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8EF" w:rsidRPr="00425CDD" w:rsidRDefault="008F2BBE" w:rsidP="00494444">
      <w:pPr>
        <w:spacing w:after="0" w:line="240" w:lineRule="auto"/>
        <w:jc w:val="center"/>
        <w:rPr>
          <w:rFonts w:ascii="Times New Roman" w:hAnsi="Times New Roman" w:cs="Times New Roman"/>
          <w:b/>
          <w:sz w:val="24"/>
          <w:szCs w:val="24"/>
        </w:rPr>
      </w:pPr>
      <w:r w:rsidRPr="00425CDD">
        <w:rPr>
          <w:rFonts w:ascii="Times New Roman" w:hAnsi="Times New Roman" w:cs="Times New Roman"/>
          <w:b/>
          <w:sz w:val="24"/>
          <w:szCs w:val="24"/>
        </w:rPr>
        <w:t>2014-2015 M. KLAIPĖDOS MIESTO ŠVIETIMO BŪKLĖS STEBĖSENOS RODIKLIŲ SUVESTINĖ</w:t>
      </w:r>
    </w:p>
    <w:p w:rsidR="007C50D2" w:rsidRPr="00425CDD" w:rsidRDefault="008117C2" w:rsidP="00494444">
      <w:pPr>
        <w:spacing w:after="0" w:line="240" w:lineRule="auto"/>
        <w:rPr>
          <w:rFonts w:ascii="Times New Roman" w:hAnsi="Times New Roman" w:cs="Times New Roman"/>
        </w:rPr>
      </w:pPr>
      <w:r w:rsidRPr="00425CDD">
        <w:rPr>
          <w:rFonts w:ascii="Times New Roman" w:hAnsi="Times New Roman" w:cs="Times New Roman"/>
        </w:rPr>
        <w:t xml:space="preserve"> </w:t>
      </w:r>
    </w:p>
    <w:p w:rsidR="007C50D2" w:rsidRPr="00425CDD" w:rsidRDefault="007C50D2" w:rsidP="00494444">
      <w:pPr>
        <w:spacing w:after="0" w:line="240" w:lineRule="auto"/>
        <w:jc w:val="center"/>
        <w:rPr>
          <w:rFonts w:ascii="Times New Roman" w:hAnsi="Times New Roman" w:cs="Times New Roman"/>
          <w:b/>
        </w:rPr>
      </w:pPr>
      <w:r w:rsidRPr="00425CDD">
        <w:rPr>
          <w:rFonts w:ascii="Times New Roman" w:hAnsi="Times New Roman" w:cs="Times New Roman"/>
          <w:b/>
        </w:rPr>
        <w:t>I SKYRIUS</w:t>
      </w:r>
    </w:p>
    <w:p w:rsidR="00E45373" w:rsidRPr="00425CDD" w:rsidRDefault="00E45373" w:rsidP="00494444">
      <w:pPr>
        <w:spacing w:after="0" w:line="240" w:lineRule="auto"/>
        <w:jc w:val="center"/>
        <w:rPr>
          <w:rFonts w:ascii="Times New Roman" w:hAnsi="Times New Roman" w:cs="Times New Roman"/>
          <w:b/>
        </w:rPr>
      </w:pPr>
      <w:r w:rsidRPr="00425CDD">
        <w:rPr>
          <w:rFonts w:ascii="Times New Roman" w:hAnsi="Times New Roman" w:cs="Times New Roman"/>
          <w:b/>
        </w:rPr>
        <w:t>ŠVIETIMO KONTEKSTO RODIKLIAI KLAIPĖDOS MIESTE</w:t>
      </w:r>
    </w:p>
    <w:p w:rsidR="00456116" w:rsidRPr="00425CDD" w:rsidRDefault="00456116" w:rsidP="00494444">
      <w:pPr>
        <w:spacing w:after="0" w:line="240" w:lineRule="auto"/>
        <w:jc w:val="center"/>
        <w:rPr>
          <w:rFonts w:ascii="Times New Roman" w:hAnsi="Times New Roman" w:cs="Times New Roman"/>
        </w:rPr>
      </w:pPr>
    </w:p>
    <w:p w:rsidR="00C12E94" w:rsidRPr="00425CDD" w:rsidRDefault="00C12E94" w:rsidP="00494444">
      <w:pPr>
        <w:spacing w:after="0" w:line="240" w:lineRule="auto"/>
        <w:jc w:val="center"/>
        <w:rPr>
          <w:rFonts w:ascii="Times New Roman" w:hAnsi="Times New Roman" w:cs="Times New Roman"/>
          <w:bCs/>
        </w:rPr>
      </w:pPr>
      <w:r w:rsidRPr="00425CDD">
        <w:rPr>
          <w:rFonts w:ascii="Times New Roman" w:hAnsi="Times New Roman" w:cs="Times New Roman"/>
          <w:b/>
          <w:noProof/>
          <w:lang w:eastAsia="lt-LT"/>
        </w:rPr>
        <w:drawing>
          <wp:inline distT="0" distB="0" distL="0" distR="0" wp14:anchorId="0945260C" wp14:editId="3CD14D63">
            <wp:extent cx="6124575" cy="2428875"/>
            <wp:effectExtent l="0" t="0" r="0" b="0"/>
            <wp:docPr id="6" name="Diagrama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425CDD">
        <w:rPr>
          <w:rFonts w:ascii="Times New Roman" w:hAnsi="Times New Roman" w:cs="Times New Roman"/>
          <w:bCs/>
        </w:rPr>
        <w:t xml:space="preserve">1 pav. </w:t>
      </w:r>
      <w:r w:rsidR="00456116" w:rsidRPr="00425CDD">
        <w:rPr>
          <w:rFonts w:ascii="Times New Roman" w:hAnsi="Times New Roman" w:cs="Times New Roman"/>
          <w:bCs/>
        </w:rPr>
        <w:t>(3. 1</w:t>
      </w:r>
      <w:r w:rsidR="000A13DA" w:rsidRPr="00425CDD">
        <w:rPr>
          <w:rFonts w:ascii="Times New Roman" w:hAnsi="Times New Roman" w:cs="Times New Roman"/>
          <w:bCs/>
        </w:rPr>
        <w:t>.</w:t>
      </w:r>
      <w:r w:rsidR="00456116" w:rsidRPr="00425CDD">
        <w:rPr>
          <w:rFonts w:ascii="Times New Roman" w:hAnsi="Times New Roman" w:cs="Times New Roman"/>
          <w:bCs/>
        </w:rPr>
        <w:t xml:space="preserve"> )</w:t>
      </w:r>
      <w:r w:rsidR="000A13DA" w:rsidRPr="00425CDD">
        <w:rPr>
          <w:rFonts w:ascii="Times New Roman" w:hAnsi="Times New Roman" w:cs="Times New Roman"/>
          <w:bCs/>
        </w:rPr>
        <w:t xml:space="preserve"> </w:t>
      </w:r>
      <w:r w:rsidRPr="00425CDD">
        <w:rPr>
          <w:rFonts w:ascii="Times New Roman" w:hAnsi="Times New Roman" w:cs="Times New Roman"/>
          <w:bCs/>
        </w:rPr>
        <w:t xml:space="preserve">Gyventojų skaičiaus </w:t>
      </w:r>
      <w:r w:rsidR="00211CDC" w:rsidRPr="00425CDD">
        <w:rPr>
          <w:rFonts w:ascii="Times New Roman" w:hAnsi="Times New Roman" w:cs="Times New Roman"/>
          <w:bCs/>
        </w:rPr>
        <w:t>pokytis</w:t>
      </w:r>
      <w:r w:rsidR="00456116" w:rsidRPr="00425CDD">
        <w:rPr>
          <w:rFonts w:ascii="Times New Roman" w:hAnsi="Times New Roman" w:cs="Times New Roman"/>
          <w:bCs/>
        </w:rPr>
        <w:t xml:space="preserve"> </w:t>
      </w:r>
      <w:r w:rsidRPr="00425CDD">
        <w:rPr>
          <w:rFonts w:ascii="Times New Roman" w:hAnsi="Times New Roman" w:cs="Times New Roman"/>
          <w:bCs/>
        </w:rPr>
        <w:t>Klaipėdos mieste</w:t>
      </w:r>
    </w:p>
    <w:p w:rsidR="009A07E0" w:rsidRPr="00425CDD" w:rsidRDefault="00291454" w:rsidP="00494444">
      <w:pPr>
        <w:spacing w:after="0" w:line="240" w:lineRule="auto"/>
        <w:rPr>
          <w:rFonts w:ascii="Times New Roman" w:hAnsi="Times New Roman" w:cs="Times New Roman"/>
        </w:rPr>
      </w:pPr>
      <w:r w:rsidRPr="00425CDD">
        <w:rPr>
          <w:rFonts w:ascii="Times New Roman" w:hAnsi="Times New Roman" w:cs="Times New Roman"/>
          <w:b/>
          <w:bCs/>
          <w:noProof/>
          <w:lang w:eastAsia="lt-LT"/>
        </w:rPr>
        <w:drawing>
          <wp:inline distT="0" distB="0" distL="0" distR="0" wp14:anchorId="316E0B03" wp14:editId="65A948C8">
            <wp:extent cx="6115050" cy="2886075"/>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1454" w:rsidRPr="00425CDD" w:rsidRDefault="00C35DE3" w:rsidP="00494444">
      <w:pPr>
        <w:spacing w:after="0" w:line="240" w:lineRule="auto"/>
        <w:jc w:val="center"/>
        <w:rPr>
          <w:rFonts w:ascii="Times New Roman" w:eastAsia="Times New Roman" w:hAnsi="Times New Roman" w:cs="Times New Roman"/>
          <w:bCs/>
        </w:rPr>
      </w:pPr>
      <w:r w:rsidRPr="00425CDD">
        <w:rPr>
          <w:rFonts w:ascii="Times New Roman" w:eastAsia="Times New Roman" w:hAnsi="Times New Roman" w:cs="Times New Roman"/>
          <w:bCs/>
        </w:rPr>
        <w:t>2</w:t>
      </w:r>
      <w:r w:rsidR="00291454" w:rsidRPr="00425CDD">
        <w:rPr>
          <w:rFonts w:ascii="Times New Roman" w:eastAsia="Times New Roman" w:hAnsi="Times New Roman" w:cs="Times New Roman"/>
          <w:bCs/>
        </w:rPr>
        <w:t xml:space="preserve"> pav. </w:t>
      </w:r>
      <w:r w:rsidR="00973F54" w:rsidRPr="00425CDD">
        <w:rPr>
          <w:rFonts w:ascii="Times New Roman" w:eastAsia="Times New Roman" w:hAnsi="Times New Roman" w:cs="Times New Roman"/>
          <w:bCs/>
        </w:rPr>
        <w:t xml:space="preserve">(3.2.) </w:t>
      </w:r>
      <w:r w:rsidR="00291454" w:rsidRPr="00425CDD">
        <w:rPr>
          <w:rFonts w:ascii="Times New Roman" w:eastAsia="Times New Roman" w:hAnsi="Times New Roman" w:cs="Times New Roman"/>
          <w:bCs/>
        </w:rPr>
        <w:t xml:space="preserve">Gimstamumo </w:t>
      </w:r>
      <w:r w:rsidRPr="00425CDD">
        <w:rPr>
          <w:rFonts w:ascii="Times New Roman" w:eastAsia="Times New Roman" w:hAnsi="Times New Roman" w:cs="Times New Roman"/>
          <w:bCs/>
        </w:rPr>
        <w:t>pokytis</w:t>
      </w:r>
    </w:p>
    <w:p w:rsidR="009A07E0" w:rsidRPr="00425CDD" w:rsidRDefault="009A07E0" w:rsidP="00494444">
      <w:pPr>
        <w:spacing w:after="0" w:line="240" w:lineRule="auto"/>
        <w:jc w:val="center"/>
        <w:rPr>
          <w:rFonts w:ascii="Times New Roman" w:hAnsi="Times New Roman" w:cs="Times New Roman"/>
        </w:rPr>
      </w:pPr>
    </w:p>
    <w:p w:rsidR="00291454" w:rsidRPr="00425CDD" w:rsidRDefault="00291454" w:rsidP="00494444">
      <w:pPr>
        <w:spacing w:after="0" w:line="240" w:lineRule="auto"/>
        <w:jc w:val="center"/>
        <w:rPr>
          <w:rFonts w:ascii="Times New Roman" w:hAnsi="Times New Roman" w:cs="Times New Roman"/>
        </w:rPr>
      </w:pPr>
    </w:p>
    <w:p w:rsidR="009A07E0" w:rsidRPr="00425CDD" w:rsidRDefault="00291454" w:rsidP="00494444">
      <w:pPr>
        <w:spacing w:after="0" w:line="240" w:lineRule="auto"/>
        <w:jc w:val="center"/>
        <w:rPr>
          <w:rFonts w:ascii="Times New Roman" w:hAnsi="Times New Roman" w:cs="Times New Roman"/>
        </w:rPr>
      </w:pPr>
      <w:r w:rsidRPr="00425CDD">
        <w:rPr>
          <w:rFonts w:ascii="Times New Roman" w:hAnsi="Times New Roman" w:cs="Times New Roman"/>
          <w:noProof/>
          <w:lang w:eastAsia="lt-LT"/>
        </w:rPr>
        <w:drawing>
          <wp:inline distT="0" distB="0" distL="0" distR="0" wp14:anchorId="5FF8E6C1" wp14:editId="6AB9548D">
            <wp:extent cx="6120130" cy="1878738"/>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1454" w:rsidRPr="00425CDD" w:rsidRDefault="00291454" w:rsidP="00494444">
      <w:pPr>
        <w:spacing w:after="0" w:line="240" w:lineRule="auto"/>
        <w:jc w:val="center"/>
        <w:rPr>
          <w:rFonts w:ascii="Times New Roman" w:hAnsi="Times New Roman" w:cs="Times New Roman"/>
        </w:rPr>
      </w:pPr>
    </w:p>
    <w:p w:rsidR="00291454" w:rsidRPr="00425CDD" w:rsidRDefault="00BA7289" w:rsidP="00494444">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3</w:t>
      </w:r>
      <w:r w:rsidR="00291454" w:rsidRPr="00425CDD">
        <w:rPr>
          <w:rFonts w:ascii="Times New Roman" w:eastAsia="Times New Roman" w:hAnsi="Times New Roman" w:cs="Times New Roman"/>
        </w:rPr>
        <w:t xml:space="preserve"> pav. </w:t>
      </w:r>
      <w:r w:rsidR="00BE3507" w:rsidRPr="00425CDD">
        <w:rPr>
          <w:rFonts w:ascii="Times New Roman" w:eastAsia="Times New Roman" w:hAnsi="Times New Roman" w:cs="Times New Roman"/>
        </w:rPr>
        <w:t>(3.3.) Gyventojų migracijos pokytis</w:t>
      </w:r>
    </w:p>
    <w:p w:rsidR="00FE4B96" w:rsidRPr="00425CDD" w:rsidRDefault="00FE4B96" w:rsidP="00494444">
      <w:pPr>
        <w:spacing w:after="0" w:line="240" w:lineRule="auto"/>
        <w:jc w:val="center"/>
        <w:rPr>
          <w:rFonts w:ascii="Times New Roman" w:hAnsi="Times New Roman" w:cs="Times New Roman"/>
        </w:rPr>
      </w:pPr>
    </w:p>
    <w:p w:rsidR="00121546" w:rsidRPr="00425CDD" w:rsidRDefault="008117C2" w:rsidP="00494444">
      <w:pPr>
        <w:spacing w:after="0" w:line="240" w:lineRule="auto"/>
        <w:rPr>
          <w:rFonts w:ascii="Times New Roman" w:hAnsi="Times New Roman" w:cs="Times New Roman"/>
          <w:b/>
        </w:rPr>
      </w:pPr>
      <w:r w:rsidRPr="00425CDD">
        <w:rPr>
          <w:rFonts w:ascii="Times New Roman" w:hAnsi="Times New Roman" w:cs="Times New Roman"/>
        </w:rPr>
        <w:t xml:space="preserve"> </w:t>
      </w:r>
      <w:r w:rsidR="00121546" w:rsidRPr="00425CDD">
        <w:rPr>
          <w:rFonts w:ascii="Times New Roman" w:hAnsi="Times New Roman" w:cs="Times New Roman"/>
        </w:rPr>
        <w:t>3.4. Socialinės rizikos šeimų ir jose augančių vaikų pokytis (vienetais)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01"/>
        <w:gridCol w:w="1842"/>
        <w:gridCol w:w="2268"/>
        <w:gridCol w:w="2835"/>
      </w:tblGrid>
      <w:tr w:rsidR="00121546" w:rsidRPr="00425CDD" w:rsidTr="00494444">
        <w:trPr>
          <w:trHeight w:val="1144"/>
        </w:trPr>
        <w:tc>
          <w:tcPr>
            <w:tcW w:w="993" w:type="dxa"/>
            <w:shd w:val="clear" w:color="auto" w:fill="auto"/>
          </w:tcPr>
          <w:p w:rsidR="00121546" w:rsidRPr="00425CDD" w:rsidRDefault="00121546" w:rsidP="00494444">
            <w:pPr>
              <w:spacing w:after="0" w:line="240" w:lineRule="auto"/>
              <w:ind w:left="-108"/>
              <w:jc w:val="center"/>
              <w:rPr>
                <w:rFonts w:ascii="Times New Roman" w:hAnsi="Times New Roman" w:cs="Times New Roman"/>
              </w:rPr>
            </w:pPr>
            <w:r w:rsidRPr="00425CDD">
              <w:rPr>
                <w:rFonts w:ascii="Times New Roman" w:hAnsi="Times New Roman" w:cs="Times New Roman"/>
              </w:rPr>
              <w:t>Metai</w:t>
            </w:r>
          </w:p>
        </w:tc>
        <w:tc>
          <w:tcPr>
            <w:tcW w:w="1701" w:type="dxa"/>
            <w:shd w:val="clear" w:color="auto" w:fill="auto"/>
          </w:tcPr>
          <w:p w:rsidR="00121546" w:rsidRPr="00425CDD" w:rsidRDefault="00121546" w:rsidP="00494444">
            <w:pPr>
              <w:spacing w:after="0" w:line="240" w:lineRule="auto"/>
              <w:jc w:val="center"/>
              <w:rPr>
                <w:rFonts w:ascii="Times New Roman" w:hAnsi="Times New Roman" w:cs="Times New Roman"/>
              </w:rPr>
            </w:pPr>
            <w:r w:rsidRPr="00425CDD">
              <w:rPr>
                <w:rFonts w:ascii="Times New Roman" w:hAnsi="Times New Roman" w:cs="Times New Roman"/>
              </w:rPr>
              <w:t>Socialinės rizikos šeimų skaičius</w:t>
            </w:r>
          </w:p>
        </w:tc>
        <w:tc>
          <w:tcPr>
            <w:tcW w:w="1842" w:type="dxa"/>
            <w:shd w:val="clear" w:color="auto" w:fill="auto"/>
          </w:tcPr>
          <w:p w:rsidR="00121546" w:rsidRPr="00425CDD" w:rsidRDefault="00121546" w:rsidP="00494444">
            <w:pPr>
              <w:spacing w:after="0" w:line="240" w:lineRule="auto"/>
              <w:jc w:val="center"/>
              <w:rPr>
                <w:rFonts w:ascii="Times New Roman" w:hAnsi="Times New Roman" w:cs="Times New Roman"/>
              </w:rPr>
            </w:pPr>
            <w:r w:rsidRPr="00425CDD">
              <w:rPr>
                <w:rFonts w:ascii="Times New Roman" w:hAnsi="Times New Roman" w:cs="Times New Roman"/>
              </w:rPr>
              <w:t>Socialinės rizikos šeimose augančių vaikų skaičius</w:t>
            </w:r>
          </w:p>
        </w:tc>
        <w:tc>
          <w:tcPr>
            <w:tcW w:w="2268" w:type="dxa"/>
            <w:shd w:val="clear" w:color="auto" w:fill="auto"/>
          </w:tcPr>
          <w:p w:rsidR="00121546" w:rsidRPr="00425CDD" w:rsidRDefault="00121546" w:rsidP="00494444">
            <w:pPr>
              <w:spacing w:after="0" w:line="240" w:lineRule="auto"/>
              <w:jc w:val="center"/>
              <w:rPr>
                <w:rFonts w:ascii="Times New Roman" w:hAnsi="Times New Roman" w:cs="Times New Roman"/>
              </w:rPr>
            </w:pPr>
            <w:r w:rsidRPr="00425CDD">
              <w:rPr>
                <w:rFonts w:ascii="Times New Roman" w:hAnsi="Times New Roman" w:cs="Times New Roman"/>
              </w:rPr>
              <w:t>Socialinės rizikos šeimų skaičiaus pokytis, lyginant su ankstesniais metais</w:t>
            </w:r>
          </w:p>
        </w:tc>
        <w:tc>
          <w:tcPr>
            <w:tcW w:w="2835" w:type="dxa"/>
            <w:shd w:val="clear" w:color="auto" w:fill="auto"/>
          </w:tcPr>
          <w:p w:rsidR="00121546" w:rsidRPr="00425CDD" w:rsidRDefault="00121546" w:rsidP="00494444">
            <w:pPr>
              <w:tabs>
                <w:tab w:val="left" w:pos="1908"/>
              </w:tabs>
              <w:spacing w:after="0" w:line="240" w:lineRule="auto"/>
              <w:jc w:val="center"/>
              <w:rPr>
                <w:rFonts w:ascii="Times New Roman" w:hAnsi="Times New Roman" w:cs="Times New Roman"/>
              </w:rPr>
            </w:pPr>
            <w:r w:rsidRPr="00425CDD">
              <w:rPr>
                <w:rFonts w:ascii="Times New Roman" w:hAnsi="Times New Roman" w:cs="Times New Roman"/>
              </w:rPr>
              <w:t>Socialinės rizikos šeimose augančių vaikų skaičiaus pokytis, lyginant su ankstesniais metais</w:t>
            </w:r>
          </w:p>
        </w:tc>
      </w:tr>
      <w:tr w:rsidR="00121546" w:rsidRPr="00425CDD" w:rsidTr="00494444">
        <w:trPr>
          <w:trHeight w:val="280"/>
        </w:trPr>
        <w:tc>
          <w:tcPr>
            <w:tcW w:w="993" w:type="dxa"/>
            <w:shd w:val="clear" w:color="auto" w:fill="auto"/>
          </w:tcPr>
          <w:p w:rsidR="00121546" w:rsidRPr="00425CDD" w:rsidRDefault="00121546" w:rsidP="00494444">
            <w:pPr>
              <w:spacing w:after="0" w:line="240" w:lineRule="auto"/>
              <w:jc w:val="center"/>
              <w:rPr>
                <w:rFonts w:ascii="Times New Roman" w:hAnsi="Times New Roman" w:cs="Times New Roman"/>
              </w:rPr>
            </w:pPr>
            <w:r w:rsidRPr="00425CDD">
              <w:rPr>
                <w:rFonts w:ascii="Times New Roman" w:hAnsi="Times New Roman" w:cs="Times New Roman"/>
              </w:rPr>
              <w:t>2014</w:t>
            </w:r>
          </w:p>
        </w:tc>
        <w:tc>
          <w:tcPr>
            <w:tcW w:w="1701" w:type="dxa"/>
            <w:shd w:val="clear" w:color="auto" w:fill="auto"/>
          </w:tcPr>
          <w:p w:rsidR="00121546" w:rsidRPr="00425CDD" w:rsidRDefault="00121546" w:rsidP="00494444">
            <w:pPr>
              <w:spacing w:after="0" w:line="240" w:lineRule="auto"/>
              <w:jc w:val="center"/>
              <w:rPr>
                <w:rFonts w:ascii="Times New Roman" w:hAnsi="Times New Roman" w:cs="Times New Roman"/>
              </w:rPr>
            </w:pPr>
            <w:r w:rsidRPr="00425CDD">
              <w:rPr>
                <w:rFonts w:ascii="Times New Roman" w:hAnsi="Times New Roman" w:cs="Times New Roman"/>
              </w:rPr>
              <w:t>355</w:t>
            </w:r>
          </w:p>
        </w:tc>
        <w:tc>
          <w:tcPr>
            <w:tcW w:w="1842" w:type="dxa"/>
            <w:shd w:val="clear" w:color="auto" w:fill="auto"/>
          </w:tcPr>
          <w:p w:rsidR="00121546" w:rsidRPr="00425CDD" w:rsidRDefault="00121546" w:rsidP="00494444">
            <w:pPr>
              <w:spacing w:after="0" w:line="240" w:lineRule="auto"/>
              <w:jc w:val="center"/>
              <w:rPr>
                <w:rFonts w:ascii="Times New Roman" w:hAnsi="Times New Roman" w:cs="Times New Roman"/>
              </w:rPr>
            </w:pPr>
            <w:r w:rsidRPr="00425CDD">
              <w:rPr>
                <w:rFonts w:ascii="Times New Roman" w:hAnsi="Times New Roman" w:cs="Times New Roman"/>
              </w:rPr>
              <w:t>455</w:t>
            </w:r>
          </w:p>
        </w:tc>
        <w:tc>
          <w:tcPr>
            <w:tcW w:w="2268" w:type="dxa"/>
            <w:shd w:val="clear" w:color="auto" w:fill="auto"/>
          </w:tcPr>
          <w:p w:rsidR="00121546" w:rsidRPr="00425CDD" w:rsidRDefault="00121546" w:rsidP="00494444">
            <w:pPr>
              <w:spacing w:after="0" w:line="240" w:lineRule="auto"/>
              <w:jc w:val="center"/>
              <w:rPr>
                <w:rFonts w:ascii="Times New Roman" w:hAnsi="Times New Roman" w:cs="Times New Roman"/>
              </w:rPr>
            </w:pPr>
            <w:r w:rsidRPr="00425CDD">
              <w:rPr>
                <w:rFonts w:ascii="Times New Roman" w:hAnsi="Times New Roman" w:cs="Times New Roman"/>
              </w:rPr>
              <w:t>+26</w:t>
            </w:r>
          </w:p>
        </w:tc>
        <w:tc>
          <w:tcPr>
            <w:tcW w:w="2835" w:type="dxa"/>
            <w:shd w:val="clear" w:color="auto" w:fill="auto"/>
          </w:tcPr>
          <w:p w:rsidR="00121546" w:rsidRPr="00425CDD" w:rsidRDefault="00121546" w:rsidP="00494444">
            <w:pPr>
              <w:spacing w:after="0" w:line="240" w:lineRule="auto"/>
              <w:jc w:val="center"/>
              <w:rPr>
                <w:rFonts w:ascii="Times New Roman" w:hAnsi="Times New Roman" w:cs="Times New Roman"/>
              </w:rPr>
            </w:pPr>
            <w:r w:rsidRPr="00425CDD">
              <w:rPr>
                <w:rFonts w:ascii="Times New Roman" w:hAnsi="Times New Roman" w:cs="Times New Roman"/>
              </w:rPr>
              <w:t>+11</w:t>
            </w:r>
          </w:p>
        </w:tc>
      </w:tr>
      <w:tr w:rsidR="00121546" w:rsidRPr="00425CDD" w:rsidTr="00494444">
        <w:trPr>
          <w:trHeight w:val="280"/>
        </w:trPr>
        <w:tc>
          <w:tcPr>
            <w:tcW w:w="993" w:type="dxa"/>
            <w:shd w:val="clear" w:color="auto" w:fill="auto"/>
          </w:tcPr>
          <w:p w:rsidR="00121546" w:rsidRPr="00425CDD" w:rsidRDefault="00121546" w:rsidP="00494444">
            <w:pPr>
              <w:spacing w:after="0" w:line="240" w:lineRule="auto"/>
              <w:jc w:val="center"/>
              <w:rPr>
                <w:rFonts w:ascii="Times New Roman" w:hAnsi="Times New Roman" w:cs="Times New Roman"/>
              </w:rPr>
            </w:pPr>
            <w:r w:rsidRPr="00425CDD">
              <w:rPr>
                <w:rFonts w:ascii="Times New Roman" w:hAnsi="Times New Roman" w:cs="Times New Roman"/>
              </w:rPr>
              <w:t>2015</w:t>
            </w:r>
          </w:p>
        </w:tc>
        <w:tc>
          <w:tcPr>
            <w:tcW w:w="1701" w:type="dxa"/>
            <w:shd w:val="clear" w:color="auto" w:fill="auto"/>
          </w:tcPr>
          <w:p w:rsidR="00121546" w:rsidRPr="00425CDD" w:rsidRDefault="00121546" w:rsidP="00494444">
            <w:pPr>
              <w:spacing w:after="0" w:line="240" w:lineRule="auto"/>
              <w:jc w:val="center"/>
              <w:rPr>
                <w:rFonts w:ascii="Times New Roman" w:hAnsi="Times New Roman" w:cs="Times New Roman"/>
              </w:rPr>
            </w:pPr>
            <w:r w:rsidRPr="00425CDD">
              <w:rPr>
                <w:rFonts w:ascii="Times New Roman" w:hAnsi="Times New Roman" w:cs="Times New Roman"/>
              </w:rPr>
              <w:t>379</w:t>
            </w:r>
          </w:p>
        </w:tc>
        <w:tc>
          <w:tcPr>
            <w:tcW w:w="1842" w:type="dxa"/>
            <w:shd w:val="clear" w:color="auto" w:fill="auto"/>
          </w:tcPr>
          <w:p w:rsidR="00121546" w:rsidRPr="00425CDD" w:rsidRDefault="00121546" w:rsidP="00494444">
            <w:pPr>
              <w:spacing w:after="0" w:line="240" w:lineRule="auto"/>
              <w:jc w:val="center"/>
              <w:rPr>
                <w:rFonts w:ascii="Times New Roman" w:hAnsi="Times New Roman" w:cs="Times New Roman"/>
              </w:rPr>
            </w:pPr>
            <w:r w:rsidRPr="00425CDD">
              <w:rPr>
                <w:rFonts w:ascii="Times New Roman" w:hAnsi="Times New Roman" w:cs="Times New Roman"/>
              </w:rPr>
              <w:t>436</w:t>
            </w:r>
          </w:p>
        </w:tc>
        <w:tc>
          <w:tcPr>
            <w:tcW w:w="2268" w:type="dxa"/>
            <w:shd w:val="clear" w:color="auto" w:fill="auto"/>
          </w:tcPr>
          <w:p w:rsidR="00121546" w:rsidRPr="00425CDD" w:rsidRDefault="00121546" w:rsidP="00494444">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2835" w:type="dxa"/>
            <w:shd w:val="clear" w:color="auto" w:fill="auto"/>
          </w:tcPr>
          <w:p w:rsidR="00121546" w:rsidRPr="00425CDD" w:rsidRDefault="00121546" w:rsidP="00494444">
            <w:pPr>
              <w:spacing w:after="0" w:line="240" w:lineRule="auto"/>
              <w:jc w:val="center"/>
              <w:rPr>
                <w:rFonts w:ascii="Times New Roman" w:hAnsi="Times New Roman" w:cs="Times New Roman"/>
              </w:rPr>
            </w:pPr>
            <w:r w:rsidRPr="00425CDD">
              <w:rPr>
                <w:rFonts w:ascii="Times New Roman" w:hAnsi="Times New Roman" w:cs="Times New Roman"/>
              </w:rPr>
              <w:t>-19</w:t>
            </w:r>
          </w:p>
        </w:tc>
      </w:tr>
    </w:tbl>
    <w:p w:rsidR="00520868" w:rsidRPr="00425CDD" w:rsidRDefault="00F70B38" w:rsidP="00494444">
      <w:pPr>
        <w:tabs>
          <w:tab w:val="left" w:pos="0"/>
        </w:tabs>
        <w:spacing w:after="0" w:line="240" w:lineRule="auto"/>
        <w:jc w:val="both"/>
        <w:rPr>
          <w:rFonts w:ascii="Times New Roman" w:hAnsi="Times New Roman" w:cs="Times New Roman"/>
          <w:color w:val="000000"/>
        </w:rPr>
      </w:pPr>
      <w:r w:rsidRPr="00425CDD">
        <w:rPr>
          <w:rFonts w:ascii="Times New Roman" w:hAnsi="Times New Roman" w:cs="Times New Roman"/>
          <w:color w:val="000000"/>
        </w:rPr>
        <w:t xml:space="preserve"> </w:t>
      </w:r>
    </w:p>
    <w:p w:rsidR="00F70B38" w:rsidRPr="00425CDD" w:rsidRDefault="00F70B38" w:rsidP="00494444">
      <w:pPr>
        <w:tabs>
          <w:tab w:val="left" w:pos="0"/>
        </w:tabs>
        <w:spacing w:after="0" w:line="240" w:lineRule="auto"/>
        <w:jc w:val="both"/>
        <w:rPr>
          <w:rFonts w:ascii="Times New Roman" w:hAnsi="Times New Roman" w:cs="Times New Roman"/>
          <w:color w:val="000000"/>
        </w:rPr>
      </w:pPr>
      <w:r w:rsidRPr="00425CDD">
        <w:rPr>
          <w:rFonts w:ascii="Times New Roman" w:hAnsi="Times New Roman" w:cs="Times New Roman"/>
          <w:color w:val="000000"/>
        </w:rPr>
        <w:t>3.9. Vaikų, registruotų eilėje į ikimokyklinio ir priešmokyklinio ugdymo grupes, skaičius ir dalis (%) pagal gimimo metus</w:t>
      </w:r>
    </w:p>
    <w:tbl>
      <w:tblPr>
        <w:tblW w:w="9654" w:type="dxa"/>
        <w:tblInd w:w="93" w:type="dxa"/>
        <w:tblLook w:val="04A0" w:firstRow="1" w:lastRow="0" w:firstColumn="1" w:lastColumn="0" w:noHBand="0" w:noVBand="1"/>
      </w:tblPr>
      <w:tblGrid>
        <w:gridCol w:w="580"/>
        <w:gridCol w:w="2740"/>
        <w:gridCol w:w="840"/>
        <w:gridCol w:w="820"/>
        <w:gridCol w:w="760"/>
        <w:gridCol w:w="760"/>
        <w:gridCol w:w="1028"/>
        <w:gridCol w:w="992"/>
        <w:gridCol w:w="1134"/>
      </w:tblGrid>
      <w:tr w:rsidR="00494444" w:rsidRPr="00425CDD" w:rsidTr="00AE419B">
        <w:trPr>
          <w:trHeight w:val="60"/>
          <w:tblHeader/>
        </w:trPr>
        <w:tc>
          <w:tcPr>
            <w:tcW w:w="580" w:type="dxa"/>
            <w:vMerge w:val="restart"/>
            <w:tcBorders>
              <w:top w:val="single" w:sz="8" w:space="0" w:color="auto"/>
              <w:left w:val="single" w:sz="8" w:space="0" w:color="auto"/>
              <w:right w:val="single" w:sz="8" w:space="0" w:color="auto"/>
            </w:tcBorders>
            <w:shd w:val="clear" w:color="auto" w:fill="auto"/>
            <w:vAlign w:val="center"/>
            <w:hideMark/>
          </w:tcPr>
          <w:p w:rsidR="00494444" w:rsidRPr="00425CDD" w:rsidRDefault="00494444" w:rsidP="00AE419B">
            <w:pPr>
              <w:spacing w:after="0" w:line="240" w:lineRule="auto"/>
              <w:jc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Eil. Nr. </w:t>
            </w:r>
          </w:p>
        </w:tc>
        <w:tc>
          <w:tcPr>
            <w:tcW w:w="2740" w:type="dxa"/>
            <w:vMerge w:val="restart"/>
            <w:tcBorders>
              <w:top w:val="single" w:sz="8" w:space="0" w:color="auto"/>
              <w:left w:val="nil"/>
              <w:right w:val="single" w:sz="8" w:space="0" w:color="auto"/>
            </w:tcBorders>
            <w:shd w:val="clear" w:color="auto" w:fill="auto"/>
            <w:hideMark/>
          </w:tcPr>
          <w:p w:rsidR="00494444" w:rsidRPr="00425CDD" w:rsidRDefault="00494444" w:rsidP="00AE419B">
            <w:pPr>
              <w:spacing w:after="0" w:line="240" w:lineRule="auto"/>
              <w:jc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Įstaigos pavadinimas</w:t>
            </w:r>
          </w:p>
        </w:tc>
        <w:tc>
          <w:tcPr>
            <w:tcW w:w="5200" w:type="dxa"/>
            <w:gridSpan w:val="6"/>
            <w:tcBorders>
              <w:top w:val="single" w:sz="8" w:space="0" w:color="auto"/>
              <w:left w:val="nil"/>
              <w:bottom w:val="single" w:sz="8" w:space="0" w:color="auto"/>
              <w:right w:val="single" w:sz="8" w:space="0" w:color="000000"/>
            </w:tcBorders>
            <w:shd w:val="clear" w:color="auto" w:fill="auto"/>
            <w:hideMark/>
          </w:tcPr>
          <w:p w:rsidR="00494444" w:rsidRPr="00425CDD" w:rsidRDefault="00494444" w:rsidP="00AE419B">
            <w:pPr>
              <w:spacing w:after="0" w:line="240" w:lineRule="auto"/>
              <w:jc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Pateikė prašymus</w:t>
            </w:r>
          </w:p>
        </w:tc>
        <w:tc>
          <w:tcPr>
            <w:tcW w:w="1134" w:type="dxa"/>
            <w:vMerge w:val="restart"/>
            <w:tcBorders>
              <w:top w:val="single" w:sz="8" w:space="0" w:color="auto"/>
              <w:left w:val="nil"/>
              <w:right w:val="single" w:sz="8" w:space="0" w:color="auto"/>
            </w:tcBorders>
            <w:shd w:val="clear" w:color="auto" w:fill="auto"/>
            <w:hideMark/>
          </w:tcPr>
          <w:p w:rsidR="00494444" w:rsidRPr="00425CDD" w:rsidRDefault="00494444" w:rsidP="00AE419B">
            <w:pPr>
              <w:spacing w:after="0" w:line="240" w:lineRule="auto"/>
              <w:jc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Iš viso</w:t>
            </w:r>
          </w:p>
        </w:tc>
      </w:tr>
      <w:tr w:rsidR="00494444" w:rsidRPr="00425CDD" w:rsidTr="00AE419B">
        <w:trPr>
          <w:trHeight w:val="60"/>
          <w:tblHeader/>
        </w:trPr>
        <w:tc>
          <w:tcPr>
            <w:tcW w:w="580" w:type="dxa"/>
            <w:vMerge/>
            <w:tcBorders>
              <w:left w:val="single" w:sz="8" w:space="0" w:color="auto"/>
              <w:bottom w:val="single" w:sz="8" w:space="0" w:color="auto"/>
              <w:right w:val="single" w:sz="8" w:space="0" w:color="auto"/>
            </w:tcBorders>
            <w:shd w:val="clear" w:color="000000" w:fill="FFFFFF"/>
            <w:vAlign w:val="center"/>
            <w:hideMark/>
          </w:tcPr>
          <w:p w:rsidR="00494444" w:rsidRPr="00425CDD" w:rsidRDefault="00494444" w:rsidP="00494444">
            <w:pPr>
              <w:spacing w:after="0" w:line="240" w:lineRule="auto"/>
              <w:jc w:val="center"/>
              <w:rPr>
                <w:rFonts w:ascii="Times New Roman" w:eastAsia="Times New Roman" w:hAnsi="Times New Roman" w:cs="Times New Roman"/>
                <w:color w:val="000000"/>
                <w:lang w:eastAsia="lt-LT"/>
              </w:rPr>
            </w:pPr>
          </w:p>
        </w:tc>
        <w:tc>
          <w:tcPr>
            <w:tcW w:w="2740" w:type="dxa"/>
            <w:vMerge/>
            <w:tcBorders>
              <w:left w:val="nil"/>
              <w:bottom w:val="single" w:sz="8" w:space="0" w:color="auto"/>
              <w:right w:val="single" w:sz="8" w:space="0" w:color="auto"/>
            </w:tcBorders>
            <w:shd w:val="clear" w:color="000000" w:fill="FFFFFF"/>
            <w:vAlign w:val="center"/>
            <w:hideMark/>
          </w:tcPr>
          <w:p w:rsidR="00494444" w:rsidRPr="00425CDD" w:rsidRDefault="00494444" w:rsidP="00494444">
            <w:pPr>
              <w:spacing w:after="0" w:line="240" w:lineRule="auto"/>
              <w:rPr>
                <w:rFonts w:ascii="Times New Roman" w:eastAsia="Times New Roman" w:hAnsi="Times New Roman" w:cs="Times New Roman"/>
                <w:b/>
                <w:bCs/>
                <w:color w:val="000000"/>
                <w:lang w:eastAsia="lt-LT"/>
              </w:rPr>
            </w:pPr>
          </w:p>
        </w:tc>
        <w:tc>
          <w:tcPr>
            <w:tcW w:w="840" w:type="dxa"/>
            <w:tcBorders>
              <w:top w:val="nil"/>
              <w:left w:val="nil"/>
              <w:bottom w:val="single" w:sz="8" w:space="0" w:color="auto"/>
              <w:right w:val="single" w:sz="8" w:space="0" w:color="auto"/>
            </w:tcBorders>
            <w:shd w:val="clear" w:color="000000" w:fill="FFFFFF"/>
            <w:hideMark/>
          </w:tcPr>
          <w:p w:rsidR="00494444" w:rsidRPr="00AE419B" w:rsidRDefault="00494444" w:rsidP="00AE419B">
            <w:pPr>
              <w:spacing w:after="0" w:line="240" w:lineRule="auto"/>
              <w:jc w:val="center"/>
              <w:rPr>
                <w:rFonts w:ascii="Times New Roman" w:eastAsia="Times New Roman" w:hAnsi="Times New Roman" w:cs="Times New Roman"/>
                <w:bCs/>
                <w:color w:val="000000"/>
                <w:lang w:eastAsia="lt-LT"/>
              </w:rPr>
            </w:pPr>
            <w:r w:rsidRPr="00AE419B">
              <w:rPr>
                <w:rFonts w:ascii="Times New Roman" w:eastAsia="Times New Roman" w:hAnsi="Times New Roman" w:cs="Times New Roman"/>
                <w:bCs/>
                <w:color w:val="000000"/>
                <w:lang w:eastAsia="lt-LT"/>
              </w:rPr>
              <w:t>2014</w:t>
            </w:r>
          </w:p>
        </w:tc>
        <w:tc>
          <w:tcPr>
            <w:tcW w:w="820" w:type="dxa"/>
            <w:tcBorders>
              <w:top w:val="nil"/>
              <w:left w:val="nil"/>
              <w:bottom w:val="single" w:sz="8" w:space="0" w:color="auto"/>
              <w:right w:val="single" w:sz="8" w:space="0" w:color="auto"/>
            </w:tcBorders>
            <w:shd w:val="clear" w:color="000000" w:fill="FFFFFF"/>
            <w:hideMark/>
          </w:tcPr>
          <w:p w:rsidR="00494444" w:rsidRPr="00AE419B" w:rsidRDefault="00494444" w:rsidP="00AE419B">
            <w:pPr>
              <w:spacing w:after="0" w:line="240" w:lineRule="auto"/>
              <w:jc w:val="center"/>
              <w:rPr>
                <w:rFonts w:ascii="Times New Roman" w:eastAsia="Times New Roman" w:hAnsi="Times New Roman" w:cs="Times New Roman"/>
                <w:bCs/>
                <w:color w:val="000000"/>
                <w:lang w:eastAsia="lt-LT"/>
              </w:rPr>
            </w:pPr>
            <w:r w:rsidRPr="00AE419B">
              <w:rPr>
                <w:rFonts w:ascii="Times New Roman" w:eastAsia="Times New Roman" w:hAnsi="Times New Roman" w:cs="Times New Roman"/>
                <w:bCs/>
                <w:color w:val="000000"/>
                <w:lang w:eastAsia="lt-LT"/>
              </w:rPr>
              <w:t>2013</w:t>
            </w:r>
          </w:p>
        </w:tc>
        <w:tc>
          <w:tcPr>
            <w:tcW w:w="760" w:type="dxa"/>
            <w:tcBorders>
              <w:top w:val="nil"/>
              <w:left w:val="nil"/>
              <w:bottom w:val="single" w:sz="8" w:space="0" w:color="auto"/>
              <w:right w:val="single" w:sz="8" w:space="0" w:color="auto"/>
            </w:tcBorders>
            <w:shd w:val="clear" w:color="000000" w:fill="FFFFFF"/>
            <w:hideMark/>
          </w:tcPr>
          <w:p w:rsidR="00494444" w:rsidRPr="00AE419B" w:rsidRDefault="00494444" w:rsidP="00AE419B">
            <w:pPr>
              <w:spacing w:after="0" w:line="240" w:lineRule="auto"/>
              <w:jc w:val="center"/>
              <w:rPr>
                <w:rFonts w:ascii="Times New Roman" w:eastAsia="Times New Roman" w:hAnsi="Times New Roman" w:cs="Times New Roman"/>
                <w:bCs/>
                <w:color w:val="000000"/>
                <w:lang w:eastAsia="lt-LT"/>
              </w:rPr>
            </w:pPr>
            <w:r w:rsidRPr="00AE419B">
              <w:rPr>
                <w:rFonts w:ascii="Times New Roman" w:eastAsia="Times New Roman" w:hAnsi="Times New Roman" w:cs="Times New Roman"/>
                <w:bCs/>
                <w:color w:val="000000"/>
                <w:lang w:eastAsia="lt-LT"/>
              </w:rPr>
              <w:t>2012</w:t>
            </w:r>
          </w:p>
        </w:tc>
        <w:tc>
          <w:tcPr>
            <w:tcW w:w="760" w:type="dxa"/>
            <w:tcBorders>
              <w:top w:val="nil"/>
              <w:left w:val="nil"/>
              <w:bottom w:val="single" w:sz="8" w:space="0" w:color="auto"/>
              <w:right w:val="single" w:sz="8" w:space="0" w:color="auto"/>
            </w:tcBorders>
            <w:shd w:val="clear" w:color="000000" w:fill="FFFFFF"/>
            <w:hideMark/>
          </w:tcPr>
          <w:p w:rsidR="00494444" w:rsidRPr="00AE419B" w:rsidRDefault="00494444" w:rsidP="00AE419B">
            <w:pPr>
              <w:spacing w:after="0" w:line="240" w:lineRule="auto"/>
              <w:jc w:val="center"/>
              <w:rPr>
                <w:rFonts w:ascii="Times New Roman" w:eastAsia="Times New Roman" w:hAnsi="Times New Roman" w:cs="Times New Roman"/>
                <w:bCs/>
                <w:color w:val="000000"/>
                <w:lang w:eastAsia="lt-LT"/>
              </w:rPr>
            </w:pPr>
            <w:r w:rsidRPr="00AE419B">
              <w:rPr>
                <w:rFonts w:ascii="Times New Roman" w:eastAsia="Times New Roman" w:hAnsi="Times New Roman" w:cs="Times New Roman"/>
                <w:bCs/>
                <w:color w:val="000000"/>
                <w:lang w:eastAsia="lt-LT"/>
              </w:rPr>
              <w:t>2011</w:t>
            </w:r>
          </w:p>
        </w:tc>
        <w:tc>
          <w:tcPr>
            <w:tcW w:w="1028" w:type="dxa"/>
            <w:tcBorders>
              <w:top w:val="nil"/>
              <w:left w:val="nil"/>
              <w:bottom w:val="single" w:sz="8" w:space="0" w:color="auto"/>
              <w:right w:val="single" w:sz="8" w:space="0" w:color="auto"/>
            </w:tcBorders>
            <w:shd w:val="clear" w:color="000000" w:fill="FFFFFF"/>
            <w:hideMark/>
          </w:tcPr>
          <w:p w:rsidR="00494444" w:rsidRPr="00AE419B" w:rsidRDefault="00494444" w:rsidP="00AE419B">
            <w:pPr>
              <w:spacing w:after="0" w:line="240" w:lineRule="auto"/>
              <w:jc w:val="center"/>
              <w:rPr>
                <w:rFonts w:ascii="Times New Roman" w:eastAsia="Times New Roman" w:hAnsi="Times New Roman" w:cs="Times New Roman"/>
                <w:bCs/>
                <w:color w:val="000000"/>
                <w:lang w:eastAsia="lt-LT"/>
              </w:rPr>
            </w:pPr>
            <w:r w:rsidRPr="00AE419B">
              <w:rPr>
                <w:rFonts w:ascii="Times New Roman" w:eastAsia="Times New Roman" w:hAnsi="Times New Roman" w:cs="Times New Roman"/>
                <w:bCs/>
                <w:color w:val="000000"/>
                <w:lang w:eastAsia="lt-LT"/>
              </w:rPr>
              <w:t>2010</w:t>
            </w:r>
          </w:p>
        </w:tc>
        <w:tc>
          <w:tcPr>
            <w:tcW w:w="992" w:type="dxa"/>
            <w:tcBorders>
              <w:top w:val="nil"/>
              <w:left w:val="nil"/>
              <w:bottom w:val="single" w:sz="8" w:space="0" w:color="auto"/>
              <w:right w:val="single" w:sz="4" w:space="0" w:color="auto"/>
            </w:tcBorders>
            <w:shd w:val="clear" w:color="000000" w:fill="FFFFFF"/>
            <w:hideMark/>
          </w:tcPr>
          <w:p w:rsidR="00494444" w:rsidRPr="00AE419B" w:rsidRDefault="00494444" w:rsidP="00AE419B">
            <w:pPr>
              <w:spacing w:after="0" w:line="240" w:lineRule="auto"/>
              <w:jc w:val="center"/>
              <w:rPr>
                <w:rFonts w:ascii="Times New Roman" w:eastAsia="Times New Roman" w:hAnsi="Times New Roman" w:cs="Times New Roman"/>
                <w:bCs/>
                <w:color w:val="000000"/>
                <w:lang w:eastAsia="lt-LT"/>
              </w:rPr>
            </w:pPr>
            <w:r w:rsidRPr="00AE419B">
              <w:rPr>
                <w:rFonts w:ascii="Times New Roman" w:eastAsia="Times New Roman" w:hAnsi="Times New Roman" w:cs="Times New Roman"/>
                <w:bCs/>
                <w:color w:val="000000"/>
                <w:lang w:eastAsia="lt-LT"/>
              </w:rPr>
              <w:t>2009</w:t>
            </w:r>
          </w:p>
        </w:tc>
        <w:tc>
          <w:tcPr>
            <w:tcW w:w="1134" w:type="dxa"/>
            <w:vMerge/>
            <w:tcBorders>
              <w:left w:val="nil"/>
              <w:bottom w:val="single" w:sz="8" w:space="0" w:color="auto"/>
              <w:right w:val="single" w:sz="8" w:space="0" w:color="auto"/>
            </w:tcBorders>
            <w:shd w:val="clear" w:color="000000" w:fill="FFFFFF"/>
            <w:hideMark/>
          </w:tcPr>
          <w:p w:rsidR="00494444" w:rsidRPr="00425CDD" w:rsidRDefault="00494444" w:rsidP="00AE419B">
            <w:pPr>
              <w:spacing w:after="0" w:line="240" w:lineRule="auto"/>
              <w:jc w:val="center"/>
              <w:rPr>
                <w:rFonts w:ascii="Times New Roman" w:eastAsia="Times New Roman" w:hAnsi="Times New Roman" w:cs="Times New Roman"/>
                <w:b/>
                <w:bCs/>
                <w:color w:val="000000"/>
                <w:lang w:eastAsia="lt-LT"/>
              </w:rPr>
            </w:pPr>
          </w:p>
        </w:tc>
      </w:tr>
      <w:tr w:rsidR="00F70B38" w:rsidRPr="00425CDD" w:rsidTr="00425CDD">
        <w:trPr>
          <w:trHeight w:val="106"/>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,,Aitvarėlis“</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15</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40</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12</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76</w:t>
            </w:r>
          </w:p>
        </w:tc>
      </w:tr>
      <w:tr w:rsidR="00F70B38" w:rsidRPr="00425CDD" w:rsidTr="00425CDD">
        <w:trPr>
          <w:trHeight w:val="124"/>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,,Alksniukas“</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12</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39</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68</w:t>
            </w:r>
          </w:p>
        </w:tc>
      </w:tr>
      <w:tr w:rsidR="00F70B38" w:rsidRPr="00425CDD" w:rsidTr="00EF432C">
        <w:trPr>
          <w:trHeight w:val="128"/>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,,Atžalynas“</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14</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53</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11</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10</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99</w:t>
            </w:r>
          </w:p>
        </w:tc>
      </w:tr>
      <w:tr w:rsidR="00F70B38" w:rsidRPr="00425CDD" w:rsidTr="00EF432C">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4.</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,,Aušrinė“</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35</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58</w:t>
            </w:r>
          </w:p>
        </w:tc>
      </w:tr>
      <w:tr w:rsidR="00F70B38" w:rsidRPr="00425CDD" w:rsidTr="00EF432C">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5.</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„Ąžuoliukas“</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47</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64</w:t>
            </w:r>
          </w:p>
        </w:tc>
      </w:tr>
      <w:tr w:rsidR="00F70B38" w:rsidRPr="00425CDD" w:rsidTr="00EF432C">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6.</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„Bangelė“</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34</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15</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8</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73</w:t>
            </w:r>
          </w:p>
        </w:tc>
      </w:tr>
      <w:tr w:rsidR="00F70B38" w:rsidRPr="00425CDD" w:rsidTr="00EF432C">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7.</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„Berželis“</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30</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18</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9</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68</w:t>
            </w:r>
          </w:p>
        </w:tc>
      </w:tr>
      <w:tr w:rsidR="00F70B38" w:rsidRPr="00425CDD" w:rsidTr="00EF432C">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8.</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„Bitutė“</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8</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26</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20</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64</w:t>
            </w:r>
          </w:p>
        </w:tc>
      </w:tr>
      <w:tr w:rsidR="00F70B38" w:rsidRPr="00425CDD" w:rsidTr="00EF432C">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9.</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„Boružėlė“</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18</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29</w:t>
            </w:r>
          </w:p>
        </w:tc>
      </w:tr>
      <w:tr w:rsidR="00F70B38" w:rsidRPr="00425CDD" w:rsidTr="00EF432C">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10.</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„Čiauškutė“</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9</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11</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36</w:t>
            </w:r>
          </w:p>
        </w:tc>
      </w:tr>
      <w:tr w:rsidR="00F70B38" w:rsidRPr="00425CDD" w:rsidTr="00EF432C">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11.</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„Dobiliukas“</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27</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12</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49</w:t>
            </w:r>
          </w:p>
        </w:tc>
      </w:tr>
      <w:tr w:rsidR="00F70B38" w:rsidRPr="00425CDD" w:rsidTr="00EF432C">
        <w:trPr>
          <w:trHeight w:val="92"/>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12.</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„Du gaideliai“</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14</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27</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53</w:t>
            </w:r>
          </w:p>
        </w:tc>
      </w:tr>
      <w:tr w:rsidR="00F70B38" w:rsidRPr="00425CDD" w:rsidTr="00EF432C">
        <w:trPr>
          <w:trHeight w:val="82"/>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13.</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„Eglutė“</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30</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49</w:t>
            </w:r>
          </w:p>
        </w:tc>
      </w:tr>
      <w:tr w:rsidR="00F70B38" w:rsidRPr="00425CDD" w:rsidTr="00EF432C">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14.</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„Giliukas“</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37</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56</w:t>
            </w:r>
          </w:p>
        </w:tc>
      </w:tr>
      <w:tr w:rsidR="00F70B38" w:rsidRPr="00425CDD" w:rsidTr="00EF432C">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15.</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Darželis „Gintarėlis“</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33</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44</w:t>
            </w:r>
          </w:p>
        </w:tc>
      </w:tr>
      <w:tr w:rsidR="00F70B38" w:rsidRPr="00425CDD" w:rsidTr="00EF432C">
        <w:trPr>
          <w:trHeight w:val="121"/>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16.</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„Inkarėlis“</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27</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16</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8</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61</w:t>
            </w:r>
          </w:p>
        </w:tc>
      </w:tr>
      <w:tr w:rsidR="00F70B38" w:rsidRPr="00425CDD" w:rsidTr="00EF432C">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17.</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„Klevelis“</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24</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18</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15</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63</w:t>
            </w:r>
          </w:p>
        </w:tc>
      </w:tr>
      <w:tr w:rsidR="00F70B38" w:rsidRPr="00425CDD" w:rsidTr="00EF432C">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18.</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„Kregždutė“</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20</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0</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30</w:t>
            </w:r>
          </w:p>
        </w:tc>
      </w:tr>
      <w:tr w:rsidR="00F70B38" w:rsidRPr="00425CDD" w:rsidTr="00EF432C">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19.</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„Liepaitė“</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11</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30</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9</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60</w:t>
            </w:r>
          </w:p>
        </w:tc>
      </w:tr>
      <w:tr w:rsidR="00F70B38" w:rsidRPr="00425CDD" w:rsidTr="00AE419B">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20.</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„Linelis“</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14</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28</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57</w:t>
            </w:r>
          </w:p>
        </w:tc>
      </w:tr>
      <w:tr w:rsidR="00F70B38" w:rsidRPr="00425CDD" w:rsidTr="00AE419B">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21.</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„Obelėlė“</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33</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12</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15</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72</w:t>
            </w:r>
          </w:p>
        </w:tc>
      </w:tr>
      <w:tr w:rsidR="00F70B38" w:rsidRPr="00425CDD" w:rsidTr="00AE419B">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22.</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„Pagrandukas“</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26</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15</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53</w:t>
            </w:r>
          </w:p>
        </w:tc>
      </w:tr>
      <w:tr w:rsidR="00F70B38" w:rsidRPr="00425CDD" w:rsidTr="00AE419B">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23.</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„Papartėlis“</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38</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54</w:t>
            </w:r>
          </w:p>
        </w:tc>
      </w:tr>
      <w:tr w:rsidR="00F70B38" w:rsidRPr="00425CDD" w:rsidTr="00AE419B">
        <w:trPr>
          <w:trHeight w:val="68"/>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24.</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„Pingvinukas“</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11</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31</w:t>
            </w:r>
          </w:p>
        </w:tc>
      </w:tr>
      <w:tr w:rsidR="00F70B38" w:rsidRPr="00425CDD" w:rsidTr="00AE419B">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25.</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„Pumpurėlis“</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9</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34</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14</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68</w:t>
            </w:r>
          </w:p>
        </w:tc>
      </w:tr>
      <w:tr w:rsidR="00F70B38" w:rsidRPr="00425CDD" w:rsidTr="00AE419B">
        <w:trPr>
          <w:trHeight w:val="9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26.</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„Puriena“</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31</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12</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8</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62</w:t>
            </w:r>
          </w:p>
        </w:tc>
      </w:tr>
      <w:tr w:rsidR="00F70B38" w:rsidRPr="00425CDD" w:rsidTr="00AE419B">
        <w:trPr>
          <w:trHeight w:val="6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27.</w:t>
            </w:r>
          </w:p>
        </w:tc>
        <w:tc>
          <w:tcPr>
            <w:tcW w:w="2740" w:type="dxa"/>
            <w:tcBorders>
              <w:top w:val="nil"/>
              <w:left w:val="nil"/>
              <w:bottom w:val="single" w:sz="4"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„Pušaitė“</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28</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0</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39</w:t>
            </w:r>
          </w:p>
        </w:tc>
      </w:tr>
      <w:tr w:rsidR="00F70B38" w:rsidRPr="00425CDD" w:rsidTr="00AE419B">
        <w:trPr>
          <w:trHeight w:val="70"/>
        </w:trPr>
        <w:tc>
          <w:tcPr>
            <w:tcW w:w="5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28.</w:t>
            </w:r>
          </w:p>
        </w:tc>
        <w:tc>
          <w:tcPr>
            <w:tcW w:w="2740" w:type="dxa"/>
            <w:tcBorders>
              <w:top w:val="single" w:sz="4" w:space="0" w:color="auto"/>
              <w:left w:val="nil"/>
              <w:bottom w:val="single" w:sz="4"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„Putinėlis“</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12</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c>
          <w:tcPr>
            <w:tcW w:w="1028" w:type="dxa"/>
            <w:tcBorders>
              <w:top w:val="single" w:sz="4" w:space="0" w:color="auto"/>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992" w:type="dxa"/>
            <w:tcBorders>
              <w:top w:val="single" w:sz="4" w:space="0" w:color="auto"/>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31</w:t>
            </w:r>
          </w:p>
        </w:tc>
      </w:tr>
      <w:tr w:rsidR="00F70B38" w:rsidRPr="00425CDD" w:rsidTr="00AE419B">
        <w:trPr>
          <w:trHeight w:val="70"/>
        </w:trPr>
        <w:tc>
          <w:tcPr>
            <w:tcW w:w="5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29.</w:t>
            </w:r>
          </w:p>
        </w:tc>
        <w:tc>
          <w:tcPr>
            <w:tcW w:w="2740" w:type="dxa"/>
            <w:tcBorders>
              <w:top w:val="single" w:sz="4" w:space="0" w:color="auto"/>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„Radastėlė“</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8</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24</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27</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c>
          <w:tcPr>
            <w:tcW w:w="1028" w:type="dxa"/>
            <w:tcBorders>
              <w:top w:val="single" w:sz="4" w:space="0" w:color="auto"/>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992" w:type="dxa"/>
            <w:tcBorders>
              <w:top w:val="single" w:sz="4" w:space="0" w:color="auto"/>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68</w:t>
            </w:r>
          </w:p>
        </w:tc>
      </w:tr>
      <w:tr w:rsidR="00F70B38" w:rsidRPr="00425CDD" w:rsidTr="00AE419B">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30.</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„Rūta“</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14</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39</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77</w:t>
            </w:r>
          </w:p>
        </w:tc>
      </w:tr>
      <w:tr w:rsidR="00F70B38" w:rsidRPr="00425CDD" w:rsidTr="00AE419B">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31.</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„Sakalėlis“</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20</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12</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45</w:t>
            </w:r>
          </w:p>
        </w:tc>
      </w:tr>
      <w:tr w:rsidR="00F70B38" w:rsidRPr="00425CDD" w:rsidTr="00AE419B">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32.</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„Svirpliukas“</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40</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12</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70</w:t>
            </w:r>
          </w:p>
        </w:tc>
      </w:tr>
      <w:tr w:rsidR="00F70B38" w:rsidRPr="00425CDD" w:rsidTr="00AE419B">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33.</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„Šermukšnėlė“</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12</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9</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32</w:t>
            </w:r>
          </w:p>
        </w:tc>
      </w:tr>
      <w:tr w:rsidR="00F70B38" w:rsidRPr="00425CDD" w:rsidTr="007F202B">
        <w:trPr>
          <w:trHeight w:val="146"/>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34.</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„Švyturėlis“</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18</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16</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45</w:t>
            </w:r>
          </w:p>
        </w:tc>
      </w:tr>
      <w:tr w:rsidR="00F70B38" w:rsidRPr="00425CDD" w:rsidTr="00283AB8">
        <w:trPr>
          <w:trHeight w:val="204"/>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35.</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„Traukinukas“</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20</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23</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56</w:t>
            </w:r>
          </w:p>
        </w:tc>
      </w:tr>
      <w:tr w:rsidR="00F70B38" w:rsidRPr="00425CDD" w:rsidTr="007F202B">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36.</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„Versmė“</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13</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13</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12</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49</w:t>
            </w:r>
          </w:p>
        </w:tc>
      </w:tr>
      <w:tr w:rsidR="00F70B38" w:rsidRPr="00425CDD" w:rsidTr="007F202B">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37.</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„Vėrinėlis“</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24</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37</w:t>
            </w:r>
          </w:p>
        </w:tc>
      </w:tr>
      <w:tr w:rsidR="00F70B38" w:rsidRPr="00425CDD" w:rsidTr="007F202B">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38.</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„Vyturėlis“</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37</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50</w:t>
            </w:r>
          </w:p>
        </w:tc>
      </w:tr>
      <w:tr w:rsidR="00F70B38" w:rsidRPr="00425CDD" w:rsidTr="007F202B">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39.</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„Volungėlė“</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30</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13</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56</w:t>
            </w:r>
          </w:p>
        </w:tc>
      </w:tr>
      <w:tr w:rsidR="00F70B38" w:rsidRPr="00425CDD" w:rsidTr="007F202B">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40.</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„Želmenėlis“</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28</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11</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45</w:t>
            </w:r>
          </w:p>
        </w:tc>
      </w:tr>
      <w:tr w:rsidR="00F70B38" w:rsidRPr="00425CDD" w:rsidTr="007F202B">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lastRenderedPageBreak/>
              <w:t>41.</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„Žemuogėlė“</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13</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29</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11</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70</w:t>
            </w:r>
          </w:p>
        </w:tc>
      </w:tr>
      <w:tr w:rsidR="00F70B38" w:rsidRPr="00425CDD" w:rsidTr="007F202B">
        <w:trPr>
          <w:trHeight w:val="66"/>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42.</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„Žiburėlis“</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10</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27</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13</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61</w:t>
            </w:r>
          </w:p>
        </w:tc>
      </w:tr>
      <w:tr w:rsidR="00F70B38" w:rsidRPr="00425CDD" w:rsidTr="007F202B">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43.</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„Žilvitis“</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8</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26</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9</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62</w:t>
            </w:r>
          </w:p>
        </w:tc>
      </w:tr>
      <w:tr w:rsidR="00F70B38" w:rsidRPr="00425CDD" w:rsidTr="007F202B">
        <w:trPr>
          <w:trHeight w:val="74"/>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44.</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„Žiogelis“</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13</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34</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20</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81</w:t>
            </w:r>
          </w:p>
        </w:tc>
      </w:tr>
      <w:tr w:rsidR="00F70B38" w:rsidRPr="00425CDD" w:rsidTr="007F202B">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45.</w:t>
            </w:r>
          </w:p>
        </w:tc>
        <w:tc>
          <w:tcPr>
            <w:tcW w:w="2740" w:type="dxa"/>
            <w:tcBorders>
              <w:top w:val="nil"/>
              <w:left w:val="nil"/>
              <w:bottom w:val="single" w:sz="4" w:space="0" w:color="auto"/>
              <w:right w:val="single" w:sz="4"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„Žuvėdra“</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32</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10</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w:t>
            </w:r>
          </w:p>
        </w:tc>
        <w:tc>
          <w:tcPr>
            <w:tcW w:w="1028" w:type="dxa"/>
            <w:tcBorders>
              <w:top w:val="single" w:sz="4" w:space="0" w:color="auto"/>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992" w:type="dxa"/>
            <w:tcBorders>
              <w:top w:val="single" w:sz="4" w:space="0" w:color="auto"/>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53</w:t>
            </w:r>
          </w:p>
        </w:tc>
      </w:tr>
      <w:tr w:rsidR="00F70B38" w:rsidRPr="00425CDD" w:rsidTr="007F202B">
        <w:trPr>
          <w:trHeight w:val="60"/>
        </w:trPr>
        <w:tc>
          <w:tcPr>
            <w:tcW w:w="580" w:type="dxa"/>
            <w:tcBorders>
              <w:top w:val="nil"/>
              <w:left w:val="single" w:sz="8" w:space="0" w:color="auto"/>
              <w:bottom w:val="single" w:sz="8" w:space="0" w:color="auto"/>
              <w:right w:val="single" w:sz="4"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46</w:t>
            </w:r>
            <w:r w:rsidR="007F202B">
              <w:rPr>
                <w:rFonts w:ascii="Times New Roman" w:eastAsia="Times New Roman" w:hAnsi="Times New Roman" w:cs="Times New Roman"/>
                <w:color w:val="000000"/>
                <w:lang w:eastAsia="lt-LT"/>
              </w:rPr>
              <w:t>.</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Regos ugdymo centras</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0</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12</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10</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w:t>
            </w:r>
          </w:p>
        </w:tc>
        <w:tc>
          <w:tcPr>
            <w:tcW w:w="1028" w:type="dxa"/>
            <w:tcBorders>
              <w:top w:val="single" w:sz="4" w:space="0" w:color="auto"/>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992" w:type="dxa"/>
            <w:tcBorders>
              <w:top w:val="single" w:sz="4" w:space="0" w:color="auto"/>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32</w:t>
            </w:r>
          </w:p>
        </w:tc>
      </w:tr>
      <w:tr w:rsidR="00F70B38" w:rsidRPr="00425CDD" w:rsidTr="007F202B">
        <w:trPr>
          <w:trHeight w:val="60"/>
        </w:trPr>
        <w:tc>
          <w:tcPr>
            <w:tcW w:w="580" w:type="dxa"/>
            <w:tcBorders>
              <w:top w:val="nil"/>
              <w:left w:val="single" w:sz="8" w:space="0" w:color="auto"/>
              <w:bottom w:val="single" w:sz="8" w:space="0" w:color="auto"/>
              <w:right w:val="single" w:sz="4"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2740" w:type="dxa"/>
            <w:tcBorders>
              <w:top w:val="single" w:sz="4" w:space="0" w:color="auto"/>
              <w:left w:val="single" w:sz="4" w:space="0" w:color="auto"/>
              <w:bottom w:val="single" w:sz="4" w:space="0" w:color="auto"/>
              <w:right w:val="nil"/>
            </w:tcBorders>
            <w:shd w:val="clear" w:color="auto" w:fill="auto"/>
            <w:noWrap/>
            <w:vAlign w:val="center"/>
            <w:hideMark/>
          </w:tcPr>
          <w:p w:rsidR="00F70B38" w:rsidRPr="00425CDD" w:rsidRDefault="00F70B38" w:rsidP="006178C3">
            <w:pPr>
              <w:spacing w:after="0" w:line="240" w:lineRule="auto"/>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 xml:space="preserve">Mokyklos-darželiai </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F70B38" w:rsidRPr="00AB096C" w:rsidRDefault="00F70B38" w:rsidP="00AB096C">
            <w:pPr>
              <w:spacing w:after="0" w:line="240" w:lineRule="auto"/>
              <w:jc w:val="center"/>
              <w:rPr>
                <w:rFonts w:ascii="Times New Roman" w:eastAsia="Times New Roman" w:hAnsi="Times New Roman" w:cs="Times New Roman"/>
                <w:b/>
                <w:bCs/>
                <w:color w:val="000000"/>
                <w:lang w:eastAsia="lt-LT"/>
              </w:rPr>
            </w:pP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rsidR="00F70B38" w:rsidRPr="00AB096C" w:rsidRDefault="00F70B38" w:rsidP="00AB096C">
            <w:pPr>
              <w:spacing w:after="0" w:line="240" w:lineRule="auto"/>
              <w:jc w:val="center"/>
              <w:rPr>
                <w:rFonts w:ascii="Times New Roman" w:eastAsia="Times New Roman" w:hAnsi="Times New Roman" w:cs="Times New Roman"/>
                <w:b/>
                <w:bCs/>
                <w:color w:val="000000"/>
                <w:lang w:eastAsia="lt-LT"/>
              </w:rPr>
            </w:pP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rsidR="00F70B38" w:rsidRPr="00AB096C" w:rsidRDefault="00F70B38" w:rsidP="00AB096C">
            <w:pPr>
              <w:spacing w:after="0" w:line="240" w:lineRule="auto"/>
              <w:jc w:val="center"/>
              <w:rPr>
                <w:rFonts w:ascii="Times New Roman" w:eastAsia="Times New Roman" w:hAnsi="Times New Roman" w:cs="Times New Roman"/>
                <w:b/>
                <w:bCs/>
                <w:color w:val="000000"/>
                <w:lang w:eastAsia="lt-LT"/>
              </w:rPr>
            </w:pPr>
          </w:p>
        </w:tc>
        <w:tc>
          <w:tcPr>
            <w:tcW w:w="1028" w:type="dxa"/>
            <w:tcBorders>
              <w:top w:val="single" w:sz="4" w:space="0" w:color="auto"/>
              <w:left w:val="nil"/>
              <w:bottom w:val="single" w:sz="4" w:space="0" w:color="auto"/>
              <w:right w:val="single" w:sz="4" w:space="0" w:color="auto"/>
            </w:tcBorders>
            <w:shd w:val="clear" w:color="000000" w:fill="FFFFFF"/>
            <w:noWrap/>
            <w:vAlign w:val="center"/>
            <w:hideMark/>
          </w:tcPr>
          <w:p w:rsidR="00F70B38" w:rsidRPr="00AB096C" w:rsidRDefault="00F70B38" w:rsidP="00AB096C">
            <w:pPr>
              <w:spacing w:after="0" w:line="240" w:lineRule="auto"/>
              <w:jc w:val="center"/>
              <w:rPr>
                <w:rFonts w:ascii="Times New Roman" w:eastAsia="Times New Roman" w:hAnsi="Times New Roman" w:cs="Times New Roman"/>
                <w:b/>
                <w:bCs/>
                <w:color w:val="000000"/>
                <w:lang w:eastAsia="lt-LT"/>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70B38" w:rsidRPr="00AB096C" w:rsidRDefault="00F70B38" w:rsidP="00AB096C">
            <w:pPr>
              <w:spacing w:after="0" w:line="240" w:lineRule="auto"/>
              <w:jc w:val="center"/>
              <w:rPr>
                <w:rFonts w:ascii="Times New Roman" w:eastAsia="Times New Roman" w:hAnsi="Times New Roman" w:cs="Times New Roman"/>
                <w:b/>
                <w:bCs/>
                <w:color w:val="000000"/>
                <w:lang w:eastAsia="lt-LT"/>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70B38" w:rsidRPr="00AB096C" w:rsidRDefault="00F70B38" w:rsidP="00AB096C">
            <w:pPr>
              <w:spacing w:after="0" w:line="240" w:lineRule="auto"/>
              <w:jc w:val="center"/>
              <w:rPr>
                <w:rFonts w:ascii="Times New Roman" w:eastAsia="Times New Roman" w:hAnsi="Times New Roman" w:cs="Times New Roman"/>
                <w:b/>
                <w:bCs/>
                <w:color w:val="000000"/>
                <w:lang w:eastAsia="lt-LT"/>
              </w:rPr>
            </w:pPr>
          </w:p>
        </w:tc>
      </w:tr>
      <w:tr w:rsidR="00F70B38" w:rsidRPr="00425CDD" w:rsidTr="007F202B">
        <w:trPr>
          <w:trHeight w:val="132"/>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w:t>
            </w:r>
          </w:p>
        </w:tc>
        <w:tc>
          <w:tcPr>
            <w:tcW w:w="2740" w:type="dxa"/>
            <w:tcBorders>
              <w:top w:val="single" w:sz="4" w:space="0" w:color="auto"/>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Marijos Montessori</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26</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11</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40</w:t>
            </w:r>
          </w:p>
        </w:tc>
      </w:tr>
      <w:tr w:rsidR="00F70B38" w:rsidRPr="00425CDD" w:rsidTr="007F202B">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„Nykštukas‘</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32</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9</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9</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63</w:t>
            </w:r>
          </w:p>
        </w:tc>
      </w:tr>
      <w:tr w:rsidR="00F70B38" w:rsidRPr="00425CDD" w:rsidTr="007F202B">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„Pakalnutė“</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16</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12</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41</w:t>
            </w:r>
          </w:p>
        </w:tc>
      </w:tr>
      <w:tr w:rsidR="00F70B38" w:rsidRPr="00425CDD" w:rsidTr="007F202B">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4.</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„Saulutė“</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45</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25</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73</w:t>
            </w:r>
          </w:p>
        </w:tc>
      </w:tr>
      <w:tr w:rsidR="00F70B38" w:rsidRPr="00425CDD" w:rsidTr="007F202B">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5.</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„Šaltinėlis“</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41</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15</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0</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9</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65</w:t>
            </w:r>
          </w:p>
        </w:tc>
      </w:tr>
      <w:tr w:rsidR="00F70B38" w:rsidRPr="00425CDD" w:rsidTr="006178C3">
        <w:trPr>
          <w:trHeight w:val="6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6.</w:t>
            </w:r>
          </w:p>
        </w:tc>
        <w:tc>
          <w:tcPr>
            <w:tcW w:w="2740" w:type="dxa"/>
            <w:tcBorders>
              <w:top w:val="nil"/>
              <w:left w:val="nil"/>
              <w:bottom w:val="single" w:sz="4"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„Varpelis“</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43</w:t>
            </w: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12</w:t>
            </w: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992" w:type="dxa"/>
            <w:tcBorders>
              <w:top w:val="nil"/>
              <w:left w:val="nil"/>
              <w:bottom w:val="single" w:sz="4" w:space="0" w:color="auto"/>
              <w:right w:val="nil"/>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AB096C" w:rsidRDefault="00F70B38"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60</w:t>
            </w:r>
          </w:p>
        </w:tc>
      </w:tr>
      <w:tr w:rsidR="006178C3" w:rsidRPr="00425CDD" w:rsidTr="006178C3">
        <w:trPr>
          <w:trHeight w:val="1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8C3" w:rsidRPr="00425CDD" w:rsidRDefault="006178C3"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907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178C3" w:rsidRPr="00425CDD" w:rsidRDefault="006178C3" w:rsidP="006178C3">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Kitos b</w:t>
            </w:r>
            <w:r w:rsidRPr="00425CDD">
              <w:rPr>
                <w:rFonts w:ascii="Times New Roman" w:eastAsia="Times New Roman" w:hAnsi="Times New Roman" w:cs="Times New Roman"/>
                <w:b/>
                <w:bCs/>
                <w:color w:val="000000"/>
                <w:lang w:eastAsia="lt-LT"/>
              </w:rPr>
              <w:t xml:space="preserve">endrojo ugdymo mokyklos </w:t>
            </w:r>
            <w:r w:rsidRPr="00425CDD">
              <w:rPr>
                <w:rFonts w:ascii="Times New Roman" w:eastAsia="Times New Roman" w:hAnsi="Times New Roman" w:cs="Times New Roman"/>
                <w:color w:val="000000"/>
                <w:lang w:eastAsia="lt-LT"/>
              </w:rPr>
              <w:t> </w:t>
            </w:r>
          </w:p>
        </w:tc>
      </w:tr>
      <w:tr w:rsidR="00F70B38" w:rsidRPr="00425CDD" w:rsidTr="006178C3">
        <w:trPr>
          <w:trHeight w:val="78"/>
        </w:trPr>
        <w:tc>
          <w:tcPr>
            <w:tcW w:w="5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70B38" w:rsidRPr="00425CDD" w:rsidRDefault="007F202B" w:rsidP="00494444">
            <w:pPr>
              <w:spacing w:after="0" w:line="240" w:lineRule="auto"/>
              <w:jc w:val="right"/>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7.</w:t>
            </w:r>
          </w:p>
        </w:tc>
        <w:tc>
          <w:tcPr>
            <w:tcW w:w="2740" w:type="dxa"/>
            <w:tcBorders>
              <w:top w:val="single" w:sz="4" w:space="0" w:color="auto"/>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Tauralaukio progimnazija</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rsidR="00F70B38" w:rsidRPr="00425CDD" w:rsidRDefault="00F70B38" w:rsidP="00AB096C">
            <w:pPr>
              <w:spacing w:after="0" w:line="240" w:lineRule="auto"/>
              <w:jc w:val="center"/>
              <w:rPr>
                <w:rFonts w:ascii="Times New Roman" w:eastAsia="Times New Roman" w:hAnsi="Times New Roman" w:cs="Times New Roman"/>
                <w:color w:val="000000"/>
                <w:lang w:eastAsia="lt-LT"/>
              </w:rPr>
            </w:pP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F70B38" w:rsidRPr="00425CDD" w:rsidRDefault="00F70B38" w:rsidP="00AB096C">
            <w:pPr>
              <w:spacing w:after="0" w:line="240" w:lineRule="auto"/>
              <w:jc w:val="center"/>
              <w:rPr>
                <w:rFonts w:ascii="Times New Roman" w:eastAsia="Times New Roman" w:hAnsi="Times New Roman" w:cs="Times New Roman"/>
                <w:color w:val="000000"/>
                <w:lang w:eastAsia="lt-LT"/>
              </w:rPr>
            </w:pP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70B38" w:rsidRPr="00425CDD" w:rsidRDefault="00F70B38" w:rsidP="00AB096C">
            <w:pPr>
              <w:spacing w:after="0" w:line="240" w:lineRule="auto"/>
              <w:jc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9</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70B38" w:rsidRPr="00425CDD" w:rsidRDefault="00F70B38" w:rsidP="00AB096C">
            <w:pPr>
              <w:spacing w:after="0" w:line="240" w:lineRule="auto"/>
              <w:jc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6</w:t>
            </w:r>
          </w:p>
        </w:tc>
        <w:tc>
          <w:tcPr>
            <w:tcW w:w="1028" w:type="dxa"/>
            <w:tcBorders>
              <w:top w:val="single" w:sz="4" w:space="0" w:color="auto"/>
              <w:left w:val="nil"/>
              <w:bottom w:val="single" w:sz="4" w:space="0" w:color="auto"/>
              <w:right w:val="single" w:sz="4" w:space="0" w:color="auto"/>
            </w:tcBorders>
            <w:shd w:val="clear" w:color="000000" w:fill="FFFFFF"/>
            <w:noWrap/>
            <w:vAlign w:val="bottom"/>
            <w:hideMark/>
          </w:tcPr>
          <w:p w:rsidR="00F70B38" w:rsidRPr="00425CDD" w:rsidRDefault="00F70B38" w:rsidP="00AB096C">
            <w:pPr>
              <w:spacing w:after="0" w:line="240" w:lineRule="auto"/>
              <w:jc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w:t>
            </w:r>
          </w:p>
        </w:tc>
        <w:tc>
          <w:tcPr>
            <w:tcW w:w="992" w:type="dxa"/>
            <w:tcBorders>
              <w:top w:val="single" w:sz="4" w:space="0" w:color="auto"/>
              <w:left w:val="nil"/>
              <w:bottom w:val="single" w:sz="4" w:space="0" w:color="auto"/>
              <w:right w:val="nil"/>
            </w:tcBorders>
            <w:shd w:val="clear" w:color="000000" w:fill="FFFFFF"/>
            <w:noWrap/>
            <w:vAlign w:val="bottom"/>
            <w:hideMark/>
          </w:tcPr>
          <w:p w:rsidR="00F70B38" w:rsidRPr="00425CDD" w:rsidRDefault="00F70B38" w:rsidP="00AB096C">
            <w:pPr>
              <w:spacing w:after="0" w:line="240" w:lineRule="auto"/>
              <w:jc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0B38" w:rsidRPr="00425CDD" w:rsidRDefault="00F70B38" w:rsidP="00AB096C">
            <w:pPr>
              <w:spacing w:after="0" w:line="240" w:lineRule="auto"/>
              <w:jc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21</w:t>
            </w:r>
          </w:p>
        </w:tc>
      </w:tr>
      <w:tr w:rsidR="00F70B38" w:rsidRPr="00425CDD" w:rsidTr="007F202B">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70B38" w:rsidRPr="00425CDD" w:rsidRDefault="007F202B" w:rsidP="00494444">
            <w:pPr>
              <w:spacing w:after="0" w:line="240" w:lineRule="auto"/>
              <w:jc w:val="right"/>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8.</w:t>
            </w:r>
          </w:p>
        </w:tc>
        <w:tc>
          <w:tcPr>
            <w:tcW w:w="2740" w:type="dxa"/>
            <w:tcBorders>
              <w:top w:val="nil"/>
              <w:left w:val="nil"/>
              <w:bottom w:val="single" w:sz="8" w:space="0" w:color="auto"/>
              <w:right w:val="single" w:sz="8" w:space="0" w:color="auto"/>
            </w:tcBorders>
            <w:shd w:val="clear" w:color="auto" w:fill="auto"/>
            <w:noWrap/>
            <w:vAlign w:val="center"/>
            <w:hideMark/>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„Smeltės“ progimnazija</w:t>
            </w:r>
          </w:p>
        </w:tc>
        <w:tc>
          <w:tcPr>
            <w:tcW w:w="840" w:type="dxa"/>
            <w:tcBorders>
              <w:top w:val="nil"/>
              <w:left w:val="nil"/>
              <w:bottom w:val="single" w:sz="4" w:space="0" w:color="auto"/>
              <w:right w:val="single" w:sz="4" w:space="0" w:color="auto"/>
            </w:tcBorders>
            <w:shd w:val="clear" w:color="000000" w:fill="FFFFFF"/>
            <w:noWrap/>
            <w:vAlign w:val="bottom"/>
            <w:hideMark/>
          </w:tcPr>
          <w:p w:rsidR="00F70B38" w:rsidRPr="00425CDD" w:rsidRDefault="00F70B38" w:rsidP="00AB096C">
            <w:pPr>
              <w:spacing w:after="0" w:line="240" w:lineRule="auto"/>
              <w:jc w:val="center"/>
              <w:rPr>
                <w:rFonts w:ascii="Times New Roman" w:eastAsia="Times New Roman" w:hAnsi="Times New Roman" w:cs="Times New Roman"/>
                <w:color w:val="000000"/>
                <w:lang w:eastAsia="lt-LT"/>
              </w:rPr>
            </w:pPr>
          </w:p>
        </w:tc>
        <w:tc>
          <w:tcPr>
            <w:tcW w:w="820" w:type="dxa"/>
            <w:tcBorders>
              <w:top w:val="nil"/>
              <w:left w:val="nil"/>
              <w:bottom w:val="single" w:sz="4" w:space="0" w:color="auto"/>
              <w:right w:val="single" w:sz="4" w:space="0" w:color="auto"/>
            </w:tcBorders>
            <w:shd w:val="clear" w:color="000000" w:fill="FFFFFF"/>
            <w:noWrap/>
            <w:vAlign w:val="bottom"/>
            <w:hideMark/>
          </w:tcPr>
          <w:p w:rsidR="00F70B38" w:rsidRPr="00425CDD" w:rsidRDefault="00F70B38" w:rsidP="00AB096C">
            <w:pPr>
              <w:spacing w:after="0" w:line="240" w:lineRule="auto"/>
              <w:jc w:val="center"/>
              <w:rPr>
                <w:rFonts w:ascii="Times New Roman" w:eastAsia="Times New Roman" w:hAnsi="Times New Roman" w:cs="Times New Roman"/>
                <w:color w:val="000000"/>
                <w:lang w:eastAsia="lt-LT"/>
              </w:rPr>
            </w:pP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425CDD" w:rsidRDefault="00F70B38" w:rsidP="00AB096C">
            <w:pPr>
              <w:spacing w:after="0" w:line="240" w:lineRule="auto"/>
              <w:jc w:val="center"/>
              <w:rPr>
                <w:rFonts w:ascii="Times New Roman" w:eastAsia="Times New Roman" w:hAnsi="Times New Roman" w:cs="Times New Roman"/>
                <w:color w:val="000000"/>
                <w:lang w:eastAsia="lt-LT"/>
              </w:rPr>
            </w:pPr>
          </w:p>
        </w:tc>
        <w:tc>
          <w:tcPr>
            <w:tcW w:w="760" w:type="dxa"/>
            <w:tcBorders>
              <w:top w:val="nil"/>
              <w:left w:val="nil"/>
              <w:bottom w:val="single" w:sz="4" w:space="0" w:color="auto"/>
              <w:right w:val="single" w:sz="4" w:space="0" w:color="auto"/>
            </w:tcBorders>
            <w:shd w:val="clear" w:color="000000" w:fill="FFFFFF"/>
            <w:noWrap/>
            <w:vAlign w:val="bottom"/>
            <w:hideMark/>
          </w:tcPr>
          <w:p w:rsidR="00F70B38" w:rsidRPr="00425CDD" w:rsidRDefault="00F70B38" w:rsidP="00AB096C">
            <w:pPr>
              <w:spacing w:after="0" w:line="240" w:lineRule="auto"/>
              <w:jc w:val="center"/>
              <w:rPr>
                <w:rFonts w:ascii="Times New Roman" w:eastAsia="Times New Roman" w:hAnsi="Times New Roman" w:cs="Times New Roman"/>
                <w:color w:val="000000"/>
                <w:lang w:eastAsia="lt-LT"/>
              </w:rPr>
            </w:pPr>
          </w:p>
        </w:tc>
        <w:tc>
          <w:tcPr>
            <w:tcW w:w="1028" w:type="dxa"/>
            <w:tcBorders>
              <w:top w:val="nil"/>
              <w:left w:val="nil"/>
              <w:bottom w:val="single" w:sz="4" w:space="0" w:color="auto"/>
              <w:right w:val="single" w:sz="4" w:space="0" w:color="auto"/>
            </w:tcBorders>
            <w:shd w:val="clear" w:color="000000" w:fill="FFFFFF"/>
            <w:noWrap/>
            <w:vAlign w:val="bottom"/>
            <w:hideMark/>
          </w:tcPr>
          <w:p w:rsidR="00F70B38" w:rsidRPr="00425CDD" w:rsidRDefault="00F70B38"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4" w:space="0" w:color="auto"/>
              <w:right w:val="nil"/>
            </w:tcBorders>
            <w:shd w:val="clear" w:color="000000" w:fill="FFFFFF"/>
            <w:noWrap/>
            <w:vAlign w:val="bottom"/>
            <w:hideMark/>
          </w:tcPr>
          <w:p w:rsidR="00F70B38" w:rsidRPr="00425CDD" w:rsidRDefault="00F70B38" w:rsidP="00AB096C">
            <w:pPr>
              <w:spacing w:after="0" w:line="240" w:lineRule="auto"/>
              <w:jc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70B38" w:rsidRPr="00425CDD" w:rsidRDefault="00F70B38" w:rsidP="00AB096C">
            <w:pPr>
              <w:spacing w:after="0" w:line="240" w:lineRule="auto"/>
              <w:jc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20</w:t>
            </w:r>
          </w:p>
        </w:tc>
      </w:tr>
      <w:tr w:rsidR="00F70B38" w:rsidRPr="00425CDD" w:rsidTr="007F202B">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tcPr>
          <w:p w:rsidR="00F70B38" w:rsidRPr="00425CDD" w:rsidRDefault="007F202B" w:rsidP="00494444">
            <w:pPr>
              <w:spacing w:after="0" w:line="240" w:lineRule="auto"/>
              <w:jc w:val="right"/>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9.</w:t>
            </w:r>
          </w:p>
        </w:tc>
        <w:tc>
          <w:tcPr>
            <w:tcW w:w="2740" w:type="dxa"/>
            <w:tcBorders>
              <w:top w:val="nil"/>
              <w:left w:val="nil"/>
              <w:bottom w:val="single" w:sz="8" w:space="0" w:color="auto"/>
              <w:right w:val="single" w:sz="8" w:space="0" w:color="auto"/>
            </w:tcBorders>
            <w:shd w:val="clear" w:color="auto" w:fill="auto"/>
            <w:noWrap/>
            <w:vAlign w:val="center"/>
          </w:tcPr>
          <w:p w:rsidR="00F70B38" w:rsidRPr="00425CDD" w:rsidRDefault="00F70B38"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Vitės pagrindinė mokykla</w:t>
            </w:r>
          </w:p>
        </w:tc>
        <w:tc>
          <w:tcPr>
            <w:tcW w:w="840" w:type="dxa"/>
            <w:tcBorders>
              <w:top w:val="nil"/>
              <w:left w:val="nil"/>
              <w:bottom w:val="single" w:sz="4" w:space="0" w:color="auto"/>
              <w:right w:val="single" w:sz="4" w:space="0" w:color="auto"/>
            </w:tcBorders>
            <w:shd w:val="clear" w:color="000000" w:fill="FFFFFF"/>
            <w:noWrap/>
            <w:vAlign w:val="bottom"/>
          </w:tcPr>
          <w:p w:rsidR="00F70B38" w:rsidRPr="00425CDD" w:rsidRDefault="00F70B38" w:rsidP="00AB096C">
            <w:pPr>
              <w:spacing w:after="0" w:line="240" w:lineRule="auto"/>
              <w:jc w:val="center"/>
              <w:rPr>
                <w:rFonts w:ascii="Times New Roman" w:eastAsia="Times New Roman" w:hAnsi="Times New Roman" w:cs="Times New Roman"/>
                <w:color w:val="000000"/>
                <w:lang w:eastAsia="lt-LT"/>
              </w:rPr>
            </w:pPr>
          </w:p>
        </w:tc>
        <w:tc>
          <w:tcPr>
            <w:tcW w:w="820" w:type="dxa"/>
            <w:tcBorders>
              <w:top w:val="nil"/>
              <w:left w:val="nil"/>
              <w:bottom w:val="single" w:sz="4" w:space="0" w:color="auto"/>
              <w:right w:val="single" w:sz="4" w:space="0" w:color="auto"/>
            </w:tcBorders>
            <w:shd w:val="clear" w:color="000000" w:fill="FFFFFF"/>
            <w:noWrap/>
            <w:vAlign w:val="bottom"/>
          </w:tcPr>
          <w:p w:rsidR="00F70B38" w:rsidRPr="00425CDD" w:rsidRDefault="00F70B38" w:rsidP="00AB096C">
            <w:pPr>
              <w:spacing w:after="0" w:line="240" w:lineRule="auto"/>
              <w:jc w:val="center"/>
              <w:rPr>
                <w:rFonts w:ascii="Times New Roman" w:eastAsia="Times New Roman" w:hAnsi="Times New Roman" w:cs="Times New Roman"/>
                <w:color w:val="000000"/>
                <w:lang w:eastAsia="lt-LT"/>
              </w:rPr>
            </w:pPr>
          </w:p>
        </w:tc>
        <w:tc>
          <w:tcPr>
            <w:tcW w:w="760" w:type="dxa"/>
            <w:tcBorders>
              <w:top w:val="nil"/>
              <w:left w:val="nil"/>
              <w:bottom w:val="single" w:sz="4" w:space="0" w:color="auto"/>
              <w:right w:val="single" w:sz="4" w:space="0" w:color="auto"/>
            </w:tcBorders>
            <w:shd w:val="clear" w:color="000000" w:fill="FFFFFF"/>
            <w:noWrap/>
            <w:vAlign w:val="bottom"/>
          </w:tcPr>
          <w:p w:rsidR="00F70B38" w:rsidRPr="00425CDD" w:rsidRDefault="00F70B38" w:rsidP="00AB096C">
            <w:pPr>
              <w:spacing w:after="0" w:line="240" w:lineRule="auto"/>
              <w:jc w:val="center"/>
              <w:rPr>
                <w:rFonts w:ascii="Times New Roman" w:eastAsia="Times New Roman" w:hAnsi="Times New Roman" w:cs="Times New Roman"/>
                <w:color w:val="000000"/>
                <w:lang w:eastAsia="lt-LT"/>
              </w:rPr>
            </w:pPr>
          </w:p>
        </w:tc>
        <w:tc>
          <w:tcPr>
            <w:tcW w:w="760" w:type="dxa"/>
            <w:tcBorders>
              <w:top w:val="nil"/>
              <w:left w:val="nil"/>
              <w:bottom w:val="single" w:sz="4" w:space="0" w:color="auto"/>
              <w:right w:val="single" w:sz="4" w:space="0" w:color="auto"/>
            </w:tcBorders>
            <w:shd w:val="clear" w:color="000000" w:fill="FFFFFF"/>
            <w:noWrap/>
            <w:vAlign w:val="bottom"/>
          </w:tcPr>
          <w:p w:rsidR="00F70B38" w:rsidRPr="00425CDD" w:rsidRDefault="00F70B38" w:rsidP="00AB096C">
            <w:pPr>
              <w:spacing w:after="0" w:line="240" w:lineRule="auto"/>
              <w:jc w:val="center"/>
              <w:rPr>
                <w:rFonts w:ascii="Times New Roman" w:eastAsia="Times New Roman" w:hAnsi="Times New Roman" w:cs="Times New Roman"/>
                <w:color w:val="000000"/>
                <w:lang w:eastAsia="lt-LT"/>
              </w:rPr>
            </w:pPr>
          </w:p>
        </w:tc>
        <w:tc>
          <w:tcPr>
            <w:tcW w:w="1028" w:type="dxa"/>
            <w:tcBorders>
              <w:top w:val="nil"/>
              <w:left w:val="nil"/>
              <w:bottom w:val="single" w:sz="4" w:space="0" w:color="auto"/>
              <w:right w:val="single" w:sz="4" w:space="0" w:color="auto"/>
            </w:tcBorders>
            <w:shd w:val="clear" w:color="000000" w:fill="FFFFFF"/>
            <w:noWrap/>
            <w:vAlign w:val="bottom"/>
          </w:tcPr>
          <w:p w:rsidR="00F70B38" w:rsidRPr="00425CDD" w:rsidRDefault="00F70B38"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4" w:space="0" w:color="auto"/>
              <w:right w:val="nil"/>
            </w:tcBorders>
            <w:shd w:val="clear" w:color="000000" w:fill="FFFFFF"/>
            <w:noWrap/>
            <w:vAlign w:val="bottom"/>
          </w:tcPr>
          <w:p w:rsidR="00F70B38" w:rsidRPr="00425CDD" w:rsidRDefault="00F70B38" w:rsidP="00AB096C">
            <w:pPr>
              <w:spacing w:after="0" w:line="240" w:lineRule="auto"/>
              <w:jc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17</w:t>
            </w:r>
          </w:p>
        </w:tc>
        <w:tc>
          <w:tcPr>
            <w:tcW w:w="1134" w:type="dxa"/>
            <w:tcBorders>
              <w:top w:val="nil"/>
              <w:left w:val="single" w:sz="4" w:space="0" w:color="auto"/>
              <w:bottom w:val="single" w:sz="4" w:space="0" w:color="auto"/>
              <w:right w:val="single" w:sz="4" w:space="0" w:color="auto"/>
            </w:tcBorders>
            <w:shd w:val="clear" w:color="000000" w:fill="FFFFFF"/>
            <w:noWrap/>
            <w:vAlign w:val="bottom"/>
          </w:tcPr>
          <w:p w:rsidR="00F70B38" w:rsidRPr="00425CDD" w:rsidRDefault="00F70B38" w:rsidP="00AB096C">
            <w:pPr>
              <w:spacing w:after="0" w:line="240" w:lineRule="auto"/>
              <w:jc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17</w:t>
            </w:r>
          </w:p>
        </w:tc>
      </w:tr>
      <w:tr w:rsidR="00F70B38" w:rsidRPr="00425CDD" w:rsidTr="007F202B">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p>
        </w:tc>
        <w:tc>
          <w:tcPr>
            <w:tcW w:w="2740" w:type="dxa"/>
            <w:tcBorders>
              <w:top w:val="nil"/>
              <w:left w:val="nil"/>
              <w:bottom w:val="single" w:sz="8" w:space="0" w:color="auto"/>
              <w:right w:val="single" w:sz="8" w:space="0" w:color="auto"/>
            </w:tcBorders>
            <w:shd w:val="clear" w:color="auto" w:fill="auto"/>
            <w:noWrap/>
            <w:vAlign w:val="center"/>
          </w:tcPr>
          <w:p w:rsidR="00F70B38" w:rsidRPr="00425CDD" w:rsidRDefault="00F70B38" w:rsidP="006178C3">
            <w:pPr>
              <w:spacing w:after="0" w:line="240" w:lineRule="auto"/>
              <w:jc w:val="right"/>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Iš viso</w:t>
            </w:r>
          </w:p>
        </w:tc>
        <w:tc>
          <w:tcPr>
            <w:tcW w:w="840" w:type="dxa"/>
            <w:tcBorders>
              <w:top w:val="nil"/>
              <w:left w:val="nil"/>
              <w:bottom w:val="single" w:sz="4" w:space="0" w:color="auto"/>
              <w:right w:val="single" w:sz="4" w:space="0" w:color="auto"/>
            </w:tcBorders>
            <w:shd w:val="clear" w:color="000000" w:fill="FFFFFF"/>
            <w:noWrap/>
            <w:vAlign w:val="center"/>
          </w:tcPr>
          <w:p w:rsidR="00F70B38" w:rsidRPr="00425CDD" w:rsidRDefault="00F70B38" w:rsidP="00AB096C">
            <w:pPr>
              <w:spacing w:after="0" w:line="240" w:lineRule="auto"/>
              <w:jc w:val="center"/>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311</w:t>
            </w:r>
          </w:p>
        </w:tc>
        <w:tc>
          <w:tcPr>
            <w:tcW w:w="820" w:type="dxa"/>
            <w:tcBorders>
              <w:top w:val="nil"/>
              <w:left w:val="nil"/>
              <w:bottom w:val="single" w:sz="4" w:space="0" w:color="auto"/>
              <w:right w:val="single" w:sz="4" w:space="0" w:color="auto"/>
            </w:tcBorders>
            <w:shd w:val="clear" w:color="000000" w:fill="FFFFFF"/>
            <w:noWrap/>
            <w:vAlign w:val="center"/>
          </w:tcPr>
          <w:p w:rsidR="00F70B38" w:rsidRPr="00425CDD" w:rsidRDefault="00F70B38" w:rsidP="00AB096C">
            <w:pPr>
              <w:spacing w:after="0" w:line="240" w:lineRule="auto"/>
              <w:jc w:val="center"/>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1301</w:t>
            </w:r>
          </w:p>
        </w:tc>
        <w:tc>
          <w:tcPr>
            <w:tcW w:w="760" w:type="dxa"/>
            <w:tcBorders>
              <w:top w:val="nil"/>
              <w:left w:val="nil"/>
              <w:bottom w:val="single" w:sz="4" w:space="0" w:color="auto"/>
              <w:right w:val="single" w:sz="4" w:space="0" w:color="auto"/>
            </w:tcBorders>
            <w:shd w:val="clear" w:color="000000" w:fill="FFFFFF"/>
            <w:noWrap/>
            <w:vAlign w:val="center"/>
          </w:tcPr>
          <w:p w:rsidR="00F70B38" w:rsidRPr="00425CDD" w:rsidRDefault="00F70B38" w:rsidP="00AB096C">
            <w:pPr>
              <w:spacing w:after="0" w:line="240" w:lineRule="auto"/>
              <w:jc w:val="center"/>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657</w:t>
            </w:r>
          </w:p>
        </w:tc>
        <w:tc>
          <w:tcPr>
            <w:tcW w:w="760" w:type="dxa"/>
            <w:tcBorders>
              <w:top w:val="nil"/>
              <w:left w:val="nil"/>
              <w:bottom w:val="single" w:sz="4" w:space="0" w:color="auto"/>
              <w:right w:val="single" w:sz="4" w:space="0" w:color="auto"/>
            </w:tcBorders>
            <w:shd w:val="clear" w:color="000000" w:fill="FFFFFF"/>
            <w:noWrap/>
            <w:vAlign w:val="center"/>
          </w:tcPr>
          <w:p w:rsidR="00F70B38" w:rsidRPr="00425CDD" w:rsidRDefault="00F70B38" w:rsidP="00AB096C">
            <w:pPr>
              <w:spacing w:after="0" w:line="240" w:lineRule="auto"/>
              <w:jc w:val="center"/>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287</w:t>
            </w:r>
          </w:p>
        </w:tc>
        <w:tc>
          <w:tcPr>
            <w:tcW w:w="1028" w:type="dxa"/>
            <w:tcBorders>
              <w:top w:val="nil"/>
              <w:left w:val="nil"/>
              <w:bottom w:val="single" w:sz="4" w:space="0" w:color="auto"/>
              <w:right w:val="single" w:sz="4" w:space="0" w:color="auto"/>
            </w:tcBorders>
            <w:shd w:val="clear" w:color="000000" w:fill="FFFFFF"/>
            <w:noWrap/>
            <w:vAlign w:val="center"/>
          </w:tcPr>
          <w:p w:rsidR="00F70B38" w:rsidRPr="00425CDD" w:rsidRDefault="00F70B38" w:rsidP="00AB096C">
            <w:pPr>
              <w:spacing w:after="0" w:line="240" w:lineRule="auto"/>
              <w:jc w:val="center"/>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169</w:t>
            </w:r>
          </w:p>
        </w:tc>
        <w:tc>
          <w:tcPr>
            <w:tcW w:w="992" w:type="dxa"/>
            <w:tcBorders>
              <w:top w:val="nil"/>
              <w:left w:val="nil"/>
              <w:bottom w:val="single" w:sz="4" w:space="0" w:color="auto"/>
              <w:right w:val="nil"/>
            </w:tcBorders>
            <w:shd w:val="clear" w:color="000000" w:fill="FFFFFF"/>
            <w:noWrap/>
            <w:vAlign w:val="center"/>
          </w:tcPr>
          <w:p w:rsidR="00F70B38" w:rsidRPr="00425CDD" w:rsidRDefault="00F70B38" w:rsidP="00AB096C">
            <w:pPr>
              <w:spacing w:after="0" w:line="240" w:lineRule="auto"/>
              <w:jc w:val="center"/>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231</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F70B38" w:rsidRPr="00425CDD" w:rsidRDefault="00F70B38" w:rsidP="00AB096C">
            <w:pPr>
              <w:spacing w:after="0" w:line="240" w:lineRule="auto"/>
              <w:jc w:val="center"/>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2956</w:t>
            </w:r>
          </w:p>
        </w:tc>
      </w:tr>
      <w:tr w:rsidR="00F70B38" w:rsidRPr="00425CDD" w:rsidTr="007F202B">
        <w:trPr>
          <w:trHeight w:val="60"/>
        </w:trPr>
        <w:tc>
          <w:tcPr>
            <w:tcW w:w="580" w:type="dxa"/>
            <w:tcBorders>
              <w:top w:val="nil"/>
              <w:left w:val="single" w:sz="8" w:space="0" w:color="auto"/>
              <w:bottom w:val="single" w:sz="8" w:space="0" w:color="auto"/>
              <w:right w:val="single" w:sz="8" w:space="0" w:color="auto"/>
            </w:tcBorders>
            <w:shd w:val="clear" w:color="auto" w:fill="auto"/>
            <w:noWrap/>
            <w:vAlign w:val="center"/>
          </w:tcPr>
          <w:p w:rsidR="00F70B38" w:rsidRPr="00425CDD" w:rsidRDefault="00F70B38" w:rsidP="00494444">
            <w:pPr>
              <w:spacing w:after="0" w:line="240" w:lineRule="auto"/>
              <w:jc w:val="right"/>
              <w:rPr>
                <w:rFonts w:ascii="Times New Roman" w:eastAsia="Times New Roman" w:hAnsi="Times New Roman" w:cs="Times New Roman"/>
                <w:color w:val="000000"/>
                <w:lang w:eastAsia="lt-LT"/>
              </w:rPr>
            </w:pPr>
          </w:p>
        </w:tc>
        <w:tc>
          <w:tcPr>
            <w:tcW w:w="2740" w:type="dxa"/>
            <w:tcBorders>
              <w:top w:val="nil"/>
              <w:left w:val="nil"/>
              <w:bottom w:val="single" w:sz="8" w:space="0" w:color="auto"/>
              <w:right w:val="single" w:sz="8" w:space="0" w:color="auto"/>
            </w:tcBorders>
            <w:shd w:val="clear" w:color="auto" w:fill="auto"/>
            <w:noWrap/>
            <w:vAlign w:val="center"/>
          </w:tcPr>
          <w:p w:rsidR="00F70B38" w:rsidRPr="00425CDD" w:rsidRDefault="00F70B38" w:rsidP="00494444">
            <w:pPr>
              <w:spacing w:after="0" w:line="240" w:lineRule="auto"/>
              <w:jc w:val="center"/>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Dalis (%)</w:t>
            </w:r>
          </w:p>
        </w:tc>
        <w:tc>
          <w:tcPr>
            <w:tcW w:w="840" w:type="dxa"/>
            <w:tcBorders>
              <w:top w:val="nil"/>
              <w:left w:val="nil"/>
              <w:bottom w:val="single" w:sz="4" w:space="0" w:color="auto"/>
              <w:right w:val="single" w:sz="4" w:space="0" w:color="auto"/>
            </w:tcBorders>
            <w:shd w:val="clear" w:color="000000" w:fill="FFFFFF"/>
            <w:noWrap/>
            <w:vAlign w:val="center"/>
          </w:tcPr>
          <w:p w:rsidR="00F70B38" w:rsidRPr="00425CDD" w:rsidRDefault="00F70B38" w:rsidP="00AB096C">
            <w:pPr>
              <w:spacing w:after="0" w:line="240" w:lineRule="auto"/>
              <w:jc w:val="center"/>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10</w:t>
            </w:r>
          </w:p>
        </w:tc>
        <w:tc>
          <w:tcPr>
            <w:tcW w:w="820" w:type="dxa"/>
            <w:tcBorders>
              <w:top w:val="nil"/>
              <w:left w:val="nil"/>
              <w:bottom w:val="single" w:sz="4" w:space="0" w:color="auto"/>
              <w:right w:val="single" w:sz="4" w:space="0" w:color="auto"/>
            </w:tcBorders>
            <w:shd w:val="clear" w:color="000000" w:fill="FFFFFF"/>
            <w:noWrap/>
            <w:vAlign w:val="center"/>
          </w:tcPr>
          <w:p w:rsidR="00F70B38" w:rsidRPr="00425CDD" w:rsidRDefault="00F70B38" w:rsidP="00AB096C">
            <w:pPr>
              <w:spacing w:after="0" w:line="240" w:lineRule="auto"/>
              <w:jc w:val="center"/>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44</w:t>
            </w:r>
          </w:p>
        </w:tc>
        <w:tc>
          <w:tcPr>
            <w:tcW w:w="760" w:type="dxa"/>
            <w:tcBorders>
              <w:top w:val="nil"/>
              <w:left w:val="nil"/>
              <w:bottom w:val="single" w:sz="4" w:space="0" w:color="auto"/>
              <w:right w:val="single" w:sz="4" w:space="0" w:color="auto"/>
            </w:tcBorders>
            <w:shd w:val="clear" w:color="000000" w:fill="FFFFFF"/>
            <w:noWrap/>
            <w:vAlign w:val="center"/>
          </w:tcPr>
          <w:p w:rsidR="00F70B38" w:rsidRPr="00425CDD" w:rsidRDefault="00F70B38" w:rsidP="00AB096C">
            <w:pPr>
              <w:spacing w:after="0" w:line="240" w:lineRule="auto"/>
              <w:jc w:val="center"/>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22</w:t>
            </w:r>
          </w:p>
        </w:tc>
        <w:tc>
          <w:tcPr>
            <w:tcW w:w="760" w:type="dxa"/>
            <w:tcBorders>
              <w:top w:val="nil"/>
              <w:left w:val="nil"/>
              <w:bottom w:val="single" w:sz="4" w:space="0" w:color="auto"/>
              <w:right w:val="single" w:sz="4" w:space="0" w:color="auto"/>
            </w:tcBorders>
            <w:shd w:val="clear" w:color="000000" w:fill="FFFFFF"/>
            <w:noWrap/>
            <w:vAlign w:val="center"/>
          </w:tcPr>
          <w:p w:rsidR="00F70B38" w:rsidRPr="00425CDD" w:rsidRDefault="00F70B38" w:rsidP="00AB096C">
            <w:pPr>
              <w:spacing w:after="0" w:line="240" w:lineRule="auto"/>
              <w:jc w:val="center"/>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10</w:t>
            </w:r>
          </w:p>
        </w:tc>
        <w:tc>
          <w:tcPr>
            <w:tcW w:w="1028" w:type="dxa"/>
            <w:tcBorders>
              <w:top w:val="nil"/>
              <w:left w:val="nil"/>
              <w:bottom w:val="single" w:sz="4" w:space="0" w:color="auto"/>
              <w:right w:val="single" w:sz="4" w:space="0" w:color="auto"/>
            </w:tcBorders>
            <w:shd w:val="clear" w:color="000000" w:fill="FFFFFF"/>
            <w:noWrap/>
            <w:vAlign w:val="center"/>
          </w:tcPr>
          <w:p w:rsidR="00F70B38" w:rsidRPr="00425CDD" w:rsidRDefault="00F70B38" w:rsidP="00AB096C">
            <w:pPr>
              <w:spacing w:after="0" w:line="240" w:lineRule="auto"/>
              <w:jc w:val="center"/>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6</w:t>
            </w:r>
          </w:p>
        </w:tc>
        <w:tc>
          <w:tcPr>
            <w:tcW w:w="992" w:type="dxa"/>
            <w:tcBorders>
              <w:top w:val="nil"/>
              <w:left w:val="nil"/>
              <w:bottom w:val="single" w:sz="4" w:space="0" w:color="auto"/>
              <w:right w:val="nil"/>
            </w:tcBorders>
            <w:shd w:val="clear" w:color="000000" w:fill="FFFFFF"/>
            <w:noWrap/>
            <w:vAlign w:val="center"/>
          </w:tcPr>
          <w:p w:rsidR="00F70B38" w:rsidRPr="00425CDD" w:rsidRDefault="00F70B38" w:rsidP="00AB096C">
            <w:pPr>
              <w:spacing w:after="0" w:line="240" w:lineRule="auto"/>
              <w:jc w:val="center"/>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8</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F70B38" w:rsidRPr="00425CDD" w:rsidRDefault="00F70B38" w:rsidP="00AB096C">
            <w:pPr>
              <w:spacing w:after="0" w:line="240" w:lineRule="auto"/>
              <w:jc w:val="center"/>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100</w:t>
            </w:r>
          </w:p>
        </w:tc>
      </w:tr>
    </w:tbl>
    <w:p w:rsidR="00F70B38" w:rsidRPr="00425CDD" w:rsidRDefault="00F70B38" w:rsidP="00494444">
      <w:pPr>
        <w:tabs>
          <w:tab w:val="left" w:pos="0"/>
        </w:tabs>
        <w:spacing w:after="0" w:line="240" w:lineRule="auto"/>
        <w:ind w:firstLine="709"/>
        <w:jc w:val="both"/>
        <w:rPr>
          <w:rFonts w:ascii="Times New Roman" w:hAnsi="Times New Roman" w:cs="Times New Roman"/>
          <w:color w:val="000000"/>
        </w:rPr>
      </w:pPr>
    </w:p>
    <w:p w:rsidR="007C051D" w:rsidRPr="00425CDD" w:rsidRDefault="007C051D" w:rsidP="00494444">
      <w:pPr>
        <w:spacing w:after="0" w:line="240" w:lineRule="auto"/>
        <w:jc w:val="both"/>
        <w:rPr>
          <w:rFonts w:ascii="Times New Roman" w:hAnsi="Times New Roman" w:cs="Times New Roman"/>
        </w:rPr>
      </w:pPr>
      <w:r w:rsidRPr="00425CDD">
        <w:rPr>
          <w:rFonts w:ascii="Times New Roman" w:hAnsi="Times New Roman" w:cs="Times New Roman"/>
        </w:rPr>
        <w:t>3.10. Nepatekusių į ikimokyklinio ir priešmokyklinio ugdymo grupes vaikų skaičius</w:t>
      </w:r>
    </w:p>
    <w:tbl>
      <w:tblPr>
        <w:tblW w:w="9654" w:type="dxa"/>
        <w:tblInd w:w="93" w:type="dxa"/>
        <w:tblLook w:val="04A0" w:firstRow="1" w:lastRow="0" w:firstColumn="1" w:lastColumn="0" w:noHBand="0" w:noVBand="1"/>
      </w:tblPr>
      <w:tblGrid>
        <w:gridCol w:w="570"/>
        <w:gridCol w:w="2800"/>
        <w:gridCol w:w="756"/>
        <w:gridCol w:w="800"/>
        <w:gridCol w:w="756"/>
        <w:gridCol w:w="854"/>
        <w:gridCol w:w="992"/>
        <w:gridCol w:w="992"/>
        <w:gridCol w:w="1134"/>
      </w:tblGrid>
      <w:tr w:rsidR="007F202B" w:rsidRPr="00425CDD" w:rsidTr="007F202B">
        <w:trPr>
          <w:trHeight w:val="185"/>
        </w:trPr>
        <w:tc>
          <w:tcPr>
            <w:tcW w:w="570" w:type="dxa"/>
            <w:vMerge w:val="restart"/>
            <w:tcBorders>
              <w:top w:val="single" w:sz="4" w:space="0" w:color="auto"/>
              <w:left w:val="single" w:sz="8" w:space="0" w:color="auto"/>
              <w:right w:val="single" w:sz="8" w:space="0" w:color="auto"/>
            </w:tcBorders>
            <w:shd w:val="clear" w:color="auto" w:fill="auto"/>
            <w:vAlign w:val="center"/>
            <w:hideMark/>
          </w:tcPr>
          <w:p w:rsidR="007F202B" w:rsidRPr="007F202B" w:rsidRDefault="007F202B" w:rsidP="00494444">
            <w:pPr>
              <w:spacing w:after="0" w:line="240" w:lineRule="auto"/>
              <w:rPr>
                <w:rFonts w:ascii="Times New Roman" w:eastAsia="Times New Roman" w:hAnsi="Times New Roman" w:cs="Times New Roman"/>
                <w:bCs/>
                <w:color w:val="000000"/>
                <w:lang w:eastAsia="lt-LT"/>
              </w:rPr>
            </w:pPr>
            <w:r w:rsidRPr="007F202B">
              <w:rPr>
                <w:rFonts w:ascii="Times New Roman" w:eastAsia="Times New Roman" w:hAnsi="Times New Roman" w:cs="Times New Roman"/>
                <w:bCs/>
                <w:color w:val="000000"/>
                <w:lang w:eastAsia="lt-LT"/>
              </w:rPr>
              <w:t>Eil. Nr.</w:t>
            </w:r>
          </w:p>
          <w:p w:rsidR="007F202B" w:rsidRPr="007F202B" w:rsidRDefault="007F202B" w:rsidP="00494444">
            <w:pPr>
              <w:spacing w:after="0" w:line="240" w:lineRule="auto"/>
              <w:rPr>
                <w:rFonts w:ascii="Times New Roman" w:eastAsia="Times New Roman" w:hAnsi="Times New Roman" w:cs="Times New Roman"/>
                <w:bCs/>
                <w:color w:val="000000"/>
                <w:lang w:eastAsia="lt-LT"/>
              </w:rPr>
            </w:pPr>
            <w:r w:rsidRPr="007F202B">
              <w:rPr>
                <w:rFonts w:ascii="Times New Roman" w:eastAsia="Times New Roman" w:hAnsi="Times New Roman" w:cs="Times New Roman"/>
                <w:color w:val="000000"/>
                <w:lang w:eastAsia="lt-LT"/>
              </w:rPr>
              <w:t> </w:t>
            </w:r>
          </w:p>
        </w:tc>
        <w:tc>
          <w:tcPr>
            <w:tcW w:w="2800" w:type="dxa"/>
            <w:vMerge w:val="restart"/>
            <w:tcBorders>
              <w:top w:val="single" w:sz="4" w:space="0" w:color="auto"/>
              <w:left w:val="nil"/>
              <w:right w:val="single" w:sz="8" w:space="0" w:color="auto"/>
            </w:tcBorders>
            <w:shd w:val="clear" w:color="auto" w:fill="auto"/>
            <w:vAlign w:val="center"/>
            <w:hideMark/>
          </w:tcPr>
          <w:p w:rsidR="007F202B" w:rsidRPr="007F202B" w:rsidRDefault="007F202B" w:rsidP="00494444">
            <w:pPr>
              <w:spacing w:after="0" w:line="240" w:lineRule="auto"/>
              <w:rPr>
                <w:rFonts w:ascii="Times New Roman" w:eastAsia="Times New Roman" w:hAnsi="Times New Roman" w:cs="Times New Roman"/>
                <w:bCs/>
                <w:color w:val="000000"/>
                <w:lang w:eastAsia="lt-LT"/>
              </w:rPr>
            </w:pPr>
            <w:r w:rsidRPr="007F202B">
              <w:rPr>
                <w:rFonts w:ascii="Times New Roman" w:eastAsia="Times New Roman" w:hAnsi="Times New Roman" w:cs="Times New Roman"/>
                <w:bCs/>
                <w:color w:val="000000"/>
                <w:lang w:eastAsia="lt-LT"/>
              </w:rPr>
              <w:t>Įstaigos pavadinimas</w:t>
            </w:r>
          </w:p>
        </w:tc>
        <w:tc>
          <w:tcPr>
            <w:tcW w:w="5150" w:type="dxa"/>
            <w:gridSpan w:val="6"/>
            <w:tcBorders>
              <w:top w:val="single" w:sz="4" w:space="0" w:color="auto"/>
              <w:left w:val="nil"/>
              <w:bottom w:val="single" w:sz="8" w:space="0" w:color="auto"/>
              <w:right w:val="single" w:sz="8" w:space="0" w:color="000000"/>
            </w:tcBorders>
            <w:shd w:val="clear" w:color="auto" w:fill="auto"/>
            <w:vAlign w:val="center"/>
            <w:hideMark/>
          </w:tcPr>
          <w:p w:rsidR="007F202B" w:rsidRPr="007F202B" w:rsidRDefault="007F202B" w:rsidP="00494444">
            <w:pPr>
              <w:spacing w:after="0" w:line="240" w:lineRule="auto"/>
              <w:rPr>
                <w:rFonts w:ascii="Times New Roman" w:eastAsia="Times New Roman" w:hAnsi="Times New Roman" w:cs="Times New Roman"/>
                <w:bCs/>
                <w:color w:val="000000"/>
                <w:lang w:eastAsia="lt-LT"/>
              </w:rPr>
            </w:pPr>
            <w:r w:rsidRPr="007F202B">
              <w:rPr>
                <w:rFonts w:ascii="Times New Roman" w:eastAsia="Times New Roman" w:hAnsi="Times New Roman" w:cs="Times New Roman"/>
                <w:bCs/>
                <w:color w:val="000000"/>
                <w:lang w:eastAsia="lt-LT"/>
              </w:rPr>
              <w:t xml:space="preserve">Nepatekusių į ikimokyklinio ir priešmokyklinio ugdymo grupes   vaikų skaičius pagal gimimo metus </w:t>
            </w:r>
          </w:p>
        </w:tc>
        <w:tc>
          <w:tcPr>
            <w:tcW w:w="1134" w:type="dxa"/>
            <w:vMerge w:val="restart"/>
            <w:tcBorders>
              <w:top w:val="single" w:sz="4" w:space="0" w:color="auto"/>
              <w:left w:val="nil"/>
              <w:right w:val="single" w:sz="8" w:space="0" w:color="auto"/>
            </w:tcBorders>
            <w:shd w:val="clear" w:color="auto" w:fill="auto"/>
            <w:vAlign w:val="center"/>
            <w:hideMark/>
          </w:tcPr>
          <w:p w:rsidR="007F202B" w:rsidRPr="007F202B" w:rsidRDefault="007F202B" w:rsidP="00494444">
            <w:pPr>
              <w:spacing w:after="0" w:line="240" w:lineRule="auto"/>
              <w:rPr>
                <w:rFonts w:ascii="Times New Roman" w:eastAsia="Times New Roman" w:hAnsi="Times New Roman" w:cs="Times New Roman"/>
                <w:bCs/>
                <w:color w:val="000000"/>
                <w:lang w:eastAsia="lt-LT"/>
              </w:rPr>
            </w:pPr>
            <w:r w:rsidRPr="007F202B">
              <w:rPr>
                <w:rFonts w:ascii="Times New Roman" w:eastAsia="Times New Roman" w:hAnsi="Times New Roman" w:cs="Times New Roman"/>
                <w:bCs/>
                <w:color w:val="000000"/>
                <w:lang w:eastAsia="lt-LT"/>
              </w:rPr>
              <w:t xml:space="preserve">Iš viso </w:t>
            </w:r>
          </w:p>
          <w:p w:rsidR="007F202B" w:rsidRPr="007F202B" w:rsidRDefault="007F202B" w:rsidP="00494444">
            <w:pPr>
              <w:spacing w:after="0" w:line="240" w:lineRule="auto"/>
              <w:rPr>
                <w:rFonts w:ascii="Times New Roman" w:eastAsia="Times New Roman" w:hAnsi="Times New Roman" w:cs="Times New Roman"/>
                <w:bCs/>
                <w:color w:val="000000"/>
                <w:lang w:eastAsia="lt-LT"/>
              </w:rPr>
            </w:pPr>
            <w:r w:rsidRPr="007F202B">
              <w:rPr>
                <w:rFonts w:ascii="Times New Roman" w:eastAsia="Times New Roman" w:hAnsi="Times New Roman" w:cs="Times New Roman"/>
                <w:bCs/>
                <w:color w:val="000000"/>
                <w:lang w:eastAsia="lt-LT"/>
              </w:rPr>
              <w:t> </w:t>
            </w:r>
          </w:p>
        </w:tc>
      </w:tr>
      <w:tr w:rsidR="007F202B" w:rsidRPr="00425CDD" w:rsidTr="007F202B">
        <w:trPr>
          <w:trHeight w:val="97"/>
        </w:trPr>
        <w:tc>
          <w:tcPr>
            <w:tcW w:w="570" w:type="dxa"/>
            <w:vMerge/>
            <w:tcBorders>
              <w:left w:val="single" w:sz="8" w:space="0" w:color="auto"/>
              <w:bottom w:val="single" w:sz="8" w:space="0" w:color="auto"/>
              <w:right w:val="single" w:sz="8" w:space="0" w:color="auto"/>
            </w:tcBorders>
            <w:shd w:val="clear" w:color="auto" w:fill="auto"/>
            <w:vAlign w:val="center"/>
            <w:hideMark/>
          </w:tcPr>
          <w:p w:rsidR="007F202B" w:rsidRPr="007F202B" w:rsidRDefault="007F202B" w:rsidP="00494444">
            <w:pPr>
              <w:spacing w:after="0" w:line="240" w:lineRule="auto"/>
              <w:rPr>
                <w:rFonts w:ascii="Times New Roman" w:eastAsia="Times New Roman" w:hAnsi="Times New Roman" w:cs="Times New Roman"/>
                <w:color w:val="000000"/>
                <w:lang w:eastAsia="lt-LT"/>
              </w:rPr>
            </w:pPr>
          </w:p>
        </w:tc>
        <w:tc>
          <w:tcPr>
            <w:tcW w:w="2800" w:type="dxa"/>
            <w:vMerge/>
            <w:tcBorders>
              <w:left w:val="nil"/>
              <w:bottom w:val="single" w:sz="8" w:space="0" w:color="auto"/>
              <w:right w:val="single" w:sz="8" w:space="0" w:color="auto"/>
            </w:tcBorders>
            <w:shd w:val="clear" w:color="auto" w:fill="auto"/>
            <w:vAlign w:val="center"/>
          </w:tcPr>
          <w:p w:rsidR="007F202B" w:rsidRPr="007F202B" w:rsidRDefault="007F202B" w:rsidP="00494444">
            <w:pPr>
              <w:spacing w:after="0" w:line="240" w:lineRule="auto"/>
              <w:rPr>
                <w:rFonts w:ascii="Times New Roman" w:eastAsia="Times New Roman" w:hAnsi="Times New Roman" w:cs="Times New Roman"/>
                <w:bCs/>
                <w:color w:val="000000"/>
                <w:lang w:eastAsia="lt-LT"/>
              </w:rPr>
            </w:pPr>
          </w:p>
        </w:tc>
        <w:tc>
          <w:tcPr>
            <w:tcW w:w="756" w:type="dxa"/>
            <w:tcBorders>
              <w:top w:val="nil"/>
              <w:left w:val="nil"/>
              <w:bottom w:val="single" w:sz="8" w:space="0" w:color="auto"/>
              <w:right w:val="single" w:sz="8" w:space="0" w:color="auto"/>
            </w:tcBorders>
            <w:shd w:val="clear" w:color="auto" w:fill="auto"/>
            <w:vAlign w:val="center"/>
            <w:hideMark/>
          </w:tcPr>
          <w:p w:rsidR="007F202B" w:rsidRPr="007F202B" w:rsidRDefault="007F202B" w:rsidP="00494444">
            <w:pPr>
              <w:spacing w:after="0" w:line="240" w:lineRule="auto"/>
              <w:jc w:val="right"/>
              <w:rPr>
                <w:rFonts w:ascii="Times New Roman" w:eastAsia="Times New Roman" w:hAnsi="Times New Roman" w:cs="Times New Roman"/>
                <w:bCs/>
                <w:color w:val="000000"/>
                <w:lang w:eastAsia="lt-LT"/>
              </w:rPr>
            </w:pPr>
            <w:r w:rsidRPr="007F202B">
              <w:rPr>
                <w:rFonts w:ascii="Times New Roman" w:eastAsia="Times New Roman" w:hAnsi="Times New Roman" w:cs="Times New Roman"/>
                <w:bCs/>
                <w:color w:val="000000"/>
                <w:lang w:eastAsia="lt-LT"/>
              </w:rPr>
              <w:t>2014</w:t>
            </w:r>
          </w:p>
        </w:tc>
        <w:tc>
          <w:tcPr>
            <w:tcW w:w="800" w:type="dxa"/>
            <w:tcBorders>
              <w:top w:val="nil"/>
              <w:left w:val="nil"/>
              <w:bottom w:val="single" w:sz="8" w:space="0" w:color="auto"/>
              <w:right w:val="single" w:sz="8" w:space="0" w:color="auto"/>
            </w:tcBorders>
            <w:shd w:val="clear" w:color="auto" w:fill="auto"/>
            <w:vAlign w:val="center"/>
            <w:hideMark/>
          </w:tcPr>
          <w:p w:rsidR="007F202B" w:rsidRPr="007F202B" w:rsidRDefault="007F202B" w:rsidP="00494444">
            <w:pPr>
              <w:spacing w:after="0" w:line="240" w:lineRule="auto"/>
              <w:jc w:val="right"/>
              <w:rPr>
                <w:rFonts w:ascii="Times New Roman" w:eastAsia="Times New Roman" w:hAnsi="Times New Roman" w:cs="Times New Roman"/>
                <w:bCs/>
                <w:color w:val="000000"/>
                <w:lang w:eastAsia="lt-LT"/>
              </w:rPr>
            </w:pPr>
            <w:r w:rsidRPr="007F202B">
              <w:rPr>
                <w:rFonts w:ascii="Times New Roman" w:eastAsia="Times New Roman" w:hAnsi="Times New Roman" w:cs="Times New Roman"/>
                <w:bCs/>
                <w:color w:val="000000"/>
                <w:lang w:eastAsia="lt-LT"/>
              </w:rPr>
              <w:t>2013</w:t>
            </w:r>
          </w:p>
        </w:tc>
        <w:tc>
          <w:tcPr>
            <w:tcW w:w="756" w:type="dxa"/>
            <w:tcBorders>
              <w:top w:val="nil"/>
              <w:left w:val="nil"/>
              <w:bottom w:val="single" w:sz="8" w:space="0" w:color="auto"/>
              <w:right w:val="single" w:sz="8" w:space="0" w:color="auto"/>
            </w:tcBorders>
            <w:shd w:val="clear" w:color="auto" w:fill="auto"/>
            <w:vAlign w:val="center"/>
            <w:hideMark/>
          </w:tcPr>
          <w:p w:rsidR="007F202B" w:rsidRPr="007F202B" w:rsidRDefault="007F202B" w:rsidP="00494444">
            <w:pPr>
              <w:spacing w:after="0" w:line="240" w:lineRule="auto"/>
              <w:jc w:val="right"/>
              <w:rPr>
                <w:rFonts w:ascii="Times New Roman" w:eastAsia="Times New Roman" w:hAnsi="Times New Roman" w:cs="Times New Roman"/>
                <w:bCs/>
                <w:color w:val="000000"/>
                <w:lang w:eastAsia="lt-LT"/>
              </w:rPr>
            </w:pPr>
            <w:r w:rsidRPr="007F202B">
              <w:rPr>
                <w:rFonts w:ascii="Times New Roman" w:eastAsia="Times New Roman" w:hAnsi="Times New Roman" w:cs="Times New Roman"/>
                <w:bCs/>
                <w:color w:val="000000"/>
                <w:lang w:eastAsia="lt-LT"/>
              </w:rPr>
              <w:t>2012</w:t>
            </w:r>
          </w:p>
        </w:tc>
        <w:tc>
          <w:tcPr>
            <w:tcW w:w="854" w:type="dxa"/>
            <w:tcBorders>
              <w:top w:val="nil"/>
              <w:left w:val="nil"/>
              <w:bottom w:val="single" w:sz="8" w:space="0" w:color="auto"/>
              <w:right w:val="single" w:sz="8" w:space="0" w:color="auto"/>
            </w:tcBorders>
            <w:shd w:val="clear" w:color="auto" w:fill="auto"/>
            <w:vAlign w:val="center"/>
            <w:hideMark/>
          </w:tcPr>
          <w:p w:rsidR="007F202B" w:rsidRPr="007F202B" w:rsidRDefault="007F202B" w:rsidP="00494444">
            <w:pPr>
              <w:spacing w:after="0" w:line="240" w:lineRule="auto"/>
              <w:jc w:val="right"/>
              <w:rPr>
                <w:rFonts w:ascii="Times New Roman" w:eastAsia="Times New Roman" w:hAnsi="Times New Roman" w:cs="Times New Roman"/>
                <w:bCs/>
                <w:color w:val="000000"/>
                <w:lang w:eastAsia="lt-LT"/>
              </w:rPr>
            </w:pPr>
            <w:r w:rsidRPr="007F202B">
              <w:rPr>
                <w:rFonts w:ascii="Times New Roman" w:eastAsia="Times New Roman" w:hAnsi="Times New Roman" w:cs="Times New Roman"/>
                <w:bCs/>
                <w:color w:val="000000"/>
                <w:lang w:eastAsia="lt-LT"/>
              </w:rPr>
              <w:t>2011</w:t>
            </w:r>
          </w:p>
        </w:tc>
        <w:tc>
          <w:tcPr>
            <w:tcW w:w="992" w:type="dxa"/>
            <w:tcBorders>
              <w:top w:val="nil"/>
              <w:left w:val="nil"/>
              <w:bottom w:val="single" w:sz="8" w:space="0" w:color="auto"/>
              <w:right w:val="single" w:sz="8" w:space="0" w:color="auto"/>
            </w:tcBorders>
            <w:shd w:val="clear" w:color="auto" w:fill="auto"/>
            <w:vAlign w:val="center"/>
            <w:hideMark/>
          </w:tcPr>
          <w:p w:rsidR="007F202B" w:rsidRPr="007F202B" w:rsidRDefault="007F202B" w:rsidP="00494444">
            <w:pPr>
              <w:spacing w:after="0" w:line="240" w:lineRule="auto"/>
              <w:jc w:val="right"/>
              <w:rPr>
                <w:rFonts w:ascii="Times New Roman" w:eastAsia="Times New Roman" w:hAnsi="Times New Roman" w:cs="Times New Roman"/>
                <w:bCs/>
                <w:color w:val="000000"/>
                <w:lang w:eastAsia="lt-LT"/>
              </w:rPr>
            </w:pPr>
            <w:r w:rsidRPr="007F202B">
              <w:rPr>
                <w:rFonts w:ascii="Times New Roman" w:eastAsia="Times New Roman" w:hAnsi="Times New Roman" w:cs="Times New Roman"/>
                <w:bCs/>
                <w:color w:val="000000"/>
                <w:lang w:eastAsia="lt-LT"/>
              </w:rPr>
              <w:t>2010</w:t>
            </w:r>
          </w:p>
        </w:tc>
        <w:tc>
          <w:tcPr>
            <w:tcW w:w="992" w:type="dxa"/>
            <w:tcBorders>
              <w:top w:val="nil"/>
              <w:left w:val="nil"/>
              <w:bottom w:val="single" w:sz="8" w:space="0" w:color="auto"/>
              <w:right w:val="single" w:sz="8" w:space="0" w:color="auto"/>
            </w:tcBorders>
            <w:shd w:val="clear" w:color="auto" w:fill="auto"/>
            <w:vAlign w:val="center"/>
            <w:hideMark/>
          </w:tcPr>
          <w:p w:rsidR="007F202B" w:rsidRPr="007F202B" w:rsidRDefault="007F202B" w:rsidP="00494444">
            <w:pPr>
              <w:spacing w:after="0" w:line="240" w:lineRule="auto"/>
              <w:jc w:val="right"/>
              <w:rPr>
                <w:rFonts w:ascii="Times New Roman" w:eastAsia="Times New Roman" w:hAnsi="Times New Roman" w:cs="Times New Roman"/>
                <w:bCs/>
                <w:color w:val="000000"/>
                <w:lang w:eastAsia="lt-LT"/>
              </w:rPr>
            </w:pPr>
            <w:r w:rsidRPr="007F202B">
              <w:rPr>
                <w:rFonts w:ascii="Times New Roman" w:eastAsia="Times New Roman" w:hAnsi="Times New Roman" w:cs="Times New Roman"/>
                <w:bCs/>
                <w:color w:val="000000"/>
                <w:lang w:eastAsia="lt-LT"/>
              </w:rPr>
              <w:t>2009</w:t>
            </w:r>
          </w:p>
        </w:tc>
        <w:tc>
          <w:tcPr>
            <w:tcW w:w="1134" w:type="dxa"/>
            <w:vMerge/>
            <w:tcBorders>
              <w:left w:val="nil"/>
              <w:bottom w:val="single" w:sz="8" w:space="0" w:color="auto"/>
              <w:right w:val="single" w:sz="8" w:space="0" w:color="auto"/>
            </w:tcBorders>
            <w:shd w:val="clear" w:color="auto" w:fill="auto"/>
            <w:vAlign w:val="center"/>
            <w:hideMark/>
          </w:tcPr>
          <w:p w:rsidR="007F202B" w:rsidRPr="007F202B" w:rsidRDefault="007F202B" w:rsidP="00494444">
            <w:pPr>
              <w:spacing w:after="0" w:line="240" w:lineRule="auto"/>
              <w:rPr>
                <w:rFonts w:ascii="Times New Roman" w:eastAsia="Times New Roman" w:hAnsi="Times New Roman" w:cs="Times New Roman"/>
                <w:bCs/>
                <w:color w:val="000000"/>
                <w:lang w:eastAsia="lt-LT"/>
              </w:rPr>
            </w:pP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,,Aitvarėlis“</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15</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,,Alksniukas“</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,,Atžalynas“</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14</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14</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10</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46</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4.</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,,Aušrinė“</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5.</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„Ąžuoliukas“</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19</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6.</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„Bangelė“</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7.</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„Berželis“</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8.</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„Bitutė“</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8</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10</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20</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9.</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„Boružėlė“</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8</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10.</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„Čiauškutė“</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11.</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„Dobiliukas“</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12.</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„Du gaideliai“</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13.</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„Eglutė“</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0</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14.</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„Giliukas“</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15.</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Darželis „Gintarėlis“</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16.</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„Inkarėlis“</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17.</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„Klevelis“</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10</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18.</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„Kregždutė“</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19.</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„Liepaitė“</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20.</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„Linelis“</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r>
      <w:tr w:rsidR="007C051D" w:rsidRPr="00425CDD" w:rsidTr="0070326F">
        <w:trPr>
          <w:trHeight w:val="60"/>
        </w:trPr>
        <w:tc>
          <w:tcPr>
            <w:tcW w:w="570" w:type="dxa"/>
            <w:tcBorders>
              <w:top w:val="nil"/>
              <w:left w:val="single" w:sz="8" w:space="0" w:color="auto"/>
              <w:bottom w:val="single" w:sz="4"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21.</w:t>
            </w:r>
          </w:p>
        </w:tc>
        <w:tc>
          <w:tcPr>
            <w:tcW w:w="2800" w:type="dxa"/>
            <w:tcBorders>
              <w:top w:val="nil"/>
              <w:left w:val="nil"/>
              <w:bottom w:val="single" w:sz="4"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„Obelėlė“</w:t>
            </w:r>
          </w:p>
        </w:tc>
        <w:tc>
          <w:tcPr>
            <w:tcW w:w="756" w:type="dxa"/>
            <w:tcBorders>
              <w:top w:val="nil"/>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c>
          <w:tcPr>
            <w:tcW w:w="800" w:type="dxa"/>
            <w:tcBorders>
              <w:top w:val="nil"/>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756" w:type="dxa"/>
            <w:tcBorders>
              <w:top w:val="nil"/>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54" w:type="dxa"/>
            <w:tcBorders>
              <w:top w:val="nil"/>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nil"/>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992" w:type="dxa"/>
            <w:tcBorders>
              <w:top w:val="nil"/>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11</w:t>
            </w:r>
          </w:p>
        </w:tc>
      </w:tr>
      <w:tr w:rsidR="007C051D" w:rsidRPr="00425CDD" w:rsidTr="0070326F">
        <w:trPr>
          <w:trHeight w:val="6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22.</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„Pagrandukas“</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w:t>
            </w:r>
          </w:p>
        </w:tc>
      </w:tr>
      <w:tr w:rsidR="007C051D" w:rsidRPr="00425CDD" w:rsidTr="00D74407">
        <w:trPr>
          <w:trHeight w:val="70"/>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23.</w:t>
            </w:r>
          </w:p>
        </w:tc>
        <w:tc>
          <w:tcPr>
            <w:tcW w:w="2800" w:type="dxa"/>
            <w:tcBorders>
              <w:top w:val="single" w:sz="4" w:space="0" w:color="auto"/>
              <w:left w:val="nil"/>
              <w:bottom w:val="single" w:sz="4"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„Papartėlis“</w:t>
            </w:r>
          </w:p>
        </w:tc>
        <w:tc>
          <w:tcPr>
            <w:tcW w:w="756" w:type="dxa"/>
            <w:tcBorders>
              <w:top w:val="single" w:sz="4" w:space="0" w:color="auto"/>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00" w:type="dxa"/>
            <w:tcBorders>
              <w:top w:val="single" w:sz="4" w:space="0" w:color="auto"/>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4</w:t>
            </w:r>
          </w:p>
        </w:tc>
        <w:tc>
          <w:tcPr>
            <w:tcW w:w="756" w:type="dxa"/>
            <w:tcBorders>
              <w:top w:val="single" w:sz="4" w:space="0" w:color="auto"/>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854" w:type="dxa"/>
            <w:tcBorders>
              <w:top w:val="single" w:sz="4" w:space="0" w:color="auto"/>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w:t>
            </w:r>
          </w:p>
        </w:tc>
      </w:tr>
      <w:tr w:rsidR="007C051D" w:rsidRPr="00425CDD" w:rsidTr="00D74407">
        <w:trPr>
          <w:trHeight w:val="6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24.</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„Pingvinukas“</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r>
      <w:tr w:rsidR="007C051D" w:rsidRPr="00425CDD" w:rsidTr="00D74407">
        <w:trPr>
          <w:trHeight w:val="60"/>
        </w:trPr>
        <w:tc>
          <w:tcPr>
            <w:tcW w:w="5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25.</w:t>
            </w:r>
          </w:p>
        </w:tc>
        <w:tc>
          <w:tcPr>
            <w:tcW w:w="2800" w:type="dxa"/>
            <w:tcBorders>
              <w:top w:val="single" w:sz="4" w:space="0" w:color="auto"/>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„Pumpurėlis“</w:t>
            </w:r>
          </w:p>
        </w:tc>
        <w:tc>
          <w:tcPr>
            <w:tcW w:w="756" w:type="dxa"/>
            <w:tcBorders>
              <w:top w:val="single" w:sz="4" w:space="0" w:color="auto"/>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756" w:type="dxa"/>
            <w:tcBorders>
              <w:top w:val="single" w:sz="4" w:space="0" w:color="auto"/>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54" w:type="dxa"/>
            <w:tcBorders>
              <w:top w:val="single" w:sz="4" w:space="0" w:color="auto"/>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26.</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„Puriena“</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11</w:t>
            </w:r>
          </w:p>
        </w:tc>
      </w:tr>
      <w:tr w:rsidR="007C051D" w:rsidRPr="00425CDD" w:rsidTr="00283AB8">
        <w:trPr>
          <w:trHeight w:val="60"/>
        </w:trPr>
        <w:tc>
          <w:tcPr>
            <w:tcW w:w="570" w:type="dxa"/>
            <w:tcBorders>
              <w:top w:val="nil"/>
              <w:left w:val="single" w:sz="8" w:space="0" w:color="auto"/>
              <w:bottom w:val="single" w:sz="4"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27.</w:t>
            </w:r>
          </w:p>
        </w:tc>
        <w:tc>
          <w:tcPr>
            <w:tcW w:w="2800" w:type="dxa"/>
            <w:tcBorders>
              <w:top w:val="nil"/>
              <w:left w:val="nil"/>
              <w:bottom w:val="single" w:sz="4"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„Pušaitė“</w:t>
            </w:r>
          </w:p>
        </w:tc>
        <w:tc>
          <w:tcPr>
            <w:tcW w:w="756" w:type="dxa"/>
            <w:tcBorders>
              <w:top w:val="nil"/>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00" w:type="dxa"/>
            <w:tcBorders>
              <w:top w:val="nil"/>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756" w:type="dxa"/>
            <w:tcBorders>
              <w:top w:val="nil"/>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54" w:type="dxa"/>
            <w:tcBorders>
              <w:top w:val="nil"/>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r>
      <w:tr w:rsidR="007C051D" w:rsidRPr="00425CDD" w:rsidTr="00283AB8">
        <w:trPr>
          <w:trHeight w:val="6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lastRenderedPageBreak/>
              <w:t>28.</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„Putinėlis“</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r>
      <w:tr w:rsidR="007C051D" w:rsidRPr="00425CDD" w:rsidTr="00283AB8">
        <w:trPr>
          <w:trHeight w:val="60"/>
        </w:trPr>
        <w:tc>
          <w:tcPr>
            <w:tcW w:w="5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29.</w:t>
            </w:r>
          </w:p>
        </w:tc>
        <w:tc>
          <w:tcPr>
            <w:tcW w:w="2800" w:type="dxa"/>
            <w:tcBorders>
              <w:top w:val="single" w:sz="4" w:space="0" w:color="auto"/>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„Radastėlė“</w:t>
            </w:r>
          </w:p>
        </w:tc>
        <w:tc>
          <w:tcPr>
            <w:tcW w:w="756" w:type="dxa"/>
            <w:tcBorders>
              <w:top w:val="single" w:sz="4" w:space="0" w:color="auto"/>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c>
          <w:tcPr>
            <w:tcW w:w="756" w:type="dxa"/>
            <w:tcBorders>
              <w:top w:val="single" w:sz="4" w:space="0" w:color="auto"/>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854" w:type="dxa"/>
            <w:tcBorders>
              <w:top w:val="single" w:sz="4" w:space="0" w:color="auto"/>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16</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30.</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„Rūta“</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31.</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„Sakalėlis“</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32.</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„Svirpliukas“</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11</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w:t>
            </w: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9</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w:t>
            </w: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38</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33.</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„Šermukšnėlė“</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34.</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„Švyturėlis“</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6</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35.</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„Traukinukas“</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36.</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„Versmė“</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5</w:t>
            </w:r>
          </w:p>
        </w:tc>
      </w:tr>
      <w:tr w:rsidR="007C051D" w:rsidRPr="00425CDD" w:rsidTr="0070326F">
        <w:trPr>
          <w:trHeight w:val="60"/>
        </w:trPr>
        <w:tc>
          <w:tcPr>
            <w:tcW w:w="570" w:type="dxa"/>
            <w:tcBorders>
              <w:top w:val="nil"/>
              <w:left w:val="single" w:sz="8" w:space="0" w:color="auto"/>
              <w:bottom w:val="single" w:sz="4"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37.</w:t>
            </w:r>
          </w:p>
        </w:tc>
        <w:tc>
          <w:tcPr>
            <w:tcW w:w="2800" w:type="dxa"/>
            <w:tcBorders>
              <w:top w:val="nil"/>
              <w:left w:val="nil"/>
              <w:bottom w:val="single" w:sz="4"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„Vėrinėlis“</w:t>
            </w:r>
          </w:p>
        </w:tc>
        <w:tc>
          <w:tcPr>
            <w:tcW w:w="756" w:type="dxa"/>
            <w:tcBorders>
              <w:top w:val="nil"/>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00" w:type="dxa"/>
            <w:tcBorders>
              <w:top w:val="nil"/>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8</w:t>
            </w:r>
          </w:p>
        </w:tc>
        <w:tc>
          <w:tcPr>
            <w:tcW w:w="756" w:type="dxa"/>
            <w:tcBorders>
              <w:top w:val="nil"/>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54" w:type="dxa"/>
            <w:tcBorders>
              <w:top w:val="nil"/>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8</w:t>
            </w:r>
          </w:p>
        </w:tc>
      </w:tr>
      <w:tr w:rsidR="007C051D" w:rsidRPr="00425CDD" w:rsidTr="0070326F">
        <w:trPr>
          <w:trHeight w:val="70"/>
        </w:trPr>
        <w:tc>
          <w:tcPr>
            <w:tcW w:w="5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38.</w:t>
            </w:r>
          </w:p>
        </w:tc>
        <w:tc>
          <w:tcPr>
            <w:tcW w:w="2800" w:type="dxa"/>
            <w:tcBorders>
              <w:top w:val="single" w:sz="4" w:space="0" w:color="auto"/>
              <w:left w:val="nil"/>
              <w:bottom w:val="single" w:sz="4"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„Vyturėlis“</w:t>
            </w:r>
          </w:p>
        </w:tc>
        <w:tc>
          <w:tcPr>
            <w:tcW w:w="756" w:type="dxa"/>
            <w:tcBorders>
              <w:top w:val="single" w:sz="4" w:space="0" w:color="auto"/>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800" w:type="dxa"/>
            <w:tcBorders>
              <w:top w:val="single" w:sz="4" w:space="0" w:color="auto"/>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756" w:type="dxa"/>
            <w:tcBorders>
              <w:top w:val="single" w:sz="4" w:space="0" w:color="auto"/>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854" w:type="dxa"/>
            <w:tcBorders>
              <w:top w:val="single" w:sz="4" w:space="0" w:color="auto"/>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r>
      <w:tr w:rsidR="007C051D" w:rsidRPr="00425CDD" w:rsidTr="0070326F">
        <w:trPr>
          <w:trHeight w:val="70"/>
        </w:trPr>
        <w:tc>
          <w:tcPr>
            <w:tcW w:w="5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39.</w:t>
            </w:r>
          </w:p>
        </w:tc>
        <w:tc>
          <w:tcPr>
            <w:tcW w:w="2800" w:type="dxa"/>
            <w:tcBorders>
              <w:top w:val="single" w:sz="4" w:space="0" w:color="auto"/>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„Volungėlė“</w:t>
            </w:r>
          </w:p>
        </w:tc>
        <w:tc>
          <w:tcPr>
            <w:tcW w:w="756" w:type="dxa"/>
            <w:tcBorders>
              <w:top w:val="single" w:sz="4" w:space="0" w:color="auto"/>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756" w:type="dxa"/>
            <w:tcBorders>
              <w:top w:val="single" w:sz="4" w:space="0" w:color="auto"/>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854" w:type="dxa"/>
            <w:tcBorders>
              <w:top w:val="single" w:sz="4" w:space="0" w:color="auto"/>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9</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40.</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„Želmenėlis“</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41.</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„Žemuogėlė“</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42.</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„Žiburėlis“</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0</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43.</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„Žilvitis“</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44.</w:t>
            </w:r>
          </w:p>
        </w:tc>
        <w:tc>
          <w:tcPr>
            <w:tcW w:w="2800" w:type="dxa"/>
            <w:tcBorders>
              <w:top w:val="nil"/>
              <w:left w:val="nil"/>
              <w:bottom w:val="single" w:sz="4"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„Žiogelis“</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7</w:t>
            </w: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10</w:t>
            </w:r>
          </w:p>
        </w:tc>
      </w:tr>
      <w:tr w:rsidR="007C051D" w:rsidRPr="00425CDD" w:rsidTr="0070326F">
        <w:trPr>
          <w:trHeight w:val="60"/>
        </w:trPr>
        <w:tc>
          <w:tcPr>
            <w:tcW w:w="570" w:type="dxa"/>
            <w:tcBorders>
              <w:top w:val="nil"/>
              <w:left w:val="single" w:sz="8" w:space="0" w:color="auto"/>
              <w:bottom w:val="single" w:sz="8" w:space="0" w:color="auto"/>
              <w:right w:val="single" w:sz="4"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45.</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„Žuvėdra“</w:t>
            </w:r>
          </w:p>
        </w:tc>
        <w:tc>
          <w:tcPr>
            <w:tcW w:w="756" w:type="dxa"/>
            <w:tcBorders>
              <w:top w:val="nil"/>
              <w:left w:val="single" w:sz="4" w:space="0" w:color="auto"/>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3</w:t>
            </w:r>
          </w:p>
        </w:tc>
      </w:tr>
      <w:tr w:rsidR="007C051D" w:rsidRPr="00425CDD" w:rsidTr="0070326F">
        <w:trPr>
          <w:trHeight w:val="330"/>
        </w:trPr>
        <w:tc>
          <w:tcPr>
            <w:tcW w:w="570" w:type="dxa"/>
            <w:tcBorders>
              <w:top w:val="nil"/>
              <w:left w:val="single" w:sz="8" w:space="0" w:color="auto"/>
              <w:bottom w:val="single" w:sz="8" w:space="0" w:color="auto"/>
              <w:right w:val="single" w:sz="4"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46.</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Regos ugdymo centras</w:t>
            </w:r>
          </w:p>
        </w:tc>
        <w:tc>
          <w:tcPr>
            <w:tcW w:w="756" w:type="dxa"/>
            <w:tcBorders>
              <w:top w:val="nil"/>
              <w:left w:val="single" w:sz="4" w:space="0" w:color="auto"/>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1</w:t>
            </w: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color w:val="000000"/>
                <w:lang w:eastAsia="lt-LT"/>
              </w:rPr>
            </w:pPr>
            <w:r w:rsidRPr="00AB096C">
              <w:rPr>
                <w:rFonts w:ascii="Times New Roman" w:eastAsia="Times New Roman" w:hAnsi="Times New Roman" w:cs="Times New Roman"/>
                <w:color w:val="000000"/>
                <w:lang w:eastAsia="lt-LT"/>
              </w:rPr>
              <w:t>2</w:t>
            </w:r>
          </w:p>
        </w:tc>
      </w:tr>
      <w:tr w:rsidR="007C051D" w:rsidRPr="00425CDD" w:rsidTr="0070326F">
        <w:trPr>
          <w:trHeight w:val="62"/>
        </w:trPr>
        <w:tc>
          <w:tcPr>
            <w:tcW w:w="570" w:type="dxa"/>
            <w:tcBorders>
              <w:top w:val="nil"/>
              <w:left w:val="single" w:sz="8" w:space="0" w:color="auto"/>
              <w:bottom w:val="single" w:sz="8" w:space="0" w:color="000000"/>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2800"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7C051D" w:rsidRPr="00425CDD" w:rsidRDefault="007C051D" w:rsidP="006178C3">
            <w:pPr>
              <w:spacing w:after="0" w:line="240" w:lineRule="auto"/>
              <w:jc w:val="right"/>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 xml:space="preserve">Iš viso </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b/>
                <w:bCs/>
                <w:color w:val="000000"/>
                <w:lang w:eastAsia="lt-LT"/>
              </w:rPr>
            </w:pPr>
            <w:r w:rsidRPr="00AB096C">
              <w:rPr>
                <w:rFonts w:ascii="Times New Roman" w:eastAsia="Times New Roman" w:hAnsi="Times New Roman" w:cs="Times New Roman"/>
                <w:b/>
                <w:bCs/>
                <w:color w:val="000000"/>
                <w:lang w:eastAsia="lt-LT"/>
              </w:rPr>
              <w:t>102</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b/>
                <w:bCs/>
                <w:color w:val="000000"/>
                <w:lang w:eastAsia="lt-LT"/>
              </w:rPr>
            </w:pPr>
            <w:r w:rsidRPr="00AB096C">
              <w:rPr>
                <w:rFonts w:ascii="Times New Roman" w:eastAsia="Times New Roman" w:hAnsi="Times New Roman" w:cs="Times New Roman"/>
                <w:b/>
                <w:bCs/>
                <w:color w:val="000000"/>
                <w:lang w:eastAsia="lt-LT"/>
              </w:rPr>
              <w:t>114</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b/>
                <w:bCs/>
                <w:color w:val="000000"/>
                <w:lang w:eastAsia="lt-LT"/>
              </w:rPr>
            </w:pPr>
            <w:r w:rsidRPr="00AB096C">
              <w:rPr>
                <w:rFonts w:ascii="Times New Roman" w:eastAsia="Times New Roman" w:hAnsi="Times New Roman" w:cs="Times New Roman"/>
                <w:b/>
                <w:bCs/>
                <w:color w:val="000000"/>
                <w:lang w:eastAsia="lt-LT"/>
              </w:rPr>
              <w:t>36</w:t>
            </w: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b/>
                <w:bCs/>
                <w:color w:val="000000"/>
                <w:lang w:eastAsia="lt-LT"/>
              </w:rPr>
            </w:pPr>
            <w:r w:rsidRPr="00AB096C">
              <w:rPr>
                <w:rFonts w:ascii="Times New Roman" w:eastAsia="Times New Roman" w:hAnsi="Times New Roman" w:cs="Times New Roman"/>
                <w:b/>
                <w:bCs/>
                <w:color w:val="000000"/>
                <w:lang w:eastAsia="lt-LT"/>
              </w:rPr>
              <w:t>43</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b/>
                <w:bCs/>
                <w:color w:val="000000"/>
                <w:lang w:eastAsia="lt-LT"/>
              </w:rPr>
            </w:pPr>
            <w:r w:rsidRPr="00AB096C">
              <w:rPr>
                <w:rFonts w:ascii="Times New Roman" w:eastAsia="Times New Roman" w:hAnsi="Times New Roman" w:cs="Times New Roman"/>
                <w:b/>
                <w:bCs/>
                <w:color w:val="000000"/>
                <w:lang w:eastAsia="lt-LT"/>
              </w:rPr>
              <w:t>31</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AB096C" w:rsidRDefault="007C051D" w:rsidP="00AB096C">
            <w:pPr>
              <w:spacing w:after="0" w:line="240" w:lineRule="auto"/>
              <w:jc w:val="center"/>
              <w:rPr>
                <w:rFonts w:ascii="Times New Roman" w:eastAsia="Times New Roman" w:hAnsi="Times New Roman" w:cs="Times New Roman"/>
                <w:b/>
                <w:bCs/>
                <w:color w:val="000000"/>
                <w:lang w:eastAsia="lt-LT"/>
              </w:rPr>
            </w:pPr>
            <w:r w:rsidRPr="00AB096C">
              <w:rPr>
                <w:rFonts w:ascii="Times New Roman" w:eastAsia="Times New Roman" w:hAnsi="Times New Roman" w:cs="Times New Roman"/>
                <w:b/>
                <w:bCs/>
                <w:color w:val="000000"/>
                <w:lang w:eastAsia="lt-LT"/>
              </w:rPr>
              <w:t>17</w:t>
            </w:r>
          </w:p>
        </w:tc>
        <w:tc>
          <w:tcPr>
            <w:tcW w:w="1134" w:type="dxa"/>
            <w:tcBorders>
              <w:top w:val="nil"/>
              <w:left w:val="nil"/>
              <w:bottom w:val="single" w:sz="8" w:space="0" w:color="auto"/>
              <w:right w:val="single" w:sz="8" w:space="0" w:color="auto"/>
            </w:tcBorders>
            <w:shd w:val="clear" w:color="auto" w:fill="auto"/>
            <w:vAlign w:val="center"/>
            <w:hideMark/>
          </w:tcPr>
          <w:p w:rsidR="007C051D" w:rsidRPr="00AB096C" w:rsidRDefault="007C051D" w:rsidP="00AB096C">
            <w:pPr>
              <w:spacing w:after="0" w:line="240" w:lineRule="auto"/>
              <w:jc w:val="center"/>
              <w:rPr>
                <w:rFonts w:ascii="Times New Roman" w:eastAsia="Times New Roman" w:hAnsi="Times New Roman" w:cs="Times New Roman"/>
                <w:b/>
                <w:bCs/>
                <w:color w:val="000000"/>
                <w:lang w:eastAsia="lt-LT"/>
              </w:rPr>
            </w:pPr>
            <w:r w:rsidRPr="00AB096C">
              <w:rPr>
                <w:rFonts w:ascii="Times New Roman" w:eastAsia="Times New Roman" w:hAnsi="Times New Roman" w:cs="Times New Roman"/>
                <w:b/>
                <w:bCs/>
                <w:color w:val="000000"/>
                <w:lang w:eastAsia="lt-LT"/>
              </w:rPr>
              <w:t>343</w:t>
            </w:r>
          </w:p>
        </w:tc>
      </w:tr>
      <w:tr w:rsidR="007C051D" w:rsidRPr="00425CDD" w:rsidTr="0070326F">
        <w:trPr>
          <w:trHeight w:val="112"/>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 xml:space="preserve">Mokyklos-darželiai </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 </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 </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 </w:t>
            </w: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 </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 </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 </w:t>
            </w:r>
          </w:p>
        </w:tc>
        <w:tc>
          <w:tcPr>
            <w:tcW w:w="1134"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 </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Marijos Montessori</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C051D" w:rsidRPr="00425CDD" w:rsidRDefault="007C051D"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0326F" w:rsidP="00494444">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„Nykštukas“</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C051D" w:rsidRPr="00425CDD" w:rsidRDefault="007C051D"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„Pakalnutė“</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C051D" w:rsidRPr="00425CDD" w:rsidRDefault="007C051D"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0</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4.</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„Saulutė“</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C051D" w:rsidRPr="00425CDD" w:rsidRDefault="007C051D"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5.</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„Šaltinėlis“</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w:t>
            </w: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C051D" w:rsidRPr="00425CDD" w:rsidRDefault="007C051D"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6.</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„Varpelis“</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w:t>
            </w: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6</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5</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w:t>
            </w:r>
          </w:p>
        </w:tc>
        <w:tc>
          <w:tcPr>
            <w:tcW w:w="1134" w:type="dxa"/>
            <w:tcBorders>
              <w:top w:val="nil"/>
              <w:left w:val="nil"/>
              <w:bottom w:val="single" w:sz="8" w:space="0" w:color="auto"/>
              <w:right w:val="single" w:sz="8" w:space="0" w:color="auto"/>
            </w:tcBorders>
            <w:shd w:val="clear" w:color="auto" w:fill="auto"/>
            <w:vAlign w:val="center"/>
            <w:hideMark/>
          </w:tcPr>
          <w:p w:rsidR="007C051D" w:rsidRPr="00425CDD" w:rsidRDefault="007C051D"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18</w:t>
            </w:r>
          </w:p>
        </w:tc>
      </w:tr>
      <w:tr w:rsidR="00AB096C" w:rsidRPr="00425CDD" w:rsidTr="00E64CE8">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tcPr>
          <w:p w:rsidR="00AB096C" w:rsidRPr="00425CDD" w:rsidRDefault="00AB096C" w:rsidP="00494444">
            <w:pPr>
              <w:spacing w:after="0" w:line="240" w:lineRule="auto"/>
              <w:rPr>
                <w:rFonts w:ascii="Times New Roman" w:eastAsia="Times New Roman" w:hAnsi="Times New Roman" w:cs="Times New Roman"/>
                <w:color w:val="000000"/>
                <w:lang w:eastAsia="lt-LT"/>
              </w:rPr>
            </w:pPr>
          </w:p>
        </w:tc>
        <w:tc>
          <w:tcPr>
            <w:tcW w:w="9084" w:type="dxa"/>
            <w:gridSpan w:val="8"/>
            <w:tcBorders>
              <w:top w:val="nil"/>
              <w:left w:val="nil"/>
              <w:bottom w:val="single" w:sz="8" w:space="0" w:color="auto"/>
              <w:right w:val="single" w:sz="8" w:space="0" w:color="auto"/>
            </w:tcBorders>
            <w:shd w:val="clear" w:color="auto" w:fill="auto"/>
            <w:vAlign w:val="center"/>
            <w:hideMark/>
          </w:tcPr>
          <w:p w:rsidR="00AB096C" w:rsidRPr="00425CDD" w:rsidRDefault="00AB096C" w:rsidP="00AB096C">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Kitos b</w:t>
            </w:r>
            <w:r w:rsidRPr="00425CDD">
              <w:rPr>
                <w:rFonts w:ascii="Times New Roman" w:eastAsia="Times New Roman" w:hAnsi="Times New Roman" w:cs="Times New Roman"/>
                <w:b/>
                <w:bCs/>
                <w:color w:val="000000"/>
                <w:lang w:eastAsia="lt-LT"/>
              </w:rPr>
              <w:t xml:space="preserve">endrojo ugdymo mokyklos </w:t>
            </w:r>
            <w:r w:rsidRPr="00425CDD">
              <w:rPr>
                <w:rFonts w:ascii="Times New Roman" w:eastAsia="Times New Roman" w:hAnsi="Times New Roman" w:cs="Times New Roman"/>
                <w:color w:val="000000"/>
                <w:lang w:eastAsia="lt-LT"/>
              </w:rPr>
              <w:t> </w:t>
            </w:r>
          </w:p>
        </w:tc>
      </w:tr>
      <w:tr w:rsidR="007C051D" w:rsidRPr="00425CDD" w:rsidTr="0070326F">
        <w:trPr>
          <w:trHeight w:val="76"/>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0326F" w:rsidP="00494444">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7</w:t>
            </w:r>
            <w:r w:rsidR="007C051D" w:rsidRPr="00425CDD">
              <w:rPr>
                <w:rFonts w:ascii="Times New Roman" w:eastAsia="Times New Roman" w:hAnsi="Times New Roman" w:cs="Times New Roman"/>
                <w:color w:val="000000"/>
                <w:lang w:eastAsia="lt-LT"/>
              </w:rPr>
              <w:t>.</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Tauralaukio progimnazija</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w:t>
            </w: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C051D" w:rsidRPr="00425CDD" w:rsidRDefault="007C051D"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7</w:t>
            </w:r>
          </w:p>
        </w:tc>
      </w:tr>
      <w:tr w:rsidR="007C051D" w:rsidRPr="00425CDD" w:rsidTr="0070326F">
        <w:trPr>
          <w:trHeight w:val="8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0326F" w:rsidP="00494444">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8</w:t>
            </w:r>
            <w:r w:rsidR="007C051D" w:rsidRPr="00425CDD">
              <w:rPr>
                <w:rFonts w:ascii="Times New Roman" w:eastAsia="Times New Roman" w:hAnsi="Times New Roman" w:cs="Times New Roman"/>
                <w:color w:val="000000"/>
                <w:lang w:eastAsia="lt-LT"/>
              </w:rPr>
              <w:t>.</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„Smeltės“ progimnazija</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C051D" w:rsidRPr="00425CDD" w:rsidRDefault="007C051D"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0</w:t>
            </w:r>
          </w:p>
        </w:tc>
      </w:tr>
      <w:tr w:rsidR="007C051D" w:rsidRPr="00425CDD" w:rsidTr="0070326F">
        <w:trPr>
          <w:trHeight w:val="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0326F" w:rsidP="00494444">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9</w:t>
            </w:r>
            <w:r w:rsidR="007C051D" w:rsidRPr="00425CDD">
              <w:rPr>
                <w:rFonts w:ascii="Times New Roman" w:eastAsia="Times New Roman" w:hAnsi="Times New Roman" w:cs="Times New Roman"/>
                <w:color w:val="000000"/>
                <w:lang w:eastAsia="lt-LT"/>
              </w:rPr>
              <w:t>.</w:t>
            </w:r>
          </w:p>
        </w:tc>
        <w:tc>
          <w:tcPr>
            <w:tcW w:w="2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Vitės pagrindinė mokykla</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C051D" w:rsidRPr="00425CDD" w:rsidRDefault="007C051D" w:rsidP="00494444">
            <w:pPr>
              <w:spacing w:after="0" w:line="240" w:lineRule="auto"/>
              <w:jc w:val="right"/>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0</w:t>
            </w:r>
          </w:p>
        </w:tc>
      </w:tr>
      <w:tr w:rsidR="007C051D" w:rsidRPr="00425CDD" w:rsidTr="0070326F">
        <w:trPr>
          <w:trHeight w:val="243"/>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2800" w:type="dxa"/>
            <w:tcBorders>
              <w:top w:val="nil"/>
              <w:left w:val="nil"/>
              <w:bottom w:val="single" w:sz="8" w:space="0" w:color="auto"/>
              <w:right w:val="single" w:sz="8" w:space="0" w:color="auto"/>
            </w:tcBorders>
            <w:shd w:val="clear" w:color="auto" w:fill="auto"/>
            <w:vAlign w:val="center"/>
            <w:hideMark/>
          </w:tcPr>
          <w:p w:rsidR="007C051D" w:rsidRPr="00425CDD" w:rsidRDefault="007C051D" w:rsidP="006178C3">
            <w:pPr>
              <w:spacing w:after="0" w:line="240" w:lineRule="auto"/>
              <w:jc w:val="right"/>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 xml:space="preserve">Iš viso </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0</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6</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5</w:t>
            </w: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9</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6</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3</w:t>
            </w:r>
          </w:p>
        </w:tc>
        <w:tc>
          <w:tcPr>
            <w:tcW w:w="1134" w:type="dxa"/>
            <w:tcBorders>
              <w:top w:val="nil"/>
              <w:left w:val="nil"/>
              <w:bottom w:val="single" w:sz="8" w:space="0" w:color="auto"/>
              <w:right w:val="single" w:sz="8" w:space="0" w:color="auto"/>
            </w:tcBorders>
            <w:shd w:val="clear" w:color="auto" w:fill="auto"/>
            <w:vAlign w:val="center"/>
            <w:hideMark/>
          </w:tcPr>
          <w:p w:rsidR="007C051D" w:rsidRPr="00425CDD" w:rsidRDefault="007C051D" w:rsidP="00494444">
            <w:pPr>
              <w:spacing w:after="0" w:line="240" w:lineRule="auto"/>
              <w:jc w:val="right"/>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30</w:t>
            </w:r>
          </w:p>
        </w:tc>
      </w:tr>
      <w:tr w:rsidR="007C051D" w:rsidRPr="00425CDD" w:rsidTr="0070326F">
        <w:trPr>
          <w:trHeight w:val="60"/>
        </w:trPr>
        <w:tc>
          <w:tcPr>
            <w:tcW w:w="5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w:t>
            </w:r>
          </w:p>
        </w:tc>
        <w:tc>
          <w:tcPr>
            <w:tcW w:w="2800" w:type="dxa"/>
            <w:tcBorders>
              <w:top w:val="nil"/>
              <w:left w:val="nil"/>
              <w:bottom w:val="single" w:sz="8" w:space="0" w:color="auto"/>
              <w:right w:val="single" w:sz="8" w:space="0" w:color="auto"/>
            </w:tcBorders>
            <w:shd w:val="clear" w:color="auto" w:fill="auto"/>
            <w:vAlign w:val="center"/>
            <w:hideMark/>
          </w:tcPr>
          <w:p w:rsidR="007C051D" w:rsidRPr="00425CDD" w:rsidRDefault="007C051D" w:rsidP="00494444">
            <w:pPr>
              <w:spacing w:after="0" w:line="240" w:lineRule="auto"/>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Iš viso</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102</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120</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42</w:t>
            </w: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52</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37</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20</w:t>
            </w:r>
          </w:p>
        </w:tc>
        <w:tc>
          <w:tcPr>
            <w:tcW w:w="1134" w:type="dxa"/>
            <w:tcBorders>
              <w:top w:val="nil"/>
              <w:left w:val="nil"/>
              <w:bottom w:val="single" w:sz="8" w:space="0" w:color="auto"/>
              <w:right w:val="single" w:sz="8" w:space="0" w:color="auto"/>
            </w:tcBorders>
            <w:shd w:val="clear" w:color="auto" w:fill="auto"/>
            <w:vAlign w:val="center"/>
            <w:hideMark/>
          </w:tcPr>
          <w:p w:rsidR="007C051D" w:rsidRPr="00425CDD" w:rsidRDefault="007C051D" w:rsidP="00494444">
            <w:pPr>
              <w:spacing w:after="0" w:line="240" w:lineRule="auto"/>
              <w:jc w:val="right"/>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373</w:t>
            </w:r>
          </w:p>
        </w:tc>
      </w:tr>
      <w:tr w:rsidR="007C051D" w:rsidRPr="00425CDD" w:rsidTr="0070326F">
        <w:trPr>
          <w:trHeight w:val="60"/>
        </w:trPr>
        <w:tc>
          <w:tcPr>
            <w:tcW w:w="570" w:type="dxa"/>
            <w:vMerge/>
            <w:tcBorders>
              <w:top w:val="nil"/>
              <w:left w:val="single" w:sz="8" w:space="0" w:color="auto"/>
              <w:bottom w:val="single" w:sz="8" w:space="0" w:color="000000"/>
              <w:right w:val="single" w:sz="8" w:space="0" w:color="auto"/>
            </w:tcBorders>
            <w:vAlign w:val="center"/>
            <w:hideMark/>
          </w:tcPr>
          <w:p w:rsidR="007C051D" w:rsidRPr="00425CDD" w:rsidRDefault="007C051D" w:rsidP="00494444">
            <w:pPr>
              <w:spacing w:after="0" w:line="240" w:lineRule="auto"/>
              <w:rPr>
                <w:rFonts w:ascii="Times New Roman" w:eastAsia="Times New Roman" w:hAnsi="Times New Roman" w:cs="Times New Roman"/>
                <w:color w:val="000000"/>
                <w:lang w:eastAsia="lt-LT"/>
              </w:rPr>
            </w:pPr>
          </w:p>
        </w:tc>
        <w:tc>
          <w:tcPr>
            <w:tcW w:w="2800" w:type="dxa"/>
            <w:tcBorders>
              <w:top w:val="nil"/>
              <w:left w:val="nil"/>
              <w:bottom w:val="single" w:sz="8" w:space="0" w:color="auto"/>
              <w:right w:val="single" w:sz="8" w:space="0" w:color="auto"/>
            </w:tcBorders>
            <w:shd w:val="clear" w:color="auto" w:fill="auto"/>
            <w:vAlign w:val="center"/>
            <w:hideMark/>
          </w:tcPr>
          <w:p w:rsidR="007C051D" w:rsidRPr="00425CDD" w:rsidRDefault="007C051D" w:rsidP="00494444">
            <w:pPr>
              <w:spacing w:after="0" w:line="240" w:lineRule="auto"/>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Dalis (%)</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27,34</w:t>
            </w:r>
          </w:p>
        </w:tc>
        <w:tc>
          <w:tcPr>
            <w:tcW w:w="800"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32,18</w:t>
            </w:r>
          </w:p>
        </w:tc>
        <w:tc>
          <w:tcPr>
            <w:tcW w:w="756"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11,26</w:t>
            </w:r>
          </w:p>
        </w:tc>
        <w:tc>
          <w:tcPr>
            <w:tcW w:w="854"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13,94</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9,92</w:t>
            </w:r>
          </w:p>
        </w:tc>
        <w:tc>
          <w:tcPr>
            <w:tcW w:w="992" w:type="dxa"/>
            <w:tcBorders>
              <w:top w:val="nil"/>
              <w:left w:val="nil"/>
              <w:bottom w:val="single" w:sz="8" w:space="0" w:color="auto"/>
              <w:right w:val="single" w:sz="8" w:space="0" w:color="auto"/>
            </w:tcBorders>
            <w:shd w:val="clear" w:color="auto" w:fill="auto"/>
            <w:noWrap/>
            <w:vAlign w:val="center"/>
            <w:hideMark/>
          </w:tcPr>
          <w:p w:rsidR="007C051D" w:rsidRPr="00425CDD" w:rsidRDefault="007C051D" w:rsidP="00494444">
            <w:pPr>
              <w:spacing w:after="0" w:line="240" w:lineRule="auto"/>
              <w:jc w:val="right"/>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5,36</w:t>
            </w:r>
          </w:p>
        </w:tc>
        <w:tc>
          <w:tcPr>
            <w:tcW w:w="1134" w:type="dxa"/>
            <w:tcBorders>
              <w:top w:val="nil"/>
              <w:left w:val="nil"/>
              <w:bottom w:val="single" w:sz="8" w:space="0" w:color="auto"/>
              <w:right w:val="single" w:sz="8" w:space="0" w:color="auto"/>
            </w:tcBorders>
            <w:shd w:val="clear" w:color="auto" w:fill="auto"/>
            <w:vAlign w:val="center"/>
            <w:hideMark/>
          </w:tcPr>
          <w:p w:rsidR="007C051D" w:rsidRPr="00425CDD" w:rsidRDefault="007C051D" w:rsidP="00494444">
            <w:pPr>
              <w:spacing w:after="0" w:line="240" w:lineRule="auto"/>
              <w:jc w:val="right"/>
              <w:rPr>
                <w:rFonts w:ascii="Times New Roman" w:eastAsia="Times New Roman" w:hAnsi="Times New Roman" w:cs="Times New Roman"/>
                <w:b/>
                <w:bCs/>
                <w:color w:val="000000"/>
                <w:lang w:eastAsia="lt-LT"/>
              </w:rPr>
            </w:pPr>
            <w:r w:rsidRPr="00425CDD">
              <w:rPr>
                <w:rFonts w:ascii="Times New Roman" w:eastAsia="Times New Roman" w:hAnsi="Times New Roman" w:cs="Times New Roman"/>
                <w:b/>
                <w:bCs/>
                <w:color w:val="000000"/>
                <w:lang w:eastAsia="lt-LT"/>
              </w:rPr>
              <w:t>100</w:t>
            </w:r>
          </w:p>
        </w:tc>
      </w:tr>
    </w:tbl>
    <w:p w:rsidR="00CC647F" w:rsidRPr="00425CDD" w:rsidRDefault="00CC647F" w:rsidP="00494444">
      <w:pPr>
        <w:spacing w:after="0" w:line="240" w:lineRule="auto"/>
        <w:jc w:val="both"/>
        <w:rPr>
          <w:rFonts w:ascii="Times New Roman" w:hAnsi="Times New Roman" w:cs="Times New Roman"/>
        </w:rPr>
      </w:pPr>
    </w:p>
    <w:p w:rsidR="004E7222" w:rsidRPr="00425CDD" w:rsidRDefault="004E7222" w:rsidP="00494444">
      <w:pPr>
        <w:spacing w:after="0" w:line="240" w:lineRule="auto"/>
        <w:rPr>
          <w:rFonts w:ascii="Times New Roman" w:hAnsi="Times New Roman" w:cs="Times New Roman"/>
          <w:b/>
        </w:rPr>
      </w:pPr>
      <w:r w:rsidRPr="00425CDD">
        <w:rPr>
          <w:rFonts w:ascii="Times New Roman" w:hAnsi="Times New Roman" w:cs="Times New Roman"/>
        </w:rPr>
        <w:t>3.11. Nepatekusių 2014–2015 m. į neformalioj</w:t>
      </w:r>
      <w:r w:rsidR="0070326F">
        <w:rPr>
          <w:rFonts w:ascii="Times New Roman" w:hAnsi="Times New Roman" w:cs="Times New Roman"/>
        </w:rPr>
        <w:t>o vaikų švietimo įstaigas vaikų/</w:t>
      </w:r>
      <w:r w:rsidRPr="00425CDD">
        <w:rPr>
          <w:rFonts w:ascii="Times New Roman" w:hAnsi="Times New Roman" w:cs="Times New Roman"/>
        </w:rPr>
        <w:t xml:space="preserve">mokinių skaičius </w:t>
      </w:r>
      <w:r w:rsidR="00797D09" w:rsidRPr="00425CDD">
        <w:rPr>
          <w:rFonts w:ascii="Times New Roman" w:hAnsi="Times New Roman" w:cs="Times New Roman"/>
        </w:rPr>
        <w:t>i</w:t>
      </w:r>
      <w:r w:rsidR="0070326F">
        <w:rPr>
          <w:rFonts w:ascii="Times New Roman" w:hAnsi="Times New Roman" w:cs="Times New Roman"/>
        </w:rPr>
        <w:t xml:space="preserve">r dalis </w:t>
      </w:r>
      <w:r w:rsidRPr="00425CDD">
        <w:rPr>
          <w:rFonts w:ascii="Times New Roman" w:hAnsi="Times New Roman" w:cs="Times New Roman"/>
        </w:rPr>
        <w:t>(%)</w:t>
      </w:r>
      <w:r w:rsidR="00283AB8">
        <w:rPr>
          <w:rFonts w:ascii="Times New Roman" w:hAnsi="Times New Roman" w:cs="Times New Roman"/>
        </w:rPr>
        <w:t>*</w:t>
      </w:r>
    </w:p>
    <w:tbl>
      <w:tblPr>
        <w:tblStyle w:val="Lentelstinklelis"/>
        <w:tblW w:w="9639" w:type="dxa"/>
        <w:tblInd w:w="108" w:type="dxa"/>
        <w:tblLook w:val="04A0" w:firstRow="1" w:lastRow="0" w:firstColumn="1" w:lastColumn="0" w:noHBand="0" w:noVBand="1"/>
      </w:tblPr>
      <w:tblGrid>
        <w:gridCol w:w="2163"/>
        <w:gridCol w:w="1227"/>
        <w:gridCol w:w="2989"/>
        <w:gridCol w:w="3260"/>
      </w:tblGrid>
      <w:tr w:rsidR="004E7222" w:rsidRPr="00425CDD" w:rsidTr="00881D76">
        <w:trPr>
          <w:trHeight w:val="110"/>
          <w:tblHeader/>
        </w:trPr>
        <w:tc>
          <w:tcPr>
            <w:tcW w:w="2163" w:type="dxa"/>
            <w:vMerge w:val="restart"/>
            <w:tcBorders>
              <w:top w:val="single" w:sz="4" w:space="0" w:color="auto"/>
              <w:left w:val="single" w:sz="4" w:space="0" w:color="auto"/>
              <w:bottom w:val="single" w:sz="4" w:space="0" w:color="auto"/>
              <w:right w:val="single" w:sz="4" w:space="0" w:color="auto"/>
            </w:tcBorders>
            <w:hideMark/>
          </w:tcPr>
          <w:p w:rsidR="004E7222" w:rsidRPr="00425CDD" w:rsidRDefault="00881D76" w:rsidP="00494444">
            <w:pPr>
              <w:spacing w:after="0" w:line="240" w:lineRule="auto"/>
              <w:jc w:val="center"/>
              <w:rPr>
                <w:rFonts w:ascii="Times New Roman" w:hAnsi="Times New Roman" w:cs="Times New Roman"/>
              </w:rPr>
            </w:pPr>
            <w:r>
              <w:rPr>
                <w:rFonts w:ascii="Times New Roman" w:hAnsi="Times New Roman" w:cs="Times New Roman"/>
              </w:rPr>
              <w:t>Š</w:t>
            </w:r>
            <w:r w:rsidR="004E7222" w:rsidRPr="00425CDD">
              <w:rPr>
                <w:rFonts w:ascii="Times New Roman" w:hAnsi="Times New Roman" w:cs="Times New Roman"/>
              </w:rPr>
              <w:t>vietimo įstaigos pavadinimas</w:t>
            </w:r>
          </w:p>
        </w:tc>
        <w:tc>
          <w:tcPr>
            <w:tcW w:w="1227" w:type="dxa"/>
            <w:vMerge w:val="restart"/>
            <w:tcBorders>
              <w:top w:val="single" w:sz="4" w:space="0" w:color="auto"/>
              <w:left w:val="single" w:sz="4" w:space="0" w:color="auto"/>
              <w:bottom w:val="single" w:sz="4" w:space="0" w:color="auto"/>
              <w:right w:val="single" w:sz="4" w:space="0" w:color="auto"/>
            </w:tcBorders>
            <w:hideMark/>
          </w:tcPr>
          <w:p w:rsidR="004E7222" w:rsidRPr="00425CDD" w:rsidRDefault="004E7222" w:rsidP="00494444">
            <w:pPr>
              <w:spacing w:after="0" w:line="240" w:lineRule="auto"/>
              <w:jc w:val="center"/>
              <w:rPr>
                <w:rFonts w:ascii="Times New Roman" w:hAnsi="Times New Roman" w:cs="Times New Roman"/>
              </w:rPr>
            </w:pPr>
            <w:r w:rsidRPr="00425CDD">
              <w:rPr>
                <w:rFonts w:ascii="Times New Roman" w:hAnsi="Times New Roman" w:cs="Times New Roman"/>
              </w:rPr>
              <w:t>Mokslo metai</w:t>
            </w:r>
          </w:p>
        </w:tc>
        <w:tc>
          <w:tcPr>
            <w:tcW w:w="6249" w:type="dxa"/>
            <w:gridSpan w:val="2"/>
            <w:tcBorders>
              <w:top w:val="single" w:sz="4" w:space="0" w:color="auto"/>
              <w:left w:val="single" w:sz="4" w:space="0" w:color="auto"/>
              <w:bottom w:val="single" w:sz="4" w:space="0" w:color="auto"/>
              <w:right w:val="single" w:sz="4" w:space="0" w:color="auto"/>
            </w:tcBorders>
            <w:hideMark/>
          </w:tcPr>
          <w:p w:rsidR="004E7222" w:rsidRPr="00425CDD" w:rsidRDefault="004E7222" w:rsidP="00494444">
            <w:pPr>
              <w:spacing w:after="0" w:line="240" w:lineRule="auto"/>
              <w:jc w:val="center"/>
              <w:rPr>
                <w:rFonts w:ascii="Times New Roman" w:hAnsi="Times New Roman" w:cs="Times New Roman"/>
              </w:rPr>
            </w:pPr>
            <w:r w:rsidRPr="00425CDD">
              <w:rPr>
                <w:rFonts w:ascii="Times New Roman" w:hAnsi="Times New Roman" w:cs="Times New Roman"/>
              </w:rPr>
              <w:t>Nepatekusių į neformaliojo vaikų švietimo įstaigas vaikų/mokinių</w:t>
            </w:r>
          </w:p>
        </w:tc>
      </w:tr>
      <w:tr w:rsidR="004E7222" w:rsidRPr="00425CDD" w:rsidTr="00070A8F">
        <w:trPr>
          <w:trHeight w:val="204"/>
          <w:tblHeader/>
        </w:trPr>
        <w:tc>
          <w:tcPr>
            <w:tcW w:w="2163" w:type="dxa"/>
            <w:vMerge/>
            <w:tcBorders>
              <w:top w:val="single" w:sz="4" w:space="0" w:color="auto"/>
              <w:left w:val="single" w:sz="4" w:space="0" w:color="auto"/>
              <w:bottom w:val="single" w:sz="4" w:space="0" w:color="auto"/>
              <w:right w:val="single" w:sz="4" w:space="0" w:color="auto"/>
            </w:tcBorders>
            <w:vAlign w:val="center"/>
            <w:hideMark/>
          </w:tcPr>
          <w:p w:rsidR="004E7222" w:rsidRPr="00425CDD" w:rsidRDefault="004E7222" w:rsidP="00494444">
            <w:pPr>
              <w:spacing w:after="0" w:line="240" w:lineRule="auto"/>
              <w:rPr>
                <w:rFonts w:ascii="Times New Roman" w:hAnsi="Times New Roman" w:cs="Times New Roman"/>
              </w:rPr>
            </w:pP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4E7222" w:rsidRPr="00425CDD" w:rsidRDefault="004E7222" w:rsidP="00494444">
            <w:pPr>
              <w:spacing w:after="0" w:line="240" w:lineRule="auto"/>
              <w:rPr>
                <w:rFonts w:ascii="Times New Roman" w:hAnsi="Times New Roman" w:cs="Times New Roman"/>
              </w:rPr>
            </w:pPr>
          </w:p>
        </w:tc>
        <w:tc>
          <w:tcPr>
            <w:tcW w:w="2989" w:type="dxa"/>
            <w:tcBorders>
              <w:top w:val="single" w:sz="4" w:space="0" w:color="auto"/>
              <w:left w:val="single" w:sz="4" w:space="0" w:color="auto"/>
              <w:bottom w:val="single" w:sz="4" w:space="0" w:color="auto"/>
              <w:right w:val="single" w:sz="4" w:space="0" w:color="auto"/>
            </w:tcBorders>
            <w:hideMark/>
          </w:tcPr>
          <w:p w:rsidR="004E7222" w:rsidRPr="00425CDD" w:rsidRDefault="004E7222" w:rsidP="00494444">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3260" w:type="dxa"/>
            <w:tcBorders>
              <w:top w:val="single" w:sz="4" w:space="0" w:color="auto"/>
              <w:left w:val="single" w:sz="4" w:space="0" w:color="auto"/>
              <w:bottom w:val="single" w:sz="4" w:space="0" w:color="auto"/>
              <w:right w:val="single" w:sz="4" w:space="0" w:color="auto"/>
            </w:tcBorders>
            <w:hideMark/>
          </w:tcPr>
          <w:p w:rsidR="004E7222" w:rsidRPr="00425CDD" w:rsidRDefault="004E7222" w:rsidP="00494444">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4E7222" w:rsidRPr="00425CDD" w:rsidTr="0070326F">
        <w:trPr>
          <w:trHeight w:val="70"/>
        </w:trPr>
        <w:tc>
          <w:tcPr>
            <w:tcW w:w="2163" w:type="dxa"/>
            <w:vMerge w:val="restart"/>
            <w:tcBorders>
              <w:top w:val="single" w:sz="4" w:space="0" w:color="auto"/>
              <w:left w:val="single" w:sz="4" w:space="0" w:color="auto"/>
              <w:bottom w:val="single" w:sz="4" w:space="0" w:color="auto"/>
              <w:right w:val="single" w:sz="4" w:space="0" w:color="auto"/>
            </w:tcBorders>
            <w:hideMark/>
          </w:tcPr>
          <w:p w:rsidR="004E7222" w:rsidRPr="00425CDD" w:rsidRDefault="004E7222" w:rsidP="006178C3">
            <w:pPr>
              <w:spacing w:after="0" w:line="240" w:lineRule="auto"/>
              <w:rPr>
                <w:rFonts w:ascii="Times New Roman" w:hAnsi="Times New Roman" w:cs="Times New Roman"/>
              </w:rPr>
            </w:pPr>
            <w:r w:rsidRPr="00425CDD">
              <w:rPr>
                <w:rFonts w:ascii="Times New Roman" w:hAnsi="Times New Roman" w:cs="Times New Roman"/>
              </w:rPr>
              <w:t>Adomo Brako dailės mokykla</w:t>
            </w:r>
          </w:p>
        </w:tc>
        <w:tc>
          <w:tcPr>
            <w:tcW w:w="1227" w:type="dxa"/>
            <w:tcBorders>
              <w:top w:val="single" w:sz="4" w:space="0" w:color="auto"/>
              <w:left w:val="single" w:sz="4" w:space="0" w:color="auto"/>
              <w:bottom w:val="single" w:sz="4" w:space="0" w:color="auto"/>
              <w:right w:val="single" w:sz="4" w:space="0" w:color="auto"/>
            </w:tcBorders>
            <w:hideMark/>
          </w:tcPr>
          <w:p w:rsidR="004E7222" w:rsidRPr="00425CDD" w:rsidRDefault="004E7222" w:rsidP="00494444">
            <w:pPr>
              <w:spacing w:after="0" w:line="240" w:lineRule="auto"/>
              <w:jc w:val="center"/>
              <w:rPr>
                <w:rFonts w:ascii="Times New Roman" w:hAnsi="Times New Roman" w:cs="Times New Roman"/>
              </w:rPr>
            </w:pPr>
            <w:r w:rsidRPr="00425CDD">
              <w:rPr>
                <w:rFonts w:ascii="Times New Roman" w:hAnsi="Times New Roman" w:cs="Times New Roman"/>
              </w:rPr>
              <w:t>2014–2015</w:t>
            </w:r>
          </w:p>
        </w:tc>
        <w:tc>
          <w:tcPr>
            <w:tcW w:w="2989" w:type="dxa"/>
            <w:tcBorders>
              <w:top w:val="single" w:sz="4" w:space="0" w:color="auto"/>
              <w:left w:val="single" w:sz="4" w:space="0" w:color="auto"/>
              <w:bottom w:val="single" w:sz="4" w:space="0" w:color="auto"/>
              <w:right w:val="single" w:sz="4" w:space="0" w:color="auto"/>
            </w:tcBorders>
            <w:hideMark/>
          </w:tcPr>
          <w:p w:rsidR="004E7222" w:rsidRPr="00425CDD" w:rsidRDefault="004E7222" w:rsidP="00494444">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3260" w:type="dxa"/>
            <w:tcBorders>
              <w:top w:val="single" w:sz="4" w:space="0" w:color="auto"/>
              <w:left w:val="single" w:sz="4" w:space="0" w:color="auto"/>
              <w:bottom w:val="single" w:sz="4" w:space="0" w:color="auto"/>
              <w:right w:val="single" w:sz="4" w:space="0" w:color="auto"/>
            </w:tcBorders>
            <w:hideMark/>
          </w:tcPr>
          <w:p w:rsidR="004E7222" w:rsidRPr="00425CDD" w:rsidRDefault="004E7222" w:rsidP="00494444">
            <w:pPr>
              <w:spacing w:after="0" w:line="240" w:lineRule="auto"/>
              <w:jc w:val="center"/>
              <w:rPr>
                <w:rFonts w:ascii="Times New Roman" w:hAnsi="Times New Roman" w:cs="Times New Roman"/>
              </w:rPr>
            </w:pPr>
            <w:r w:rsidRPr="00425CDD">
              <w:rPr>
                <w:rFonts w:ascii="Times New Roman" w:hAnsi="Times New Roman" w:cs="Times New Roman"/>
              </w:rPr>
              <w:t>3</w:t>
            </w:r>
          </w:p>
        </w:tc>
      </w:tr>
      <w:tr w:rsidR="004E7222" w:rsidRPr="00425CDD" w:rsidTr="0070326F">
        <w:trPr>
          <w:trHeight w:val="70"/>
        </w:trPr>
        <w:tc>
          <w:tcPr>
            <w:tcW w:w="2163" w:type="dxa"/>
            <w:vMerge/>
            <w:tcBorders>
              <w:top w:val="single" w:sz="4" w:space="0" w:color="auto"/>
              <w:left w:val="single" w:sz="4" w:space="0" w:color="auto"/>
              <w:bottom w:val="single" w:sz="4" w:space="0" w:color="auto"/>
              <w:right w:val="single" w:sz="4" w:space="0" w:color="auto"/>
            </w:tcBorders>
            <w:vAlign w:val="center"/>
            <w:hideMark/>
          </w:tcPr>
          <w:p w:rsidR="004E7222" w:rsidRPr="00425CDD" w:rsidRDefault="004E7222" w:rsidP="006178C3">
            <w:pPr>
              <w:spacing w:after="0" w:line="240" w:lineRule="auto"/>
              <w:rPr>
                <w:rFonts w:ascii="Times New Roman" w:hAnsi="Times New Roman" w:cs="Times New Roman"/>
              </w:rPr>
            </w:pPr>
          </w:p>
        </w:tc>
        <w:tc>
          <w:tcPr>
            <w:tcW w:w="1227" w:type="dxa"/>
            <w:tcBorders>
              <w:top w:val="single" w:sz="4" w:space="0" w:color="auto"/>
              <w:left w:val="single" w:sz="4" w:space="0" w:color="auto"/>
              <w:bottom w:val="single" w:sz="4" w:space="0" w:color="auto"/>
              <w:right w:val="single" w:sz="4" w:space="0" w:color="auto"/>
            </w:tcBorders>
            <w:hideMark/>
          </w:tcPr>
          <w:p w:rsidR="004E7222" w:rsidRPr="00425CDD" w:rsidRDefault="004E7222" w:rsidP="00494444">
            <w:pPr>
              <w:spacing w:after="0" w:line="240" w:lineRule="auto"/>
              <w:jc w:val="center"/>
              <w:rPr>
                <w:rFonts w:ascii="Times New Roman" w:hAnsi="Times New Roman" w:cs="Times New Roman"/>
              </w:rPr>
            </w:pPr>
            <w:r w:rsidRPr="00425CDD">
              <w:rPr>
                <w:rFonts w:ascii="Times New Roman" w:hAnsi="Times New Roman" w:cs="Times New Roman"/>
              </w:rPr>
              <w:t>2015–2016</w:t>
            </w:r>
          </w:p>
        </w:tc>
        <w:tc>
          <w:tcPr>
            <w:tcW w:w="2989" w:type="dxa"/>
            <w:tcBorders>
              <w:top w:val="single" w:sz="4" w:space="0" w:color="auto"/>
              <w:left w:val="single" w:sz="4" w:space="0" w:color="auto"/>
              <w:bottom w:val="single" w:sz="4" w:space="0" w:color="auto"/>
              <w:right w:val="single" w:sz="4" w:space="0" w:color="auto"/>
            </w:tcBorders>
            <w:hideMark/>
          </w:tcPr>
          <w:p w:rsidR="004E7222" w:rsidRPr="00425CDD" w:rsidRDefault="004E7222" w:rsidP="00494444">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3260" w:type="dxa"/>
            <w:tcBorders>
              <w:top w:val="single" w:sz="4" w:space="0" w:color="auto"/>
              <w:left w:val="single" w:sz="4" w:space="0" w:color="auto"/>
              <w:bottom w:val="single" w:sz="4" w:space="0" w:color="auto"/>
              <w:right w:val="single" w:sz="4" w:space="0" w:color="auto"/>
            </w:tcBorders>
            <w:hideMark/>
          </w:tcPr>
          <w:p w:rsidR="004E7222" w:rsidRPr="00425CDD" w:rsidRDefault="004E7222" w:rsidP="00494444">
            <w:pPr>
              <w:spacing w:after="0" w:line="240" w:lineRule="auto"/>
              <w:jc w:val="center"/>
              <w:rPr>
                <w:rFonts w:ascii="Times New Roman" w:hAnsi="Times New Roman" w:cs="Times New Roman"/>
              </w:rPr>
            </w:pPr>
            <w:r w:rsidRPr="00425CDD">
              <w:rPr>
                <w:rFonts w:ascii="Times New Roman" w:hAnsi="Times New Roman" w:cs="Times New Roman"/>
              </w:rPr>
              <w:t>4</w:t>
            </w:r>
          </w:p>
        </w:tc>
      </w:tr>
      <w:tr w:rsidR="004E7222" w:rsidRPr="00425CDD" w:rsidTr="0070326F">
        <w:trPr>
          <w:trHeight w:val="71"/>
        </w:trPr>
        <w:tc>
          <w:tcPr>
            <w:tcW w:w="2163" w:type="dxa"/>
            <w:vMerge w:val="restart"/>
            <w:tcBorders>
              <w:top w:val="single" w:sz="4" w:space="0" w:color="auto"/>
              <w:left w:val="single" w:sz="4" w:space="0" w:color="auto"/>
              <w:bottom w:val="single" w:sz="4" w:space="0" w:color="auto"/>
              <w:right w:val="single" w:sz="4" w:space="0" w:color="auto"/>
            </w:tcBorders>
            <w:hideMark/>
          </w:tcPr>
          <w:p w:rsidR="004E7222" w:rsidRPr="00425CDD" w:rsidRDefault="004E7222" w:rsidP="006178C3">
            <w:pPr>
              <w:spacing w:after="0" w:line="240" w:lineRule="auto"/>
              <w:rPr>
                <w:rFonts w:ascii="Times New Roman" w:hAnsi="Times New Roman" w:cs="Times New Roman"/>
              </w:rPr>
            </w:pPr>
            <w:r w:rsidRPr="00425CDD">
              <w:rPr>
                <w:rFonts w:ascii="Times New Roman" w:hAnsi="Times New Roman" w:cs="Times New Roman"/>
              </w:rPr>
              <w:t>Juozo Karoso muzikos mokykla</w:t>
            </w:r>
          </w:p>
        </w:tc>
        <w:tc>
          <w:tcPr>
            <w:tcW w:w="1227" w:type="dxa"/>
            <w:tcBorders>
              <w:top w:val="single" w:sz="4" w:space="0" w:color="auto"/>
              <w:left w:val="single" w:sz="4" w:space="0" w:color="auto"/>
              <w:bottom w:val="single" w:sz="4" w:space="0" w:color="auto"/>
              <w:right w:val="single" w:sz="4" w:space="0" w:color="auto"/>
            </w:tcBorders>
            <w:hideMark/>
          </w:tcPr>
          <w:p w:rsidR="004E7222" w:rsidRPr="00425CDD" w:rsidRDefault="004E7222" w:rsidP="00494444">
            <w:pPr>
              <w:spacing w:after="0" w:line="240" w:lineRule="auto"/>
              <w:jc w:val="center"/>
              <w:rPr>
                <w:rFonts w:ascii="Times New Roman" w:hAnsi="Times New Roman" w:cs="Times New Roman"/>
              </w:rPr>
            </w:pPr>
            <w:r w:rsidRPr="00425CDD">
              <w:rPr>
                <w:rFonts w:ascii="Times New Roman" w:hAnsi="Times New Roman" w:cs="Times New Roman"/>
              </w:rPr>
              <w:t>2014–2015</w:t>
            </w:r>
          </w:p>
        </w:tc>
        <w:tc>
          <w:tcPr>
            <w:tcW w:w="2989" w:type="dxa"/>
            <w:tcBorders>
              <w:top w:val="single" w:sz="4" w:space="0" w:color="auto"/>
              <w:left w:val="single" w:sz="4" w:space="0" w:color="auto"/>
              <w:bottom w:val="single" w:sz="4" w:space="0" w:color="auto"/>
              <w:right w:val="single" w:sz="4" w:space="0" w:color="auto"/>
            </w:tcBorders>
            <w:hideMark/>
          </w:tcPr>
          <w:p w:rsidR="004E7222" w:rsidRPr="00425CDD" w:rsidRDefault="004E7222" w:rsidP="00494444">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3260" w:type="dxa"/>
            <w:tcBorders>
              <w:top w:val="single" w:sz="4" w:space="0" w:color="auto"/>
              <w:left w:val="single" w:sz="4" w:space="0" w:color="auto"/>
              <w:bottom w:val="single" w:sz="4" w:space="0" w:color="auto"/>
              <w:right w:val="single" w:sz="4" w:space="0" w:color="auto"/>
            </w:tcBorders>
            <w:hideMark/>
          </w:tcPr>
          <w:p w:rsidR="004E7222" w:rsidRPr="00425CDD" w:rsidRDefault="004E7222" w:rsidP="00494444">
            <w:pPr>
              <w:spacing w:after="0" w:line="240" w:lineRule="auto"/>
              <w:jc w:val="center"/>
              <w:rPr>
                <w:rFonts w:ascii="Times New Roman" w:hAnsi="Times New Roman" w:cs="Times New Roman"/>
              </w:rPr>
            </w:pPr>
            <w:r w:rsidRPr="00425CDD">
              <w:rPr>
                <w:rFonts w:ascii="Times New Roman" w:hAnsi="Times New Roman" w:cs="Times New Roman"/>
              </w:rPr>
              <w:t>8,9</w:t>
            </w:r>
          </w:p>
        </w:tc>
      </w:tr>
      <w:tr w:rsidR="004E7222" w:rsidRPr="00425CDD" w:rsidTr="00375EA5">
        <w:trPr>
          <w:trHeight w:val="70"/>
        </w:trPr>
        <w:tc>
          <w:tcPr>
            <w:tcW w:w="2163" w:type="dxa"/>
            <w:vMerge/>
            <w:tcBorders>
              <w:top w:val="single" w:sz="4" w:space="0" w:color="auto"/>
              <w:left w:val="single" w:sz="4" w:space="0" w:color="auto"/>
              <w:bottom w:val="single" w:sz="4" w:space="0" w:color="auto"/>
              <w:right w:val="single" w:sz="4" w:space="0" w:color="auto"/>
            </w:tcBorders>
            <w:vAlign w:val="center"/>
            <w:hideMark/>
          </w:tcPr>
          <w:p w:rsidR="004E7222" w:rsidRPr="00425CDD" w:rsidRDefault="004E7222" w:rsidP="006178C3">
            <w:pPr>
              <w:spacing w:after="0" w:line="240" w:lineRule="auto"/>
              <w:rPr>
                <w:rFonts w:ascii="Times New Roman" w:hAnsi="Times New Roman" w:cs="Times New Roman"/>
              </w:rPr>
            </w:pPr>
          </w:p>
        </w:tc>
        <w:tc>
          <w:tcPr>
            <w:tcW w:w="1227" w:type="dxa"/>
            <w:tcBorders>
              <w:top w:val="single" w:sz="4" w:space="0" w:color="auto"/>
              <w:left w:val="single" w:sz="4" w:space="0" w:color="auto"/>
              <w:bottom w:val="single" w:sz="4" w:space="0" w:color="auto"/>
              <w:right w:val="single" w:sz="4" w:space="0" w:color="auto"/>
            </w:tcBorders>
            <w:hideMark/>
          </w:tcPr>
          <w:p w:rsidR="004E7222" w:rsidRPr="00425CDD" w:rsidRDefault="004E7222" w:rsidP="00494444">
            <w:pPr>
              <w:spacing w:after="0" w:line="240" w:lineRule="auto"/>
              <w:jc w:val="center"/>
              <w:rPr>
                <w:rFonts w:ascii="Times New Roman" w:hAnsi="Times New Roman" w:cs="Times New Roman"/>
              </w:rPr>
            </w:pPr>
            <w:r w:rsidRPr="00425CDD">
              <w:rPr>
                <w:rFonts w:ascii="Times New Roman" w:hAnsi="Times New Roman" w:cs="Times New Roman"/>
              </w:rPr>
              <w:t>2015–2016</w:t>
            </w:r>
          </w:p>
        </w:tc>
        <w:tc>
          <w:tcPr>
            <w:tcW w:w="2989" w:type="dxa"/>
            <w:tcBorders>
              <w:top w:val="single" w:sz="4" w:space="0" w:color="auto"/>
              <w:left w:val="single" w:sz="4" w:space="0" w:color="auto"/>
              <w:bottom w:val="single" w:sz="4" w:space="0" w:color="auto"/>
              <w:right w:val="single" w:sz="4" w:space="0" w:color="auto"/>
            </w:tcBorders>
            <w:hideMark/>
          </w:tcPr>
          <w:p w:rsidR="004E7222" w:rsidRPr="00425CDD" w:rsidRDefault="00AF4B97" w:rsidP="005763C5">
            <w:pPr>
              <w:spacing w:after="0" w:line="240" w:lineRule="auto"/>
              <w:ind w:right="33"/>
              <w:jc w:val="center"/>
              <w:rPr>
                <w:rFonts w:ascii="Times New Roman" w:hAnsi="Times New Roman" w:cs="Times New Roman"/>
              </w:rPr>
            </w:pPr>
            <w:r w:rsidRPr="00425CDD">
              <w:rPr>
                <w:rFonts w:ascii="Times New Roman" w:hAnsi="Times New Roman" w:cs="Times New Roman"/>
              </w:rPr>
              <w:t>20</w:t>
            </w:r>
          </w:p>
        </w:tc>
        <w:tc>
          <w:tcPr>
            <w:tcW w:w="3260" w:type="dxa"/>
            <w:tcBorders>
              <w:top w:val="single" w:sz="4" w:space="0" w:color="auto"/>
              <w:left w:val="single" w:sz="4" w:space="0" w:color="auto"/>
              <w:bottom w:val="single" w:sz="4" w:space="0" w:color="auto"/>
              <w:right w:val="single" w:sz="4" w:space="0" w:color="auto"/>
            </w:tcBorders>
            <w:hideMark/>
          </w:tcPr>
          <w:p w:rsidR="004E7222" w:rsidRPr="00425CDD" w:rsidRDefault="004E7222" w:rsidP="00494444">
            <w:pPr>
              <w:spacing w:after="0" w:line="240" w:lineRule="auto"/>
              <w:jc w:val="center"/>
              <w:rPr>
                <w:rFonts w:ascii="Times New Roman" w:hAnsi="Times New Roman" w:cs="Times New Roman"/>
              </w:rPr>
            </w:pPr>
            <w:r w:rsidRPr="00425CDD">
              <w:rPr>
                <w:rFonts w:ascii="Times New Roman" w:hAnsi="Times New Roman" w:cs="Times New Roman"/>
              </w:rPr>
              <w:t>14,61</w:t>
            </w:r>
          </w:p>
        </w:tc>
      </w:tr>
      <w:tr w:rsidR="004E7222" w:rsidRPr="00425CDD" w:rsidTr="0070326F">
        <w:trPr>
          <w:trHeight w:val="71"/>
        </w:trPr>
        <w:tc>
          <w:tcPr>
            <w:tcW w:w="2163" w:type="dxa"/>
            <w:vMerge w:val="restart"/>
            <w:tcBorders>
              <w:top w:val="single" w:sz="4" w:space="0" w:color="auto"/>
              <w:left w:val="single" w:sz="4" w:space="0" w:color="auto"/>
              <w:bottom w:val="single" w:sz="4" w:space="0" w:color="auto"/>
              <w:right w:val="single" w:sz="4" w:space="0" w:color="auto"/>
            </w:tcBorders>
            <w:hideMark/>
          </w:tcPr>
          <w:p w:rsidR="004E7222" w:rsidRPr="00425CDD" w:rsidRDefault="004E7222" w:rsidP="006178C3">
            <w:pPr>
              <w:spacing w:after="0" w:line="240" w:lineRule="auto"/>
              <w:rPr>
                <w:rFonts w:ascii="Times New Roman" w:hAnsi="Times New Roman" w:cs="Times New Roman"/>
              </w:rPr>
            </w:pPr>
            <w:r w:rsidRPr="00425CDD">
              <w:rPr>
                <w:rFonts w:ascii="Times New Roman" w:hAnsi="Times New Roman" w:cs="Times New Roman"/>
              </w:rPr>
              <w:t>Jeronimo Kačinsko muzikos mokykla</w:t>
            </w:r>
          </w:p>
        </w:tc>
        <w:tc>
          <w:tcPr>
            <w:tcW w:w="1227" w:type="dxa"/>
            <w:tcBorders>
              <w:top w:val="single" w:sz="4" w:space="0" w:color="auto"/>
              <w:left w:val="single" w:sz="4" w:space="0" w:color="auto"/>
              <w:bottom w:val="single" w:sz="4" w:space="0" w:color="auto"/>
              <w:right w:val="single" w:sz="4" w:space="0" w:color="auto"/>
            </w:tcBorders>
            <w:hideMark/>
          </w:tcPr>
          <w:p w:rsidR="004E7222" w:rsidRPr="00425CDD" w:rsidRDefault="004E7222" w:rsidP="00494444">
            <w:pPr>
              <w:spacing w:after="0" w:line="240" w:lineRule="auto"/>
              <w:jc w:val="center"/>
              <w:rPr>
                <w:rFonts w:ascii="Times New Roman" w:hAnsi="Times New Roman" w:cs="Times New Roman"/>
              </w:rPr>
            </w:pPr>
            <w:r w:rsidRPr="00425CDD">
              <w:rPr>
                <w:rFonts w:ascii="Times New Roman" w:hAnsi="Times New Roman" w:cs="Times New Roman"/>
              </w:rPr>
              <w:t>2014–2015</w:t>
            </w:r>
          </w:p>
        </w:tc>
        <w:tc>
          <w:tcPr>
            <w:tcW w:w="2989" w:type="dxa"/>
            <w:tcBorders>
              <w:top w:val="single" w:sz="4" w:space="0" w:color="auto"/>
              <w:left w:val="single" w:sz="4" w:space="0" w:color="auto"/>
              <w:bottom w:val="single" w:sz="4" w:space="0" w:color="auto"/>
              <w:right w:val="single" w:sz="4" w:space="0" w:color="auto"/>
            </w:tcBorders>
            <w:hideMark/>
          </w:tcPr>
          <w:p w:rsidR="004E7222" w:rsidRPr="00425CDD" w:rsidRDefault="004E7222" w:rsidP="00494444">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3260" w:type="dxa"/>
            <w:tcBorders>
              <w:top w:val="single" w:sz="4" w:space="0" w:color="auto"/>
              <w:left w:val="single" w:sz="4" w:space="0" w:color="auto"/>
              <w:bottom w:val="single" w:sz="4" w:space="0" w:color="auto"/>
              <w:right w:val="single" w:sz="4" w:space="0" w:color="auto"/>
            </w:tcBorders>
            <w:hideMark/>
          </w:tcPr>
          <w:p w:rsidR="004E7222" w:rsidRPr="00425CDD" w:rsidRDefault="004E7222" w:rsidP="00494444">
            <w:pPr>
              <w:spacing w:after="0" w:line="240" w:lineRule="auto"/>
              <w:jc w:val="center"/>
              <w:rPr>
                <w:rFonts w:ascii="Times New Roman" w:hAnsi="Times New Roman" w:cs="Times New Roman"/>
              </w:rPr>
            </w:pPr>
            <w:r w:rsidRPr="00425CDD">
              <w:rPr>
                <w:rFonts w:ascii="Times New Roman" w:hAnsi="Times New Roman" w:cs="Times New Roman"/>
              </w:rPr>
              <w:t>11,2</w:t>
            </w:r>
          </w:p>
        </w:tc>
      </w:tr>
      <w:tr w:rsidR="004E7222" w:rsidRPr="00425CDD" w:rsidTr="0070326F">
        <w:trPr>
          <w:trHeight w:val="70"/>
        </w:trPr>
        <w:tc>
          <w:tcPr>
            <w:tcW w:w="2163" w:type="dxa"/>
            <w:vMerge/>
            <w:tcBorders>
              <w:top w:val="single" w:sz="4" w:space="0" w:color="auto"/>
              <w:left w:val="single" w:sz="4" w:space="0" w:color="auto"/>
              <w:bottom w:val="single" w:sz="4" w:space="0" w:color="auto"/>
              <w:right w:val="single" w:sz="4" w:space="0" w:color="auto"/>
            </w:tcBorders>
            <w:vAlign w:val="center"/>
            <w:hideMark/>
          </w:tcPr>
          <w:p w:rsidR="004E7222" w:rsidRPr="00425CDD" w:rsidRDefault="004E7222" w:rsidP="006178C3">
            <w:pPr>
              <w:spacing w:after="0" w:line="240" w:lineRule="auto"/>
              <w:rPr>
                <w:rFonts w:ascii="Times New Roman" w:hAnsi="Times New Roman" w:cs="Times New Roman"/>
              </w:rPr>
            </w:pPr>
          </w:p>
        </w:tc>
        <w:tc>
          <w:tcPr>
            <w:tcW w:w="1227" w:type="dxa"/>
            <w:tcBorders>
              <w:top w:val="single" w:sz="4" w:space="0" w:color="auto"/>
              <w:left w:val="single" w:sz="4" w:space="0" w:color="auto"/>
              <w:bottom w:val="single" w:sz="4" w:space="0" w:color="auto"/>
              <w:right w:val="single" w:sz="4" w:space="0" w:color="auto"/>
            </w:tcBorders>
            <w:hideMark/>
          </w:tcPr>
          <w:p w:rsidR="004E7222" w:rsidRPr="00425CDD" w:rsidRDefault="004E7222" w:rsidP="00494444">
            <w:pPr>
              <w:spacing w:after="0" w:line="240" w:lineRule="auto"/>
              <w:jc w:val="center"/>
              <w:rPr>
                <w:rFonts w:ascii="Times New Roman" w:hAnsi="Times New Roman" w:cs="Times New Roman"/>
              </w:rPr>
            </w:pPr>
            <w:r w:rsidRPr="00425CDD">
              <w:rPr>
                <w:rFonts w:ascii="Times New Roman" w:hAnsi="Times New Roman" w:cs="Times New Roman"/>
              </w:rPr>
              <w:t>2015–2016</w:t>
            </w:r>
          </w:p>
        </w:tc>
        <w:tc>
          <w:tcPr>
            <w:tcW w:w="2989" w:type="dxa"/>
            <w:tcBorders>
              <w:top w:val="single" w:sz="4" w:space="0" w:color="auto"/>
              <w:left w:val="single" w:sz="4" w:space="0" w:color="auto"/>
              <w:bottom w:val="single" w:sz="4" w:space="0" w:color="auto"/>
              <w:right w:val="single" w:sz="4" w:space="0" w:color="auto"/>
            </w:tcBorders>
            <w:hideMark/>
          </w:tcPr>
          <w:p w:rsidR="004E7222" w:rsidRPr="00425CDD" w:rsidRDefault="004E7222" w:rsidP="00494444">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3260" w:type="dxa"/>
            <w:tcBorders>
              <w:top w:val="single" w:sz="4" w:space="0" w:color="auto"/>
              <w:left w:val="single" w:sz="4" w:space="0" w:color="auto"/>
              <w:bottom w:val="single" w:sz="4" w:space="0" w:color="auto"/>
              <w:right w:val="single" w:sz="4" w:space="0" w:color="auto"/>
            </w:tcBorders>
            <w:hideMark/>
          </w:tcPr>
          <w:p w:rsidR="004E7222" w:rsidRPr="00425CDD" w:rsidRDefault="004E7222" w:rsidP="00494444">
            <w:pPr>
              <w:spacing w:after="0" w:line="240" w:lineRule="auto"/>
              <w:jc w:val="center"/>
              <w:rPr>
                <w:rFonts w:ascii="Times New Roman" w:hAnsi="Times New Roman" w:cs="Times New Roman"/>
              </w:rPr>
            </w:pPr>
            <w:r w:rsidRPr="00425CDD">
              <w:rPr>
                <w:rFonts w:ascii="Times New Roman" w:hAnsi="Times New Roman" w:cs="Times New Roman"/>
              </w:rPr>
              <w:t>2,3</w:t>
            </w:r>
          </w:p>
        </w:tc>
      </w:tr>
    </w:tbl>
    <w:p w:rsidR="00CC647F" w:rsidRDefault="00283AB8" w:rsidP="00283AB8">
      <w:pPr>
        <w:spacing w:after="0" w:line="240" w:lineRule="auto"/>
        <w:ind w:firstLine="567"/>
        <w:jc w:val="both"/>
        <w:rPr>
          <w:rFonts w:ascii="Times New Roman" w:hAnsi="Times New Roman" w:cs="Times New Roman"/>
          <w:sz w:val="20"/>
          <w:szCs w:val="20"/>
        </w:rPr>
      </w:pPr>
      <w:r w:rsidRPr="00283AB8">
        <w:rPr>
          <w:rFonts w:ascii="Times New Roman" w:hAnsi="Times New Roman" w:cs="Times New Roman"/>
          <w:sz w:val="20"/>
          <w:szCs w:val="20"/>
        </w:rPr>
        <w:t xml:space="preserve">* </w:t>
      </w:r>
      <w:r>
        <w:rPr>
          <w:rFonts w:ascii="Times New Roman" w:hAnsi="Times New Roman" w:cs="Times New Roman"/>
          <w:sz w:val="20"/>
          <w:szCs w:val="20"/>
        </w:rPr>
        <w:t>pateikiamos įstaigos, kuriose rodiklis vykdomas</w:t>
      </w:r>
    </w:p>
    <w:p w:rsidR="00283AB8" w:rsidRDefault="00283AB8" w:rsidP="00283AB8">
      <w:pPr>
        <w:spacing w:after="0" w:line="240" w:lineRule="auto"/>
        <w:ind w:firstLine="567"/>
        <w:jc w:val="both"/>
        <w:rPr>
          <w:rFonts w:ascii="Times New Roman" w:hAnsi="Times New Roman" w:cs="Times New Roman"/>
          <w:sz w:val="20"/>
          <w:szCs w:val="20"/>
        </w:rPr>
      </w:pPr>
    </w:p>
    <w:p w:rsidR="00283AB8" w:rsidRDefault="00283AB8" w:rsidP="00283AB8">
      <w:pPr>
        <w:spacing w:after="0" w:line="240" w:lineRule="auto"/>
        <w:ind w:firstLine="567"/>
        <w:jc w:val="both"/>
        <w:rPr>
          <w:rFonts w:ascii="Times New Roman" w:hAnsi="Times New Roman" w:cs="Times New Roman"/>
          <w:sz w:val="20"/>
          <w:szCs w:val="20"/>
        </w:rPr>
      </w:pPr>
    </w:p>
    <w:p w:rsidR="00283AB8" w:rsidRDefault="00283AB8" w:rsidP="00283AB8">
      <w:pPr>
        <w:spacing w:after="0" w:line="240" w:lineRule="auto"/>
        <w:ind w:firstLine="567"/>
        <w:jc w:val="both"/>
        <w:rPr>
          <w:rFonts w:ascii="Times New Roman" w:hAnsi="Times New Roman" w:cs="Times New Roman"/>
          <w:sz w:val="20"/>
          <w:szCs w:val="20"/>
        </w:rPr>
      </w:pPr>
    </w:p>
    <w:p w:rsidR="00283AB8" w:rsidRDefault="00283AB8" w:rsidP="00283AB8">
      <w:pPr>
        <w:spacing w:after="0" w:line="240" w:lineRule="auto"/>
        <w:ind w:firstLine="567"/>
        <w:jc w:val="both"/>
        <w:rPr>
          <w:rFonts w:ascii="Times New Roman" w:hAnsi="Times New Roman" w:cs="Times New Roman"/>
          <w:sz w:val="20"/>
          <w:szCs w:val="20"/>
        </w:rPr>
      </w:pPr>
    </w:p>
    <w:p w:rsidR="00283AB8" w:rsidRDefault="00283AB8" w:rsidP="00283AB8">
      <w:pPr>
        <w:spacing w:after="0" w:line="240" w:lineRule="auto"/>
        <w:ind w:firstLine="567"/>
        <w:jc w:val="both"/>
        <w:rPr>
          <w:rFonts w:ascii="Times New Roman" w:hAnsi="Times New Roman" w:cs="Times New Roman"/>
          <w:sz w:val="20"/>
          <w:szCs w:val="20"/>
        </w:rPr>
      </w:pPr>
    </w:p>
    <w:p w:rsidR="00283AB8" w:rsidRDefault="00283AB8" w:rsidP="00283AB8">
      <w:pPr>
        <w:spacing w:after="0" w:line="240" w:lineRule="auto"/>
        <w:ind w:firstLine="567"/>
        <w:jc w:val="both"/>
        <w:rPr>
          <w:rFonts w:ascii="Times New Roman" w:hAnsi="Times New Roman" w:cs="Times New Roman"/>
          <w:sz w:val="20"/>
          <w:szCs w:val="20"/>
        </w:rPr>
      </w:pPr>
    </w:p>
    <w:p w:rsidR="00283AB8" w:rsidRDefault="00283AB8" w:rsidP="00283AB8">
      <w:pPr>
        <w:spacing w:after="0" w:line="240" w:lineRule="auto"/>
        <w:ind w:firstLine="567"/>
        <w:jc w:val="both"/>
        <w:rPr>
          <w:rFonts w:ascii="Times New Roman" w:hAnsi="Times New Roman" w:cs="Times New Roman"/>
          <w:sz w:val="20"/>
          <w:szCs w:val="20"/>
        </w:rPr>
      </w:pPr>
    </w:p>
    <w:p w:rsidR="00283AB8" w:rsidRDefault="00283AB8" w:rsidP="00283AB8">
      <w:pPr>
        <w:spacing w:after="0" w:line="240" w:lineRule="auto"/>
        <w:ind w:firstLine="567"/>
        <w:jc w:val="both"/>
        <w:rPr>
          <w:rFonts w:ascii="Times New Roman" w:hAnsi="Times New Roman" w:cs="Times New Roman"/>
          <w:sz w:val="20"/>
          <w:szCs w:val="20"/>
        </w:rPr>
      </w:pPr>
    </w:p>
    <w:p w:rsidR="00283AB8" w:rsidRDefault="00283AB8" w:rsidP="00283AB8">
      <w:pPr>
        <w:spacing w:after="0" w:line="240" w:lineRule="auto"/>
        <w:ind w:firstLine="567"/>
        <w:jc w:val="both"/>
        <w:rPr>
          <w:rFonts w:ascii="Times New Roman" w:hAnsi="Times New Roman" w:cs="Times New Roman"/>
          <w:sz w:val="20"/>
          <w:szCs w:val="20"/>
        </w:rPr>
      </w:pPr>
    </w:p>
    <w:p w:rsidR="00283AB8" w:rsidRDefault="00283AB8" w:rsidP="00283AB8">
      <w:pPr>
        <w:spacing w:after="0" w:line="240" w:lineRule="auto"/>
        <w:ind w:firstLine="567"/>
        <w:jc w:val="both"/>
        <w:rPr>
          <w:rFonts w:ascii="Times New Roman" w:hAnsi="Times New Roman" w:cs="Times New Roman"/>
          <w:sz w:val="20"/>
          <w:szCs w:val="20"/>
        </w:rPr>
      </w:pPr>
    </w:p>
    <w:p w:rsidR="00283AB8" w:rsidRDefault="00283AB8" w:rsidP="00283AB8">
      <w:pPr>
        <w:spacing w:after="0" w:line="240" w:lineRule="auto"/>
        <w:ind w:firstLine="567"/>
        <w:jc w:val="both"/>
        <w:rPr>
          <w:rFonts w:ascii="Times New Roman" w:hAnsi="Times New Roman" w:cs="Times New Roman"/>
          <w:sz w:val="20"/>
          <w:szCs w:val="20"/>
        </w:rPr>
      </w:pPr>
    </w:p>
    <w:p w:rsidR="00283AB8" w:rsidRPr="00283AB8" w:rsidRDefault="00283AB8" w:rsidP="00283AB8">
      <w:pPr>
        <w:spacing w:after="0" w:line="240" w:lineRule="auto"/>
        <w:ind w:firstLine="567"/>
        <w:jc w:val="both"/>
        <w:rPr>
          <w:rFonts w:ascii="Times New Roman" w:hAnsi="Times New Roman" w:cs="Times New Roman"/>
          <w:sz w:val="20"/>
          <w:szCs w:val="20"/>
        </w:rPr>
      </w:pPr>
    </w:p>
    <w:p w:rsidR="00283AB8" w:rsidRDefault="000A75BD" w:rsidP="00494444">
      <w:pPr>
        <w:spacing w:after="0" w:line="240" w:lineRule="auto"/>
        <w:jc w:val="both"/>
        <w:rPr>
          <w:rFonts w:ascii="Times New Roman" w:hAnsi="Times New Roman" w:cs="Times New Roman"/>
        </w:rPr>
      </w:pPr>
      <w:r w:rsidRPr="00425CDD">
        <w:rPr>
          <w:rFonts w:ascii="Times New Roman" w:hAnsi="Times New Roman" w:cs="Times New Roman"/>
        </w:rPr>
        <w:t>3</w:t>
      </w:r>
      <w:r w:rsidR="00511B50" w:rsidRPr="00425CDD">
        <w:rPr>
          <w:rFonts w:ascii="Times New Roman" w:hAnsi="Times New Roman" w:cs="Times New Roman"/>
        </w:rPr>
        <w:t>.12. Nesimokančių 7–16 metų mokinių skaičius ir dalis (%)</w:t>
      </w:r>
    </w:p>
    <w:tbl>
      <w:tblPr>
        <w:tblStyle w:val="Lentelstinklelis"/>
        <w:tblW w:w="0" w:type="auto"/>
        <w:tblLook w:val="04A0" w:firstRow="1" w:lastRow="0" w:firstColumn="1" w:lastColumn="0" w:noHBand="0" w:noVBand="1"/>
      </w:tblPr>
      <w:tblGrid>
        <w:gridCol w:w="4928"/>
        <w:gridCol w:w="2126"/>
        <w:gridCol w:w="2800"/>
      </w:tblGrid>
      <w:tr w:rsidR="00283AB8" w:rsidTr="00283AB8">
        <w:tc>
          <w:tcPr>
            <w:tcW w:w="4928" w:type="dxa"/>
          </w:tcPr>
          <w:p w:rsidR="00283AB8" w:rsidRDefault="00283AB8" w:rsidP="00494444">
            <w:pPr>
              <w:spacing w:after="0" w:line="240" w:lineRule="auto"/>
              <w:jc w:val="both"/>
              <w:rPr>
                <w:rFonts w:ascii="Times New Roman" w:hAnsi="Times New Roman" w:cs="Times New Roman"/>
              </w:rPr>
            </w:pPr>
          </w:p>
        </w:tc>
        <w:tc>
          <w:tcPr>
            <w:tcW w:w="2126" w:type="dxa"/>
          </w:tcPr>
          <w:p w:rsidR="00283AB8" w:rsidRDefault="00283AB8" w:rsidP="00283AB8">
            <w:pPr>
              <w:spacing w:after="0" w:line="240" w:lineRule="auto"/>
              <w:jc w:val="center"/>
              <w:rPr>
                <w:rFonts w:ascii="Times New Roman" w:hAnsi="Times New Roman" w:cs="Times New Roman"/>
              </w:rPr>
            </w:pPr>
            <w:r w:rsidRPr="00425CDD">
              <w:rPr>
                <w:rFonts w:ascii="Times New Roman" w:hAnsi="Times New Roman" w:cs="Times New Roman"/>
              </w:rPr>
              <w:t>2013–2014 m. m.</w:t>
            </w:r>
          </w:p>
        </w:tc>
        <w:tc>
          <w:tcPr>
            <w:tcW w:w="2800" w:type="dxa"/>
          </w:tcPr>
          <w:p w:rsidR="00283AB8" w:rsidRDefault="00283AB8" w:rsidP="00283AB8">
            <w:pPr>
              <w:spacing w:after="0" w:line="240" w:lineRule="auto"/>
              <w:jc w:val="center"/>
              <w:rPr>
                <w:rFonts w:ascii="Times New Roman" w:hAnsi="Times New Roman" w:cs="Times New Roman"/>
              </w:rPr>
            </w:pPr>
            <w:r w:rsidRPr="00425CDD">
              <w:rPr>
                <w:rFonts w:ascii="Times New Roman" w:hAnsi="Times New Roman" w:cs="Times New Roman"/>
              </w:rPr>
              <w:t>2014-2015 m. m.</w:t>
            </w:r>
          </w:p>
        </w:tc>
      </w:tr>
      <w:tr w:rsidR="00283AB8" w:rsidTr="00283AB8">
        <w:tc>
          <w:tcPr>
            <w:tcW w:w="4928" w:type="dxa"/>
          </w:tcPr>
          <w:p w:rsidR="00283AB8" w:rsidRDefault="00283AB8" w:rsidP="00494444">
            <w:pPr>
              <w:spacing w:after="0" w:line="240" w:lineRule="auto"/>
              <w:jc w:val="both"/>
              <w:rPr>
                <w:rFonts w:ascii="Times New Roman" w:hAnsi="Times New Roman" w:cs="Times New Roman"/>
              </w:rPr>
            </w:pPr>
            <w:r w:rsidRPr="00425CDD">
              <w:rPr>
                <w:rFonts w:ascii="Times New Roman" w:hAnsi="Times New Roman" w:cs="Times New Roman"/>
              </w:rPr>
              <w:t>Bendras mokinių skaičius</w:t>
            </w:r>
            <w:r>
              <w:rPr>
                <w:rFonts w:ascii="Times New Roman" w:hAnsi="Times New Roman" w:cs="Times New Roman"/>
              </w:rPr>
              <w:t xml:space="preserve"> (be profesinių mokyklų)</w:t>
            </w:r>
          </w:p>
        </w:tc>
        <w:tc>
          <w:tcPr>
            <w:tcW w:w="2126" w:type="dxa"/>
          </w:tcPr>
          <w:p w:rsidR="00283AB8" w:rsidRDefault="00283AB8" w:rsidP="00283AB8">
            <w:pPr>
              <w:spacing w:after="0" w:line="240" w:lineRule="auto"/>
              <w:jc w:val="center"/>
              <w:rPr>
                <w:rFonts w:ascii="Times New Roman" w:hAnsi="Times New Roman" w:cs="Times New Roman"/>
              </w:rPr>
            </w:pPr>
            <w:r w:rsidRPr="00425CDD">
              <w:rPr>
                <w:rFonts w:ascii="Times New Roman" w:hAnsi="Times New Roman" w:cs="Times New Roman"/>
              </w:rPr>
              <w:t>18180</w:t>
            </w:r>
          </w:p>
        </w:tc>
        <w:tc>
          <w:tcPr>
            <w:tcW w:w="2800" w:type="dxa"/>
          </w:tcPr>
          <w:p w:rsidR="00283AB8" w:rsidRDefault="00283AB8" w:rsidP="00283AB8">
            <w:pPr>
              <w:spacing w:after="0" w:line="240" w:lineRule="auto"/>
              <w:jc w:val="center"/>
              <w:rPr>
                <w:rFonts w:ascii="Times New Roman" w:hAnsi="Times New Roman" w:cs="Times New Roman"/>
              </w:rPr>
            </w:pPr>
            <w:r w:rsidRPr="00425CDD">
              <w:rPr>
                <w:rFonts w:ascii="Times New Roman" w:hAnsi="Times New Roman" w:cs="Times New Roman"/>
              </w:rPr>
              <w:t>18020</w:t>
            </w:r>
          </w:p>
        </w:tc>
      </w:tr>
      <w:tr w:rsidR="00283AB8" w:rsidTr="00283AB8">
        <w:tc>
          <w:tcPr>
            <w:tcW w:w="4928" w:type="dxa"/>
          </w:tcPr>
          <w:p w:rsidR="00283AB8" w:rsidRDefault="00283AB8" w:rsidP="00494444">
            <w:pPr>
              <w:spacing w:after="0" w:line="240" w:lineRule="auto"/>
              <w:jc w:val="both"/>
              <w:rPr>
                <w:rFonts w:ascii="Times New Roman" w:hAnsi="Times New Roman" w:cs="Times New Roman"/>
              </w:rPr>
            </w:pPr>
            <w:r w:rsidRPr="00425CDD">
              <w:rPr>
                <w:rFonts w:ascii="Times New Roman" w:hAnsi="Times New Roman" w:cs="Times New Roman"/>
              </w:rPr>
              <w:t>Nesimokančių mokinių skaičius</w:t>
            </w:r>
          </w:p>
        </w:tc>
        <w:tc>
          <w:tcPr>
            <w:tcW w:w="2126" w:type="dxa"/>
          </w:tcPr>
          <w:p w:rsidR="00283AB8" w:rsidRDefault="00283AB8" w:rsidP="00283AB8">
            <w:pPr>
              <w:spacing w:after="0" w:line="240" w:lineRule="auto"/>
              <w:jc w:val="center"/>
              <w:rPr>
                <w:rFonts w:ascii="Times New Roman" w:hAnsi="Times New Roman" w:cs="Times New Roman"/>
              </w:rPr>
            </w:pPr>
            <w:r w:rsidRPr="00425CDD">
              <w:rPr>
                <w:rFonts w:ascii="Times New Roman" w:hAnsi="Times New Roman" w:cs="Times New Roman"/>
              </w:rPr>
              <w:t>110</w:t>
            </w:r>
          </w:p>
        </w:tc>
        <w:tc>
          <w:tcPr>
            <w:tcW w:w="2800" w:type="dxa"/>
          </w:tcPr>
          <w:p w:rsidR="00283AB8" w:rsidRDefault="00283AB8" w:rsidP="00283AB8">
            <w:pPr>
              <w:spacing w:after="0" w:line="240" w:lineRule="auto"/>
              <w:jc w:val="center"/>
              <w:rPr>
                <w:rFonts w:ascii="Times New Roman" w:hAnsi="Times New Roman" w:cs="Times New Roman"/>
              </w:rPr>
            </w:pPr>
            <w:r w:rsidRPr="00425CDD">
              <w:rPr>
                <w:rFonts w:ascii="Times New Roman" w:hAnsi="Times New Roman" w:cs="Times New Roman"/>
              </w:rPr>
              <w:t>4</w:t>
            </w:r>
          </w:p>
        </w:tc>
      </w:tr>
      <w:tr w:rsidR="00283AB8" w:rsidTr="00283AB8">
        <w:tc>
          <w:tcPr>
            <w:tcW w:w="4928" w:type="dxa"/>
          </w:tcPr>
          <w:p w:rsidR="00283AB8" w:rsidRPr="00425CDD" w:rsidRDefault="00283AB8" w:rsidP="00494444">
            <w:pPr>
              <w:spacing w:after="0" w:line="240" w:lineRule="auto"/>
              <w:jc w:val="both"/>
              <w:rPr>
                <w:rFonts w:ascii="Times New Roman" w:hAnsi="Times New Roman" w:cs="Times New Roman"/>
              </w:rPr>
            </w:pPr>
            <w:r w:rsidRPr="00425CDD">
              <w:rPr>
                <w:rFonts w:ascii="Times New Roman" w:hAnsi="Times New Roman" w:cs="Times New Roman"/>
              </w:rPr>
              <w:t>Dalis %</w:t>
            </w:r>
          </w:p>
        </w:tc>
        <w:tc>
          <w:tcPr>
            <w:tcW w:w="2126" w:type="dxa"/>
          </w:tcPr>
          <w:p w:rsidR="00283AB8" w:rsidRDefault="00283AB8" w:rsidP="00283AB8">
            <w:pPr>
              <w:spacing w:after="0" w:line="240" w:lineRule="auto"/>
              <w:jc w:val="center"/>
              <w:rPr>
                <w:rFonts w:ascii="Times New Roman" w:hAnsi="Times New Roman" w:cs="Times New Roman"/>
              </w:rPr>
            </w:pPr>
            <w:r w:rsidRPr="00425CDD">
              <w:rPr>
                <w:rFonts w:ascii="Times New Roman" w:hAnsi="Times New Roman" w:cs="Times New Roman"/>
              </w:rPr>
              <w:t>0,6</w:t>
            </w:r>
          </w:p>
        </w:tc>
        <w:tc>
          <w:tcPr>
            <w:tcW w:w="2800" w:type="dxa"/>
          </w:tcPr>
          <w:p w:rsidR="00283AB8" w:rsidRDefault="00283AB8" w:rsidP="00283AB8">
            <w:pPr>
              <w:spacing w:after="0" w:line="240" w:lineRule="auto"/>
              <w:jc w:val="center"/>
              <w:rPr>
                <w:rFonts w:ascii="Times New Roman" w:hAnsi="Times New Roman" w:cs="Times New Roman"/>
              </w:rPr>
            </w:pPr>
            <w:r w:rsidRPr="00425CDD">
              <w:rPr>
                <w:rFonts w:ascii="Times New Roman" w:hAnsi="Times New Roman" w:cs="Times New Roman"/>
              </w:rPr>
              <w:t>0,02</w:t>
            </w:r>
          </w:p>
        </w:tc>
      </w:tr>
    </w:tbl>
    <w:p w:rsidR="00283AB8" w:rsidRDefault="00283AB8" w:rsidP="00494444">
      <w:pPr>
        <w:spacing w:after="0" w:line="240" w:lineRule="auto"/>
        <w:jc w:val="both"/>
        <w:rPr>
          <w:rFonts w:ascii="Times New Roman" w:hAnsi="Times New Roman" w:cs="Times New Roman"/>
        </w:rPr>
      </w:pPr>
    </w:p>
    <w:p w:rsidR="00B1060A" w:rsidRPr="00425CDD" w:rsidRDefault="00B1060A" w:rsidP="00B1060A">
      <w:pPr>
        <w:spacing w:after="0" w:line="240" w:lineRule="auto"/>
        <w:jc w:val="center"/>
        <w:rPr>
          <w:rFonts w:ascii="Times New Roman" w:hAnsi="Times New Roman" w:cs="Times New Roman"/>
          <w:b/>
        </w:rPr>
      </w:pPr>
      <w:r w:rsidRPr="00425CDD">
        <w:rPr>
          <w:rFonts w:ascii="Times New Roman" w:hAnsi="Times New Roman" w:cs="Times New Roman"/>
          <w:b/>
        </w:rPr>
        <w:t>II SKYRIUS</w:t>
      </w:r>
    </w:p>
    <w:p w:rsidR="00B1060A" w:rsidRPr="00425CDD" w:rsidRDefault="00B1060A" w:rsidP="00B1060A">
      <w:pPr>
        <w:spacing w:after="0" w:line="240" w:lineRule="auto"/>
        <w:jc w:val="center"/>
        <w:rPr>
          <w:rFonts w:ascii="Times New Roman" w:hAnsi="Times New Roman" w:cs="Times New Roman"/>
          <w:b/>
        </w:rPr>
      </w:pPr>
      <w:r w:rsidRPr="00425CDD">
        <w:rPr>
          <w:rFonts w:ascii="Times New Roman" w:hAnsi="Times New Roman" w:cs="Times New Roman"/>
          <w:b/>
        </w:rPr>
        <w:t>MOKINIUS APIBŪDINANTYS RODIKLIAI</w:t>
      </w:r>
    </w:p>
    <w:p w:rsidR="00B1060A" w:rsidRPr="00425CDD" w:rsidRDefault="00B1060A" w:rsidP="00B1060A">
      <w:pPr>
        <w:spacing w:after="0" w:line="240" w:lineRule="auto"/>
        <w:jc w:val="both"/>
        <w:rPr>
          <w:rFonts w:ascii="Times New Roman" w:hAnsi="Times New Roman" w:cs="Times New Roman"/>
          <w:color w:val="FF0000"/>
        </w:rPr>
      </w:pPr>
    </w:p>
    <w:p w:rsidR="00B1060A" w:rsidRPr="00425CDD" w:rsidRDefault="00B1060A" w:rsidP="00B1060A">
      <w:pPr>
        <w:spacing w:after="0" w:line="240" w:lineRule="auto"/>
        <w:rPr>
          <w:rFonts w:ascii="Times New Roman" w:hAnsi="Times New Roman" w:cs="Times New Roman"/>
        </w:rPr>
      </w:pPr>
      <w:r w:rsidRPr="00425CDD">
        <w:rPr>
          <w:rFonts w:ascii="Times New Roman" w:hAnsi="Times New Roman" w:cs="Times New Roman"/>
        </w:rPr>
        <w:t xml:space="preserve"> 4.1.1.Vaikų pasiskirstymas pagal amžių (skaičius ir dalis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418"/>
        <w:gridCol w:w="992"/>
        <w:gridCol w:w="851"/>
        <w:gridCol w:w="850"/>
        <w:gridCol w:w="851"/>
        <w:gridCol w:w="850"/>
        <w:gridCol w:w="851"/>
        <w:gridCol w:w="850"/>
      </w:tblGrid>
      <w:tr w:rsidR="00B1060A" w:rsidRPr="00425CDD" w:rsidTr="00E64CE8">
        <w:trPr>
          <w:tblHeader/>
        </w:trPr>
        <w:tc>
          <w:tcPr>
            <w:tcW w:w="2268" w:type="dxa"/>
            <w:vMerge w:val="restart"/>
            <w:vAlign w:val="center"/>
          </w:tcPr>
          <w:p w:rsidR="00B1060A" w:rsidRPr="00425CDD" w:rsidRDefault="00B1060A" w:rsidP="00066E8F">
            <w:pPr>
              <w:pStyle w:val="Betarp"/>
              <w:jc w:val="center"/>
              <w:rPr>
                <w:rFonts w:ascii="Times New Roman" w:hAnsi="Times New Roman"/>
              </w:rPr>
            </w:pPr>
            <w:r w:rsidRPr="00425CDD">
              <w:rPr>
                <w:rFonts w:ascii="Times New Roman" w:hAnsi="Times New Roman"/>
              </w:rPr>
              <w:t>Įstaigos pavadinimas</w:t>
            </w:r>
          </w:p>
        </w:tc>
        <w:tc>
          <w:tcPr>
            <w:tcW w:w="1418" w:type="dxa"/>
            <w:vMerge w:val="restart"/>
            <w:vAlign w:val="center"/>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Vaikų skaičius </w:t>
            </w:r>
          </w:p>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2015-12-31  (2015-09-01)</w:t>
            </w:r>
          </w:p>
        </w:tc>
        <w:tc>
          <w:tcPr>
            <w:tcW w:w="6095" w:type="dxa"/>
            <w:gridSpan w:val="7"/>
          </w:tcPr>
          <w:p w:rsidR="00B1060A" w:rsidRPr="00425CDD" w:rsidRDefault="00B1060A" w:rsidP="00066E8F">
            <w:pPr>
              <w:pStyle w:val="Betarp"/>
              <w:jc w:val="center"/>
              <w:rPr>
                <w:rFonts w:ascii="Times New Roman" w:hAnsi="Times New Roman"/>
              </w:rPr>
            </w:pPr>
            <w:r w:rsidRPr="00425CDD">
              <w:rPr>
                <w:rFonts w:ascii="Times New Roman" w:hAnsi="Times New Roman"/>
              </w:rPr>
              <w:t>Vaikų amžius</w:t>
            </w:r>
          </w:p>
        </w:tc>
      </w:tr>
      <w:tr w:rsidR="00B1060A" w:rsidRPr="00425CDD" w:rsidTr="00E64CE8">
        <w:trPr>
          <w:tblHeader/>
        </w:trPr>
        <w:tc>
          <w:tcPr>
            <w:tcW w:w="2268" w:type="dxa"/>
            <w:vMerge/>
            <w:vAlign w:val="center"/>
          </w:tcPr>
          <w:p w:rsidR="00B1060A" w:rsidRPr="00425CDD" w:rsidRDefault="00B1060A" w:rsidP="00066E8F">
            <w:pPr>
              <w:pStyle w:val="Betarp"/>
              <w:jc w:val="center"/>
              <w:rPr>
                <w:rFonts w:ascii="Times New Roman" w:hAnsi="Times New Roman"/>
              </w:rPr>
            </w:pPr>
          </w:p>
        </w:tc>
        <w:tc>
          <w:tcPr>
            <w:tcW w:w="1418" w:type="dxa"/>
            <w:vMerge/>
            <w:vAlign w:val="center"/>
          </w:tcPr>
          <w:p w:rsidR="00B1060A" w:rsidRPr="00425CDD" w:rsidRDefault="00B1060A" w:rsidP="00066E8F">
            <w:pPr>
              <w:spacing w:after="0" w:line="240" w:lineRule="auto"/>
              <w:jc w:val="center"/>
              <w:rPr>
                <w:rFonts w:ascii="Times New Roman" w:hAnsi="Times New Roman" w:cs="Times New Roman"/>
              </w:rPr>
            </w:pPr>
          </w:p>
        </w:tc>
        <w:tc>
          <w:tcPr>
            <w:tcW w:w="992" w:type="dxa"/>
          </w:tcPr>
          <w:p w:rsidR="00E64CE8" w:rsidRDefault="00B1060A" w:rsidP="00E64CE8">
            <w:pPr>
              <w:spacing w:after="0" w:line="240" w:lineRule="auto"/>
              <w:jc w:val="center"/>
              <w:rPr>
                <w:rFonts w:ascii="Times New Roman" w:hAnsi="Times New Roman" w:cs="Times New Roman"/>
                <w:bCs/>
              </w:rPr>
            </w:pPr>
            <w:r w:rsidRPr="00425CDD">
              <w:rPr>
                <w:rFonts w:ascii="Times New Roman" w:hAnsi="Times New Roman" w:cs="Times New Roman"/>
                <w:bCs/>
              </w:rPr>
              <w:t>0-1 m</w:t>
            </w:r>
            <w:r w:rsidR="00E64CE8">
              <w:rPr>
                <w:rFonts w:ascii="Times New Roman" w:hAnsi="Times New Roman" w:cs="Times New Roman"/>
                <w:bCs/>
              </w:rPr>
              <w:t>.</w:t>
            </w:r>
            <w:r w:rsidRPr="00425CDD">
              <w:rPr>
                <w:rFonts w:ascii="Times New Roman" w:hAnsi="Times New Roman" w:cs="Times New Roman"/>
                <w:bCs/>
              </w:rPr>
              <w:t>/</w:t>
            </w:r>
          </w:p>
          <w:p w:rsidR="00B1060A" w:rsidRPr="00425CDD" w:rsidRDefault="00B1060A" w:rsidP="00E64CE8">
            <w:pPr>
              <w:spacing w:after="0" w:line="240" w:lineRule="auto"/>
              <w:jc w:val="center"/>
              <w:rPr>
                <w:rFonts w:ascii="Times New Roman" w:hAnsi="Times New Roman" w:cs="Times New Roman"/>
                <w:bCs/>
              </w:rPr>
            </w:pPr>
            <w:r w:rsidRPr="00425CDD">
              <w:rPr>
                <w:rFonts w:ascii="Times New Roman" w:hAnsi="Times New Roman" w:cs="Times New Roman"/>
              </w:rPr>
              <w:t>dalis (%)</w:t>
            </w:r>
          </w:p>
        </w:tc>
        <w:tc>
          <w:tcPr>
            <w:tcW w:w="851" w:type="dxa"/>
          </w:tcPr>
          <w:p w:rsidR="00B1060A" w:rsidRPr="00425CDD" w:rsidRDefault="00B1060A" w:rsidP="00E64CE8">
            <w:pPr>
              <w:spacing w:after="0" w:line="240" w:lineRule="auto"/>
              <w:jc w:val="center"/>
              <w:rPr>
                <w:rFonts w:ascii="Times New Roman" w:hAnsi="Times New Roman" w:cs="Times New Roman"/>
                <w:bCs/>
              </w:rPr>
            </w:pPr>
            <w:r w:rsidRPr="00425CDD">
              <w:rPr>
                <w:rFonts w:ascii="Times New Roman" w:hAnsi="Times New Roman" w:cs="Times New Roman"/>
                <w:bCs/>
              </w:rPr>
              <w:t>2 m</w:t>
            </w:r>
            <w:r w:rsidR="00E64CE8">
              <w:rPr>
                <w:rFonts w:ascii="Times New Roman" w:hAnsi="Times New Roman" w:cs="Times New Roman"/>
                <w:bCs/>
              </w:rPr>
              <w:t>.</w:t>
            </w:r>
            <w:r w:rsidRPr="00425CDD">
              <w:rPr>
                <w:rFonts w:ascii="Times New Roman" w:hAnsi="Times New Roman" w:cs="Times New Roman"/>
                <w:bCs/>
              </w:rPr>
              <w:t xml:space="preserve"> / </w:t>
            </w:r>
            <w:r w:rsidRPr="00425CDD">
              <w:rPr>
                <w:rFonts w:ascii="Times New Roman" w:hAnsi="Times New Roman" w:cs="Times New Roman"/>
              </w:rPr>
              <w:t>dalis (%)</w:t>
            </w:r>
          </w:p>
        </w:tc>
        <w:tc>
          <w:tcPr>
            <w:tcW w:w="850" w:type="dxa"/>
          </w:tcPr>
          <w:p w:rsidR="00B1060A" w:rsidRPr="00425CDD" w:rsidRDefault="00B1060A" w:rsidP="00E64CE8">
            <w:pPr>
              <w:spacing w:after="0" w:line="240" w:lineRule="auto"/>
              <w:jc w:val="center"/>
              <w:rPr>
                <w:rFonts w:ascii="Times New Roman" w:hAnsi="Times New Roman" w:cs="Times New Roman"/>
                <w:bCs/>
              </w:rPr>
            </w:pPr>
            <w:r w:rsidRPr="00425CDD">
              <w:rPr>
                <w:rFonts w:ascii="Times New Roman" w:hAnsi="Times New Roman" w:cs="Times New Roman"/>
                <w:bCs/>
              </w:rPr>
              <w:t>3 m</w:t>
            </w:r>
            <w:r w:rsidR="00E64CE8">
              <w:rPr>
                <w:rFonts w:ascii="Times New Roman" w:hAnsi="Times New Roman" w:cs="Times New Roman"/>
                <w:bCs/>
              </w:rPr>
              <w:t>.</w:t>
            </w:r>
            <w:r w:rsidRPr="00425CDD">
              <w:rPr>
                <w:rFonts w:ascii="Times New Roman" w:hAnsi="Times New Roman" w:cs="Times New Roman"/>
                <w:bCs/>
              </w:rPr>
              <w:t xml:space="preserve"> / </w:t>
            </w:r>
            <w:r w:rsidRPr="00425CDD">
              <w:rPr>
                <w:rFonts w:ascii="Times New Roman" w:hAnsi="Times New Roman" w:cs="Times New Roman"/>
              </w:rPr>
              <w:t>dalis (%)</w:t>
            </w:r>
          </w:p>
        </w:tc>
        <w:tc>
          <w:tcPr>
            <w:tcW w:w="851" w:type="dxa"/>
          </w:tcPr>
          <w:p w:rsidR="00B1060A" w:rsidRPr="00425CDD" w:rsidRDefault="00B1060A" w:rsidP="00E64CE8">
            <w:pPr>
              <w:spacing w:after="0" w:line="240" w:lineRule="auto"/>
              <w:jc w:val="center"/>
              <w:rPr>
                <w:rFonts w:ascii="Times New Roman" w:hAnsi="Times New Roman" w:cs="Times New Roman"/>
                <w:bCs/>
              </w:rPr>
            </w:pPr>
            <w:r w:rsidRPr="00425CDD">
              <w:rPr>
                <w:rFonts w:ascii="Times New Roman" w:hAnsi="Times New Roman" w:cs="Times New Roman"/>
                <w:bCs/>
              </w:rPr>
              <w:t>4 m</w:t>
            </w:r>
            <w:r w:rsidR="00E64CE8">
              <w:rPr>
                <w:rFonts w:ascii="Times New Roman" w:hAnsi="Times New Roman" w:cs="Times New Roman"/>
                <w:bCs/>
              </w:rPr>
              <w:t>.</w:t>
            </w:r>
            <w:r w:rsidRPr="00425CDD">
              <w:rPr>
                <w:rFonts w:ascii="Times New Roman" w:hAnsi="Times New Roman" w:cs="Times New Roman"/>
                <w:bCs/>
              </w:rPr>
              <w:t xml:space="preserve"> /</w:t>
            </w:r>
            <w:r w:rsidRPr="00425CDD">
              <w:rPr>
                <w:rFonts w:ascii="Times New Roman" w:hAnsi="Times New Roman" w:cs="Times New Roman"/>
              </w:rPr>
              <w:t xml:space="preserve"> dalis (%)</w:t>
            </w:r>
          </w:p>
        </w:tc>
        <w:tc>
          <w:tcPr>
            <w:tcW w:w="850" w:type="dxa"/>
          </w:tcPr>
          <w:p w:rsidR="00B1060A" w:rsidRPr="00425CDD" w:rsidRDefault="00B1060A" w:rsidP="00E64CE8">
            <w:pPr>
              <w:spacing w:after="0" w:line="240" w:lineRule="auto"/>
              <w:jc w:val="center"/>
              <w:rPr>
                <w:rFonts w:ascii="Times New Roman" w:hAnsi="Times New Roman" w:cs="Times New Roman"/>
                <w:bCs/>
              </w:rPr>
            </w:pPr>
            <w:r w:rsidRPr="00425CDD">
              <w:rPr>
                <w:rFonts w:ascii="Times New Roman" w:hAnsi="Times New Roman" w:cs="Times New Roman"/>
                <w:bCs/>
              </w:rPr>
              <w:t>5 m</w:t>
            </w:r>
            <w:r w:rsidR="00E64CE8">
              <w:rPr>
                <w:rFonts w:ascii="Times New Roman" w:hAnsi="Times New Roman" w:cs="Times New Roman"/>
                <w:bCs/>
              </w:rPr>
              <w:t>.</w:t>
            </w:r>
            <w:r w:rsidRPr="00425CDD">
              <w:rPr>
                <w:rFonts w:ascii="Times New Roman" w:hAnsi="Times New Roman" w:cs="Times New Roman"/>
                <w:bCs/>
              </w:rPr>
              <w:t xml:space="preserve"> / dalis (</w:t>
            </w:r>
            <w:r w:rsidRPr="00425CDD">
              <w:rPr>
                <w:rFonts w:ascii="Times New Roman" w:hAnsi="Times New Roman" w:cs="Times New Roman"/>
              </w:rPr>
              <w:t>%)</w:t>
            </w:r>
          </w:p>
        </w:tc>
        <w:tc>
          <w:tcPr>
            <w:tcW w:w="851" w:type="dxa"/>
          </w:tcPr>
          <w:p w:rsidR="00B1060A" w:rsidRPr="00425CDD" w:rsidRDefault="00B1060A" w:rsidP="00E64CE8">
            <w:pPr>
              <w:pStyle w:val="Betarp"/>
              <w:jc w:val="center"/>
              <w:rPr>
                <w:rFonts w:ascii="Times New Roman" w:hAnsi="Times New Roman"/>
              </w:rPr>
            </w:pPr>
            <w:r w:rsidRPr="00425CDD">
              <w:rPr>
                <w:rFonts w:ascii="Times New Roman" w:hAnsi="Times New Roman"/>
              </w:rPr>
              <w:t>6 m</w:t>
            </w:r>
            <w:r w:rsidR="00E64CE8">
              <w:rPr>
                <w:rFonts w:ascii="Times New Roman" w:hAnsi="Times New Roman"/>
              </w:rPr>
              <w:t>.</w:t>
            </w:r>
            <w:r w:rsidRPr="00425CDD">
              <w:rPr>
                <w:rFonts w:ascii="Times New Roman" w:hAnsi="Times New Roman"/>
              </w:rPr>
              <w:t xml:space="preserve"> / dalis (%)</w:t>
            </w:r>
          </w:p>
        </w:tc>
        <w:tc>
          <w:tcPr>
            <w:tcW w:w="850" w:type="dxa"/>
          </w:tcPr>
          <w:p w:rsidR="00B1060A" w:rsidRPr="00425CDD" w:rsidRDefault="00B1060A" w:rsidP="00E64CE8">
            <w:pPr>
              <w:spacing w:after="0" w:line="240" w:lineRule="auto"/>
              <w:jc w:val="center"/>
              <w:rPr>
                <w:rFonts w:ascii="Times New Roman" w:hAnsi="Times New Roman" w:cs="Times New Roman"/>
                <w:bCs/>
              </w:rPr>
            </w:pPr>
            <w:r w:rsidRPr="00425CDD">
              <w:rPr>
                <w:rFonts w:ascii="Times New Roman" w:hAnsi="Times New Roman" w:cs="Times New Roman"/>
                <w:bCs/>
              </w:rPr>
              <w:t>7 m</w:t>
            </w:r>
            <w:r w:rsidR="00E64CE8">
              <w:rPr>
                <w:rFonts w:ascii="Times New Roman" w:hAnsi="Times New Roman" w:cs="Times New Roman"/>
                <w:bCs/>
              </w:rPr>
              <w:t>.</w:t>
            </w:r>
            <w:r w:rsidRPr="00425CDD">
              <w:rPr>
                <w:rFonts w:ascii="Times New Roman" w:hAnsi="Times New Roman" w:cs="Times New Roman"/>
                <w:bCs/>
              </w:rPr>
              <w:t xml:space="preserve"> / </w:t>
            </w:r>
            <w:r w:rsidRPr="00425CDD">
              <w:rPr>
                <w:rFonts w:ascii="Times New Roman" w:hAnsi="Times New Roman" w:cs="Times New Roman"/>
              </w:rPr>
              <w:t>dalis (%)</w:t>
            </w:r>
          </w:p>
        </w:tc>
      </w:tr>
      <w:tr w:rsidR="00B1060A" w:rsidRPr="00425CDD" w:rsidTr="00E64CE8">
        <w:tc>
          <w:tcPr>
            <w:tcW w:w="2268" w:type="dxa"/>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„Aitvarėlis“</w:t>
            </w:r>
          </w:p>
        </w:tc>
        <w:tc>
          <w:tcPr>
            <w:tcW w:w="1418" w:type="dxa"/>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
                <w:bCs/>
              </w:rPr>
              <w:t>207</w:t>
            </w:r>
            <w:r w:rsidRPr="00425CDD">
              <w:rPr>
                <w:rFonts w:ascii="Times New Roman" w:hAnsi="Times New Roman" w:cs="Times New Roman"/>
                <w:bCs/>
              </w:rPr>
              <w:t xml:space="preserve"> (210)</w:t>
            </w:r>
          </w:p>
        </w:tc>
        <w:tc>
          <w:tcPr>
            <w:tcW w:w="992" w:type="dxa"/>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10</w:t>
            </w:r>
          </w:p>
        </w:tc>
        <w:tc>
          <w:tcPr>
            <w:tcW w:w="851" w:type="dxa"/>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36</w:t>
            </w:r>
          </w:p>
        </w:tc>
        <w:tc>
          <w:tcPr>
            <w:tcW w:w="850" w:type="dxa"/>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38</w:t>
            </w:r>
          </w:p>
        </w:tc>
        <w:tc>
          <w:tcPr>
            <w:tcW w:w="851" w:type="dxa"/>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40</w:t>
            </w:r>
          </w:p>
        </w:tc>
        <w:tc>
          <w:tcPr>
            <w:tcW w:w="850" w:type="dxa"/>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44</w:t>
            </w:r>
          </w:p>
        </w:tc>
        <w:tc>
          <w:tcPr>
            <w:tcW w:w="851" w:type="dxa"/>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38</w:t>
            </w:r>
          </w:p>
        </w:tc>
        <w:tc>
          <w:tcPr>
            <w:tcW w:w="850" w:type="dxa"/>
          </w:tcPr>
          <w:p w:rsidR="00B1060A" w:rsidRPr="00425CDD" w:rsidRDefault="00B1060A" w:rsidP="00066E8F">
            <w:pPr>
              <w:pStyle w:val="Betarp"/>
              <w:jc w:val="center"/>
              <w:rPr>
                <w:rFonts w:ascii="Times New Roman" w:hAnsi="Times New Roman"/>
              </w:rPr>
            </w:pPr>
            <w:r w:rsidRPr="00425CDD">
              <w:rPr>
                <w:rFonts w:ascii="Times New Roman" w:hAnsi="Times New Roman"/>
              </w:rPr>
              <w:t>1</w:t>
            </w:r>
          </w:p>
        </w:tc>
      </w:tr>
      <w:tr w:rsidR="00B1060A" w:rsidRPr="00425CDD" w:rsidTr="00E64CE8">
        <w:tc>
          <w:tcPr>
            <w:tcW w:w="2268" w:type="dxa"/>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„Alksniukas“</w:t>
            </w:r>
          </w:p>
        </w:tc>
        <w:tc>
          <w:tcPr>
            <w:tcW w:w="1418" w:type="dxa"/>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
                <w:bCs/>
              </w:rPr>
              <w:t>189</w:t>
            </w:r>
            <w:r w:rsidRPr="00425CDD">
              <w:rPr>
                <w:rFonts w:ascii="Times New Roman" w:hAnsi="Times New Roman" w:cs="Times New Roman"/>
                <w:bCs/>
              </w:rPr>
              <w:t xml:space="preserve"> (186)</w:t>
            </w:r>
          </w:p>
        </w:tc>
        <w:tc>
          <w:tcPr>
            <w:tcW w:w="992" w:type="dxa"/>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10</w:t>
            </w:r>
          </w:p>
        </w:tc>
        <w:tc>
          <w:tcPr>
            <w:tcW w:w="851" w:type="dxa"/>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43</w:t>
            </w:r>
          </w:p>
        </w:tc>
        <w:tc>
          <w:tcPr>
            <w:tcW w:w="850" w:type="dxa"/>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44</w:t>
            </w:r>
          </w:p>
        </w:tc>
        <w:tc>
          <w:tcPr>
            <w:tcW w:w="851" w:type="dxa"/>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31</w:t>
            </w:r>
          </w:p>
        </w:tc>
        <w:tc>
          <w:tcPr>
            <w:tcW w:w="850" w:type="dxa"/>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26</w:t>
            </w:r>
          </w:p>
        </w:tc>
        <w:tc>
          <w:tcPr>
            <w:tcW w:w="851" w:type="dxa"/>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34</w:t>
            </w:r>
          </w:p>
        </w:tc>
        <w:tc>
          <w:tcPr>
            <w:tcW w:w="850" w:type="dxa"/>
          </w:tcPr>
          <w:p w:rsidR="00B1060A" w:rsidRPr="00425CDD" w:rsidRDefault="00B1060A" w:rsidP="00066E8F">
            <w:pPr>
              <w:pStyle w:val="Betarp"/>
              <w:jc w:val="center"/>
              <w:rPr>
                <w:rFonts w:ascii="Times New Roman" w:hAnsi="Times New Roman"/>
              </w:rPr>
            </w:pPr>
            <w:r w:rsidRPr="00425CDD">
              <w:rPr>
                <w:rFonts w:ascii="Times New Roman" w:hAnsi="Times New Roman"/>
              </w:rPr>
              <w:t>1</w:t>
            </w:r>
          </w:p>
        </w:tc>
      </w:tr>
      <w:tr w:rsidR="00375EA5" w:rsidRPr="00425CDD" w:rsidTr="00E64CE8">
        <w:tc>
          <w:tcPr>
            <w:tcW w:w="2268" w:type="dxa"/>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„Atžalynas“</w:t>
            </w:r>
          </w:p>
        </w:tc>
        <w:tc>
          <w:tcPr>
            <w:tcW w:w="1418" w:type="dxa"/>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205</w:t>
            </w:r>
            <w:r w:rsidRPr="00425CDD">
              <w:rPr>
                <w:rFonts w:ascii="Times New Roman" w:hAnsi="Times New Roman" w:cs="Times New Roman"/>
                <w:bCs/>
              </w:rPr>
              <w:t xml:space="preserve"> (207)</w:t>
            </w:r>
          </w:p>
        </w:tc>
        <w:tc>
          <w:tcPr>
            <w:tcW w:w="992" w:type="dxa"/>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41</w:t>
            </w:r>
          </w:p>
        </w:tc>
        <w:tc>
          <w:tcPr>
            <w:tcW w:w="850" w:type="dxa"/>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38</w:t>
            </w:r>
          </w:p>
        </w:tc>
        <w:tc>
          <w:tcPr>
            <w:tcW w:w="851" w:type="dxa"/>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38</w:t>
            </w:r>
          </w:p>
        </w:tc>
        <w:tc>
          <w:tcPr>
            <w:tcW w:w="850" w:type="dxa"/>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47</w:t>
            </w:r>
          </w:p>
        </w:tc>
        <w:tc>
          <w:tcPr>
            <w:tcW w:w="851" w:type="dxa"/>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41</w:t>
            </w:r>
          </w:p>
        </w:tc>
        <w:tc>
          <w:tcPr>
            <w:tcW w:w="850" w:type="dxa"/>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„Aušrinė“</w:t>
            </w:r>
          </w:p>
        </w:tc>
        <w:tc>
          <w:tcPr>
            <w:tcW w:w="1418" w:type="dxa"/>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38</w:t>
            </w:r>
            <w:r w:rsidRPr="00425CDD">
              <w:rPr>
                <w:rFonts w:ascii="Times New Roman" w:hAnsi="Times New Roman" w:cs="Times New Roman"/>
                <w:bCs/>
              </w:rPr>
              <w:t xml:space="preserve"> (37)</w:t>
            </w:r>
          </w:p>
        </w:tc>
        <w:tc>
          <w:tcPr>
            <w:tcW w:w="992" w:type="dxa"/>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0" w:type="dxa"/>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0" w:type="dxa"/>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38</w:t>
            </w:r>
          </w:p>
        </w:tc>
        <w:tc>
          <w:tcPr>
            <w:tcW w:w="850" w:type="dxa"/>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„Ąžuoliukas“</w:t>
            </w:r>
          </w:p>
        </w:tc>
        <w:tc>
          <w:tcPr>
            <w:tcW w:w="1418" w:type="dxa"/>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219</w:t>
            </w:r>
            <w:r w:rsidRPr="00425CDD">
              <w:rPr>
                <w:rFonts w:ascii="Times New Roman" w:hAnsi="Times New Roman" w:cs="Times New Roman"/>
                <w:bCs/>
              </w:rPr>
              <w:t xml:space="preserve"> (223)</w:t>
            </w:r>
          </w:p>
        </w:tc>
        <w:tc>
          <w:tcPr>
            <w:tcW w:w="992" w:type="dxa"/>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44</w:t>
            </w:r>
          </w:p>
        </w:tc>
        <w:tc>
          <w:tcPr>
            <w:tcW w:w="850" w:type="dxa"/>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42</w:t>
            </w:r>
          </w:p>
        </w:tc>
        <w:tc>
          <w:tcPr>
            <w:tcW w:w="851" w:type="dxa"/>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45</w:t>
            </w:r>
          </w:p>
        </w:tc>
        <w:tc>
          <w:tcPr>
            <w:tcW w:w="850" w:type="dxa"/>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47</w:t>
            </w:r>
          </w:p>
        </w:tc>
        <w:tc>
          <w:tcPr>
            <w:tcW w:w="851" w:type="dxa"/>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41</w:t>
            </w:r>
          </w:p>
        </w:tc>
        <w:tc>
          <w:tcPr>
            <w:tcW w:w="850" w:type="dxa"/>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„Bangelė“</w:t>
            </w:r>
          </w:p>
        </w:tc>
        <w:tc>
          <w:tcPr>
            <w:tcW w:w="1418" w:type="dxa"/>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225</w:t>
            </w:r>
            <w:r w:rsidRPr="00425CDD">
              <w:rPr>
                <w:rFonts w:ascii="Times New Roman" w:hAnsi="Times New Roman" w:cs="Times New Roman"/>
                <w:bCs/>
              </w:rPr>
              <w:t xml:space="preserve"> (227)</w:t>
            </w:r>
          </w:p>
        </w:tc>
        <w:tc>
          <w:tcPr>
            <w:tcW w:w="992" w:type="dxa"/>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31</w:t>
            </w:r>
          </w:p>
        </w:tc>
        <w:tc>
          <w:tcPr>
            <w:tcW w:w="850" w:type="dxa"/>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41</w:t>
            </w:r>
          </w:p>
        </w:tc>
        <w:tc>
          <w:tcPr>
            <w:tcW w:w="851" w:type="dxa"/>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60</w:t>
            </w:r>
          </w:p>
        </w:tc>
        <w:tc>
          <w:tcPr>
            <w:tcW w:w="850" w:type="dxa"/>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57</w:t>
            </w:r>
          </w:p>
        </w:tc>
        <w:tc>
          <w:tcPr>
            <w:tcW w:w="851" w:type="dxa"/>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36</w:t>
            </w:r>
          </w:p>
        </w:tc>
        <w:tc>
          <w:tcPr>
            <w:tcW w:w="850" w:type="dxa"/>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„Berželis“</w:t>
            </w:r>
          </w:p>
        </w:tc>
        <w:tc>
          <w:tcPr>
            <w:tcW w:w="1418" w:type="dxa"/>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209</w:t>
            </w:r>
            <w:r w:rsidRPr="00425CDD">
              <w:rPr>
                <w:rFonts w:ascii="Times New Roman" w:hAnsi="Times New Roman" w:cs="Times New Roman"/>
                <w:bCs/>
              </w:rPr>
              <w:t xml:space="preserve"> (209)</w:t>
            </w:r>
          </w:p>
        </w:tc>
        <w:tc>
          <w:tcPr>
            <w:tcW w:w="992" w:type="dxa"/>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w:t>
            </w:r>
          </w:p>
        </w:tc>
        <w:tc>
          <w:tcPr>
            <w:tcW w:w="851" w:type="dxa"/>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33</w:t>
            </w:r>
          </w:p>
        </w:tc>
        <w:tc>
          <w:tcPr>
            <w:tcW w:w="850" w:type="dxa"/>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39</w:t>
            </w:r>
          </w:p>
        </w:tc>
        <w:tc>
          <w:tcPr>
            <w:tcW w:w="851" w:type="dxa"/>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45</w:t>
            </w:r>
          </w:p>
        </w:tc>
        <w:tc>
          <w:tcPr>
            <w:tcW w:w="850" w:type="dxa"/>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50</w:t>
            </w:r>
          </w:p>
        </w:tc>
        <w:tc>
          <w:tcPr>
            <w:tcW w:w="851" w:type="dxa"/>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40</w:t>
            </w:r>
          </w:p>
        </w:tc>
        <w:tc>
          <w:tcPr>
            <w:tcW w:w="850" w:type="dxa"/>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„Bitutė“</w:t>
            </w:r>
          </w:p>
        </w:tc>
        <w:tc>
          <w:tcPr>
            <w:tcW w:w="1418" w:type="dxa"/>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182</w:t>
            </w:r>
            <w:r w:rsidRPr="00425CDD">
              <w:rPr>
                <w:rFonts w:ascii="Times New Roman" w:hAnsi="Times New Roman" w:cs="Times New Roman"/>
                <w:bCs/>
              </w:rPr>
              <w:t xml:space="preserve"> (182)</w:t>
            </w:r>
          </w:p>
        </w:tc>
        <w:tc>
          <w:tcPr>
            <w:tcW w:w="992" w:type="dxa"/>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w:t>
            </w:r>
          </w:p>
        </w:tc>
        <w:tc>
          <w:tcPr>
            <w:tcW w:w="851" w:type="dxa"/>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17</w:t>
            </w:r>
          </w:p>
        </w:tc>
        <w:tc>
          <w:tcPr>
            <w:tcW w:w="850" w:type="dxa"/>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41</w:t>
            </w:r>
          </w:p>
        </w:tc>
        <w:tc>
          <w:tcPr>
            <w:tcW w:w="851" w:type="dxa"/>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43</w:t>
            </w:r>
          </w:p>
        </w:tc>
        <w:tc>
          <w:tcPr>
            <w:tcW w:w="850" w:type="dxa"/>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43</w:t>
            </w:r>
          </w:p>
        </w:tc>
        <w:tc>
          <w:tcPr>
            <w:tcW w:w="851" w:type="dxa"/>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37</w:t>
            </w:r>
          </w:p>
        </w:tc>
        <w:tc>
          <w:tcPr>
            <w:tcW w:w="850" w:type="dxa"/>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„Boružėlė“</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78</w:t>
            </w:r>
            <w:r w:rsidRPr="00425CDD">
              <w:rPr>
                <w:rFonts w:ascii="Times New Roman" w:hAnsi="Times New Roman" w:cs="Times New Roman"/>
                <w:bCs/>
              </w:rPr>
              <w:t xml:space="preserve"> (82)</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16</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20</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10</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14</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18</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„Čiauškutė“</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152</w:t>
            </w:r>
            <w:r w:rsidRPr="00425CDD">
              <w:rPr>
                <w:rFonts w:ascii="Times New Roman" w:hAnsi="Times New Roman" w:cs="Times New Roman"/>
                <w:bCs/>
              </w:rPr>
              <w:t xml:space="preserve"> (155)</w:t>
            </w:r>
          </w:p>
        </w:tc>
        <w:tc>
          <w:tcPr>
            <w:tcW w:w="992"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8</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21</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18</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35</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29</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41</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„Dobiliukas“</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191</w:t>
            </w:r>
            <w:r w:rsidRPr="00425CDD">
              <w:rPr>
                <w:rFonts w:ascii="Times New Roman" w:hAnsi="Times New Roman" w:cs="Times New Roman"/>
                <w:bCs/>
              </w:rPr>
              <w:t xml:space="preserve"> (193)</w:t>
            </w:r>
          </w:p>
        </w:tc>
        <w:tc>
          <w:tcPr>
            <w:tcW w:w="992"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29</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43</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35</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42</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39</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„Du gaideliai“</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188</w:t>
            </w:r>
            <w:r w:rsidRPr="00425CDD">
              <w:rPr>
                <w:rFonts w:ascii="Times New Roman" w:hAnsi="Times New Roman" w:cs="Times New Roman"/>
                <w:bCs/>
              </w:rPr>
              <w:t xml:space="preserve"> (181)</w:t>
            </w:r>
          </w:p>
        </w:tc>
        <w:tc>
          <w:tcPr>
            <w:tcW w:w="992"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16</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30</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38</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30</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34</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40</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„Eglutė“</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201</w:t>
            </w:r>
            <w:r w:rsidRPr="00425CDD">
              <w:rPr>
                <w:rFonts w:ascii="Times New Roman" w:hAnsi="Times New Roman" w:cs="Times New Roman"/>
                <w:bCs/>
              </w:rPr>
              <w:t xml:space="preserve"> (205)</w:t>
            </w:r>
          </w:p>
        </w:tc>
        <w:tc>
          <w:tcPr>
            <w:tcW w:w="992"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6</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36</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39</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42</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35</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43</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B1060A" w:rsidRPr="00425CDD" w:rsidTr="00E64CE8">
        <w:tc>
          <w:tcPr>
            <w:tcW w:w="226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„Giliukas“</w:t>
            </w:r>
          </w:p>
        </w:tc>
        <w:tc>
          <w:tcPr>
            <w:tcW w:w="141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
                <w:bCs/>
              </w:rPr>
              <w:t>201</w:t>
            </w:r>
            <w:r w:rsidRPr="00425CDD">
              <w:rPr>
                <w:rFonts w:ascii="Times New Roman" w:hAnsi="Times New Roman" w:cs="Times New Roman"/>
                <w:bCs/>
              </w:rPr>
              <w:t xml:space="preserve"> (206)</w:t>
            </w:r>
          </w:p>
        </w:tc>
        <w:tc>
          <w:tcPr>
            <w:tcW w:w="992"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w:t>
            </w:r>
          </w:p>
        </w:tc>
        <w:tc>
          <w:tcPr>
            <w:tcW w:w="851"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33</w:t>
            </w:r>
          </w:p>
        </w:tc>
        <w:tc>
          <w:tcPr>
            <w:tcW w:w="850"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42</w:t>
            </w:r>
          </w:p>
        </w:tc>
        <w:tc>
          <w:tcPr>
            <w:tcW w:w="851"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42</w:t>
            </w:r>
          </w:p>
        </w:tc>
        <w:tc>
          <w:tcPr>
            <w:tcW w:w="850"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45</w:t>
            </w:r>
          </w:p>
        </w:tc>
        <w:tc>
          <w:tcPr>
            <w:tcW w:w="851"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35</w:t>
            </w:r>
          </w:p>
        </w:tc>
        <w:tc>
          <w:tcPr>
            <w:tcW w:w="85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1</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„Gintarėlis“</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115</w:t>
            </w:r>
            <w:r w:rsidRPr="00425CDD">
              <w:rPr>
                <w:rFonts w:ascii="Times New Roman" w:hAnsi="Times New Roman" w:cs="Times New Roman"/>
                <w:bCs/>
              </w:rPr>
              <w:t xml:space="preserve"> (117)</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30</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33</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32</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19</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„Inkarėlis“</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188</w:t>
            </w:r>
            <w:r w:rsidRPr="00425CDD">
              <w:rPr>
                <w:rFonts w:ascii="Times New Roman" w:hAnsi="Times New Roman" w:cs="Times New Roman"/>
                <w:bCs/>
              </w:rPr>
              <w:t xml:space="preserve"> (187)</w:t>
            </w:r>
          </w:p>
        </w:tc>
        <w:tc>
          <w:tcPr>
            <w:tcW w:w="992"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24</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41</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39</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40</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42</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„Klevelis“</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211</w:t>
            </w:r>
            <w:r w:rsidRPr="00425CDD">
              <w:rPr>
                <w:rFonts w:ascii="Times New Roman" w:hAnsi="Times New Roman" w:cs="Times New Roman"/>
                <w:bCs/>
              </w:rPr>
              <w:t xml:space="preserve"> (210)</w:t>
            </w:r>
          </w:p>
        </w:tc>
        <w:tc>
          <w:tcPr>
            <w:tcW w:w="992"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20</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30</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39</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42</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41</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39</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„Kregždutė“</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112</w:t>
            </w:r>
            <w:r w:rsidRPr="00425CDD">
              <w:rPr>
                <w:rFonts w:ascii="Times New Roman" w:hAnsi="Times New Roman" w:cs="Times New Roman"/>
                <w:bCs/>
              </w:rPr>
              <w:t xml:space="preserve"> (114)</w:t>
            </w:r>
          </w:p>
        </w:tc>
        <w:tc>
          <w:tcPr>
            <w:tcW w:w="992"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22</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26</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19</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21</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20</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„Liepaitė“</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187</w:t>
            </w:r>
            <w:r w:rsidRPr="00425CDD">
              <w:rPr>
                <w:rFonts w:ascii="Times New Roman" w:hAnsi="Times New Roman" w:cs="Times New Roman"/>
                <w:bCs/>
              </w:rPr>
              <w:t xml:space="preserve"> (191)</w:t>
            </w:r>
          </w:p>
        </w:tc>
        <w:tc>
          <w:tcPr>
            <w:tcW w:w="992"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8</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30</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31</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40</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41</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37</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„Linelis“</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198</w:t>
            </w:r>
            <w:r w:rsidRPr="00425CDD">
              <w:rPr>
                <w:rFonts w:ascii="Times New Roman" w:hAnsi="Times New Roman" w:cs="Times New Roman"/>
                <w:bCs/>
              </w:rPr>
              <w:t xml:space="preserve"> (195)</w:t>
            </w:r>
          </w:p>
        </w:tc>
        <w:tc>
          <w:tcPr>
            <w:tcW w:w="992"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11</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30</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39</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40</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46</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32</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B1060A" w:rsidRPr="00425CDD" w:rsidTr="00E64CE8">
        <w:tc>
          <w:tcPr>
            <w:tcW w:w="226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„Obelėlė“</w:t>
            </w:r>
          </w:p>
        </w:tc>
        <w:tc>
          <w:tcPr>
            <w:tcW w:w="141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
                <w:bCs/>
              </w:rPr>
              <w:t>152</w:t>
            </w:r>
            <w:r w:rsidRPr="00425CDD">
              <w:rPr>
                <w:rFonts w:ascii="Times New Roman" w:hAnsi="Times New Roman" w:cs="Times New Roman"/>
                <w:bCs/>
              </w:rPr>
              <w:t xml:space="preserve"> (153)</w:t>
            </w:r>
          </w:p>
        </w:tc>
        <w:tc>
          <w:tcPr>
            <w:tcW w:w="992"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w:t>
            </w:r>
          </w:p>
        </w:tc>
        <w:tc>
          <w:tcPr>
            <w:tcW w:w="851"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31</w:t>
            </w:r>
          </w:p>
        </w:tc>
        <w:tc>
          <w:tcPr>
            <w:tcW w:w="850"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32</w:t>
            </w:r>
          </w:p>
        </w:tc>
        <w:tc>
          <w:tcPr>
            <w:tcW w:w="851"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25</w:t>
            </w:r>
          </w:p>
        </w:tc>
        <w:tc>
          <w:tcPr>
            <w:tcW w:w="850"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22</w:t>
            </w:r>
          </w:p>
        </w:tc>
        <w:tc>
          <w:tcPr>
            <w:tcW w:w="851"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41</w:t>
            </w:r>
          </w:p>
        </w:tc>
        <w:tc>
          <w:tcPr>
            <w:tcW w:w="85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1</w:t>
            </w:r>
          </w:p>
        </w:tc>
      </w:tr>
      <w:tr w:rsidR="00B1060A" w:rsidRPr="00425CDD" w:rsidTr="00E64CE8">
        <w:tc>
          <w:tcPr>
            <w:tcW w:w="226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„Pagrandukas“</w:t>
            </w:r>
          </w:p>
        </w:tc>
        <w:tc>
          <w:tcPr>
            <w:tcW w:w="141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
                <w:bCs/>
              </w:rPr>
              <w:t>187</w:t>
            </w:r>
            <w:r w:rsidRPr="00425CDD">
              <w:rPr>
                <w:rFonts w:ascii="Times New Roman" w:hAnsi="Times New Roman" w:cs="Times New Roman"/>
                <w:bCs/>
              </w:rPr>
              <w:t xml:space="preserve"> (195)</w:t>
            </w:r>
          </w:p>
        </w:tc>
        <w:tc>
          <w:tcPr>
            <w:tcW w:w="992"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27</w:t>
            </w:r>
          </w:p>
        </w:tc>
        <w:tc>
          <w:tcPr>
            <w:tcW w:w="850"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38</w:t>
            </w:r>
          </w:p>
        </w:tc>
        <w:tc>
          <w:tcPr>
            <w:tcW w:w="851"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40</w:t>
            </w:r>
          </w:p>
        </w:tc>
        <w:tc>
          <w:tcPr>
            <w:tcW w:w="850"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41</w:t>
            </w:r>
          </w:p>
        </w:tc>
        <w:tc>
          <w:tcPr>
            <w:tcW w:w="85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w:t>
            </w:r>
          </w:p>
        </w:tc>
      </w:tr>
      <w:tr w:rsidR="00B1060A" w:rsidRPr="00425CDD" w:rsidTr="00E64CE8">
        <w:tc>
          <w:tcPr>
            <w:tcW w:w="226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„Papartėlis“</w:t>
            </w:r>
          </w:p>
        </w:tc>
        <w:tc>
          <w:tcPr>
            <w:tcW w:w="141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
                <w:bCs/>
              </w:rPr>
              <w:t>203</w:t>
            </w:r>
            <w:r w:rsidRPr="00425CDD">
              <w:rPr>
                <w:rFonts w:ascii="Times New Roman" w:hAnsi="Times New Roman" w:cs="Times New Roman"/>
                <w:bCs/>
              </w:rPr>
              <w:t xml:space="preserve"> (204)</w:t>
            </w:r>
          </w:p>
        </w:tc>
        <w:tc>
          <w:tcPr>
            <w:tcW w:w="992"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5</w:t>
            </w:r>
          </w:p>
        </w:tc>
        <w:tc>
          <w:tcPr>
            <w:tcW w:w="851"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40</w:t>
            </w:r>
          </w:p>
        </w:tc>
        <w:tc>
          <w:tcPr>
            <w:tcW w:w="850"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40</w:t>
            </w:r>
          </w:p>
        </w:tc>
        <w:tc>
          <w:tcPr>
            <w:tcW w:w="850"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38</w:t>
            </w:r>
          </w:p>
        </w:tc>
        <w:tc>
          <w:tcPr>
            <w:tcW w:w="85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w:t>
            </w:r>
          </w:p>
        </w:tc>
      </w:tr>
      <w:tr w:rsidR="00B1060A" w:rsidRPr="00425CDD" w:rsidTr="00E64CE8">
        <w:tc>
          <w:tcPr>
            <w:tcW w:w="226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„Pingvinukas“</w:t>
            </w:r>
          </w:p>
        </w:tc>
        <w:tc>
          <w:tcPr>
            <w:tcW w:w="141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
                <w:bCs/>
              </w:rPr>
              <w:t>108</w:t>
            </w:r>
            <w:r w:rsidRPr="00425CDD">
              <w:rPr>
                <w:rFonts w:ascii="Times New Roman" w:hAnsi="Times New Roman" w:cs="Times New Roman"/>
                <w:bCs/>
              </w:rPr>
              <w:t xml:space="preserve"> (104)</w:t>
            </w:r>
          </w:p>
        </w:tc>
        <w:tc>
          <w:tcPr>
            <w:tcW w:w="992"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w:t>
            </w:r>
          </w:p>
        </w:tc>
        <w:tc>
          <w:tcPr>
            <w:tcW w:w="851"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15</w:t>
            </w:r>
          </w:p>
        </w:tc>
        <w:tc>
          <w:tcPr>
            <w:tcW w:w="850"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18</w:t>
            </w:r>
          </w:p>
        </w:tc>
        <w:tc>
          <w:tcPr>
            <w:tcW w:w="851"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23</w:t>
            </w:r>
          </w:p>
        </w:tc>
        <w:tc>
          <w:tcPr>
            <w:tcW w:w="850"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18</w:t>
            </w:r>
          </w:p>
        </w:tc>
        <w:tc>
          <w:tcPr>
            <w:tcW w:w="851"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34</w:t>
            </w:r>
          </w:p>
        </w:tc>
        <w:tc>
          <w:tcPr>
            <w:tcW w:w="85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„Pumpurėlis“</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199</w:t>
            </w:r>
            <w:r w:rsidRPr="00425CDD">
              <w:rPr>
                <w:rFonts w:ascii="Times New Roman" w:hAnsi="Times New Roman" w:cs="Times New Roman"/>
                <w:bCs/>
              </w:rPr>
              <w:t xml:space="preserve"> (205)</w:t>
            </w:r>
          </w:p>
        </w:tc>
        <w:tc>
          <w:tcPr>
            <w:tcW w:w="992"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8</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36</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40</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26</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51</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38</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„Puriena“</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188</w:t>
            </w:r>
            <w:r w:rsidRPr="00425CDD">
              <w:rPr>
                <w:rFonts w:ascii="Times New Roman" w:hAnsi="Times New Roman" w:cs="Times New Roman"/>
                <w:bCs/>
              </w:rPr>
              <w:t xml:space="preserve"> (190)</w:t>
            </w:r>
          </w:p>
        </w:tc>
        <w:tc>
          <w:tcPr>
            <w:tcW w:w="992"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28</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37</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30</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50</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41</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„Pušaitė“</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182</w:t>
            </w:r>
            <w:r w:rsidRPr="00425CDD">
              <w:rPr>
                <w:rFonts w:ascii="Times New Roman" w:hAnsi="Times New Roman" w:cs="Times New Roman"/>
                <w:bCs/>
              </w:rPr>
              <w:t xml:space="preserve"> (181)</w:t>
            </w:r>
          </w:p>
        </w:tc>
        <w:tc>
          <w:tcPr>
            <w:tcW w:w="992"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31</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30</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35</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40</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42</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„Putinėlis“</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109</w:t>
            </w:r>
            <w:r w:rsidRPr="00425CDD">
              <w:rPr>
                <w:rFonts w:ascii="Times New Roman" w:hAnsi="Times New Roman" w:cs="Times New Roman"/>
                <w:bCs/>
              </w:rPr>
              <w:t xml:space="preserve"> (107)</w:t>
            </w:r>
          </w:p>
        </w:tc>
        <w:tc>
          <w:tcPr>
            <w:tcW w:w="992"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19</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25</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26</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21</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14</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„Radastėlė“</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185</w:t>
            </w:r>
            <w:r w:rsidRPr="00425CDD">
              <w:rPr>
                <w:rFonts w:ascii="Times New Roman" w:hAnsi="Times New Roman" w:cs="Times New Roman"/>
                <w:bCs/>
              </w:rPr>
              <w:t xml:space="preserve"> (181)</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17</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45</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35</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46</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42</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„Rūta“</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215</w:t>
            </w:r>
            <w:r w:rsidRPr="00425CDD">
              <w:rPr>
                <w:rFonts w:ascii="Times New Roman" w:hAnsi="Times New Roman" w:cs="Times New Roman"/>
                <w:bCs/>
              </w:rPr>
              <w:t xml:space="preserve"> (219)</w:t>
            </w:r>
          </w:p>
        </w:tc>
        <w:tc>
          <w:tcPr>
            <w:tcW w:w="992"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13</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46</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39</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41</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40</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36</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„Sakalėlis“</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137</w:t>
            </w:r>
            <w:r w:rsidRPr="00425CDD">
              <w:rPr>
                <w:rFonts w:ascii="Times New Roman" w:hAnsi="Times New Roman" w:cs="Times New Roman"/>
                <w:bCs/>
              </w:rPr>
              <w:t xml:space="preserve"> (134)</w:t>
            </w:r>
          </w:p>
        </w:tc>
        <w:tc>
          <w:tcPr>
            <w:tcW w:w="992"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25</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20</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30</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31</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29</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B1060A" w:rsidRPr="00425CDD" w:rsidTr="00E64CE8">
        <w:tc>
          <w:tcPr>
            <w:tcW w:w="226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„Svirpliukas“</w:t>
            </w:r>
          </w:p>
        </w:tc>
        <w:tc>
          <w:tcPr>
            <w:tcW w:w="141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
                <w:bCs/>
              </w:rPr>
              <w:t>166</w:t>
            </w:r>
            <w:r w:rsidRPr="00425CDD">
              <w:rPr>
                <w:rFonts w:ascii="Times New Roman" w:hAnsi="Times New Roman" w:cs="Times New Roman"/>
                <w:bCs/>
              </w:rPr>
              <w:t xml:space="preserve"> (167)</w:t>
            </w:r>
          </w:p>
        </w:tc>
        <w:tc>
          <w:tcPr>
            <w:tcW w:w="992"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28</w:t>
            </w:r>
          </w:p>
        </w:tc>
        <w:tc>
          <w:tcPr>
            <w:tcW w:w="850"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29</w:t>
            </w:r>
          </w:p>
        </w:tc>
        <w:tc>
          <w:tcPr>
            <w:tcW w:w="851"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28</w:t>
            </w:r>
          </w:p>
        </w:tc>
        <w:tc>
          <w:tcPr>
            <w:tcW w:w="850"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39</w:t>
            </w:r>
          </w:p>
        </w:tc>
        <w:tc>
          <w:tcPr>
            <w:tcW w:w="851"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40</w:t>
            </w:r>
          </w:p>
        </w:tc>
        <w:tc>
          <w:tcPr>
            <w:tcW w:w="85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1</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„Šermukšnėlė“</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96</w:t>
            </w:r>
            <w:r w:rsidRPr="00425CDD">
              <w:rPr>
                <w:rFonts w:ascii="Times New Roman" w:hAnsi="Times New Roman" w:cs="Times New Roman"/>
                <w:bCs/>
              </w:rPr>
              <w:t xml:space="preserve"> (105)</w:t>
            </w:r>
          </w:p>
        </w:tc>
        <w:tc>
          <w:tcPr>
            <w:tcW w:w="992"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11</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15</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16</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16</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16</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22</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„Švyturėlis“</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137</w:t>
            </w:r>
            <w:r w:rsidRPr="00425CDD">
              <w:rPr>
                <w:rFonts w:ascii="Times New Roman" w:hAnsi="Times New Roman" w:cs="Times New Roman"/>
                <w:bCs/>
              </w:rPr>
              <w:t xml:space="preserve"> (136)</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15</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29</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22</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32</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39</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„Traukinukas“</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176</w:t>
            </w:r>
            <w:r w:rsidRPr="00425CDD">
              <w:rPr>
                <w:rFonts w:ascii="Times New Roman" w:hAnsi="Times New Roman" w:cs="Times New Roman"/>
                <w:bCs/>
              </w:rPr>
              <w:t xml:space="preserve"> (175)</w:t>
            </w:r>
          </w:p>
        </w:tc>
        <w:tc>
          <w:tcPr>
            <w:tcW w:w="992"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20</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37</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40</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45</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32</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„Versmės“</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114</w:t>
            </w:r>
            <w:r w:rsidRPr="00425CDD">
              <w:rPr>
                <w:rFonts w:ascii="Times New Roman" w:hAnsi="Times New Roman" w:cs="Times New Roman"/>
                <w:bCs/>
              </w:rPr>
              <w:t xml:space="preserve"> (110)</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11</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15</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26</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22</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35</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pStyle w:val="Betarp"/>
              <w:jc w:val="center"/>
              <w:rPr>
                <w:rFonts w:ascii="Times New Roman" w:hAnsi="Times New Roman"/>
              </w:rPr>
            </w:pPr>
            <w:r w:rsidRPr="00425CDD">
              <w:rPr>
                <w:rFonts w:ascii="Times New Roman" w:hAnsi="Times New Roman"/>
              </w:rPr>
              <w:t>5</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„Vėrinėlis“</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117</w:t>
            </w:r>
            <w:r w:rsidRPr="00425CDD">
              <w:rPr>
                <w:rFonts w:ascii="Times New Roman" w:hAnsi="Times New Roman" w:cs="Times New Roman"/>
                <w:bCs/>
              </w:rPr>
              <w:t xml:space="preserve"> (116)</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15</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21</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39</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21</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21</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„Vyturėlis“</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220</w:t>
            </w:r>
            <w:r w:rsidRPr="00425CDD">
              <w:rPr>
                <w:rFonts w:ascii="Times New Roman" w:hAnsi="Times New Roman" w:cs="Times New Roman"/>
                <w:bCs/>
              </w:rPr>
              <w:t xml:space="preserve"> (221)</w:t>
            </w:r>
          </w:p>
        </w:tc>
        <w:tc>
          <w:tcPr>
            <w:tcW w:w="992"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41</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43</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42</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44</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47</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„Volungėlė“</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211</w:t>
            </w:r>
            <w:r w:rsidRPr="00425CDD">
              <w:rPr>
                <w:rFonts w:ascii="Times New Roman" w:hAnsi="Times New Roman" w:cs="Times New Roman"/>
                <w:bCs/>
              </w:rPr>
              <w:t xml:space="preserve"> (210)</w:t>
            </w:r>
          </w:p>
        </w:tc>
        <w:tc>
          <w:tcPr>
            <w:tcW w:w="992"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31</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42</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39</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43</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55</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lastRenderedPageBreak/>
              <w:t>„Želmenėlis“</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189</w:t>
            </w:r>
            <w:r w:rsidRPr="00425CDD">
              <w:rPr>
                <w:rFonts w:ascii="Times New Roman" w:hAnsi="Times New Roman" w:cs="Times New Roman"/>
                <w:bCs/>
              </w:rPr>
              <w:t xml:space="preserve"> (188)</w:t>
            </w:r>
          </w:p>
        </w:tc>
        <w:tc>
          <w:tcPr>
            <w:tcW w:w="992"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29</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40</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42</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39</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38</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„Žemuogėlė“</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165</w:t>
            </w:r>
            <w:r w:rsidRPr="00425CDD">
              <w:rPr>
                <w:rFonts w:ascii="Times New Roman" w:hAnsi="Times New Roman" w:cs="Times New Roman"/>
                <w:bCs/>
              </w:rPr>
              <w:t xml:space="preserve"> (165)</w:t>
            </w:r>
          </w:p>
        </w:tc>
        <w:tc>
          <w:tcPr>
            <w:tcW w:w="992"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9</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23</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32</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24</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51</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26</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„Žiburėlis“</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168</w:t>
            </w:r>
            <w:r w:rsidRPr="00425CDD">
              <w:rPr>
                <w:rFonts w:ascii="Times New Roman" w:hAnsi="Times New Roman" w:cs="Times New Roman"/>
                <w:bCs/>
              </w:rPr>
              <w:t xml:space="preserve"> (169)</w:t>
            </w:r>
          </w:p>
        </w:tc>
        <w:tc>
          <w:tcPr>
            <w:tcW w:w="992"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9</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35</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36</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36</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35</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17</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B1060A" w:rsidRPr="00425CDD" w:rsidTr="00E64CE8">
        <w:tc>
          <w:tcPr>
            <w:tcW w:w="226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„Žilvitis“</w:t>
            </w:r>
          </w:p>
        </w:tc>
        <w:tc>
          <w:tcPr>
            <w:tcW w:w="141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
                <w:bCs/>
              </w:rPr>
              <w:t>189</w:t>
            </w:r>
            <w:r w:rsidRPr="00425CDD">
              <w:rPr>
                <w:rFonts w:ascii="Times New Roman" w:hAnsi="Times New Roman" w:cs="Times New Roman"/>
                <w:bCs/>
              </w:rPr>
              <w:t xml:space="preserve"> (186)</w:t>
            </w:r>
          </w:p>
        </w:tc>
        <w:tc>
          <w:tcPr>
            <w:tcW w:w="992"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6</w:t>
            </w:r>
          </w:p>
        </w:tc>
        <w:tc>
          <w:tcPr>
            <w:tcW w:w="851"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26</w:t>
            </w:r>
          </w:p>
        </w:tc>
        <w:tc>
          <w:tcPr>
            <w:tcW w:w="850"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39</w:t>
            </w:r>
          </w:p>
        </w:tc>
        <w:tc>
          <w:tcPr>
            <w:tcW w:w="850"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38</w:t>
            </w:r>
          </w:p>
        </w:tc>
        <w:tc>
          <w:tcPr>
            <w:tcW w:w="851" w:type="dxa"/>
            <w:tcBorders>
              <w:top w:val="single" w:sz="4" w:space="0" w:color="auto"/>
              <w:left w:val="single" w:sz="4" w:space="0" w:color="auto"/>
              <w:bottom w:val="single" w:sz="4" w:space="0" w:color="auto"/>
              <w:right w:val="single" w:sz="4" w:space="0" w:color="auto"/>
            </w:tcBorders>
            <w:vAlign w:val="center"/>
          </w:tcPr>
          <w:p w:rsidR="00B1060A" w:rsidRPr="00425CDD" w:rsidRDefault="00B1060A" w:rsidP="00066E8F">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39</w:t>
            </w:r>
          </w:p>
        </w:tc>
        <w:tc>
          <w:tcPr>
            <w:tcW w:w="85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1</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„Žiogelis“</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201</w:t>
            </w:r>
            <w:r w:rsidRPr="00425CDD">
              <w:rPr>
                <w:rFonts w:ascii="Times New Roman" w:hAnsi="Times New Roman" w:cs="Times New Roman"/>
                <w:bCs/>
              </w:rPr>
              <w:t xml:space="preserve"> (204)</w:t>
            </w:r>
          </w:p>
        </w:tc>
        <w:tc>
          <w:tcPr>
            <w:tcW w:w="992"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10</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34</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38</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49</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38</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32</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„Žuvėdra“</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189</w:t>
            </w:r>
            <w:r w:rsidRPr="00425CDD">
              <w:rPr>
                <w:rFonts w:ascii="Times New Roman" w:hAnsi="Times New Roman" w:cs="Times New Roman"/>
                <w:bCs/>
              </w:rPr>
              <w:t xml:space="preserve"> (185)</w:t>
            </w:r>
          </w:p>
        </w:tc>
        <w:tc>
          <w:tcPr>
            <w:tcW w:w="992"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31</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42</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42</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39</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34</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Regos ugdymo centras</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92</w:t>
            </w:r>
            <w:r w:rsidRPr="00425CDD">
              <w:rPr>
                <w:rFonts w:ascii="Times New Roman" w:hAnsi="Times New Roman" w:cs="Times New Roman"/>
                <w:bCs/>
              </w:rPr>
              <w:t xml:space="preserve"> (92)</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8</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19</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28</w:t>
            </w:r>
          </w:p>
        </w:tc>
        <w:tc>
          <w:tcPr>
            <w:tcW w:w="850"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18</w:t>
            </w:r>
          </w:p>
        </w:tc>
        <w:tc>
          <w:tcPr>
            <w:tcW w:w="851" w:type="dxa"/>
            <w:tcBorders>
              <w:top w:val="single" w:sz="4" w:space="0" w:color="auto"/>
              <w:left w:val="single" w:sz="4" w:space="0" w:color="auto"/>
              <w:bottom w:val="single" w:sz="4" w:space="0" w:color="auto"/>
              <w:right w:val="single" w:sz="4" w:space="0" w:color="auto"/>
            </w:tcBorders>
            <w:vAlign w:val="center"/>
          </w:tcPr>
          <w:p w:rsidR="00375EA5" w:rsidRPr="00425CDD" w:rsidRDefault="00375EA5" w:rsidP="00375EA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19</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B1060A" w:rsidRPr="00425CDD" w:rsidTr="00E64CE8">
        <w:tc>
          <w:tcPr>
            <w:tcW w:w="2268" w:type="dxa"/>
            <w:tcBorders>
              <w:top w:val="single" w:sz="4" w:space="0" w:color="auto"/>
              <w:left w:val="single" w:sz="4" w:space="0" w:color="auto"/>
              <w:bottom w:val="single" w:sz="4" w:space="0" w:color="auto"/>
              <w:right w:val="single" w:sz="4" w:space="0" w:color="auto"/>
            </w:tcBorders>
          </w:tcPr>
          <w:p w:rsidR="00B1060A" w:rsidRPr="00425CDD" w:rsidRDefault="00B1060A" w:rsidP="006178C3">
            <w:pPr>
              <w:spacing w:after="0" w:line="240" w:lineRule="auto"/>
              <w:ind w:left="34"/>
              <w:jc w:val="right"/>
              <w:rPr>
                <w:rFonts w:ascii="Times New Roman" w:hAnsi="Times New Roman" w:cs="Times New Roman"/>
                <w:b/>
                <w:bCs/>
              </w:rPr>
            </w:pPr>
            <w:r w:rsidRPr="00425CDD">
              <w:rPr>
                <w:rFonts w:ascii="Times New Roman" w:hAnsi="Times New Roman" w:cs="Times New Roman"/>
                <w:b/>
                <w:bCs/>
              </w:rPr>
              <w:t xml:space="preserve">Iš viso </w:t>
            </w:r>
          </w:p>
        </w:tc>
        <w:tc>
          <w:tcPr>
            <w:tcW w:w="141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 xml:space="preserve">7791 </w:t>
            </w:r>
            <w:r w:rsidRPr="00425CDD">
              <w:rPr>
                <w:rFonts w:ascii="Times New Roman" w:hAnsi="Times New Roman" w:cs="Times New Roman"/>
                <w:bCs/>
              </w:rPr>
              <w:t>(7819)</w:t>
            </w:r>
          </w:p>
        </w:tc>
        <w:tc>
          <w:tcPr>
            <w:tcW w:w="99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197</w:t>
            </w:r>
          </w:p>
        </w:tc>
        <w:tc>
          <w:tcPr>
            <w:tcW w:w="85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1224</w:t>
            </w:r>
          </w:p>
        </w:tc>
        <w:tc>
          <w:tcPr>
            <w:tcW w:w="85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1532</w:t>
            </w:r>
          </w:p>
        </w:tc>
        <w:tc>
          <w:tcPr>
            <w:tcW w:w="85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1572</w:t>
            </w:r>
          </w:p>
        </w:tc>
        <w:tc>
          <w:tcPr>
            <w:tcW w:w="85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1653</w:t>
            </w:r>
          </w:p>
        </w:tc>
        <w:tc>
          <w:tcPr>
            <w:tcW w:w="85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1602</w:t>
            </w:r>
          </w:p>
        </w:tc>
        <w:tc>
          <w:tcPr>
            <w:tcW w:w="85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b/>
              </w:rPr>
            </w:pPr>
            <w:r w:rsidRPr="00425CDD">
              <w:rPr>
                <w:rFonts w:ascii="Times New Roman" w:hAnsi="Times New Roman"/>
                <w:b/>
              </w:rPr>
              <w:t>11</w:t>
            </w:r>
          </w:p>
        </w:tc>
      </w:tr>
      <w:tr w:rsidR="00B1060A" w:rsidRPr="00425CDD" w:rsidTr="00066E8F">
        <w:tc>
          <w:tcPr>
            <w:tcW w:w="9781" w:type="dxa"/>
            <w:gridSpan w:val="9"/>
            <w:tcBorders>
              <w:top w:val="single" w:sz="4" w:space="0" w:color="auto"/>
              <w:left w:val="single" w:sz="4" w:space="0" w:color="auto"/>
              <w:bottom w:val="single" w:sz="4" w:space="0" w:color="auto"/>
              <w:right w:val="single" w:sz="4" w:space="0" w:color="auto"/>
            </w:tcBorders>
          </w:tcPr>
          <w:p w:rsidR="00B1060A" w:rsidRPr="00425CDD" w:rsidRDefault="00B1060A" w:rsidP="00E64CE8">
            <w:pPr>
              <w:pStyle w:val="Betarp"/>
              <w:rPr>
                <w:rFonts w:ascii="Times New Roman" w:hAnsi="Times New Roman"/>
                <w:b/>
              </w:rPr>
            </w:pPr>
            <w:r w:rsidRPr="00425CDD">
              <w:rPr>
                <w:rFonts w:ascii="Times New Roman" w:hAnsi="Times New Roman"/>
                <w:b/>
                <w:bCs/>
              </w:rPr>
              <w:t>Mokyklos-darželiai</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rPr>
            </w:pPr>
            <w:r w:rsidRPr="00425CDD">
              <w:rPr>
                <w:rFonts w:ascii="Times New Roman" w:hAnsi="Times New Roman" w:cs="Times New Roman"/>
              </w:rPr>
              <w:t xml:space="preserve">M. Montessori </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119</w:t>
            </w:r>
            <w:r w:rsidRPr="00425CDD">
              <w:rPr>
                <w:rFonts w:ascii="Times New Roman" w:hAnsi="Times New Roman" w:cs="Times New Roman"/>
                <w:bCs/>
              </w:rPr>
              <w:t xml:space="preserve"> (120)</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28</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28</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36</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26</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rPr>
            </w:pPr>
            <w:r w:rsidRPr="00425CDD">
              <w:rPr>
                <w:rFonts w:ascii="Times New Roman" w:hAnsi="Times New Roman" w:cs="Times New Roman"/>
              </w:rPr>
              <w:t xml:space="preserve">„Nykštuko“ </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 xml:space="preserve">142 </w:t>
            </w:r>
            <w:r w:rsidRPr="00425CDD">
              <w:rPr>
                <w:rFonts w:ascii="Times New Roman" w:hAnsi="Times New Roman" w:cs="Times New Roman"/>
                <w:bCs/>
              </w:rPr>
              <w:t>(196)</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5</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39</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34</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26</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38</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rPr>
            </w:pPr>
            <w:r w:rsidRPr="00425CDD">
              <w:rPr>
                <w:rFonts w:ascii="Times New Roman" w:hAnsi="Times New Roman" w:cs="Times New Roman"/>
              </w:rPr>
              <w:t>„Pakalnutės“</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85</w:t>
            </w:r>
            <w:r w:rsidRPr="00425CDD">
              <w:rPr>
                <w:rFonts w:ascii="Times New Roman" w:hAnsi="Times New Roman" w:cs="Times New Roman"/>
                <w:bCs/>
              </w:rPr>
              <w:t xml:space="preserve"> (117)</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3</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23</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19</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21</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19</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rPr>
            </w:pPr>
            <w:r w:rsidRPr="00425CDD">
              <w:rPr>
                <w:rFonts w:ascii="Times New Roman" w:hAnsi="Times New Roman" w:cs="Times New Roman"/>
              </w:rPr>
              <w:t xml:space="preserve">„Saulutės“ </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106</w:t>
            </w:r>
            <w:r w:rsidRPr="00425CDD">
              <w:rPr>
                <w:rFonts w:ascii="Times New Roman" w:hAnsi="Times New Roman" w:cs="Times New Roman"/>
                <w:bCs/>
              </w:rPr>
              <w:t xml:space="preserve"> (128)</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42</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44</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20</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rPr>
            </w:pPr>
            <w:r w:rsidRPr="00425CDD">
              <w:rPr>
                <w:rFonts w:ascii="Times New Roman" w:hAnsi="Times New Roman" w:cs="Times New Roman"/>
              </w:rPr>
              <w:t>„Šaltinėlio“</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122</w:t>
            </w:r>
            <w:r w:rsidRPr="00425CDD">
              <w:rPr>
                <w:rFonts w:ascii="Times New Roman" w:hAnsi="Times New Roman" w:cs="Times New Roman"/>
                <w:bCs/>
              </w:rPr>
              <w:t xml:space="preserve"> (179)</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39</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40</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42</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rPr>
            </w:pPr>
            <w:r w:rsidRPr="00425CDD">
              <w:rPr>
                <w:rFonts w:ascii="Times New Roman" w:hAnsi="Times New Roman" w:cs="Times New Roman"/>
              </w:rPr>
              <w:t xml:space="preserve">„Varpelio“ </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121</w:t>
            </w:r>
            <w:r w:rsidRPr="00425CDD">
              <w:rPr>
                <w:rFonts w:ascii="Times New Roman" w:hAnsi="Times New Roman" w:cs="Times New Roman"/>
                <w:bCs/>
              </w:rPr>
              <w:t xml:space="preserve"> (163)</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39</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41</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40</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6178C3">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
                <w:bCs/>
              </w:rPr>
            </w:pPr>
            <w:r w:rsidRPr="00425CDD">
              <w:rPr>
                <w:rFonts w:ascii="Times New Roman" w:hAnsi="Times New Roman" w:cs="Times New Roman"/>
                <w:b/>
                <w:bCs/>
              </w:rPr>
              <w:t xml:space="preserve">695 </w:t>
            </w:r>
            <w:r w:rsidRPr="00425CDD">
              <w:rPr>
                <w:rFonts w:ascii="Times New Roman" w:hAnsi="Times New Roman" w:cs="Times New Roman"/>
                <w:bCs/>
              </w:rPr>
              <w:t>(903)</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
                <w:bCs/>
              </w:rPr>
            </w:pPr>
            <w:r w:rsidRPr="00425CDD">
              <w:rPr>
                <w:rFonts w:ascii="Times New Roman" w:hAnsi="Times New Roman" w:cs="Times New Roman"/>
                <w:b/>
                <w:bCs/>
              </w:rPr>
              <w:t>8</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
                <w:bCs/>
              </w:rPr>
            </w:pPr>
            <w:r w:rsidRPr="00425CDD">
              <w:rPr>
                <w:rFonts w:ascii="Times New Roman" w:hAnsi="Times New Roman" w:cs="Times New Roman"/>
                <w:b/>
                <w:bCs/>
              </w:rPr>
              <w:t>64</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
                <w:bCs/>
              </w:rPr>
            </w:pPr>
            <w:r w:rsidRPr="00425CDD">
              <w:rPr>
                <w:rFonts w:ascii="Times New Roman" w:hAnsi="Times New Roman" w:cs="Times New Roman"/>
                <w:b/>
                <w:bCs/>
              </w:rPr>
              <w:t>201</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
                <w:bCs/>
              </w:rPr>
            </w:pPr>
            <w:r w:rsidRPr="00425CDD">
              <w:rPr>
                <w:rFonts w:ascii="Times New Roman" w:hAnsi="Times New Roman" w:cs="Times New Roman"/>
                <w:b/>
                <w:bCs/>
              </w:rPr>
              <w:t>200</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
                <w:bCs/>
              </w:rPr>
            </w:pPr>
            <w:r w:rsidRPr="00425CDD">
              <w:rPr>
                <w:rFonts w:ascii="Times New Roman" w:hAnsi="Times New Roman" w:cs="Times New Roman"/>
                <w:b/>
                <w:bCs/>
              </w:rPr>
              <w:t>195</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pStyle w:val="Betarp"/>
              <w:jc w:val="center"/>
              <w:rPr>
                <w:rFonts w:ascii="Times New Roman" w:hAnsi="Times New Roman"/>
                <w:b/>
              </w:rPr>
            </w:pPr>
            <w:r w:rsidRPr="00425CDD">
              <w:rPr>
                <w:rFonts w:ascii="Times New Roman" w:hAnsi="Times New Roman"/>
                <w:b/>
              </w:rPr>
              <w:t>27</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B1060A" w:rsidRPr="00425CDD" w:rsidTr="00066E8F">
        <w:tc>
          <w:tcPr>
            <w:tcW w:w="9781" w:type="dxa"/>
            <w:gridSpan w:val="9"/>
            <w:tcBorders>
              <w:top w:val="single" w:sz="4" w:space="0" w:color="auto"/>
              <w:left w:val="single" w:sz="4" w:space="0" w:color="auto"/>
              <w:bottom w:val="single" w:sz="4" w:space="0" w:color="auto"/>
              <w:right w:val="single" w:sz="4" w:space="0" w:color="auto"/>
            </w:tcBorders>
          </w:tcPr>
          <w:p w:rsidR="00B1060A" w:rsidRPr="00425CDD" w:rsidRDefault="00E64CE8" w:rsidP="00E64CE8">
            <w:pPr>
              <w:pStyle w:val="Betarp"/>
              <w:rPr>
                <w:rFonts w:ascii="Times New Roman" w:hAnsi="Times New Roman"/>
                <w:b/>
                <w:color w:val="FF0000"/>
              </w:rPr>
            </w:pPr>
            <w:r>
              <w:rPr>
                <w:rFonts w:ascii="Times New Roman" w:hAnsi="Times New Roman"/>
                <w:b/>
              </w:rPr>
              <w:t>Kitos b</w:t>
            </w:r>
            <w:r w:rsidR="00B1060A" w:rsidRPr="00425CDD">
              <w:rPr>
                <w:rFonts w:ascii="Times New Roman" w:hAnsi="Times New Roman"/>
                <w:b/>
              </w:rPr>
              <w:t>endrojo ugdymo mokyklos</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 xml:space="preserve">Tauralaukio </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42</w:t>
            </w:r>
            <w:r w:rsidRPr="00425CDD">
              <w:rPr>
                <w:rFonts w:ascii="Times New Roman" w:hAnsi="Times New Roman" w:cs="Times New Roman"/>
                <w:bCs/>
              </w:rPr>
              <w:t xml:space="preserve"> (55)</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9</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19</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14</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 xml:space="preserve">„Smeltės“ </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18</w:t>
            </w:r>
            <w:r w:rsidRPr="00425CDD">
              <w:rPr>
                <w:rFonts w:ascii="Times New Roman" w:hAnsi="Times New Roman" w:cs="Times New Roman"/>
                <w:bCs/>
              </w:rPr>
              <w:t xml:space="preserve"> (18)</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17</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bCs/>
              </w:rPr>
            </w:pPr>
            <w:r w:rsidRPr="00425CDD">
              <w:rPr>
                <w:rFonts w:ascii="Times New Roman" w:hAnsi="Times New Roman" w:cs="Times New Roman"/>
                <w:bCs/>
              </w:rPr>
              <w:t xml:space="preserve">Vitės </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17</w:t>
            </w:r>
            <w:r w:rsidRPr="00425CDD">
              <w:rPr>
                <w:rFonts w:ascii="Times New Roman" w:hAnsi="Times New Roman" w:cs="Times New Roman"/>
                <w:bCs/>
              </w:rPr>
              <w:t xml:space="preserve"> (17)</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16</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rPr>
          <w:trHeight w:val="132"/>
        </w:trPr>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E64CE8">
            <w:pPr>
              <w:spacing w:after="0" w:line="240" w:lineRule="auto"/>
              <w:jc w:val="right"/>
              <w:rPr>
                <w:rFonts w:ascii="Times New Roman" w:hAnsi="Times New Roman" w:cs="Times New Roman"/>
                <w:b/>
                <w:bCs/>
              </w:rPr>
            </w:pPr>
            <w:r w:rsidRPr="00425CDD">
              <w:rPr>
                <w:rFonts w:ascii="Times New Roman" w:hAnsi="Times New Roman" w:cs="Times New Roman"/>
                <w:b/>
                <w:bCs/>
              </w:rPr>
              <w:t xml:space="preserve">Iš viso </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
                <w:bCs/>
              </w:rPr>
            </w:pPr>
            <w:r w:rsidRPr="00425CDD">
              <w:rPr>
                <w:rFonts w:ascii="Times New Roman" w:hAnsi="Times New Roman" w:cs="Times New Roman"/>
                <w:b/>
                <w:bCs/>
              </w:rPr>
              <w:t xml:space="preserve">77 </w:t>
            </w:r>
            <w:r w:rsidRPr="00425CDD">
              <w:rPr>
                <w:rFonts w:ascii="Times New Roman" w:hAnsi="Times New Roman" w:cs="Times New Roman"/>
                <w:bCs/>
              </w:rPr>
              <w:t>(90)</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
                <w:bCs/>
              </w:rPr>
            </w:pPr>
            <w:r w:rsidRPr="00425CDD">
              <w:rPr>
                <w:rFonts w:ascii="Times New Roman" w:hAnsi="Times New Roman" w:cs="Times New Roman"/>
                <w:b/>
                <w:bCs/>
              </w:rPr>
              <w:t>9</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
                <w:bCs/>
              </w:rPr>
            </w:pPr>
            <w:r w:rsidRPr="00425CDD">
              <w:rPr>
                <w:rFonts w:ascii="Times New Roman" w:hAnsi="Times New Roman" w:cs="Times New Roman"/>
                <w:b/>
                <w:bCs/>
              </w:rPr>
              <w:t>19</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
                <w:bCs/>
              </w:rPr>
            </w:pPr>
            <w:r w:rsidRPr="00425CDD">
              <w:rPr>
                <w:rFonts w:ascii="Times New Roman" w:hAnsi="Times New Roman" w:cs="Times New Roman"/>
                <w:b/>
                <w:bCs/>
              </w:rPr>
              <w:t>16</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pStyle w:val="Betarp"/>
              <w:jc w:val="center"/>
              <w:rPr>
                <w:rFonts w:ascii="Times New Roman" w:hAnsi="Times New Roman"/>
                <w:b/>
              </w:rPr>
            </w:pPr>
            <w:r w:rsidRPr="00425CDD">
              <w:rPr>
                <w:rFonts w:ascii="Times New Roman" w:hAnsi="Times New Roman"/>
                <w:b/>
              </w:rPr>
              <w:t>33</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B1060A" w:rsidRPr="00425CDD" w:rsidTr="00E64CE8">
        <w:tc>
          <w:tcPr>
            <w:tcW w:w="2268" w:type="dxa"/>
            <w:tcBorders>
              <w:top w:val="single" w:sz="4" w:space="0" w:color="auto"/>
              <w:left w:val="single" w:sz="4" w:space="0" w:color="auto"/>
              <w:bottom w:val="single" w:sz="4" w:space="0" w:color="auto"/>
              <w:right w:val="single" w:sz="4" w:space="0" w:color="auto"/>
            </w:tcBorders>
          </w:tcPr>
          <w:p w:rsidR="00B1060A" w:rsidRPr="00425CDD" w:rsidRDefault="00B1060A" w:rsidP="00E64CE8">
            <w:pPr>
              <w:spacing w:after="0" w:line="240" w:lineRule="auto"/>
              <w:rPr>
                <w:rFonts w:ascii="Times New Roman" w:hAnsi="Times New Roman" w:cs="Times New Roman"/>
                <w:b/>
                <w:bCs/>
              </w:rPr>
            </w:pPr>
            <w:r w:rsidRPr="00425CDD">
              <w:rPr>
                <w:rFonts w:ascii="Times New Roman" w:hAnsi="Times New Roman" w:cs="Times New Roman"/>
                <w:b/>
                <w:bCs/>
              </w:rPr>
              <w:t xml:space="preserve">IŠ VISO </w:t>
            </w:r>
          </w:p>
        </w:tc>
        <w:tc>
          <w:tcPr>
            <w:tcW w:w="141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8563</w:t>
            </w:r>
          </w:p>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(8812)</w:t>
            </w:r>
          </w:p>
        </w:tc>
        <w:tc>
          <w:tcPr>
            <w:tcW w:w="99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205</w:t>
            </w:r>
          </w:p>
        </w:tc>
        <w:tc>
          <w:tcPr>
            <w:tcW w:w="85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1288</w:t>
            </w:r>
          </w:p>
        </w:tc>
        <w:tc>
          <w:tcPr>
            <w:tcW w:w="85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1742</w:t>
            </w:r>
          </w:p>
        </w:tc>
        <w:tc>
          <w:tcPr>
            <w:tcW w:w="85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1791</w:t>
            </w:r>
          </w:p>
        </w:tc>
        <w:tc>
          <w:tcPr>
            <w:tcW w:w="85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1864</w:t>
            </w:r>
          </w:p>
        </w:tc>
        <w:tc>
          <w:tcPr>
            <w:tcW w:w="85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b/>
              </w:rPr>
            </w:pPr>
            <w:r w:rsidRPr="00425CDD">
              <w:rPr>
                <w:rFonts w:ascii="Times New Roman" w:hAnsi="Times New Roman"/>
                <w:b/>
              </w:rPr>
              <w:t>1662</w:t>
            </w:r>
          </w:p>
        </w:tc>
        <w:tc>
          <w:tcPr>
            <w:tcW w:w="85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b/>
              </w:rPr>
            </w:pPr>
            <w:r w:rsidRPr="00425CDD">
              <w:rPr>
                <w:rFonts w:ascii="Times New Roman" w:hAnsi="Times New Roman"/>
                <w:b/>
              </w:rPr>
              <w:t>11</w:t>
            </w:r>
          </w:p>
        </w:tc>
      </w:tr>
      <w:tr w:rsidR="00B1060A" w:rsidRPr="00425CDD" w:rsidTr="00066E8F">
        <w:tc>
          <w:tcPr>
            <w:tcW w:w="9781" w:type="dxa"/>
            <w:gridSpan w:val="9"/>
            <w:tcBorders>
              <w:top w:val="single" w:sz="4" w:space="0" w:color="auto"/>
              <w:left w:val="single" w:sz="4" w:space="0" w:color="auto"/>
              <w:bottom w:val="single" w:sz="4" w:space="0" w:color="auto"/>
              <w:right w:val="single" w:sz="4" w:space="0" w:color="auto"/>
            </w:tcBorders>
          </w:tcPr>
          <w:p w:rsidR="00B1060A" w:rsidRPr="00425CDD" w:rsidRDefault="00B1060A" w:rsidP="00E64CE8">
            <w:pPr>
              <w:pStyle w:val="Betarp"/>
              <w:rPr>
                <w:rFonts w:ascii="Times New Roman" w:hAnsi="Times New Roman"/>
                <w:b/>
              </w:rPr>
            </w:pPr>
            <w:r w:rsidRPr="00425CDD">
              <w:rPr>
                <w:rFonts w:ascii="Times New Roman" w:hAnsi="Times New Roman"/>
                <w:b/>
                <w:bCs/>
              </w:rPr>
              <w:t>Nevalstybinės įstaigos</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rPr>
            </w:pPr>
            <w:r w:rsidRPr="00425CDD">
              <w:rPr>
                <w:rFonts w:ascii="Times New Roman" w:hAnsi="Times New Roman" w:cs="Times New Roman"/>
              </w:rPr>
              <w:t>VšĮ darželis „Mažųjų pasaulis“</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37</w:t>
            </w:r>
            <w:r w:rsidRPr="00425CDD">
              <w:rPr>
                <w:rFonts w:ascii="Times New Roman" w:hAnsi="Times New Roman" w:cs="Times New Roman"/>
                <w:bCs/>
              </w:rPr>
              <w:t xml:space="preserve"> (37)</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3</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13</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6</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10</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4</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rPr>
            </w:pPr>
            <w:r w:rsidRPr="00425CDD">
              <w:rPr>
                <w:rFonts w:ascii="Times New Roman" w:hAnsi="Times New Roman" w:cs="Times New Roman"/>
              </w:rPr>
              <w:t>VšĮ darželis „Jūrų žvaigždutė“</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 xml:space="preserve">62 </w:t>
            </w:r>
            <w:r w:rsidRPr="00425CDD">
              <w:rPr>
                <w:rFonts w:ascii="Times New Roman" w:hAnsi="Times New Roman" w:cs="Times New Roman"/>
                <w:bCs/>
              </w:rPr>
              <w:t>(65)</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8</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9</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7</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12</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9</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17</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rPr>
            </w:pPr>
            <w:r w:rsidRPr="00425CDD">
              <w:rPr>
                <w:rFonts w:ascii="Times New Roman" w:hAnsi="Times New Roman" w:cs="Times New Roman"/>
              </w:rPr>
              <w:t>VšĮ  darželis „Pasakėlė“</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47</w:t>
            </w:r>
            <w:r w:rsidRPr="00425CDD">
              <w:rPr>
                <w:rFonts w:ascii="Times New Roman" w:hAnsi="Times New Roman" w:cs="Times New Roman"/>
                <w:bCs/>
              </w:rPr>
              <w:t xml:space="preserve"> (49)</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14</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20</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4</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6</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3</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rPr>
            </w:pPr>
            <w:r w:rsidRPr="00425CDD">
              <w:rPr>
                <w:rFonts w:ascii="Times New Roman" w:hAnsi="Times New Roman" w:cs="Times New Roman"/>
              </w:rPr>
              <w:t>UAB darželis „Vaikų giraitė“</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7</w:t>
            </w:r>
            <w:r w:rsidRPr="00425CDD">
              <w:rPr>
                <w:rFonts w:ascii="Times New Roman" w:hAnsi="Times New Roman" w:cs="Times New Roman"/>
                <w:bCs/>
              </w:rPr>
              <w:t xml:space="preserve"> (5)</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3</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2</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2</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E64CE8">
            <w:pPr>
              <w:spacing w:after="0" w:line="240" w:lineRule="auto"/>
              <w:rPr>
                <w:rFonts w:ascii="Times New Roman" w:hAnsi="Times New Roman" w:cs="Times New Roman"/>
              </w:rPr>
            </w:pPr>
            <w:r w:rsidRPr="00425CDD">
              <w:rPr>
                <w:rFonts w:ascii="Times New Roman" w:hAnsi="Times New Roman" w:cs="Times New Roman"/>
              </w:rPr>
              <w:t>VšĮ „Laimingų vaikų pilis“ (Miško darželis)</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20</w:t>
            </w:r>
            <w:r w:rsidRPr="00425CDD">
              <w:rPr>
                <w:rFonts w:ascii="Times New Roman" w:hAnsi="Times New Roman" w:cs="Times New Roman"/>
                <w:bCs/>
              </w:rPr>
              <w:t xml:space="preserve"> (20)</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3</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5</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6</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2</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3</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rPr>
            </w:pPr>
            <w:r w:rsidRPr="00425CDD">
              <w:rPr>
                <w:rFonts w:ascii="Times New Roman" w:hAnsi="Times New Roman" w:cs="Times New Roman"/>
              </w:rPr>
              <w:t>VšĮ darželis „Klaipėdos tarptautinė talentų mokykla“</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9</w:t>
            </w:r>
            <w:r w:rsidRPr="00425CDD">
              <w:rPr>
                <w:rFonts w:ascii="Times New Roman" w:hAnsi="Times New Roman" w:cs="Times New Roman"/>
                <w:bCs/>
              </w:rPr>
              <w:t xml:space="preserve"> (9)</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6</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3</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rPr>
            </w:pPr>
            <w:r w:rsidRPr="00425CDD">
              <w:rPr>
                <w:rFonts w:ascii="Times New Roman" w:hAnsi="Times New Roman" w:cs="Times New Roman"/>
              </w:rPr>
              <w:t>VšĮ „Pajūrio Valdorfo bendruomenė“</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21</w:t>
            </w:r>
            <w:r w:rsidRPr="00425CDD">
              <w:rPr>
                <w:rFonts w:ascii="Times New Roman" w:hAnsi="Times New Roman" w:cs="Times New Roman"/>
                <w:bCs/>
              </w:rPr>
              <w:t xml:space="preserve"> (25)</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5</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5</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7</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2</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2</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rPr>
            </w:pPr>
            <w:r w:rsidRPr="00425CDD">
              <w:rPr>
                <w:rFonts w:ascii="Times New Roman" w:hAnsi="Times New Roman" w:cs="Times New Roman"/>
              </w:rPr>
              <w:t>UAB „Vaikystės sodas“ padalinys „Pajūrio sodelis“</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71</w:t>
            </w:r>
            <w:r w:rsidRPr="00425CDD">
              <w:rPr>
                <w:rFonts w:ascii="Times New Roman" w:hAnsi="Times New Roman" w:cs="Times New Roman"/>
                <w:bCs/>
              </w:rPr>
              <w:t xml:space="preserve"> (71)</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21</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16</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14</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9</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10</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rPr>
            </w:pPr>
            <w:r w:rsidRPr="00425CDD">
              <w:rPr>
                <w:rFonts w:ascii="Times New Roman" w:hAnsi="Times New Roman" w:cs="Times New Roman"/>
              </w:rPr>
              <w:t>VšĮ „Vaivorykštės tako“ gimnazija</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5</w:t>
            </w:r>
            <w:r w:rsidRPr="00425CDD">
              <w:rPr>
                <w:rFonts w:ascii="Times New Roman" w:hAnsi="Times New Roman" w:cs="Times New Roman"/>
                <w:bCs/>
              </w:rPr>
              <w:t xml:space="preserve"> (12)</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2</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3</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rPr>
            </w:pPr>
            <w:r w:rsidRPr="00425CDD">
              <w:rPr>
                <w:rFonts w:ascii="Times New Roman" w:hAnsi="Times New Roman" w:cs="Times New Roman"/>
              </w:rPr>
              <w:t>VšĮ Klaipėdos „Universa Via“ tarptautinė mokykla</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t xml:space="preserve">31 </w:t>
            </w:r>
            <w:r w:rsidRPr="00425CDD">
              <w:rPr>
                <w:rFonts w:ascii="Times New Roman" w:hAnsi="Times New Roman" w:cs="Times New Roman"/>
                <w:bCs/>
              </w:rPr>
              <w:t xml:space="preserve">(42) </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10</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3</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5</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10</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2</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rPr>
                <w:rFonts w:ascii="Times New Roman" w:hAnsi="Times New Roman" w:cs="Times New Roman"/>
              </w:rPr>
            </w:pPr>
            <w:r w:rsidRPr="00425CDD">
              <w:rPr>
                <w:rFonts w:ascii="Times New Roman" w:hAnsi="Times New Roman" w:cs="Times New Roman"/>
              </w:rPr>
              <w:t>VšĮ Klaipėdos licėjus</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D74407">
            <w:pPr>
              <w:spacing w:after="0" w:line="240" w:lineRule="auto"/>
              <w:jc w:val="center"/>
              <w:rPr>
                <w:rFonts w:ascii="Times New Roman" w:hAnsi="Times New Roman" w:cs="Times New Roman"/>
                <w:bCs/>
              </w:rPr>
            </w:pPr>
            <w:r w:rsidRPr="00425CDD">
              <w:rPr>
                <w:rFonts w:ascii="Times New Roman" w:hAnsi="Times New Roman" w:cs="Times New Roman"/>
                <w:b/>
                <w:bCs/>
              </w:rPr>
              <w:t>30</w:t>
            </w:r>
            <w:r w:rsidRPr="00425CDD">
              <w:rPr>
                <w:rFonts w:ascii="Times New Roman" w:hAnsi="Times New Roman" w:cs="Times New Roman"/>
                <w:bCs/>
              </w:rPr>
              <w:t xml:space="preserve"> (77, iš jų - 27 ikimok</w:t>
            </w:r>
            <w:r w:rsidR="00D74407">
              <w:rPr>
                <w:rFonts w:ascii="Times New Roman" w:hAnsi="Times New Roman" w:cs="Times New Roman"/>
                <w:bCs/>
              </w:rPr>
              <w:t>., 50 priešm.</w:t>
            </w:r>
            <w:r w:rsidRPr="00425CDD">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10</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19</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E64CE8" w:rsidP="00E64CE8">
            <w:pPr>
              <w:spacing w:after="0" w:line="240" w:lineRule="auto"/>
              <w:rPr>
                <w:rFonts w:ascii="Times New Roman" w:hAnsi="Times New Roman" w:cs="Times New Roman"/>
              </w:rPr>
            </w:pPr>
            <w:r>
              <w:rPr>
                <w:rFonts w:ascii="Times New Roman" w:hAnsi="Times New Roman" w:cs="Times New Roman"/>
              </w:rPr>
              <w:t>VšĮ Klaipėdos</w:t>
            </w:r>
            <w:r w:rsidR="00375EA5" w:rsidRPr="00425CDD">
              <w:rPr>
                <w:rFonts w:ascii="Times New Roman" w:hAnsi="Times New Roman" w:cs="Times New Roman"/>
              </w:rPr>
              <w:t xml:space="preserve"> specialioji mokykla-</w:t>
            </w:r>
            <w:r w:rsidR="00375EA5" w:rsidRPr="00425CDD">
              <w:rPr>
                <w:rFonts w:ascii="Times New Roman" w:hAnsi="Times New Roman" w:cs="Times New Roman"/>
              </w:rPr>
              <w:lastRenderedPageBreak/>
              <w:t>daugiafunkcis centras „Svetliačiok“</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
                <w:bCs/>
              </w:rPr>
              <w:lastRenderedPageBreak/>
              <w:t>3</w:t>
            </w:r>
            <w:r w:rsidRPr="00425CDD">
              <w:rPr>
                <w:rFonts w:ascii="Times New Roman" w:hAnsi="Times New Roman" w:cs="Times New Roman"/>
                <w:bCs/>
              </w:rPr>
              <w:t xml:space="preserve"> (6)</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1</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Cs/>
              </w:rPr>
            </w:pPr>
            <w:r w:rsidRPr="00425CDD">
              <w:rPr>
                <w:rFonts w:ascii="Times New Roman" w:hAnsi="Times New Roman" w:cs="Times New Roman"/>
                <w:bCs/>
              </w:rPr>
              <w:t>2</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375EA5" w:rsidRPr="00425CDD" w:rsidTr="00E64CE8">
        <w:tc>
          <w:tcPr>
            <w:tcW w:w="2268" w:type="dxa"/>
            <w:tcBorders>
              <w:top w:val="single" w:sz="4" w:space="0" w:color="auto"/>
              <w:left w:val="single" w:sz="4" w:space="0" w:color="auto"/>
              <w:bottom w:val="single" w:sz="4" w:space="0" w:color="auto"/>
              <w:right w:val="single" w:sz="4" w:space="0" w:color="auto"/>
            </w:tcBorders>
          </w:tcPr>
          <w:p w:rsidR="00375EA5" w:rsidRPr="00425CDD" w:rsidRDefault="00375EA5" w:rsidP="00E64CE8">
            <w:pPr>
              <w:spacing w:after="0" w:line="240" w:lineRule="auto"/>
              <w:jc w:val="right"/>
              <w:rPr>
                <w:rFonts w:ascii="Times New Roman" w:hAnsi="Times New Roman" w:cs="Times New Roman"/>
                <w:b/>
                <w:bCs/>
              </w:rPr>
            </w:pPr>
            <w:r w:rsidRPr="00425CDD">
              <w:rPr>
                <w:rFonts w:ascii="Times New Roman" w:hAnsi="Times New Roman" w:cs="Times New Roman"/>
                <w:b/>
                <w:bCs/>
              </w:rPr>
              <w:t xml:space="preserve">Iš viso </w:t>
            </w:r>
          </w:p>
        </w:tc>
        <w:tc>
          <w:tcPr>
            <w:tcW w:w="1418"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
                <w:bCs/>
              </w:rPr>
            </w:pPr>
            <w:r w:rsidRPr="00425CDD">
              <w:rPr>
                <w:rFonts w:ascii="Times New Roman" w:hAnsi="Times New Roman" w:cs="Times New Roman"/>
                <w:b/>
                <w:bCs/>
              </w:rPr>
              <w:t xml:space="preserve">343 </w:t>
            </w:r>
            <w:r w:rsidRPr="00425CDD">
              <w:rPr>
                <w:rFonts w:ascii="Times New Roman" w:hAnsi="Times New Roman" w:cs="Times New Roman"/>
                <w:bCs/>
              </w:rPr>
              <w:t>(418)</w:t>
            </w:r>
          </w:p>
        </w:tc>
        <w:tc>
          <w:tcPr>
            <w:tcW w:w="992"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
                <w:bCs/>
              </w:rPr>
            </w:pPr>
            <w:r w:rsidRPr="00425CDD">
              <w:rPr>
                <w:rFonts w:ascii="Times New Roman" w:hAnsi="Times New Roman" w:cs="Times New Roman"/>
                <w:b/>
                <w:bCs/>
              </w:rPr>
              <w:t>40</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
                <w:bCs/>
              </w:rPr>
            </w:pPr>
            <w:r w:rsidRPr="00425CDD">
              <w:rPr>
                <w:rFonts w:ascii="Times New Roman" w:hAnsi="Times New Roman" w:cs="Times New Roman"/>
                <w:b/>
                <w:bCs/>
              </w:rPr>
              <w:t>76</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
                <w:bCs/>
              </w:rPr>
            </w:pPr>
            <w:r w:rsidRPr="00425CDD">
              <w:rPr>
                <w:rFonts w:ascii="Times New Roman" w:hAnsi="Times New Roman" w:cs="Times New Roman"/>
                <w:b/>
                <w:bCs/>
              </w:rPr>
              <w:t>50</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
                <w:bCs/>
              </w:rPr>
            </w:pPr>
            <w:r w:rsidRPr="00425CDD">
              <w:rPr>
                <w:rFonts w:ascii="Times New Roman" w:hAnsi="Times New Roman" w:cs="Times New Roman"/>
                <w:b/>
                <w:bCs/>
              </w:rPr>
              <w:t>84</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
                <w:bCs/>
              </w:rPr>
            </w:pPr>
            <w:r w:rsidRPr="00425CDD">
              <w:rPr>
                <w:rFonts w:ascii="Times New Roman" w:hAnsi="Times New Roman" w:cs="Times New Roman"/>
                <w:b/>
                <w:bCs/>
              </w:rPr>
              <w:t>54</w:t>
            </w:r>
          </w:p>
        </w:tc>
        <w:tc>
          <w:tcPr>
            <w:tcW w:w="851"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b/>
                <w:bCs/>
              </w:rPr>
            </w:pPr>
            <w:r w:rsidRPr="00425CDD">
              <w:rPr>
                <w:rFonts w:ascii="Times New Roman" w:hAnsi="Times New Roman" w:cs="Times New Roman"/>
                <w:b/>
                <w:bCs/>
              </w:rPr>
              <w:t>39</w:t>
            </w:r>
          </w:p>
        </w:tc>
        <w:tc>
          <w:tcPr>
            <w:tcW w:w="850" w:type="dxa"/>
            <w:tcBorders>
              <w:top w:val="single" w:sz="4" w:space="0" w:color="auto"/>
              <w:left w:val="single" w:sz="4" w:space="0" w:color="auto"/>
              <w:bottom w:val="single" w:sz="4" w:space="0" w:color="auto"/>
              <w:right w:val="single" w:sz="4" w:space="0" w:color="auto"/>
            </w:tcBorders>
          </w:tcPr>
          <w:p w:rsidR="00375EA5" w:rsidRPr="00425CDD" w:rsidRDefault="00375EA5" w:rsidP="00375EA5">
            <w:pPr>
              <w:spacing w:after="0" w:line="240" w:lineRule="auto"/>
              <w:jc w:val="center"/>
              <w:rPr>
                <w:rFonts w:ascii="Times New Roman" w:hAnsi="Times New Roman" w:cs="Times New Roman"/>
              </w:rPr>
            </w:pPr>
            <w:r>
              <w:rPr>
                <w:rFonts w:ascii="Times New Roman" w:hAnsi="Times New Roman" w:cs="Times New Roman"/>
              </w:rPr>
              <w:t>–</w:t>
            </w:r>
          </w:p>
        </w:tc>
      </w:tr>
      <w:tr w:rsidR="00B1060A" w:rsidRPr="00425CDD" w:rsidTr="00E64CE8">
        <w:tc>
          <w:tcPr>
            <w:tcW w:w="2268" w:type="dxa"/>
            <w:tcBorders>
              <w:top w:val="single" w:sz="4" w:space="0" w:color="auto"/>
              <w:left w:val="single" w:sz="4" w:space="0" w:color="auto"/>
              <w:bottom w:val="single" w:sz="4" w:space="0" w:color="auto"/>
              <w:right w:val="single" w:sz="4" w:space="0" w:color="auto"/>
            </w:tcBorders>
          </w:tcPr>
          <w:p w:rsidR="00B1060A" w:rsidRPr="00425CDD" w:rsidRDefault="00B1060A" w:rsidP="00E64CE8">
            <w:pPr>
              <w:spacing w:after="0" w:line="240" w:lineRule="auto"/>
              <w:rPr>
                <w:rFonts w:ascii="Times New Roman" w:hAnsi="Times New Roman" w:cs="Times New Roman"/>
                <w:b/>
                <w:bCs/>
              </w:rPr>
            </w:pPr>
            <w:r w:rsidRPr="00425CDD">
              <w:rPr>
                <w:rFonts w:ascii="Times New Roman" w:hAnsi="Times New Roman" w:cs="Times New Roman"/>
                <w:b/>
                <w:bCs/>
              </w:rPr>
              <w:t xml:space="preserve">IŠ VISO  </w:t>
            </w:r>
          </w:p>
        </w:tc>
        <w:tc>
          <w:tcPr>
            <w:tcW w:w="141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 xml:space="preserve">8906 </w:t>
            </w:r>
            <w:r w:rsidRPr="00425CDD">
              <w:rPr>
                <w:rFonts w:ascii="Times New Roman" w:hAnsi="Times New Roman" w:cs="Times New Roman"/>
                <w:bCs/>
              </w:rPr>
              <w:t>(9230)</w:t>
            </w:r>
          </w:p>
        </w:tc>
        <w:tc>
          <w:tcPr>
            <w:tcW w:w="99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245</w:t>
            </w:r>
          </w:p>
        </w:tc>
        <w:tc>
          <w:tcPr>
            <w:tcW w:w="85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1364</w:t>
            </w:r>
          </w:p>
        </w:tc>
        <w:tc>
          <w:tcPr>
            <w:tcW w:w="85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1792</w:t>
            </w:r>
          </w:p>
        </w:tc>
        <w:tc>
          <w:tcPr>
            <w:tcW w:w="85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1875</w:t>
            </w:r>
          </w:p>
        </w:tc>
        <w:tc>
          <w:tcPr>
            <w:tcW w:w="85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1918</w:t>
            </w:r>
          </w:p>
        </w:tc>
        <w:tc>
          <w:tcPr>
            <w:tcW w:w="85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1701</w:t>
            </w:r>
          </w:p>
        </w:tc>
        <w:tc>
          <w:tcPr>
            <w:tcW w:w="85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b/>
              </w:rPr>
            </w:pPr>
            <w:r w:rsidRPr="00425CDD">
              <w:rPr>
                <w:rFonts w:ascii="Times New Roman" w:hAnsi="Times New Roman"/>
                <w:b/>
              </w:rPr>
              <w:t>11</w:t>
            </w:r>
          </w:p>
        </w:tc>
      </w:tr>
    </w:tbl>
    <w:p w:rsidR="00B1060A" w:rsidRPr="00425CDD" w:rsidRDefault="00B1060A" w:rsidP="00B1060A">
      <w:pPr>
        <w:spacing w:after="0" w:line="240" w:lineRule="auto"/>
        <w:ind w:firstLine="709"/>
        <w:jc w:val="both"/>
        <w:rPr>
          <w:rFonts w:ascii="Times New Roman" w:hAnsi="Times New Roman" w:cs="Times New Roman"/>
          <w:color w:val="FF0000"/>
        </w:rPr>
      </w:pPr>
    </w:p>
    <w:p w:rsidR="00B1060A" w:rsidRPr="00425CDD" w:rsidRDefault="00B1060A" w:rsidP="00B1060A">
      <w:pPr>
        <w:spacing w:after="0" w:line="240" w:lineRule="auto"/>
        <w:jc w:val="both"/>
        <w:rPr>
          <w:rFonts w:ascii="Times New Roman" w:hAnsi="Times New Roman" w:cs="Times New Roman"/>
        </w:rPr>
      </w:pPr>
      <w:r w:rsidRPr="00425CDD">
        <w:rPr>
          <w:rFonts w:ascii="Times New Roman" w:hAnsi="Times New Roman" w:cs="Times New Roman"/>
        </w:rPr>
        <w:t>4.1.2. Mokinių pasiskirstymas pagal amžiaus tarpsnius (skaičius ir dalis %)</w:t>
      </w:r>
      <w:r w:rsidR="00283AB8">
        <w:rPr>
          <w:rFonts w:ascii="Times New Roman" w:hAnsi="Times New Roman" w:cs="Times New Roman"/>
        </w:rPr>
        <w:t xml:space="preserve"> 2014–2015 m. 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gridCol w:w="2977"/>
      </w:tblGrid>
      <w:tr w:rsidR="00B1060A" w:rsidRPr="00425CDD" w:rsidTr="00066E8F">
        <w:tc>
          <w:tcPr>
            <w:tcW w:w="3544"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Amžiaus tarpsnis</w:t>
            </w:r>
          </w:p>
        </w:tc>
        <w:tc>
          <w:tcPr>
            <w:tcW w:w="32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Skaičius</w:t>
            </w:r>
          </w:p>
        </w:tc>
        <w:tc>
          <w:tcPr>
            <w:tcW w:w="2977"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Dalis (</w:t>
            </w:r>
            <w:r w:rsidRPr="00425CDD">
              <w:rPr>
                <w:rFonts w:ascii="Times New Roman" w:hAnsi="Times New Roman" w:cs="Times New Roman"/>
              </w:rPr>
              <w:t>%</w:t>
            </w:r>
            <w:r w:rsidRPr="00425CDD">
              <w:rPr>
                <w:rFonts w:ascii="Times New Roman" w:eastAsia="Times New Roman" w:hAnsi="Times New Roman" w:cs="Times New Roman"/>
              </w:rPr>
              <w:t xml:space="preserve"> )</w:t>
            </w:r>
          </w:p>
        </w:tc>
      </w:tr>
      <w:tr w:rsidR="00B1060A" w:rsidRPr="00425CDD" w:rsidTr="00066E8F">
        <w:tc>
          <w:tcPr>
            <w:tcW w:w="3544" w:type="dxa"/>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6 metų</w:t>
            </w:r>
          </w:p>
        </w:tc>
        <w:tc>
          <w:tcPr>
            <w:tcW w:w="32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78</w:t>
            </w:r>
          </w:p>
        </w:tc>
        <w:tc>
          <w:tcPr>
            <w:tcW w:w="2977"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0,4</w:t>
            </w:r>
          </w:p>
        </w:tc>
      </w:tr>
      <w:tr w:rsidR="00B1060A" w:rsidRPr="00425CDD" w:rsidTr="00066E8F">
        <w:tc>
          <w:tcPr>
            <w:tcW w:w="3544" w:type="dxa"/>
            <w:shd w:val="clear" w:color="auto" w:fill="auto"/>
          </w:tcPr>
          <w:p w:rsidR="00B1060A" w:rsidRPr="00425CDD" w:rsidRDefault="00B1060A" w:rsidP="00066E8F">
            <w:pPr>
              <w:spacing w:after="0" w:line="240" w:lineRule="auto"/>
              <w:jc w:val="both"/>
              <w:rPr>
                <w:rFonts w:ascii="Times New Roman" w:eastAsia="Times New Roman" w:hAnsi="Times New Roman" w:cs="Times New Roman"/>
              </w:rPr>
            </w:pPr>
            <w:r w:rsidRPr="00425CDD">
              <w:rPr>
                <w:rFonts w:ascii="Times New Roman" w:eastAsia="Times New Roman" w:hAnsi="Times New Roman" w:cs="Times New Roman"/>
              </w:rPr>
              <w:t>7-10 metų</w:t>
            </w:r>
          </w:p>
        </w:tc>
        <w:tc>
          <w:tcPr>
            <w:tcW w:w="32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6497</w:t>
            </w:r>
          </w:p>
        </w:tc>
        <w:tc>
          <w:tcPr>
            <w:tcW w:w="2977"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37,2</w:t>
            </w:r>
          </w:p>
        </w:tc>
      </w:tr>
      <w:tr w:rsidR="00B1060A" w:rsidRPr="00425CDD" w:rsidTr="00066E8F">
        <w:tc>
          <w:tcPr>
            <w:tcW w:w="3544" w:type="dxa"/>
            <w:shd w:val="clear" w:color="auto" w:fill="auto"/>
          </w:tcPr>
          <w:p w:rsidR="00B1060A" w:rsidRPr="00425CDD" w:rsidRDefault="00B1060A" w:rsidP="00066E8F">
            <w:pPr>
              <w:spacing w:after="0" w:line="240" w:lineRule="auto"/>
              <w:jc w:val="both"/>
              <w:rPr>
                <w:rFonts w:ascii="Times New Roman" w:eastAsia="Times New Roman" w:hAnsi="Times New Roman" w:cs="Times New Roman"/>
              </w:rPr>
            </w:pPr>
            <w:r w:rsidRPr="00425CDD">
              <w:rPr>
                <w:rFonts w:ascii="Times New Roman" w:eastAsia="Times New Roman" w:hAnsi="Times New Roman" w:cs="Times New Roman"/>
              </w:rPr>
              <w:t>11-14 metų</w:t>
            </w:r>
          </w:p>
        </w:tc>
        <w:tc>
          <w:tcPr>
            <w:tcW w:w="32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5378</w:t>
            </w:r>
          </w:p>
        </w:tc>
        <w:tc>
          <w:tcPr>
            <w:tcW w:w="2977"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30,8</w:t>
            </w:r>
          </w:p>
        </w:tc>
      </w:tr>
      <w:tr w:rsidR="00B1060A" w:rsidRPr="00425CDD" w:rsidTr="00066E8F">
        <w:tc>
          <w:tcPr>
            <w:tcW w:w="3544" w:type="dxa"/>
            <w:shd w:val="clear" w:color="auto" w:fill="auto"/>
          </w:tcPr>
          <w:p w:rsidR="00B1060A" w:rsidRPr="00425CDD" w:rsidRDefault="00B1060A" w:rsidP="00066E8F">
            <w:pPr>
              <w:spacing w:after="0" w:line="240" w:lineRule="auto"/>
              <w:jc w:val="both"/>
              <w:rPr>
                <w:rFonts w:ascii="Times New Roman" w:eastAsia="Times New Roman" w:hAnsi="Times New Roman" w:cs="Times New Roman"/>
              </w:rPr>
            </w:pPr>
            <w:r w:rsidRPr="00425CDD">
              <w:rPr>
                <w:rFonts w:ascii="Times New Roman" w:eastAsia="Times New Roman" w:hAnsi="Times New Roman" w:cs="Times New Roman"/>
              </w:rPr>
              <w:t>15-16 metų</w:t>
            </w:r>
          </w:p>
        </w:tc>
        <w:tc>
          <w:tcPr>
            <w:tcW w:w="32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2848</w:t>
            </w:r>
          </w:p>
        </w:tc>
        <w:tc>
          <w:tcPr>
            <w:tcW w:w="2977"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16,3</w:t>
            </w:r>
          </w:p>
        </w:tc>
      </w:tr>
      <w:tr w:rsidR="00B1060A" w:rsidRPr="00425CDD" w:rsidTr="00066E8F">
        <w:tc>
          <w:tcPr>
            <w:tcW w:w="3544" w:type="dxa"/>
            <w:shd w:val="clear" w:color="auto" w:fill="auto"/>
          </w:tcPr>
          <w:p w:rsidR="00B1060A" w:rsidRPr="00425CDD" w:rsidRDefault="00B1060A" w:rsidP="00066E8F">
            <w:pPr>
              <w:spacing w:after="0" w:line="240" w:lineRule="auto"/>
              <w:jc w:val="both"/>
              <w:rPr>
                <w:rFonts w:ascii="Times New Roman" w:eastAsia="Times New Roman" w:hAnsi="Times New Roman" w:cs="Times New Roman"/>
              </w:rPr>
            </w:pPr>
            <w:r w:rsidRPr="00425CDD">
              <w:rPr>
                <w:rFonts w:ascii="Times New Roman" w:eastAsia="Times New Roman" w:hAnsi="Times New Roman" w:cs="Times New Roman"/>
              </w:rPr>
              <w:t>17-18 metų</w:t>
            </w:r>
          </w:p>
        </w:tc>
        <w:tc>
          <w:tcPr>
            <w:tcW w:w="32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2373</w:t>
            </w:r>
          </w:p>
        </w:tc>
        <w:tc>
          <w:tcPr>
            <w:tcW w:w="2977"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13,6</w:t>
            </w:r>
          </w:p>
        </w:tc>
      </w:tr>
      <w:tr w:rsidR="00B1060A" w:rsidRPr="00425CDD" w:rsidTr="00066E8F">
        <w:tc>
          <w:tcPr>
            <w:tcW w:w="3544" w:type="dxa"/>
            <w:shd w:val="clear" w:color="auto" w:fill="auto"/>
          </w:tcPr>
          <w:p w:rsidR="00B1060A" w:rsidRPr="00425CDD" w:rsidRDefault="00B1060A" w:rsidP="00066E8F">
            <w:pPr>
              <w:spacing w:after="0" w:line="240" w:lineRule="auto"/>
              <w:jc w:val="both"/>
              <w:rPr>
                <w:rFonts w:ascii="Times New Roman" w:eastAsia="Times New Roman" w:hAnsi="Times New Roman" w:cs="Times New Roman"/>
              </w:rPr>
            </w:pPr>
            <w:r w:rsidRPr="00425CDD">
              <w:rPr>
                <w:rFonts w:ascii="Times New Roman" w:eastAsia="Times New Roman" w:hAnsi="Times New Roman" w:cs="Times New Roman"/>
              </w:rPr>
              <w:t xml:space="preserve">19 metų </w:t>
            </w:r>
          </w:p>
        </w:tc>
        <w:tc>
          <w:tcPr>
            <w:tcW w:w="32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64</w:t>
            </w:r>
          </w:p>
        </w:tc>
        <w:tc>
          <w:tcPr>
            <w:tcW w:w="2977"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0,4</w:t>
            </w:r>
          </w:p>
        </w:tc>
      </w:tr>
      <w:tr w:rsidR="00B1060A" w:rsidRPr="00425CDD" w:rsidTr="00066E8F">
        <w:tc>
          <w:tcPr>
            <w:tcW w:w="3544" w:type="dxa"/>
            <w:shd w:val="clear" w:color="auto" w:fill="auto"/>
          </w:tcPr>
          <w:p w:rsidR="00B1060A" w:rsidRPr="00425CDD" w:rsidRDefault="00B1060A" w:rsidP="00066E8F">
            <w:pPr>
              <w:spacing w:after="0" w:line="240" w:lineRule="auto"/>
              <w:jc w:val="both"/>
              <w:rPr>
                <w:rFonts w:ascii="Times New Roman" w:eastAsia="Times New Roman" w:hAnsi="Times New Roman" w:cs="Times New Roman"/>
              </w:rPr>
            </w:pPr>
            <w:r w:rsidRPr="00425CDD">
              <w:rPr>
                <w:rFonts w:ascii="Times New Roman" w:eastAsia="Times New Roman" w:hAnsi="Times New Roman" w:cs="Times New Roman"/>
              </w:rPr>
              <w:t>20 metų ir vyresni</w:t>
            </w:r>
          </w:p>
        </w:tc>
        <w:tc>
          <w:tcPr>
            <w:tcW w:w="32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228</w:t>
            </w:r>
          </w:p>
        </w:tc>
        <w:tc>
          <w:tcPr>
            <w:tcW w:w="2977"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1,3</w:t>
            </w:r>
          </w:p>
        </w:tc>
      </w:tr>
      <w:tr w:rsidR="006178C3" w:rsidRPr="00425CDD" w:rsidTr="00066E8F">
        <w:tc>
          <w:tcPr>
            <w:tcW w:w="3544" w:type="dxa"/>
            <w:shd w:val="clear" w:color="auto" w:fill="auto"/>
          </w:tcPr>
          <w:p w:rsidR="006178C3" w:rsidRPr="00425CDD" w:rsidRDefault="006178C3" w:rsidP="006178C3">
            <w:pPr>
              <w:spacing w:after="0" w:line="240" w:lineRule="auto"/>
              <w:jc w:val="right"/>
              <w:rPr>
                <w:rFonts w:ascii="Times New Roman" w:eastAsia="Times New Roman" w:hAnsi="Times New Roman" w:cs="Times New Roman"/>
                <w:b/>
              </w:rPr>
            </w:pPr>
            <w:r w:rsidRPr="00425CDD">
              <w:rPr>
                <w:rFonts w:ascii="Times New Roman" w:eastAsia="Times New Roman" w:hAnsi="Times New Roman" w:cs="Times New Roman"/>
                <w:b/>
              </w:rPr>
              <w:t>Iš viso</w:t>
            </w:r>
          </w:p>
        </w:tc>
        <w:tc>
          <w:tcPr>
            <w:tcW w:w="3260" w:type="dxa"/>
            <w:shd w:val="clear" w:color="auto" w:fill="auto"/>
          </w:tcPr>
          <w:p w:rsidR="006178C3" w:rsidRPr="00425CDD" w:rsidRDefault="006178C3" w:rsidP="006178C3">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17466</w:t>
            </w:r>
          </w:p>
        </w:tc>
        <w:tc>
          <w:tcPr>
            <w:tcW w:w="2977" w:type="dxa"/>
            <w:shd w:val="clear" w:color="auto" w:fill="auto"/>
          </w:tcPr>
          <w:p w:rsidR="006178C3" w:rsidRPr="00425CDD" w:rsidRDefault="006178C3" w:rsidP="006178C3">
            <w:pPr>
              <w:spacing w:after="0" w:line="240" w:lineRule="auto"/>
              <w:jc w:val="center"/>
              <w:rPr>
                <w:rFonts w:ascii="Times New Roman" w:hAnsi="Times New Roman" w:cs="Times New Roman"/>
              </w:rPr>
            </w:pPr>
            <w:r>
              <w:rPr>
                <w:rFonts w:ascii="Times New Roman" w:hAnsi="Times New Roman" w:cs="Times New Roman"/>
              </w:rPr>
              <w:t>–</w:t>
            </w:r>
          </w:p>
        </w:tc>
      </w:tr>
    </w:tbl>
    <w:p w:rsidR="00B1060A" w:rsidRPr="00425CDD" w:rsidRDefault="00B1060A" w:rsidP="00B1060A">
      <w:pPr>
        <w:spacing w:after="0" w:line="240" w:lineRule="auto"/>
        <w:jc w:val="both"/>
        <w:rPr>
          <w:rFonts w:ascii="Times New Roman" w:hAnsi="Times New Roman" w:cs="Times New Roman"/>
        </w:rPr>
      </w:pPr>
    </w:p>
    <w:p w:rsidR="00B1060A" w:rsidRPr="00425CDD" w:rsidRDefault="00B1060A" w:rsidP="00B1060A">
      <w:pPr>
        <w:spacing w:after="0" w:line="240" w:lineRule="auto"/>
        <w:jc w:val="both"/>
        <w:rPr>
          <w:rFonts w:ascii="Times New Roman" w:hAnsi="Times New Roman" w:cs="Times New Roman"/>
        </w:rPr>
      </w:pPr>
      <w:r w:rsidRPr="00425CDD">
        <w:rPr>
          <w:rFonts w:ascii="Times New Roman" w:hAnsi="Times New Roman" w:cs="Times New Roman"/>
        </w:rPr>
        <w:t xml:space="preserve"> 4.1.3. Vaikų pasiskirstymas pagal lytį (skaičius ir dalis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701"/>
        <w:gridCol w:w="1134"/>
        <w:gridCol w:w="1275"/>
        <w:gridCol w:w="1134"/>
        <w:gridCol w:w="1276"/>
      </w:tblGrid>
      <w:tr w:rsidR="00B1060A" w:rsidRPr="00425CDD" w:rsidTr="00A26C33">
        <w:trPr>
          <w:trHeight w:val="143"/>
          <w:tblHeader/>
        </w:trPr>
        <w:tc>
          <w:tcPr>
            <w:tcW w:w="3261" w:type="dxa"/>
            <w:vMerge w:val="restart"/>
            <w:shd w:val="clear" w:color="auto" w:fill="auto"/>
            <w:vAlign w:val="center"/>
          </w:tcPr>
          <w:p w:rsidR="00B1060A" w:rsidRPr="00425CDD" w:rsidRDefault="00B1060A" w:rsidP="00066E8F">
            <w:pPr>
              <w:pStyle w:val="Betarp"/>
              <w:jc w:val="center"/>
              <w:rPr>
                <w:rFonts w:ascii="Times New Roman" w:hAnsi="Times New Roman"/>
              </w:rPr>
            </w:pPr>
            <w:r w:rsidRPr="00425CDD">
              <w:rPr>
                <w:rFonts w:ascii="Times New Roman" w:hAnsi="Times New Roman"/>
              </w:rPr>
              <w:t>Įstaigos pavadinimas</w:t>
            </w:r>
          </w:p>
        </w:tc>
        <w:tc>
          <w:tcPr>
            <w:tcW w:w="1701" w:type="dxa"/>
            <w:vMerge w:val="restart"/>
            <w:shd w:val="clear" w:color="auto" w:fill="auto"/>
            <w:vAlign w:val="center"/>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Vaikų skaičius įstaigoje</w:t>
            </w:r>
          </w:p>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(2015-12-31)*</w:t>
            </w:r>
          </w:p>
        </w:tc>
        <w:tc>
          <w:tcPr>
            <w:tcW w:w="4819" w:type="dxa"/>
            <w:gridSpan w:val="4"/>
            <w:shd w:val="clear" w:color="auto" w:fill="auto"/>
            <w:vAlign w:val="center"/>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Vaikų pasiskirstymas pagal lytį</w:t>
            </w:r>
          </w:p>
        </w:tc>
      </w:tr>
      <w:tr w:rsidR="00B1060A" w:rsidRPr="00425CDD" w:rsidTr="00A26C33">
        <w:trPr>
          <w:trHeight w:val="290"/>
          <w:tblHeader/>
        </w:trPr>
        <w:tc>
          <w:tcPr>
            <w:tcW w:w="3261" w:type="dxa"/>
            <w:vMerge/>
            <w:shd w:val="clear" w:color="auto" w:fill="auto"/>
            <w:vAlign w:val="center"/>
          </w:tcPr>
          <w:p w:rsidR="00B1060A" w:rsidRPr="00425CDD" w:rsidRDefault="00B1060A" w:rsidP="00066E8F">
            <w:pPr>
              <w:spacing w:after="0" w:line="240" w:lineRule="auto"/>
              <w:jc w:val="center"/>
              <w:rPr>
                <w:rFonts w:ascii="Times New Roman" w:hAnsi="Times New Roman" w:cs="Times New Roman"/>
              </w:rPr>
            </w:pPr>
          </w:p>
        </w:tc>
        <w:tc>
          <w:tcPr>
            <w:tcW w:w="1701" w:type="dxa"/>
            <w:vMerge/>
            <w:shd w:val="clear" w:color="auto" w:fill="auto"/>
            <w:vAlign w:val="center"/>
          </w:tcPr>
          <w:p w:rsidR="00B1060A" w:rsidRPr="00425CDD" w:rsidRDefault="00B1060A" w:rsidP="00066E8F">
            <w:pPr>
              <w:spacing w:after="0" w:line="240" w:lineRule="auto"/>
              <w:jc w:val="center"/>
              <w:rPr>
                <w:rFonts w:ascii="Times New Roman" w:hAnsi="Times New Roman" w:cs="Times New Roman"/>
              </w:rPr>
            </w:pPr>
          </w:p>
        </w:tc>
        <w:tc>
          <w:tcPr>
            <w:tcW w:w="2409" w:type="dxa"/>
            <w:gridSpan w:val="2"/>
            <w:tcBorders>
              <w:bottom w:val="single" w:sz="4" w:space="0" w:color="auto"/>
            </w:tcBorders>
            <w:shd w:val="clear" w:color="auto" w:fill="auto"/>
            <w:vAlign w:val="center"/>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Berniukai</w:t>
            </w:r>
          </w:p>
        </w:tc>
        <w:tc>
          <w:tcPr>
            <w:tcW w:w="2410" w:type="dxa"/>
            <w:gridSpan w:val="2"/>
            <w:tcBorders>
              <w:bottom w:val="single" w:sz="4" w:space="0" w:color="auto"/>
            </w:tcBorders>
            <w:shd w:val="clear" w:color="auto" w:fill="auto"/>
            <w:vAlign w:val="center"/>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Mergaitės</w:t>
            </w:r>
          </w:p>
        </w:tc>
      </w:tr>
      <w:tr w:rsidR="00B1060A" w:rsidRPr="00425CDD" w:rsidTr="00A26C33">
        <w:trPr>
          <w:trHeight w:val="123"/>
          <w:tblHeader/>
        </w:trPr>
        <w:tc>
          <w:tcPr>
            <w:tcW w:w="3261" w:type="dxa"/>
            <w:vMerge/>
            <w:shd w:val="clear" w:color="auto" w:fill="auto"/>
          </w:tcPr>
          <w:p w:rsidR="00B1060A" w:rsidRPr="00425CDD" w:rsidRDefault="00B1060A" w:rsidP="00066E8F">
            <w:pPr>
              <w:pStyle w:val="Betarp"/>
              <w:jc w:val="center"/>
              <w:rPr>
                <w:rFonts w:ascii="Times New Roman" w:hAnsi="Times New Roman"/>
              </w:rPr>
            </w:pPr>
          </w:p>
        </w:tc>
        <w:tc>
          <w:tcPr>
            <w:tcW w:w="1701" w:type="dxa"/>
            <w:vMerge/>
            <w:shd w:val="clear" w:color="auto" w:fill="auto"/>
            <w:vAlign w:val="center"/>
          </w:tcPr>
          <w:p w:rsidR="00B1060A" w:rsidRPr="00425CDD" w:rsidRDefault="00B1060A" w:rsidP="00066E8F">
            <w:pPr>
              <w:spacing w:after="0" w:line="240" w:lineRule="auto"/>
              <w:jc w:val="center"/>
              <w:rPr>
                <w:rFonts w:ascii="Times New Roman" w:hAnsi="Times New Roman" w:cs="Times New Roman"/>
              </w:rPr>
            </w:pPr>
          </w:p>
        </w:tc>
        <w:tc>
          <w:tcPr>
            <w:tcW w:w="1134" w:type="dxa"/>
            <w:shd w:val="clear" w:color="auto" w:fill="auto"/>
            <w:vAlign w:val="center"/>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1275" w:type="dxa"/>
            <w:shd w:val="clear" w:color="auto" w:fill="auto"/>
            <w:vAlign w:val="center"/>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Dalis (%)</w:t>
            </w:r>
          </w:p>
        </w:tc>
        <w:tc>
          <w:tcPr>
            <w:tcW w:w="1134" w:type="dxa"/>
            <w:shd w:val="clear" w:color="auto" w:fill="auto"/>
            <w:vAlign w:val="center"/>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1276" w:type="dxa"/>
            <w:shd w:val="clear" w:color="auto" w:fill="auto"/>
            <w:vAlign w:val="center"/>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B1060A" w:rsidRPr="00425CDD" w:rsidTr="00066E8F">
        <w:tblPrEx>
          <w:tblLook w:val="00A0" w:firstRow="1" w:lastRow="0" w:firstColumn="1" w:lastColumn="0" w:noHBand="0" w:noVBand="0"/>
        </w:tblPrEx>
        <w:tc>
          <w:tcPr>
            <w:tcW w:w="3261" w:type="dxa"/>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„Aitvarėlis“</w:t>
            </w:r>
          </w:p>
        </w:tc>
        <w:tc>
          <w:tcPr>
            <w:tcW w:w="1701" w:type="dxa"/>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 xml:space="preserve">207 </w:t>
            </w:r>
          </w:p>
        </w:tc>
        <w:tc>
          <w:tcPr>
            <w:tcW w:w="1134" w:type="dxa"/>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98</w:t>
            </w:r>
          </w:p>
        </w:tc>
        <w:tc>
          <w:tcPr>
            <w:tcW w:w="1275" w:type="dxa"/>
          </w:tcPr>
          <w:p w:rsidR="00B1060A" w:rsidRPr="00425CDD" w:rsidRDefault="00B1060A" w:rsidP="00066E8F">
            <w:pPr>
              <w:pStyle w:val="Betarp"/>
              <w:jc w:val="center"/>
              <w:rPr>
                <w:rFonts w:ascii="Times New Roman" w:hAnsi="Times New Roman"/>
              </w:rPr>
            </w:pPr>
            <w:r w:rsidRPr="00425CDD">
              <w:rPr>
                <w:rFonts w:ascii="Times New Roman" w:hAnsi="Times New Roman"/>
              </w:rPr>
              <w:t>47,3</w:t>
            </w:r>
          </w:p>
        </w:tc>
        <w:tc>
          <w:tcPr>
            <w:tcW w:w="1134" w:type="dxa"/>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109</w:t>
            </w:r>
          </w:p>
        </w:tc>
        <w:tc>
          <w:tcPr>
            <w:tcW w:w="1276" w:type="dxa"/>
          </w:tcPr>
          <w:p w:rsidR="00B1060A" w:rsidRPr="00425CDD" w:rsidRDefault="00B1060A" w:rsidP="00066E8F">
            <w:pPr>
              <w:pStyle w:val="Betarp"/>
              <w:jc w:val="center"/>
              <w:rPr>
                <w:rFonts w:ascii="Times New Roman" w:hAnsi="Times New Roman"/>
              </w:rPr>
            </w:pPr>
            <w:r w:rsidRPr="00425CDD">
              <w:rPr>
                <w:rFonts w:ascii="Times New Roman" w:hAnsi="Times New Roman"/>
              </w:rPr>
              <w:t>52,7</w:t>
            </w:r>
          </w:p>
        </w:tc>
      </w:tr>
      <w:tr w:rsidR="00B1060A" w:rsidRPr="00425CDD" w:rsidTr="00066E8F">
        <w:tblPrEx>
          <w:tblLook w:val="00A0" w:firstRow="1" w:lastRow="0" w:firstColumn="1" w:lastColumn="0" w:noHBand="0" w:noVBand="0"/>
        </w:tblPrEx>
        <w:tc>
          <w:tcPr>
            <w:tcW w:w="3261" w:type="dxa"/>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„Alksniukas“</w:t>
            </w:r>
          </w:p>
        </w:tc>
        <w:tc>
          <w:tcPr>
            <w:tcW w:w="1701" w:type="dxa"/>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189</w:t>
            </w:r>
          </w:p>
        </w:tc>
        <w:tc>
          <w:tcPr>
            <w:tcW w:w="1134" w:type="dxa"/>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95</w:t>
            </w:r>
          </w:p>
        </w:tc>
        <w:tc>
          <w:tcPr>
            <w:tcW w:w="1275" w:type="dxa"/>
          </w:tcPr>
          <w:p w:rsidR="00B1060A" w:rsidRPr="00425CDD" w:rsidRDefault="00B1060A" w:rsidP="00066E8F">
            <w:pPr>
              <w:pStyle w:val="Betarp"/>
              <w:jc w:val="center"/>
              <w:rPr>
                <w:rFonts w:ascii="Times New Roman" w:hAnsi="Times New Roman"/>
              </w:rPr>
            </w:pPr>
            <w:r w:rsidRPr="00425CDD">
              <w:rPr>
                <w:rFonts w:ascii="Times New Roman" w:hAnsi="Times New Roman"/>
              </w:rPr>
              <w:t>50,3</w:t>
            </w:r>
          </w:p>
        </w:tc>
        <w:tc>
          <w:tcPr>
            <w:tcW w:w="1134" w:type="dxa"/>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94</w:t>
            </w:r>
          </w:p>
        </w:tc>
        <w:tc>
          <w:tcPr>
            <w:tcW w:w="1276" w:type="dxa"/>
          </w:tcPr>
          <w:p w:rsidR="00B1060A" w:rsidRPr="00425CDD" w:rsidRDefault="00B1060A" w:rsidP="00066E8F">
            <w:pPr>
              <w:pStyle w:val="Betarp"/>
              <w:jc w:val="center"/>
              <w:rPr>
                <w:rFonts w:ascii="Times New Roman" w:hAnsi="Times New Roman"/>
              </w:rPr>
            </w:pPr>
            <w:r w:rsidRPr="00425CDD">
              <w:rPr>
                <w:rFonts w:ascii="Times New Roman" w:hAnsi="Times New Roman"/>
              </w:rPr>
              <w:t>49,7</w:t>
            </w:r>
          </w:p>
        </w:tc>
      </w:tr>
      <w:tr w:rsidR="00B1060A" w:rsidRPr="00425CDD" w:rsidTr="00066E8F">
        <w:tblPrEx>
          <w:tblLook w:val="00A0" w:firstRow="1" w:lastRow="0" w:firstColumn="1" w:lastColumn="0" w:noHBand="0" w:noVBand="0"/>
        </w:tblPrEx>
        <w:tc>
          <w:tcPr>
            <w:tcW w:w="3261" w:type="dxa"/>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„Atžalynas“</w:t>
            </w:r>
          </w:p>
        </w:tc>
        <w:tc>
          <w:tcPr>
            <w:tcW w:w="1701" w:type="dxa"/>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205</w:t>
            </w:r>
          </w:p>
        </w:tc>
        <w:tc>
          <w:tcPr>
            <w:tcW w:w="1134" w:type="dxa"/>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112</w:t>
            </w:r>
          </w:p>
        </w:tc>
        <w:tc>
          <w:tcPr>
            <w:tcW w:w="1275" w:type="dxa"/>
          </w:tcPr>
          <w:p w:rsidR="00B1060A" w:rsidRPr="00425CDD" w:rsidRDefault="00B1060A" w:rsidP="00066E8F">
            <w:pPr>
              <w:pStyle w:val="Betarp"/>
              <w:jc w:val="center"/>
              <w:rPr>
                <w:rFonts w:ascii="Times New Roman" w:hAnsi="Times New Roman"/>
              </w:rPr>
            </w:pPr>
            <w:r w:rsidRPr="00425CDD">
              <w:rPr>
                <w:rFonts w:ascii="Times New Roman" w:hAnsi="Times New Roman"/>
              </w:rPr>
              <w:t>54,6</w:t>
            </w:r>
          </w:p>
        </w:tc>
        <w:tc>
          <w:tcPr>
            <w:tcW w:w="1134" w:type="dxa"/>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93</w:t>
            </w:r>
          </w:p>
        </w:tc>
        <w:tc>
          <w:tcPr>
            <w:tcW w:w="1276" w:type="dxa"/>
          </w:tcPr>
          <w:p w:rsidR="00B1060A" w:rsidRPr="00425CDD" w:rsidRDefault="00B1060A" w:rsidP="00066E8F">
            <w:pPr>
              <w:pStyle w:val="Betarp"/>
              <w:jc w:val="center"/>
              <w:rPr>
                <w:rFonts w:ascii="Times New Roman" w:hAnsi="Times New Roman"/>
              </w:rPr>
            </w:pPr>
            <w:r w:rsidRPr="00425CDD">
              <w:rPr>
                <w:rFonts w:ascii="Times New Roman" w:hAnsi="Times New Roman"/>
              </w:rPr>
              <w:t>45,4</w:t>
            </w:r>
          </w:p>
        </w:tc>
      </w:tr>
      <w:tr w:rsidR="00B1060A" w:rsidRPr="00425CDD" w:rsidTr="00066E8F">
        <w:tblPrEx>
          <w:tblLook w:val="00A0" w:firstRow="1" w:lastRow="0" w:firstColumn="1" w:lastColumn="0" w:noHBand="0" w:noVBand="0"/>
        </w:tblPrEx>
        <w:tc>
          <w:tcPr>
            <w:tcW w:w="3261" w:type="dxa"/>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„Aušrinė“</w:t>
            </w:r>
          </w:p>
        </w:tc>
        <w:tc>
          <w:tcPr>
            <w:tcW w:w="1701" w:type="dxa"/>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38</w:t>
            </w:r>
          </w:p>
        </w:tc>
        <w:tc>
          <w:tcPr>
            <w:tcW w:w="1134" w:type="dxa"/>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21</w:t>
            </w:r>
          </w:p>
        </w:tc>
        <w:tc>
          <w:tcPr>
            <w:tcW w:w="1275" w:type="dxa"/>
          </w:tcPr>
          <w:p w:rsidR="00B1060A" w:rsidRPr="00425CDD" w:rsidRDefault="00B1060A" w:rsidP="00066E8F">
            <w:pPr>
              <w:pStyle w:val="Betarp"/>
              <w:jc w:val="center"/>
              <w:rPr>
                <w:rFonts w:ascii="Times New Roman" w:hAnsi="Times New Roman"/>
              </w:rPr>
            </w:pPr>
            <w:r w:rsidRPr="00425CDD">
              <w:rPr>
                <w:rFonts w:ascii="Times New Roman" w:hAnsi="Times New Roman"/>
              </w:rPr>
              <w:t>55,3</w:t>
            </w:r>
          </w:p>
        </w:tc>
        <w:tc>
          <w:tcPr>
            <w:tcW w:w="1134" w:type="dxa"/>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17</w:t>
            </w:r>
          </w:p>
        </w:tc>
        <w:tc>
          <w:tcPr>
            <w:tcW w:w="1276" w:type="dxa"/>
          </w:tcPr>
          <w:p w:rsidR="00B1060A" w:rsidRPr="00425CDD" w:rsidRDefault="00B1060A" w:rsidP="00066E8F">
            <w:pPr>
              <w:pStyle w:val="Betarp"/>
              <w:jc w:val="center"/>
              <w:rPr>
                <w:rFonts w:ascii="Times New Roman" w:hAnsi="Times New Roman"/>
              </w:rPr>
            </w:pPr>
            <w:r w:rsidRPr="00425CDD">
              <w:rPr>
                <w:rFonts w:ascii="Times New Roman" w:hAnsi="Times New Roman"/>
              </w:rPr>
              <w:t>44,7</w:t>
            </w:r>
          </w:p>
        </w:tc>
      </w:tr>
      <w:tr w:rsidR="00B1060A" w:rsidRPr="00425CDD" w:rsidTr="00066E8F">
        <w:tblPrEx>
          <w:tblLook w:val="00A0" w:firstRow="1" w:lastRow="0" w:firstColumn="1" w:lastColumn="0" w:noHBand="0" w:noVBand="0"/>
        </w:tblPrEx>
        <w:tc>
          <w:tcPr>
            <w:tcW w:w="3261" w:type="dxa"/>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„Ąžuoliukas“</w:t>
            </w:r>
          </w:p>
        </w:tc>
        <w:tc>
          <w:tcPr>
            <w:tcW w:w="1701" w:type="dxa"/>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219</w:t>
            </w:r>
          </w:p>
        </w:tc>
        <w:tc>
          <w:tcPr>
            <w:tcW w:w="1134" w:type="dxa"/>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105</w:t>
            </w:r>
          </w:p>
        </w:tc>
        <w:tc>
          <w:tcPr>
            <w:tcW w:w="1275" w:type="dxa"/>
          </w:tcPr>
          <w:p w:rsidR="00B1060A" w:rsidRPr="00425CDD" w:rsidRDefault="00B1060A" w:rsidP="00066E8F">
            <w:pPr>
              <w:pStyle w:val="Betarp"/>
              <w:jc w:val="center"/>
              <w:rPr>
                <w:rFonts w:ascii="Times New Roman" w:hAnsi="Times New Roman"/>
              </w:rPr>
            </w:pPr>
            <w:r w:rsidRPr="00425CDD">
              <w:rPr>
                <w:rFonts w:ascii="Times New Roman" w:hAnsi="Times New Roman"/>
              </w:rPr>
              <w:t>47,9</w:t>
            </w:r>
          </w:p>
        </w:tc>
        <w:tc>
          <w:tcPr>
            <w:tcW w:w="1134" w:type="dxa"/>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114</w:t>
            </w:r>
          </w:p>
        </w:tc>
        <w:tc>
          <w:tcPr>
            <w:tcW w:w="1276" w:type="dxa"/>
          </w:tcPr>
          <w:p w:rsidR="00B1060A" w:rsidRPr="00425CDD" w:rsidRDefault="00B1060A" w:rsidP="00066E8F">
            <w:pPr>
              <w:pStyle w:val="Betarp"/>
              <w:jc w:val="center"/>
              <w:rPr>
                <w:rFonts w:ascii="Times New Roman" w:hAnsi="Times New Roman"/>
              </w:rPr>
            </w:pPr>
            <w:r w:rsidRPr="00425CDD">
              <w:rPr>
                <w:rFonts w:ascii="Times New Roman" w:hAnsi="Times New Roman"/>
              </w:rPr>
              <w:t>52,1</w:t>
            </w:r>
          </w:p>
        </w:tc>
      </w:tr>
      <w:tr w:rsidR="00B1060A" w:rsidRPr="00425CDD" w:rsidTr="00066E8F">
        <w:tblPrEx>
          <w:tblLook w:val="00A0" w:firstRow="1" w:lastRow="0" w:firstColumn="1" w:lastColumn="0" w:noHBand="0" w:noVBand="0"/>
        </w:tblPrEx>
        <w:tc>
          <w:tcPr>
            <w:tcW w:w="3261" w:type="dxa"/>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„Bangelė“</w:t>
            </w:r>
          </w:p>
        </w:tc>
        <w:tc>
          <w:tcPr>
            <w:tcW w:w="1701" w:type="dxa"/>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225</w:t>
            </w:r>
          </w:p>
        </w:tc>
        <w:tc>
          <w:tcPr>
            <w:tcW w:w="1134" w:type="dxa"/>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109</w:t>
            </w:r>
          </w:p>
        </w:tc>
        <w:tc>
          <w:tcPr>
            <w:tcW w:w="1275" w:type="dxa"/>
          </w:tcPr>
          <w:p w:rsidR="00B1060A" w:rsidRPr="00425CDD" w:rsidRDefault="00B1060A" w:rsidP="00066E8F">
            <w:pPr>
              <w:pStyle w:val="Betarp"/>
              <w:jc w:val="center"/>
              <w:rPr>
                <w:rFonts w:ascii="Times New Roman" w:hAnsi="Times New Roman"/>
              </w:rPr>
            </w:pPr>
            <w:r w:rsidRPr="00425CDD">
              <w:rPr>
                <w:rFonts w:ascii="Times New Roman" w:hAnsi="Times New Roman"/>
              </w:rPr>
              <w:t>48,4</w:t>
            </w:r>
          </w:p>
        </w:tc>
        <w:tc>
          <w:tcPr>
            <w:tcW w:w="1134" w:type="dxa"/>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116</w:t>
            </w:r>
          </w:p>
        </w:tc>
        <w:tc>
          <w:tcPr>
            <w:tcW w:w="1276" w:type="dxa"/>
          </w:tcPr>
          <w:p w:rsidR="00B1060A" w:rsidRPr="00425CDD" w:rsidRDefault="00B1060A" w:rsidP="00066E8F">
            <w:pPr>
              <w:pStyle w:val="Betarp"/>
              <w:jc w:val="center"/>
              <w:rPr>
                <w:rFonts w:ascii="Times New Roman" w:hAnsi="Times New Roman"/>
              </w:rPr>
            </w:pPr>
            <w:r w:rsidRPr="00425CDD">
              <w:rPr>
                <w:rFonts w:ascii="Times New Roman" w:hAnsi="Times New Roman"/>
              </w:rPr>
              <w:t>51,6</w:t>
            </w:r>
          </w:p>
        </w:tc>
      </w:tr>
      <w:tr w:rsidR="00B1060A" w:rsidRPr="00425CDD" w:rsidTr="00066E8F">
        <w:tblPrEx>
          <w:tblLook w:val="00A0" w:firstRow="1" w:lastRow="0" w:firstColumn="1" w:lastColumn="0" w:noHBand="0" w:noVBand="0"/>
        </w:tblPrEx>
        <w:tc>
          <w:tcPr>
            <w:tcW w:w="3261" w:type="dxa"/>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„Berželis“</w:t>
            </w:r>
          </w:p>
        </w:tc>
        <w:tc>
          <w:tcPr>
            <w:tcW w:w="1701" w:type="dxa"/>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209</w:t>
            </w:r>
          </w:p>
        </w:tc>
        <w:tc>
          <w:tcPr>
            <w:tcW w:w="1134" w:type="dxa"/>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115</w:t>
            </w:r>
          </w:p>
        </w:tc>
        <w:tc>
          <w:tcPr>
            <w:tcW w:w="1275" w:type="dxa"/>
          </w:tcPr>
          <w:p w:rsidR="00B1060A" w:rsidRPr="00425CDD" w:rsidRDefault="00B1060A" w:rsidP="00066E8F">
            <w:pPr>
              <w:pStyle w:val="Betarp"/>
              <w:jc w:val="center"/>
              <w:rPr>
                <w:rFonts w:ascii="Times New Roman" w:hAnsi="Times New Roman"/>
              </w:rPr>
            </w:pPr>
            <w:r w:rsidRPr="00425CDD">
              <w:rPr>
                <w:rFonts w:ascii="Times New Roman" w:hAnsi="Times New Roman"/>
              </w:rPr>
              <w:t>55,0</w:t>
            </w:r>
          </w:p>
        </w:tc>
        <w:tc>
          <w:tcPr>
            <w:tcW w:w="1134" w:type="dxa"/>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94</w:t>
            </w:r>
          </w:p>
        </w:tc>
        <w:tc>
          <w:tcPr>
            <w:tcW w:w="1276" w:type="dxa"/>
          </w:tcPr>
          <w:p w:rsidR="00B1060A" w:rsidRPr="00425CDD" w:rsidRDefault="00B1060A" w:rsidP="00066E8F">
            <w:pPr>
              <w:pStyle w:val="Betarp"/>
              <w:jc w:val="center"/>
              <w:rPr>
                <w:rFonts w:ascii="Times New Roman" w:hAnsi="Times New Roman"/>
              </w:rPr>
            </w:pPr>
            <w:r w:rsidRPr="00425CDD">
              <w:rPr>
                <w:rFonts w:ascii="Times New Roman" w:hAnsi="Times New Roman"/>
              </w:rPr>
              <w:t>45,0</w:t>
            </w:r>
          </w:p>
        </w:tc>
      </w:tr>
      <w:tr w:rsidR="00B1060A" w:rsidRPr="00425CDD" w:rsidTr="00066E8F">
        <w:tblPrEx>
          <w:tblLook w:val="00A0" w:firstRow="1" w:lastRow="0" w:firstColumn="1" w:lastColumn="0" w:noHBand="0" w:noVBand="0"/>
        </w:tblPrEx>
        <w:tc>
          <w:tcPr>
            <w:tcW w:w="3261" w:type="dxa"/>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„Bitutė“</w:t>
            </w:r>
          </w:p>
        </w:tc>
        <w:tc>
          <w:tcPr>
            <w:tcW w:w="1701" w:type="dxa"/>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182</w:t>
            </w:r>
          </w:p>
        </w:tc>
        <w:tc>
          <w:tcPr>
            <w:tcW w:w="1134" w:type="dxa"/>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89</w:t>
            </w:r>
          </w:p>
        </w:tc>
        <w:tc>
          <w:tcPr>
            <w:tcW w:w="1275" w:type="dxa"/>
          </w:tcPr>
          <w:p w:rsidR="00B1060A" w:rsidRPr="00425CDD" w:rsidRDefault="00B1060A" w:rsidP="00066E8F">
            <w:pPr>
              <w:pStyle w:val="Betarp"/>
              <w:jc w:val="center"/>
              <w:rPr>
                <w:rFonts w:ascii="Times New Roman" w:hAnsi="Times New Roman"/>
              </w:rPr>
            </w:pPr>
            <w:r w:rsidRPr="00425CDD">
              <w:rPr>
                <w:rFonts w:ascii="Times New Roman" w:hAnsi="Times New Roman"/>
              </w:rPr>
              <w:t>48,9</w:t>
            </w:r>
          </w:p>
        </w:tc>
        <w:tc>
          <w:tcPr>
            <w:tcW w:w="1134" w:type="dxa"/>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93</w:t>
            </w:r>
          </w:p>
        </w:tc>
        <w:tc>
          <w:tcPr>
            <w:tcW w:w="1276" w:type="dxa"/>
          </w:tcPr>
          <w:p w:rsidR="00B1060A" w:rsidRPr="00425CDD" w:rsidRDefault="00B1060A" w:rsidP="00066E8F">
            <w:pPr>
              <w:pStyle w:val="Betarp"/>
              <w:jc w:val="center"/>
              <w:rPr>
                <w:rFonts w:ascii="Times New Roman" w:hAnsi="Times New Roman"/>
              </w:rPr>
            </w:pPr>
            <w:r w:rsidRPr="00425CDD">
              <w:rPr>
                <w:rFonts w:ascii="Times New Roman" w:hAnsi="Times New Roman"/>
              </w:rPr>
              <w:t>51,1</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„Boružėlė“</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78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37</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47,4</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41</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52,6</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„Čiauškutė“</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152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91</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59,9</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61</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40,1</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„Dobiliukas“</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191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100</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52,4</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91</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47,6</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„Du gaideliai“</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188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93</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49,5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95</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50,5</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„Eglutė"</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201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112</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55,7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89</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44,3</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„Giliukas"</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201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115</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57,2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86</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42,8</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„Gintarėlis"</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115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56</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48,7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59</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51,3</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„Inkarėlis“</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188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91</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48,4</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97</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51,6</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„Klevelis“</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211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102</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48,3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109</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51,7</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„Kregždutė“</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112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56</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50,0</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56</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50,0</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„Liepaitė“</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187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100</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53,5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87</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46,5</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„Linelis“</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198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101</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51,0</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97</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49,0</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„Obelėlė“</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152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74</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48,7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78</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51,3</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„Pagrandukas“</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187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94</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50,3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93</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49,7</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„Papartėlis“</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203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111</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54,7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92</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45,3</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„Pingvinukas“</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108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67</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62,0</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41</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38,0</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„Pumpurėlis“</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199</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110</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55,3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89</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44,7</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„Puriena“</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188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82</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43,6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106</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56,4</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„Pušaitė“</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182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105</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57,7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77</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42,3</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„Putinėlis“</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109</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53</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48,6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56</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51,4</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„Radastėlė“</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185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83</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44,9</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102</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55,1</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„Rūta“</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215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94</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43,7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121</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56,3</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„Sakalėlis“</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137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68</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49,6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69</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50,4</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lastRenderedPageBreak/>
              <w:t xml:space="preserve"> „Svirpliukas"</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166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86</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51,8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80</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48,2</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„Šermukšnėlė"</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96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53</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55,2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43</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44,8</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„Švyturėlis"</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137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80</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58,4</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57</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41,6</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„Traukinukas"</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178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87</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48,9</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89</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50,0</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„Versmės“</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114</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83</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72,8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31</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27,2</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„Vėrinėlis“</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117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53</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45,3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64</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54,7</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„Vyturėlis“</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220</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110</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50,0</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110</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50,0</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„Volungėlė“</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211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101</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47,9</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110</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52,1</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„Želmenėlis“</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189</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109</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57,7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80</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42,3</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„Žemuogėlė“</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165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75</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45,5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90</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54,5</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„Žiburėlis“</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168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91</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54,2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77</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45,8</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„Žilvitis“</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189</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95</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50,3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94</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49,7</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„Žiogelis“</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201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97</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48,3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104</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51,7</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„Žuvėdra“</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189</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152</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80,4</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37</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19,6</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Regos ugdymo centras</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92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48</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52,2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44</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47,8</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6178C3">
            <w:pPr>
              <w:spacing w:after="0" w:line="240" w:lineRule="auto"/>
              <w:jc w:val="right"/>
              <w:rPr>
                <w:rFonts w:ascii="Times New Roman" w:hAnsi="Times New Roman" w:cs="Times New Roman"/>
                <w:b/>
                <w:bCs/>
              </w:rPr>
            </w:pPr>
            <w:r w:rsidRPr="00425CDD">
              <w:rPr>
                <w:rFonts w:ascii="Times New Roman" w:hAnsi="Times New Roman" w:cs="Times New Roman"/>
                <w:b/>
                <w:bCs/>
              </w:rPr>
              <w:t xml:space="preserve">Iš viso </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7791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4059</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b/>
              </w:rPr>
            </w:pPr>
            <w:r w:rsidRPr="00425CDD">
              <w:rPr>
                <w:rFonts w:ascii="Times New Roman" w:hAnsi="Times New Roman"/>
                <w:b/>
              </w:rPr>
              <w:t>52,1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3732</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b/>
              </w:rPr>
            </w:pPr>
            <w:r w:rsidRPr="00425CDD">
              <w:rPr>
                <w:rFonts w:ascii="Times New Roman" w:hAnsi="Times New Roman"/>
                <w:b/>
              </w:rPr>
              <w:t>47,9</w:t>
            </w:r>
          </w:p>
        </w:tc>
      </w:tr>
      <w:tr w:rsidR="00B1060A" w:rsidRPr="00425CDD" w:rsidTr="00066E8F">
        <w:tblPrEx>
          <w:tblLook w:val="00A0" w:firstRow="1" w:lastRow="0" w:firstColumn="1" w:lastColumn="0" w:noHBand="0" w:noVBand="0"/>
        </w:tblPrEx>
        <w:tc>
          <w:tcPr>
            <w:tcW w:w="9781" w:type="dxa"/>
            <w:gridSpan w:val="6"/>
            <w:tcBorders>
              <w:top w:val="single" w:sz="4" w:space="0" w:color="auto"/>
              <w:left w:val="single" w:sz="4" w:space="0" w:color="auto"/>
              <w:bottom w:val="single" w:sz="4" w:space="0" w:color="auto"/>
              <w:right w:val="single" w:sz="4" w:space="0" w:color="auto"/>
            </w:tcBorders>
          </w:tcPr>
          <w:p w:rsidR="00B1060A" w:rsidRPr="00425CDD" w:rsidRDefault="00B1060A" w:rsidP="00E64CE8">
            <w:pPr>
              <w:pStyle w:val="Betarp"/>
              <w:rPr>
                <w:rFonts w:ascii="Times New Roman" w:hAnsi="Times New Roman"/>
              </w:rPr>
            </w:pPr>
            <w:r w:rsidRPr="00425CDD">
              <w:rPr>
                <w:rFonts w:ascii="Times New Roman" w:hAnsi="Times New Roman"/>
                <w:b/>
                <w:bCs/>
              </w:rPr>
              <w:t>Mokyklos-darželiai</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Marijos Montessori </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119</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60</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50,4</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59</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49,6</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„Nykštuko“ </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142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62</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43,7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80</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56,3</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„Pakalnutės“</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85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40</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47,0</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45</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53,0</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„Saulutės“ </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106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53</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50,0</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53</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50,0</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„Šaltinėlio“</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122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58</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47,5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64</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52,5</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„Varpelio“ </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121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64</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52,9</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57</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47,1</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6178C3">
            <w:pPr>
              <w:spacing w:after="0" w:line="240" w:lineRule="auto"/>
              <w:jc w:val="right"/>
              <w:rPr>
                <w:rFonts w:ascii="Times New Roman" w:hAnsi="Times New Roman" w:cs="Times New Roman"/>
                <w:b/>
                <w:bCs/>
              </w:rPr>
            </w:pPr>
            <w:r w:rsidRPr="00425CDD">
              <w:rPr>
                <w:rFonts w:ascii="Times New Roman" w:hAnsi="Times New Roman" w:cs="Times New Roman"/>
                <w:b/>
                <w:bCs/>
              </w:rPr>
              <w:t xml:space="preserve">Iš viso </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695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337</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b/>
              </w:rPr>
            </w:pPr>
            <w:r w:rsidRPr="00425CDD">
              <w:rPr>
                <w:rFonts w:ascii="Times New Roman" w:hAnsi="Times New Roman"/>
                <w:b/>
              </w:rPr>
              <w:t>48,5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358</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b/>
              </w:rPr>
            </w:pPr>
            <w:r w:rsidRPr="00425CDD">
              <w:rPr>
                <w:rFonts w:ascii="Times New Roman" w:hAnsi="Times New Roman"/>
                <w:b/>
              </w:rPr>
              <w:t>51,5</w:t>
            </w:r>
          </w:p>
        </w:tc>
      </w:tr>
      <w:tr w:rsidR="00E64CE8" w:rsidRPr="00425CDD" w:rsidTr="00E64CE8">
        <w:tblPrEx>
          <w:tblLook w:val="00A0" w:firstRow="1" w:lastRow="0" w:firstColumn="1" w:lastColumn="0" w:noHBand="0" w:noVBand="0"/>
        </w:tblPrEx>
        <w:tc>
          <w:tcPr>
            <w:tcW w:w="9781" w:type="dxa"/>
            <w:gridSpan w:val="6"/>
            <w:tcBorders>
              <w:top w:val="single" w:sz="4" w:space="0" w:color="auto"/>
              <w:left w:val="single" w:sz="4" w:space="0" w:color="auto"/>
              <w:bottom w:val="single" w:sz="4" w:space="0" w:color="auto"/>
              <w:right w:val="single" w:sz="4" w:space="0" w:color="auto"/>
            </w:tcBorders>
          </w:tcPr>
          <w:p w:rsidR="00E64CE8" w:rsidRPr="00425CDD" w:rsidRDefault="00E64CE8" w:rsidP="00E64CE8">
            <w:pPr>
              <w:pStyle w:val="Betarp"/>
              <w:rPr>
                <w:rFonts w:ascii="Times New Roman" w:hAnsi="Times New Roman"/>
              </w:rPr>
            </w:pPr>
            <w:r>
              <w:rPr>
                <w:rFonts w:ascii="Times New Roman" w:hAnsi="Times New Roman"/>
                <w:b/>
                <w:bCs/>
              </w:rPr>
              <w:t>Kitos b</w:t>
            </w:r>
            <w:r w:rsidRPr="00425CDD">
              <w:rPr>
                <w:rFonts w:ascii="Times New Roman" w:hAnsi="Times New Roman"/>
                <w:b/>
                <w:bCs/>
              </w:rPr>
              <w:t>endrojo ugdymo mokyklos</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Tauralaukio progimnazija</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42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28</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66,7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14</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33,3</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„Smeltės“ progimnazija</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6</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33,3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12</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66,7</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Vitės pagrindinė mokykla</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8</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47,0</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9</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53,0</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6178C3">
            <w:pPr>
              <w:spacing w:after="0" w:line="240" w:lineRule="auto"/>
              <w:jc w:val="right"/>
              <w:rPr>
                <w:rFonts w:ascii="Times New Roman" w:hAnsi="Times New Roman" w:cs="Times New Roman"/>
                <w:b/>
                <w:bCs/>
              </w:rPr>
            </w:pPr>
            <w:r w:rsidRPr="00425CDD">
              <w:rPr>
                <w:rFonts w:ascii="Times New Roman" w:hAnsi="Times New Roman" w:cs="Times New Roman"/>
                <w:b/>
                <w:bCs/>
              </w:rPr>
              <w:t xml:space="preserve">Iš viso </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77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42</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b/>
              </w:rPr>
            </w:pPr>
            <w:r w:rsidRPr="00425CDD">
              <w:rPr>
                <w:rFonts w:ascii="Times New Roman" w:hAnsi="Times New Roman"/>
                <w:b/>
              </w:rPr>
              <w:t>54,5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35</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b/>
              </w:rPr>
            </w:pPr>
            <w:r w:rsidRPr="00425CDD">
              <w:rPr>
                <w:rFonts w:ascii="Times New Roman" w:hAnsi="Times New Roman"/>
                <w:b/>
              </w:rPr>
              <w:t>45,5</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6178C3">
            <w:pPr>
              <w:spacing w:after="0" w:line="240" w:lineRule="auto"/>
              <w:rPr>
                <w:rFonts w:ascii="Times New Roman" w:hAnsi="Times New Roman" w:cs="Times New Roman"/>
                <w:b/>
                <w:bCs/>
              </w:rPr>
            </w:pPr>
            <w:r w:rsidRPr="00425CDD">
              <w:rPr>
                <w:rFonts w:ascii="Times New Roman" w:hAnsi="Times New Roman" w:cs="Times New Roman"/>
                <w:b/>
                <w:bCs/>
              </w:rPr>
              <w:t xml:space="preserve">IŠ VISO </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8563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4438</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b/>
              </w:rPr>
            </w:pPr>
            <w:r w:rsidRPr="00425CDD">
              <w:rPr>
                <w:rFonts w:ascii="Times New Roman" w:hAnsi="Times New Roman"/>
                <w:b/>
              </w:rPr>
              <w:t>51,8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4125</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b/>
              </w:rPr>
            </w:pPr>
            <w:r w:rsidRPr="00425CDD">
              <w:rPr>
                <w:rFonts w:ascii="Times New Roman" w:hAnsi="Times New Roman"/>
                <w:b/>
              </w:rPr>
              <w:t>48,2</w:t>
            </w:r>
          </w:p>
        </w:tc>
      </w:tr>
      <w:tr w:rsidR="00B1060A" w:rsidRPr="00425CDD" w:rsidTr="00066E8F">
        <w:tblPrEx>
          <w:tblLook w:val="00A0" w:firstRow="1" w:lastRow="0" w:firstColumn="1" w:lastColumn="0" w:noHBand="0" w:noVBand="0"/>
        </w:tblPrEx>
        <w:tc>
          <w:tcPr>
            <w:tcW w:w="9781" w:type="dxa"/>
            <w:gridSpan w:val="6"/>
            <w:tcBorders>
              <w:top w:val="single" w:sz="4" w:space="0" w:color="auto"/>
              <w:left w:val="single" w:sz="4" w:space="0" w:color="auto"/>
              <w:bottom w:val="single" w:sz="4" w:space="0" w:color="auto"/>
              <w:right w:val="single" w:sz="4" w:space="0" w:color="auto"/>
            </w:tcBorders>
          </w:tcPr>
          <w:p w:rsidR="00B1060A" w:rsidRPr="00425CDD" w:rsidRDefault="00B1060A" w:rsidP="00E64CE8">
            <w:pPr>
              <w:pStyle w:val="Betarp"/>
              <w:rPr>
                <w:rFonts w:ascii="Times New Roman" w:hAnsi="Times New Roman"/>
              </w:rPr>
            </w:pPr>
            <w:r w:rsidRPr="00425CDD">
              <w:rPr>
                <w:rFonts w:ascii="Times New Roman" w:hAnsi="Times New Roman"/>
                <w:b/>
                <w:bCs/>
              </w:rPr>
              <w:t>Nevalstybinės įstaigos</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VšĮ darželis „Mažųjų pasaulis“</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37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18</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48,6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19</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51,4</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VšĮ darželis „Jūrų žvaigždutė“</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62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34</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54,8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28</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45,2</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VšĮ darželis „Pasakėlė“</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47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27</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57,4</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20</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42,6</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UAB darželis „Vaikų giraitė“</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2</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28,6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5</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71,4</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VšĮ „Laimingų vaikų pilis“ </w:t>
            </w:r>
          </w:p>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(Miško darželis)</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20</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10</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50,0</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10</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50,0</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VšĮ darželis „Klaipėdos tarptautinė talentų mokykla“</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9</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5</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55,6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4</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44,4</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VšĮ „Pajūrio Valdorfo bendruomenė“</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21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13</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61,9</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8</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38,1</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UAB „Vaikystės sodas“ padalinys „Pajūrio sodelis“</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71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37</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52,1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34</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47,9</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VšĮ „Vaivorykštės tako“ gimnazija</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4</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80,0</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VšĮ Klaipėdos „Universa Via“ tarptautinė mokykla</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31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14</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45,2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17</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54,8</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VšĮ Klaipėdos licėjus</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30</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14</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46,7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16</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53,3</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E64CE8" w:rsidP="00E64CE8">
            <w:pPr>
              <w:spacing w:after="0" w:line="240" w:lineRule="auto"/>
              <w:rPr>
                <w:rFonts w:ascii="Times New Roman" w:hAnsi="Times New Roman" w:cs="Times New Roman"/>
              </w:rPr>
            </w:pPr>
            <w:r>
              <w:rPr>
                <w:rFonts w:ascii="Times New Roman" w:hAnsi="Times New Roman" w:cs="Times New Roman"/>
              </w:rPr>
              <w:t>VšĮ Klaipėdos</w:t>
            </w:r>
            <w:r w:rsidR="00B1060A" w:rsidRPr="00425CDD">
              <w:rPr>
                <w:rFonts w:ascii="Times New Roman" w:hAnsi="Times New Roman" w:cs="Times New Roman"/>
              </w:rPr>
              <w:t xml:space="preserve"> specialioji mokykla-daugiafunkcis centras „Svetliačiok“</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3</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0</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rPr>
            </w:pPr>
            <w:r w:rsidRPr="00425CDD">
              <w:rPr>
                <w:rFonts w:ascii="Times New Roman" w:hAnsi="Times New Roman"/>
              </w:rPr>
              <w:t>0</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E64CE8">
            <w:pPr>
              <w:spacing w:after="0" w:line="240" w:lineRule="auto"/>
              <w:jc w:val="right"/>
              <w:rPr>
                <w:rFonts w:ascii="Times New Roman" w:hAnsi="Times New Roman" w:cs="Times New Roman"/>
                <w:b/>
                <w:bCs/>
              </w:rPr>
            </w:pPr>
            <w:r w:rsidRPr="00425CDD">
              <w:rPr>
                <w:rFonts w:ascii="Times New Roman" w:hAnsi="Times New Roman" w:cs="Times New Roman"/>
                <w:b/>
                <w:bCs/>
              </w:rPr>
              <w:t xml:space="preserve">Iš viso </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343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178</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b/>
              </w:rPr>
            </w:pPr>
            <w:r w:rsidRPr="00425CDD">
              <w:rPr>
                <w:rFonts w:ascii="Times New Roman" w:hAnsi="Times New Roman"/>
                <w:b/>
              </w:rPr>
              <w:t>51,9</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165</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b/>
              </w:rPr>
            </w:pPr>
            <w:r w:rsidRPr="00425CDD">
              <w:rPr>
                <w:rFonts w:ascii="Times New Roman" w:hAnsi="Times New Roman"/>
                <w:b/>
              </w:rPr>
              <w:t>48,1</w:t>
            </w:r>
          </w:p>
        </w:tc>
      </w:tr>
      <w:tr w:rsidR="00B1060A" w:rsidRPr="00425CDD" w:rsidTr="00066E8F">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B1060A" w:rsidRPr="00425CDD" w:rsidRDefault="00B1060A" w:rsidP="00E64CE8">
            <w:pPr>
              <w:spacing w:after="0" w:line="240" w:lineRule="auto"/>
              <w:rPr>
                <w:rFonts w:ascii="Times New Roman" w:hAnsi="Times New Roman" w:cs="Times New Roman"/>
                <w:b/>
                <w:bCs/>
              </w:rPr>
            </w:pPr>
            <w:r w:rsidRPr="00425CDD">
              <w:rPr>
                <w:rFonts w:ascii="Times New Roman" w:hAnsi="Times New Roman" w:cs="Times New Roman"/>
                <w:b/>
                <w:bCs/>
              </w:rPr>
              <w:lastRenderedPageBreak/>
              <w:t xml:space="preserve">IŠ VISO </w:t>
            </w:r>
          </w:p>
        </w:tc>
        <w:tc>
          <w:tcPr>
            <w:tcW w:w="17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8906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4616</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b/>
              </w:rPr>
            </w:pPr>
            <w:r w:rsidRPr="00425CDD">
              <w:rPr>
                <w:rFonts w:ascii="Times New Roman" w:hAnsi="Times New Roman"/>
                <w:b/>
              </w:rPr>
              <w:t>51,8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bCs/>
              </w:rPr>
            </w:pPr>
            <w:r w:rsidRPr="00425CDD">
              <w:rPr>
                <w:rFonts w:ascii="Times New Roman" w:hAnsi="Times New Roman" w:cs="Times New Roman"/>
                <w:b/>
                <w:bCs/>
              </w:rPr>
              <w:t>4290</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pStyle w:val="Betarp"/>
              <w:jc w:val="center"/>
              <w:rPr>
                <w:rFonts w:ascii="Times New Roman" w:hAnsi="Times New Roman"/>
                <w:b/>
              </w:rPr>
            </w:pPr>
            <w:r w:rsidRPr="00425CDD">
              <w:rPr>
                <w:rFonts w:ascii="Times New Roman" w:hAnsi="Times New Roman"/>
                <w:b/>
              </w:rPr>
              <w:t>48,2</w:t>
            </w:r>
          </w:p>
        </w:tc>
      </w:tr>
    </w:tbl>
    <w:p w:rsidR="00B1060A" w:rsidRPr="00425CDD" w:rsidRDefault="00B1060A" w:rsidP="00B1060A">
      <w:pPr>
        <w:spacing w:after="0" w:line="240" w:lineRule="auto"/>
        <w:ind w:firstLine="709"/>
        <w:jc w:val="center"/>
        <w:rPr>
          <w:rFonts w:ascii="Times New Roman" w:hAnsi="Times New Roman" w:cs="Times New Roman"/>
        </w:rPr>
      </w:pPr>
    </w:p>
    <w:p w:rsidR="00B1060A" w:rsidRPr="00425CDD" w:rsidRDefault="00B1060A" w:rsidP="00B1060A">
      <w:pPr>
        <w:spacing w:after="0" w:line="240" w:lineRule="auto"/>
        <w:rPr>
          <w:rFonts w:ascii="Times New Roman" w:hAnsi="Times New Roman" w:cs="Times New Roman"/>
        </w:rPr>
      </w:pPr>
      <w:r w:rsidRPr="00425CDD">
        <w:rPr>
          <w:rFonts w:ascii="Times New Roman" w:hAnsi="Times New Roman" w:cs="Times New Roman"/>
        </w:rPr>
        <w:t xml:space="preserve"> 4.1.4. Mokinių pasiskirstymas pagal lytį (skaičius ir dalis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560"/>
        <w:gridCol w:w="1134"/>
        <w:gridCol w:w="1275"/>
        <w:gridCol w:w="1134"/>
        <w:gridCol w:w="1276"/>
      </w:tblGrid>
      <w:tr w:rsidR="00B1060A" w:rsidRPr="00425CDD" w:rsidTr="00283AB8">
        <w:trPr>
          <w:trHeight w:val="137"/>
          <w:tblHeader/>
        </w:trPr>
        <w:tc>
          <w:tcPr>
            <w:tcW w:w="3402" w:type="dxa"/>
            <w:vMerge w:val="restart"/>
            <w:shd w:val="clear" w:color="auto" w:fill="auto"/>
            <w:vAlign w:val="center"/>
          </w:tcPr>
          <w:p w:rsidR="00B1060A" w:rsidRPr="00425CDD" w:rsidRDefault="00B1060A" w:rsidP="00066E8F">
            <w:pPr>
              <w:pStyle w:val="Betarp"/>
              <w:jc w:val="center"/>
              <w:rPr>
                <w:rFonts w:ascii="Times New Roman" w:hAnsi="Times New Roman"/>
              </w:rPr>
            </w:pPr>
            <w:r w:rsidRPr="00425CDD">
              <w:rPr>
                <w:rFonts w:ascii="Times New Roman" w:hAnsi="Times New Roman"/>
              </w:rPr>
              <w:t>Įstaigos pavadinimas</w:t>
            </w:r>
          </w:p>
        </w:tc>
        <w:tc>
          <w:tcPr>
            <w:tcW w:w="1560" w:type="dxa"/>
            <w:vMerge w:val="restart"/>
            <w:shd w:val="clear" w:color="auto" w:fill="auto"/>
            <w:vAlign w:val="center"/>
          </w:tcPr>
          <w:p w:rsidR="00B1060A"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Mokinių skaičius </w:t>
            </w:r>
          </w:p>
          <w:p w:rsidR="00B1060A" w:rsidRPr="00425CDD" w:rsidRDefault="00283AB8" w:rsidP="00283AB8">
            <w:pPr>
              <w:spacing w:after="0" w:line="240" w:lineRule="auto"/>
              <w:jc w:val="center"/>
              <w:rPr>
                <w:rFonts w:ascii="Times New Roman" w:hAnsi="Times New Roman" w:cs="Times New Roman"/>
              </w:rPr>
            </w:pPr>
            <w:r>
              <w:rPr>
                <w:rFonts w:ascii="Times New Roman" w:hAnsi="Times New Roman" w:cs="Times New Roman"/>
              </w:rPr>
              <w:t>(2015-09-01)</w:t>
            </w:r>
          </w:p>
        </w:tc>
        <w:tc>
          <w:tcPr>
            <w:tcW w:w="4819" w:type="dxa"/>
            <w:gridSpan w:val="4"/>
            <w:shd w:val="clear" w:color="auto" w:fill="auto"/>
            <w:vAlign w:val="center"/>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Mokinių pasiskirstymas pagal lytį</w:t>
            </w:r>
          </w:p>
        </w:tc>
      </w:tr>
      <w:tr w:rsidR="00B1060A" w:rsidRPr="00425CDD" w:rsidTr="00283AB8">
        <w:trPr>
          <w:trHeight w:val="142"/>
          <w:tblHeader/>
        </w:trPr>
        <w:tc>
          <w:tcPr>
            <w:tcW w:w="3402" w:type="dxa"/>
            <w:vMerge/>
            <w:shd w:val="clear" w:color="auto" w:fill="auto"/>
            <w:vAlign w:val="center"/>
          </w:tcPr>
          <w:p w:rsidR="00B1060A" w:rsidRPr="00425CDD" w:rsidRDefault="00B1060A" w:rsidP="00066E8F">
            <w:pPr>
              <w:spacing w:after="0" w:line="240" w:lineRule="auto"/>
              <w:jc w:val="center"/>
              <w:rPr>
                <w:rFonts w:ascii="Times New Roman" w:hAnsi="Times New Roman" w:cs="Times New Roman"/>
              </w:rPr>
            </w:pPr>
          </w:p>
        </w:tc>
        <w:tc>
          <w:tcPr>
            <w:tcW w:w="1560" w:type="dxa"/>
            <w:vMerge/>
            <w:shd w:val="clear" w:color="auto" w:fill="auto"/>
            <w:vAlign w:val="center"/>
          </w:tcPr>
          <w:p w:rsidR="00B1060A" w:rsidRPr="00425CDD" w:rsidRDefault="00B1060A" w:rsidP="00066E8F">
            <w:pPr>
              <w:spacing w:after="0" w:line="240" w:lineRule="auto"/>
              <w:jc w:val="center"/>
              <w:rPr>
                <w:rFonts w:ascii="Times New Roman" w:hAnsi="Times New Roman" w:cs="Times New Roman"/>
              </w:rPr>
            </w:pPr>
          </w:p>
        </w:tc>
        <w:tc>
          <w:tcPr>
            <w:tcW w:w="2409" w:type="dxa"/>
            <w:gridSpan w:val="2"/>
            <w:tcBorders>
              <w:bottom w:val="single" w:sz="4" w:space="0" w:color="auto"/>
            </w:tcBorders>
            <w:shd w:val="clear" w:color="auto" w:fill="auto"/>
            <w:vAlign w:val="center"/>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Berniukai</w:t>
            </w:r>
          </w:p>
        </w:tc>
        <w:tc>
          <w:tcPr>
            <w:tcW w:w="2410" w:type="dxa"/>
            <w:gridSpan w:val="2"/>
            <w:tcBorders>
              <w:bottom w:val="single" w:sz="4" w:space="0" w:color="auto"/>
            </w:tcBorders>
            <w:shd w:val="clear" w:color="auto" w:fill="auto"/>
            <w:vAlign w:val="center"/>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Mergaitės</w:t>
            </w:r>
          </w:p>
        </w:tc>
      </w:tr>
      <w:tr w:rsidR="00B1060A" w:rsidRPr="00425CDD" w:rsidTr="00283AB8">
        <w:trPr>
          <w:trHeight w:val="259"/>
          <w:tblHeader/>
        </w:trPr>
        <w:tc>
          <w:tcPr>
            <w:tcW w:w="3402" w:type="dxa"/>
            <w:vMerge/>
            <w:shd w:val="clear" w:color="auto" w:fill="auto"/>
          </w:tcPr>
          <w:p w:rsidR="00B1060A" w:rsidRPr="00425CDD" w:rsidRDefault="00B1060A" w:rsidP="00066E8F">
            <w:pPr>
              <w:pStyle w:val="Betarp"/>
              <w:jc w:val="center"/>
              <w:rPr>
                <w:rFonts w:ascii="Times New Roman" w:hAnsi="Times New Roman"/>
              </w:rPr>
            </w:pPr>
          </w:p>
        </w:tc>
        <w:tc>
          <w:tcPr>
            <w:tcW w:w="1560" w:type="dxa"/>
            <w:vMerge/>
            <w:shd w:val="clear" w:color="auto" w:fill="auto"/>
            <w:vAlign w:val="center"/>
          </w:tcPr>
          <w:p w:rsidR="00B1060A" w:rsidRPr="00425CDD" w:rsidRDefault="00B1060A" w:rsidP="00066E8F">
            <w:pPr>
              <w:spacing w:after="0" w:line="240" w:lineRule="auto"/>
              <w:jc w:val="center"/>
              <w:rPr>
                <w:rFonts w:ascii="Times New Roman" w:hAnsi="Times New Roman" w:cs="Times New Roman"/>
              </w:rPr>
            </w:pPr>
          </w:p>
        </w:tc>
        <w:tc>
          <w:tcPr>
            <w:tcW w:w="1134" w:type="dxa"/>
            <w:shd w:val="clear" w:color="auto" w:fill="auto"/>
            <w:vAlign w:val="center"/>
          </w:tcPr>
          <w:p w:rsidR="00B1060A" w:rsidRPr="00425CDD" w:rsidRDefault="00B1060A" w:rsidP="00283AB8">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1275" w:type="dxa"/>
            <w:shd w:val="clear" w:color="auto" w:fill="auto"/>
            <w:vAlign w:val="center"/>
          </w:tcPr>
          <w:p w:rsidR="00B1060A" w:rsidRPr="00425CDD" w:rsidRDefault="00B1060A" w:rsidP="00283AB8">
            <w:pPr>
              <w:spacing w:after="0" w:line="240" w:lineRule="auto"/>
              <w:jc w:val="center"/>
              <w:rPr>
                <w:rFonts w:ascii="Times New Roman" w:hAnsi="Times New Roman" w:cs="Times New Roman"/>
              </w:rPr>
            </w:pPr>
            <w:r w:rsidRPr="00425CDD">
              <w:rPr>
                <w:rFonts w:ascii="Times New Roman" w:hAnsi="Times New Roman" w:cs="Times New Roman"/>
              </w:rPr>
              <w:t>Dalis (%)</w:t>
            </w:r>
          </w:p>
        </w:tc>
        <w:tc>
          <w:tcPr>
            <w:tcW w:w="1134" w:type="dxa"/>
            <w:shd w:val="clear" w:color="auto" w:fill="auto"/>
            <w:vAlign w:val="center"/>
          </w:tcPr>
          <w:p w:rsidR="00B1060A" w:rsidRPr="00425CDD" w:rsidRDefault="00B1060A" w:rsidP="00283AB8">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1276" w:type="dxa"/>
            <w:shd w:val="clear" w:color="auto" w:fill="auto"/>
            <w:vAlign w:val="center"/>
          </w:tcPr>
          <w:p w:rsidR="00B1060A" w:rsidRPr="00425CDD" w:rsidRDefault="00B1060A" w:rsidP="00283AB8">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B1060A" w:rsidRPr="00425CDD" w:rsidTr="00066E8F">
        <w:tblPrEx>
          <w:tblLook w:val="00A0" w:firstRow="1" w:lastRow="0" w:firstColumn="1" w:lastColumn="0" w:noHBand="0" w:noVBand="0"/>
        </w:tblPrEx>
        <w:tc>
          <w:tcPr>
            <w:tcW w:w="9781" w:type="dxa"/>
            <w:gridSpan w:val="6"/>
          </w:tcPr>
          <w:p w:rsidR="00B1060A" w:rsidRPr="00425CDD" w:rsidRDefault="00B1060A" w:rsidP="00E64CE8">
            <w:pPr>
              <w:pStyle w:val="Betarp"/>
              <w:rPr>
                <w:rFonts w:ascii="Times New Roman" w:hAnsi="Times New Roman"/>
                <w:b/>
              </w:rPr>
            </w:pPr>
            <w:r w:rsidRPr="00425CDD">
              <w:rPr>
                <w:rFonts w:ascii="Times New Roman" w:hAnsi="Times New Roman"/>
                <w:b/>
              </w:rPr>
              <w:t>Gimnazijos</w:t>
            </w:r>
          </w:p>
        </w:tc>
      </w:tr>
      <w:tr w:rsidR="00B1060A" w:rsidRPr="00425CDD" w:rsidTr="00283AB8">
        <w:tblPrEx>
          <w:tblLook w:val="00A0" w:firstRow="1" w:lastRow="0" w:firstColumn="1" w:lastColumn="0" w:noHBand="0" w:noVBand="0"/>
        </w:tblPrEx>
        <w:tc>
          <w:tcPr>
            <w:tcW w:w="3402"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„Aitvaro“</w:t>
            </w:r>
          </w:p>
        </w:tc>
        <w:tc>
          <w:tcPr>
            <w:tcW w:w="1560"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329</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170</w:t>
            </w:r>
          </w:p>
        </w:tc>
        <w:tc>
          <w:tcPr>
            <w:tcW w:w="1275"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51,7</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159</w:t>
            </w:r>
          </w:p>
        </w:tc>
        <w:tc>
          <w:tcPr>
            <w:tcW w:w="1276"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48,3</w:t>
            </w:r>
          </w:p>
        </w:tc>
      </w:tr>
      <w:tr w:rsidR="00B1060A" w:rsidRPr="00425CDD" w:rsidTr="00283AB8">
        <w:tblPrEx>
          <w:tblLook w:val="00A0" w:firstRow="1" w:lastRow="0" w:firstColumn="1" w:lastColumn="0" w:noHBand="0" w:noVBand="0"/>
        </w:tblPrEx>
        <w:tc>
          <w:tcPr>
            <w:tcW w:w="3402"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„Aukuro“ </w:t>
            </w:r>
          </w:p>
        </w:tc>
        <w:tc>
          <w:tcPr>
            <w:tcW w:w="1560"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545</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292</w:t>
            </w:r>
          </w:p>
        </w:tc>
        <w:tc>
          <w:tcPr>
            <w:tcW w:w="1275"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53,6</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253</w:t>
            </w:r>
          </w:p>
        </w:tc>
        <w:tc>
          <w:tcPr>
            <w:tcW w:w="1276"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46,4</w:t>
            </w:r>
          </w:p>
        </w:tc>
      </w:tr>
      <w:tr w:rsidR="00B1060A" w:rsidRPr="00425CDD" w:rsidTr="00283AB8">
        <w:tblPrEx>
          <w:tblLook w:val="00A0" w:firstRow="1" w:lastRow="0" w:firstColumn="1" w:lastColumn="0" w:noHBand="0" w:noVBand="0"/>
        </w:tblPrEx>
        <w:tc>
          <w:tcPr>
            <w:tcW w:w="3402"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„Ąžuolyno“ </w:t>
            </w:r>
          </w:p>
        </w:tc>
        <w:tc>
          <w:tcPr>
            <w:tcW w:w="1560"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641</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253</w:t>
            </w:r>
          </w:p>
        </w:tc>
        <w:tc>
          <w:tcPr>
            <w:tcW w:w="1275"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39,5</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388</w:t>
            </w:r>
          </w:p>
        </w:tc>
        <w:tc>
          <w:tcPr>
            <w:tcW w:w="1276"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60,5</w:t>
            </w:r>
          </w:p>
        </w:tc>
      </w:tr>
      <w:tr w:rsidR="00B1060A" w:rsidRPr="00425CDD" w:rsidTr="00283AB8">
        <w:tblPrEx>
          <w:tblLook w:val="00A0" w:firstRow="1" w:lastRow="0" w:firstColumn="1" w:lastColumn="0" w:noHBand="0" w:noVBand="0"/>
        </w:tblPrEx>
        <w:tc>
          <w:tcPr>
            <w:tcW w:w="3402"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Baltijos </w:t>
            </w:r>
          </w:p>
        </w:tc>
        <w:tc>
          <w:tcPr>
            <w:tcW w:w="1560"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336</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214</w:t>
            </w:r>
          </w:p>
        </w:tc>
        <w:tc>
          <w:tcPr>
            <w:tcW w:w="1275"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63,7</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122</w:t>
            </w:r>
          </w:p>
        </w:tc>
        <w:tc>
          <w:tcPr>
            <w:tcW w:w="1276"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36,3</w:t>
            </w:r>
          </w:p>
        </w:tc>
      </w:tr>
      <w:tr w:rsidR="00B1060A" w:rsidRPr="00425CDD" w:rsidTr="00283AB8">
        <w:tblPrEx>
          <w:tblLook w:val="00A0" w:firstRow="1" w:lastRow="0" w:firstColumn="1" w:lastColumn="0" w:noHBand="0" w:noVBand="0"/>
        </w:tblPrEx>
        <w:tc>
          <w:tcPr>
            <w:tcW w:w="3402"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Vytauto Didžiojo</w:t>
            </w:r>
          </w:p>
        </w:tc>
        <w:tc>
          <w:tcPr>
            <w:tcW w:w="1560"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684</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288</w:t>
            </w:r>
          </w:p>
        </w:tc>
        <w:tc>
          <w:tcPr>
            <w:tcW w:w="1275"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42,1</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396</w:t>
            </w:r>
          </w:p>
        </w:tc>
        <w:tc>
          <w:tcPr>
            <w:tcW w:w="1276"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58,0</w:t>
            </w:r>
          </w:p>
        </w:tc>
      </w:tr>
      <w:tr w:rsidR="00B1060A" w:rsidRPr="00425CDD" w:rsidTr="00283AB8">
        <w:tblPrEx>
          <w:tblLook w:val="00A0" w:firstRow="1" w:lastRow="0" w:firstColumn="1" w:lastColumn="0" w:noHBand="0" w:noVBand="0"/>
        </w:tblPrEx>
        <w:tc>
          <w:tcPr>
            <w:tcW w:w="3402"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„Varpo“ </w:t>
            </w:r>
          </w:p>
        </w:tc>
        <w:tc>
          <w:tcPr>
            <w:tcW w:w="1560"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510</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257</w:t>
            </w:r>
          </w:p>
        </w:tc>
        <w:tc>
          <w:tcPr>
            <w:tcW w:w="1275"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50,4</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253</w:t>
            </w:r>
          </w:p>
        </w:tc>
        <w:tc>
          <w:tcPr>
            <w:tcW w:w="1276"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49,6</w:t>
            </w:r>
          </w:p>
        </w:tc>
      </w:tr>
      <w:tr w:rsidR="00B1060A" w:rsidRPr="00425CDD" w:rsidTr="00283AB8">
        <w:tblPrEx>
          <w:tblLook w:val="00A0" w:firstRow="1" w:lastRow="0" w:firstColumn="1" w:lastColumn="0" w:noHBand="0" w:noVBand="0"/>
        </w:tblPrEx>
        <w:tc>
          <w:tcPr>
            <w:tcW w:w="3402"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„Vėtrungės</w:t>
            </w:r>
          </w:p>
        </w:tc>
        <w:tc>
          <w:tcPr>
            <w:tcW w:w="1560"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614</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284</w:t>
            </w:r>
          </w:p>
        </w:tc>
        <w:tc>
          <w:tcPr>
            <w:tcW w:w="1275"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46,3</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330</w:t>
            </w:r>
          </w:p>
        </w:tc>
        <w:tc>
          <w:tcPr>
            <w:tcW w:w="1276"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53,7</w:t>
            </w:r>
          </w:p>
        </w:tc>
      </w:tr>
      <w:tr w:rsidR="00B1060A" w:rsidRPr="00425CDD" w:rsidTr="00283AB8">
        <w:tblPrEx>
          <w:tblLook w:val="00A0" w:firstRow="1" w:lastRow="0" w:firstColumn="1" w:lastColumn="0" w:noHBand="0" w:noVBand="0"/>
        </w:tblPrEx>
        <w:tc>
          <w:tcPr>
            <w:tcW w:w="3402"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Vydūno </w:t>
            </w:r>
          </w:p>
        </w:tc>
        <w:tc>
          <w:tcPr>
            <w:tcW w:w="1560"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678</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268</w:t>
            </w:r>
          </w:p>
        </w:tc>
        <w:tc>
          <w:tcPr>
            <w:tcW w:w="1275"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39,5</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410</w:t>
            </w:r>
          </w:p>
        </w:tc>
        <w:tc>
          <w:tcPr>
            <w:tcW w:w="1276"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60,5</w:t>
            </w:r>
          </w:p>
        </w:tc>
      </w:tr>
      <w:tr w:rsidR="00B1060A" w:rsidRPr="00425CDD" w:rsidTr="00283AB8">
        <w:tblPrEx>
          <w:tblLook w:val="00A0" w:firstRow="1" w:lastRow="0" w:firstColumn="1" w:lastColumn="0" w:noHBand="0" w:noVBand="0"/>
        </w:tblPrEx>
        <w:tc>
          <w:tcPr>
            <w:tcW w:w="3402"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Hermano Zudermano </w:t>
            </w:r>
          </w:p>
        </w:tc>
        <w:tc>
          <w:tcPr>
            <w:tcW w:w="1560"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605</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293</w:t>
            </w:r>
          </w:p>
        </w:tc>
        <w:tc>
          <w:tcPr>
            <w:tcW w:w="1275"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48,4</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312</w:t>
            </w:r>
          </w:p>
        </w:tc>
        <w:tc>
          <w:tcPr>
            <w:tcW w:w="1276"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51,6</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 „Žaliakalnio" </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289</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135</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46,7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154</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53,3</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„Žemynos“ </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520</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288</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55,4</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232</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44,6</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E64CE8">
            <w:pPr>
              <w:spacing w:after="0" w:line="240" w:lineRule="auto"/>
              <w:rPr>
                <w:rFonts w:ascii="Times New Roman" w:hAnsi="Times New Roman" w:cs="Times New Roman"/>
              </w:rPr>
            </w:pPr>
            <w:r w:rsidRPr="00425CDD">
              <w:rPr>
                <w:rFonts w:ascii="Times New Roman" w:hAnsi="Times New Roman" w:cs="Times New Roman"/>
              </w:rPr>
              <w:t xml:space="preserve">Suaugusiųjų </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311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155</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49,8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156</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50,2</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E64CE8">
            <w:pPr>
              <w:spacing w:after="0" w:line="240" w:lineRule="auto"/>
              <w:jc w:val="right"/>
              <w:rPr>
                <w:rFonts w:ascii="Times New Roman" w:hAnsi="Times New Roman" w:cs="Times New Roman"/>
                <w:b/>
                <w:highlight w:val="yellow"/>
              </w:rPr>
            </w:pPr>
            <w:r w:rsidRPr="00425CDD">
              <w:rPr>
                <w:rFonts w:ascii="Times New Roman" w:hAnsi="Times New Roman" w:cs="Times New Roman"/>
                <w:b/>
              </w:rPr>
              <w:t xml:space="preserve">Iš viso </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6062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2897</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47,8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3165</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52,2</w:t>
            </w:r>
          </w:p>
        </w:tc>
      </w:tr>
      <w:tr w:rsidR="00B1060A" w:rsidRPr="00425CDD" w:rsidTr="00066E8F">
        <w:tblPrEx>
          <w:tblLook w:val="00A0" w:firstRow="1" w:lastRow="0" w:firstColumn="1" w:lastColumn="0" w:noHBand="0" w:noVBand="0"/>
        </w:tblPrEx>
        <w:tc>
          <w:tcPr>
            <w:tcW w:w="9781" w:type="dxa"/>
            <w:gridSpan w:val="6"/>
            <w:tcBorders>
              <w:top w:val="single" w:sz="4" w:space="0" w:color="auto"/>
              <w:left w:val="single" w:sz="4" w:space="0" w:color="auto"/>
              <w:bottom w:val="single" w:sz="4" w:space="0" w:color="auto"/>
              <w:right w:val="single" w:sz="4" w:space="0" w:color="auto"/>
            </w:tcBorders>
          </w:tcPr>
          <w:p w:rsidR="00B1060A" w:rsidRPr="00425CDD" w:rsidRDefault="00B1060A" w:rsidP="00E64CE8">
            <w:pPr>
              <w:spacing w:after="0" w:line="240" w:lineRule="auto"/>
              <w:rPr>
                <w:rFonts w:ascii="Times New Roman" w:hAnsi="Times New Roman" w:cs="Times New Roman"/>
                <w:b/>
              </w:rPr>
            </w:pPr>
            <w:r w:rsidRPr="00425CDD">
              <w:rPr>
                <w:rFonts w:ascii="Times New Roman" w:hAnsi="Times New Roman" w:cs="Times New Roman"/>
                <w:b/>
              </w:rPr>
              <w:t>Pagrindinės mokyklos</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Maksimo Gorkio </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685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363</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322</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47</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„Pajūrio“ </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494</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245</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49,6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249</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50,4</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„Santarvės“ </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601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327</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54,4</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274</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45,6</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„Saulėtekio“ </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108</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54,5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90</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45,5</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Ievos Simonaitytės </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72</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59</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41</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Vitės </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311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178</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57,2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133</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42,8</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„Vyturio“ </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483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49,7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243</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50,3</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E64CE8">
            <w:pPr>
              <w:spacing w:after="0" w:line="240" w:lineRule="auto"/>
              <w:jc w:val="right"/>
              <w:rPr>
                <w:rFonts w:ascii="Times New Roman" w:hAnsi="Times New Roman" w:cs="Times New Roman"/>
                <w:b/>
                <w:highlight w:val="yellow"/>
              </w:rPr>
            </w:pPr>
            <w:r w:rsidRPr="00425CDD">
              <w:rPr>
                <w:rFonts w:ascii="Times New Roman" w:hAnsi="Times New Roman" w:cs="Times New Roman"/>
                <w:b/>
              </w:rPr>
              <w:t xml:space="preserve">Iš viso </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2894</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1533</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53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1361</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47</w:t>
            </w:r>
          </w:p>
        </w:tc>
      </w:tr>
      <w:tr w:rsidR="00B1060A" w:rsidRPr="00425CDD" w:rsidTr="00066E8F">
        <w:tblPrEx>
          <w:tblLook w:val="00A0" w:firstRow="1" w:lastRow="0" w:firstColumn="1" w:lastColumn="0" w:noHBand="0" w:noVBand="0"/>
        </w:tblPrEx>
        <w:tc>
          <w:tcPr>
            <w:tcW w:w="9781" w:type="dxa"/>
            <w:gridSpan w:val="6"/>
            <w:tcBorders>
              <w:top w:val="single" w:sz="4" w:space="0" w:color="auto"/>
              <w:left w:val="single" w:sz="4" w:space="0" w:color="auto"/>
              <w:bottom w:val="single" w:sz="4" w:space="0" w:color="auto"/>
              <w:right w:val="single" w:sz="4" w:space="0" w:color="auto"/>
            </w:tcBorders>
          </w:tcPr>
          <w:p w:rsidR="00B1060A" w:rsidRPr="00425CDD" w:rsidRDefault="00B1060A" w:rsidP="00E64CE8">
            <w:pPr>
              <w:spacing w:after="0" w:line="240" w:lineRule="auto"/>
              <w:rPr>
                <w:rFonts w:ascii="Times New Roman" w:hAnsi="Times New Roman" w:cs="Times New Roman"/>
                <w:b/>
              </w:rPr>
            </w:pPr>
            <w:r w:rsidRPr="00425CDD">
              <w:rPr>
                <w:rFonts w:ascii="Times New Roman" w:hAnsi="Times New Roman" w:cs="Times New Roman"/>
                <w:b/>
              </w:rPr>
              <w:t>Progimnazijos</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Simono Dacho</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998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516</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51,7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482</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48,3</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„Gabijos“ </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401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213</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53,1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188</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46,9</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Gedminų</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877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464</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52,9</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413</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47,1</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Prano Mašioto</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574</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292</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50,9</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282</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49,1</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Martyno Mažvydo </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755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427</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56,6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328</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43,4</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Sendvario</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464</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251</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54,1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213</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45,9</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„Smeltės“ </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540</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286</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254</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47</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Liudviko Stulpino </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701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370</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52,8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331</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47,2</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Tauralaukio </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190</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94</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49,5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96</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50,5</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„Verdenės“ </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888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471</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417</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47</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„Versmės“ </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933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493</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52,8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440</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47,2</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9309EC">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7321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3877</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53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3444</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47</w:t>
            </w:r>
          </w:p>
        </w:tc>
      </w:tr>
      <w:tr w:rsidR="00B1060A" w:rsidRPr="00425CDD" w:rsidTr="00066E8F">
        <w:tblPrEx>
          <w:tblLook w:val="00A0" w:firstRow="1" w:lastRow="0" w:firstColumn="1" w:lastColumn="0" w:noHBand="0" w:noVBand="0"/>
        </w:tblPrEx>
        <w:tc>
          <w:tcPr>
            <w:tcW w:w="9781" w:type="dxa"/>
            <w:gridSpan w:val="6"/>
            <w:tcBorders>
              <w:top w:val="single" w:sz="4" w:space="0" w:color="auto"/>
              <w:left w:val="single" w:sz="4" w:space="0" w:color="auto"/>
              <w:bottom w:val="single" w:sz="4" w:space="0" w:color="auto"/>
              <w:right w:val="single" w:sz="4" w:space="0" w:color="auto"/>
            </w:tcBorders>
          </w:tcPr>
          <w:p w:rsidR="00B1060A" w:rsidRPr="00425CDD" w:rsidRDefault="00B1060A" w:rsidP="009309EC">
            <w:pPr>
              <w:spacing w:after="0" w:line="240" w:lineRule="auto"/>
              <w:rPr>
                <w:rFonts w:ascii="Times New Roman" w:hAnsi="Times New Roman" w:cs="Times New Roman"/>
                <w:b/>
              </w:rPr>
            </w:pPr>
            <w:r w:rsidRPr="00425CDD">
              <w:rPr>
                <w:rFonts w:ascii="Times New Roman" w:hAnsi="Times New Roman" w:cs="Times New Roman"/>
                <w:b/>
              </w:rPr>
              <w:t>Specialiosios mokyklos</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Litorina</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54,8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45,2</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„Medeinė“ </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91</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58,7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64</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41,3</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E15626">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197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114</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57,9</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83</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42,1</w:t>
            </w:r>
          </w:p>
        </w:tc>
      </w:tr>
      <w:tr w:rsidR="00B1060A" w:rsidRPr="00425CDD" w:rsidTr="00066E8F">
        <w:tblPrEx>
          <w:tblLook w:val="00A0" w:firstRow="1" w:lastRow="0" w:firstColumn="1" w:lastColumn="0" w:noHBand="0" w:noVBand="0"/>
        </w:tblPrEx>
        <w:tc>
          <w:tcPr>
            <w:tcW w:w="9781" w:type="dxa"/>
            <w:gridSpan w:val="6"/>
            <w:tcBorders>
              <w:top w:val="single" w:sz="4" w:space="0" w:color="auto"/>
              <w:left w:val="single" w:sz="4" w:space="0" w:color="auto"/>
              <w:bottom w:val="single" w:sz="4" w:space="0" w:color="auto"/>
              <w:right w:val="single" w:sz="4" w:space="0" w:color="auto"/>
            </w:tcBorders>
          </w:tcPr>
          <w:p w:rsidR="00B1060A" w:rsidRPr="00425CDD" w:rsidRDefault="00B1060A" w:rsidP="009309EC">
            <w:pPr>
              <w:spacing w:after="0" w:line="240" w:lineRule="auto"/>
              <w:rPr>
                <w:rFonts w:ascii="Times New Roman" w:hAnsi="Times New Roman" w:cs="Times New Roman"/>
                <w:b/>
              </w:rPr>
            </w:pPr>
            <w:r w:rsidRPr="00425CDD">
              <w:rPr>
                <w:rFonts w:ascii="Times New Roman" w:hAnsi="Times New Roman" w:cs="Times New Roman"/>
                <w:b/>
                <w:bCs/>
              </w:rPr>
              <w:t>Pradinės mokyklos</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„Gilijos“</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604</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311</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51,5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293</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48,5</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M. Montessori mokykla-darželis</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89</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55</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61,8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34</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38,2</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„Nykštuko“</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62,5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37,5</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„Pakalnutės“ mokykla-darželis</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44,6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31</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55,4</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„Saulutės“ mokykla-darželis</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47</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51</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52</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lastRenderedPageBreak/>
              <w:t>„Šaltinėlio“ mokykla-darželis</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26</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35</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„Varpelio“ mokykla-darželis</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89</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42</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47,2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47</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52,8</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E15626">
            <w:pPr>
              <w:spacing w:after="0" w:line="240" w:lineRule="auto"/>
              <w:jc w:val="right"/>
              <w:rPr>
                <w:rFonts w:ascii="Times New Roman" w:hAnsi="Times New Roman" w:cs="Times New Roman"/>
                <w:b/>
                <w:bCs/>
              </w:rPr>
            </w:pPr>
            <w:r w:rsidRPr="00425CDD">
              <w:rPr>
                <w:rFonts w:ascii="Times New Roman" w:hAnsi="Times New Roman" w:cs="Times New Roman"/>
                <w:b/>
                <w:bCs/>
              </w:rPr>
              <w:t xml:space="preserve">Iš viso </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992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516</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52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476</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48</w:t>
            </w:r>
          </w:p>
        </w:tc>
      </w:tr>
      <w:tr w:rsidR="00B1060A" w:rsidRPr="00425CDD" w:rsidTr="00283AB8">
        <w:tblPrEx>
          <w:tblLook w:val="00A0" w:firstRow="1" w:lastRow="0" w:firstColumn="1" w:lastColumn="0" w:noHBand="0" w:noVBand="0"/>
        </w:tblPrEx>
        <w:tc>
          <w:tcPr>
            <w:tcW w:w="3402" w:type="dxa"/>
            <w:tcBorders>
              <w:top w:val="single" w:sz="4" w:space="0" w:color="auto"/>
              <w:left w:val="single" w:sz="4" w:space="0" w:color="auto"/>
              <w:bottom w:val="single" w:sz="4" w:space="0" w:color="auto"/>
              <w:right w:val="single" w:sz="4" w:space="0" w:color="auto"/>
            </w:tcBorders>
          </w:tcPr>
          <w:p w:rsidR="00B1060A" w:rsidRPr="00425CDD" w:rsidRDefault="00B1060A" w:rsidP="00E15626">
            <w:pPr>
              <w:spacing w:after="0" w:line="240" w:lineRule="auto"/>
              <w:rPr>
                <w:rFonts w:ascii="Times New Roman" w:hAnsi="Times New Roman" w:cs="Times New Roman"/>
                <w:b/>
              </w:rPr>
            </w:pPr>
            <w:r w:rsidRPr="00425CDD">
              <w:rPr>
                <w:rFonts w:ascii="Times New Roman" w:hAnsi="Times New Roman" w:cs="Times New Roman"/>
                <w:b/>
              </w:rPr>
              <w:t>IŠ VISO</w:t>
            </w:r>
          </w:p>
        </w:tc>
        <w:tc>
          <w:tcPr>
            <w:tcW w:w="156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17466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8937</w:t>
            </w:r>
          </w:p>
        </w:tc>
        <w:tc>
          <w:tcPr>
            <w:tcW w:w="127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51,2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8529</w:t>
            </w:r>
          </w:p>
        </w:tc>
        <w:tc>
          <w:tcPr>
            <w:tcW w:w="127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48,8</w:t>
            </w:r>
          </w:p>
        </w:tc>
      </w:tr>
    </w:tbl>
    <w:p w:rsidR="00B1060A" w:rsidRPr="00425CDD" w:rsidRDefault="00B1060A" w:rsidP="00B1060A">
      <w:pPr>
        <w:spacing w:after="0" w:line="240" w:lineRule="auto"/>
        <w:ind w:firstLine="709"/>
        <w:jc w:val="both"/>
        <w:rPr>
          <w:rFonts w:ascii="Times New Roman" w:hAnsi="Times New Roman" w:cs="Times New Roman"/>
        </w:rPr>
      </w:pPr>
      <w:r w:rsidRPr="00425CDD">
        <w:rPr>
          <w:rFonts w:ascii="Times New Roman" w:hAnsi="Times New Roman" w:cs="Times New Roman"/>
        </w:rPr>
        <w:t xml:space="preserve"> </w:t>
      </w:r>
    </w:p>
    <w:p w:rsidR="00B1060A" w:rsidRPr="00425CDD" w:rsidRDefault="00B1060A" w:rsidP="00B1060A">
      <w:pPr>
        <w:spacing w:after="0" w:line="240" w:lineRule="auto"/>
        <w:jc w:val="both"/>
        <w:rPr>
          <w:rFonts w:ascii="Times New Roman" w:hAnsi="Times New Roman" w:cs="Times New Roman"/>
        </w:rPr>
      </w:pPr>
      <w:r w:rsidRPr="00425CDD">
        <w:rPr>
          <w:rFonts w:ascii="Times New Roman" w:hAnsi="Times New Roman" w:cs="Times New Roman"/>
        </w:rPr>
        <w:t xml:space="preserve">4.1.5. Vaikų / mokinių pasiskirstymas pagal lytį (skaičius ir dalis %) </w:t>
      </w:r>
      <w:r w:rsidR="00283AB8">
        <w:rPr>
          <w:rFonts w:ascii="Times New Roman" w:hAnsi="Times New Roman" w:cs="Times New Roman"/>
        </w:rPr>
        <w:t>2015-09-01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1792"/>
        <w:gridCol w:w="1127"/>
        <w:gridCol w:w="1241"/>
        <w:gridCol w:w="1030"/>
        <w:gridCol w:w="1434"/>
      </w:tblGrid>
      <w:tr w:rsidR="00B1060A" w:rsidRPr="00425CDD" w:rsidTr="00066E8F">
        <w:trPr>
          <w:tblHeader/>
        </w:trPr>
        <w:tc>
          <w:tcPr>
            <w:tcW w:w="31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Įstaigos tipas</w:t>
            </w:r>
          </w:p>
        </w:tc>
        <w:tc>
          <w:tcPr>
            <w:tcW w:w="17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Mokinių / vaikų skaičius</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Berniukų</w:t>
            </w:r>
          </w:p>
        </w:tc>
        <w:tc>
          <w:tcPr>
            <w:tcW w:w="2464" w:type="dxa"/>
            <w:gridSpan w:val="2"/>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Mergaičių</w:t>
            </w:r>
          </w:p>
        </w:tc>
      </w:tr>
      <w:tr w:rsidR="00B1060A" w:rsidRPr="00425CDD" w:rsidTr="00066E8F">
        <w:trPr>
          <w:tblHeader/>
        </w:trPr>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60A" w:rsidRPr="00425CDD" w:rsidRDefault="00B1060A" w:rsidP="00066E8F">
            <w:pPr>
              <w:spacing w:after="0" w:line="240" w:lineRule="auto"/>
              <w:rPr>
                <w:rFonts w:ascii="Times New Roman" w:eastAsia="Times New Roman" w:hAnsi="Times New Roman" w:cs="Times New Roman"/>
              </w:rPr>
            </w:pPr>
          </w:p>
        </w:tc>
        <w:tc>
          <w:tcPr>
            <w:tcW w:w="1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60A" w:rsidRPr="00425CDD" w:rsidRDefault="00B1060A" w:rsidP="00066E8F">
            <w:pPr>
              <w:spacing w:after="0" w:line="240" w:lineRule="auto"/>
              <w:rPr>
                <w:rFonts w:ascii="Times New Roman" w:eastAsia="Times New Roman" w:hAnsi="Times New Roman" w:cs="Times New Roman"/>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Skaičius</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Dalis (%)</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Skaičius</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Dalis (%)</w:t>
            </w:r>
          </w:p>
        </w:tc>
      </w:tr>
      <w:tr w:rsidR="00B1060A" w:rsidRPr="00425CDD" w:rsidTr="00066E8F">
        <w:tc>
          <w:tcPr>
            <w:tcW w:w="3157" w:type="dxa"/>
            <w:tcBorders>
              <w:top w:val="single" w:sz="4" w:space="0" w:color="auto"/>
              <w:left w:val="single" w:sz="4" w:space="0" w:color="auto"/>
              <w:bottom w:val="single" w:sz="4" w:space="0" w:color="auto"/>
              <w:right w:val="single" w:sz="4" w:space="0" w:color="auto"/>
            </w:tcBorders>
            <w:shd w:val="clear" w:color="auto" w:fill="auto"/>
            <w:hideMark/>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Gimnazijos</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5751</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2742</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47,7</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3009</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52,3</w:t>
            </w:r>
          </w:p>
        </w:tc>
      </w:tr>
      <w:tr w:rsidR="00B1060A" w:rsidRPr="00425CDD" w:rsidTr="00066E8F">
        <w:tc>
          <w:tcPr>
            <w:tcW w:w="3157" w:type="dxa"/>
            <w:tcBorders>
              <w:top w:val="single" w:sz="4" w:space="0" w:color="auto"/>
              <w:left w:val="single" w:sz="4" w:space="0" w:color="auto"/>
              <w:bottom w:val="single" w:sz="4" w:space="0" w:color="auto"/>
              <w:right w:val="single" w:sz="4" w:space="0" w:color="auto"/>
            </w:tcBorders>
            <w:shd w:val="clear" w:color="auto" w:fill="auto"/>
            <w:hideMark/>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Suaugusiųjų gimnazijos</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311</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155</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49,8</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156</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50,2</w:t>
            </w:r>
          </w:p>
        </w:tc>
      </w:tr>
      <w:tr w:rsidR="00B1060A" w:rsidRPr="00425CDD" w:rsidTr="00066E8F">
        <w:tc>
          <w:tcPr>
            <w:tcW w:w="3157" w:type="dxa"/>
            <w:tcBorders>
              <w:top w:val="single" w:sz="4" w:space="0" w:color="auto"/>
              <w:left w:val="single" w:sz="4" w:space="0" w:color="auto"/>
              <w:bottom w:val="single" w:sz="4" w:space="0" w:color="auto"/>
              <w:right w:val="single" w:sz="4" w:space="0" w:color="auto"/>
            </w:tcBorders>
            <w:shd w:val="clear" w:color="auto" w:fill="auto"/>
            <w:hideMark/>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Pagrindinės mokyklos</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2894</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1533</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53</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1361</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47</w:t>
            </w:r>
          </w:p>
        </w:tc>
      </w:tr>
      <w:tr w:rsidR="00B1060A" w:rsidRPr="00425CDD" w:rsidTr="00066E8F">
        <w:tc>
          <w:tcPr>
            <w:tcW w:w="3157" w:type="dxa"/>
            <w:tcBorders>
              <w:top w:val="single" w:sz="4" w:space="0" w:color="auto"/>
              <w:left w:val="single" w:sz="4" w:space="0" w:color="auto"/>
              <w:bottom w:val="single" w:sz="4" w:space="0" w:color="auto"/>
              <w:right w:val="single" w:sz="4" w:space="0" w:color="auto"/>
            </w:tcBorders>
            <w:shd w:val="clear" w:color="auto" w:fill="auto"/>
            <w:hideMark/>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Progimnazijos</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7321</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3877</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53</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3444</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47</w:t>
            </w:r>
          </w:p>
        </w:tc>
      </w:tr>
      <w:tr w:rsidR="00B1060A" w:rsidRPr="00425CDD" w:rsidTr="00066E8F">
        <w:tc>
          <w:tcPr>
            <w:tcW w:w="3157" w:type="dxa"/>
            <w:tcBorders>
              <w:top w:val="single" w:sz="4" w:space="0" w:color="auto"/>
              <w:left w:val="single" w:sz="4" w:space="0" w:color="auto"/>
              <w:bottom w:val="single" w:sz="4" w:space="0" w:color="auto"/>
              <w:right w:val="single" w:sz="4" w:space="0" w:color="auto"/>
            </w:tcBorders>
            <w:shd w:val="clear" w:color="auto" w:fill="auto"/>
            <w:hideMark/>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Specialiosios mokyklos</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197</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114</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57,9</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83</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42,1</w:t>
            </w:r>
          </w:p>
        </w:tc>
      </w:tr>
      <w:tr w:rsidR="00B1060A" w:rsidRPr="00425CDD" w:rsidTr="00066E8F">
        <w:tc>
          <w:tcPr>
            <w:tcW w:w="3157" w:type="dxa"/>
            <w:tcBorders>
              <w:top w:val="single" w:sz="4" w:space="0" w:color="auto"/>
              <w:left w:val="single" w:sz="4" w:space="0" w:color="auto"/>
              <w:bottom w:val="single" w:sz="4" w:space="0" w:color="auto"/>
              <w:right w:val="single" w:sz="4" w:space="0" w:color="auto"/>
            </w:tcBorders>
            <w:shd w:val="clear" w:color="auto" w:fill="auto"/>
            <w:hideMark/>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Pradinė mokykla</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604</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311</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51,5</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293</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48,5</w:t>
            </w:r>
          </w:p>
        </w:tc>
      </w:tr>
      <w:tr w:rsidR="00B1060A" w:rsidRPr="00425CDD" w:rsidTr="00066E8F">
        <w:tc>
          <w:tcPr>
            <w:tcW w:w="3157" w:type="dxa"/>
            <w:tcBorders>
              <w:top w:val="single" w:sz="4" w:space="0" w:color="auto"/>
              <w:left w:val="single" w:sz="4" w:space="0" w:color="auto"/>
              <w:bottom w:val="single" w:sz="4" w:space="0" w:color="auto"/>
              <w:right w:val="single" w:sz="4" w:space="0" w:color="auto"/>
            </w:tcBorders>
            <w:shd w:val="clear" w:color="auto" w:fill="auto"/>
            <w:hideMark/>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Mokyklos-darželiai</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388</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205</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52,8</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183</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47,2</w:t>
            </w:r>
          </w:p>
        </w:tc>
      </w:tr>
      <w:tr w:rsidR="00B1060A" w:rsidRPr="00425CDD" w:rsidTr="00066E8F">
        <w:tc>
          <w:tcPr>
            <w:tcW w:w="3157"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right"/>
              <w:rPr>
                <w:rFonts w:ascii="Times New Roman" w:eastAsia="Times New Roman" w:hAnsi="Times New Roman" w:cs="Times New Roman"/>
                <w:b/>
              </w:rPr>
            </w:pPr>
            <w:r w:rsidRPr="00425CDD">
              <w:rPr>
                <w:rFonts w:ascii="Times New Roman" w:eastAsia="Times New Roman" w:hAnsi="Times New Roman" w:cs="Times New Roman"/>
                <w:b/>
              </w:rPr>
              <w:t>Iš viso</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17466</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8937</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51,2</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8529</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48,8</w:t>
            </w:r>
          </w:p>
        </w:tc>
      </w:tr>
      <w:tr w:rsidR="00B1060A" w:rsidRPr="00425CDD" w:rsidTr="00066E8F">
        <w:tc>
          <w:tcPr>
            <w:tcW w:w="3157"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Lopšeliai-darželiai ir </w:t>
            </w:r>
            <w:r w:rsidR="00E15626" w:rsidRPr="00425CDD">
              <w:rPr>
                <w:rFonts w:ascii="Times New Roman" w:eastAsia="Times New Roman" w:hAnsi="Times New Roman" w:cs="Times New Roman"/>
              </w:rPr>
              <w:t>RUC</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8563</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4438</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pStyle w:val="Betarp"/>
              <w:jc w:val="center"/>
              <w:rPr>
                <w:rFonts w:ascii="Times New Roman" w:hAnsi="Times New Roman"/>
              </w:rPr>
            </w:pPr>
            <w:r w:rsidRPr="00425CDD">
              <w:rPr>
                <w:rFonts w:ascii="Times New Roman" w:hAnsi="Times New Roman"/>
              </w:rPr>
              <w:t>51,8</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hAnsi="Times New Roman" w:cs="Times New Roman"/>
                <w:bCs/>
              </w:rPr>
            </w:pPr>
            <w:r w:rsidRPr="00425CDD">
              <w:rPr>
                <w:rFonts w:ascii="Times New Roman" w:hAnsi="Times New Roman" w:cs="Times New Roman"/>
                <w:bCs/>
              </w:rPr>
              <w:t>4125</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pStyle w:val="Betarp"/>
              <w:jc w:val="center"/>
              <w:rPr>
                <w:rFonts w:ascii="Times New Roman" w:hAnsi="Times New Roman"/>
              </w:rPr>
            </w:pPr>
            <w:r w:rsidRPr="00425CDD">
              <w:rPr>
                <w:rFonts w:ascii="Times New Roman" w:hAnsi="Times New Roman"/>
              </w:rPr>
              <w:t>48,2</w:t>
            </w:r>
          </w:p>
        </w:tc>
      </w:tr>
      <w:tr w:rsidR="00B1060A" w:rsidRPr="00425CDD" w:rsidTr="00066E8F">
        <w:tc>
          <w:tcPr>
            <w:tcW w:w="3157"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right"/>
              <w:rPr>
                <w:rFonts w:ascii="Times New Roman" w:eastAsia="Times New Roman" w:hAnsi="Times New Roman" w:cs="Times New Roman"/>
                <w:b/>
              </w:rPr>
            </w:pPr>
            <w:r w:rsidRPr="00425CDD">
              <w:rPr>
                <w:rFonts w:ascii="Times New Roman" w:eastAsia="Times New Roman" w:hAnsi="Times New Roman" w:cs="Times New Roman"/>
                <w:b/>
              </w:rPr>
              <w:t>Iš viso</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26029</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13375</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51,4</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12654</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48,6</w:t>
            </w:r>
          </w:p>
        </w:tc>
      </w:tr>
    </w:tbl>
    <w:p w:rsidR="00B1060A" w:rsidRPr="00425CDD" w:rsidRDefault="00B1060A" w:rsidP="00B1060A">
      <w:pPr>
        <w:spacing w:after="0" w:line="240" w:lineRule="auto"/>
        <w:rPr>
          <w:rFonts w:ascii="Times New Roman" w:hAnsi="Times New Roman" w:cs="Times New Roman"/>
        </w:rPr>
      </w:pPr>
    </w:p>
    <w:p w:rsidR="00B1060A" w:rsidRPr="00425CDD" w:rsidRDefault="00B1060A" w:rsidP="00B1060A">
      <w:pPr>
        <w:spacing w:after="0" w:line="240" w:lineRule="auto"/>
        <w:rPr>
          <w:rFonts w:ascii="Times New Roman" w:hAnsi="Times New Roman" w:cs="Times New Roman"/>
        </w:rPr>
      </w:pPr>
      <w:r w:rsidRPr="00425CDD">
        <w:rPr>
          <w:rFonts w:ascii="Times New Roman" w:hAnsi="Times New Roman" w:cs="Times New Roman"/>
        </w:rPr>
        <w:t>4.2. Vaikų / mokinių, lankančių neformaliojo vaikų švietimo įstaigas, pasiskirstymas pagal lytį ir amžių (skaičius ir dalis %)</w:t>
      </w:r>
    </w:p>
    <w:tbl>
      <w:tblPr>
        <w:tblStyle w:val="Lentelstinklelis"/>
        <w:tblW w:w="10348" w:type="dxa"/>
        <w:tblInd w:w="-459" w:type="dxa"/>
        <w:tblLayout w:type="fixed"/>
        <w:tblLook w:val="04A0" w:firstRow="1" w:lastRow="0" w:firstColumn="1" w:lastColumn="0" w:noHBand="0" w:noVBand="1"/>
      </w:tblPr>
      <w:tblGrid>
        <w:gridCol w:w="1418"/>
        <w:gridCol w:w="850"/>
        <w:gridCol w:w="1134"/>
        <w:gridCol w:w="1276"/>
        <w:gridCol w:w="992"/>
        <w:gridCol w:w="993"/>
        <w:gridCol w:w="992"/>
        <w:gridCol w:w="850"/>
        <w:gridCol w:w="993"/>
        <w:gridCol w:w="850"/>
      </w:tblGrid>
      <w:tr w:rsidR="00B1060A" w:rsidRPr="00425CDD" w:rsidTr="00066E8F">
        <w:trPr>
          <w:tblHead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1060A" w:rsidRPr="00425CDD" w:rsidRDefault="00E15626" w:rsidP="00066E8F">
            <w:pPr>
              <w:spacing w:after="0" w:line="240" w:lineRule="auto"/>
              <w:jc w:val="center"/>
              <w:rPr>
                <w:rFonts w:ascii="Times New Roman" w:hAnsi="Times New Roman" w:cs="Times New Roman"/>
              </w:rPr>
            </w:pPr>
            <w:r>
              <w:rPr>
                <w:rFonts w:ascii="Times New Roman" w:hAnsi="Times New Roman" w:cs="Times New Roman"/>
              </w:rPr>
              <w:t>Š</w:t>
            </w:r>
            <w:r w:rsidR="00B1060A" w:rsidRPr="00425CDD">
              <w:rPr>
                <w:rFonts w:ascii="Times New Roman" w:hAnsi="Times New Roman" w:cs="Times New Roman"/>
              </w:rPr>
              <w:t>vietimo įstaigos pavadinimas</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15626"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Mok</w:t>
            </w:r>
          </w:p>
          <w:p w:rsidR="00B1060A" w:rsidRPr="00425CDD" w:rsidRDefault="00B1060A" w:rsidP="00E15626">
            <w:pPr>
              <w:spacing w:after="0" w:line="240" w:lineRule="auto"/>
              <w:jc w:val="center"/>
              <w:rPr>
                <w:rFonts w:ascii="Times New Roman" w:hAnsi="Times New Roman" w:cs="Times New Roman"/>
              </w:rPr>
            </w:pPr>
            <w:r w:rsidRPr="00425CDD">
              <w:rPr>
                <w:rFonts w:ascii="Times New Roman" w:hAnsi="Times New Roman" w:cs="Times New Roman"/>
              </w:rPr>
              <w:t>slo metai</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Bendras vaikų / mokinių skaičius </w:t>
            </w:r>
          </w:p>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(spalio 1 d.)</w:t>
            </w:r>
          </w:p>
        </w:tc>
        <w:tc>
          <w:tcPr>
            <w:tcW w:w="326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E15626">
            <w:pPr>
              <w:spacing w:after="0" w:line="240" w:lineRule="auto"/>
              <w:jc w:val="center"/>
              <w:rPr>
                <w:rFonts w:ascii="Times New Roman" w:hAnsi="Times New Roman" w:cs="Times New Roman"/>
              </w:rPr>
            </w:pPr>
            <w:r w:rsidRPr="00425CDD">
              <w:rPr>
                <w:rFonts w:ascii="Times New Roman" w:hAnsi="Times New Roman" w:cs="Times New Roman"/>
              </w:rPr>
              <w:t>Vaikų / mokinių, lankančių neformaliojo vaikų švietimo įstaigas, pasiskirstymas pagal amžių</w:t>
            </w: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E15626">
            <w:pPr>
              <w:spacing w:after="0" w:line="240" w:lineRule="auto"/>
              <w:jc w:val="center"/>
              <w:rPr>
                <w:rFonts w:ascii="Times New Roman" w:hAnsi="Times New Roman" w:cs="Times New Roman"/>
              </w:rPr>
            </w:pPr>
            <w:r w:rsidRPr="00425CDD">
              <w:rPr>
                <w:rFonts w:ascii="Times New Roman" w:hAnsi="Times New Roman" w:cs="Times New Roman"/>
              </w:rPr>
              <w:t>Vaikų / mokinių, lankančių neformaliojo vaikų švietimo įstaigas, pasiskirstymas pagal lytį</w:t>
            </w:r>
          </w:p>
        </w:tc>
      </w:tr>
      <w:tr w:rsidR="00B1060A" w:rsidRPr="00425CDD" w:rsidTr="00066E8F">
        <w:trPr>
          <w:tblHead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3261" w:type="dxa"/>
            <w:gridSpan w:val="3"/>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Berniukai</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Mergaitės</w:t>
            </w:r>
          </w:p>
        </w:tc>
      </w:tr>
      <w:tr w:rsidR="00B1060A" w:rsidRPr="00425CDD" w:rsidTr="00066E8F">
        <w:trPr>
          <w:trHeight w:val="314"/>
          <w:tblHead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Amžiaus tarpsnis</w:t>
            </w:r>
          </w:p>
        </w:tc>
        <w:tc>
          <w:tcPr>
            <w:tcW w:w="992" w:type="dxa"/>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993" w:type="dxa"/>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Dalis (%)</w:t>
            </w:r>
          </w:p>
        </w:tc>
        <w:tc>
          <w:tcPr>
            <w:tcW w:w="992" w:type="dxa"/>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850" w:type="dxa"/>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Dalis (%)</w:t>
            </w:r>
          </w:p>
        </w:tc>
        <w:tc>
          <w:tcPr>
            <w:tcW w:w="993" w:type="dxa"/>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850" w:type="dxa"/>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Dalis (%)</w:t>
            </w:r>
          </w:p>
        </w:tc>
      </w:tr>
      <w:tr w:rsidR="00066E8F" w:rsidRPr="00425CDD" w:rsidTr="00066E8F">
        <w:trPr>
          <w:trHeight w:val="70"/>
        </w:trPr>
        <w:tc>
          <w:tcPr>
            <w:tcW w:w="1418" w:type="dxa"/>
            <w:vMerge w:val="restart"/>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rPr>
                <w:rFonts w:ascii="Times New Roman" w:hAnsi="Times New Roman" w:cs="Times New Roman"/>
              </w:rPr>
            </w:pPr>
            <w:r w:rsidRPr="00425CDD">
              <w:rPr>
                <w:rFonts w:ascii="Times New Roman" w:hAnsi="Times New Roman" w:cs="Times New Roman"/>
              </w:rPr>
              <w:t>Adomo Brako dailės mokykla</w:t>
            </w:r>
          </w:p>
        </w:tc>
        <w:tc>
          <w:tcPr>
            <w:tcW w:w="850" w:type="dxa"/>
            <w:vMerge w:val="restart"/>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ind w:firstLine="39"/>
              <w:jc w:val="both"/>
              <w:rPr>
                <w:rFonts w:ascii="Times New Roman" w:hAnsi="Times New Roman" w:cs="Times New Roman"/>
              </w:rPr>
            </w:pPr>
            <w:r w:rsidRPr="00425CDD">
              <w:rPr>
                <w:rFonts w:ascii="Times New Roman" w:hAnsi="Times New Roman" w:cs="Times New Roman"/>
              </w:rPr>
              <w:t>2014–2015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both"/>
              <w:rPr>
                <w:rFonts w:ascii="Times New Roman" w:hAnsi="Times New Roman" w:cs="Times New Roman"/>
              </w:rPr>
            </w:pPr>
            <w:r w:rsidRPr="00425CDD">
              <w:rPr>
                <w:rFonts w:ascii="Times New Roman" w:hAnsi="Times New Roman" w:cs="Times New Roman"/>
              </w:rPr>
              <w:t>320</w:t>
            </w:r>
          </w:p>
        </w:tc>
        <w:tc>
          <w:tcPr>
            <w:tcW w:w="1276"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Iki 7 metų</w:t>
            </w:r>
          </w:p>
        </w:tc>
        <w:tc>
          <w:tcPr>
            <w:tcW w:w="992"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066E8F">
        <w:trPr>
          <w:trHeight w:val="15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7-10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79</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24,7</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60</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18,7</w:t>
            </w:r>
          </w:p>
        </w:tc>
      </w:tr>
      <w:tr w:rsidR="00B1060A" w:rsidRPr="00425CDD" w:rsidTr="00066E8F">
        <w:trPr>
          <w:trHeight w:val="7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11-14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145</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45</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126</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39</w:t>
            </w:r>
          </w:p>
        </w:tc>
      </w:tr>
      <w:tr w:rsidR="00B1060A" w:rsidRPr="00425CDD" w:rsidTr="00066E8F">
        <w:trPr>
          <w:trHeight w:val="19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15-16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58</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46</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w:t>
            </w:r>
          </w:p>
        </w:tc>
      </w:tr>
      <w:tr w:rsidR="00B1060A" w:rsidRPr="00425CDD" w:rsidTr="00066E8F">
        <w:trPr>
          <w:trHeight w:val="7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17-18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37</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31</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w:t>
            </w:r>
          </w:p>
        </w:tc>
      </w:tr>
      <w:tr w:rsidR="00066E8F" w:rsidRPr="00425CDD" w:rsidTr="00066E8F">
        <w:trPr>
          <w:trHeight w:val="42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66E8F" w:rsidRPr="00425CDD" w:rsidRDefault="00066E8F"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6E8F" w:rsidRPr="00425CDD" w:rsidRDefault="00066E8F"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6E8F" w:rsidRPr="00425CDD" w:rsidRDefault="00066E8F"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19 metų ir vyresni</w:t>
            </w:r>
          </w:p>
        </w:tc>
        <w:tc>
          <w:tcPr>
            <w:tcW w:w="992"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0.3</w:t>
            </w:r>
          </w:p>
        </w:tc>
        <w:tc>
          <w:tcPr>
            <w:tcW w:w="992"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0.3</w:t>
            </w:r>
          </w:p>
        </w:tc>
        <w:tc>
          <w:tcPr>
            <w:tcW w:w="993"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6E8F" w:rsidRPr="00425CDD" w:rsidTr="00066E8F">
        <w:trPr>
          <w:trHeight w:val="14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66E8F" w:rsidRPr="00425CDD" w:rsidRDefault="00066E8F" w:rsidP="00066E8F">
            <w:pPr>
              <w:spacing w:after="0" w:line="240" w:lineRule="auto"/>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both"/>
              <w:rPr>
                <w:rFonts w:ascii="Times New Roman" w:hAnsi="Times New Roman" w:cs="Times New Roman"/>
              </w:rPr>
            </w:pPr>
            <w:r w:rsidRPr="00425CDD">
              <w:rPr>
                <w:rFonts w:ascii="Times New Roman" w:hAnsi="Times New Roman" w:cs="Times New Roman"/>
              </w:rPr>
              <w:t>2015–2016</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both"/>
              <w:rPr>
                <w:rFonts w:ascii="Times New Roman" w:hAnsi="Times New Roman" w:cs="Times New Roman"/>
              </w:rPr>
            </w:pPr>
            <w:r w:rsidRPr="00425CDD">
              <w:rPr>
                <w:rFonts w:ascii="Times New Roman" w:hAnsi="Times New Roman" w:cs="Times New Roman"/>
              </w:rPr>
              <w:t>328</w:t>
            </w:r>
          </w:p>
        </w:tc>
        <w:tc>
          <w:tcPr>
            <w:tcW w:w="1276"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Iki 7 metų</w:t>
            </w:r>
          </w:p>
        </w:tc>
        <w:tc>
          <w:tcPr>
            <w:tcW w:w="992"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066E8F">
        <w:trPr>
          <w:trHeight w:val="16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7-10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102</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31</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77</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23</w:t>
            </w:r>
          </w:p>
        </w:tc>
      </w:tr>
      <w:tr w:rsidR="00B1060A" w:rsidRPr="00425CDD" w:rsidTr="00066E8F">
        <w:trPr>
          <w:trHeight w:val="19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11-14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130</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39,7</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105</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31,7</w:t>
            </w:r>
          </w:p>
        </w:tc>
      </w:tr>
      <w:tr w:rsidR="00B1060A" w:rsidRPr="00425CDD" w:rsidTr="00066E8F">
        <w:trPr>
          <w:trHeight w:val="20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15-16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63</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54</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w:t>
            </w:r>
          </w:p>
        </w:tc>
      </w:tr>
      <w:tr w:rsidR="00B1060A" w:rsidRPr="00425CDD" w:rsidTr="00066E8F">
        <w:trPr>
          <w:trHeight w:val="9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17-18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32</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28</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w:t>
            </w:r>
          </w:p>
        </w:tc>
      </w:tr>
      <w:tr w:rsidR="00B1060A" w:rsidRPr="00425CDD" w:rsidTr="00066E8F">
        <w:trPr>
          <w:trHeight w:val="40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 metų ir vyresni</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0,3</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0,3</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066E8F">
        <w:trPr>
          <w:trHeight w:val="160"/>
        </w:trPr>
        <w:tc>
          <w:tcPr>
            <w:tcW w:w="1418" w:type="dxa"/>
            <w:vMerge w:val="restart"/>
            <w:tcBorders>
              <w:top w:val="single" w:sz="4" w:space="0" w:color="auto"/>
              <w:left w:val="single" w:sz="4" w:space="0" w:color="auto"/>
              <w:bottom w:val="single" w:sz="4" w:space="0" w:color="auto"/>
              <w:right w:val="single" w:sz="4" w:space="0" w:color="auto"/>
            </w:tcBorders>
            <w:hideMark/>
          </w:tcPr>
          <w:p w:rsidR="00B1060A" w:rsidRPr="00425CDD" w:rsidRDefault="00B1060A" w:rsidP="00E15626">
            <w:pPr>
              <w:spacing w:after="0" w:line="240" w:lineRule="auto"/>
              <w:rPr>
                <w:rFonts w:ascii="Times New Roman" w:hAnsi="Times New Roman" w:cs="Times New Roman"/>
              </w:rPr>
            </w:pPr>
            <w:r w:rsidRPr="00425CDD">
              <w:rPr>
                <w:rFonts w:ascii="Times New Roman" w:hAnsi="Times New Roman" w:cs="Times New Roman"/>
                <w:bCs/>
              </w:rPr>
              <w:t>Juozo Karoso muzikos mokykla</w:t>
            </w:r>
          </w:p>
        </w:tc>
        <w:tc>
          <w:tcPr>
            <w:tcW w:w="850" w:type="dxa"/>
            <w:vMerge w:val="restart"/>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2014–2015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1060A" w:rsidRPr="00425CDD" w:rsidRDefault="00B1060A" w:rsidP="007C6412">
            <w:pPr>
              <w:spacing w:after="0" w:line="240" w:lineRule="auto"/>
              <w:jc w:val="center"/>
              <w:rPr>
                <w:rFonts w:ascii="Times New Roman" w:hAnsi="Times New Roman" w:cs="Times New Roman"/>
              </w:rPr>
            </w:pPr>
            <w:r w:rsidRPr="00425CDD">
              <w:rPr>
                <w:rFonts w:ascii="Times New Roman" w:hAnsi="Times New Roman" w:cs="Times New Roman"/>
              </w:rPr>
              <w:t>559</w:t>
            </w: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Iki 7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37</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6,62</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1,07</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31</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5,55</w:t>
            </w:r>
          </w:p>
        </w:tc>
      </w:tr>
      <w:tr w:rsidR="00B1060A" w:rsidRPr="00425CDD" w:rsidTr="00066E8F">
        <w:trPr>
          <w:trHeight w:val="17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E15626">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7C6412">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7-10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254</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45,44</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88</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15,74</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166</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29,70</w:t>
            </w:r>
          </w:p>
        </w:tc>
      </w:tr>
      <w:tr w:rsidR="00B1060A" w:rsidRPr="00425CDD" w:rsidTr="00066E8F">
        <w:trPr>
          <w:trHeight w:val="21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E15626">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7C6412">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11-14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216</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38,64</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79</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14,13</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137</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24,51</w:t>
            </w:r>
          </w:p>
        </w:tc>
      </w:tr>
      <w:tr w:rsidR="00B1060A" w:rsidRPr="00425CDD" w:rsidTr="00066E8F">
        <w:trPr>
          <w:trHeight w:val="7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E15626">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7C6412">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15-16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7,69</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4,12</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3,58</w:t>
            </w:r>
          </w:p>
        </w:tc>
      </w:tr>
      <w:tr w:rsidR="00B1060A" w:rsidRPr="00425CDD" w:rsidTr="00066E8F">
        <w:trPr>
          <w:trHeight w:val="10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E15626">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7C6412">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17-18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1,61</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0,72</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0,89</w:t>
            </w:r>
          </w:p>
        </w:tc>
      </w:tr>
      <w:tr w:rsidR="00066E8F" w:rsidRPr="00425CDD" w:rsidTr="00066E8F">
        <w:trPr>
          <w:trHeight w:val="42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66E8F" w:rsidRPr="00425CDD" w:rsidRDefault="00066E8F" w:rsidP="00E15626">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6E8F" w:rsidRPr="00425CDD" w:rsidRDefault="00066E8F"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6E8F" w:rsidRPr="00425CDD" w:rsidRDefault="00066E8F" w:rsidP="007C6412">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19 metų ir vyresni</w:t>
            </w:r>
          </w:p>
        </w:tc>
        <w:tc>
          <w:tcPr>
            <w:tcW w:w="992"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066E8F">
        <w:trPr>
          <w:trHeight w:val="17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E15626">
            <w:pPr>
              <w:spacing w:after="0" w:line="240" w:lineRule="auto"/>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2015–2016</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1060A" w:rsidRPr="00425CDD" w:rsidRDefault="00B1060A" w:rsidP="007C6412">
            <w:pPr>
              <w:spacing w:after="0" w:line="240" w:lineRule="auto"/>
              <w:jc w:val="center"/>
              <w:rPr>
                <w:rFonts w:ascii="Times New Roman" w:hAnsi="Times New Roman" w:cs="Times New Roman"/>
              </w:rPr>
            </w:pPr>
            <w:r w:rsidRPr="00425CDD">
              <w:rPr>
                <w:rFonts w:ascii="Times New Roman" w:hAnsi="Times New Roman" w:cs="Times New Roman"/>
              </w:rPr>
              <w:t>553</w:t>
            </w: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Iki 7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40</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7,23</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1,99</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29</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5,24</w:t>
            </w:r>
          </w:p>
        </w:tc>
      </w:tr>
      <w:tr w:rsidR="00B1060A" w:rsidRPr="00425CDD" w:rsidTr="00066E8F">
        <w:trPr>
          <w:trHeight w:val="19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E15626">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7C6412">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7-10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235</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42,50</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76</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13,74</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159</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28,75</w:t>
            </w:r>
          </w:p>
        </w:tc>
      </w:tr>
      <w:tr w:rsidR="00B1060A" w:rsidRPr="00425CDD" w:rsidTr="00066E8F">
        <w:trPr>
          <w:trHeight w:val="8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E15626">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7C6412">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11-14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224</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40,51</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86</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15,55</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138</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24,95</w:t>
            </w:r>
          </w:p>
        </w:tc>
      </w:tr>
      <w:tr w:rsidR="00B1060A" w:rsidRPr="00425CDD" w:rsidTr="00066E8F">
        <w:trPr>
          <w:trHeight w:val="8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E15626">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7C6412">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15-16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41</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7,41</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3,44</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3,98</w:t>
            </w:r>
          </w:p>
        </w:tc>
      </w:tr>
      <w:tr w:rsidR="00B1060A" w:rsidRPr="00425CDD" w:rsidTr="00066E8F">
        <w:trPr>
          <w:trHeight w:val="11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E15626">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7C6412">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17-18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2,35</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0,9</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1,45</w:t>
            </w:r>
          </w:p>
        </w:tc>
      </w:tr>
      <w:tr w:rsidR="00066E8F" w:rsidRPr="00425CDD" w:rsidTr="00066E8F">
        <w:trPr>
          <w:trHeight w:val="40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66E8F" w:rsidRPr="00425CDD" w:rsidRDefault="00066E8F" w:rsidP="00E15626">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6E8F" w:rsidRPr="00425CDD" w:rsidRDefault="00066E8F"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6E8F" w:rsidRPr="00425CDD" w:rsidRDefault="00066E8F" w:rsidP="007C6412">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19 metų ir vyresni</w:t>
            </w:r>
          </w:p>
        </w:tc>
        <w:tc>
          <w:tcPr>
            <w:tcW w:w="992"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066E8F">
        <w:trPr>
          <w:trHeight w:val="70"/>
        </w:trPr>
        <w:tc>
          <w:tcPr>
            <w:tcW w:w="1418" w:type="dxa"/>
            <w:vMerge w:val="restart"/>
            <w:tcBorders>
              <w:top w:val="single" w:sz="4" w:space="0" w:color="auto"/>
              <w:left w:val="single" w:sz="4" w:space="0" w:color="auto"/>
              <w:bottom w:val="single" w:sz="4" w:space="0" w:color="auto"/>
              <w:right w:val="single" w:sz="4" w:space="0" w:color="auto"/>
            </w:tcBorders>
            <w:hideMark/>
          </w:tcPr>
          <w:p w:rsidR="00B1060A" w:rsidRPr="00425CDD" w:rsidRDefault="00B1060A" w:rsidP="00E15626">
            <w:pPr>
              <w:spacing w:after="0" w:line="240" w:lineRule="auto"/>
              <w:rPr>
                <w:rFonts w:ascii="Times New Roman" w:hAnsi="Times New Roman" w:cs="Times New Roman"/>
              </w:rPr>
            </w:pPr>
            <w:r w:rsidRPr="00425CDD">
              <w:rPr>
                <w:rFonts w:ascii="Times New Roman" w:hAnsi="Times New Roman" w:cs="Times New Roman"/>
              </w:rPr>
              <w:t>Jeronimo Kačinsko muzikos mokykla</w:t>
            </w:r>
          </w:p>
        </w:tc>
        <w:tc>
          <w:tcPr>
            <w:tcW w:w="850" w:type="dxa"/>
            <w:vMerge w:val="restart"/>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2014–2015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1060A" w:rsidRPr="00425CDD" w:rsidRDefault="00B1060A" w:rsidP="007C6412">
            <w:pPr>
              <w:spacing w:after="0" w:line="240" w:lineRule="auto"/>
              <w:jc w:val="center"/>
              <w:rPr>
                <w:rFonts w:ascii="Times New Roman" w:hAnsi="Times New Roman" w:cs="Times New Roman"/>
              </w:rPr>
            </w:pPr>
            <w:r w:rsidRPr="00425CDD">
              <w:rPr>
                <w:rFonts w:ascii="Times New Roman" w:hAnsi="Times New Roman" w:cs="Times New Roman"/>
              </w:rPr>
              <w:t>832</w:t>
            </w: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Iki 7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0,6</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w:t>
            </w:r>
          </w:p>
        </w:tc>
      </w:tr>
      <w:tr w:rsidR="00B1060A" w:rsidRPr="00425CDD" w:rsidTr="00066E8F">
        <w:trPr>
          <w:trHeight w:val="7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7-10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367</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44,1</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126</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15,1</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241</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28,9</w:t>
            </w:r>
          </w:p>
        </w:tc>
      </w:tr>
      <w:tr w:rsidR="00B1060A" w:rsidRPr="00425CDD" w:rsidTr="00066E8F">
        <w:trPr>
          <w:trHeight w:val="9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11-14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386</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46,4</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125</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15,0</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261</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31,4</w:t>
            </w:r>
          </w:p>
        </w:tc>
      </w:tr>
      <w:tr w:rsidR="00B1060A" w:rsidRPr="00425CDD" w:rsidTr="00066E8F">
        <w:trPr>
          <w:trHeight w:val="7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15-16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6,3</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39</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4,7</w:t>
            </w:r>
          </w:p>
        </w:tc>
      </w:tr>
      <w:tr w:rsidR="00B1060A" w:rsidRPr="00425CDD" w:rsidTr="00066E8F">
        <w:trPr>
          <w:trHeight w:val="7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17-18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0,1</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w:t>
            </w:r>
          </w:p>
        </w:tc>
      </w:tr>
      <w:tr w:rsidR="00066E8F" w:rsidRPr="00425CDD" w:rsidTr="00066E8F">
        <w:trPr>
          <w:trHeight w:val="42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66E8F" w:rsidRPr="00425CDD" w:rsidRDefault="00066E8F"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6E8F" w:rsidRPr="00425CDD" w:rsidRDefault="00066E8F"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6E8F" w:rsidRPr="00425CDD" w:rsidRDefault="00066E8F"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19 metų ir vyresni</w:t>
            </w:r>
          </w:p>
        </w:tc>
        <w:tc>
          <w:tcPr>
            <w:tcW w:w="992"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066E8F">
        <w:trPr>
          <w:trHeight w:val="19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2015–2016</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825</w:t>
            </w: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Iki 7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0,4</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0,7</w:t>
            </w:r>
          </w:p>
        </w:tc>
      </w:tr>
      <w:tr w:rsidR="00B1060A" w:rsidRPr="00425CDD" w:rsidTr="00066E8F">
        <w:trPr>
          <w:trHeight w:val="7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7-10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390</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47,3</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127</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15,4</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263</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31,9</w:t>
            </w:r>
          </w:p>
        </w:tc>
      </w:tr>
      <w:tr w:rsidR="00B1060A" w:rsidRPr="00425CDD" w:rsidTr="00066E8F">
        <w:trPr>
          <w:trHeight w:val="10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11-14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305</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37,0</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94</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11,4</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211</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25,6</w:t>
            </w:r>
          </w:p>
        </w:tc>
      </w:tr>
      <w:tr w:rsidR="00B1060A" w:rsidRPr="00425CDD" w:rsidTr="00066E8F">
        <w:trPr>
          <w:trHeight w:val="12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15-16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109</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13,2</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28</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3,4</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81</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9,8</w:t>
            </w:r>
          </w:p>
        </w:tc>
      </w:tr>
      <w:tr w:rsidR="00B1060A" w:rsidRPr="00425CDD" w:rsidTr="00066E8F">
        <w:trPr>
          <w:trHeight w:val="13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17-18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0,2</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w:t>
            </w:r>
          </w:p>
        </w:tc>
      </w:tr>
      <w:tr w:rsidR="00066E8F" w:rsidRPr="00425CDD" w:rsidTr="00066E8F">
        <w:trPr>
          <w:trHeight w:val="40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66E8F" w:rsidRPr="00425CDD" w:rsidRDefault="00066E8F"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6E8F" w:rsidRPr="00425CDD" w:rsidRDefault="00066E8F"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6E8F" w:rsidRPr="00425CDD" w:rsidRDefault="00066E8F"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19 metų ir vyresni</w:t>
            </w:r>
          </w:p>
        </w:tc>
        <w:tc>
          <w:tcPr>
            <w:tcW w:w="992"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066E8F" w:rsidRPr="00425CDD" w:rsidRDefault="00066E8F"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066E8F">
        <w:trPr>
          <w:trHeight w:val="136"/>
        </w:trPr>
        <w:tc>
          <w:tcPr>
            <w:tcW w:w="1418" w:type="dxa"/>
            <w:vMerge w:val="restart"/>
            <w:tcBorders>
              <w:top w:val="single" w:sz="4" w:space="0" w:color="auto"/>
              <w:left w:val="single" w:sz="4" w:space="0" w:color="auto"/>
              <w:bottom w:val="single" w:sz="4" w:space="0" w:color="auto"/>
              <w:right w:val="single" w:sz="4" w:space="0" w:color="auto"/>
            </w:tcBorders>
          </w:tcPr>
          <w:p w:rsidR="00B1060A" w:rsidRPr="00425CDD" w:rsidRDefault="00E15626" w:rsidP="00E15626">
            <w:pPr>
              <w:spacing w:after="0" w:line="240" w:lineRule="auto"/>
              <w:rPr>
                <w:rFonts w:ascii="Times New Roman" w:hAnsi="Times New Roman" w:cs="Times New Roman"/>
              </w:rPr>
            </w:pPr>
            <w:r>
              <w:rPr>
                <w:rFonts w:ascii="Times New Roman" w:hAnsi="Times New Roman" w:cs="Times New Roman"/>
              </w:rPr>
              <w:t>J</w:t>
            </w:r>
            <w:r w:rsidR="00B1060A" w:rsidRPr="00425CDD">
              <w:rPr>
                <w:rFonts w:ascii="Times New Roman" w:hAnsi="Times New Roman" w:cs="Times New Roman"/>
              </w:rPr>
              <w:t>aunimo centras</w:t>
            </w:r>
          </w:p>
          <w:p w:rsidR="00B1060A" w:rsidRPr="00425CDD" w:rsidRDefault="00B1060A" w:rsidP="00066E8F">
            <w:pPr>
              <w:spacing w:after="0" w:line="240" w:lineRule="auto"/>
              <w:jc w:val="both"/>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2014–2015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1400</w:t>
            </w: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Iki 7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240</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17,14</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41</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17,08</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199</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82,92</w:t>
            </w:r>
          </w:p>
        </w:tc>
      </w:tr>
      <w:tr w:rsidR="00B1060A" w:rsidRPr="00425CDD" w:rsidTr="00066E8F">
        <w:trPr>
          <w:trHeight w:val="15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7-10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332</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23,71</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12,95</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289</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87,05</w:t>
            </w:r>
          </w:p>
        </w:tc>
      </w:tr>
      <w:tr w:rsidR="00B1060A" w:rsidRPr="00425CDD" w:rsidTr="00066E8F">
        <w:trPr>
          <w:trHeight w:val="17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11-14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260</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18,57</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41</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15,77</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219</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84,23</w:t>
            </w:r>
          </w:p>
        </w:tc>
      </w:tr>
      <w:tr w:rsidR="00B1060A" w:rsidRPr="00425CDD" w:rsidTr="00066E8F">
        <w:trPr>
          <w:trHeight w:val="7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15-16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194</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13,86</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63</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32,47</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131</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67,53</w:t>
            </w:r>
          </w:p>
        </w:tc>
      </w:tr>
      <w:tr w:rsidR="00B1060A" w:rsidRPr="00425CDD" w:rsidTr="00066E8F">
        <w:trPr>
          <w:trHeight w:val="8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17-18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223</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15,93</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109</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48,88</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114</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51,12</w:t>
            </w:r>
          </w:p>
        </w:tc>
      </w:tr>
      <w:tr w:rsidR="00B1060A" w:rsidRPr="00425CDD" w:rsidTr="00066E8F">
        <w:trPr>
          <w:trHeight w:val="42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 metų ir vyresni</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151</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10,79</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93</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61,59</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58</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38,41</w:t>
            </w:r>
          </w:p>
        </w:tc>
      </w:tr>
      <w:tr w:rsidR="00B1060A" w:rsidRPr="00425CDD" w:rsidTr="00066E8F">
        <w:trPr>
          <w:trHeight w:val="7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2015–2016</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1528</w:t>
            </w: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Iki 7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264</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17,28</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65</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24,62</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199</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75,38</w:t>
            </w:r>
          </w:p>
        </w:tc>
      </w:tr>
      <w:tr w:rsidR="00B1060A" w:rsidRPr="00425CDD" w:rsidTr="00066E8F">
        <w:trPr>
          <w:trHeight w:val="16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7-10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391</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25,59</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80</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20,46</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311</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79,54</w:t>
            </w:r>
          </w:p>
        </w:tc>
      </w:tr>
      <w:tr w:rsidR="00B1060A" w:rsidRPr="00425CDD" w:rsidTr="00066E8F">
        <w:trPr>
          <w:trHeight w:val="18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11-14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300</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19,63</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71</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23,67</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229</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76,33</w:t>
            </w:r>
          </w:p>
        </w:tc>
      </w:tr>
      <w:tr w:rsidR="00B1060A" w:rsidRPr="00425CDD" w:rsidTr="00066E8F">
        <w:trPr>
          <w:trHeight w:val="7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15-16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171</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11,19</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55</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32,16</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116</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67,84</w:t>
            </w:r>
          </w:p>
        </w:tc>
      </w:tr>
      <w:tr w:rsidR="00B1060A" w:rsidRPr="00425CDD" w:rsidTr="00066E8F">
        <w:trPr>
          <w:trHeight w:val="9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17-18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250</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16,36</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121</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48,4</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129</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51,6</w:t>
            </w:r>
          </w:p>
        </w:tc>
      </w:tr>
      <w:tr w:rsidR="00B1060A" w:rsidRPr="00425CDD" w:rsidTr="00066E8F">
        <w:trPr>
          <w:trHeight w:val="40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 metų ir vyresni</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152</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9,95</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102</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67,11</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32,89</w:t>
            </w:r>
          </w:p>
        </w:tc>
      </w:tr>
      <w:tr w:rsidR="00B1060A" w:rsidRPr="00425CDD" w:rsidTr="00015041">
        <w:trPr>
          <w:trHeight w:val="159"/>
        </w:trPr>
        <w:tc>
          <w:tcPr>
            <w:tcW w:w="1418" w:type="dxa"/>
            <w:vMerge w:val="restart"/>
            <w:tcBorders>
              <w:top w:val="single" w:sz="4" w:space="0" w:color="auto"/>
              <w:left w:val="single" w:sz="4" w:space="0" w:color="auto"/>
              <w:bottom w:val="single" w:sz="4" w:space="0" w:color="auto"/>
              <w:right w:val="single" w:sz="4" w:space="0" w:color="auto"/>
            </w:tcBorders>
            <w:hideMark/>
          </w:tcPr>
          <w:p w:rsidR="00B1060A" w:rsidRPr="00425CDD" w:rsidRDefault="00E15626" w:rsidP="00E15626">
            <w:pPr>
              <w:spacing w:after="0" w:line="240" w:lineRule="auto"/>
              <w:rPr>
                <w:rFonts w:ascii="Times New Roman" w:hAnsi="Times New Roman" w:cs="Times New Roman"/>
              </w:rPr>
            </w:pPr>
            <w:r>
              <w:rPr>
                <w:rFonts w:ascii="Times New Roman" w:hAnsi="Times New Roman" w:cs="Times New Roman"/>
              </w:rPr>
              <w:t>V</w:t>
            </w:r>
            <w:r w:rsidR="00B1060A" w:rsidRPr="00425CDD">
              <w:rPr>
                <w:rFonts w:ascii="Times New Roman" w:hAnsi="Times New Roman" w:cs="Times New Roman"/>
              </w:rPr>
              <w:t>aikų laisvalaikio centras</w:t>
            </w:r>
          </w:p>
        </w:tc>
        <w:tc>
          <w:tcPr>
            <w:tcW w:w="850" w:type="dxa"/>
            <w:vMerge w:val="restart"/>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2014–2015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807</w:t>
            </w: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Iki 7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176</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21,81 </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60</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34,09 </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116</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65,91 </w:t>
            </w:r>
          </w:p>
        </w:tc>
      </w:tr>
      <w:tr w:rsidR="00B1060A" w:rsidRPr="00425CDD" w:rsidTr="00015041">
        <w:trPr>
          <w:trHeight w:val="17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7-10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202</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25,03 </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34</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16,83 </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168</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83,17 </w:t>
            </w:r>
          </w:p>
        </w:tc>
      </w:tr>
      <w:tr w:rsidR="00B1060A" w:rsidRPr="00425CDD" w:rsidTr="00015041">
        <w:trPr>
          <w:trHeight w:val="7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11-14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278</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34,44 </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13,67 </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240</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88,33 </w:t>
            </w:r>
          </w:p>
        </w:tc>
      </w:tr>
      <w:tr w:rsidR="00B1060A" w:rsidRPr="00425CDD" w:rsidTr="00015041">
        <w:trPr>
          <w:trHeight w:val="7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15-16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119</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14,75 </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40</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33,61 </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79</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66,39 </w:t>
            </w:r>
          </w:p>
        </w:tc>
      </w:tr>
      <w:tr w:rsidR="00B1060A" w:rsidRPr="00425CDD" w:rsidTr="00015041">
        <w:trPr>
          <w:trHeight w:val="10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17-18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27</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3,35 </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18,52 </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81,48 </w:t>
            </w:r>
          </w:p>
        </w:tc>
      </w:tr>
      <w:tr w:rsidR="00B1060A" w:rsidRPr="00425CDD" w:rsidTr="00066E8F">
        <w:trPr>
          <w:trHeight w:val="42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 metų ir vyresni</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0,62 </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40,00 </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60,00 </w:t>
            </w:r>
          </w:p>
        </w:tc>
      </w:tr>
      <w:tr w:rsidR="00B1060A" w:rsidRPr="00425CDD" w:rsidTr="00814857">
        <w:trPr>
          <w:trHeight w:val="17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2015–2016</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1168 (iš jų, 28 AVE vaikai)</w:t>
            </w: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Iki 7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397</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33,98 </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98</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8,39 </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299</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25,60 </w:t>
            </w:r>
          </w:p>
        </w:tc>
      </w:tr>
      <w:tr w:rsidR="00B1060A" w:rsidRPr="00425CDD" w:rsidTr="00814857">
        <w:trPr>
          <w:trHeight w:val="19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7-10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404</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34,58 </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107</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9,16 </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297</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25,43 </w:t>
            </w:r>
          </w:p>
        </w:tc>
      </w:tr>
      <w:tr w:rsidR="00B1060A" w:rsidRPr="00425CDD" w:rsidTr="00814857">
        <w:trPr>
          <w:trHeight w:val="7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11-14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275</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23,55 </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64</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5,48 </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211</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18,07 </w:t>
            </w:r>
          </w:p>
        </w:tc>
      </w:tr>
      <w:tr w:rsidR="00B1060A" w:rsidRPr="00425CDD" w:rsidTr="00814857">
        <w:trPr>
          <w:trHeight w:val="8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15-16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66</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5,65 </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1,79 </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45</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3,85 </w:t>
            </w:r>
          </w:p>
        </w:tc>
      </w:tr>
      <w:tr w:rsidR="00B1060A" w:rsidRPr="00425CDD" w:rsidTr="00814857">
        <w:trPr>
          <w:trHeight w:val="11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17-18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1,97 </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1,54 </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0,43 </w:t>
            </w:r>
          </w:p>
        </w:tc>
      </w:tr>
      <w:tr w:rsidR="00B1060A" w:rsidRPr="00425CDD" w:rsidTr="00066E8F">
        <w:trPr>
          <w:trHeight w:val="40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 metų ir vyresni</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0,27 </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0,09</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0,17 </w:t>
            </w:r>
          </w:p>
        </w:tc>
      </w:tr>
      <w:tr w:rsidR="00B1060A" w:rsidRPr="00425CDD" w:rsidTr="00814857">
        <w:trPr>
          <w:trHeight w:val="70"/>
        </w:trPr>
        <w:tc>
          <w:tcPr>
            <w:tcW w:w="1418" w:type="dxa"/>
            <w:vMerge w:val="restart"/>
            <w:tcBorders>
              <w:top w:val="single" w:sz="4" w:space="0" w:color="auto"/>
              <w:left w:val="single" w:sz="4" w:space="0" w:color="auto"/>
              <w:bottom w:val="single" w:sz="4" w:space="0" w:color="auto"/>
              <w:right w:val="single" w:sz="4" w:space="0" w:color="auto"/>
            </w:tcBorders>
            <w:hideMark/>
          </w:tcPr>
          <w:p w:rsidR="00B1060A" w:rsidRPr="00425CDD" w:rsidRDefault="00E15626" w:rsidP="00E15626">
            <w:pPr>
              <w:spacing w:after="0" w:line="240" w:lineRule="auto"/>
              <w:rPr>
                <w:rFonts w:ascii="Times New Roman" w:hAnsi="Times New Roman" w:cs="Times New Roman"/>
              </w:rPr>
            </w:pPr>
            <w:r>
              <w:rPr>
                <w:rFonts w:ascii="Times New Roman" w:hAnsi="Times New Roman" w:cs="Times New Roman"/>
              </w:rPr>
              <w:t>M</w:t>
            </w:r>
            <w:r w:rsidR="00B1060A" w:rsidRPr="00425CDD">
              <w:rPr>
                <w:rFonts w:ascii="Times New Roman" w:hAnsi="Times New Roman" w:cs="Times New Roman"/>
              </w:rPr>
              <w:t>oksleivių saviraiškos centras</w:t>
            </w:r>
          </w:p>
        </w:tc>
        <w:tc>
          <w:tcPr>
            <w:tcW w:w="850" w:type="dxa"/>
            <w:vMerge w:val="restart"/>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2014–2015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1016</w:t>
            </w: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Iki 7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29</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2,9</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0,8</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w:t>
            </w:r>
          </w:p>
        </w:tc>
      </w:tr>
      <w:tr w:rsidR="00B1060A" w:rsidRPr="00425CDD" w:rsidTr="00814857">
        <w:trPr>
          <w:trHeight w:val="7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7-10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267</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26,3</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122</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12,0</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145</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14,3</w:t>
            </w:r>
          </w:p>
        </w:tc>
      </w:tr>
      <w:tr w:rsidR="00B1060A" w:rsidRPr="00425CDD" w:rsidTr="00814857">
        <w:trPr>
          <w:trHeight w:val="7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11-14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359</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35,3</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176</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17,3</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183</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18,0</w:t>
            </w:r>
          </w:p>
        </w:tc>
      </w:tr>
      <w:tr w:rsidR="00B1060A" w:rsidRPr="00425CDD" w:rsidTr="00814857">
        <w:trPr>
          <w:trHeight w:val="9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15-16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186</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18,3</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86</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8,5</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9,8</w:t>
            </w:r>
          </w:p>
        </w:tc>
      </w:tr>
      <w:tr w:rsidR="00B1060A" w:rsidRPr="00425CDD" w:rsidTr="00814857">
        <w:trPr>
          <w:trHeight w:val="7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17-18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175</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17,2</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81</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8,0</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94</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9,3</w:t>
            </w:r>
          </w:p>
        </w:tc>
      </w:tr>
      <w:tr w:rsidR="00814857" w:rsidRPr="00425CDD" w:rsidTr="00066E8F">
        <w:trPr>
          <w:trHeight w:val="42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14857" w:rsidRPr="00425CDD" w:rsidRDefault="00814857" w:rsidP="00814857">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14857" w:rsidRPr="00425CDD" w:rsidRDefault="00814857" w:rsidP="00814857">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857" w:rsidRPr="00425CDD" w:rsidRDefault="00814857" w:rsidP="00814857">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814857" w:rsidRPr="00425CDD" w:rsidRDefault="00814857" w:rsidP="00814857">
            <w:pPr>
              <w:spacing w:after="0" w:line="240" w:lineRule="auto"/>
              <w:jc w:val="center"/>
              <w:rPr>
                <w:rFonts w:ascii="Times New Roman" w:hAnsi="Times New Roman" w:cs="Times New Roman"/>
              </w:rPr>
            </w:pPr>
            <w:r w:rsidRPr="00425CDD">
              <w:rPr>
                <w:rFonts w:ascii="Times New Roman" w:hAnsi="Times New Roman" w:cs="Times New Roman"/>
              </w:rPr>
              <w:t>19 metų ir vyresni</w:t>
            </w:r>
          </w:p>
        </w:tc>
        <w:tc>
          <w:tcPr>
            <w:tcW w:w="992" w:type="dxa"/>
            <w:tcBorders>
              <w:top w:val="single" w:sz="4" w:space="0" w:color="auto"/>
              <w:left w:val="single" w:sz="4" w:space="0" w:color="auto"/>
              <w:bottom w:val="single" w:sz="4" w:space="0" w:color="auto"/>
              <w:right w:val="single" w:sz="4" w:space="0" w:color="auto"/>
            </w:tcBorders>
          </w:tcPr>
          <w:p w:rsidR="00814857" w:rsidRPr="00425CDD" w:rsidRDefault="00814857" w:rsidP="00814857">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814857" w:rsidRPr="00425CDD" w:rsidRDefault="00814857" w:rsidP="00814857">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14857" w:rsidRPr="00425CDD" w:rsidRDefault="00814857" w:rsidP="00814857">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814857" w:rsidRPr="00425CDD" w:rsidRDefault="00814857" w:rsidP="00814857">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814857" w:rsidRPr="00425CDD" w:rsidRDefault="00814857" w:rsidP="00814857">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814857" w:rsidRPr="00425CDD" w:rsidRDefault="00814857" w:rsidP="00814857">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814857">
        <w:trPr>
          <w:trHeight w:val="7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2015–2016</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1050</w:t>
            </w: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Iki 7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37</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2,1</w:t>
            </w:r>
          </w:p>
        </w:tc>
      </w:tr>
      <w:tr w:rsidR="00B1060A" w:rsidRPr="00425CDD" w:rsidTr="00814857">
        <w:trPr>
          <w:trHeight w:val="7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7-10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311</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29,6</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163</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15,5</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148</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14,1</w:t>
            </w:r>
          </w:p>
        </w:tc>
      </w:tr>
      <w:tr w:rsidR="00B1060A" w:rsidRPr="00425CDD" w:rsidTr="00814857">
        <w:trPr>
          <w:trHeight w:val="10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11-14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391</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37,3</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197</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18,8</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194</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18,5</w:t>
            </w:r>
          </w:p>
        </w:tc>
      </w:tr>
      <w:tr w:rsidR="00B1060A" w:rsidRPr="00425CDD" w:rsidTr="00814857">
        <w:trPr>
          <w:trHeight w:val="7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15-16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153</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14,6</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71</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6,8</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82</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7,8</w:t>
            </w:r>
          </w:p>
        </w:tc>
      </w:tr>
      <w:tr w:rsidR="00B1060A" w:rsidRPr="00425CDD" w:rsidTr="00814857">
        <w:trPr>
          <w:trHeight w:val="14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17-18 metų</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158</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15,0</w:t>
            </w:r>
          </w:p>
        </w:tc>
        <w:tc>
          <w:tcPr>
            <w:tcW w:w="9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68</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6,5</w:t>
            </w:r>
          </w:p>
        </w:tc>
        <w:tc>
          <w:tcPr>
            <w:tcW w:w="993"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90</w:t>
            </w:r>
          </w:p>
        </w:tc>
        <w:tc>
          <w:tcPr>
            <w:tcW w:w="85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8,5</w:t>
            </w:r>
          </w:p>
        </w:tc>
      </w:tr>
      <w:tr w:rsidR="00814857" w:rsidRPr="00425CDD" w:rsidTr="00066E8F">
        <w:trPr>
          <w:trHeight w:val="40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14857" w:rsidRPr="00425CDD" w:rsidRDefault="00814857" w:rsidP="00814857">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14857" w:rsidRPr="00425CDD" w:rsidRDefault="00814857" w:rsidP="00814857">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857" w:rsidRPr="00425CDD" w:rsidRDefault="00814857" w:rsidP="00814857">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814857" w:rsidRPr="00425CDD" w:rsidRDefault="00814857" w:rsidP="00814857">
            <w:pPr>
              <w:spacing w:after="0" w:line="240" w:lineRule="auto"/>
              <w:jc w:val="center"/>
              <w:rPr>
                <w:rFonts w:ascii="Times New Roman" w:hAnsi="Times New Roman" w:cs="Times New Roman"/>
              </w:rPr>
            </w:pPr>
            <w:r w:rsidRPr="00425CDD">
              <w:rPr>
                <w:rFonts w:ascii="Times New Roman" w:hAnsi="Times New Roman" w:cs="Times New Roman"/>
              </w:rPr>
              <w:t>19 metų ir vyresni</w:t>
            </w:r>
          </w:p>
        </w:tc>
        <w:tc>
          <w:tcPr>
            <w:tcW w:w="992" w:type="dxa"/>
            <w:tcBorders>
              <w:top w:val="single" w:sz="4" w:space="0" w:color="auto"/>
              <w:left w:val="single" w:sz="4" w:space="0" w:color="auto"/>
              <w:bottom w:val="single" w:sz="4" w:space="0" w:color="auto"/>
              <w:right w:val="single" w:sz="4" w:space="0" w:color="auto"/>
            </w:tcBorders>
          </w:tcPr>
          <w:p w:rsidR="00814857" w:rsidRPr="00425CDD" w:rsidRDefault="00814857" w:rsidP="00814857">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814857" w:rsidRPr="00425CDD" w:rsidRDefault="00814857" w:rsidP="00814857">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14857" w:rsidRPr="00425CDD" w:rsidRDefault="00814857" w:rsidP="00814857">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814857" w:rsidRPr="00425CDD" w:rsidRDefault="00814857" w:rsidP="00814857">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814857" w:rsidRPr="00425CDD" w:rsidRDefault="00814857" w:rsidP="00814857">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814857" w:rsidRPr="00425CDD" w:rsidRDefault="00814857" w:rsidP="00814857">
            <w:pPr>
              <w:spacing w:after="0" w:line="240" w:lineRule="auto"/>
              <w:jc w:val="center"/>
              <w:rPr>
                <w:rFonts w:ascii="Times New Roman" w:hAnsi="Times New Roman" w:cs="Times New Roman"/>
              </w:rPr>
            </w:pPr>
            <w:r w:rsidRPr="00425CDD">
              <w:rPr>
                <w:rFonts w:ascii="Times New Roman" w:hAnsi="Times New Roman" w:cs="Times New Roman"/>
              </w:rPr>
              <w:t>–</w:t>
            </w:r>
          </w:p>
        </w:tc>
      </w:tr>
    </w:tbl>
    <w:p w:rsidR="00B1060A" w:rsidRPr="00425CDD" w:rsidRDefault="00B1060A" w:rsidP="00B1060A">
      <w:pPr>
        <w:spacing w:after="0" w:line="240" w:lineRule="auto"/>
        <w:rPr>
          <w:rFonts w:ascii="Times New Roman" w:hAnsi="Times New Roman" w:cs="Times New Roman"/>
        </w:rPr>
      </w:pPr>
    </w:p>
    <w:p w:rsidR="00B1060A" w:rsidRPr="000B5195" w:rsidRDefault="00B1060A" w:rsidP="00B1060A">
      <w:pPr>
        <w:spacing w:after="0" w:line="240" w:lineRule="auto"/>
        <w:jc w:val="both"/>
        <w:rPr>
          <w:rFonts w:ascii="Times New Roman" w:hAnsi="Times New Roman" w:cs="Times New Roman"/>
          <w:i/>
        </w:rPr>
      </w:pPr>
      <w:r w:rsidRPr="00425CDD">
        <w:rPr>
          <w:rFonts w:ascii="Times New Roman" w:hAnsi="Times New Roman" w:cs="Times New Roman"/>
        </w:rPr>
        <w:t>4.3. Vaikų, lankančių ikimokyklinio ir priešmokyklinio ugdymo grupes,</w:t>
      </w:r>
      <w:r w:rsidRPr="00425CDD">
        <w:rPr>
          <w:rFonts w:ascii="Times New Roman" w:hAnsi="Times New Roman" w:cs="Times New Roman"/>
          <w:bCs/>
        </w:rPr>
        <w:t xml:space="preserve"> </w:t>
      </w:r>
      <w:r w:rsidRPr="00425CDD">
        <w:rPr>
          <w:rFonts w:ascii="Times New Roman" w:hAnsi="Times New Roman" w:cs="Times New Roman"/>
        </w:rPr>
        <w:t xml:space="preserve">skaičiaus kaita per 10 mokslo metų (%) </w:t>
      </w:r>
      <w:r w:rsidRPr="000B5195">
        <w:rPr>
          <w:rFonts w:ascii="Times New Roman" w:hAnsi="Times New Roman" w:cs="Times New Roman"/>
        </w:rPr>
        <w:t>(duomenys 09-01 dienos)</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359"/>
        <w:gridCol w:w="2268"/>
        <w:gridCol w:w="3592"/>
      </w:tblGrid>
      <w:tr w:rsidR="00B1060A" w:rsidRPr="00425CDD" w:rsidTr="000B5195">
        <w:trPr>
          <w:trHeight w:val="455"/>
          <w:tblHeader/>
        </w:trPr>
        <w:tc>
          <w:tcPr>
            <w:tcW w:w="1988"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contextualSpacing/>
              <w:jc w:val="center"/>
              <w:rPr>
                <w:rFonts w:ascii="Times New Roman" w:hAnsi="Times New Roman" w:cs="Times New Roman"/>
              </w:rPr>
            </w:pPr>
            <w:r w:rsidRPr="00425CDD">
              <w:rPr>
                <w:rFonts w:ascii="Times New Roman" w:hAnsi="Times New Roman" w:cs="Times New Roman"/>
              </w:rPr>
              <w:t>Mokslo metai</w:t>
            </w:r>
          </w:p>
        </w:tc>
        <w:tc>
          <w:tcPr>
            <w:tcW w:w="2359"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contextualSpacing/>
              <w:jc w:val="center"/>
              <w:rPr>
                <w:rFonts w:ascii="Times New Roman" w:hAnsi="Times New Roman" w:cs="Times New Roman"/>
              </w:rPr>
            </w:pPr>
            <w:r w:rsidRPr="00425CDD">
              <w:rPr>
                <w:rFonts w:ascii="Times New Roman" w:hAnsi="Times New Roman" w:cs="Times New Roman"/>
              </w:rPr>
              <w:t>Vaikų skaičius</w:t>
            </w:r>
          </w:p>
        </w:tc>
        <w:tc>
          <w:tcPr>
            <w:tcW w:w="2268"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contextualSpacing/>
              <w:jc w:val="center"/>
              <w:rPr>
                <w:rFonts w:ascii="Times New Roman" w:hAnsi="Times New Roman" w:cs="Times New Roman"/>
              </w:rPr>
            </w:pPr>
            <w:r w:rsidRPr="00425CDD">
              <w:rPr>
                <w:rFonts w:ascii="Times New Roman" w:hAnsi="Times New Roman" w:cs="Times New Roman"/>
              </w:rPr>
              <w:t>Vaikų skaičiaus skirtumas</w:t>
            </w:r>
          </w:p>
        </w:tc>
        <w:tc>
          <w:tcPr>
            <w:tcW w:w="359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contextualSpacing/>
              <w:jc w:val="center"/>
              <w:rPr>
                <w:rFonts w:ascii="Times New Roman" w:hAnsi="Times New Roman" w:cs="Times New Roman"/>
              </w:rPr>
            </w:pPr>
            <w:r w:rsidRPr="00425CDD">
              <w:rPr>
                <w:rFonts w:ascii="Times New Roman" w:hAnsi="Times New Roman" w:cs="Times New Roman"/>
              </w:rPr>
              <w:t>Vaikų skaičiaus padidėjimo/sumažėjimo dalis (%)</w:t>
            </w:r>
          </w:p>
        </w:tc>
      </w:tr>
      <w:tr w:rsidR="00B1060A" w:rsidRPr="00425CDD" w:rsidTr="000B5195">
        <w:trPr>
          <w:trHeight w:val="371"/>
        </w:trPr>
        <w:tc>
          <w:tcPr>
            <w:tcW w:w="198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contextualSpacing/>
              <w:jc w:val="center"/>
              <w:rPr>
                <w:rFonts w:ascii="Times New Roman" w:hAnsi="Times New Roman" w:cs="Times New Roman"/>
              </w:rPr>
            </w:pPr>
            <w:r w:rsidRPr="00425CDD">
              <w:rPr>
                <w:rFonts w:ascii="Times New Roman" w:hAnsi="Times New Roman" w:cs="Times New Roman"/>
              </w:rPr>
              <w:t>2015–2016</w:t>
            </w:r>
          </w:p>
          <w:p w:rsidR="00B1060A" w:rsidRPr="00425CDD" w:rsidRDefault="00B1060A" w:rsidP="00066E8F">
            <w:pPr>
              <w:spacing w:after="0" w:line="240" w:lineRule="auto"/>
              <w:contextualSpacing/>
              <w:jc w:val="center"/>
              <w:rPr>
                <w:rFonts w:ascii="Times New Roman" w:hAnsi="Times New Roman" w:cs="Times New Roman"/>
              </w:rPr>
            </w:pPr>
            <w:r w:rsidRPr="00425CDD">
              <w:rPr>
                <w:rFonts w:ascii="Times New Roman" w:hAnsi="Times New Roman" w:cs="Times New Roman"/>
              </w:rPr>
              <w:t>2014–2015</w:t>
            </w:r>
          </w:p>
        </w:tc>
        <w:tc>
          <w:tcPr>
            <w:tcW w:w="2359"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contextualSpacing/>
              <w:jc w:val="center"/>
              <w:rPr>
                <w:rFonts w:ascii="Times New Roman" w:hAnsi="Times New Roman" w:cs="Times New Roman"/>
              </w:rPr>
            </w:pPr>
            <w:r w:rsidRPr="00425CDD">
              <w:rPr>
                <w:rFonts w:ascii="Times New Roman" w:hAnsi="Times New Roman" w:cs="Times New Roman"/>
              </w:rPr>
              <w:t>8812</w:t>
            </w:r>
          </w:p>
          <w:p w:rsidR="00B1060A" w:rsidRPr="00425CDD" w:rsidRDefault="00B1060A" w:rsidP="00066E8F">
            <w:pPr>
              <w:spacing w:after="0" w:line="240" w:lineRule="auto"/>
              <w:contextualSpacing/>
              <w:jc w:val="center"/>
              <w:rPr>
                <w:rFonts w:ascii="Times New Roman" w:hAnsi="Times New Roman" w:cs="Times New Roman"/>
              </w:rPr>
            </w:pPr>
            <w:r w:rsidRPr="00425CDD">
              <w:rPr>
                <w:rFonts w:ascii="Times New Roman" w:hAnsi="Times New Roman" w:cs="Times New Roman"/>
              </w:rPr>
              <w:t>8776</w:t>
            </w:r>
          </w:p>
        </w:tc>
        <w:tc>
          <w:tcPr>
            <w:tcW w:w="226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contextualSpacing/>
              <w:jc w:val="center"/>
              <w:rPr>
                <w:rFonts w:ascii="Times New Roman" w:hAnsi="Times New Roman" w:cs="Times New Roman"/>
              </w:rPr>
            </w:pPr>
            <w:r w:rsidRPr="00425CDD">
              <w:rPr>
                <w:rFonts w:ascii="Times New Roman" w:hAnsi="Times New Roman" w:cs="Times New Roman"/>
              </w:rPr>
              <w:t>+36</w:t>
            </w:r>
          </w:p>
        </w:tc>
        <w:tc>
          <w:tcPr>
            <w:tcW w:w="359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contextualSpacing/>
              <w:jc w:val="center"/>
              <w:rPr>
                <w:rFonts w:ascii="Times New Roman" w:hAnsi="Times New Roman" w:cs="Times New Roman"/>
              </w:rPr>
            </w:pPr>
            <w:r w:rsidRPr="00425CDD">
              <w:rPr>
                <w:rFonts w:ascii="Times New Roman" w:hAnsi="Times New Roman" w:cs="Times New Roman"/>
              </w:rPr>
              <w:t>0,41</w:t>
            </w:r>
          </w:p>
        </w:tc>
      </w:tr>
      <w:tr w:rsidR="00B1060A" w:rsidRPr="00425CDD" w:rsidTr="000B5195">
        <w:trPr>
          <w:trHeight w:val="447"/>
        </w:trPr>
        <w:tc>
          <w:tcPr>
            <w:tcW w:w="198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contextualSpacing/>
              <w:jc w:val="center"/>
              <w:rPr>
                <w:rFonts w:ascii="Times New Roman" w:hAnsi="Times New Roman" w:cs="Times New Roman"/>
              </w:rPr>
            </w:pPr>
            <w:r w:rsidRPr="00425CDD">
              <w:rPr>
                <w:rFonts w:ascii="Times New Roman" w:hAnsi="Times New Roman" w:cs="Times New Roman"/>
              </w:rPr>
              <w:t>2014–2015</w:t>
            </w:r>
          </w:p>
          <w:p w:rsidR="00B1060A" w:rsidRPr="00425CDD" w:rsidRDefault="00B1060A" w:rsidP="00066E8F">
            <w:pPr>
              <w:spacing w:after="0" w:line="240" w:lineRule="auto"/>
              <w:contextualSpacing/>
              <w:jc w:val="center"/>
              <w:rPr>
                <w:rFonts w:ascii="Times New Roman" w:hAnsi="Times New Roman" w:cs="Times New Roman"/>
              </w:rPr>
            </w:pPr>
            <w:r w:rsidRPr="00425CDD">
              <w:rPr>
                <w:rFonts w:ascii="Times New Roman" w:hAnsi="Times New Roman" w:cs="Times New Roman"/>
              </w:rPr>
              <w:t>2013–2014</w:t>
            </w:r>
          </w:p>
        </w:tc>
        <w:tc>
          <w:tcPr>
            <w:tcW w:w="2359"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contextualSpacing/>
              <w:jc w:val="center"/>
              <w:rPr>
                <w:rFonts w:ascii="Times New Roman" w:hAnsi="Times New Roman" w:cs="Times New Roman"/>
              </w:rPr>
            </w:pPr>
            <w:r w:rsidRPr="00425CDD">
              <w:rPr>
                <w:rFonts w:ascii="Times New Roman" w:hAnsi="Times New Roman" w:cs="Times New Roman"/>
              </w:rPr>
              <w:t>8776</w:t>
            </w:r>
          </w:p>
          <w:p w:rsidR="00B1060A" w:rsidRPr="00425CDD" w:rsidRDefault="00B1060A" w:rsidP="00066E8F">
            <w:pPr>
              <w:spacing w:after="0" w:line="240" w:lineRule="auto"/>
              <w:contextualSpacing/>
              <w:jc w:val="center"/>
              <w:rPr>
                <w:rFonts w:ascii="Times New Roman" w:hAnsi="Times New Roman" w:cs="Times New Roman"/>
              </w:rPr>
            </w:pPr>
            <w:r w:rsidRPr="00425CDD">
              <w:rPr>
                <w:rFonts w:ascii="Times New Roman" w:hAnsi="Times New Roman" w:cs="Times New Roman"/>
              </w:rPr>
              <w:t>8702</w:t>
            </w:r>
          </w:p>
        </w:tc>
        <w:tc>
          <w:tcPr>
            <w:tcW w:w="226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contextualSpacing/>
              <w:jc w:val="center"/>
              <w:rPr>
                <w:rFonts w:ascii="Times New Roman" w:hAnsi="Times New Roman" w:cs="Times New Roman"/>
              </w:rPr>
            </w:pPr>
            <w:r w:rsidRPr="00425CDD">
              <w:rPr>
                <w:rFonts w:ascii="Times New Roman" w:hAnsi="Times New Roman" w:cs="Times New Roman"/>
              </w:rPr>
              <w:t>+74</w:t>
            </w:r>
          </w:p>
        </w:tc>
        <w:tc>
          <w:tcPr>
            <w:tcW w:w="359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contextualSpacing/>
              <w:jc w:val="center"/>
              <w:rPr>
                <w:rFonts w:ascii="Times New Roman" w:hAnsi="Times New Roman" w:cs="Times New Roman"/>
              </w:rPr>
            </w:pPr>
            <w:r w:rsidRPr="00425CDD">
              <w:rPr>
                <w:rFonts w:ascii="Times New Roman" w:hAnsi="Times New Roman" w:cs="Times New Roman"/>
              </w:rPr>
              <w:t>0,85</w:t>
            </w:r>
          </w:p>
        </w:tc>
      </w:tr>
    </w:tbl>
    <w:p w:rsidR="00B1060A" w:rsidRPr="00425CDD" w:rsidRDefault="00B1060A" w:rsidP="00B1060A">
      <w:pPr>
        <w:spacing w:after="0" w:line="240" w:lineRule="auto"/>
        <w:ind w:firstLine="709"/>
        <w:rPr>
          <w:rFonts w:ascii="Times New Roman" w:hAnsi="Times New Roman" w:cs="Times New Roman"/>
          <w:color w:val="000000"/>
        </w:rPr>
      </w:pPr>
    </w:p>
    <w:p w:rsidR="00B1060A" w:rsidRPr="00425CDD" w:rsidRDefault="00B1060A" w:rsidP="00B1060A">
      <w:pPr>
        <w:spacing w:after="0" w:line="240" w:lineRule="auto"/>
        <w:jc w:val="both"/>
        <w:rPr>
          <w:rFonts w:ascii="Times New Roman" w:hAnsi="Times New Roman" w:cs="Times New Roman"/>
        </w:rPr>
      </w:pPr>
      <w:r w:rsidRPr="00425CDD">
        <w:rPr>
          <w:rFonts w:ascii="Times New Roman" w:hAnsi="Times New Roman" w:cs="Times New Roman"/>
        </w:rPr>
        <w:t>4.5.</w:t>
      </w:r>
      <w:r w:rsidR="000B5195">
        <w:rPr>
          <w:rFonts w:ascii="Times New Roman" w:hAnsi="Times New Roman" w:cs="Times New Roman"/>
        </w:rPr>
        <w:t>1. Mokinių skaičiaus kaita per 2</w:t>
      </w:r>
      <w:r w:rsidRPr="00425CDD">
        <w:rPr>
          <w:rFonts w:ascii="Times New Roman" w:hAnsi="Times New Roman" w:cs="Times New Roman"/>
        </w:rPr>
        <w:t xml:space="preserve"> mokslo metų pagal mokyklos tipą </w:t>
      </w:r>
    </w:p>
    <w:tbl>
      <w:tblPr>
        <w:tblStyle w:val="Lentelstinklelis"/>
        <w:tblW w:w="10215" w:type="dxa"/>
        <w:tblInd w:w="-318" w:type="dxa"/>
        <w:tblLayout w:type="fixed"/>
        <w:tblLook w:val="01E0" w:firstRow="1" w:lastRow="1" w:firstColumn="1" w:lastColumn="1" w:noHBand="0" w:noVBand="0"/>
      </w:tblPr>
      <w:tblGrid>
        <w:gridCol w:w="5313"/>
        <w:gridCol w:w="2451"/>
        <w:gridCol w:w="2451"/>
      </w:tblGrid>
      <w:tr w:rsidR="000B5195" w:rsidRPr="00425CDD" w:rsidTr="000B5195">
        <w:trPr>
          <w:trHeight w:val="225"/>
        </w:trPr>
        <w:tc>
          <w:tcPr>
            <w:tcW w:w="5313" w:type="dxa"/>
          </w:tcPr>
          <w:p w:rsidR="000B5195" w:rsidRPr="00425CDD" w:rsidRDefault="000B5195" w:rsidP="00066E8F">
            <w:pPr>
              <w:spacing w:after="0" w:line="240" w:lineRule="auto"/>
              <w:jc w:val="center"/>
              <w:rPr>
                <w:rFonts w:ascii="Times New Roman" w:hAnsi="Times New Roman" w:cs="Times New Roman"/>
              </w:rPr>
            </w:pPr>
            <w:r w:rsidRPr="00425CDD">
              <w:rPr>
                <w:rFonts w:ascii="Times New Roman" w:hAnsi="Times New Roman" w:cs="Times New Roman"/>
              </w:rPr>
              <w:t>Mokyklos tipas / mokslo metai</w:t>
            </w:r>
          </w:p>
        </w:tc>
        <w:tc>
          <w:tcPr>
            <w:tcW w:w="2451" w:type="dxa"/>
          </w:tcPr>
          <w:p w:rsidR="000B5195" w:rsidRPr="00425CDD" w:rsidRDefault="000B5195" w:rsidP="00066E8F">
            <w:pPr>
              <w:spacing w:after="0" w:line="240" w:lineRule="auto"/>
              <w:jc w:val="center"/>
              <w:rPr>
                <w:rFonts w:ascii="Times New Roman" w:hAnsi="Times New Roman" w:cs="Times New Roman"/>
              </w:rPr>
            </w:pPr>
            <w:r w:rsidRPr="00425CDD">
              <w:rPr>
                <w:rFonts w:ascii="Times New Roman" w:hAnsi="Times New Roman" w:cs="Times New Roman"/>
              </w:rPr>
              <w:t>2014–2015</w:t>
            </w:r>
          </w:p>
        </w:tc>
        <w:tc>
          <w:tcPr>
            <w:tcW w:w="2451" w:type="dxa"/>
          </w:tcPr>
          <w:p w:rsidR="000B5195" w:rsidRPr="00425CDD" w:rsidRDefault="000B5195" w:rsidP="00066E8F">
            <w:pPr>
              <w:spacing w:after="0" w:line="240" w:lineRule="auto"/>
              <w:jc w:val="center"/>
              <w:rPr>
                <w:rFonts w:ascii="Times New Roman" w:hAnsi="Times New Roman" w:cs="Times New Roman"/>
              </w:rPr>
            </w:pPr>
            <w:r w:rsidRPr="00425CDD">
              <w:rPr>
                <w:rFonts w:ascii="Times New Roman" w:hAnsi="Times New Roman" w:cs="Times New Roman"/>
              </w:rPr>
              <w:t>2015–2016</w:t>
            </w:r>
          </w:p>
        </w:tc>
      </w:tr>
      <w:tr w:rsidR="000B5195" w:rsidRPr="00425CDD" w:rsidTr="000B5195">
        <w:trPr>
          <w:trHeight w:val="91"/>
        </w:trPr>
        <w:tc>
          <w:tcPr>
            <w:tcW w:w="5313" w:type="dxa"/>
          </w:tcPr>
          <w:p w:rsidR="000B5195" w:rsidRPr="00425CDD" w:rsidRDefault="000B5195" w:rsidP="00066E8F">
            <w:pPr>
              <w:spacing w:after="0" w:line="240" w:lineRule="auto"/>
              <w:jc w:val="both"/>
              <w:rPr>
                <w:rFonts w:ascii="Times New Roman" w:hAnsi="Times New Roman" w:cs="Times New Roman"/>
              </w:rPr>
            </w:pPr>
            <w:r w:rsidRPr="00425CDD">
              <w:rPr>
                <w:rFonts w:ascii="Times New Roman" w:hAnsi="Times New Roman" w:cs="Times New Roman"/>
              </w:rPr>
              <w:t>Gimnazijos</w:t>
            </w:r>
          </w:p>
        </w:tc>
        <w:tc>
          <w:tcPr>
            <w:tcW w:w="2451" w:type="dxa"/>
          </w:tcPr>
          <w:p w:rsidR="000B5195" w:rsidRPr="00425CDD" w:rsidRDefault="000B5195" w:rsidP="00066E8F">
            <w:pPr>
              <w:spacing w:after="0" w:line="240" w:lineRule="auto"/>
              <w:jc w:val="center"/>
              <w:rPr>
                <w:rFonts w:ascii="Times New Roman" w:hAnsi="Times New Roman" w:cs="Times New Roman"/>
              </w:rPr>
            </w:pPr>
            <w:r w:rsidRPr="00425CDD">
              <w:rPr>
                <w:rFonts w:ascii="Times New Roman" w:hAnsi="Times New Roman" w:cs="Times New Roman"/>
              </w:rPr>
              <w:t>6190</w:t>
            </w:r>
          </w:p>
        </w:tc>
        <w:tc>
          <w:tcPr>
            <w:tcW w:w="2451" w:type="dxa"/>
          </w:tcPr>
          <w:p w:rsidR="000B5195" w:rsidRPr="00425CDD" w:rsidRDefault="000B5195" w:rsidP="00066E8F">
            <w:pPr>
              <w:spacing w:after="0" w:line="240" w:lineRule="auto"/>
              <w:jc w:val="center"/>
              <w:rPr>
                <w:rFonts w:ascii="Times New Roman" w:hAnsi="Times New Roman" w:cs="Times New Roman"/>
              </w:rPr>
            </w:pPr>
            <w:r w:rsidRPr="00425CDD">
              <w:rPr>
                <w:rFonts w:ascii="Times New Roman" w:hAnsi="Times New Roman" w:cs="Times New Roman"/>
              </w:rPr>
              <w:t>6062</w:t>
            </w:r>
          </w:p>
        </w:tc>
      </w:tr>
      <w:tr w:rsidR="000B5195" w:rsidRPr="00425CDD" w:rsidTr="000B5195">
        <w:trPr>
          <w:trHeight w:val="114"/>
        </w:trPr>
        <w:tc>
          <w:tcPr>
            <w:tcW w:w="5313" w:type="dxa"/>
          </w:tcPr>
          <w:p w:rsidR="000B5195" w:rsidRPr="000B5195" w:rsidRDefault="000B5195" w:rsidP="002364D5">
            <w:pPr>
              <w:spacing w:after="0" w:line="240" w:lineRule="auto"/>
              <w:jc w:val="right"/>
              <w:rPr>
                <w:rFonts w:ascii="Times New Roman" w:hAnsi="Times New Roman" w:cs="Times New Roman"/>
              </w:rPr>
            </w:pPr>
            <w:r w:rsidRPr="000B5195">
              <w:rPr>
                <w:rFonts w:ascii="Times New Roman" w:hAnsi="Times New Roman" w:cs="Times New Roman"/>
              </w:rPr>
              <w:t>iš jų suaugusiųjų</w:t>
            </w:r>
          </w:p>
        </w:tc>
        <w:tc>
          <w:tcPr>
            <w:tcW w:w="2451" w:type="dxa"/>
          </w:tcPr>
          <w:p w:rsidR="000B5195" w:rsidRPr="000B5195" w:rsidRDefault="000B5195" w:rsidP="002364D5">
            <w:pPr>
              <w:spacing w:after="0" w:line="240" w:lineRule="auto"/>
              <w:jc w:val="center"/>
              <w:rPr>
                <w:rFonts w:ascii="Times New Roman" w:hAnsi="Times New Roman" w:cs="Times New Roman"/>
              </w:rPr>
            </w:pPr>
            <w:r w:rsidRPr="000B5195">
              <w:rPr>
                <w:rFonts w:ascii="Times New Roman" w:hAnsi="Times New Roman" w:cs="Times New Roman"/>
              </w:rPr>
              <w:t>367</w:t>
            </w:r>
          </w:p>
        </w:tc>
        <w:tc>
          <w:tcPr>
            <w:tcW w:w="2451" w:type="dxa"/>
          </w:tcPr>
          <w:p w:rsidR="000B5195" w:rsidRPr="000B5195" w:rsidRDefault="000B5195" w:rsidP="002364D5">
            <w:pPr>
              <w:spacing w:after="0" w:line="240" w:lineRule="auto"/>
              <w:jc w:val="center"/>
              <w:rPr>
                <w:rFonts w:ascii="Times New Roman" w:hAnsi="Times New Roman" w:cs="Times New Roman"/>
              </w:rPr>
            </w:pPr>
            <w:r w:rsidRPr="000B5195">
              <w:rPr>
                <w:rFonts w:ascii="Times New Roman" w:hAnsi="Times New Roman" w:cs="Times New Roman"/>
              </w:rPr>
              <w:t>311</w:t>
            </w:r>
          </w:p>
        </w:tc>
      </w:tr>
      <w:tr w:rsidR="000B5195" w:rsidRPr="00425CDD" w:rsidTr="000B5195">
        <w:trPr>
          <w:trHeight w:val="303"/>
        </w:trPr>
        <w:tc>
          <w:tcPr>
            <w:tcW w:w="5313" w:type="dxa"/>
          </w:tcPr>
          <w:p w:rsidR="000B5195" w:rsidRPr="00425CDD" w:rsidRDefault="000B5195" w:rsidP="00066E8F">
            <w:pPr>
              <w:spacing w:after="0" w:line="240" w:lineRule="auto"/>
              <w:jc w:val="both"/>
              <w:rPr>
                <w:rFonts w:ascii="Times New Roman" w:hAnsi="Times New Roman" w:cs="Times New Roman"/>
              </w:rPr>
            </w:pPr>
            <w:r w:rsidRPr="00425CDD">
              <w:rPr>
                <w:rFonts w:ascii="Times New Roman" w:hAnsi="Times New Roman" w:cs="Times New Roman"/>
              </w:rPr>
              <w:t>Pagrindinės mokyklos</w:t>
            </w:r>
          </w:p>
        </w:tc>
        <w:tc>
          <w:tcPr>
            <w:tcW w:w="2451" w:type="dxa"/>
          </w:tcPr>
          <w:p w:rsidR="000B5195" w:rsidRPr="00425CDD" w:rsidRDefault="000B5195" w:rsidP="00066E8F">
            <w:pPr>
              <w:spacing w:after="0" w:line="240" w:lineRule="auto"/>
              <w:jc w:val="center"/>
              <w:rPr>
                <w:rFonts w:ascii="Times New Roman" w:hAnsi="Times New Roman" w:cs="Times New Roman"/>
              </w:rPr>
            </w:pPr>
            <w:r w:rsidRPr="00425CDD">
              <w:rPr>
                <w:rFonts w:ascii="Times New Roman" w:hAnsi="Times New Roman" w:cs="Times New Roman"/>
              </w:rPr>
              <w:t>3026</w:t>
            </w:r>
          </w:p>
        </w:tc>
        <w:tc>
          <w:tcPr>
            <w:tcW w:w="2451" w:type="dxa"/>
          </w:tcPr>
          <w:p w:rsidR="000B5195" w:rsidRPr="00425CDD" w:rsidRDefault="000B5195" w:rsidP="00066E8F">
            <w:pPr>
              <w:spacing w:after="0" w:line="240" w:lineRule="auto"/>
              <w:jc w:val="center"/>
              <w:rPr>
                <w:rFonts w:ascii="Times New Roman" w:hAnsi="Times New Roman" w:cs="Times New Roman"/>
              </w:rPr>
            </w:pPr>
            <w:r w:rsidRPr="00425CDD">
              <w:rPr>
                <w:rFonts w:ascii="Times New Roman" w:hAnsi="Times New Roman" w:cs="Times New Roman"/>
              </w:rPr>
              <w:t>3091</w:t>
            </w:r>
          </w:p>
        </w:tc>
      </w:tr>
      <w:tr w:rsidR="000B5195" w:rsidRPr="00425CDD" w:rsidTr="000B5195">
        <w:trPr>
          <w:trHeight w:val="157"/>
        </w:trPr>
        <w:tc>
          <w:tcPr>
            <w:tcW w:w="5313" w:type="dxa"/>
          </w:tcPr>
          <w:p w:rsidR="000B5195" w:rsidRPr="00425CDD" w:rsidRDefault="000B5195" w:rsidP="002364D5">
            <w:pPr>
              <w:spacing w:after="0" w:line="240" w:lineRule="auto"/>
              <w:jc w:val="both"/>
              <w:rPr>
                <w:rFonts w:ascii="Times New Roman" w:hAnsi="Times New Roman" w:cs="Times New Roman"/>
              </w:rPr>
            </w:pPr>
            <w:r w:rsidRPr="00425CDD">
              <w:rPr>
                <w:rFonts w:ascii="Times New Roman" w:hAnsi="Times New Roman" w:cs="Times New Roman"/>
              </w:rPr>
              <w:t>Progimnazijos</w:t>
            </w:r>
          </w:p>
        </w:tc>
        <w:tc>
          <w:tcPr>
            <w:tcW w:w="2451" w:type="dxa"/>
          </w:tcPr>
          <w:p w:rsidR="000B5195" w:rsidRPr="00425CDD" w:rsidRDefault="000B5195" w:rsidP="002364D5">
            <w:pPr>
              <w:spacing w:after="0" w:line="240" w:lineRule="auto"/>
              <w:jc w:val="center"/>
              <w:rPr>
                <w:rFonts w:ascii="Times New Roman" w:hAnsi="Times New Roman" w:cs="Times New Roman"/>
              </w:rPr>
            </w:pPr>
            <w:r w:rsidRPr="00425CDD">
              <w:rPr>
                <w:rFonts w:ascii="Times New Roman" w:hAnsi="Times New Roman" w:cs="Times New Roman"/>
              </w:rPr>
              <w:t>7144</w:t>
            </w:r>
          </w:p>
        </w:tc>
        <w:tc>
          <w:tcPr>
            <w:tcW w:w="2451" w:type="dxa"/>
          </w:tcPr>
          <w:p w:rsidR="000B5195" w:rsidRPr="00425CDD" w:rsidRDefault="000B5195" w:rsidP="002364D5">
            <w:pPr>
              <w:spacing w:after="0" w:line="240" w:lineRule="auto"/>
              <w:jc w:val="center"/>
              <w:rPr>
                <w:rFonts w:ascii="Times New Roman" w:hAnsi="Times New Roman" w:cs="Times New Roman"/>
              </w:rPr>
            </w:pPr>
            <w:r w:rsidRPr="00425CDD">
              <w:rPr>
                <w:rFonts w:ascii="Times New Roman" w:hAnsi="Times New Roman" w:cs="Times New Roman"/>
              </w:rPr>
              <w:t>7321</w:t>
            </w:r>
          </w:p>
        </w:tc>
      </w:tr>
      <w:tr w:rsidR="000B5195" w:rsidRPr="00425CDD" w:rsidTr="000B5195">
        <w:trPr>
          <w:trHeight w:val="123"/>
        </w:trPr>
        <w:tc>
          <w:tcPr>
            <w:tcW w:w="5313" w:type="dxa"/>
          </w:tcPr>
          <w:p w:rsidR="000B5195" w:rsidRPr="00425CDD" w:rsidRDefault="000B5195" w:rsidP="00066E8F">
            <w:pPr>
              <w:spacing w:after="0" w:line="240" w:lineRule="auto"/>
              <w:jc w:val="both"/>
              <w:rPr>
                <w:rFonts w:ascii="Times New Roman" w:hAnsi="Times New Roman" w:cs="Times New Roman"/>
              </w:rPr>
            </w:pPr>
            <w:r w:rsidRPr="00425CDD">
              <w:rPr>
                <w:rFonts w:ascii="Times New Roman" w:hAnsi="Times New Roman" w:cs="Times New Roman"/>
              </w:rPr>
              <w:t>Pradinė mokykla</w:t>
            </w:r>
          </w:p>
        </w:tc>
        <w:tc>
          <w:tcPr>
            <w:tcW w:w="2451" w:type="dxa"/>
          </w:tcPr>
          <w:p w:rsidR="000B5195" w:rsidRPr="00425CDD" w:rsidRDefault="000B5195" w:rsidP="00066E8F">
            <w:pPr>
              <w:spacing w:after="0" w:line="240" w:lineRule="auto"/>
              <w:jc w:val="center"/>
              <w:rPr>
                <w:rFonts w:ascii="Times New Roman" w:hAnsi="Times New Roman" w:cs="Times New Roman"/>
              </w:rPr>
            </w:pPr>
            <w:r w:rsidRPr="00425CDD">
              <w:rPr>
                <w:rFonts w:ascii="Times New Roman" w:hAnsi="Times New Roman" w:cs="Times New Roman"/>
              </w:rPr>
              <w:t>611</w:t>
            </w:r>
          </w:p>
        </w:tc>
        <w:tc>
          <w:tcPr>
            <w:tcW w:w="2451" w:type="dxa"/>
          </w:tcPr>
          <w:p w:rsidR="000B5195" w:rsidRPr="00425CDD" w:rsidRDefault="000B5195" w:rsidP="00066E8F">
            <w:pPr>
              <w:spacing w:after="0" w:line="240" w:lineRule="auto"/>
              <w:jc w:val="center"/>
              <w:rPr>
                <w:rFonts w:ascii="Times New Roman" w:hAnsi="Times New Roman" w:cs="Times New Roman"/>
              </w:rPr>
            </w:pPr>
            <w:r w:rsidRPr="00425CDD">
              <w:rPr>
                <w:rFonts w:ascii="Times New Roman" w:hAnsi="Times New Roman" w:cs="Times New Roman"/>
              </w:rPr>
              <w:t>604</w:t>
            </w:r>
          </w:p>
        </w:tc>
      </w:tr>
      <w:tr w:rsidR="000B5195" w:rsidRPr="00425CDD" w:rsidTr="000B5195">
        <w:trPr>
          <w:trHeight w:val="150"/>
        </w:trPr>
        <w:tc>
          <w:tcPr>
            <w:tcW w:w="5313" w:type="dxa"/>
          </w:tcPr>
          <w:p w:rsidR="000B5195" w:rsidRPr="00425CDD" w:rsidRDefault="000B5195" w:rsidP="00066E8F">
            <w:pPr>
              <w:spacing w:after="0" w:line="240" w:lineRule="auto"/>
              <w:jc w:val="both"/>
              <w:rPr>
                <w:rFonts w:ascii="Times New Roman" w:hAnsi="Times New Roman" w:cs="Times New Roman"/>
              </w:rPr>
            </w:pPr>
            <w:r w:rsidRPr="00425CDD">
              <w:rPr>
                <w:rFonts w:ascii="Times New Roman" w:hAnsi="Times New Roman" w:cs="Times New Roman"/>
              </w:rPr>
              <w:t>Mokyklos-darželiai</w:t>
            </w:r>
          </w:p>
        </w:tc>
        <w:tc>
          <w:tcPr>
            <w:tcW w:w="2451" w:type="dxa"/>
          </w:tcPr>
          <w:p w:rsidR="000B5195" w:rsidRPr="00425CDD" w:rsidRDefault="000B5195" w:rsidP="00066E8F">
            <w:pPr>
              <w:spacing w:after="0" w:line="240" w:lineRule="auto"/>
              <w:jc w:val="center"/>
              <w:rPr>
                <w:rFonts w:ascii="Times New Roman" w:hAnsi="Times New Roman" w:cs="Times New Roman"/>
              </w:rPr>
            </w:pPr>
            <w:r w:rsidRPr="00425CDD">
              <w:rPr>
                <w:rFonts w:ascii="Times New Roman" w:hAnsi="Times New Roman" w:cs="Times New Roman"/>
              </w:rPr>
              <w:t>449</w:t>
            </w:r>
          </w:p>
        </w:tc>
        <w:tc>
          <w:tcPr>
            <w:tcW w:w="2451" w:type="dxa"/>
          </w:tcPr>
          <w:p w:rsidR="000B5195" w:rsidRPr="00425CDD" w:rsidRDefault="000B5195" w:rsidP="00066E8F">
            <w:pPr>
              <w:spacing w:after="0" w:line="240" w:lineRule="auto"/>
              <w:jc w:val="center"/>
              <w:rPr>
                <w:rFonts w:ascii="Times New Roman" w:hAnsi="Times New Roman" w:cs="Times New Roman"/>
              </w:rPr>
            </w:pPr>
            <w:r w:rsidRPr="00425CDD">
              <w:rPr>
                <w:rFonts w:ascii="Times New Roman" w:hAnsi="Times New Roman" w:cs="Times New Roman"/>
              </w:rPr>
              <w:t>388</w:t>
            </w:r>
          </w:p>
        </w:tc>
      </w:tr>
      <w:tr w:rsidR="000B5195" w:rsidRPr="00425CDD" w:rsidTr="000B5195">
        <w:trPr>
          <w:trHeight w:val="292"/>
        </w:trPr>
        <w:tc>
          <w:tcPr>
            <w:tcW w:w="5313" w:type="dxa"/>
          </w:tcPr>
          <w:p w:rsidR="000B5195" w:rsidRPr="00425CDD" w:rsidRDefault="000B5195" w:rsidP="00066E8F">
            <w:pPr>
              <w:spacing w:after="0" w:line="240" w:lineRule="auto"/>
              <w:jc w:val="both"/>
              <w:rPr>
                <w:rFonts w:ascii="Times New Roman" w:hAnsi="Times New Roman" w:cs="Times New Roman"/>
                <w:b/>
              </w:rPr>
            </w:pPr>
            <w:r w:rsidRPr="00425CDD">
              <w:rPr>
                <w:rFonts w:ascii="Times New Roman" w:hAnsi="Times New Roman" w:cs="Times New Roman"/>
                <w:b/>
              </w:rPr>
              <w:t>Iš viso</w:t>
            </w:r>
          </w:p>
        </w:tc>
        <w:tc>
          <w:tcPr>
            <w:tcW w:w="2451" w:type="dxa"/>
          </w:tcPr>
          <w:p w:rsidR="000B5195" w:rsidRPr="00425CDD" w:rsidRDefault="000B5195" w:rsidP="00066E8F">
            <w:pPr>
              <w:spacing w:after="0" w:line="240" w:lineRule="auto"/>
              <w:jc w:val="center"/>
              <w:rPr>
                <w:rFonts w:ascii="Times New Roman" w:hAnsi="Times New Roman" w:cs="Times New Roman"/>
                <w:b/>
              </w:rPr>
            </w:pPr>
            <w:r w:rsidRPr="00425CDD">
              <w:rPr>
                <w:rFonts w:ascii="Times New Roman" w:hAnsi="Times New Roman" w:cs="Times New Roman"/>
                <w:b/>
              </w:rPr>
              <w:t>17420</w:t>
            </w:r>
          </w:p>
        </w:tc>
        <w:tc>
          <w:tcPr>
            <w:tcW w:w="2451" w:type="dxa"/>
          </w:tcPr>
          <w:p w:rsidR="000B5195" w:rsidRPr="00425CDD" w:rsidRDefault="000B5195" w:rsidP="00066E8F">
            <w:pPr>
              <w:spacing w:after="0" w:line="240" w:lineRule="auto"/>
              <w:jc w:val="center"/>
              <w:rPr>
                <w:rFonts w:ascii="Times New Roman" w:hAnsi="Times New Roman" w:cs="Times New Roman"/>
                <w:b/>
              </w:rPr>
            </w:pPr>
            <w:r w:rsidRPr="00425CDD">
              <w:rPr>
                <w:rFonts w:ascii="Times New Roman" w:hAnsi="Times New Roman" w:cs="Times New Roman"/>
                <w:b/>
              </w:rPr>
              <w:t>17466</w:t>
            </w:r>
          </w:p>
        </w:tc>
      </w:tr>
    </w:tbl>
    <w:p w:rsidR="00B1060A" w:rsidRPr="00425CDD" w:rsidRDefault="00B1060A" w:rsidP="00B1060A">
      <w:pPr>
        <w:spacing w:after="0" w:line="240" w:lineRule="auto"/>
        <w:jc w:val="both"/>
        <w:rPr>
          <w:rFonts w:ascii="Times New Roman" w:hAnsi="Times New Roman" w:cs="Times New Roman"/>
        </w:rPr>
      </w:pPr>
    </w:p>
    <w:p w:rsidR="00B1060A" w:rsidRPr="00425CDD" w:rsidRDefault="00B1060A" w:rsidP="00B1060A">
      <w:pPr>
        <w:spacing w:after="0" w:line="240" w:lineRule="auto"/>
        <w:jc w:val="both"/>
        <w:rPr>
          <w:rFonts w:ascii="Times New Roman" w:hAnsi="Times New Roman" w:cs="Times New Roman"/>
        </w:rPr>
      </w:pPr>
      <w:r w:rsidRPr="00425CDD">
        <w:rPr>
          <w:rFonts w:ascii="Times New Roman" w:hAnsi="Times New Roman" w:cs="Times New Roman"/>
        </w:rPr>
        <w:t>4.5.</w:t>
      </w:r>
      <w:r w:rsidR="000B5195">
        <w:rPr>
          <w:rFonts w:ascii="Times New Roman" w:hAnsi="Times New Roman" w:cs="Times New Roman"/>
        </w:rPr>
        <w:t>2. Mokinių skaičiaus kaita per 5 mokslo metus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080"/>
        <w:gridCol w:w="2410"/>
        <w:gridCol w:w="3543"/>
      </w:tblGrid>
      <w:tr w:rsidR="00B1060A" w:rsidRPr="00425CDD" w:rsidTr="002364D5">
        <w:trPr>
          <w:trHeight w:val="145"/>
          <w:tblHeader/>
        </w:trPr>
        <w:tc>
          <w:tcPr>
            <w:tcW w:w="1890" w:type="dxa"/>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Mokslo metai</w:t>
            </w:r>
          </w:p>
        </w:tc>
        <w:tc>
          <w:tcPr>
            <w:tcW w:w="2080" w:type="dxa"/>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Mokinių skaičius</w:t>
            </w:r>
          </w:p>
        </w:tc>
        <w:tc>
          <w:tcPr>
            <w:tcW w:w="2410" w:type="dxa"/>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Mokinių skaičiaus skirtumas</w:t>
            </w:r>
          </w:p>
        </w:tc>
        <w:tc>
          <w:tcPr>
            <w:tcW w:w="3543" w:type="dxa"/>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Mokinių skaičiaus sumažėjimo / padidėjimo dalis (%)</w:t>
            </w:r>
          </w:p>
        </w:tc>
      </w:tr>
      <w:tr w:rsidR="00B1060A" w:rsidRPr="00425CDD" w:rsidTr="002364D5">
        <w:trPr>
          <w:trHeight w:val="145"/>
        </w:trPr>
        <w:tc>
          <w:tcPr>
            <w:tcW w:w="1890" w:type="dxa"/>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2015–2016</w:t>
            </w:r>
          </w:p>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2014–2015</w:t>
            </w:r>
          </w:p>
        </w:tc>
        <w:tc>
          <w:tcPr>
            <w:tcW w:w="2080" w:type="dxa"/>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17466</w:t>
            </w:r>
          </w:p>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17420</w:t>
            </w:r>
          </w:p>
        </w:tc>
        <w:tc>
          <w:tcPr>
            <w:tcW w:w="2410" w:type="dxa"/>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+46</w:t>
            </w:r>
          </w:p>
        </w:tc>
        <w:tc>
          <w:tcPr>
            <w:tcW w:w="3543" w:type="dxa"/>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0,3</w:t>
            </w:r>
          </w:p>
        </w:tc>
      </w:tr>
      <w:tr w:rsidR="00B1060A" w:rsidRPr="00425CDD" w:rsidTr="002364D5">
        <w:trPr>
          <w:trHeight w:val="145"/>
        </w:trPr>
        <w:tc>
          <w:tcPr>
            <w:tcW w:w="1890" w:type="dxa"/>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2014–2015</w:t>
            </w:r>
          </w:p>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2013–2014</w:t>
            </w:r>
          </w:p>
        </w:tc>
        <w:tc>
          <w:tcPr>
            <w:tcW w:w="2080" w:type="dxa"/>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17420</w:t>
            </w:r>
          </w:p>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17656</w:t>
            </w:r>
          </w:p>
        </w:tc>
        <w:tc>
          <w:tcPr>
            <w:tcW w:w="2410" w:type="dxa"/>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-236</w:t>
            </w:r>
          </w:p>
        </w:tc>
        <w:tc>
          <w:tcPr>
            <w:tcW w:w="3543" w:type="dxa"/>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1,34</w:t>
            </w:r>
          </w:p>
        </w:tc>
      </w:tr>
      <w:tr w:rsidR="00B1060A" w:rsidRPr="00425CDD" w:rsidTr="002364D5">
        <w:trPr>
          <w:trHeight w:val="145"/>
        </w:trPr>
        <w:tc>
          <w:tcPr>
            <w:tcW w:w="1890" w:type="dxa"/>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2013–2014</w:t>
            </w:r>
          </w:p>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2012–2013</w:t>
            </w:r>
          </w:p>
        </w:tc>
        <w:tc>
          <w:tcPr>
            <w:tcW w:w="2080" w:type="dxa"/>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17656</w:t>
            </w:r>
          </w:p>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18263</w:t>
            </w:r>
          </w:p>
        </w:tc>
        <w:tc>
          <w:tcPr>
            <w:tcW w:w="2410" w:type="dxa"/>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-607</w:t>
            </w:r>
          </w:p>
        </w:tc>
        <w:tc>
          <w:tcPr>
            <w:tcW w:w="3543" w:type="dxa"/>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3,33</w:t>
            </w:r>
          </w:p>
        </w:tc>
      </w:tr>
      <w:tr w:rsidR="00B1060A" w:rsidRPr="00425CDD" w:rsidTr="002364D5">
        <w:trPr>
          <w:trHeight w:val="145"/>
        </w:trPr>
        <w:tc>
          <w:tcPr>
            <w:tcW w:w="1890" w:type="dxa"/>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2012–2013</w:t>
            </w:r>
          </w:p>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2011–2012</w:t>
            </w:r>
          </w:p>
        </w:tc>
        <w:tc>
          <w:tcPr>
            <w:tcW w:w="2080" w:type="dxa"/>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18263</w:t>
            </w:r>
          </w:p>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19016</w:t>
            </w:r>
          </w:p>
        </w:tc>
        <w:tc>
          <w:tcPr>
            <w:tcW w:w="2410" w:type="dxa"/>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-753</w:t>
            </w:r>
          </w:p>
        </w:tc>
        <w:tc>
          <w:tcPr>
            <w:tcW w:w="3543" w:type="dxa"/>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3,96</w:t>
            </w:r>
          </w:p>
        </w:tc>
      </w:tr>
      <w:tr w:rsidR="00B1060A" w:rsidRPr="00425CDD" w:rsidTr="002364D5">
        <w:trPr>
          <w:trHeight w:val="145"/>
        </w:trPr>
        <w:tc>
          <w:tcPr>
            <w:tcW w:w="1890" w:type="dxa"/>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2011–2012</w:t>
            </w:r>
          </w:p>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2010–2011</w:t>
            </w:r>
          </w:p>
        </w:tc>
        <w:tc>
          <w:tcPr>
            <w:tcW w:w="2080" w:type="dxa"/>
            <w:shd w:val="clear" w:color="auto" w:fill="auto"/>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19016</w:t>
            </w:r>
          </w:p>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20167</w:t>
            </w:r>
          </w:p>
        </w:tc>
        <w:tc>
          <w:tcPr>
            <w:tcW w:w="2410" w:type="dxa"/>
            <w:shd w:val="clear" w:color="auto" w:fill="auto"/>
            <w:vAlign w:val="center"/>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-1151</w:t>
            </w:r>
          </w:p>
        </w:tc>
        <w:tc>
          <w:tcPr>
            <w:tcW w:w="3543" w:type="dxa"/>
            <w:shd w:val="clear" w:color="auto" w:fill="auto"/>
            <w:vAlign w:val="center"/>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5,71</w:t>
            </w:r>
          </w:p>
        </w:tc>
      </w:tr>
    </w:tbl>
    <w:p w:rsidR="00B1060A" w:rsidRPr="00425CDD" w:rsidRDefault="00B1060A" w:rsidP="00B1060A">
      <w:pPr>
        <w:spacing w:after="0" w:line="240" w:lineRule="auto"/>
        <w:ind w:firstLine="709"/>
        <w:rPr>
          <w:rFonts w:ascii="Times New Roman" w:hAnsi="Times New Roman" w:cs="Times New Roman"/>
        </w:rPr>
      </w:pPr>
    </w:p>
    <w:p w:rsidR="00B1060A" w:rsidRPr="00425CDD" w:rsidRDefault="00B1060A" w:rsidP="00B1060A">
      <w:pPr>
        <w:spacing w:after="0" w:line="240" w:lineRule="auto"/>
        <w:jc w:val="both"/>
        <w:rPr>
          <w:rFonts w:ascii="Times New Roman" w:hAnsi="Times New Roman" w:cs="Times New Roman"/>
        </w:rPr>
      </w:pPr>
      <w:r w:rsidRPr="00425CDD">
        <w:rPr>
          <w:rFonts w:ascii="Times New Roman" w:hAnsi="Times New Roman" w:cs="Times New Roman"/>
        </w:rPr>
        <w:t>4.6.1. Mokinių skaičius pagal klases ir dalis (%)</w:t>
      </w:r>
      <w:r w:rsidR="000B5195">
        <w:rPr>
          <w:rFonts w:ascii="Times New Roman" w:hAnsi="Times New Roman" w:cs="Times New Roman"/>
        </w:rPr>
        <w:t xml:space="preserve"> 2015-2016 m. m.</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285"/>
        <w:gridCol w:w="3178"/>
      </w:tblGrid>
      <w:tr w:rsidR="00B1060A" w:rsidRPr="00425CDD" w:rsidTr="00066E8F">
        <w:tc>
          <w:tcPr>
            <w:tcW w:w="34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Klasė</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Mokinių skaičius</w:t>
            </w:r>
          </w:p>
        </w:tc>
        <w:tc>
          <w:tcPr>
            <w:tcW w:w="317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Dalis (%)</w:t>
            </w:r>
          </w:p>
        </w:tc>
      </w:tr>
      <w:tr w:rsidR="00B1060A" w:rsidRPr="00425CDD" w:rsidTr="00066E8F">
        <w:tc>
          <w:tcPr>
            <w:tcW w:w="34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1792</w:t>
            </w:r>
          </w:p>
        </w:tc>
        <w:tc>
          <w:tcPr>
            <w:tcW w:w="317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10,3</w:t>
            </w:r>
          </w:p>
        </w:tc>
      </w:tr>
      <w:tr w:rsidR="00B1060A" w:rsidRPr="00425CDD" w:rsidTr="00066E8F">
        <w:tc>
          <w:tcPr>
            <w:tcW w:w="34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2</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1711</w:t>
            </w:r>
          </w:p>
        </w:tc>
        <w:tc>
          <w:tcPr>
            <w:tcW w:w="317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9,8</w:t>
            </w:r>
          </w:p>
        </w:tc>
      </w:tr>
      <w:tr w:rsidR="00B1060A" w:rsidRPr="00425CDD" w:rsidTr="00066E8F">
        <w:tc>
          <w:tcPr>
            <w:tcW w:w="34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3</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1543</w:t>
            </w:r>
          </w:p>
        </w:tc>
        <w:tc>
          <w:tcPr>
            <w:tcW w:w="317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8,8</w:t>
            </w:r>
          </w:p>
        </w:tc>
      </w:tr>
      <w:tr w:rsidR="00B1060A" w:rsidRPr="00425CDD" w:rsidTr="00066E8F">
        <w:tc>
          <w:tcPr>
            <w:tcW w:w="34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lastRenderedPageBreak/>
              <w:t>4</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1476</w:t>
            </w:r>
          </w:p>
        </w:tc>
        <w:tc>
          <w:tcPr>
            <w:tcW w:w="317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8,5</w:t>
            </w:r>
          </w:p>
        </w:tc>
      </w:tr>
      <w:tr w:rsidR="00B1060A" w:rsidRPr="00425CDD" w:rsidTr="00066E8F">
        <w:tc>
          <w:tcPr>
            <w:tcW w:w="34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5</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1425</w:t>
            </w:r>
          </w:p>
        </w:tc>
        <w:tc>
          <w:tcPr>
            <w:tcW w:w="317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8,2</w:t>
            </w:r>
          </w:p>
        </w:tc>
      </w:tr>
      <w:tr w:rsidR="00B1060A" w:rsidRPr="00425CDD" w:rsidTr="00066E8F">
        <w:tc>
          <w:tcPr>
            <w:tcW w:w="34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6</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1331</w:t>
            </w:r>
          </w:p>
        </w:tc>
        <w:tc>
          <w:tcPr>
            <w:tcW w:w="317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7,6</w:t>
            </w:r>
          </w:p>
        </w:tc>
      </w:tr>
      <w:tr w:rsidR="00B1060A" w:rsidRPr="00425CDD" w:rsidTr="00066E8F">
        <w:tc>
          <w:tcPr>
            <w:tcW w:w="34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7</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1313</w:t>
            </w:r>
          </w:p>
        </w:tc>
        <w:tc>
          <w:tcPr>
            <w:tcW w:w="317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7,5</w:t>
            </w:r>
          </w:p>
        </w:tc>
      </w:tr>
      <w:tr w:rsidR="00B1060A" w:rsidRPr="00425CDD" w:rsidTr="00066E8F">
        <w:tc>
          <w:tcPr>
            <w:tcW w:w="34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8</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1339</w:t>
            </w:r>
          </w:p>
        </w:tc>
        <w:tc>
          <w:tcPr>
            <w:tcW w:w="317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7,7</w:t>
            </w:r>
          </w:p>
        </w:tc>
      </w:tr>
      <w:tr w:rsidR="00B1060A" w:rsidRPr="00425CDD" w:rsidTr="00066E8F">
        <w:tc>
          <w:tcPr>
            <w:tcW w:w="34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9 (I)</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1403</w:t>
            </w:r>
          </w:p>
        </w:tc>
        <w:tc>
          <w:tcPr>
            <w:tcW w:w="317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8,1</w:t>
            </w:r>
          </w:p>
        </w:tc>
      </w:tr>
      <w:tr w:rsidR="00B1060A" w:rsidRPr="00425CDD" w:rsidTr="00066E8F">
        <w:tc>
          <w:tcPr>
            <w:tcW w:w="34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10 (II)</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1457</w:t>
            </w:r>
          </w:p>
        </w:tc>
        <w:tc>
          <w:tcPr>
            <w:tcW w:w="317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8,4</w:t>
            </w:r>
          </w:p>
        </w:tc>
      </w:tr>
      <w:tr w:rsidR="00B1060A" w:rsidRPr="00425CDD" w:rsidTr="00066E8F">
        <w:tc>
          <w:tcPr>
            <w:tcW w:w="34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11 (III)</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1316</w:t>
            </w:r>
          </w:p>
        </w:tc>
        <w:tc>
          <w:tcPr>
            <w:tcW w:w="317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7,5</w:t>
            </w:r>
          </w:p>
        </w:tc>
      </w:tr>
      <w:tr w:rsidR="00B1060A" w:rsidRPr="00425CDD" w:rsidTr="00066E8F">
        <w:tc>
          <w:tcPr>
            <w:tcW w:w="34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12 (IV)</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1333</w:t>
            </w:r>
          </w:p>
        </w:tc>
        <w:tc>
          <w:tcPr>
            <w:tcW w:w="317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7,6</w:t>
            </w:r>
          </w:p>
        </w:tc>
      </w:tr>
      <w:tr w:rsidR="00B1060A" w:rsidRPr="00425CDD" w:rsidTr="00066E8F">
        <w:tc>
          <w:tcPr>
            <w:tcW w:w="34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Iš viso</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 xml:space="preserve">17439* </w:t>
            </w:r>
          </w:p>
        </w:tc>
        <w:tc>
          <w:tcPr>
            <w:tcW w:w="317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w:t>
            </w:r>
          </w:p>
        </w:tc>
      </w:tr>
    </w:tbl>
    <w:p w:rsidR="00B1060A" w:rsidRPr="00425CDD" w:rsidRDefault="00B1060A" w:rsidP="00B1060A">
      <w:pPr>
        <w:spacing w:after="0" w:line="240" w:lineRule="auto"/>
        <w:ind w:firstLine="709"/>
        <w:jc w:val="both"/>
        <w:rPr>
          <w:rFonts w:ascii="Times New Roman" w:hAnsi="Times New Roman" w:cs="Times New Roman"/>
        </w:rPr>
      </w:pPr>
      <w:r w:rsidRPr="00425CDD">
        <w:rPr>
          <w:rFonts w:ascii="Times New Roman" w:hAnsi="Times New Roman" w:cs="Times New Roman"/>
        </w:rPr>
        <w:t>*be 27 socialinių įgūdžių klasių (I, II, III mokymo metų pakopų) mokinių, kurie mokosi  „Medeinės“ mokykloje</w:t>
      </w:r>
    </w:p>
    <w:p w:rsidR="00B1060A" w:rsidRPr="00425CDD" w:rsidRDefault="00B1060A" w:rsidP="00B1060A">
      <w:pPr>
        <w:spacing w:after="0" w:line="240" w:lineRule="auto"/>
        <w:ind w:firstLine="709"/>
        <w:jc w:val="both"/>
        <w:rPr>
          <w:rFonts w:ascii="Times New Roman" w:hAnsi="Times New Roman" w:cs="Times New Roman"/>
        </w:rPr>
      </w:pPr>
    </w:p>
    <w:p w:rsidR="00B1060A" w:rsidRPr="00425CDD" w:rsidRDefault="00B1060A" w:rsidP="00B1060A">
      <w:pPr>
        <w:spacing w:after="0" w:line="240" w:lineRule="auto"/>
        <w:jc w:val="both"/>
        <w:rPr>
          <w:rFonts w:ascii="Times New Roman" w:hAnsi="Times New Roman" w:cs="Times New Roman"/>
        </w:rPr>
      </w:pPr>
      <w:r w:rsidRPr="00425CDD">
        <w:rPr>
          <w:rFonts w:ascii="Times New Roman" w:hAnsi="Times New Roman" w:cs="Times New Roman"/>
        </w:rPr>
        <w:t xml:space="preserve"> 4.6.2. Mokinių skaičius pagal klases ir dalis (%) nevalstybinėse mokyklose</w:t>
      </w:r>
      <w:r w:rsidR="007D7A19">
        <w:rPr>
          <w:rFonts w:ascii="Times New Roman" w:hAnsi="Times New Roman" w:cs="Times New Roman"/>
        </w:rPr>
        <w:t xml:space="preserve"> 2015-2016 m. m.</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285"/>
        <w:gridCol w:w="3285"/>
      </w:tblGrid>
      <w:tr w:rsidR="00B1060A" w:rsidRPr="00425CDD" w:rsidTr="00066E8F">
        <w:tc>
          <w:tcPr>
            <w:tcW w:w="34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Klasė</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Mokinių skaičius</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Dalis (%)</w:t>
            </w:r>
          </w:p>
        </w:tc>
      </w:tr>
      <w:tr w:rsidR="00B1060A" w:rsidRPr="00425CDD" w:rsidTr="00066E8F">
        <w:tc>
          <w:tcPr>
            <w:tcW w:w="34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78</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12</w:t>
            </w:r>
          </w:p>
        </w:tc>
      </w:tr>
      <w:tr w:rsidR="00B1060A" w:rsidRPr="00425CDD" w:rsidTr="00066E8F">
        <w:tc>
          <w:tcPr>
            <w:tcW w:w="34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2</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75</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11,6</w:t>
            </w:r>
          </w:p>
        </w:tc>
      </w:tr>
      <w:tr w:rsidR="00B1060A" w:rsidRPr="00425CDD" w:rsidTr="00066E8F">
        <w:tc>
          <w:tcPr>
            <w:tcW w:w="34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3</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69</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10,6</w:t>
            </w:r>
          </w:p>
        </w:tc>
      </w:tr>
      <w:tr w:rsidR="00B1060A" w:rsidRPr="00425CDD" w:rsidTr="00066E8F">
        <w:tc>
          <w:tcPr>
            <w:tcW w:w="34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4</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51</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7,9</w:t>
            </w:r>
          </w:p>
        </w:tc>
      </w:tr>
      <w:tr w:rsidR="00B1060A" w:rsidRPr="00425CDD" w:rsidTr="00066E8F">
        <w:tc>
          <w:tcPr>
            <w:tcW w:w="34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5</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65</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10</w:t>
            </w:r>
          </w:p>
        </w:tc>
      </w:tr>
      <w:tr w:rsidR="00B1060A" w:rsidRPr="00425CDD" w:rsidTr="00066E8F">
        <w:tc>
          <w:tcPr>
            <w:tcW w:w="34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6</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52</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8</w:t>
            </w:r>
          </w:p>
        </w:tc>
      </w:tr>
      <w:tr w:rsidR="00B1060A" w:rsidRPr="00425CDD" w:rsidTr="00066E8F">
        <w:tc>
          <w:tcPr>
            <w:tcW w:w="34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7</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52</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8</w:t>
            </w:r>
          </w:p>
        </w:tc>
      </w:tr>
      <w:tr w:rsidR="00B1060A" w:rsidRPr="00425CDD" w:rsidTr="00066E8F">
        <w:tc>
          <w:tcPr>
            <w:tcW w:w="34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8</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55</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8,5</w:t>
            </w:r>
          </w:p>
        </w:tc>
      </w:tr>
      <w:tr w:rsidR="00B1060A" w:rsidRPr="00425CDD" w:rsidTr="00066E8F">
        <w:tc>
          <w:tcPr>
            <w:tcW w:w="34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 xml:space="preserve">9 </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45</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7</w:t>
            </w:r>
          </w:p>
        </w:tc>
      </w:tr>
      <w:tr w:rsidR="00B1060A" w:rsidRPr="00425CDD" w:rsidTr="00066E8F">
        <w:tc>
          <w:tcPr>
            <w:tcW w:w="34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 xml:space="preserve">10 </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53</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8,2</w:t>
            </w:r>
          </w:p>
        </w:tc>
      </w:tr>
      <w:tr w:rsidR="00B1060A" w:rsidRPr="00425CDD" w:rsidTr="00066E8F">
        <w:tc>
          <w:tcPr>
            <w:tcW w:w="34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11</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32</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4,9</w:t>
            </w:r>
          </w:p>
        </w:tc>
      </w:tr>
      <w:tr w:rsidR="00B1060A" w:rsidRPr="00425CDD" w:rsidTr="00066E8F">
        <w:tc>
          <w:tcPr>
            <w:tcW w:w="34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 xml:space="preserve">12 </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21</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3,2</w:t>
            </w:r>
          </w:p>
        </w:tc>
      </w:tr>
      <w:tr w:rsidR="00B1060A" w:rsidRPr="00425CDD" w:rsidTr="00066E8F">
        <w:tc>
          <w:tcPr>
            <w:tcW w:w="346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Iš viso</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648*</w:t>
            </w:r>
          </w:p>
        </w:tc>
        <w:tc>
          <w:tcPr>
            <w:tcW w:w="3285"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w:t>
            </w:r>
          </w:p>
        </w:tc>
      </w:tr>
    </w:tbl>
    <w:p w:rsidR="00B1060A" w:rsidRPr="00425CDD" w:rsidRDefault="00B1060A" w:rsidP="00B1060A">
      <w:pPr>
        <w:spacing w:after="0" w:line="240" w:lineRule="auto"/>
        <w:ind w:firstLine="709"/>
        <w:jc w:val="both"/>
        <w:rPr>
          <w:rFonts w:ascii="Times New Roman" w:hAnsi="Times New Roman" w:cs="Times New Roman"/>
        </w:rPr>
      </w:pPr>
      <w:r w:rsidRPr="00425CDD">
        <w:rPr>
          <w:rFonts w:ascii="Times New Roman" w:hAnsi="Times New Roman" w:cs="Times New Roman"/>
        </w:rPr>
        <w:t xml:space="preserve">* be 6 socialinių įgūdžių klasių (I, II, III mokymo metų pakopų) mokinių, kurie mokosi nevalstybinėje specialiojoje mokykloje-daugiafunkciame centre „Svetliačiok“ </w:t>
      </w:r>
    </w:p>
    <w:p w:rsidR="00B1060A" w:rsidRPr="00425CDD" w:rsidRDefault="00B1060A" w:rsidP="00B1060A">
      <w:pPr>
        <w:spacing w:after="0" w:line="240" w:lineRule="auto"/>
        <w:ind w:firstLine="709"/>
        <w:rPr>
          <w:rFonts w:ascii="Times New Roman" w:hAnsi="Times New Roman" w:cs="Times New Roman"/>
        </w:rPr>
      </w:pPr>
    </w:p>
    <w:p w:rsidR="00B1060A" w:rsidRPr="00425CDD" w:rsidRDefault="00B1060A" w:rsidP="00B1060A">
      <w:pPr>
        <w:spacing w:after="0" w:line="240" w:lineRule="auto"/>
        <w:jc w:val="both"/>
        <w:rPr>
          <w:rFonts w:ascii="Times New Roman" w:hAnsi="Times New Roman" w:cs="Times New Roman"/>
        </w:rPr>
      </w:pPr>
      <w:r w:rsidRPr="00425CDD">
        <w:rPr>
          <w:rFonts w:ascii="Times New Roman" w:hAnsi="Times New Roman" w:cs="Times New Roman"/>
        </w:rPr>
        <w:t>4.7. Nevalstybinėse mokyklose besimokančiųjų mokinių skaičius ir dalis (%)</w:t>
      </w:r>
    </w:p>
    <w:tbl>
      <w:tblPr>
        <w:tblW w:w="9991" w:type="dxa"/>
        <w:tblInd w:w="-227" w:type="dxa"/>
        <w:tblLayout w:type="fixed"/>
        <w:tblCellMar>
          <w:left w:w="0" w:type="dxa"/>
          <w:right w:w="0" w:type="dxa"/>
        </w:tblCellMar>
        <w:tblLook w:val="0000" w:firstRow="0" w:lastRow="0" w:firstColumn="0" w:lastColumn="0" w:noHBand="0" w:noVBand="0"/>
      </w:tblPr>
      <w:tblGrid>
        <w:gridCol w:w="488"/>
        <w:gridCol w:w="2209"/>
        <w:gridCol w:w="1277"/>
        <w:gridCol w:w="993"/>
        <w:gridCol w:w="1137"/>
        <w:gridCol w:w="1277"/>
        <w:gridCol w:w="1215"/>
        <w:gridCol w:w="1395"/>
      </w:tblGrid>
      <w:tr w:rsidR="00B1060A" w:rsidRPr="00425CDD" w:rsidTr="0036519B">
        <w:trPr>
          <w:trHeight w:val="263"/>
        </w:trPr>
        <w:tc>
          <w:tcPr>
            <w:tcW w:w="48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rsidR="00B1060A" w:rsidRPr="00425CDD" w:rsidRDefault="00B1060A" w:rsidP="00822F95">
            <w:pPr>
              <w:suppressAutoHyphens/>
              <w:autoSpaceDE w:val="0"/>
              <w:autoSpaceDN w:val="0"/>
              <w:adjustRightInd w:val="0"/>
              <w:spacing w:after="0" w:line="240" w:lineRule="auto"/>
              <w:textAlignment w:val="center"/>
              <w:rPr>
                <w:rFonts w:ascii="Times New Roman" w:eastAsia="Times New Roman" w:hAnsi="Times New Roman" w:cs="Times New Roman"/>
                <w:lang w:eastAsia="lt-LT"/>
              </w:rPr>
            </w:pPr>
            <w:r w:rsidRPr="00425CDD">
              <w:rPr>
                <w:rFonts w:ascii="Times New Roman" w:eastAsia="Times New Roman" w:hAnsi="Times New Roman" w:cs="Times New Roman"/>
                <w:lang w:eastAsia="lt-LT"/>
              </w:rPr>
              <w:t>Eil. Nr.</w:t>
            </w:r>
          </w:p>
        </w:tc>
        <w:tc>
          <w:tcPr>
            <w:tcW w:w="2208"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rsidR="00B1060A" w:rsidRPr="00425CDD" w:rsidRDefault="00B1060A" w:rsidP="00822F95">
            <w:pPr>
              <w:spacing w:after="0" w:line="240" w:lineRule="auto"/>
              <w:rPr>
                <w:rFonts w:ascii="Times New Roman" w:hAnsi="Times New Roman" w:cs="Times New Roman"/>
              </w:rPr>
            </w:pPr>
            <w:r w:rsidRPr="00425CDD">
              <w:rPr>
                <w:rFonts w:ascii="Times New Roman" w:hAnsi="Times New Roman" w:cs="Times New Roman"/>
              </w:rPr>
              <w:t>Įstaigos pavadinimas</w:t>
            </w:r>
          </w:p>
        </w:tc>
        <w:tc>
          <w:tcPr>
            <w:tcW w:w="3407" w:type="dxa"/>
            <w:gridSpan w:val="3"/>
            <w:tcBorders>
              <w:top w:val="single" w:sz="4" w:space="0" w:color="000000"/>
              <w:left w:val="single" w:sz="4" w:space="0" w:color="000000"/>
              <w:bottom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hAnsi="Times New Roman" w:cs="Times New Roman"/>
              </w:rPr>
            </w:pPr>
            <w:r w:rsidRPr="00425CDD">
              <w:rPr>
                <w:rFonts w:ascii="Times New Roman" w:eastAsia="Times New Roman" w:hAnsi="Times New Roman" w:cs="Times New Roman"/>
                <w:lang w:eastAsia="lt-LT"/>
              </w:rPr>
              <w:t>Mokinių skaičius</w:t>
            </w:r>
          </w:p>
        </w:tc>
        <w:tc>
          <w:tcPr>
            <w:tcW w:w="3887"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hAnsi="Times New Roman" w:cs="Times New Roman"/>
              </w:rPr>
            </w:pPr>
            <w:r w:rsidRPr="00425CDD">
              <w:rPr>
                <w:rFonts w:ascii="Times New Roman" w:hAnsi="Times New Roman" w:cs="Times New Roman"/>
              </w:rPr>
              <w:t>Dalis (%) nuo bendro skaičiaus</w:t>
            </w:r>
          </w:p>
        </w:tc>
      </w:tr>
      <w:tr w:rsidR="00B1060A" w:rsidRPr="00425CDD" w:rsidTr="0036519B">
        <w:trPr>
          <w:cantSplit/>
          <w:trHeight w:val="751"/>
        </w:trPr>
        <w:tc>
          <w:tcPr>
            <w:tcW w:w="489" w:type="dxa"/>
            <w:vMerge/>
            <w:tcBorders>
              <w:left w:val="single" w:sz="4" w:space="0" w:color="000000"/>
              <w:bottom w:val="single" w:sz="4" w:space="0" w:color="000000"/>
              <w:right w:val="single" w:sz="4" w:space="0" w:color="000000"/>
            </w:tcBorders>
            <w:tcMar>
              <w:top w:w="57" w:type="dxa"/>
              <w:left w:w="57" w:type="dxa"/>
              <w:bottom w:w="57" w:type="dxa"/>
              <w:right w:w="57" w:type="dxa"/>
            </w:tcMar>
          </w:tcPr>
          <w:p w:rsidR="00B1060A" w:rsidRPr="00425CDD" w:rsidRDefault="00B1060A" w:rsidP="00822F95">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p>
        </w:tc>
        <w:tc>
          <w:tcPr>
            <w:tcW w:w="2208" w:type="dxa"/>
            <w:vMerge/>
            <w:tcBorders>
              <w:left w:val="single" w:sz="4" w:space="0" w:color="000000"/>
              <w:bottom w:val="single" w:sz="4" w:space="0" w:color="000000"/>
              <w:right w:val="single" w:sz="4" w:space="0" w:color="000000"/>
            </w:tcBorders>
            <w:tcMar>
              <w:top w:w="57" w:type="dxa"/>
              <w:left w:w="57" w:type="dxa"/>
              <w:bottom w:w="57" w:type="dxa"/>
              <w:right w:w="57" w:type="dxa"/>
            </w:tcMar>
          </w:tcPr>
          <w:p w:rsidR="00B1060A" w:rsidRPr="00425CDD" w:rsidRDefault="00B1060A" w:rsidP="00822F95">
            <w:pPr>
              <w:spacing w:after="0" w:line="240" w:lineRule="auto"/>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2013–</w:t>
            </w:r>
          </w:p>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2014</w:t>
            </w:r>
          </w:p>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xml:space="preserve"> m. m.</w:t>
            </w:r>
          </w:p>
        </w:tc>
        <w:tc>
          <w:tcPr>
            <w:tcW w:w="993" w:type="dxa"/>
            <w:tcBorders>
              <w:top w:val="single" w:sz="4" w:space="0" w:color="000000"/>
              <w:left w:val="single" w:sz="4" w:space="0" w:color="000000"/>
              <w:bottom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xml:space="preserve">2014–2015 </w:t>
            </w:r>
          </w:p>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m. m.</w:t>
            </w:r>
          </w:p>
        </w:tc>
        <w:tc>
          <w:tcPr>
            <w:tcW w:w="1135" w:type="dxa"/>
            <w:tcBorders>
              <w:top w:val="single" w:sz="4" w:space="0" w:color="000000"/>
              <w:left w:val="single" w:sz="4" w:space="0" w:color="000000"/>
              <w:bottom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2015–</w:t>
            </w:r>
          </w:p>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2016</w:t>
            </w:r>
          </w:p>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m. m.</w:t>
            </w:r>
          </w:p>
        </w:tc>
        <w:tc>
          <w:tcPr>
            <w:tcW w:w="12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2013–</w:t>
            </w:r>
          </w:p>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xml:space="preserve">2014 </w:t>
            </w:r>
          </w:p>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m. m.</w:t>
            </w:r>
          </w:p>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(bendras skaičius 18180)</w:t>
            </w:r>
          </w:p>
        </w:tc>
        <w:tc>
          <w:tcPr>
            <w:tcW w:w="1215" w:type="dxa"/>
            <w:tcBorders>
              <w:top w:val="single" w:sz="4" w:space="0" w:color="000000"/>
              <w:left w:val="single" w:sz="4" w:space="0" w:color="000000"/>
              <w:bottom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2014–</w:t>
            </w:r>
          </w:p>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 xml:space="preserve">2015 </w:t>
            </w:r>
          </w:p>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m. m.</w:t>
            </w:r>
          </w:p>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(bendras skaičius 18020)</w:t>
            </w:r>
          </w:p>
        </w:tc>
        <w:tc>
          <w:tcPr>
            <w:tcW w:w="1394" w:type="dxa"/>
            <w:tcBorders>
              <w:top w:val="single" w:sz="4" w:space="0" w:color="000000"/>
              <w:left w:val="single" w:sz="4" w:space="0" w:color="000000"/>
              <w:bottom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2015–</w:t>
            </w:r>
          </w:p>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2016</w:t>
            </w:r>
          </w:p>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m. m.</w:t>
            </w:r>
          </w:p>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(bendras skaičius 18120)</w:t>
            </w:r>
          </w:p>
        </w:tc>
      </w:tr>
      <w:tr w:rsidR="00B1060A" w:rsidRPr="00425CDD" w:rsidTr="0036519B">
        <w:trPr>
          <w:trHeight w:val="460"/>
        </w:trPr>
        <w:tc>
          <w:tcPr>
            <w:tcW w:w="4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w:t>
            </w:r>
          </w:p>
        </w:tc>
        <w:tc>
          <w:tcPr>
            <w:tcW w:w="22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60A" w:rsidRPr="00425CDD" w:rsidRDefault="00E15626" w:rsidP="00822F95">
            <w:pPr>
              <w:spacing w:after="0" w:line="240" w:lineRule="auto"/>
              <w:rPr>
                <w:rFonts w:ascii="Times New Roman" w:hAnsi="Times New Roman" w:cs="Times New Roman"/>
              </w:rPr>
            </w:pPr>
            <w:r>
              <w:rPr>
                <w:rFonts w:ascii="Times New Roman" w:hAnsi="Times New Roman" w:cs="Times New Roman"/>
              </w:rPr>
              <w:t xml:space="preserve">VšĮ Klaipėdos </w:t>
            </w:r>
            <w:r w:rsidR="00B1060A" w:rsidRPr="00425CDD">
              <w:rPr>
                <w:rFonts w:ascii="Times New Roman" w:hAnsi="Times New Roman" w:cs="Times New Roman"/>
              </w:rPr>
              <w:t>„Universa Via“ tarptautinė mokykla</w:t>
            </w:r>
          </w:p>
        </w:tc>
        <w:tc>
          <w:tcPr>
            <w:tcW w:w="1277" w:type="dxa"/>
            <w:tcBorders>
              <w:top w:val="single" w:sz="4" w:space="0" w:color="000000"/>
              <w:left w:val="single" w:sz="4" w:space="0" w:color="000000"/>
              <w:bottom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46</w:t>
            </w:r>
          </w:p>
        </w:tc>
        <w:tc>
          <w:tcPr>
            <w:tcW w:w="993" w:type="dxa"/>
            <w:tcBorders>
              <w:top w:val="single" w:sz="4" w:space="0" w:color="000000"/>
              <w:left w:val="single" w:sz="4" w:space="0" w:color="000000"/>
              <w:bottom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59</w:t>
            </w:r>
          </w:p>
        </w:tc>
        <w:tc>
          <w:tcPr>
            <w:tcW w:w="1135" w:type="dxa"/>
            <w:tcBorders>
              <w:top w:val="single" w:sz="4" w:space="0" w:color="000000"/>
              <w:left w:val="single" w:sz="4" w:space="0" w:color="000000"/>
              <w:bottom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72</w:t>
            </w:r>
          </w:p>
        </w:tc>
        <w:tc>
          <w:tcPr>
            <w:tcW w:w="12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0,2</w:t>
            </w:r>
          </w:p>
        </w:tc>
        <w:tc>
          <w:tcPr>
            <w:tcW w:w="1215" w:type="dxa"/>
            <w:tcBorders>
              <w:top w:val="single" w:sz="4" w:space="0" w:color="000000"/>
              <w:left w:val="single" w:sz="4" w:space="0" w:color="000000"/>
              <w:bottom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0,3</w:t>
            </w:r>
          </w:p>
        </w:tc>
        <w:tc>
          <w:tcPr>
            <w:tcW w:w="1394" w:type="dxa"/>
            <w:tcBorders>
              <w:top w:val="single" w:sz="4" w:space="0" w:color="000000"/>
              <w:left w:val="single" w:sz="4" w:space="0" w:color="000000"/>
              <w:bottom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0,4</w:t>
            </w:r>
          </w:p>
        </w:tc>
      </w:tr>
      <w:tr w:rsidR="00B1060A" w:rsidRPr="00425CDD" w:rsidTr="0036519B">
        <w:trPr>
          <w:trHeight w:val="64"/>
        </w:trPr>
        <w:tc>
          <w:tcPr>
            <w:tcW w:w="4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w:t>
            </w:r>
          </w:p>
        </w:tc>
        <w:tc>
          <w:tcPr>
            <w:tcW w:w="22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60A" w:rsidRPr="00425CDD" w:rsidRDefault="00E15626" w:rsidP="00822F95">
            <w:pPr>
              <w:spacing w:after="0" w:line="240" w:lineRule="auto"/>
              <w:rPr>
                <w:rFonts w:ascii="Times New Roman" w:hAnsi="Times New Roman" w:cs="Times New Roman"/>
              </w:rPr>
            </w:pPr>
            <w:r>
              <w:rPr>
                <w:rFonts w:ascii="Times New Roman" w:hAnsi="Times New Roman" w:cs="Times New Roman"/>
              </w:rPr>
              <w:t xml:space="preserve">VšĮ </w:t>
            </w:r>
            <w:r w:rsidR="00B1060A" w:rsidRPr="00425CDD">
              <w:rPr>
                <w:rFonts w:ascii="Times New Roman" w:hAnsi="Times New Roman" w:cs="Times New Roman"/>
              </w:rPr>
              <w:t>Klaipėdos licėjus</w:t>
            </w:r>
          </w:p>
        </w:tc>
        <w:tc>
          <w:tcPr>
            <w:tcW w:w="1277" w:type="dxa"/>
            <w:tcBorders>
              <w:top w:val="single" w:sz="4" w:space="0" w:color="000000"/>
              <w:left w:val="single" w:sz="4" w:space="0" w:color="000000"/>
              <w:bottom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295</w:t>
            </w:r>
          </w:p>
        </w:tc>
        <w:tc>
          <w:tcPr>
            <w:tcW w:w="993" w:type="dxa"/>
            <w:tcBorders>
              <w:top w:val="single" w:sz="4" w:space="0" w:color="000000"/>
              <w:left w:val="single" w:sz="4" w:space="0" w:color="000000"/>
              <w:bottom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336</w:t>
            </w:r>
          </w:p>
        </w:tc>
        <w:tc>
          <w:tcPr>
            <w:tcW w:w="1135" w:type="dxa"/>
            <w:tcBorders>
              <w:top w:val="single" w:sz="4" w:space="0" w:color="000000"/>
              <w:left w:val="single" w:sz="4" w:space="0" w:color="000000"/>
              <w:bottom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373</w:t>
            </w:r>
          </w:p>
        </w:tc>
        <w:tc>
          <w:tcPr>
            <w:tcW w:w="12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1,6</w:t>
            </w:r>
          </w:p>
        </w:tc>
        <w:tc>
          <w:tcPr>
            <w:tcW w:w="1215" w:type="dxa"/>
            <w:tcBorders>
              <w:top w:val="single" w:sz="4" w:space="0" w:color="000000"/>
              <w:left w:val="single" w:sz="4" w:space="0" w:color="000000"/>
              <w:bottom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1,9</w:t>
            </w:r>
          </w:p>
        </w:tc>
        <w:tc>
          <w:tcPr>
            <w:tcW w:w="1394" w:type="dxa"/>
            <w:tcBorders>
              <w:top w:val="single" w:sz="4" w:space="0" w:color="000000"/>
              <w:left w:val="single" w:sz="4" w:space="0" w:color="000000"/>
              <w:bottom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2,1</w:t>
            </w:r>
          </w:p>
        </w:tc>
      </w:tr>
      <w:tr w:rsidR="00B1060A" w:rsidRPr="00425CDD" w:rsidTr="0036519B">
        <w:trPr>
          <w:trHeight w:val="161"/>
        </w:trPr>
        <w:tc>
          <w:tcPr>
            <w:tcW w:w="489" w:type="dxa"/>
            <w:tcBorders>
              <w:top w:val="single" w:sz="4" w:space="0" w:color="000000"/>
              <w:left w:val="single" w:sz="4" w:space="0" w:color="000000"/>
              <w:right w:val="single" w:sz="4" w:space="0" w:color="000000"/>
            </w:tcBorders>
            <w:tcMar>
              <w:top w:w="57" w:type="dxa"/>
              <w:left w:w="57" w:type="dxa"/>
              <w:bottom w:w="57" w:type="dxa"/>
              <w:right w:w="57" w:type="dxa"/>
            </w:tcMar>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w:t>
            </w:r>
          </w:p>
        </w:tc>
        <w:tc>
          <w:tcPr>
            <w:tcW w:w="2208" w:type="dxa"/>
            <w:tcBorders>
              <w:top w:val="single" w:sz="4" w:space="0" w:color="000000"/>
              <w:left w:val="single" w:sz="4" w:space="0" w:color="000000"/>
              <w:right w:val="single" w:sz="4" w:space="0" w:color="000000"/>
            </w:tcBorders>
            <w:tcMar>
              <w:top w:w="57" w:type="dxa"/>
              <w:left w:w="57" w:type="dxa"/>
              <w:bottom w:w="57" w:type="dxa"/>
              <w:right w:w="57" w:type="dxa"/>
            </w:tcMar>
          </w:tcPr>
          <w:p w:rsidR="00B1060A" w:rsidRPr="00425CDD" w:rsidRDefault="00E15626" w:rsidP="00E15626">
            <w:pPr>
              <w:spacing w:after="0" w:line="240" w:lineRule="auto"/>
              <w:rPr>
                <w:rFonts w:ascii="Times New Roman" w:hAnsi="Times New Roman" w:cs="Times New Roman"/>
              </w:rPr>
            </w:pPr>
            <w:r>
              <w:rPr>
                <w:rFonts w:ascii="Times New Roman" w:hAnsi="Times New Roman" w:cs="Times New Roman"/>
              </w:rPr>
              <w:t xml:space="preserve">VšĮ </w:t>
            </w:r>
            <w:r w:rsidR="00B1060A" w:rsidRPr="00425CDD">
              <w:rPr>
                <w:rFonts w:ascii="Times New Roman" w:hAnsi="Times New Roman" w:cs="Times New Roman"/>
              </w:rPr>
              <w:t xml:space="preserve">„Vaivorykštės tako“ gimnazija </w:t>
            </w:r>
          </w:p>
        </w:tc>
        <w:tc>
          <w:tcPr>
            <w:tcW w:w="1277" w:type="dxa"/>
            <w:tcBorders>
              <w:top w:val="single" w:sz="4" w:space="0" w:color="000000"/>
              <w:left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137</w:t>
            </w:r>
          </w:p>
        </w:tc>
        <w:tc>
          <w:tcPr>
            <w:tcW w:w="993" w:type="dxa"/>
            <w:tcBorders>
              <w:top w:val="single" w:sz="4" w:space="0" w:color="000000"/>
              <w:left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158</w:t>
            </w:r>
          </w:p>
        </w:tc>
        <w:tc>
          <w:tcPr>
            <w:tcW w:w="1135" w:type="dxa"/>
            <w:tcBorders>
              <w:top w:val="single" w:sz="4" w:space="0" w:color="000000"/>
              <w:left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162</w:t>
            </w:r>
          </w:p>
        </w:tc>
        <w:tc>
          <w:tcPr>
            <w:tcW w:w="1277" w:type="dxa"/>
            <w:tcBorders>
              <w:top w:val="single" w:sz="4" w:space="0" w:color="000000"/>
              <w:left w:val="single" w:sz="4" w:space="0" w:color="000000"/>
              <w:right w:val="single" w:sz="4" w:space="0" w:color="000000"/>
            </w:tcBorders>
            <w:tcMar>
              <w:top w:w="57" w:type="dxa"/>
              <w:left w:w="57" w:type="dxa"/>
              <w:bottom w:w="57" w:type="dxa"/>
              <w:right w:w="57" w:type="dxa"/>
            </w:tcMar>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0,7</w:t>
            </w:r>
          </w:p>
        </w:tc>
        <w:tc>
          <w:tcPr>
            <w:tcW w:w="1215" w:type="dxa"/>
            <w:tcBorders>
              <w:top w:val="single" w:sz="4" w:space="0" w:color="000000"/>
              <w:left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0,9</w:t>
            </w:r>
          </w:p>
        </w:tc>
        <w:tc>
          <w:tcPr>
            <w:tcW w:w="1394" w:type="dxa"/>
            <w:tcBorders>
              <w:top w:val="single" w:sz="4" w:space="0" w:color="000000"/>
              <w:left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0,9</w:t>
            </w:r>
          </w:p>
        </w:tc>
      </w:tr>
      <w:tr w:rsidR="00B1060A" w:rsidRPr="00425CDD" w:rsidTr="0036519B">
        <w:trPr>
          <w:trHeight w:val="33"/>
        </w:trPr>
        <w:tc>
          <w:tcPr>
            <w:tcW w:w="4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4.</w:t>
            </w:r>
          </w:p>
        </w:tc>
        <w:tc>
          <w:tcPr>
            <w:tcW w:w="22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60A" w:rsidRPr="00425CDD" w:rsidRDefault="00E15626" w:rsidP="00E15626">
            <w:pPr>
              <w:spacing w:after="0" w:line="240" w:lineRule="auto"/>
              <w:rPr>
                <w:rFonts w:ascii="Times New Roman" w:hAnsi="Times New Roman" w:cs="Times New Roman"/>
              </w:rPr>
            </w:pPr>
            <w:r>
              <w:rPr>
                <w:rFonts w:ascii="Times New Roman" w:hAnsi="Times New Roman" w:cs="Times New Roman"/>
              </w:rPr>
              <w:t xml:space="preserve">VšĮ Klaipėdos </w:t>
            </w:r>
            <w:r w:rsidR="00B1060A" w:rsidRPr="00425CDD">
              <w:rPr>
                <w:rFonts w:ascii="Times New Roman" w:hAnsi="Times New Roman" w:cs="Times New Roman"/>
              </w:rPr>
              <w:t xml:space="preserve">specialioji mokykla-daugiafunkcis centras „Svetliačiok“ </w:t>
            </w:r>
          </w:p>
        </w:tc>
        <w:tc>
          <w:tcPr>
            <w:tcW w:w="1277" w:type="dxa"/>
            <w:tcBorders>
              <w:top w:val="single" w:sz="4" w:space="0" w:color="000000"/>
              <w:left w:val="single" w:sz="4" w:space="0" w:color="000000"/>
              <w:bottom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46</w:t>
            </w:r>
          </w:p>
        </w:tc>
        <w:tc>
          <w:tcPr>
            <w:tcW w:w="993" w:type="dxa"/>
            <w:tcBorders>
              <w:top w:val="single" w:sz="4" w:space="0" w:color="000000"/>
              <w:left w:val="single" w:sz="4" w:space="0" w:color="000000"/>
              <w:bottom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47</w:t>
            </w:r>
          </w:p>
        </w:tc>
        <w:tc>
          <w:tcPr>
            <w:tcW w:w="1135" w:type="dxa"/>
            <w:tcBorders>
              <w:top w:val="single" w:sz="4" w:space="0" w:color="000000"/>
              <w:left w:val="single" w:sz="4" w:space="0" w:color="000000"/>
              <w:bottom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47</w:t>
            </w:r>
          </w:p>
        </w:tc>
        <w:tc>
          <w:tcPr>
            <w:tcW w:w="12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0,2</w:t>
            </w:r>
          </w:p>
        </w:tc>
        <w:tc>
          <w:tcPr>
            <w:tcW w:w="1215" w:type="dxa"/>
            <w:tcBorders>
              <w:top w:val="single" w:sz="4" w:space="0" w:color="000000"/>
              <w:left w:val="single" w:sz="4" w:space="0" w:color="000000"/>
              <w:bottom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0,3</w:t>
            </w:r>
          </w:p>
        </w:tc>
        <w:tc>
          <w:tcPr>
            <w:tcW w:w="1394" w:type="dxa"/>
            <w:tcBorders>
              <w:top w:val="single" w:sz="4" w:space="0" w:color="000000"/>
              <w:left w:val="single" w:sz="4" w:space="0" w:color="000000"/>
              <w:bottom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0,3</w:t>
            </w:r>
          </w:p>
        </w:tc>
      </w:tr>
      <w:tr w:rsidR="00B1060A" w:rsidRPr="00425CDD" w:rsidTr="007D7A19">
        <w:trPr>
          <w:trHeight w:val="122"/>
        </w:trPr>
        <w:tc>
          <w:tcPr>
            <w:tcW w:w="269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60A" w:rsidRPr="00425CDD" w:rsidRDefault="00B1060A" w:rsidP="00822F95">
            <w:pPr>
              <w:spacing w:after="0" w:line="240" w:lineRule="auto"/>
              <w:rPr>
                <w:rFonts w:ascii="Times New Roman" w:hAnsi="Times New Roman" w:cs="Times New Roman"/>
              </w:rPr>
            </w:pPr>
            <w:r w:rsidRPr="00425CDD">
              <w:rPr>
                <w:rFonts w:ascii="Times New Roman" w:eastAsia="Times New Roman" w:hAnsi="Times New Roman" w:cs="Times New Roman"/>
                <w:b/>
                <w:bCs/>
                <w:color w:val="000000"/>
                <w:lang w:eastAsia="lt-LT"/>
              </w:rPr>
              <w:t>Iš viso</w:t>
            </w:r>
          </w:p>
        </w:tc>
        <w:tc>
          <w:tcPr>
            <w:tcW w:w="1277" w:type="dxa"/>
            <w:tcBorders>
              <w:top w:val="single" w:sz="4" w:space="0" w:color="000000"/>
              <w:left w:val="single" w:sz="4" w:space="0" w:color="000000"/>
              <w:bottom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425CDD">
              <w:rPr>
                <w:rFonts w:ascii="Times New Roman" w:eastAsia="Times New Roman" w:hAnsi="Times New Roman" w:cs="Times New Roman"/>
                <w:b/>
                <w:color w:val="000000"/>
                <w:lang w:eastAsia="lt-LT"/>
              </w:rPr>
              <w:t>524</w:t>
            </w:r>
          </w:p>
        </w:tc>
        <w:tc>
          <w:tcPr>
            <w:tcW w:w="993" w:type="dxa"/>
            <w:tcBorders>
              <w:top w:val="single" w:sz="4" w:space="0" w:color="000000"/>
              <w:left w:val="single" w:sz="4" w:space="0" w:color="000000"/>
              <w:bottom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425CDD">
              <w:rPr>
                <w:rFonts w:ascii="Times New Roman" w:eastAsia="Times New Roman" w:hAnsi="Times New Roman" w:cs="Times New Roman"/>
                <w:b/>
                <w:color w:val="000000"/>
                <w:lang w:eastAsia="lt-LT"/>
              </w:rPr>
              <w:t>600</w:t>
            </w:r>
          </w:p>
        </w:tc>
        <w:tc>
          <w:tcPr>
            <w:tcW w:w="1135" w:type="dxa"/>
            <w:tcBorders>
              <w:top w:val="single" w:sz="4" w:space="0" w:color="000000"/>
              <w:left w:val="single" w:sz="4" w:space="0" w:color="000000"/>
              <w:bottom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425CDD">
              <w:rPr>
                <w:rFonts w:ascii="Times New Roman" w:eastAsia="Times New Roman" w:hAnsi="Times New Roman" w:cs="Times New Roman"/>
                <w:b/>
                <w:color w:val="000000"/>
                <w:lang w:eastAsia="lt-LT"/>
              </w:rPr>
              <w:t>654</w:t>
            </w:r>
          </w:p>
        </w:tc>
        <w:tc>
          <w:tcPr>
            <w:tcW w:w="12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425CDD">
              <w:rPr>
                <w:rFonts w:ascii="Times New Roman" w:eastAsia="Times New Roman" w:hAnsi="Times New Roman" w:cs="Times New Roman"/>
                <w:b/>
                <w:color w:val="000000"/>
                <w:lang w:eastAsia="lt-LT"/>
              </w:rPr>
              <w:t>2,88</w:t>
            </w:r>
          </w:p>
        </w:tc>
        <w:tc>
          <w:tcPr>
            <w:tcW w:w="1215" w:type="dxa"/>
            <w:tcBorders>
              <w:top w:val="single" w:sz="4" w:space="0" w:color="000000"/>
              <w:left w:val="single" w:sz="4" w:space="0" w:color="000000"/>
              <w:bottom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425CDD">
              <w:rPr>
                <w:rFonts w:ascii="Times New Roman" w:eastAsia="Times New Roman" w:hAnsi="Times New Roman" w:cs="Times New Roman"/>
                <w:b/>
                <w:color w:val="000000"/>
                <w:lang w:eastAsia="lt-LT"/>
              </w:rPr>
              <w:t>3,32</w:t>
            </w:r>
          </w:p>
        </w:tc>
        <w:tc>
          <w:tcPr>
            <w:tcW w:w="1394" w:type="dxa"/>
            <w:tcBorders>
              <w:top w:val="single" w:sz="4" w:space="0" w:color="000000"/>
              <w:left w:val="single" w:sz="4" w:space="0" w:color="000000"/>
              <w:bottom w:val="single" w:sz="4" w:space="0" w:color="000000"/>
              <w:right w:val="single" w:sz="4" w:space="0" w:color="000000"/>
            </w:tcBorders>
          </w:tcPr>
          <w:p w:rsidR="00B1060A" w:rsidRPr="00425CDD" w:rsidRDefault="00B1060A" w:rsidP="00822F9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425CDD">
              <w:rPr>
                <w:rFonts w:ascii="Times New Roman" w:eastAsia="Times New Roman" w:hAnsi="Times New Roman" w:cs="Times New Roman"/>
                <w:b/>
                <w:color w:val="000000"/>
                <w:lang w:eastAsia="lt-LT"/>
              </w:rPr>
              <w:t>3,6</w:t>
            </w:r>
          </w:p>
        </w:tc>
      </w:tr>
    </w:tbl>
    <w:p w:rsidR="00B1060A" w:rsidRDefault="00B1060A" w:rsidP="00B1060A">
      <w:pPr>
        <w:spacing w:after="0" w:line="240" w:lineRule="auto"/>
        <w:ind w:firstLine="1296"/>
        <w:jc w:val="both"/>
        <w:rPr>
          <w:rFonts w:ascii="Times New Roman" w:hAnsi="Times New Roman" w:cs="Times New Roman"/>
        </w:rPr>
      </w:pPr>
    </w:p>
    <w:p w:rsidR="007D7A19" w:rsidRDefault="007D7A19" w:rsidP="00B1060A">
      <w:pPr>
        <w:spacing w:after="0" w:line="240" w:lineRule="auto"/>
        <w:ind w:firstLine="1296"/>
        <w:jc w:val="both"/>
        <w:rPr>
          <w:rFonts w:ascii="Times New Roman" w:hAnsi="Times New Roman" w:cs="Times New Roman"/>
        </w:rPr>
      </w:pPr>
    </w:p>
    <w:p w:rsidR="00B1060A" w:rsidRPr="00425CDD" w:rsidRDefault="00B517F9" w:rsidP="00B517F9">
      <w:pPr>
        <w:spacing w:after="0" w:line="240" w:lineRule="auto"/>
        <w:jc w:val="both"/>
        <w:rPr>
          <w:rFonts w:ascii="Times New Roman" w:hAnsi="Times New Roman" w:cs="Times New Roman"/>
        </w:rPr>
      </w:pPr>
      <w:r w:rsidRPr="00425CDD">
        <w:rPr>
          <w:rFonts w:ascii="Times New Roman" w:hAnsi="Times New Roman" w:cs="Times New Roman"/>
        </w:rPr>
        <w:lastRenderedPageBreak/>
        <w:t>4.9.</w:t>
      </w:r>
      <w:r w:rsidR="00B1060A" w:rsidRPr="00425CDD">
        <w:rPr>
          <w:rFonts w:ascii="Times New Roman" w:hAnsi="Times New Roman" w:cs="Times New Roman"/>
        </w:rPr>
        <w:t xml:space="preserve">1. Miesto švietimo įstaigose ugdomų ir kitose savivaldybėse gyvenančių vaikų/mokinių skaičius ir dalis (%) </w:t>
      </w:r>
    </w:p>
    <w:tbl>
      <w:tblPr>
        <w:tblW w:w="99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540"/>
        <w:gridCol w:w="11"/>
        <w:gridCol w:w="1134"/>
        <w:gridCol w:w="6"/>
        <w:gridCol w:w="1128"/>
        <w:gridCol w:w="1134"/>
        <w:gridCol w:w="1134"/>
        <w:gridCol w:w="1134"/>
        <w:gridCol w:w="7"/>
        <w:gridCol w:w="1018"/>
      </w:tblGrid>
      <w:tr w:rsidR="004A4B9F" w:rsidRPr="00425CDD" w:rsidTr="00960A07">
        <w:trPr>
          <w:trHeight w:val="1280"/>
          <w:tblHeader/>
        </w:trPr>
        <w:tc>
          <w:tcPr>
            <w:tcW w:w="710" w:type="dxa"/>
            <w:vMerge w:val="restart"/>
            <w:tcBorders>
              <w:top w:val="single" w:sz="4" w:space="0" w:color="auto"/>
              <w:left w:val="single" w:sz="4" w:space="0" w:color="auto"/>
              <w:right w:val="single" w:sz="4" w:space="0" w:color="auto"/>
            </w:tcBorders>
            <w:hideMark/>
          </w:tcPr>
          <w:p w:rsidR="004A4B9F" w:rsidRPr="00425CDD" w:rsidRDefault="004A4B9F"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Eil. Nr. </w:t>
            </w:r>
          </w:p>
        </w:tc>
        <w:tc>
          <w:tcPr>
            <w:tcW w:w="2551" w:type="dxa"/>
            <w:gridSpan w:val="2"/>
            <w:vMerge w:val="restart"/>
            <w:tcBorders>
              <w:top w:val="single" w:sz="4" w:space="0" w:color="auto"/>
              <w:left w:val="single" w:sz="4" w:space="0" w:color="auto"/>
              <w:right w:val="single" w:sz="4" w:space="0" w:color="auto"/>
            </w:tcBorders>
            <w:hideMark/>
          </w:tcPr>
          <w:p w:rsidR="004A4B9F" w:rsidRPr="00425CDD" w:rsidRDefault="004A4B9F"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Įstaigos pavadinimas </w:t>
            </w:r>
          </w:p>
        </w:tc>
        <w:tc>
          <w:tcPr>
            <w:tcW w:w="2268" w:type="dxa"/>
            <w:gridSpan w:val="3"/>
            <w:tcBorders>
              <w:top w:val="single" w:sz="4" w:space="0" w:color="auto"/>
              <w:left w:val="single" w:sz="4" w:space="0" w:color="auto"/>
              <w:bottom w:val="single" w:sz="4" w:space="0" w:color="auto"/>
              <w:right w:val="single" w:sz="4" w:space="0" w:color="auto"/>
            </w:tcBorders>
          </w:tcPr>
          <w:p w:rsidR="004A4B9F" w:rsidRPr="00425CDD" w:rsidRDefault="004A4B9F" w:rsidP="00066E8F">
            <w:pPr>
              <w:spacing w:after="0" w:line="240" w:lineRule="auto"/>
              <w:jc w:val="center"/>
              <w:rPr>
                <w:rFonts w:ascii="Times New Roman" w:hAnsi="Times New Roman" w:cs="Times New Roman"/>
              </w:rPr>
            </w:pPr>
            <w:r w:rsidRPr="00425CDD">
              <w:rPr>
                <w:rFonts w:ascii="Times New Roman" w:hAnsi="Times New Roman" w:cs="Times New Roman"/>
              </w:rPr>
              <w:t>Bendras vaikų/mokinių skaičius (rugsėjo 1 d., NUĮ – spalio 1 d.)</w:t>
            </w:r>
          </w:p>
        </w:tc>
        <w:tc>
          <w:tcPr>
            <w:tcW w:w="2268" w:type="dxa"/>
            <w:gridSpan w:val="2"/>
            <w:tcBorders>
              <w:top w:val="single" w:sz="4" w:space="0" w:color="auto"/>
              <w:left w:val="single" w:sz="4" w:space="0" w:color="auto"/>
              <w:bottom w:val="single" w:sz="4" w:space="0" w:color="auto"/>
              <w:right w:val="single" w:sz="4" w:space="0" w:color="auto"/>
            </w:tcBorders>
          </w:tcPr>
          <w:p w:rsidR="004A4B9F" w:rsidRPr="00425CDD" w:rsidRDefault="004A4B9F" w:rsidP="00066E8F">
            <w:pPr>
              <w:spacing w:after="0" w:line="240" w:lineRule="auto"/>
              <w:jc w:val="center"/>
              <w:rPr>
                <w:rFonts w:ascii="Times New Roman" w:hAnsi="Times New Roman" w:cs="Times New Roman"/>
              </w:rPr>
            </w:pPr>
            <w:r w:rsidRPr="00425CDD">
              <w:rPr>
                <w:rFonts w:ascii="Times New Roman" w:hAnsi="Times New Roman" w:cs="Times New Roman"/>
              </w:rPr>
              <w:t>Kitų savivaldybių teritorijose gyvenančių vaikų/mokinių skaičius</w:t>
            </w:r>
          </w:p>
        </w:tc>
        <w:tc>
          <w:tcPr>
            <w:tcW w:w="2159" w:type="dxa"/>
            <w:gridSpan w:val="3"/>
            <w:tcBorders>
              <w:top w:val="single" w:sz="4" w:space="0" w:color="auto"/>
              <w:left w:val="single" w:sz="4" w:space="0" w:color="auto"/>
              <w:bottom w:val="single" w:sz="4" w:space="0" w:color="auto"/>
              <w:right w:val="single" w:sz="4" w:space="0" w:color="auto"/>
            </w:tcBorders>
          </w:tcPr>
          <w:p w:rsidR="004A4B9F" w:rsidRPr="00425CDD" w:rsidRDefault="004A4B9F" w:rsidP="00066E8F">
            <w:pPr>
              <w:spacing w:after="0" w:line="240" w:lineRule="auto"/>
              <w:jc w:val="center"/>
              <w:rPr>
                <w:rFonts w:ascii="Times New Roman" w:hAnsi="Times New Roman" w:cs="Times New Roman"/>
              </w:rPr>
            </w:pPr>
            <w:r w:rsidRPr="00425CDD">
              <w:rPr>
                <w:rFonts w:ascii="Times New Roman" w:hAnsi="Times New Roman" w:cs="Times New Roman"/>
              </w:rPr>
              <w:t>Kitų savivaldybių teritorijose gyvenančių vaikų/mokinių dalis (%)</w:t>
            </w:r>
          </w:p>
        </w:tc>
      </w:tr>
      <w:tr w:rsidR="004A4B9F" w:rsidRPr="00425CDD" w:rsidTr="00960A07">
        <w:trPr>
          <w:trHeight w:val="189"/>
        </w:trPr>
        <w:tc>
          <w:tcPr>
            <w:tcW w:w="710" w:type="dxa"/>
            <w:vMerge/>
            <w:tcBorders>
              <w:left w:val="single" w:sz="4" w:space="0" w:color="auto"/>
              <w:bottom w:val="single" w:sz="4" w:space="0" w:color="auto"/>
              <w:right w:val="single" w:sz="4" w:space="0" w:color="auto"/>
            </w:tcBorders>
          </w:tcPr>
          <w:p w:rsidR="004A4B9F" w:rsidRPr="00425CDD" w:rsidRDefault="004A4B9F" w:rsidP="00066E8F">
            <w:pPr>
              <w:spacing w:after="0" w:line="240" w:lineRule="auto"/>
              <w:jc w:val="center"/>
              <w:rPr>
                <w:rFonts w:ascii="Times New Roman" w:hAnsi="Times New Roman" w:cs="Times New Roman"/>
              </w:rPr>
            </w:pPr>
          </w:p>
        </w:tc>
        <w:tc>
          <w:tcPr>
            <w:tcW w:w="2551" w:type="dxa"/>
            <w:gridSpan w:val="2"/>
            <w:vMerge/>
            <w:tcBorders>
              <w:left w:val="single" w:sz="4" w:space="0" w:color="auto"/>
              <w:bottom w:val="single" w:sz="4" w:space="0" w:color="auto"/>
              <w:right w:val="single" w:sz="4" w:space="0" w:color="auto"/>
            </w:tcBorders>
          </w:tcPr>
          <w:p w:rsidR="004A4B9F" w:rsidRPr="00425CDD" w:rsidRDefault="004A4B9F" w:rsidP="00066E8F">
            <w:pPr>
              <w:spacing w:after="0" w:line="240" w:lineRule="auto"/>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4A4B9F" w:rsidRPr="00425CDD" w:rsidRDefault="004A4B9F" w:rsidP="00066E8F">
            <w:pPr>
              <w:spacing w:after="0" w:line="240" w:lineRule="auto"/>
              <w:rPr>
                <w:rFonts w:ascii="Times New Roman" w:hAnsi="Times New Roman" w:cs="Times New Roman"/>
              </w:rPr>
            </w:pPr>
            <w:r w:rsidRPr="00425CDD">
              <w:rPr>
                <w:rFonts w:ascii="Times New Roman" w:hAnsi="Times New Roman" w:cs="Times New Roman"/>
              </w:rPr>
              <w:t>2014 m.</w:t>
            </w:r>
          </w:p>
        </w:tc>
        <w:tc>
          <w:tcPr>
            <w:tcW w:w="1134" w:type="dxa"/>
            <w:gridSpan w:val="2"/>
            <w:tcBorders>
              <w:top w:val="single" w:sz="4" w:space="0" w:color="auto"/>
              <w:left w:val="single" w:sz="4" w:space="0" w:color="auto"/>
              <w:bottom w:val="single" w:sz="4" w:space="0" w:color="auto"/>
              <w:right w:val="single" w:sz="4" w:space="0" w:color="auto"/>
            </w:tcBorders>
          </w:tcPr>
          <w:p w:rsidR="004A4B9F" w:rsidRPr="00425CDD" w:rsidRDefault="004A4B9F" w:rsidP="00066E8F">
            <w:pPr>
              <w:spacing w:after="0" w:line="240" w:lineRule="auto"/>
              <w:rPr>
                <w:rFonts w:ascii="Times New Roman" w:hAnsi="Times New Roman" w:cs="Times New Roman"/>
              </w:rPr>
            </w:pPr>
            <w:r w:rsidRPr="00425CDD">
              <w:rPr>
                <w:rFonts w:ascii="Times New Roman" w:hAnsi="Times New Roman" w:cs="Times New Roman"/>
              </w:rPr>
              <w:t>2015 m.</w:t>
            </w:r>
          </w:p>
        </w:tc>
        <w:tc>
          <w:tcPr>
            <w:tcW w:w="1134" w:type="dxa"/>
            <w:tcBorders>
              <w:top w:val="single" w:sz="4" w:space="0" w:color="auto"/>
              <w:left w:val="single" w:sz="4" w:space="0" w:color="auto"/>
              <w:bottom w:val="single" w:sz="4" w:space="0" w:color="auto"/>
              <w:right w:val="single" w:sz="4" w:space="0" w:color="auto"/>
            </w:tcBorders>
          </w:tcPr>
          <w:p w:rsidR="004A4B9F" w:rsidRPr="00425CDD" w:rsidRDefault="004A4B9F" w:rsidP="00066E8F">
            <w:pPr>
              <w:spacing w:after="0" w:line="240" w:lineRule="auto"/>
              <w:jc w:val="center"/>
              <w:rPr>
                <w:rFonts w:ascii="Times New Roman" w:hAnsi="Times New Roman" w:cs="Times New Roman"/>
              </w:rPr>
            </w:pPr>
            <w:r w:rsidRPr="00425CDD">
              <w:rPr>
                <w:rFonts w:ascii="Times New Roman" w:hAnsi="Times New Roman" w:cs="Times New Roman"/>
              </w:rPr>
              <w:t>2014 m.</w:t>
            </w:r>
          </w:p>
        </w:tc>
        <w:tc>
          <w:tcPr>
            <w:tcW w:w="1134" w:type="dxa"/>
            <w:tcBorders>
              <w:top w:val="single" w:sz="4" w:space="0" w:color="auto"/>
              <w:left w:val="single" w:sz="4" w:space="0" w:color="auto"/>
              <w:bottom w:val="single" w:sz="4" w:space="0" w:color="auto"/>
              <w:right w:val="single" w:sz="4" w:space="0" w:color="auto"/>
            </w:tcBorders>
          </w:tcPr>
          <w:p w:rsidR="004A4B9F" w:rsidRPr="00425CDD" w:rsidRDefault="004A4B9F" w:rsidP="00066E8F">
            <w:pPr>
              <w:spacing w:after="0" w:line="240" w:lineRule="auto"/>
              <w:jc w:val="center"/>
              <w:rPr>
                <w:rFonts w:ascii="Times New Roman" w:hAnsi="Times New Roman" w:cs="Times New Roman"/>
              </w:rPr>
            </w:pPr>
            <w:r w:rsidRPr="00425CDD">
              <w:rPr>
                <w:rFonts w:ascii="Times New Roman" w:hAnsi="Times New Roman" w:cs="Times New Roman"/>
              </w:rPr>
              <w:t>2015 m.</w:t>
            </w:r>
          </w:p>
        </w:tc>
        <w:tc>
          <w:tcPr>
            <w:tcW w:w="1134" w:type="dxa"/>
            <w:tcBorders>
              <w:top w:val="single" w:sz="4" w:space="0" w:color="auto"/>
              <w:left w:val="single" w:sz="4" w:space="0" w:color="auto"/>
              <w:bottom w:val="single" w:sz="4" w:space="0" w:color="auto"/>
              <w:right w:val="single" w:sz="4" w:space="0" w:color="auto"/>
            </w:tcBorders>
          </w:tcPr>
          <w:p w:rsidR="004A4B9F" w:rsidRPr="00425CDD" w:rsidRDefault="004A4B9F" w:rsidP="00066E8F">
            <w:pPr>
              <w:spacing w:after="0" w:line="240" w:lineRule="auto"/>
              <w:jc w:val="center"/>
              <w:rPr>
                <w:rFonts w:ascii="Times New Roman" w:hAnsi="Times New Roman" w:cs="Times New Roman"/>
              </w:rPr>
            </w:pPr>
            <w:r w:rsidRPr="00425CDD">
              <w:rPr>
                <w:rFonts w:ascii="Times New Roman" w:hAnsi="Times New Roman" w:cs="Times New Roman"/>
              </w:rPr>
              <w:t>2014 m.</w:t>
            </w:r>
          </w:p>
        </w:tc>
        <w:tc>
          <w:tcPr>
            <w:tcW w:w="1025" w:type="dxa"/>
            <w:gridSpan w:val="2"/>
            <w:tcBorders>
              <w:top w:val="single" w:sz="4" w:space="0" w:color="auto"/>
              <w:left w:val="single" w:sz="4" w:space="0" w:color="auto"/>
              <w:bottom w:val="single" w:sz="4" w:space="0" w:color="auto"/>
              <w:right w:val="single" w:sz="4" w:space="0" w:color="auto"/>
            </w:tcBorders>
          </w:tcPr>
          <w:p w:rsidR="004A4B9F" w:rsidRPr="00425CDD" w:rsidRDefault="004A4B9F" w:rsidP="00066E8F">
            <w:pPr>
              <w:spacing w:after="0" w:line="240" w:lineRule="auto"/>
              <w:jc w:val="center"/>
              <w:rPr>
                <w:rFonts w:ascii="Times New Roman" w:hAnsi="Times New Roman" w:cs="Times New Roman"/>
              </w:rPr>
            </w:pPr>
            <w:r w:rsidRPr="00425CDD">
              <w:rPr>
                <w:rFonts w:ascii="Times New Roman" w:hAnsi="Times New Roman" w:cs="Times New Roman"/>
              </w:rPr>
              <w:t>2015 m.</w:t>
            </w:r>
          </w:p>
        </w:tc>
      </w:tr>
      <w:tr w:rsidR="00B1060A" w:rsidRPr="00425CDD" w:rsidTr="00066E8F">
        <w:trPr>
          <w:trHeight w:val="189"/>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„Aitvarėlis“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210</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066E8F">
        <w:trPr>
          <w:trHeight w:val="202"/>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„Alksniukas“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180</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„Atžalynas“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206</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0,5</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0,5</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,,Aušrinė“</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184</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4,9</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16,2</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„Ąžuoliukas“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222</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223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,,Bangelė‘‘</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218</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227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0,4</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0,4</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„Berželis“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215</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209</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0,9</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„Bitutė“</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183</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„Boružėlė“</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79</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„Čiauškutė“</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160</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4,6</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3,9</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„Dobiliukas“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194</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4,6</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3,1</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„Du gaideliai“</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192</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0,5</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„Eglutė“</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202</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„Giliukas“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206</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,,Gintarėlis“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112</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2551"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„Inkarėlis“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170</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„Klevelis“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219</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210</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0,5</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0,5</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„Kregždutė‘</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113</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114</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„Liepaitė“</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198</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2,1</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„Linelis“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210</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0,5</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„Obelėlė“</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117</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1,3</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„Pagrandukas“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192</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0,5</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0,5</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,,Papartėlis“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207</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lang w:val="en-CA"/>
              </w:rPr>
            </w:pPr>
            <w:r w:rsidRPr="00425CDD">
              <w:rPr>
                <w:rFonts w:ascii="Times New Roman" w:hAnsi="Times New Roman" w:cs="Times New Roman"/>
              </w:rPr>
              <w:t>0,5</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0,5</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„Pingvinukas“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116</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104</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3,4</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„Pumpurėlis“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190</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26.</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,,Puriena“</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190</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0,5</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0,5</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27.</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,,Pušaitė“</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188</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0,5</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28.</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„Putinėlis“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108</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2,8</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0,9</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29.</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,,Radastėlė“</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186</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30.</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„Rūta“</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218</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219</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31.</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,,Sakalėlis“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137</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134</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0,7</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32.</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„Svirpliukas“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179</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179</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0,6</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0,6</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33.</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„Šermukšnėlė“</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109</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066E8F">
        <w:trPr>
          <w:trHeight w:val="81"/>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34.</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,,Švyturėlis“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148</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137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color w:val="000000" w:themeColor="text1"/>
              </w:rPr>
            </w:pPr>
            <w:r w:rsidRPr="00425CDD">
              <w:rPr>
                <w:rFonts w:ascii="Times New Roman" w:hAnsi="Times New Roman" w:cs="Times New Roman"/>
                <w:color w:val="000000" w:themeColor="text1"/>
              </w:rPr>
              <w:t>4</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color w:val="000000" w:themeColor="text1"/>
              </w:rPr>
            </w:pPr>
            <w:r w:rsidRPr="00425CDD">
              <w:rPr>
                <w:rFonts w:ascii="Times New Roman" w:hAnsi="Times New Roman" w:cs="Times New Roman"/>
                <w:color w:val="000000" w:themeColor="text1"/>
              </w:rPr>
              <w:t>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color w:val="000000" w:themeColor="text1"/>
              </w:rPr>
            </w:pPr>
            <w:r w:rsidRPr="00425CDD">
              <w:rPr>
                <w:rFonts w:ascii="Times New Roman" w:hAnsi="Times New Roman" w:cs="Times New Roman"/>
                <w:color w:val="000000" w:themeColor="text1"/>
              </w:rPr>
              <w:t>2,7</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color w:val="000000" w:themeColor="text1"/>
              </w:rPr>
            </w:pPr>
            <w:r w:rsidRPr="00425CDD">
              <w:rPr>
                <w:rFonts w:ascii="Times New Roman" w:hAnsi="Times New Roman" w:cs="Times New Roman"/>
                <w:color w:val="000000" w:themeColor="text1"/>
              </w:rPr>
              <w:t>1.4</w:t>
            </w:r>
          </w:p>
        </w:tc>
      </w:tr>
      <w:tr w:rsidR="00B1060A" w:rsidRPr="00425CDD" w:rsidTr="00066E8F">
        <w:trPr>
          <w:trHeight w:val="273"/>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35.</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„Traukinukas“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156</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color w:val="000000" w:themeColor="text1"/>
              </w:rPr>
            </w:pPr>
            <w:r w:rsidRPr="00425CDD">
              <w:rPr>
                <w:rFonts w:ascii="Times New Roman" w:hAnsi="Times New Roman" w:cs="Times New Roman"/>
                <w:color w:val="000000" w:themeColor="text1"/>
              </w:rPr>
              <w:t>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color w:val="000000" w:themeColor="text1"/>
              </w:rPr>
            </w:pPr>
            <w:r w:rsidRPr="00425CDD">
              <w:rPr>
                <w:rFonts w:ascii="Times New Roman" w:hAnsi="Times New Roman" w:cs="Times New Roman"/>
                <w:color w:val="000000" w:themeColor="text1"/>
              </w:rPr>
              <w:t>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color w:val="000000" w:themeColor="text1"/>
              </w:rPr>
            </w:pPr>
            <w:r w:rsidRPr="00425CDD">
              <w:rPr>
                <w:rFonts w:ascii="Times New Roman" w:hAnsi="Times New Roman" w:cs="Times New Roman"/>
                <w:color w:val="000000" w:themeColor="text1"/>
              </w:rPr>
              <w:t>1,9</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color w:val="000000" w:themeColor="text1"/>
              </w:rPr>
            </w:pPr>
            <w:r w:rsidRPr="00425CDD">
              <w:rPr>
                <w:rFonts w:ascii="Times New Roman" w:hAnsi="Times New Roman" w:cs="Times New Roman"/>
                <w:color w:val="000000" w:themeColor="text1"/>
              </w:rPr>
              <w:t>1,1</w:t>
            </w:r>
          </w:p>
        </w:tc>
      </w:tr>
      <w:tr w:rsidR="00B1060A" w:rsidRPr="00425CDD" w:rsidTr="00066E8F">
        <w:trPr>
          <w:trHeight w:val="267"/>
        </w:trPr>
        <w:tc>
          <w:tcPr>
            <w:tcW w:w="71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2551"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„Versmė“</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113</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110</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0,9</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066E8F">
        <w:trPr>
          <w:trHeight w:val="267"/>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37.</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„Vėrinėlis“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113</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110</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0,9</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066E8F">
        <w:trPr>
          <w:trHeight w:val="267"/>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„Vyturėlis“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116</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066E8F">
        <w:trPr>
          <w:trHeight w:val="267"/>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39.</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,,Volungėlė“</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219</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221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066E8F">
        <w:trPr>
          <w:trHeight w:val="267"/>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40.</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„Želmenėlis“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222</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210</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w:t>
            </w:r>
          </w:p>
        </w:tc>
      </w:tr>
      <w:tr w:rsidR="00B1060A" w:rsidRPr="00425CDD" w:rsidTr="00066E8F">
        <w:trPr>
          <w:trHeight w:val="273"/>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41.</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„Žemuogėlė“</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195</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189</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B1060A" w:rsidRPr="00425CDD" w:rsidTr="00066E8F">
        <w:trPr>
          <w:trHeight w:val="267"/>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42.</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„Žilvitis“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145</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165</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066E8F">
        <w:trPr>
          <w:trHeight w:val="267"/>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43. </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„Žiburėlis“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169</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0,6</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0,6</w:t>
            </w:r>
          </w:p>
        </w:tc>
      </w:tr>
      <w:tr w:rsidR="00B1060A" w:rsidRPr="00425CDD" w:rsidTr="00066E8F">
        <w:trPr>
          <w:trHeight w:val="137"/>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44.</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,,Žiogelis“</w:t>
            </w:r>
          </w:p>
        </w:tc>
        <w:tc>
          <w:tcPr>
            <w:tcW w:w="1140"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186</w:t>
            </w:r>
          </w:p>
        </w:tc>
        <w:tc>
          <w:tcPr>
            <w:tcW w:w="112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3,2</w:t>
            </w:r>
          </w:p>
        </w:tc>
      </w:tr>
      <w:tr w:rsidR="00B1060A" w:rsidRPr="00425CDD" w:rsidTr="00066E8F">
        <w:trPr>
          <w:trHeight w:val="273"/>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45.</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,,Žuvėdra“</w:t>
            </w:r>
          </w:p>
        </w:tc>
        <w:tc>
          <w:tcPr>
            <w:tcW w:w="1140"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143</w:t>
            </w:r>
          </w:p>
        </w:tc>
        <w:tc>
          <w:tcPr>
            <w:tcW w:w="112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204</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3,2</w:t>
            </w:r>
          </w:p>
        </w:tc>
      </w:tr>
      <w:tr w:rsidR="00B1060A" w:rsidRPr="00425CDD" w:rsidTr="0036519B">
        <w:trPr>
          <w:trHeight w:val="92"/>
        </w:trPr>
        <w:tc>
          <w:tcPr>
            <w:tcW w:w="71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4A4B9F">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140"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7717</w:t>
            </w:r>
          </w:p>
        </w:tc>
        <w:tc>
          <w:tcPr>
            <w:tcW w:w="112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7632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100</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71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1,3</w:t>
            </w:r>
          </w:p>
        </w:tc>
        <w:tc>
          <w:tcPr>
            <w:tcW w:w="1025"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0,9</w:t>
            </w:r>
          </w:p>
        </w:tc>
      </w:tr>
      <w:tr w:rsidR="00B1060A" w:rsidRPr="00425CDD" w:rsidTr="00066E8F">
        <w:trPr>
          <w:trHeight w:val="273"/>
        </w:trPr>
        <w:tc>
          <w:tcPr>
            <w:tcW w:w="3250"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b/>
              </w:rPr>
              <w:lastRenderedPageBreak/>
              <w:t>Bendrojo ugdymo mokyklos</w:t>
            </w:r>
          </w:p>
        </w:tc>
        <w:tc>
          <w:tcPr>
            <w:tcW w:w="6706" w:type="dxa"/>
            <w:gridSpan w:val="9"/>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p>
        </w:tc>
      </w:tr>
      <w:tr w:rsidR="00B1060A" w:rsidRPr="00425CDD" w:rsidTr="00066E8F">
        <w:trPr>
          <w:trHeight w:val="425"/>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46.</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B517F9">
            <w:pPr>
              <w:spacing w:after="0" w:line="240" w:lineRule="auto"/>
              <w:rPr>
                <w:rFonts w:ascii="Times New Roman" w:hAnsi="Times New Roman" w:cs="Times New Roman"/>
              </w:rPr>
            </w:pPr>
            <w:r w:rsidRPr="00425CDD">
              <w:rPr>
                <w:rFonts w:ascii="Times New Roman" w:hAnsi="Times New Roman" w:cs="Times New Roman"/>
              </w:rPr>
              <w:t>Marijos Montessori mokykla-darželis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119</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120</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141"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01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w:t>
            </w:r>
          </w:p>
        </w:tc>
      </w:tr>
      <w:tr w:rsidR="00B1060A" w:rsidRPr="00425CDD" w:rsidTr="00066E8F">
        <w:trPr>
          <w:trHeight w:val="267"/>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47.</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B517F9">
            <w:pPr>
              <w:spacing w:after="0" w:line="240" w:lineRule="auto"/>
              <w:rPr>
                <w:rFonts w:ascii="Times New Roman" w:hAnsi="Times New Roman" w:cs="Times New Roman"/>
              </w:rPr>
            </w:pPr>
            <w:r w:rsidRPr="00425CDD">
              <w:rPr>
                <w:rFonts w:ascii="Times New Roman" w:hAnsi="Times New Roman" w:cs="Times New Roman"/>
              </w:rPr>
              <w:t>„Nykštuko“ mokykla-darželis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189</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141"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0,5</w:t>
            </w:r>
          </w:p>
        </w:tc>
        <w:tc>
          <w:tcPr>
            <w:tcW w:w="101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B517F9" w:rsidRPr="00425CDD" w:rsidTr="00066E8F">
        <w:trPr>
          <w:trHeight w:val="425"/>
        </w:trPr>
        <w:tc>
          <w:tcPr>
            <w:tcW w:w="710" w:type="dxa"/>
            <w:tcBorders>
              <w:top w:val="single" w:sz="4" w:space="0" w:color="auto"/>
              <w:left w:val="single" w:sz="4" w:space="0" w:color="auto"/>
              <w:bottom w:val="single" w:sz="4" w:space="0" w:color="auto"/>
              <w:right w:val="single" w:sz="4" w:space="0" w:color="auto"/>
            </w:tcBorders>
            <w:hideMark/>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48.</w:t>
            </w:r>
          </w:p>
        </w:tc>
        <w:tc>
          <w:tcPr>
            <w:tcW w:w="2551" w:type="dxa"/>
            <w:gridSpan w:val="2"/>
            <w:tcBorders>
              <w:top w:val="single" w:sz="4" w:space="0" w:color="auto"/>
              <w:left w:val="single" w:sz="4" w:space="0" w:color="auto"/>
              <w:bottom w:val="single" w:sz="4" w:space="0" w:color="auto"/>
              <w:right w:val="single" w:sz="4" w:space="0" w:color="auto"/>
            </w:tcBorders>
            <w:hideMark/>
          </w:tcPr>
          <w:p w:rsidR="00B517F9" w:rsidRPr="00425CDD" w:rsidRDefault="00B517F9" w:rsidP="00B517F9">
            <w:pPr>
              <w:spacing w:after="0" w:line="240" w:lineRule="auto"/>
              <w:rPr>
                <w:rFonts w:ascii="Times New Roman" w:hAnsi="Times New Roman" w:cs="Times New Roman"/>
              </w:rPr>
            </w:pPr>
            <w:r w:rsidRPr="00425CDD">
              <w:rPr>
                <w:rFonts w:ascii="Times New Roman" w:hAnsi="Times New Roman" w:cs="Times New Roman"/>
              </w:rPr>
              <w:t>„Pakalnutės“ mokykla-darželis</w:t>
            </w:r>
          </w:p>
        </w:tc>
        <w:tc>
          <w:tcPr>
            <w:tcW w:w="1134" w:type="dxa"/>
            <w:tcBorders>
              <w:top w:val="single" w:sz="4" w:space="0" w:color="auto"/>
              <w:left w:val="single" w:sz="4" w:space="0" w:color="auto"/>
              <w:bottom w:val="single" w:sz="4" w:space="0" w:color="auto"/>
              <w:right w:val="single" w:sz="4" w:space="0" w:color="auto"/>
            </w:tcBorders>
            <w:vAlign w:val="center"/>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102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117</w:t>
            </w:r>
          </w:p>
        </w:tc>
        <w:tc>
          <w:tcPr>
            <w:tcW w:w="1134"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141" w:type="dxa"/>
            <w:gridSpan w:val="2"/>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0,85</w:t>
            </w:r>
          </w:p>
        </w:tc>
      </w:tr>
      <w:tr w:rsidR="00B517F9" w:rsidRPr="00425CDD" w:rsidTr="00066E8F">
        <w:trPr>
          <w:trHeight w:val="267"/>
        </w:trPr>
        <w:tc>
          <w:tcPr>
            <w:tcW w:w="710" w:type="dxa"/>
            <w:tcBorders>
              <w:top w:val="single" w:sz="4" w:space="0" w:color="auto"/>
              <w:left w:val="single" w:sz="4" w:space="0" w:color="auto"/>
              <w:bottom w:val="single" w:sz="4" w:space="0" w:color="auto"/>
              <w:right w:val="single" w:sz="4" w:space="0" w:color="auto"/>
            </w:tcBorders>
            <w:hideMark/>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49.</w:t>
            </w:r>
          </w:p>
        </w:tc>
        <w:tc>
          <w:tcPr>
            <w:tcW w:w="2551" w:type="dxa"/>
            <w:gridSpan w:val="2"/>
            <w:tcBorders>
              <w:top w:val="single" w:sz="4" w:space="0" w:color="auto"/>
              <w:left w:val="single" w:sz="4" w:space="0" w:color="auto"/>
              <w:bottom w:val="single" w:sz="4" w:space="0" w:color="auto"/>
              <w:right w:val="single" w:sz="4" w:space="0" w:color="auto"/>
            </w:tcBorders>
            <w:hideMark/>
          </w:tcPr>
          <w:p w:rsidR="00B517F9" w:rsidRPr="00425CDD" w:rsidRDefault="00B517F9" w:rsidP="00B517F9">
            <w:pPr>
              <w:spacing w:after="0" w:line="240" w:lineRule="auto"/>
              <w:rPr>
                <w:rFonts w:ascii="Times New Roman" w:hAnsi="Times New Roman" w:cs="Times New Roman"/>
              </w:rPr>
            </w:pPr>
            <w:r w:rsidRPr="00425CDD">
              <w:rPr>
                <w:rFonts w:ascii="Times New Roman" w:hAnsi="Times New Roman" w:cs="Times New Roman"/>
              </w:rPr>
              <w:t>„Saulutės“ mokykla-darželis</w:t>
            </w:r>
          </w:p>
        </w:tc>
        <w:tc>
          <w:tcPr>
            <w:tcW w:w="1134"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90</w:t>
            </w:r>
          </w:p>
        </w:tc>
        <w:tc>
          <w:tcPr>
            <w:tcW w:w="1134" w:type="dxa"/>
            <w:gridSpan w:val="2"/>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128</w:t>
            </w:r>
          </w:p>
        </w:tc>
        <w:tc>
          <w:tcPr>
            <w:tcW w:w="1134"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141" w:type="dxa"/>
            <w:gridSpan w:val="2"/>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0,8</w:t>
            </w:r>
          </w:p>
        </w:tc>
      </w:tr>
      <w:tr w:rsidR="00B1060A" w:rsidRPr="00425CDD" w:rsidTr="00066E8F">
        <w:trPr>
          <w:trHeight w:val="267"/>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50.</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B517F9">
            <w:pPr>
              <w:spacing w:after="0" w:line="240" w:lineRule="auto"/>
              <w:rPr>
                <w:rFonts w:ascii="Times New Roman" w:hAnsi="Times New Roman" w:cs="Times New Roman"/>
              </w:rPr>
            </w:pPr>
            <w:r w:rsidRPr="00425CDD">
              <w:rPr>
                <w:rFonts w:ascii="Times New Roman" w:hAnsi="Times New Roman" w:cs="Times New Roman"/>
              </w:rPr>
              <w:t>„Šaltinėlio“ mokykla-darželis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157</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179</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141"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5,1</w:t>
            </w:r>
          </w:p>
        </w:tc>
        <w:tc>
          <w:tcPr>
            <w:tcW w:w="101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lang w:val="en-US"/>
              </w:rPr>
            </w:pPr>
            <w:r w:rsidRPr="00425CDD">
              <w:rPr>
                <w:rFonts w:ascii="Times New Roman" w:hAnsi="Times New Roman" w:cs="Times New Roman"/>
              </w:rPr>
              <w:t>4,5</w:t>
            </w:r>
          </w:p>
        </w:tc>
      </w:tr>
      <w:tr w:rsidR="00B1060A" w:rsidRPr="00425CDD" w:rsidTr="00066E8F">
        <w:trPr>
          <w:trHeight w:val="273"/>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51.</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B517F9">
            <w:pPr>
              <w:spacing w:after="0" w:line="240" w:lineRule="auto"/>
              <w:rPr>
                <w:rFonts w:ascii="Times New Roman" w:hAnsi="Times New Roman" w:cs="Times New Roman"/>
              </w:rPr>
            </w:pPr>
            <w:r w:rsidRPr="00425CDD">
              <w:rPr>
                <w:rFonts w:ascii="Times New Roman" w:hAnsi="Times New Roman" w:cs="Times New Roman"/>
              </w:rPr>
              <w:t>„Varpelio“ mokykla-darželis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166</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1141"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10,2</w:t>
            </w:r>
          </w:p>
        </w:tc>
        <w:tc>
          <w:tcPr>
            <w:tcW w:w="101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9,8</w:t>
            </w:r>
          </w:p>
        </w:tc>
      </w:tr>
      <w:tr w:rsidR="00B1060A" w:rsidRPr="00425CDD" w:rsidTr="00066E8F">
        <w:trPr>
          <w:trHeight w:val="273"/>
        </w:trPr>
        <w:tc>
          <w:tcPr>
            <w:tcW w:w="710"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B517F9">
            <w:pPr>
              <w:spacing w:after="0" w:line="240" w:lineRule="auto"/>
              <w:rPr>
                <w:rFonts w:ascii="Times New Roman" w:hAnsi="Times New Roman" w:cs="Times New Roman"/>
              </w:rPr>
            </w:pPr>
            <w:r w:rsidRPr="00425CDD">
              <w:rPr>
                <w:rFonts w:ascii="Times New Roman" w:hAnsi="Times New Roman" w:cs="Times New Roman"/>
              </w:rPr>
              <w:t>Regos ugdymo centras</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92</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141"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101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5,4</w:t>
            </w:r>
          </w:p>
        </w:tc>
      </w:tr>
      <w:tr w:rsidR="00B517F9" w:rsidRPr="00425CDD" w:rsidTr="00066E8F">
        <w:trPr>
          <w:trHeight w:val="267"/>
        </w:trPr>
        <w:tc>
          <w:tcPr>
            <w:tcW w:w="710" w:type="dxa"/>
            <w:tcBorders>
              <w:top w:val="single" w:sz="4" w:space="0" w:color="auto"/>
              <w:left w:val="single" w:sz="4" w:space="0" w:color="auto"/>
              <w:bottom w:val="single" w:sz="4" w:space="0" w:color="auto"/>
              <w:right w:val="single" w:sz="4" w:space="0" w:color="auto"/>
            </w:tcBorders>
            <w:hideMark/>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53.</w:t>
            </w:r>
          </w:p>
        </w:tc>
        <w:tc>
          <w:tcPr>
            <w:tcW w:w="2551" w:type="dxa"/>
            <w:gridSpan w:val="2"/>
            <w:tcBorders>
              <w:top w:val="single" w:sz="4" w:space="0" w:color="auto"/>
              <w:left w:val="single" w:sz="4" w:space="0" w:color="auto"/>
              <w:bottom w:val="single" w:sz="4" w:space="0" w:color="auto"/>
              <w:right w:val="single" w:sz="4" w:space="0" w:color="auto"/>
            </w:tcBorders>
            <w:hideMark/>
          </w:tcPr>
          <w:p w:rsidR="00B517F9" w:rsidRPr="00425CDD" w:rsidRDefault="00B517F9" w:rsidP="00B517F9">
            <w:pPr>
              <w:spacing w:after="0" w:line="240" w:lineRule="auto"/>
              <w:rPr>
                <w:rFonts w:ascii="Times New Roman" w:hAnsi="Times New Roman" w:cs="Times New Roman"/>
              </w:rPr>
            </w:pPr>
            <w:r w:rsidRPr="00425CDD">
              <w:rPr>
                <w:rFonts w:ascii="Times New Roman" w:hAnsi="Times New Roman" w:cs="Times New Roman"/>
              </w:rPr>
              <w:t>Tauralaukio progimnazija</w:t>
            </w:r>
          </w:p>
        </w:tc>
        <w:tc>
          <w:tcPr>
            <w:tcW w:w="1134"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59</w:t>
            </w:r>
          </w:p>
        </w:tc>
        <w:tc>
          <w:tcPr>
            <w:tcW w:w="1134" w:type="dxa"/>
            <w:gridSpan w:val="2"/>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55</w:t>
            </w:r>
          </w:p>
        </w:tc>
        <w:tc>
          <w:tcPr>
            <w:tcW w:w="1134"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41" w:type="dxa"/>
            <w:gridSpan w:val="2"/>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517F9" w:rsidRPr="00425CDD" w:rsidTr="00066E8F">
        <w:trPr>
          <w:trHeight w:val="267"/>
        </w:trPr>
        <w:tc>
          <w:tcPr>
            <w:tcW w:w="710"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54.</w:t>
            </w:r>
          </w:p>
        </w:tc>
        <w:tc>
          <w:tcPr>
            <w:tcW w:w="2551" w:type="dxa"/>
            <w:gridSpan w:val="2"/>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rPr>
                <w:rFonts w:ascii="Times New Roman" w:hAnsi="Times New Roman" w:cs="Times New Roman"/>
              </w:rPr>
            </w:pPr>
            <w:r w:rsidRPr="00425CDD">
              <w:rPr>
                <w:rFonts w:ascii="Times New Roman" w:hAnsi="Times New Roman" w:cs="Times New Roman"/>
              </w:rPr>
              <w:t>„Smeltės progimnazija</w:t>
            </w:r>
          </w:p>
        </w:tc>
        <w:tc>
          <w:tcPr>
            <w:tcW w:w="1134"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gridSpan w:val="2"/>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41" w:type="dxa"/>
            <w:gridSpan w:val="2"/>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517F9" w:rsidRPr="00425CDD" w:rsidTr="00066E8F">
        <w:trPr>
          <w:trHeight w:val="267"/>
        </w:trPr>
        <w:tc>
          <w:tcPr>
            <w:tcW w:w="710"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55.</w:t>
            </w:r>
          </w:p>
        </w:tc>
        <w:tc>
          <w:tcPr>
            <w:tcW w:w="2551" w:type="dxa"/>
            <w:gridSpan w:val="2"/>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rPr>
                <w:rFonts w:ascii="Times New Roman" w:hAnsi="Times New Roman" w:cs="Times New Roman"/>
              </w:rPr>
            </w:pPr>
            <w:r w:rsidRPr="00425CDD">
              <w:rPr>
                <w:rFonts w:ascii="Times New Roman" w:hAnsi="Times New Roman" w:cs="Times New Roman"/>
              </w:rPr>
              <w:t>Vitės pagrindinė mokykla</w:t>
            </w:r>
          </w:p>
        </w:tc>
        <w:tc>
          <w:tcPr>
            <w:tcW w:w="1134"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gridSpan w:val="2"/>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134"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41" w:type="dxa"/>
            <w:gridSpan w:val="2"/>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517F9" w:rsidRPr="00425CDD" w:rsidTr="00066E8F">
        <w:trPr>
          <w:trHeight w:val="267"/>
        </w:trPr>
        <w:tc>
          <w:tcPr>
            <w:tcW w:w="710" w:type="dxa"/>
            <w:tcBorders>
              <w:top w:val="single" w:sz="4" w:space="0" w:color="auto"/>
              <w:left w:val="single" w:sz="4" w:space="0" w:color="auto"/>
              <w:bottom w:val="single" w:sz="4" w:space="0" w:color="auto"/>
              <w:right w:val="single" w:sz="4" w:space="0" w:color="auto"/>
            </w:tcBorders>
            <w:hideMark/>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54.</w:t>
            </w:r>
          </w:p>
        </w:tc>
        <w:tc>
          <w:tcPr>
            <w:tcW w:w="2551" w:type="dxa"/>
            <w:gridSpan w:val="2"/>
            <w:tcBorders>
              <w:top w:val="single" w:sz="4" w:space="0" w:color="auto"/>
              <w:left w:val="single" w:sz="4" w:space="0" w:color="auto"/>
              <w:bottom w:val="single" w:sz="4" w:space="0" w:color="auto"/>
              <w:right w:val="single" w:sz="4" w:space="0" w:color="auto"/>
            </w:tcBorders>
            <w:hideMark/>
          </w:tcPr>
          <w:p w:rsidR="00B517F9" w:rsidRPr="00425CDD" w:rsidRDefault="00B517F9" w:rsidP="00B517F9">
            <w:pPr>
              <w:spacing w:after="0" w:line="240" w:lineRule="auto"/>
              <w:jc w:val="both"/>
              <w:rPr>
                <w:rFonts w:ascii="Times New Roman" w:hAnsi="Times New Roman" w:cs="Times New Roman"/>
              </w:rPr>
            </w:pPr>
            <w:r w:rsidRPr="00425CDD">
              <w:rPr>
                <w:rFonts w:ascii="Times New Roman" w:hAnsi="Times New Roman" w:cs="Times New Roman"/>
              </w:rPr>
              <w:t>Litorinos mokykla</w:t>
            </w:r>
          </w:p>
        </w:tc>
        <w:tc>
          <w:tcPr>
            <w:tcW w:w="1134"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134" w:type="dxa"/>
            <w:gridSpan w:val="2"/>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41" w:type="dxa"/>
            <w:gridSpan w:val="2"/>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36519B">
        <w:trPr>
          <w:trHeight w:val="148"/>
        </w:trPr>
        <w:tc>
          <w:tcPr>
            <w:tcW w:w="71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4A4B9F">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1059</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1180</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36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35</w:t>
            </w:r>
          </w:p>
        </w:tc>
        <w:tc>
          <w:tcPr>
            <w:tcW w:w="1141"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3,4</w:t>
            </w:r>
          </w:p>
        </w:tc>
        <w:tc>
          <w:tcPr>
            <w:tcW w:w="101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3</w:t>
            </w:r>
          </w:p>
        </w:tc>
      </w:tr>
      <w:tr w:rsidR="00B1060A" w:rsidRPr="00425CDD" w:rsidTr="00066E8F">
        <w:trPr>
          <w:trHeight w:val="273"/>
        </w:trPr>
        <w:tc>
          <w:tcPr>
            <w:tcW w:w="710"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4A4B9F" w:rsidP="00066E8F">
            <w:pPr>
              <w:spacing w:after="0" w:line="240" w:lineRule="auto"/>
              <w:jc w:val="both"/>
              <w:rPr>
                <w:rFonts w:ascii="Times New Roman" w:hAnsi="Times New Roman" w:cs="Times New Roman"/>
                <w:b/>
              </w:rPr>
            </w:pPr>
            <w:r w:rsidRPr="00425CDD">
              <w:rPr>
                <w:rFonts w:ascii="Times New Roman" w:hAnsi="Times New Roman" w:cs="Times New Roman"/>
                <w:b/>
              </w:rPr>
              <w:t>IŠ VISO</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8776</w:t>
            </w:r>
          </w:p>
        </w:tc>
        <w:tc>
          <w:tcPr>
            <w:tcW w:w="1134"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8812</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136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106</w:t>
            </w:r>
          </w:p>
        </w:tc>
        <w:tc>
          <w:tcPr>
            <w:tcW w:w="1141" w:type="dxa"/>
            <w:gridSpan w:val="2"/>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15,5</w:t>
            </w:r>
          </w:p>
        </w:tc>
        <w:tc>
          <w:tcPr>
            <w:tcW w:w="101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1,2</w:t>
            </w:r>
          </w:p>
        </w:tc>
      </w:tr>
    </w:tbl>
    <w:p w:rsidR="00B1060A" w:rsidRPr="00425CDD" w:rsidRDefault="00B1060A" w:rsidP="00B1060A">
      <w:pPr>
        <w:spacing w:after="0" w:line="240" w:lineRule="auto"/>
        <w:ind w:left="-284"/>
        <w:rPr>
          <w:rFonts w:ascii="Times New Roman" w:hAnsi="Times New Roman" w:cs="Times New Roman"/>
        </w:rPr>
      </w:pPr>
    </w:p>
    <w:p w:rsidR="00B1060A" w:rsidRPr="00425CDD" w:rsidRDefault="009309EC" w:rsidP="00B1060A">
      <w:pPr>
        <w:spacing w:after="0" w:line="240" w:lineRule="auto"/>
        <w:ind w:left="-284" w:right="-852" w:hanging="142"/>
        <w:rPr>
          <w:rFonts w:ascii="Times New Roman" w:hAnsi="Times New Roman" w:cs="Times New Roman"/>
        </w:rPr>
      </w:pPr>
      <w:r>
        <w:rPr>
          <w:rFonts w:ascii="Times New Roman" w:hAnsi="Times New Roman" w:cs="Times New Roman"/>
        </w:rPr>
        <w:t xml:space="preserve">    4.9.</w:t>
      </w:r>
      <w:r w:rsidR="00B1060A" w:rsidRPr="00425CDD">
        <w:rPr>
          <w:rFonts w:ascii="Times New Roman" w:hAnsi="Times New Roman" w:cs="Times New Roman"/>
        </w:rPr>
        <w:t xml:space="preserve">2. Miesto švietimo įstaigose ugdomų ir kitose savivaldybėse gyvenančių mokinių skaičius ir dalis (%) </w:t>
      </w:r>
    </w:p>
    <w:tbl>
      <w:tblPr>
        <w:tblStyle w:val="Lentelstinklelis"/>
        <w:tblW w:w="9749" w:type="dxa"/>
        <w:tblInd w:w="-34" w:type="dxa"/>
        <w:tblLayout w:type="fixed"/>
        <w:tblLook w:val="04A0" w:firstRow="1" w:lastRow="0" w:firstColumn="1" w:lastColumn="0" w:noHBand="0" w:noVBand="1"/>
      </w:tblPr>
      <w:tblGrid>
        <w:gridCol w:w="2542"/>
        <w:gridCol w:w="1201"/>
        <w:gridCol w:w="1202"/>
        <w:gridCol w:w="1201"/>
        <w:gridCol w:w="1201"/>
        <w:gridCol w:w="1201"/>
        <w:gridCol w:w="1201"/>
      </w:tblGrid>
      <w:tr w:rsidR="00B517F9" w:rsidRPr="00425CDD" w:rsidTr="009309EC">
        <w:trPr>
          <w:trHeight w:val="627"/>
          <w:tblHeader/>
        </w:trPr>
        <w:tc>
          <w:tcPr>
            <w:tcW w:w="2542" w:type="dxa"/>
            <w:vMerge w:val="restart"/>
            <w:tcBorders>
              <w:top w:val="single" w:sz="4" w:space="0" w:color="auto"/>
              <w:left w:val="single" w:sz="4" w:space="0" w:color="auto"/>
              <w:right w:val="single" w:sz="4" w:space="0" w:color="auto"/>
            </w:tcBorders>
            <w:hideMark/>
          </w:tcPr>
          <w:p w:rsidR="00B517F9" w:rsidRPr="00425CDD" w:rsidRDefault="00B517F9" w:rsidP="00066E8F">
            <w:pPr>
              <w:spacing w:after="0" w:line="240" w:lineRule="auto"/>
              <w:jc w:val="center"/>
              <w:rPr>
                <w:rFonts w:ascii="Times New Roman" w:hAnsi="Times New Roman" w:cs="Times New Roman"/>
              </w:rPr>
            </w:pPr>
            <w:r w:rsidRPr="00425CDD">
              <w:rPr>
                <w:rFonts w:ascii="Times New Roman" w:hAnsi="Times New Roman" w:cs="Times New Roman"/>
              </w:rPr>
              <w:t>Švietimo įstaigos pavadinimas</w:t>
            </w:r>
          </w:p>
        </w:tc>
        <w:tc>
          <w:tcPr>
            <w:tcW w:w="2403" w:type="dxa"/>
            <w:gridSpan w:val="2"/>
            <w:tcBorders>
              <w:top w:val="single" w:sz="4" w:space="0" w:color="auto"/>
              <w:left w:val="single" w:sz="4" w:space="0" w:color="auto"/>
              <w:bottom w:val="single" w:sz="4" w:space="0" w:color="auto"/>
              <w:right w:val="single" w:sz="4" w:space="0" w:color="auto"/>
            </w:tcBorders>
            <w:hideMark/>
          </w:tcPr>
          <w:p w:rsidR="00B517F9" w:rsidRPr="00425CDD" w:rsidRDefault="00B517F9"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Bendras mokinių skaičius </w:t>
            </w:r>
          </w:p>
          <w:p w:rsidR="00B517F9" w:rsidRPr="00425CDD" w:rsidRDefault="00B517F9" w:rsidP="00066E8F">
            <w:pPr>
              <w:spacing w:after="0" w:line="240" w:lineRule="auto"/>
              <w:jc w:val="center"/>
              <w:rPr>
                <w:rFonts w:ascii="Times New Roman" w:hAnsi="Times New Roman" w:cs="Times New Roman"/>
              </w:rPr>
            </w:pPr>
            <w:r w:rsidRPr="00425CDD">
              <w:rPr>
                <w:rFonts w:ascii="Times New Roman" w:hAnsi="Times New Roman" w:cs="Times New Roman"/>
              </w:rPr>
              <w:t>(rugsėjo 1 d)</w:t>
            </w:r>
          </w:p>
        </w:tc>
        <w:tc>
          <w:tcPr>
            <w:tcW w:w="2402" w:type="dxa"/>
            <w:gridSpan w:val="2"/>
            <w:tcBorders>
              <w:top w:val="single" w:sz="4" w:space="0" w:color="auto"/>
              <w:left w:val="single" w:sz="4" w:space="0" w:color="auto"/>
              <w:bottom w:val="single" w:sz="4" w:space="0" w:color="auto"/>
              <w:right w:val="single" w:sz="4" w:space="0" w:color="auto"/>
            </w:tcBorders>
            <w:hideMark/>
          </w:tcPr>
          <w:p w:rsidR="00B517F9" w:rsidRPr="00425CDD" w:rsidRDefault="00B517F9" w:rsidP="00066E8F">
            <w:pPr>
              <w:spacing w:after="0" w:line="240" w:lineRule="auto"/>
              <w:jc w:val="center"/>
              <w:rPr>
                <w:rFonts w:ascii="Times New Roman" w:hAnsi="Times New Roman" w:cs="Times New Roman"/>
              </w:rPr>
            </w:pPr>
            <w:r w:rsidRPr="00425CDD">
              <w:rPr>
                <w:rFonts w:ascii="Times New Roman" w:hAnsi="Times New Roman" w:cs="Times New Roman"/>
              </w:rPr>
              <w:t>Kitų savivaldybių teritorijose gyvenančių mokinių skaičius</w:t>
            </w:r>
          </w:p>
        </w:tc>
        <w:tc>
          <w:tcPr>
            <w:tcW w:w="2402" w:type="dxa"/>
            <w:gridSpan w:val="2"/>
            <w:tcBorders>
              <w:top w:val="single" w:sz="4" w:space="0" w:color="auto"/>
              <w:left w:val="single" w:sz="4" w:space="0" w:color="auto"/>
              <w:bottom w:val="single" w:sz="4" w:space="0" w:color="auto"/>
              <w:right w:val="single" w:sz="4" w:space="0" w:color="auto"/>
            </w:tcBorders>
            <w:hideMark/>
          </w:tcPr>
          <w:p w:rsidR="00B517F9" w:rsidRPr="00425CDD" w:rsidRDefault="00B517F9" w:rsidP="00066E8F">
            <w:pPr>
              <w:spacing w:after="0" w:line="240" w:lineRule="auto"/>
              <w:jc w:val="center"/>
              <w:rPr>
                <w:rFonts w:ascii="Times New Roman" w:hAnsi="Times New Roman" w:cs="Times New Roman"/>
              </w:rPr>
            </w:pPr>
            <w:r w:rsidRPr="00425CDD">
              <w:rPr>
                <w:rFonts w:ascii="Times New Roman" w:hAnsi="Times New Roman" w:cs="Times New Roman"/>
              </w:rPr>
              <w:t>Kitų savivaldybių teritorijose gyvenančių mokinių dalis (%)</w:t>
            </w:r>
          </w:p>
        </w:tc>
      </w:tr>
      <w:tr w:rsidR="00B517F9" w:rsidRPr="00425CDD" w:rsidTr="009309EC">
        <w:trPr>
          <w:trHeight w:val="244"/>
          <w:tblHeader/>
        </w:trPr>
        <w:tc>
          <w:tcPr>
            <w:tcW w:w="2542" w:type="dxa"/>
            <w:vMerge/>
            <w:tcBorders>
              <w:left w:val="single" w:sz="4" w:space="0" w:color="auto"/>
              <w:bottom w:val="single" w:sz="4" w:space="0" w:color="auto"/>
              <w:right w:val="single" w:sz="4" w:space="0" w:color="auto"/>
            </w:tcBorders>
          </w:tcPr>
          <w:p w:rsidR="00B517F9" w:rsidRPr="00425CDD" w:rsidRDefault="00B517F9" w:rsidP="00066E8F">
            <w:pPr>
              <w:spacing w:after="0" w:line="240" w:lineRule="auto"/>
              <w:jc w:val="both"/>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hideMark/>
          </w:tcPr>
          <w:p w:rsidR="00B517F9" w:rsidRPr="00425CDD" w:rsidRDefault="00B517F9" w:rsidP="00066E8F">
            <w:pPr>
              <w:spacing w:after="0" w:line="240" w:lineRule="auto"/>
              <w:jc w:val="center"/>
              <w:rPr>
                <w:rFonts w:ascii="Times New Roman" w:hAnsi="Times New Roman" w:cs="Times New Roman"/>
              </w:rPr>
            </w:pPr>
            <w:r w:rsidRPr="00425CDD">
              <w:rPr>
                <w:rFonts w:ascii="Times New Roman" w:hAnsi="Times New Roman" w:cs="Times New Roman"/>
              </w:rPr>
              <w:t>2014 m.</w:t>
            </w:r>
          </w:p>
        </w:tc>
        <w:tc>
          <w:tcPr>
            <w:tcW w:w="1202" w:type="dxa"/>
            <w:tcBorders>
              <w:top w:val="single" w:sz="4" w:space="0" w:color="auto"/>
              <w:left w:val="single" w:sz="4" w:space="0" w:color="auto"/>
              <w:bottom w:val="single" w:sz="4" w:space="0" w:color="auto"/>
              <w:right w:val="single" w:sz="4" w:space="0" w:color="auto"/>
            </w:tcBorders>
            <w:hideMark/>
          </w:tcPr>
          <w:p w:rsidR="00B517F9" w:rsidRPr="00425CDD" w:rsidRDefault="00B517F9" w:rsidP="00066E8F">
            <w:pPr>
              <w:spacing w:after="0" w:line="240" w:lineRule="auto"/>
              <w:jc w:val="center"/>
              <w:rPr>
                <w:rFonts w:ascii="Times New Roman" w:hAnsi="Times New Roman" w:cs="Times New Roman"/>
              </w:rPr>
            </w:pPr>
            <w:r w:rsidRPr="00425CDD">
              <w:rPr>
                <w:rFonts w:ascii="Times New Roman" w:hAnsi="Times New Roman" w:cs="Times New Roman"/>
              </w:rPr>
              <w:t>2015 m.</w:t>
            </w:r>
          </w:p>
        </w:tc>
        <w:tc>
          <w:tcPr>
            <w:tcW w:w="1201" w:type="dxa"/>
            <w:tcBorders>
              <w:top w:val="single" w:sz="4" w:space="0" w:color="auto"/>
              <w:left w:val="single" w:sz="4" w:space="0" w:color="auto"/>
              <w:bottom w:val="single" w:sz="4" w:space="0" w:color="auto"/>
              <w:right w:val="single" w:sz="4" w:space="0" w:color="auto"/>
            </w:tcBorders>
            <w:hideMark/>
          </w:tcPr>
          <w:p w:rsidR="00B517F9" w:rsidRPr="00425CDD" w:rsidRDefault="00B517F9" w:rsidP="00066E8F">
            <w:pPr>
              <w:spacing w:after="0" w:line="240" w:lineRule="auto"/>
              <w:jc w:val="center"/>
              <w:rPr>
                <w:rFonts w:ascii="Times New Roman" w:hAnsi="Times New Roman" w:cs="Times New Roman"/>
              </w:rPr>
            </w:pPr>
            <w:r w:rsidRPr="00425CDD">
              <w:rPr>
                <w:rFonts w:ascii="Times New Roman" w:hAnsi="Times New Roman" w:cs="Times New Roman"/>
              </w:rPr>
              <w:t>2014 m.</w:t>
            </w:r>
          </w:p>
        </w:tc>
        <w:tc>
          <w:tcPr>
            <w:tcW w:w="1201" w:type="dxa"/>
            <w:tcBorders>
              <w:top w:val="single" w:sz="4" w:space="0" w:color="auto"/>
              <w:left w:val="single" w:sz="4" w:space="0" w:color="auto"/>
              <w:bottom w:val="single" w:sz="4" w:space="0" w:color="auto"/>
              <w:right w:val="single" w:sz="4" w:space="0" w:color="auto"/>
            </w:tcBorders>
            <w:hideMark/>
          </w:tcPr>
          <w:p w:rsidR="00B517F9" w:rsidRPr="00425CDD" w:rsidRDefault="00B517F9" w:rsidP="00066E8F">
            <w:pPr>
              <w:spacing w:after="0" w:line="240" w:lineRule="auto"/>
              <w:jc w:val="center"/>
              <w:rPr>
                <w:rFonts w:ascii="Times New Roman" w:hAnsi="Times New Roman" w:cs="Times New Roman"/>
              </w:rPr>
            </w:pPr>
            <w:r w:rsidRPr="00425CDD">
              <w:rPr>
                <w:rFonts w:ascii="Times New Roman" w:hAnsi="Times New Roman" w:cs="Times New Roman"/>
              </w:rPr>
              <w:t>2015 m.</w:t>
            </w:r>
          </w:p>
        </w:tc>
        <w:tc>
          <w:tcPr>
            <w:tcW w:w="1201" w:type="dxa"/>
            <w:tcBorders>
              <w:top w:val="single" w:sz="4" w:space="0" w:color="auto"/>
              <w:left w:val="single" w:sz="4" w:space="0" w:color="auto"/>
              <w:bottom w:val="single" w:sz="4" w:space="0" w:color="auto"/>
              <w:right w:val="single" w:sz="4" w:space="0" w:color="auto"/>
            </w:tcBorders>
            <w:hideMark/>
          </w:tcPr>
          <w:p w:rsidR="00B517F9" w:rsidRPr="00425CDD" w:rsidRDefault="00B517F9" w:rsidP="00066E8F">
            <w:pPr>
              <w:spacing w:after="0" w:line="240" w:lineRule="auto"/>
              <w:jc w:val="center"/>
              <w:rPr>
                <w:rFonts w:ascii="Times New Roman" w:hAnsi="Times New Roman" w:cs="Times New Roman"/>
              </w:rPr>
            </w:pPr>
            <w:r w:rsidRPr="00425CDD">
              <w:rPr>
                <w:rFonts w:ascii="Times New Roman" w:hAnsi="Times New Roman" w:cs="Times New Roman"/>
              </w:rPr>
              <w:t>2014 m.</w:t>
            </w:r>
          </w:p>
        </w:tc>
        <w:tc>
          <w:tcPr>
            <w:tcW w:w="1201" w:type="dxa"/>
            <w:tcBorders>
              <w:top w:val="single" w:sz="4" w:space="0" w:color="auto"/>
              <w:left w:val="single" w:sz="4" w:space="0" w:color="auto"/>
              <w:bottom w:val="single" w:sz="4" w:space="0" w:color="auto"/>
              <w:right w:val="single" w:sz="4" w:space="0" w:color="auto"/>
            </w:tcBorders>
            <w:hideMark/>
          </w:tcPr>
          <w:p w:rsidR="00B517F9" w:rsidRPr="00425CDD" w:rsidRDefault="00B517F9" w:rsidP="00066E8F">
            <w:pPr>
              <w:spacing w:after="0" w:line="240" w:lineRule="auto"/>
              <w:jc w:val="center"/>
              <w:rPr>
                <w:rFonts w:ascii="Times New Roman" w:hAnsi="Times New Roman" w:cs="Times New Roman"/>
              </w:rPr>
            </w:pPr>
            <w:r w:rsidRPr="00425CDD">
              <w:rPr>
                <w:rFonts w:ascii="Times New Roman" w:hAnsi="Times New Roman" w:cs="Times New Roman"/>
              </w:rPr>
              <w:t>2015 m.</w:t>
            </w:r>
          </w:p>
        </w:tc>
      </w:tr>
      <w:tr w:rsidR="00B1060A" w:rsidRPr="00425CDD" w:rsidTr="009309EC">
        <w:trPr>
          <w:trHeight w:val="112"/>
        </w:trPr>
        <w:tc>
          <w:tcPr>
            <w:tcW w:w="2542" w:type="dxa"/>
            <w:tcBorders>
              <w:top w:val="single" w:sz="4" w:space="0" w:color="auto"/>
              <w:left w:val="single" w:sz="4" w:space="0" w:color="auto"/>
              <w:bottom w:val="single" w:sz="4" w:space="0" w:color="auto"/>
              <w:right w:val="single" w:sz="4" w:space="0" w:color="auto"/>
            </w:tcBorders>
          </w:tcPr>
          <w:p w:rsidR="00B1060A" w:rsidRPr="000667BD" w:rsidRDefault="00B1060A" w:rsidP="000667BD">
            <w:pPr>
              <w:pStyle w:val="Antrat3"/>
              <w:jc w:val="left"/>
              <w:outlineLvl w:val="2"/>
              <w:rPr>
                <w:b/>
                <w:sz w:val="22"/>
                <w:szCs w:val="22"/>
              </w:rPr>
            </w:pPr>
            <w:r w:rsidRPr="000667BD">
              <w:rPr>
                <w:b/>
                <w:sz w:val="22"/>
                <w:szCs w:val="22"/>
              </w:rPr>
              <w:t>Gimnazijos</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both"/>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both"/>
              <w:rPr>
                <w:rFonts w:ascii="Times New Roman" w:hAnsi="Times New Roman" w:cs="Times New Roman"/>
              </w:rPr>
            </w:pP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„Aitvaro”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344</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329</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6,1</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4,8</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„Aukuro“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591</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545</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28</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35</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4,7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6,4</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„Ąžuolyno”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664</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641</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101</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98</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15,2</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15,2</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Baltijos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340</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336</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37</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35</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11,1</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10,4</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Vytauto Didžiojo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716</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684</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171</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40</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23,8</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5,8</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„Varpo“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517</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510</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53</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62</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10,2</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12,1</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„Vėtrungės”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626</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614</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41</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6,6</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Vydūno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602</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678</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45</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67</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7,4</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9,8</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Hermano Zudermano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575</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605</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115</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124</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20,0</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20,4</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„Žaliakalnio“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302</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289</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7,2</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8,0</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„Žemynos“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546</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520</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30</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4,6</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5,8</w:t>
            </w:r>
          </w:p>
        </w:tc>
      </w:tr>
      <w:tr w:rsidR="00B517F9"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ind w:right="-817"/>
              <w:rPr>
                <w:rFonts w:ascii="Times New Roman" w:hAnsi="Times New Roman" w:cs="Times New Roman"/>
              </w:rPr>
            </w:pPr>
            <w:r w:rsidRPr="00425CDD">
              <w:rPr>
                <w:rFonts w:ascii="Times New Roman" w:hAnsi="Times New Roman" w:cs="Times New Roman"/>
              </w:rPr>
              <w:t xml:space="preserve">Suaugusiųjų </w:t>
            </w:r>
          </w:p>
        </w:tc>
        <w:tc>
          <w:tcPr>
            <w:tcW w:w="1201"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367</w:t>
            </w:r>
          </w:p>
        </w:tc>
        <w:tc>
          <w:tcPr>
            <w:tcW w:w="1202"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311</w:t>
            </w:r>
          </w:p>
        </w:tc>
        <w:tc>
          <w:tcPr>
            <w:tcW w:w="1201"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01"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01"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01"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7BD">
            <w:pPr>
              <w:spacing w:after="0" w:line="240" w:lineRule="auto"/>
              <w:ind w:right="27"/>
              <w:jc w:val="right"/>
              <w:rPr>
                <w:rFonts w:ascii="Times New Roman" w:hAnsi="Times New Roman" w:cs="Times New Roman"/>
                <w:b/>
              </w:rPr>
            </w:pPr>
            <w:r w:rsidRPr="00425CDD">
              <w:rPr>
                <w:rFonts w:ascii="Times New Roman" w:hAnsi="Times New Roman" w:cs="Times New Roman"/>
                <w:b/>
              </w:rPr>
              <w:t xml:space="preserve">Iš viso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6190</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6062</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641</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571</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color w:val="FF0000"/>
              </w:rPr>
            </w:pPr>
            <w:r w:rsidRPr="00425CDD">
              <w:rPr>
                <w:rFonts w:ascii="Times New Roman" w:hAnsi="Times New Roman" w:cs="Times New Roman"/>
                <w:b/>
              </w:rPr>
              <w:t>10,3</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color w:val="FF0000"/>
              </w:rPr>
            </w:pPr>
            <w:r w:rsidRPr="00425CDD">
              <w:rPr>
                <w:rFonts w:ascii="Times New Roman" w:hAnsi="Times New Roman" w:cs="Times New Roman"/>
                <w:b/>
              </w:rPr>
              <w:t>9,4</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0667BD" w:rsidRDefault="00B1060A" w:rsidP="000667BD">
            <w:pPr>
              <w:pStyle w:val="Antrat3"/>
              <w:jc w:val="left"/>
              <w:outlineLvl w:val="2"/>
              <w:rPr>
                <w:b/>
                <w:sz w:val="22"/>
                <w:szCs w:val="22"/>
              </w:rPr>
            </w:pPr>
            <w:r w:rsidRPr="000667BD">
              <w:rPr>
                <w:b/>
                <w:sz w:val="22"/>
                <w:szCs w:val="22"/>
              </w:rPr>
              <w:t>Pagrindinės mokyklos</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both"/>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both"/>
              <w:rPr>
                <w:rFonts w:ascii="Times New Roman" w:hAnsi="Times New Roman" w:cs="Times New Roman"/>
              </w:rPr>
            </w:pPr>
          </w:p>
        </w:tc>
      </w:tr>
      <w:tr w:rsidR="00B517F9"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rPr>
                <w:rFonts w:ascii="Times New Roman" w:hAnsi="Times New Roman" w:cs="Times New Roman"/>
                <w:caps/>
              </w:rPr>
            </w:pPr>
            <w:r w:rsidRPr="00425CDD">
              <w:rPr>
                <w:rFonts w:ascii="Times New Roman" w:hAnsi="Times New Roman" w:cs="Times New Roman"/>
                <w:caps/>
              </w:rPr>
              <w:t>M</w:t>
            </w:r>
            <w:r w:rsidRPr="00425CDD">
              <w:rPr>
                <w:rFonts w:ascii="Times New Roman" w:hAnsi="Times New Roman" w:cs="Times New Roman"/>
              </w:rPr>
              <w:t xml:space="preserve">aksimo Gorkio </w:t>
            </w:r>
          </w:p>
        </w:tc>
        <w:tc>
          <w:tcPr>
            <w:tcW w:w="1201"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664</w:t>
            </w:r>
          </w:p>
        </w:tc>
        <w:tc>
          <w:tcPr>
            <w:tcW w:w="1202"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685</w:t>
            </w:r>
          </w:p>
        </w:tc>
        <w:tc>
          <w:tcPr>
            <w:tcW w:w="1201"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01"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01"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01"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„Pajūrio</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460</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494</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66</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79</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14,3</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16,0</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„Santarvės“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601</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601</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„Saulėtekio</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229</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198</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7,4</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8,0</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Ievos Simonaitytės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133</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122</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2,5</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Vitės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296</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311</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48</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50</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16,2</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16,0</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„Vyturio“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461</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483</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42</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lang w:val="en-AU"/>
              </w:rPr>
            </w:pPr>
            <w:r w:rsidRPr="00425CDD">
              <w:rPr>
                <w:rFonts w:ascii="Times New Roman" w:hAnsi="Times New Roman" w:cs="Times New Roman"/>
              </w:rPr>
              <w:t>9,1</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lang w:val="en-AU"/>
              </w:rPr>
            </w:pPr>
            <w:r w:rsidRPr="00425CDD">
              <w:rPr>
                <w:rFonts w:ascii="Times New Roman" w:hAnsi="Times New Roman" w:cs="Times New Roman"/>
              </w:rPr>
              <w:t>3,3</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7BD">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2844</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2894</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190</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173</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6,6</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5,9</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0667BD" w:rsidRDefault="00B1060A" w:rsidP="00066E8F">
            <w:pPr>
              <w:spacing w:after="0" w:line="240" w:lineRule="auto"/>
              <w:jc w:val="center"/>
              <w:rPr>
                <w:rFonts w:ascii="Times New Roman" w:hAnsi="Times New Roman" w:cs="Times New Roman"/>
                <w:b/>
              </w:rPr>
            </w:pPr>
            <w:r w:rsidRPr="000667BD">
              <w:rPr>
                <w:rFonts w:ascii="Times New Roman" w:hAnsi="Times New Roman" w:cs="Times New Roman"/>
                <w:b/>
              </w:rPr>
              <w:t>Specialiosios mokyklos</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both"/>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both"/>
              <w:rPr>
                <w:rFonts w:ascii="Times New Roman" w:hAnsi="Times New Roman" w:cs="Times New Roman"/>
              </w:rPr>
            </w:pP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lastRenderedPageBreak/>
              <w:t xml:space="preserve">Litorinos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30</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42</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46,6</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35,7</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„Medeinės“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152</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155</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9,8</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10,3</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7BD">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182</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197</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29</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31</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15,9</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15,7</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0667BD" w:rsidRDefault="00B1060A" w:rsidP="000667BD">
            <w:pPr>
              <w:pStyle w:val="Antrat3"/>
              <w:jc w:val="left"/>
              <w:outlineLvl w:val="2"/>
              <w:rPr>
                <w:b/>
                <w:sz w:val="22"/>
                <w:szCs w:val="22"/>
              </w:rPr>
            </w:pPr>
            <w:r w:rsidRPr="000667BD">
              <w:rPr>
                <w:b/>
                <w:sz w:val="22"/>
                <w:szCs w:val="22"/>
              </w:rPr>
              <w:t>Progimnazijos</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both"/>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both"/>
              <w:rPr>
                <w:rFonts w:ascii="Times New Roman" w:hAnsi="Times New Roman" w:cs="Times New Roman"/>
              </w:rPr>
            </w:pP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„Gabijos“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387</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401</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2,9</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Gedminų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867</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877</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90</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77</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10,3</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8,7</w:t>
            </w:r>
          </w:p>
        </w:tc>
      </w:tr>
      <w:tr w:rsidR="00B1060A" w:rsidRPr="00425CDD" w:rsidTr="009309EC">
        <w:trPr>
          <w:trHeight w:val="133"/>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Simono Dacho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7BD">
            <w:pPr>
              <w:spacing w:after="0" w:line="240" w:lineRule="auto"/>
              <w:jc w:val="center"/>
              <w:rPr>
                <w:rFonts w:ascii="Times New Roman" w:hAnsi="Times New Roman" w:cs="Times New Roman"/>
              </w:rPr>
            </w:pPr>
            <w:r w:rsidRPr="00425CDD">
              <w:rPr>
                <w:rFonts w:ascii="Times New Roman" w:hAnsi="Times New Roman" w:cs="Times New Roman"/>
              </w:rPr>
              <w:t>980</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7BD">
            <w:pPr>
              <w:spacing w:after="0" w:line="240" w:lineRule="auto"/>
              <w:jc w:val="center"/>
              <w:rPr>
                <w:rFonts w:ascii="Times New Roman" w:hAnsi="Times New Roman" w:cs="Times New Roman"/>
              </w:rPr>
            </w:pPr>
            <w:r w:rsidRPr="00425CDD">
              <w:rPr>
                <w:rFonts w:ascii="Times New Roman" w:hAnsi="Times New Roman" w:cs="Times New Roman"/>
              </w:rPr>
              <w:t xml:space="preserve"> 998</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228</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243</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23,2</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24,3 </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Prano Mašioto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566</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574</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61</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57</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10,7</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9,9</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Martyno Mažvydo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817</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755</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54</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37</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6,6</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4,9</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Sendvario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399</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464</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48</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55</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12,0</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11,8</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„Smeltės“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514</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540</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2,7</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b/>
              </w:rPr>
            </w:pPr>
            <w:r w:rsidRPr="00425CDD">
              <w:rPr>
                <w:rFonts w:ascii="Times New Roman" w:hAnsi="Times New Roman" w:cs="Times New Roman"/>
              </w:rPr>
              <w:t xml:space="preserve">Liudviko Stulpino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661</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701</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26</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highlight w:val="yellow"/>
              </w:rPr>
            </w:pPr>
            <w:r w:rsidRPr="00425CDD">
              <w:rPr>
                <w:rFonts w:ascii="Times New Roman" w:hAnsi="Times New Roman" w:cs="Times New Roman"/>
              </w:rPr>
              <w:t>3,8</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highlight w:val="yellow"/>
              </w:rPr>
            </w:pPr>
            <w:r w:rsidRPr="00425CDD">
              <w:rPr>
                <w:rFonts w:ascii="Times New Roman" w:hAnsi="Times New Roman" w:cs="Times New Roman"/>
              </w:rPr>
              <w:t>3,7</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Tauralaukio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183</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190</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„Verdenės“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846</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888</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73</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68</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8,6</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7,7</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„Versmės“</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924</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933</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61</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73</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6,6</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7,8</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7BD">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7144</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7321</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666</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666</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9,3</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9,0</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0667BD" w:rsidRDefault="00B1060A" w:rsidP="000667BD">
            <w:pPr>
              <w:pStyle w:val="Antrat3"/>
              <w:jc w:val="left"/>
              <w:outlineLvl w:val="2"/>
              <w:rPr>
                <w:b/>
                <w:sz w:val="22"/>
                <w:szCs w:val="22"/>
              </w:rPr>
            </w:pPr>
            <w:r w:rsidRPr="000667BD">
              <w:rPr>
                <w:b/>
                <w:sz w:val="22"/>
                <w:szCs w:val="22"/>
              </w:rPr>
              <w:t>Pradinės mokyklos</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both"/>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both"/>
              <w:rPr>
                <w:rFonts w:ascii="Times New Roman" w:hAnsi="Times New Roman" w:cs="Times New Roman"/>
              </w:rPr>
            </w:pPr>
          </w:p>
        </w:tc>
      </w:tr>
      <w:tr w:rsidR="00B1060A" w:rsidRPr="00425CDD" w:rsidTr="009309EC">
        <w:trPr>
          <w:trHeight w:val="162"/>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„Gilijos”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611</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604</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45</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48</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B517F9">
            <w:pPr>
              <w:spacing w:after="0" w:line="240" w:lineRule="auto"/>
              <w:jc w:val="center"/>
              <w:rPr>
                <w:rFonts w:ascii="Times New Roman" w:hAnsi="Times New Roman" w:cs="Times New Roman"/>
              </w:rPr>
            </w:pPr>
            <w:r w:rsidRPr="00425CDD">
              <w:rPr>
                <w:rFonts w:ascii="Times New Roman" w:hAnsi="Times New Roman" w:cs="Times New Roman"/>
              </w:rPr>
              <w:t>7,4</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8,0</w:t>
            </w:r>
          </w:p>
        </w:tc>
      </w:tr>
      <w:tr w:rsidR="00B517F9"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rPr>
                <w:rFonts w:ascii="Times New Roman" w:hAnsi="Times New Roman" w:cs="Times New Roman"/>
              </w:rPr>
            </w:pPr>
            <w:r w:rsidRPr="00425CDD">
              <w:rPr>
                <w:rFonts w:ascii="Times New Roman" w:hAnsi="Times New Roman" w:cs="Times New Roman"/>
              </w:rPr>
              <w:t>„Inkarėlio“ mokykla-darželis</w:t>
            </w:r>
          </w:p>
        </w:tc>
        <w:tc>
          <w:tcPr>
            <w:tcW w:w="1201"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202"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01"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01"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01"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01"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517F9"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rPr>
                <w:rFonts w:ascii="Times New Roman" w:hAnsi="Times New Roman" w:cs="Times New Roman"/>
              </w:rPr>
            </w:pPr>
            <w:r w:rsidRPr="00425CDD">
              <w:rPr>
                <w:rFonts w:ascii="Times New Roman" w:hAnsi="Times New Roman" w:cs="Times New Roman"/>
              </w:rPr>
              <w:t>„Nykštuko“ mokykla-darželis</w:t>
            </w:r>
          </w:p>
        </w:tc>
        <w:tc>
          <w:tcPr>
            <w:tcW w:w="1201"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202"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1201"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01"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01"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01"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Marijos Montessori mokykla-darželis</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92</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89</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6,5</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7,9</w:t>
            </w:r>
          </w:p>
        </w:tc>
      </w:tr>
      <w:tr w:rsidR="00B517F9"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rPr>
                <w:rFonts w:ascii="Times New Roman" w:hAnsi="Times New Roman" w:cs="Times New Roman"/>
              </w:rPr>
            </w:pPr>
            <w:r w:rsidRPr="00425CDD">
              <w:rPr>
                <w:rFonts w:ascii="Times New Roman" w:hAnsi="Times New Roman" w:cs="Times New Roman"/>
              </w:rPr>
              <w:t>„Pakalnutės“ mokykla-darželis</w:t>
            </w:r>
          </w:p>
        </w:tc>
        <w:tc>
          <w:tcPr>
            <w:tcW w:w="1201"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68</w:t>
            </w:r>
          </w:p>
        </w:tc>
        <w:tc>
          <w:tcPr>
            <w:tcW w:w="1202"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56</w:t>
            </w:r>
          </w:p>
        </w:tc>
        <w:tc>
          <w:tcPr>
            <w:tcW w:w="1201"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01"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01"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01" w:type="dxa"/>
            <w:tcBorders>
              <w:top w:val="single" w:sz="4" w:space="0" w:color="auto"/>
              <w:left w:val="single" w:sz="4" w:space="0" w:color="auto"/>
              <w:bottom w:val="single" w:sz="4" w:space="0" w:color="auto"/>
              <w:right w:val="single" w:sz="4" w:space="0" w:color="auto"/>
            </w:tcBorders>
          </w:tcPr>
          <w:p w:rsidR="00B517F9" w:rsidRPr="00425CDD" w:rsidRDefault="00B517F9" w:rsidP="00B517F9">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„Saulutės“ mokykla-darželis</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97</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98</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9,3</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7,1</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„Šaltinėlio“ mokykla-darželis</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66</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40</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lang w:val="en-US"/>
              </w:rPr>
            </w:pPr>
            <w:r w:rsidRPr="00425CDD">
              <w:rPr>
                <w:rFonts w:ascii="Times New Roman" w:hAnsi="Times New Roman" w:cs="Times New Roman"/>
              </w:rPr>
              <w:t>34,8</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50,0</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„Varpelio“ mokykla-darželis</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94</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89</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13,8</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14,6</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B1060A" w:rsidP="000667BD">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color w:val="FF0000"/>
              </w:rPr>
            </w:pPr>
            <w:r w:rsidRPr="00425CDD">
              <w:rPr>
                <w:rFonts w:ascii="Times New Roman" w:hAnsi="Times New Roman" w:cs="Times New Roman"/>
                <w:b/>
              </w:rPr>
              <w:t>1060</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color w:val="FF0000"/>
              </w:rPr>
            </w:pPr>
            <w:r w:rsidRPr="00425CDD">
              <w:rPr>
                <w:rFonts w:ascii="Times New Roman" w:hAnsi="Times New Roman" w:cs="Times New Roman"/>
                <w:b/>
              </w:rPr>
              <w:t>992</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color w:val="FF0000"/>
              </w:rPr>
            </w:pPr>
            <w:r w:rsidRPr="00425CDD">
              <w:rPr>
                <w:rFonts w:ascii="Times New Roman" w:hAnsi="Times New Roman" w:cs="Times New Roman"/>
                <w:b/>
              </w:rPr>
              <w:t>96</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color w:val="FF0000"/>
              </w:rPr>
            </w:pPr>
            <w:r w:rsidRPr="00425CDD">
              <w:rPr>
                <w:rFonts w:ascii="Times New Roman" w:hAnsi="Times New Roman" w:cs="Times New Roman"/>
                <w:b/>
              </w:rPr>
              <w:t>95</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color w:val="FF0000"/>
              </w:rPr>
            </w:pPr>
            <w:r w:rsidRPr="00425CDD">
              <w:rPr>
                <w:rFonts w:ascii="Times New Roman" w:hAnsi="Times New Roman" w:cs="Times New Roman"/>
                <w:b/>
              </w:rPr>
              <w:t>9,0</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color w:val="FF0000"/>
              </w:rPr>
            </w:pPr>
            <w:r w:rsidRPr="00425CDD">
              <w:rPr>
                <w:rFonts w:ascii="Times New Roman" w:hAnsi="Times New Roman" w:cs="Times New Roman"/>
                <w:b/>
              </w:rPr>
              <w:t>9,5</w:t>
            </w:r>
          </w:p>
        </w:tc>
      </w:tr>
      <w:tr w:rsidR="00B1060A" w:rsidRPr="00425CDD" w:rsidTr="009309EC">
        <w:trPr>
          <w:trHeight w:val="244"/>
        </w:trPr>
        <w:tc>
          <w:tcPr>
            <w:tcW w:w="2542" w:type="dxa"/>
            <w:tcBorders>
              <w:top w:val="single" w:sz="4" w:space="0" w:color="auto"/>
              <w:left w:val="single" w:sz="4" w:space="0" w:color="auto"/>
              <w:bottom w:val="single" w:sz="4" w:space="0" w:color="auto"/>
              <w:right w:val="single" w:sz="4" w:space="0" w:color="auto"/>
            </w:tcBorders>
          </w:tcPr>
          <w:p w:rsidR="00B1060A" w:rsidRPr="00425CDD" w:rsidRDefault="000667BD" w:rsidP="000667BD">
            <w:pPr>
              <w:spacing w:after="0" w:line="240" w:lineRule="auto"/>
              <w:rPr>
                <w:rFonts w:ascii="Times New Roman" w:hAnsi="Times New Roman" w:cs="Times New Roman"/>
                <w:b/>
              </w:rPr>
            </w:pPr>
            <w:r w:rsidRPr="00425CDD">
              <w:rPr>
                <w:rFonts w:ascii="Times New Roman" w:hAnsi="Times New Roman" w:cs="Times New Roman"/>
                <w:b/>
              </w:rPr>
              <w:t xml:space="preserve">IŠ VISO </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color w:val="FF0000"/>
              </w:rPr>
            </w:pPr>
            <w:r w:rsidRPr="00425CDD">
              <w:rPr>
                <w:rFonts w:ascii="Times New Roman" w:hAnsi="Times New Roman" w:cs="Times New Roman"/>
                <w:b/>
              </w:rPr>
              <w:t>17420</w:t>
            </w:r>
          </w:p>
        </w:tc>
        <w:tc>
          <w:tcPr>
            <w:tcW w:w="120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color w:val="FF0000"/>
              </w:rPr>
            </w:pPr>
            <w:r w:rsidRPr="00425CDD">
              <w:rPr>
                <w:rFonts w:ascii="Times New Roman" w:hAnsi="Times New Roman" w:cs="Times New Roman"/>
                <w:b/>
              </w:rPr>
              <w:t>17466</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color w:val="FF0000"/>
              </w:rPr>
            </w:pPr>
            <w:r w:rsidRPr="00425CDD">
              <w:rPr>
                <w:rFonts w:ascii="Times New Roman" w:hAnsi="Times New Roman" w:cs="Times New Roman"/>
                <w:b/>
              </w:rPr>
              <w:t>1622</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1536</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9,3</w:t>
            </w:r>
          </w:p>
        </w:tc>
        <w:tc>
          <w:tcPr>
            <w:tcW w:w="1201"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color w:val="FF0000"/>
              </w:rPr>
            </w:pPr>
            <w:r w:rsidRPr="00425CDD">
              <w:rPr>
                <w:rFonts w:ascii="Times New Roman" w:hAnsi="Times New Roman" w:cs="Times New Roman"/>
                <w:b/>
              </w:rPr>
              <w:t>8,7</w:t>
            </w:r>
          </w:p>
        </w:tc>
      </w:tr>
    </w:tbl>
    <w:p w:rsidR="00B1060A" w:rsidRPr="00425CDD" w:rsidRDefault="00B1060A" w:rsidP="00B1060A">
      <w:pPr>
        <w:spacing w:after="0" w:line="240" w:lineRule="auto"/>
        <w:rPr>
          <w:rFonts w:ascii="Times New Roman" w:hAnsi="Times New Roman" w:cs="Times New Roman"/>
        </w:rPr>
      </w:pPr>
    </w:p>
    <w:p w:rsidR="00B1060A" w:rsidRPr="00425CDD" w:rsidRDefault="00B1060A" w:rsidP="00B1060A">
      <w:pPr>
        <w:spacing w:after="0" w:line="240" w:lineRule="auto"/>
        <w:rPr>
          <w:rFonts w:ascii="Times New Roman" w:hAnsi="Times New Roman" w:cs="Times New Roman"/>
        </w:rPr>
      </w:pPr>
      <w:r w:rsidRPr="00425CDD">
        <w:rPr>
          <w:rFonts w:ascii="Times New Roman" w:hAnsi="Times New Roman" w:cs="Times New Roman"/>
        </w:rPr>
        <w:t xml:space="preserve">4.9.3. Miesto švietimo įstaigose ugdomų ir kitose savivaldybėse gyvenančių vaikų/mokinių skaičius ir dalis (%) </w:t>
      </w:r>
    </w:p>
    <w:tbl>
      <w:tblPr>
        <w:tblStyle w:val="Lentelstinklelis"/>
        <w:tblW w:w="9957" w:type="dxa"/>
        <w:tblLook w:val="04A0" w:firstRow="1" w:lastRow="0" w:firstColumn="1" w:lastColumn="0" w:noHBand="0" w:noVBand="1"/>
      </w:tblPr>
      <w:tblGrid>
        <w:gridCol w:w="3261"/>
        <w:gridCol w:w="1002"/>
        <w:gridCol w:w="1162"/>
        <w:gridCol w:w="1129"/>
        <w:gridCol w:w="1105"/>
        <w:gridCol w:w="1162"/>
        <w:gridCol w:w="1136"/>
      </w:tblGrid>
      <w:tr w:rsidR="00803CF5" w:rsidRPr="00425CDD" w:rsidTr="009309EC">
        <w:trPr>
          <w:trHeight w:val="924"/>
        </w:trPr>
        <w:tc>
          <w:tcPr>
            <w:tcW w:w="3261" w:type="dxa"/>
            <w:vMerge w:val="restart"/>
            <w:tcBorders>
              <w:top w:val="single" w:sz="4" w:space="0" w:color="auto"/>
              <w:left w:val="single" w:sz="4" w:space="0" w:color="auto"/>
              <w:right w:val="single" w:sz="4" w:space="0" w:color="auto"/>
            </w:tcBorders>
            <w:hideMark/>
          </w:tcPr>
          <w:p w:rsidR="00803CF5" w:rsidRPr="00425CDD" w:rsidRDefault="00803CF5" w:rsidP="00066E8F">
            <w:pPr>
              <w:spacing w:after="0" w:line="240" w:lineRule="auto"/>
              <w:jc w:val="center"/>
              <w:rPr>
                <w:rFonts w:ascii="Times New Roman" w:hAnsi="Times New Roman" w:cs="Times New Roman"/>
              </w:rPr>
            </w:pPr>
            <w:r w:rsidRPr="00425CDD">
              <w:rPr>
                <w:rFonts w:ascii="Times New Roman" w:hAnsi="Times New Roman" w:cs="Times New Roman"/>
              </w:rPr>
              <w:t>Švietimo įstaigos pavadinimas</w:t>
            </w:r>
          </w:p>
        </w:tc>
        <w:tc>
          <w:tcPr>
            <w:tcW w:w="2164" w:type="dxa"/>
            <w:gridSpan w:val="2"/>
            <w:tcBorders>
              <w:top w:val="single" w:sz="4" w:space="0" w:color="auto"/>
              <w:left w:val="single" w:sz="4" w:space="0" w:color="auto"/>
              <w:bottom w:val="single" w:sz="4" w:space="0" w:color="auto"/>
              <w:right w:val="single" w:sz="4" w:space="0" w:color="auto"/>
            </w:tcBorders>
            <w:hideMark/>
          </w:tcPr>
          <w:p w:rsidR="00803CF5" w:rsidRPr="00425CDD" w:rsidRDefault="00803CF5" w:rsidP="00066E8F">
            <w:pPr>
              <w:spacing w:after="0" w:line="240" w:lineRule="auto"/>
              <w:jc w:val="center"/>
              <w:rPr>
                <w:rFonts w:ascii="Times New Roman" w:hAnsi="Times New Roman" w:cs="Times New Roman"/>
              </w:rPr>
            </w:pPr>
            <w:r w:rsidRPr="00425CDD">
              <w:rPr>
                <w:rFonts w:ascii="Times New Roman" w:hAnsi="Times New Roman" w:cs="Times New Roman"/>
              </w:rPr>
              <w:t>Bendras vaikų/mokinių skaičius (rugsėjo 1 d., NUĮ – spalio 1 d.)</w:t>
            </w:r>
          </w:p>
        </w:tc>
        <w:tc>
          <w:tcPr>
            <w:tcW w:w="2234" w:type="dxa"/>
            <w:gridSpan w:val="2"/>
            <w:tcBorders>
              <w:top w:val="single" w:sz="4" w:space="0" w:color="auto"/>
              <w:left w:val="single" w:sz="4" w:space="0" w:color="auto"/>
              <w:bottom w:val="single" w:sz="4" w:space="0" w:color="auto"/>
              <w:right w:val="single" w:sz="4" w:space="0" w:color="auto"/>
            </w:tcBorders>
            <w:hideMark/>
          </w:tcPr>
          <w:p w:rsidR="00803CF5" w:rsidRPr="00425CDD" w:rsidRDefault="00803CF5" w:rsidP="00066E8F">
            <w:pPr>
              <w:spacing w:after="0" w:line="240" w:lineRule="auto"/>
              <w:jc w:val="center"/>
              <w:rPr>
                <w:rFonts w:ascii="Times New Roman" w:hAnsi="Times New Roman" w:cs="Times New Roman"/>
              </w:rPr>
            </w:pPr>
            <w:r w:rsidRPr="00425CDD">
              <w:rPr>
                <w:rFonts w:ascii="Times New Roman" w:hAnsi="Times New Roman" w:cs="Times New Roman"/>
              </w:rPr>
              <w:t>Kitų savivaldybių teritorijose gyvenančių vaikų/mokinių skaičius</w:t>
            </w:r>
          </w:p>
        </w:tc>
        <w:tc>
          <w:tcPr>
            <w:tcW w:w="2298" w:type="dxa"/>
            <w:gridSpan w:val="2"/>
            <w:tcBorders>
              <w:top w:val="single" w:sz="4" w:space="0" w:color="auto"/>
              <w:left w:val="single" w:sz="4" w:space="0" w:color="auto"/>
              <w:bottom w:val="single" w:sz="4" w:space="0" w:color="auto"/>
              <w:right w:val="single" w:sz="4" w:space="0" w:color="auto"/>
            </w:tcBorders>
            <w:hideMark/>
          </w:tcPr>
          <w:p w:rsidR="00803CF5" w:rsidRPr="00425CDD" w:rsidRDefault="00803CF5" w:rsidP="00066E8F">
            <w:pPr>
              <w:spacing w:after="0" w:line="240" w:lineRule="auto"/>
              <w:jc w:val="center"/>
              <w:rPr>
                <w:rFonts w:ascii="Times New Roman" w:hAnsi="Times New Roman" w:cs="Times New Roman"/>
              </w:rPr>
            </w:pPr>
            <w:r w:rsidRPr="00425CDD">
              <w:rPr>
                <w:rFonts w:ascii="Times New Roman" w:hAnsi="Times New Roman" w:cs="Times New Roman"/>
              </w:rPr>
              <w:t>Kitų savivaldybių teritorijose gyvenančių vaikų/mokinių dalis (%)</w:t>
            </w:r>
          </w:p>
        </w:tc>
      </w:tr>
      <w:tr w:rsidR="00803CF5" w:rsidRPr="00425CDD" w:rsidTr="009309EC">
        <w:trPr>
          <w:trHeight w:val="214"/>
        </w:trPr>
        <w:tc>
          <w:tcPr>
            <w:tcW w:w="3261" w:type="dxa"/>
            <w:vMerge/>
            <w:tcBorders>
              <w:left w:val="single" w:sz="4" w:space="0" w:color="auto"/>
              <w:bottom w:val="single" w:sz="4" w:space="0" w:color="auto"/>
              <w:right w:val="single" w:sz="4" w:space="0" w:color="auto"/>
            </w:tcBorders>
            <w:hideMark/>
          </w:tcPr>
          <w:p w:rsidR="00803CF5" w:rsidRPr="00425CDD" w:rsidRDefault="00803CF5" w:rsidP="00803CF5">
            <w:pPr>
              <w:spacing w:after="0" w:line="240" w:lineRule="auto"/>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803CF5" w:rsidRPr="00425CDD" w:rsidRDefault="00803CF5" w:rsidP="00066E8F">
            <w:pPr>
              <w:spacing w:after="0" w:line="240" w:lineRule="auto"/>
              <w:jc w:val="center"/>
              <w:rPr>
                <w:rFonts w:ascii="Times New Roman" w:hAnsi="Times New Roman" w:cs="Times New Roman"/>
              </w:rPr>
            </w:pPr>
            <w:r w:rsidRPr="00425CDD">
              <w:rPr>
                <w:rFonts w:ascii="Times New Roman" w:hAnsi="Times New Roman" w:cs="Times New Roman"/>
              </w:rPr>
              <w:t>2014 m.</w:t>
            </w:r>
          </w:p>
        </w:tc>
        <w:tc>
          <w:tcPr>
            <w:tcW w:w="1162" w:type="dxa"/>
            <w:tcBorders>
              <w:top w:val="single" w:sz="4" w:space="0" w:color="auto"/>
              <w:left w:val="single" w:sz="4" w:space="0" w:color="auto"/>
              <w:bottom w:val="single" w:sz="4" w:space="0" w:color="auto"/>
              <w:right w:val="single" w:sz="4" w:space="0" w:color="auto"/>
            </w:tcBorders>
            <w:hideMark/>
          </w:tcPr>
          <w:p w:rsidR="00803CF5" w:rsidRPr="00425CDD" w:rsidRDefault="00803CF5" w:rsidP="00066E8F">
            <w:pPr>
              <w:spacing w:after="0" w:line="240" w:lineRule="auto"/>
              <w:jc w:val="center"/>
              <w:rPr>
                <w:rFonts w:ascii="Times New Roman" w:hAnsi="Times New Roman" w:cs="Times New Roman"/>
              </w:rPr>
            </w:pPr>
            <w:r w:rsidRPr="00425CDD">
              <w:rPr>
                <w:rFonts w:ascii="Times New Roman" w:hAnsi="Times New Roman" w:cs="Times New Roman"/>
              </w:rPr>
              <w:t>2015 m.</w:t>
            </w:r>
          </w:p>
        </w:tc>
        <w:tc>
          <w:tcPr>
            <w:tcW w:w="1129" w:type="dxa"/>
            <w:tcBorders>
              <w:top w:val="single" w:sz="4" w:space="0" w:color="auto"/>
              <w:left w:val="single" w:sz="4" w:space="0" w:color="auto"/>
              <w:bottom w:val="single" w:sz="4" w:space="0" w:color="auto"/>
              <w:right w:val="single" w:sz="4" w:space="0" w:color="auto"/>
            </w:tcBorders>
            <w:hideMark/>
          </w:tcPr>
          <w:p w:rsidR="00803CF5" w:rsidRPr="00425CDD" w:rsidRDefault="00803CF5" w:rsidP="00066E8F">
            <w:pPr>
              <w:spacing w:after="0" w:line="240" w:lineRule="auto"/>
              <w:jc w:val="center"/>
              <w:rPr>
                <w:rFonts w:ascii="Times New Roman" w:hAnsi="Times New Roman" w:cs="Times New Roman"/>
              </w:rPr>
            </w:pPr>
            <w:r w:rsidRPr="00425CDD">
              <w:rPr>
                <w:rFonts w:ascii="Times New Roman" w:hAnsi="Times New Roman" w:cs="Times New Roman"/>
              </w:rPr>
              <w:t>2014 m.</w:t>
            </w:r>
          </w:p>
        </w:tc>
        <w:tc>
          <w:tcPr>
            <w:tcW w:w="1104" w:type="dxa"/>
            <w:tcBorders>
              <w:top w:val="single" w:sz="4" w:space="0" w:color="auto"/>
              <w:left w:val="single" w:sz="4" w:space="0" w:color="auto"/>
              <w:bottom w:val="single" w:sz="4" w:space="0" w:color="auto"/>
              <w:right w:val="single" w:sz="4" w:space="0" w:color="auto"/>
            </w:tcBorders>
            <w:hideMark/>
          </w:tcPr>
          <w:p w:rsidR="00803CF5" w:rsidRPr="00425CDD" w:rsidRDefault="00803CF5" w:rsidP="00066E8F">
            <w:pPr>
              <w:spacing w:after="0" w:line="240" w:lineRule="auto"/>
              <w:jc w:val="center"/>
              <w:rPr>
                <w:rFonts w:ascii="Times New Roman" w:hAnsi="Times New Roman" w:cs="Times New Roman"/>
              </w:rPr>
            </w:pPr>
            <w:r w:rsidRPr="00425CDD">
              <w:rPr>
                <w:rFonts w:ascii="Times New Roman" w:hAnsi="Times New Roman" w:cs="Times New Roman"/>
              </w:rPr>
              <w:t>2015 m.</w:t>
            </w:r>
          </w:p>
        </w:tc>
        <w:tc>
          <w:tcPr>
            <w:tcW w:w="1162" w:type="dxa"/>
            <w:tcBorders>
              <w:top w:val="single" w:sz="4" w:space="0" w:color="auto"/>
              <w:left w:val="single" w:sz="4" w:space="0" w:color="auto"/>
              <w:bottom w:val="single" w:sz="4" w:space="0" w:color="auto"/>
              <w:right w:val="single" w:sz="4" w:space="0" w:color="auto"/>
            </w:tcBorders>
            <w:hideMark/>
          </w:tcPr>
          <w:p w:rsidR="00803CF5" w:rsidRPr="00425CDD" w:rsidRDefault="00803CF5" w:rsidP="00066E8F">
            <w:pPr>
              <w:spacing w:after="0" w:line="240" w:lineRule="auto"/>
              <w:jc w:val="center"/>
              <w:rPr>
                <w:rFonts w:ascii="Times New Roman" w:hAnsi="Times New Roman" w:cs="Times New Roman"/>
              </w:rPr>
            </w:pPr>
            <w:r w:rsidRPr="00425CDD">
              <w:rPr>
                <w:rFonts w:ascii="Times New Roman" w:hAnsi="Times New Roman" w:cs="Times New Roman"/>
              </w:rPr>
              <w:t>2014 m.</w:t>
            </w:r>
          </w:p>
        </w:tc>
        <w:tc>
          <w:tcPr>
            <w:tcW w:w="1135" w:type="dxa"/>
            <w:tcBorders>
              <w:top w:val="single" w:sz="4" w:space="0" w:color="auto"/>
              <w:left w:val="single" w:sz="4" w:space="0" w:color="auto"/>
              <w:bottom w:val="single" w:sz="4" w:space="0" w:color="auto"/>
              <w:right w:val="single" w:sz="4" w:space="0" w:color="auto"/>
            </w:tcBorders>
            <w:hideMark/>
          </w:tcPr>
          <w:p w:rsidR="00803CF5" w:rsidRPr="00425CDD" w:rsidRDefault="00803CF5" w:rsidP="00066E8F">
            <w:pPr>
              <w:spacing w:after="0" w:line="240" w:lineRule="auto"/>
              <w:jc w:val="center"/>
              <w:rPr>
                <w:rFonts w:ascii="Times New Roman" w:hAnsi="Times New Roman" w:cs="Times New Roman"/>
              </w:rPr>
            </w:pPr>
            <w:r w:rsidRPr="00425CDD">
              <w:rPr>
                <w:rFonts w:ascii="Times New Roman" w:hAnsi="Times New Roman" w:cs="Times New Roman"/>
              </w:rPr>
              <w:t>2015 m.</w:t>
            </w:r>
          </w:p>
        </w:tc>
      </w:tr>
      <w:tr w:rsidR="00803CF5" w:rsidRPr="00425CDD" w:rsidTr="009309EC">
        <w:trPr>
          <w:trHeight w:val="214"/>
        </w:trPr>
        <w:tc>
          <w:tcPr>
            <w:tcW w:w="3261" w:type="dxa"/>
            <w:tcBorders>
              <w:top w:val="single" w:sz="4" w:space="0" w:color="auto"/>
              <w:left w:val="single" w:sz="4" w:space="0" w:color="auto"/>
              <w:bottom w:val="single" w:sz="4" w:space="0" w:color="auto"/>
              <w:right w:val="single" w:sz="4" w:space="0" w:color="auto"/>
            </w:tcBorders>
          </w:tcPr>
          <w:p w:rsidR="00803CF5" w:rsidRPr="00425CDD" w:rsidRDefault="00803CF5" w:rsidP="00803CF5">
            <w:pPr>
              <w:spacing w:after="0" w:line="240" w:lineRule="auto"/>
              <w:rPr>
                <w:rFonts w:ascii="Times New Roman" w:hAnsi="Times New Roman" w:cs="Times New Roman"/>
              </w:rPr>
            </w:pPr>
            <w:r w:rsidRPr="00425CDD">
              <w:rPr>
                <w:rFonts w:ascii="Times New Roman" w:hAnsi="Times New Roman" w:cs="Times New Roman"/>
              </w:rPr>
              <w:t>Adomo Brako dailės mokykla</w:t>
            </w:r>
          </w:p>
        </w:tc>
        <w:tc>
          <w:tcPr>
            <w:tcW w:w="1002" w:type="dxa"/>
            <w:tcBorders>
              <w:top w:val="single" w:sz="4" w:space="0" w:color="auto"/>
              <w:left w:val="single" w:sz="4" w:space="0" w:color="auto"/>
              <w:bottom w:val="single" w:sz="4" w:space="0" w:color="auto"/>
              <w:right w:val="single" w:sz="4" w:space="0" w:color="auto"/>
            </w:tcBorders>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320</w:t>
            </w:r>
          </w:p>
        </w:tc>
        <w:tc>
          <w:tcPr>
            <w:tcW w:w="1162" w:type="dxa"/>
            <w:tcBorders>
              <w:top w:val="single" w:sz="4" w:space="0" w:color="auto"/>
              <w:left w:val="single" w:sz="4" w:space="0" w:color="auto"/>
              <w:bottom w:val="single" w:sz="4" w:space="0" w:color="auto"/>
              <w:right w:val="single" w:sz="4" w:space="0" w:color="auto"/>
            </w:tcBorders>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328</w:t>
            </w:r>
          </w:p>
        </w:tc>
        <w:tc>
          <w:tcPr>
            <w:tcW w:w="1129" w:type="dxa"/>
            <w:tcBorders>
              <w:top w:val="single" w:sz="4" w:space="0" w:color="auto"/>
              <w:left w:val="single" w:sz="4" w:space="0" w:color="auto"/>
              <w:bottom w:val="single" w:sz="4" w:space="0" w:color="auto"/>
              <w:right w:val="single" w:sz="4" w:space="0" w:color="auto"/>
            </w:tcBorders>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30</w:t>
            </w:r>
          </w:p>
        </w:tc>
        <w:tc>
          <w:tcPr>
            <w:tcW w:w="1104" w:type="dxa"/>
            <w:tcBorders>
              <w:top w:val="single" w:sz="4" w:space="0" w:color="auto"/>
              <w:left w:val="single" w:sz="4" w:space="0" w:color="auto"/>
              <w:bottom w:val="single" w:sz="4" w:space="0" w:color="auto"/>
              <w:right w:val="single" w:sz="4" w:space="0" w:color="auto"/>
            </w:tcBorders>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162" w:type="dxa"/>
            <w:tcBorders>
              <w:top w:val="single" w:sz="4" w:space="0" w:color="auto"/>
              <w:left w:val="single" w:sz="4" w:space="0" w:color="auto"/>
              <w:bottom w:val="single" w:sz="4" w:space="0" w:color="auto"/>
              <w:right w:val="single" w:sz="4" w:space="0" w:color="auto"/>
            </w:tcBorders>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1135" w:type="dxa"/>
            <w:tcBorders>
              <w:top w:val="single" w:sz="4" w:space="0" w:color="auto"/>
              <w:left w:val="single" w:sz="4" w:space="0" w:color="auto"/>
              <w:bottom w:val="single" w:sz="4" w:space="0" w:color="auto"/>
              <w:right w:val="single" w:sz="4" w:space="0" w:color="auto"/>
            </w:tcBorders>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7</w:t>
            </w:r>
          </w:p>
        </w:tc>
      </w:tr>
      <w:tr w:rsidR="00803CF5" w:rsidRPr="00425CDD" w:rsidTr="009309EC">
        <w:trPr>
          <w:trHeight w:val="214"/>
        </w:trPr>
        <w:tc>
          <w:tcPr>
            <w:tcW w:w="3261"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rPr>
                <w:rFonts w:ascii="Times New Roman" w:hAnsi="Times New Roman" w:cs="Times New Roman"/>
              </w:rPr>
            </w:pPr>
            <w:r w:rsidRPr="00425CDD">
              <w:rPr>
                <w:rFonts w:ascii="Times New Roman" w:hAnsi="Times New Roman" w:cs="Times New Roman"/>
              </w:rPr>
              <w:t>Juozo Karoso muzikos mokykla</w:t>
            </w:r>
          </w:p>
        </w:tc>
        <w:tc>
          <w:tcPr>
            <w:tcW w:w="1002"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559</w:t>
            </w:r>
          </w:p>
        </w:tc>
        <w:tc>
          <w:tcPr>
            <w:tcW w:w="1162"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553</w:t>
            </w:r>
          </w:p>
        </w:tc>
        <w:tc>
          <w:tcPr>
            <w:tcW w:w="1129"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104"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162"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135"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1,4</w:t>
            </w:r>
          </w:p>
        </w:tc>
      </w:tr>
      <w:tr w:rsidR="00803CF5" w:rsidRPr="00425CDD" w:rsidTr="009309EC">
        <w:trPr>
          <w:trHeight w:val="214"/>
        </w:trPr>
        <w:tc>
          <w:tcPr>
            <w:tcW w:w="3261"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rPr>
                <w:rFonts w:ascii="Times New Roman" w:hAnsi="Times New Roman" w:cs="Times New Roman"/>
              </w:rPr>
            </w:pPr>
            <w:r w:rsidRPr="00425CDD">
              <w:rPr>
                <w:rFonts w:ascii="Times New Roman" w:hAnsi="Times New Roman" w:cs="Times New Roman"/>
              </w:rPr>
              <w:t>Jeronimo Kačinsko muzikos mokykla</w:t>
            </w:r>
          </w:p>
        </w:tc>
        <w:tc>
          <w:tcPr>
            <w:tcW w:w="1002"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832</w:t>
            </w:r>
          </w:p>
        </w:tc>
        <w:tc>
          <w:tcPr>
            <w:tcW w:w="1162"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825</w:t>
            </w:r>
          </w:p>
        </w:tc>
        <w:tc>
          <w:tcPr>
            <w:tcW w:w="1129"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67</w:t>
            </w:r>
          </w:p>
        </w:tc>
        <w:tc>
          <w:tcPr>
            <w:tcW w:w="1104"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68</w:t>
            </w:r>
          </w:p>
        </w:tc>
        <w:tc>
          <w:tcPr>
            <w:tcW w:w="1162"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8,0</w:t>
            </w:r>
          </w:p>
        </w:tc>
        <w:tc>
          <w:tcPr>
            <w:tcW w:w="1135"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8,2</w:t>
            </w:r>
          </w:p>
        </w:tc>
      </w:tr>
      <w:tr w:rsidR="00803CF5" w:rsidRPr="00425CDD" w:rsidTr="009309EC">
        <w:trPr>
          <w:trHeight w:val="214"/>
        </w:trPr>
        <w:tc>
          <w:tcPr>
            <w:tcW w:w="3261"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rPr>
                <w:rFonts w:ascii="Times New Roman" w:hAnsi="Times New Roman" w:cs="Times New Roman"/>
              </w:rPr>
            </w:pPr>
            <w:r>
              <w:rPr>
                <w:rFonts w:ascii="Times New Roman" w:hAnsi="Times New Roman" w:cs="Times New Roman"/>
              </w:rPr>
              <w:t>J</w:t>
            </w:r>
            <w:r w:rsidRPr="00425CDD">
              <w:rPr>
                <w:rFonts w:ascii="Times New Roman" w:hAnsi="Times New Roman" w:cs="Times New Roman"/>
              </w:rPr>
              <w:t>aunimo centras</w:t>
            </w:r>
          </w:p>
        </w:tc>
        <w:tc>
          <w:tcPr>
            <w:tcW w:w="1002"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1400</w:t>
            </w:r>
          </w:p>
        </w:tc>
        <w:tc>
          <w:tcPr>
            <w:tcW w:w="1162"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1528</w:t>
            </w:r>
          </w:p>
        </w:tc>
        <w:tc>
          <w:tcPr>
            <w:tcW w:w="1129"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108</w:t>
            </w:r>
          </w:p>
        </w:tc>
        <w:tc>
          <w:tcPr>
            <w:tcW w:w="1104"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115</w:t>
            </w:r>
          </w:p>
        </w:tc>
        <w:tc>
          <w:tcPr>
            <w:tcW w:w="1162"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7,71</w:t>
            </w:r>
          </w:p>
        </w:tc>
        <w:tc>
          <w:tcPr>
            <w:tcW w:w="1135"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7,53</w:t>
            </w:r>
          </w:p>
        </w:tc>
      </w:tr>
      <w:tr w:rsidR="00803CF5" w:rsidRPr="00425CDD" w:rsidTr="009309EC">
        <w:trPr>
          <w:trHeight w:val="214"/>
        </w:trPr>
        <w:tc>
          <w:tcPr>
            <w:tcW w:w="3261"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rPr>
                <w:rFonts w:ascii="Times New Roman" w:hAnsi="Times New Roman" w:cs="Times New Roman"/>
              </w:rPr>
            </w:pPr>
            <w:r>
              <w:rPr>
                <w:rFonts w:ascii="Times New Roman" w:hAnsi="Times New Roman" w:cs="Times New Roman"/>
              </w:rPr>
              <w:t>V</w:t>
            </w:r>
            <w:r w:rsidRPr="00425CDD">
              <w:rPr>
                <w:rFonts w:ascii="Times New Roman" w:hAnsi="Times New Roman" w:cs="Times New Roman"/>
              </w:rPr>
              <w:t>aikų laisvalaikio centras</w:t>
            </w:r>
          </w:p>
        </w:tc>
        <w:tc>
          <w:tcPr>
            <w:tcW w:w="1002"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807</w:t>
            </w:r>
          </w:p>
        </w:tc>
        <w:tc>
          <w:tcPr>
            <w:tcW w:w="1162"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1168</w:t>
            </w:r>
          </w:p>
        </w:tc>
        <w:tc>
          <w:tcPr>
            <w:tcW w:w="1129"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41</w:t>
            </w:r>
          </w:p>
        </w:tc>
        <w:tc>
          <w:tcPr>
            <w:tcW w:w="1104"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65</w:t>
            </w:r>
          </w:p>
        </w:tc>
        <w:tc>
          <w:tcPr>
            <w:tcW w:w="1162"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lang w:val="en-US"/>
              </w:rPr>
            </w:pPr>
            <w:r w:rsidRPr="00425CDD">
              <w:rPr>
                <w:rFonts w:ascii="Times New Roman" w:hAnsi="Times New Roman" w:cs="Times New Roman"/>
              </w:rPr>
              <w:t xml:space="preserve">5,08 </w:t>
            </w:r>
          </w:p>
        </w:tc>
        <w:tc>
          <w:tcPr>
            <w:tcW w:w="1135"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 xml:space="preserve">5,56 </w:t>
            </w:r>
          </w:p>
        </w:tc>
      </w:tr>
      <w:tr w:rsidR="00803CF5" w:rsidRPr="00425CDD" w:rsidTr="009309EC">
        <w:trPr>
          <w:trHeight w:val="214"/>
        </w:trPr>
        <w:tc>
          <w:tcPr>
            <w:tcW w:w="3261"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rPr>
                <w:rFonts w:ascii="Times New Roman" w:hAnsi="Times New Roman" w:cs="Times New Roman"/>
              </w:rPr>
            </w:pPr>
            <w:r>
              <w:rPr>
                <w:rFonts w:ascii="Times New Roman" w:hAnsi="Times New Roman" w:cs="Times New Roman"/>
              </w:rPr>
              <w:t>M</w:t>
            </w:r>
            <w:r w:rsidRPr="00425CDD">
              <w:rPr>
                <w:rFonts w:ascii="Times New Roman" w:hAnsi="Times New Roman" w:cs="Times New Roman"/>
              </w:rPr>
              <w:t>oksleivių saviraiškos centras</w:t>
            </w:r>
          </w:p>
        </w:tc>
        <w:tc>
          <w:tcPr>
            <w:tcW w:w="1002"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1016</w:t>
            </w:r>
          </w:p>
        </w:tc>
        <w:tc>
          <w:tcPr>
            <w:tcW w:w="1162"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1050</w:t>
            </w:r>
          </w:p>
        </w:tc>
        <w:tc>
          <w:tcPr>
            <w:tcW w:w="1129"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97</w:t>
            </w:r>
          </w:p>
        </w:tc>
        <w:tc>
          <w:tcPr>
            <w:tcW w:w="1104"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114</w:t>
            </w:r>
          </w:p>
        </w:tc>
        <w:tc>
          <w:tcPr>
            <w:tcW w:w="1162"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9,5</w:t>
            </w:r>
          </w:p>
        </w:tc>
        <w:tc>
          <w:tcPr>
            <w:tcW w:w="1135" w:type="dxa"/>
            <w:tcBorders>
              <w:top w:val="single" w:sz="4" w:space="0" w:color="auto"/>
              <w:left w:val="single" w:sz="4" w:space="0" w:color="auto"/>
              <w:bottom w:val="single" w:sz="4" w:space="0" w:color="auto"/>
              <w:right w:val="single" w:sz="4" w:space="0" w:color="auto"/>
            </w:tcBorders>
            <w:hideMark/>
          </w:tcPr>
          <w:p w:rsidR="00803CF5" w:rsidRPr="00425CDD" w:rsidRDefault="00803CF5" w:rsidP="00803CF5">
            <w:pPr>
              <w:spacing w:after="0" w:line="240" w:lineRule="auto"/>
              <w:jc w:val="center"/>
              <w:rPr>
                <w:rFonts w:ascii="Times New Roman" w:hAnsi="Times New Roman" w:cs="Times New Roman"/>
              </w:rPr>
            </w:pPr>
            <w:r w:rsidRPr="00425CDD">
              <w:rPr>
                <w:rFonts w:ascii="Times New Roman" w:hAnsi="Times New Roman" w:cs="Times New Roman"/>
              </w:rPr>
              <w:t>10,9</w:t>
            </w:r>
          </w:p>
        </w:tc>
      </w:tr>
    </w:tbl>
    <w:p w:rsidR="00B1060A" w:rsidRDefault="00B1060A" w:rsidP="00B1060A">
      <w:pPr>
        <w:spacing w:after="0" w:line="240" w:lineRule="auto"/>
        <w:ind w:firstLine="709"/>
        <w:jc w:val="both"/>
        <w:rPr>
          <w:rFonts w:ascii="Times New Roman" w:hAnsi="Times New Roman" w:cs="Times New Roman"/>
        </w:rPr>
      </w:pPr>
    </w:p>
    <w:p w:rsidR="007D7A19" w:rsidRPr="00425CDD" w:rsidRDefault="007D7A19" w:rsidP="00B1060A">
      <w:pPr>
        <w:spacing w:after="0" w:line="240" w:lineRule="auto"/>
        <w:ind w:firstLine="709"/>
        <w:jc w:val="both"/>
        <w:rPr>
          <w:rFonts w:ascii="Times New Roman" w:hAnsi="Times New Roman" w:cs="Times New Roman"/>
        </w:rPr>
      </w:pPr>
    </w:p>
    <w:p w:rsidR="00B1060A" w:rsidRPr="00425CDD" w:rsidRDefault="00B1060A" w:rsidP="00B1060A">
      <w:pPr>
        <w:spacing w:after="0" w:line="240" w:lineRule="auto"/>
        <w:jc w:val="both"/>
        <w:rPr>
          <w:rFonts w:ascii="Times New Roman" w:hAnsi="Times New Roman" w:cs="Times New Roman"/>
        </w:rPr>
      </w:pPr>
      <w:r w:rsidRPr="00425CDD">
        <w:rPr>
          <w:rFonts w:ascii="Times New Roman" w:hAnsi="Times New Roman" w:cs="Times New Roman"/>
        </w:rPr>
        <w:lastRenderedPageBreak/>
        <w:t xml:space="preserve">4.10. Pirmoje klasėje besimokančių mokinių skaičius ir dalis % nuo prieš </w:t>
      </w:r>
      <w:r w:rsidR="007D7A19">
        <w:rPr>
          <w:rFonts w:ascii="Times New Roman" w:hAnsi="Times New Roman" w:cs="Times New Roman"/>
        </w:rPr>
        <w:t>7</w:t>
      </w:r>
      <w:r w:rsidRPr="00425CDD">
        <w:rPr>
          <w:rFonts w:ascii="Times New Roman" w:hAnsi="Times New Roman" w:cs="Times New Roman"/>
        </w:rPr>
        <w:t xml:space="preserve"> metus gimusių vaikų skaičiaus</w:t>
      </w:r>
    </w:p>
    <w:tbl>
      <w:tblPr>
        <w:tblStyle w:val="Lentelstinklelis"/>
        <w:tblW w:w="0" w:type="auto"/>
        <w:tblInd w:w="-34" w:type="dxa"/>
        <w:tblLook w:val="04A0" w:firstRow="1" w:lastRow="0" w:firstColumn="1" w:lastColumn="0" w:noHBand="0" w:noVBand="1"/>
      </w:tblPr>
      <w:tblGrid>
        <w:gridCol w:w="1418"/>
        <w:gridCol w:w="3119"/>
        <w:gridCol w:w="2717"/>
        <w:gridCol w:w="2634"/>
      </w:tblGrid>
      <w:tr w:rsidR="007D7A19" w:rsidRPr="00425CDD" w:rsidTr="009C0B86">
        <w:trPr>
          <w:trHeight w:val="333"/>
        </w:trPr>
        <w:tc>
          <w:tcPr>
            <w:tcW w:w="1418" w:type="dxa"/>
            <w:tcBorders>
              <w:top w:val="single" w:sz="4" w:space="0" w:color="auto"/>
              <w:left w:val="single" w:sz="4" w:space="0" w:color="auto"/>
              <w:bottom w:val="single" w:sz="4" w:space="0" w:color="auto"/>
              <w:right w:val="single" w:sz="4" w:space="0" w:color="auto"/>
            </w:tcBorders>
          </w:tcPr>
          <w:p w:rsidR="007D7A19" w:rsidRPr="00425CDD" w:rsidRDefault="007D7A19" w:rsidP="00066E8F">
            <w:pPr>
              <w:spacing w:after="0" w:line="240" w:lineRule="auto"/>
              <w:jc w:val="center"/>
              <w:rPr>
                <w:rFonts w:ascii="Times New Roman" w:hAnsi="Times New Roman" w:cs="Times New Roman"/>
              </w:rPr>
            </w:pPr>
            <w:r>
              <w:rPr>
                <w:rFonts w:ascii="Times New Roman" w:hAnsi="Times New Roman" w:cs="Times New Roman"/>
              </w:rPr>
              <w:t>Mokslo metais</w:t>
            </w:r>
          </w:p>
        </w:tc>
        <w:tc>
          <w:tcPr>
            <w:tcW w:w="3119" w:type="dxa"/>
            <w:tcBorders>
              <w:top w:val="single" w:sz="4" w:space="0" w:color="auto"/>
              <w:left w:val="single" w:sz="4" w:space="0" w:color="auto"/>
              <w:bottom w:val="single" w:sz="4" w:space="0" w:color="auto"/>
              <w:right w:val="single" w:sz="4" w:space="0" w:color="auto"/>
            </w:tcBorders>
          </w:tcPr>
          <w:p w:rsidR="009C0B86" w:rsidRDefault="007D7A19" w:rsidP="009C0B86">
            <w:pPr>
              <w:spacing w:after="0" w:line="240" w:lineRule="auto"/>
              <w:jc w:val="center"/>
              <w:rPr>
                <w:rFonts w:ascii="Times New Roman" w:hAnsi="Times New Roman" w:cs="Times New Roman"/>
              </w:rPr>
            </w:pPr>
            <w:r w:rsidRPr="00425CDD">
              <w:rPr>
                <w:rFonts w:ascii="Times New Roman" w:hAnsi="Times New Roman" w:cs="Times New Roman"/>
              </w:rPr>
              <w:t>1-oje klasėje besimokančių mokinių skaičius</w:t>
            </w:r>
            <w:r>
              <w:rPr>
                <w:rFonts w:ascii="Times New Roman" w:hAnsi="Times New Roman" w:cs="Times New Roman"/>
              </w:rPr>
              <w:t xml:space="preserve"> </w:t>
            </w:r>
          </w:p>
          <w:p w:rsidR="007D7A19" w:rsidRPr="00425CDD" w:rsidRDefault="007D7A19" w:rsidP="009C0B86">
            <w:pPr>
              <w:spacing w:after="0" w:line="240" w:lineRule="auto"/>
              <w:jc w:val="center"/>
              <w:rPr>
                <w:rFonts w:ascii="Times New Roman" w:hAnsi="Times New Roman" w:cs="Times New Roman"/>
              </w:rPr>
            </w:pPr>
            <w:r w:rsidRPr="00425CDD">
              <w:rPr>
                <w:rFonts w:ascii="Times New Roman" w:hAnsi="Times New Roman" w:cs="Times New Roman"/>
              </w:rPr>
              <w:t>(be specialiųjų ir nevalstybinių)</w:t>
            </w:r>
          </w:p>
        </w:tc>
        <w:tc>
          <w:tcPr>
            <w:tcW w:w="2717" w:type="dxa"/>
            <w:tcBorders>
              <w:top w:val="single" w:sz="4" w:space="0" w:color="auto"/>
              <w:left w:val="single" w:sz="4" w:space="0" w:color="auto"/>
              <w:bottom w:val="single" w:sz="4" w:space="0" w:color="auto"/>
              <w:right w:val="single" w:sz="4" w:space="0" w:color="auto"/>
            </w:tcBorders>
          </w:tcPr>
          <w:p w:rsidR="007D7A19" w:rsidRPr="00425CDD" w:rsidRDefault="007D7A19" w:rsidP="009C0B86">
            <w:pPr>
              <w:spacing w:after="0" w:line="240" w:lineRule="auto"/>
              <w:jc w:val="center"/>
              <w:rPr>
                <w:rFonts w:ascii="Times New Roman" w:hAnsi="Times New Roman" w:cs="Times New Roman"/>
              </w:rPr>
            </w:pPr>
            <w:r w:rsidRPr="00425CDD">
              <w:rPr>
                <w:rFonts w:ascii="Times New Roman" w:hAnsi="Times New Roman" w:cs="Times New Roman"/>
              </w:rPr>
              <w:t>Prieš 7-erius metus gimusių vaikų skaičius</w:t>
            </w:r>
          </w:p>
        </w:tc>
        <w:tc>
          <w:tcPr>
            <w:tcW w:w="2634" w:type="dxa"/>
            <w:tcBorders>
              <w:top w:val="single" w:sz="4" w:space="0" w:color="auto"/>
              <w:left w:val="single" w:sz="4" w:space="0" w:color="auto"/>
              <w:bottom w:val="single" w:sz="4" w:space="0" w:color="auto"/>
              <w:right w:val="single" w:sz="4" w:space="0" w:color="auto"/>
            </w:tcBorders>
          </w:tcPr>
          <w:p w:rsidR="007D7A19" w:rsidRPr="00425CDD" w:rsidRDefault="007D7A19"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1-oje klasėje besimokančių mokinių dalis </w:t>
            </w:r>
            <w:r w:rsidRPr="00425CDD">
              <w:rPr>
                <w:rFonts w:ascii="Times New Roman" w:hAnsi="Times New Roman" w:cs="Times New Roman"/>
                <w:lang w:val="en-US"/>
              </w:rPr>
              <w:t>%</w:t>
            </w:r>
          </w:p>
        </w:tc>
      </w:tr>
      <w:tr w:rsidR="007D7A19" w:rsidRPr="00425CDD" w:rsidTr="009C0B86">
        <w:trPr>
          <w:trHeight w:val="117"/>
        </w:trPr>
        <w:tc>
          <w:tcPr>
            <w:tcW w:w="1418" w:type="dxa"/>
            <w:tcBorders>
              <w:top w:val="single" w:sz="4" w:space="0" w:color="auto"/>
              <w:left w:val="single" w:sz="4" w:space="0" w:color="auto"/>
              <w:bottom w:val="single" w:sz="4" w:space="0" w:color="auto"/>
              <w:right w:val="single" w:sz="4" w:space="0" w:color="auto"/>
            </w:tcBorders>
          </w:tcPr>
          <w:p w:rsidR="007D7A19" w:rsidRPr="00425CDD" w:rsidRDefault="007D7A19" w:rsidP="007D7A19">
            <w:pPr>
              <w:spacing w:after="0" w:line="240" w:lineRule="auto"/>
              <w:jc w:val="center"/>
              <w:rPr>
                <w:rFonts w:ascii="Times New Roman" w:hAnsi="Times New Roman" w:cs="Times New Roman"/>
              </w:rPr>
            </w:pPr>
            <w:r w:rsidRPr="00425CDD">
              <w:rPr>
                <w:rFonts w:ascii="Times New Roman" w:hAnsi="Times New Roman" w:cs="Times New Roman"/>
              </w:rPr>
              <w:t>2014–2015</w:t>
            </w:r>
          </w:p>
        </w:tc>
        <w:tc>
          <w:tcPr>
            <w:tcW w:w="3119" w:type="dxa"/>
            <w:tcBorders>
              <w:top w:val="single" w:sz="4" w:space="0" w:color="auto"/>
              <w:left w:val="single" w:sz="4" w:space="0" w:color="auto"/>
              <w:bottom w:val="single" w:sz="4" w:space="0" w:color="auto"/>
              <w:right w:val="single" w:sz="4" w:space="0" w:color="auto"/>
            </w:tcBorders>
          </w:tcPr>
          <w:p w:rsidR="007D7A19" w:rsidRPr="00425CDD" w:rsidRDefault="007D7A19" w:rsidP="007D7A19">
            <w:pPr>
              <w:spacing w:after="0" w:line="240" w:lineRule="auto"/>
              <w:jc w:val="center"/>
              <w:rPr>
                <w:rFonts w:ascii="Times New Roman" w:hAnsi="Times New Roman" w:cs="Times New Roman"/>
              </w:rPr>
            </w:pPr>
            <w:r w:rsidRPr="00425CDD">
              <w:rPr>
                <w:rFonts w:ascii="Times New Roman" w:hAnsi="Times New Roman" w:cs="Times New Roman"/>
                <w:b/>
              </w:rPr>
              <w:t xml:space="preserve">1688 </w:t>
            </w:r>
          </w:p>
        </w:tc>
        <w:tc>
          <w:tcPr>
            <w:tcW w:w="2717" w:type="dxa"/>
            <w:tcBorders>
              <w:top w:val="single" w:sz="4" w:space="0" w:color="auto"/>
              <w:left w:val="single" w:sz="4" w:space="0" w:color="auto"/>
              <w:bottom w:val="single" w:sz="4" w:space="0" w:color="auto"/>
              <w:right w:val="single" w:sz="4" w:space="0" w:color="auto"/>
            </w:tcBorders>
          </w:tcPr>
          <w:p w:rsidR="007D7A19" w:rsidRPr="00425CDD" w:rsidRDefault="007D7A19" w:rsidP="00066E8F">
            <w:pPr>
              <w:spacing w:after="0" w:line="240" w:lineRule="auto"/>
              <w:jc w:val="center"/>
              <w:rPr>
                <w:rFonts w:ascii="Times New Roman" w:hAnsi="Times New Roman" w:cs="Times New Roman"/>
                <w:b/>
              </w:rPr>
            </w:pPr>
            <w:r w:rsidRPr="00425CDD">
              <w:rPr>
                <w:rFonts w:ascii="Times New Roman" w:hAnsi="Times New Roman" w:cs="Times New Roman"/>
                <w:b/>
              </w:rPr>
              <w:t>2023</w:t>
            </w:r>
            <w:r w:rsidR="009C0B86">
              <w:rPr>
                <w:rFonts w:ascii="Times New Roman" w:hAnsi="Times New Roman" w:cs="Times New Roman"/>
                <w:b/>
              </w:rPr>
              <w:t xml:space="preserve"> </w:t>
            </w:r>
            <w:r w:rsidR="009C0B86" w:rsidRPr="00425CDD">
              <w:rPr>
                <w:rFonts w:ascii="Times New Roman" w:hAnsi="Times New Roman" w:cs="Times New Roman"/>
              </w:rPr>
              <w:t>(2008 m.)</w:t>
            </w:r>
          </w:p>
        </w:tc>
        <w:tc>
          <w:tcPr>
            <w:tcW w:w="2634" w:type="dxa"/>
            <w:tcBorders>
              <w:top w:val="single" w:sz="4" w:space="0" w:color="auto"/>
              <w:left w:val="single" w:sz="4" w:space="0" w:color="auto"/>
              <w:bottom w:val="single" w:sz="4" w:space="0" w:color="auto"/>
              <w:right w:val="single" w:sz="4" w:space="0" w:color="auto"/>
            </w:tcBorders>
          </w:tcPr>
          <w:p w:rsidR="007D7A19" w:rsidRPr="00425CDD" w:rsidRDefault="007D7A19" w:rsidP="009C0B86">
            <w:pPr>
              <w:spacing w:after="0" w:line="240" w:lineRule="auto"/>
              <w:jc w:val="center"/>
              <w:rPr>
                <w:rFonts w:ascii="Times New Roman" w:hAnsi="Times New Roman" w:cs="Times New Roman"/>
              </w:rPr>
            </w:pPr>
            <w:r w:rsidRPr="00425CDD">
              <w:rPr>
                <w:rFonts w:ascii="Times New Roman" w:hAnsi="Times New Roman" w:cs="Times New Roman"/>
                <w:b/>
              </w:rPr>
              <w:t>83,4</w:t>
            </w:r>
            <w:r>
              <w:rPr>
                <w:rFonts w:ascii="Times New Roman" w:hAnsi="Times New Roman" w:cs="Times New Roman"/>
                <w:b/>
              </w:rPr>
              <w:t xml:space="preserve"> </w:t>
            </w:r>
          </w:p>
        </w:tc>
      </w:tr>
      <w:tr w:rsidR="007D7A19" w:rsidRPr="00425CDD" w:rsidTr="009C0B86">
        <w:trPr>
          <w:trHeight w:val="152"/>
        </w:trPr>
        <w:tc>
          <w:tcPr>
            <w:tcW w:w="1418" w:type="dxa"/>
            <w:tcBorders>
              <w:top w:val="single" w:sz="4" w:space="0" w:color="auto"/>
              <w:left w:val="single" w:sz="4" w:space="0" w:color="auto"/>
              <w:bottom w:val="single" w:sz="4" w:space="0" w:color="auto"/>
              <w:right w:val="single" w:sz="4" w:space="0" w:color="auto"/>
            </w:tcBorders>
          </w:tcPr>
          <w:p w:rsidR="007D7A19" w:rsidRPr="00425CDD" w:rsidRDefault="007D7A19" w:rsidP="007D7A19">
            <w:pPr>
              <w:spacing w:after="0" w:line="240" w:lineRule="auto"/>
              <w:jc w:val="center"/>
              <w:rPr>
                <w:rFonts w:ascii="Times New Roman" w:hAnsi="Times New Roman" w:cs="Times New Roman"/>
              </w:rPr>
            </w:pPr>
            <w:r w:rsidRPr="00425CDD">
              <w:rPr>
                <w:rFonts w:ascii="Times New Roman" w:hAnsi="Times New Roman" w:cs="Times New Roman"/>
              </w:rPr>
              <w:t>2015–2016</w:t>
            </w:r>
          </w:p>
        </w:tc>
        <w:tc>
          <w:tcPr>
            <w:tcW w:w="3119" w:type="dxa"/>
            <w:tcBorders>
              <w:top w:val="single" w:sz="4" w:space="0" w:color="auto"/>
              <w:left w:val="single" w:sz="4" w:space="0" w:color="auto"/>
              <w:bottom w:val="single" w:sz="4" w:space="0" w:color="auto"/>
              <w:right w:val="single" w:sz="4" w:space="0" w:color="auto"/>
            </w:tcBorders>
          </w:tcPr>
          <w:p w:rsidR="007D7A19" w:rsidRPr="00425CDD" w:rsidRDefault="007D7A19" w:rsidP="007D7A19">
            <w:pPr>
              <w:spacing w:after="0" w:line="240" w:lineRule="auto"/>
              <w:jc w:val="center"/>
              <w:rPr>
                <w:rFonts w:ascii="Times New Roman" w:hAnsi="Times New Roman" w:cs="Times New Roman"/>
              </w:rPr>
            </w:pPr>
            <w:r w:rsidRPr="00425CDD">
              <w:rPr>
                <w:rFonts w:ascii="Times New Roman" w:hAnsi="Times New Roman" w:cs="Times New Roman"/>
                <w:b/>
              </w:rPr>
              <w:t>1765</w:t>
            </w:r>
          </w:p>
        </w:tc>
        <w:tc>
          <w:tcPr>
            <w:tcW w:w="2717" w:type="dxa"/>
            <w:tcBorders>
              <w:top w:val="single" w:sz="4" w:space="0" w:color="auto"/>
              <w:left w:val="single" w:sz="4" w:space="0" w:color="auto"/>
              <w:bottom w:val="single" w:sz="4" w:space="0" w:color="auto"/>
              <w:right w:val="single" w:sz="4" w:space="0" w:color="auto"/>
            </w:tcBorders>
          </w:tcPr>
          <w:p w:rsidR="007D7A19" w:rsidRPr="00425CDD" w:rsidRDefault="009C0B86" w:rsidP="009C0B86">
            <w:pPr>
              <w:spacing w:after="0" w:line="240" w:lineRule="auto"/>
              <w:jc w:val="center"/>
              <w:rPr>
                <w:rFonts w:ascii="Times New Roman" w:hAnsi="Times New Roman" w:cs="Times New Roman"/>
              </w:rPr>
            </w:pPr>
            <w:r w:rsidRPr="00425CDD">
              <w:rPr>
                <w:rFonts w:ascii="Times New Roman" w:hAnsi="Times New Roman" w:cs="Times New Roman"/>
                <w:b/>
              </w:rPr>
              <w:t>2256</w:t>
            </w:r>
            <w:r>
              <w:rPr>
                <w:rFonts w:ascii="Times New Roman" w:hAnsi="Times New Roman" w:cs="Times New Roman"/>
                <w:b/>
              </w:rPr>
              <w:t xml:space="preserve"> </w:t>
            </w:r>
            <w:r w:rsidRPr="00425CDD">
              <w:rPr>
                <w:rFonts w:ascii="Times New Roman" w:hAnsi="Times New Roman" w:cs="Times New Roman"/>
              </w:rPr>
              <w:t>(2009 m.)</w:t>
            </w:r>
          </w:p>
        </w:tc>
        <w:tc>
          <w:tcPr>
            <w:tcW w:w="2634" w:type="dxa"/>
            <w:tcBorders>
              <w:top w:val="single" w:sz="4" w:space="0" w:color="auto"/>
              <w:left w:val="single" w:sz="4" w:space="0" w:color="auto"/>
              <w:bottom w:val="single" w:sz="4" w:space="0" w:color="auto"/>
              <w:right w:val="single" w:sz="4" w:space="0" w:color="auto"/>
            </w:tcBorders>
          </w:tcPr>
          <w:p w:rsidR="007D7A19" w:rsidRPr="00425CDD" w:rsidRDefault="009C0B86" w:rsidP="00066E8F">
            <w:pPr>
              <w:spacing w:after="0" w:line="240" w:lineRule="auto"/>
              <w:jc w:val="center"/>
              <w:rPr>
                <w:rFonts w:ascii="Times New Roman" w:hAnsi="Times New Roman" w:cs="Times New Roman"/>
              </w:rPr>
            </w:pPr>
            <w:r w:rsidRPr="00425CDD">
              <w:rPr>
                <w:rFonts w:ascii="Times New Roman" w:hAnsi="Times New Roman" w:cs="Times New Roman"/>
                <w:b/>
              </w:rPr>
              <w:t>78,2</w:t>
            </w:r>
          </w:p>
        </w:tc>
      </w:tr>
    </w:tbl>
    <w:p w:rsidR="00B1060A" w:rsidRPr="00425CDD" w:rsidRDefault="007D7A19" w:rsidP="00B1060A">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9C0B86">
        <w:rPr>
          <w:rFonts w:ascii="Times New Roman" w:hAnsi="Times New Roman" w:cs="Times New Roman"/>
        </w:rPr>
        <w:t xml:space="preserve"> </w:t>
      </w:r>
    </w:p>
    <w:p w:rsidR="00B1060A" w:rsidRPr="00425CDD" w:rsidRDefault="00B1060A" w:rsidP="00B1060A">
      <w:pPr>
        <w:spacing w:after="0" w:line="240" w:lineRule="auto"/>
        <w:jc w:val="both"/>
        <w:rPr>
          <w:rFonts w:ascii="Times New Roman" w:hAnsi="Times New Roman" w:cs="Times New Roman"/>
        </w:rPr>
      </w:pPr>
      <w:r w:rsidRPr="00425CDD">
        <w:rPr>
          <w:rFonts w:ascii="Times New Roman" w:hAnsi="Times New Roman" w:cs="Times New Roman"/>
        </w:rPr>
        <w:t xml:space="preserve"> 4.11. Devintoje klasėje besimokančių mokinių skaičius ir dalis % nuo prieš vienus metus besimokiusiųjų aštuntoje klasėje skaičiaus</w:t>
      </w:r>
    </w:p>
    <w:tbl>
      <w:tblPr>
        <w:tblStyle w:val="Lentelstinklelis"/>
        <w:tblW w:w="9889" w:type="dxa"/>
        <w:tblLayout w:type="fixed"/>
        <w:tblLook w:val="04A0" w:firstRow="1" w:lastRow="0" w:firstColumn="1" w:lastColumn="0" w:noHBand="0" w:noVBand="1"/>
      </w:tblPr>
      <w:tblGrid>
        <w:gridCol w:w="3085"/>
        <w:gridCol w:w="2268"/>
        <w:gridCol w:w="2126"/>
        <w:gridCol w:w="1134"/>
        <w:gridCol w:w="1276"/>
      </w:tblGrid>
      <w:tr w:rsidR="00B1060A" w:rsidRPr="00425CDD" w:rsidTr="005550A6">
        <w:trPr>
          <w:trHeight w:val="287"/>
        </w:trPr>
        <w:tc>
          <w:tcPr>
            <w:tcW w:w="3085" w:type="dxa"/>
            <w:vMerge w:val="restart"/>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Mokyklos tipas</w:t>
            </w:r>
          </w:p>
        </w:tc>
        <w:tc>
          <w:tcPr>
            <w:tcW w:w="4394" w:type="dxa"/>
            <w:gridSpan w:val="2"/>
          </w:tcPr>
          <w:p w:rsidR="00B1060A" w:rsidRPr="00425CDD" w:rsidRDefault="00B1060A" w:rsidP="00066E8F">
            <w:pPr>
              <w:tabs>
                <w:tab w:val="left" w:pos="2349"/>
              </w:tabs>
              <w:spacing w:after="0" w:line="240" w:lineRule="auto"/>
              <w:jc w:val="center"/>
              <w:rPr>
                <w:rFonts w:ascii="Times New Roman" w:hAnsi="Times New Roman" w:cs="Times New Roman"/>
              </w:rPr>
            </w:pPr>
            <w:r w:rsidRPr="00425CDD">
              <w:rPr>
                <w:rFonts w:ascii="Times New Roman" w:hAnsi="Times New Roman" w:cs="Times New Roman"/>
              </w:rPr>
              <w:t>Mokslo metai ir mokinių skaičius klasėse</w:t>
            </w:r>
          </w:p>
        </w:tc>
        <w:tc>
          <w:tcPr>
            <w:tcW w:w="2410" w:type="dxa"/>
            <w:gridSpan w:val="2"/>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Pokytis</w:t>
            </w:r>
          </w:p>
        </w:tc>
      </w:tr>
      <w:tr w:rsidR="00B1060A" w:rsidRPr="00425CDD" w:rsidTr="001221F5">
        <w:trPr>
          <w:trHeight w:val="145"/>
        </w:trPr>
        <w:tc>
          <w:tcPr>
            <w:tcW w:w="3085" w:type="dxa"/>
            <w:vMerge/>
          </w:tcPr>
          <w:p w:rsidR="00B1060A" w:rsidRPr="00425CDD" w:rsidRDefault="00B1060A" w:rsidP="00066E8F">
            <w:pPr>
              <w:spacing w:after="0" w:line="240" w:lineRule="auto"/>
              <w:jc w:val="both"/>
              <w:rPr>
                <w:rFonts w:ascii="Times New Roman" w:hAnsi="Times New Roman" w:cs="Times New Roman"/>
              </w:rPr>
            </w:pPr>
          </w:p>
        </w:tc>
        <w:tc>
          <w:tcPr>
            <w:tcW w:w="2268" w:type="dxa"/>
          </w:tcPr>
          <w:p w:rsidR="00B1060A" w:rsidRPr="00425CDD" w:rsidRDefault="00B1060A" w:rsidP="00FD4C1E">
            <w:pPr>
              <w:spacing w:after="0" w:line="240" w:lineRule="auto"/>
              <w:jc w:val="center"/>
              <w:rPr>
                <w:rFonts w:ascii="Times New Roman" w:hAnsi="Times New Roman" w:cs="Times New Roman"/>
              </w:rPr>
            </w:pPr>
            <w:r w:rsidRPr="00425CDD">
              <w:rPr>
                <w:rFonts w:ascii="Times New Roman" w:hAnsi="Times New Roman" w:cs="Times New Roman"/>
              </w:rPr>
              <w:t xml:space="preserve">8 klasė </w:t>
            </w:r>
          </w:p>
        </w:tc>
        <w:tc>
          <w:tcPr>
            <w:tcW w:w="2126" w:type="dxa"/>
          </w:tcPr>
          <w:p w:rsidR="00B1060A" w:rsidRPr="00425CDD" w:rsidRDefault="00B1060A" w:rsidP="00FD4C1E">
            <w:pPr>
              <w:spacing w:after="0" w:line="240" w:lineRule="auto"/>
              <w:jc w:val="center"/>
              <w:rPr>
                <w:rFonts w:ascii="Times New Roman" w:hAnsi="Times New Roman" w:cs="Times New Roman"/>
              </w:rPr>
            </w:pPr>
            <w:r w:rsidRPr="00425CDD">
              <w:rPr>
                <w:rFonts w:ascii="Times New Roman" w:hAnsi="Times New Roman" w:cs="Times New Roman"/>
              </w:rPr>
              <w:t>9 klasė</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1276"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EC5B1D" w:rsidRPr="00425CDD" w:rsidTr="001221F5">
        <w:trPr>
          <w:trHeight w:val="262"/>
        </w:trPr>
        <w:tc>
          <w:tcPr>
            <w:tcW w:w="3085" w:type="dxa"/>
          </w:tcPr>
          <w:p w:rsidR="00EC5B1D" w:rsidRPr="00425CDD" w:rsidRDefault="00EC5B1D" w:rsidP="00EC5B1D">
            <w:pPr>
              <w:spacing w:after="0" w:line="240" w:lineRule="auto"/>
              <w:jc w:val="right"/>
              <w:rPr>
                <w:rFonts w:ascii="Times New Roman" w:hAnsi="Times New Roman" w:cs="Times New Roman"/>
                <w:b/>
              </w:rPr>
            </w:pPr>
          </w:p>
        </w:tc>
        <w:tc>
          <w:tcPr>
            <w:tcW w:w="2268" w:type="dxa"/>
          </w:tcPr>
          <w:p w:rsidR="00EC5B1D" w:rsidRPr="00425CDD" w:rsidRDefault="00EC5B1D" w:rsidP="00EC5B1D">
            <w:pPr>
              <w:spacing w:after="0" w:line="240" w:lineRule="auto"/>
              <w:jc w:val="center"/>
              <w:rPr>
                <w:rFonts w:ascii="Times New Roman" w:hAnsi="Times New Roman" w:cs="Times New Roman"/>
              </w:rPr>
            </w:pPr>
            <w:r w:rsidRPr="00425CDD">
              <w:rPr>
                <w:rFonts w:ascii="Times New Roman" w:hAnsi="Times New Roman" w:cs="Times New Roman"/>
              </w:rPr>
              <w:t>2013–2014</w:t>
            </w:r>
          </w:p>
        </w:tc>
        <w:tc>
          <w:tcPr>
            <w:tcW w:w="2126" w:type="dxa"/>
          </w:tcPr>
          <w:p w:rsidR="00EC5B1D" w:rsidRPr="00425CDD" w:rsidRDefault="00EC5B1D" w:rsidP="00EC5B1D">
            <w:pPr>
              <w:spacing w:after="0" w:line="240" w:lineRule="auto"/>
              <w:jc w:val="center"/>
              <w:rPr>
                <w:rFonts w:ascii="Times New Roman" w:hAnsi="Times New Roman" w:cs="Times New Roman"/>
              </w:rPr>
            </w:pPr>
            <w:r w:rsidRPr="00425CDD">
              <w:rPr>
                <w:rFonts w:ascii="Times New Roman" w:hAnsi="Times New Roman" w:cs="Times New Roman"/>
              </w:rPr>
              <w:t>2014–2015</w:t>
            </w:r>
          </w:p>
        </w:tc>
        <w:tc>
          <w:tcPr>
            <w:tcW w:w="1134" w:type="dxa"/>
          </w:tcPr>
          <w:p w:rsidR="00EC5B1D" w:rsidRPr="00425CDD" w:rsidRDefault="00EC5B1D" w:rsidP="00EC5B1D">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1276" w:type="dxa"/>
          </w:tcPr>
          <w:p w:rsidR="00EC5B1D" w:rsidRPr="00425CDD" w:rsidRDefault="00EC5B1D" w:rsidP="00EC5B1D">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EC5B1D" w:rsidRPr="00425CDD" w:rsidTr="001221F5">
        <w:trPr>
          <w:trHeight w:val="131"/>
        </w:trPr>
        <w:tc>
          <w:tcPr>
            <w:tcW w:w="3085" w:type="dxa"/>
          </w:tcPr>
          <w:p w:rsidR="00EC5B1D" w:rsidRPr="00425CDD" w:rsidRDefault="005C2269" w:rsidP="005C2269">
            <w:pPr>
              <w:spacing w:after="0" w:line="240" w:lineRule="auto"/>
              <w:rPr>
                <w:rFonts w:ascii="Times New Roman" w:hAnsi="Times New Roman" w:cs="Times New Roman"/>
                <w:b/>
              </w:rPr>
            </w:pPr>
            <w:r>
              <w:rPr>
                <w:rFonts w:ascii="Times New Roman" w:hAnsi="Times New Roman" w:cs="Times New Roman"/>
              </w:rPr>
              <w:t>Gimnazijos (su S</w:t>
            </w:r>
            <w:r w:rsidR="00EC5B1D" w:rsidRPr="00425CDD">
              <w:rPr>
                <w:rFonts w:ascii="Times New Roman" w:hAnsi="Times New Roman" w:cs="Times New Roman"/>
              </w:rPr>
              <w:t>uaugusiųjų)</w:t>
            </w:r>
          </w:p>
        </w:tc>
        <w:tc>
          <w:tcPr>
            <w:tcW w:w="2268" w:type="dxa"/>
          </w:tcPr>
          <w:p w:rsidR="00EC5B1D" w:rsidRPr="00425CDD" w:rsidRDefault="00EC5B1D" w:rsidP="00EC5B1D">
            <w:pPr>
              <w:spacing w:after="0" w:line="240" w:lineRule="auto"/>
              <w:jc w:val="center"/>
              <w:rPr>
                <w:rFonts w:ascii="Times New Roman" w:hAnsi="Times New Roman" w:cs="Times New Roman"/>
                <w:b/>
              </w:rPr>
            </w:pPr>
            <w:r w:rsidRPr="00425CDD">
              <w:rPr>
                <w:rFonts w:ascii="Times New Roman" w:hAnsi="Times New Roman" w:cs="Times New Roman"/>
              </w:rPr>
              <w:t>115</w:t>
            </w:r>
          </w:p>
        </w:tc>
        <w:tc>
          <w:tcPr>
            <w:tcW w:w="2126" w:type="dxa"/>
          </w:tcPr>
          <w:p w:rsidR="00EC5B1D" w:rsidRPr="00425CDD" w:rsidRDefault="00EC5B1D" w:rsidP="00EC5B1D">
            <w:pPr>
              <w:spacing w:after="0" w:line="240" w:lineRule="auto"/>
              <w:jc w:val="center"/>
              <w:rPr>
                <w:rFonts w:ascii="Times New Roman" w:hAnsi="Times New Roman" w:cs="Times New Roman"/>
              </w:rPr>
            </w:pPr>
            <w:r w:rsidRPr="00425CDD">
              <w:rPr>
                <w:rFonts w:ascii="Times New Roman" w:hAnsi="Times New Roman" w:cs="Times New Roman"/>
              </w:rPr>
              <w:t>1226</w:t>
            </w:r>
          </w:p>
        </w:tc>
        <w:tc>
          <w:tcPr>
            <w:tcW w:w="1134" w:type="dxa"/>
          </w:tcPr>
          <w:p w:rsidR="00EC5B1D" w:rsidRPr="00425CDD" w:rsidRDefault="00EC5B1D" w:rsidP="00EC5B1D">
            <w:pPr>
              <w:spacing w:after="0" w:line="240" w:lineRule="auto"/>
              <w:jc w:val="center"/>
              <w:rPr>
                <w:rFonts w:ascii="Times New Roman" w:hAnsi="Times New Roman" w:cs="Times New Roman"/>
                <w:b/>
              </w:rPr>
            </w:pPr>
          </w:p>
        </w:tc>
        <w:tc>
          <w:tcPr>
            <w:tcW w:w="1276" w:type="dxa"/>
          </w:tcPr>
          <w:p w:rsidR="00EC5B1D" w:rsidRPr="00425CDD" w:rsidRDefault="00EC5B1D" w:rsidP="00EC5B1D">
            <w:pPr>
              <w:spacing w:after="0" w:line="240" w:lineRule="auto"/>
              <w:jc w:val="center"/>
              <w:rPr>
                <w:rFonts w:ascii="Times New Roman" w:hAnsi="Times New Roman" w:cs="Times New Roman"/>
                <w:b/>
              </w:rPr>
            </w:pPr>
          </w:p>
        </w:tc>
      </w:tr>
      <w:tr w:rsidR="00EC5B1D" w:rsidRPr="00425CDD" w:rsidTr="001221F5">
        <w:trPr>
          <w:trHeight w:val="135"/>
        </w:trPr>
        <w:tc>
          <w:tcPr>
            <w:tcW w:w="3085" w:type="dxa"/>
          </w:tcPr>
          <w:p w:rsidR="00EC5B1D" w:rsidRPr="00425CDD" w:rsidRDefault="00EC5B1D" w:rsidP="00EC5B1D">
            <w:pPr>
              <w:spacing w:after="0" w:line="240" w:lineRule="auto"/>
              <w:rPr>
                <w:rFonts w:ascii="Times New Roman" w:hAnsi="Times New Roman" w:cs="Times New Roman"/>
              </w:rPr>
            </w:pPr>
            <w:r w:rsidRPr="00425CDD">
              <w:rPr>
                <w:rFonts w:ascii="Times New Roman" w:hAnsi="Times New Roman" w:cs="Times New Roman"/>
              </w:rPr>
              <w:t xml:space="preserve">Pagrindinės mokyklos </w:t>
            </w:r>
          </w:p>
        </w:tc>
        <w:tc>
          <w:tcPr>
            <w:tcW w:w="2268" w:type="dxa"/>
          </w:tcPr>
          <w:p w:rsidR="00EC5B1D" w:rsidRPr="00425CDD" w:rsidRDefault="00EC5B1D" w:rsidP="00EC5B1D">
            <w:pPr>
              <w:spacing w:after="0" w:line="240" w:lineRule="auto"/>
              <w:jc w:val="center"/>
              <w:rPr>
                <w:rFonts w:ascii="Times New Roman" w:hAnsi="Times New Roman" w:cs="Times New Roman"/>
                <w:b/>
              </w:rPr>
            </w:pPr>
            <w:r w:rsidRPr="00425CDD">
              <w:rPr>
                <w:rFonts w:ascii="Times New Roman" w:hAnsi="Times New Roman" w:cs="Times New Roman"/>
              </w:rPr>
              <w:t>469</w:t>
            </w:r>
          </w:p>
        </w:tc>
        <w:tc>
          <w:tcPr>
            <w:tcW w:w="2126" w:type="dxa"/>
          </w:tcPr>
          <w:p w:rsidR="00EC5B1D" w:rsidRPr="00425CDD" w:rsidRDefault="00EC5B1D" w:rsidP="00EC5B1D">
            <w:pPr>
              <w:spacing w:after="0" w:line="240" w:lineRule="auto"/>
              <w:jc w:val="center"/>
              <w:rPr>
                <w:rFonts w:ascii="Times New Roman" w:hAnsi="Times New Roman" w:cs="Times New Roman"/>
              </w:rPr>
            </w:pPr>
            <w:r w:rsidRPr="00425CDD">
              <w:rPr>
                <w:rFonts w:ascii="Times New Roman" w:hAnsi="Times New Roman" w:cs="Times New Roman"/>
              </w:rPr>
              <w:t>181</w:t>
            </w:r>
          </w:p>
        </w:tc>
        <w:tc>
          <w:tcPr>
            <w:tcW w:w="1134" w:type="dxa"/>
          </w:tcPr>
          <w:p w:rsidR="00EC5B1D" w:rsidRPr="00425CDD" w:rsidRDefault="00EC5B1D" w:rsidP="00EC5B1D">
            <w:pPr>
              <w:spacing w:after="0" w:line="240" w:lineRule="auto"/>
              <w:jc w:val="center"/>
              <w:rPr>
                <w:rFonts w:ascii="Times New Roman" w:hAnsi="Times New Roman" w:cs="Times New Roman"/>
                <w:b/>
              </w:rPr>
            </w:pPr>
          </w:p>
        </w:tc>
        <w:tc>
          <w:tcPr>
            <w:tcW w:w="1276" w:type="dxa"/>
          </w:tcPr>
          <w:p w:rsidR="00EC5B1D" w:rsidRPr="00425CDD" w:rsidRDefault="00EC5B1D" w:rsidP="00EC5B1D">
            <w:pPr>
              <w:spacing w:after="0" w:line="240" w:lineRule="auto"/>
              <w:jc w:val="center"/>
              <w:rPr>
                <w:rFonts w:ascii="Times New Roman" w:hAnsi="Times New Roman" w:cs="Times New Roman"/>
                <w:b/>
              </w:rPr>
            </w:pPr>
          </w:p>
        </w:tc>
      </w:tr>
      <w:tr w:rsidR="00EC5B1D" w:rsidRPr="00425CDD" w:rsidTr="001221F5">
        <w:trPr>
          <w:trHeight w:val="125"/>
        </w:trPr>
        <w:tc>
          <w:tcPr>
            <w:tcW w:w="3085" w:type="dxa"/>
          </w:tcPr>
          <w:p w:rsidR="00EC5B1D" w:rsidRPr="00425CDD" w:rsidRDefault="00EC5B1D" w:rsidP="00EC5B1D">
            <w:pPr>
              <w:spacing w:after="0" w:line="240" w:lineRule="auto"/>
              <w:rPr>
                <w:rFonts w:ascii="Times New Roman" w:hAnsi="Times New Roman" w:cs="Times New Roman"/>
              </w:rPr>
            </w:pPr>
            <w:r w:rsidRPr="00425CDD">
              <w:rPr>
                <w:rFonts w:ascii="Times New Roman" w:hAnsi="Times New Roman" w:cs="Times New Roman"/>
              </w:rPr>
              <w:t>Progimnazijos</w:t>
            </w:r>
          </w:p>
        </w:tc>
        <w:tc>
          <w:tcPr>
            <w:tcW w:w="2268" w:type="dxa"/>
          </w:tcPr>
          <w:p w:rsidR="00EC5B1D" w:rsidRPr="00425CDD" w:rsidRDefault="00EC5B1D" w:rsidP="00EC5B1D">
            <w:pPr>
              <w:spacing w:after="0" w:line="240" w:lineRule="auto"/>
              <w:jc w:val="center"/>
              <w:rPr>
                <w:rFonts w:ascii="Times New Roman" w:hAnsi="Times New Roman" w:cs="Times New Roman"/>
              </w:rPr>
            </w:pPr>
            <w:r w:rsidRPr="00425CDD">
              <w:rPr>
                <w:rFonts w:ascii="Times New Roman" w:hAnsi="Times New Roman" w:cs="Times New Roman"/>
              </w:rPr>
              <w:t>878</w:t>
            </w:r>
          </w:p>
        </w:tc>
        <w:tc>
          <w:tcPr>
            <w:tcW w:w="2126" w:type="dxa"/>
          </w:tcPr>
          <w:p w:rsidR="00EC5B1D" w:rsidRPr="00425CDD" w:rsidRDefault="00EC5B1D" w:rsidP="00EC5B1D">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Pr>
          <w:p w:rsidR="00EC5B1D" w:rsidRPr="00425CDD" w:rsidRDefault="00EC5B1D" w:rsidP="00EC5B1D">
            <w:pPr>
              <w:spacing w:after="0" w:line="240" w:lineRule="auto"/>
              <w:jc w:val="center"/>
              <w:rPr>
                <w:rFonts w:ascii="Times New Roman" w:hAnsi="Times New Roman" w:cs="Times New Roman"/>
                <w:b/>
              </w:rPr>
            </w:pPr>
          </w:p>
        </w:tc>
        <w:tc>
          <w:tcPr>
            <w:tcW w:w="1276" w:type="dxa"/>
          </w:tcPr>
          <w:p w:rsidR="00EC5B1D" w:rsidRPr="00425CDD" w:rsidRDefault="00EC5B1D" w:rsidP="00EC5B1D">
            <w:pPr>
              <w:spacing w:after="0" w:line="240" w:lineRule="auto"/>
              <w:jc w:val="center"/>
              <w:rPr>
                <w:rFonts w:ascii="Times New Roman" w:hAnsi="Times New Roman" w:cs="Times New Roman"/>
                <w:b/>
              </w:rPr>
            </w:pPr>
          </w:p>
        </w:tc>
      </w:tr>
      <w:tr w:rsidR="00EC5B1D" w:rsidRPr="00425CDD" w:rsidTr="001221F5">
        <w:trPr>
          <w:trHeight w:val="129"/>
        </w:trPr>
        <w:tc>
          <w:tcPr>
            <w:tcW w:w="3085" w:type="dxa"/>
          </w:tcPr>
          <w:p w:rsidR="00EC5B1D" w:rsidRPr="00425CDD" w:rsidRDefault="00EC5B1D" w:rsidP="00EC5B1D">
            <w:pPr>
              <w:spacing w:after="0" w:line="240" w:lineRule="auto"/>
              <w:rPr>
                <w:rFonts w:ascii="Times New Roman" w:hAnsi="Times New Roman" w:cs="Times New Roman"/>
              </w:rPr>
            </w:pPr>
            <w:r w:rsidRPr="00425CDD">
              <w:rPr>
                <w:rFonts w:ascii="Times New Roman" w:hAnsi="Times New Roman" w:cs="Times New Roman"/>
              </w:rPr>
              <w:t>Specialiosios mokyklos</w:t>
            </w:r>
          </w:p>
        </w:tc>
        <w:tc>
          <w:tcPr>
            <w:tcW w:w="2268" w:type="dxa"/>
          </w:tcPr>
          <w:p w:rsidR="00EC5B1D" w:rsidRPr="00425CDD" w:rsidRDefault="00EC5B1D" w:rsidP="00EC5B1D">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2126" w:type="dxa"/>
          </w:tcPr>
          <w:p w:rsidR="00EC5B1D" w:rsidRPr="00425CDD" w:rsidRDefault="00EC5B1D" w:rsidP="00EC5B1D">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1134" w:type="dxa"/>
          </w:tcPr>
          <w:p w:rsidR="00EC5B1D" w:rsidRPr="00425CDD" w:rsidRDefault="00EC5B1D" w:rsidP="00EC5B1D">
            <w:pPr>
              <w:spacing w:after="0" w:line="240" w:lineRule="auto"/>
              <w:jc w:val="center"/>
              <w:rPr>
                <w:rFonts w:ascii="Times New Roman" w:hAnsi="Times New Roman" w:cs="Times New Roman"/>
                <w:b/>
              </w:rPr>
            </w:pPr>
          </w:p>
        </w:tc>
        <w:tc>
          <w:tcPr>
            <w:tcW w:w="1276" w:type="dxa"/>
          </w:tcPr>
          <w:p w:rsidR="00EC5B1D" w:rsidRPr="00425CDD" w:rsidRDefault="00EC5B1D" w:rsidP="00EC5B1D">
            <w:pPr>
              <w:spacing w:after="0" w:line="240" w:lineRule="auto"/>
              <w:jc w:val="center"/>
              <w:rPr>
                <w:rFonts w:ascii="Times New Roman" w:hAnsi="Times New Roman" w:cs="Times New Roman"/>
                <w:b/>
              </w:rPr>
            </w:pPr>
          </w:p>
        </w:tc>
      </w:tr>
      <w:tr w:rsidR="00EC5B1D" w:rsidRPr="00425CDD" w:rsidTr="001221F5">
        <w:trPr>
          <w:trHeight w:val="118"/>
        </w:trPr>
        <w:tc>
          <w:tcPr>
            <w:tcW w:w="3085" w:type="dxa"/>
          </w:tcPr>
          <w:p w:rsidR="00EC5B1D" w:rsidRPr="00425CDD" w:rsidRDefault="00EC5B1D" w:rsidP="00EC5B1D">
            <w:pPr>
              <w:spacing w:after="0" w:line="240" w:lineRule="auto"/>
              <w:jc w:val="right"/>
              <w:rPr>
                <w:rFonts w:ascii="Times New Roman" w:hAnsi="Times New Roman" w:cs="Times New Roman"/>
                <w:b/>
                <w:bCs/>
              </w:rPr>
            </w:pPr>
            <w:r w:rsidRPr="00425CDD">
              <w:rPr>
                <w:rFonts w:ascii="Times New Roman" w:hAnsi="Times New Roman" w:cs="Times New Roman"/>
                <w:b/>
              </w:rPr>
              <w:t>Iš viso</w:t>
            </w:r>
          </w:p>
        </w:tc>
        <w:tc>
          <w:tcPr>
            <w:tcW w:w="2268" w:type="dxa"/>
          </w:tcPr>
          <w:p w:rsidR="00EC5B1D" w:rsidRPr="00425CDD" w:rsidRDefault="00EC5B1D" w:rsidP="00EC5B1D">
            <w:pPr>
              <w:spacing w:after="0" w:line="240" w:lineRule="auto"/>
              <w:jc w:val="center"/>
              <w:rPr>
                <w:rFonts w:ascii="Times New Roman" w:hAnsi="Times New Roman" w:cs="Times New Roman"/>
                <w:b/>
              </w:rPr>
            </w:pPr>
            <w:r w:rsidRPr="00425CDD">
              <w:rPr>
                <w:rFonts w:ascii="Times New Roman" w:hAnsi="Times New Roman" w:cs="Times New Roman"/>
                <w:b/>
              </w:rPr>
              <w:t>1475</w:t>
            </w:r>
          </w:p>
        </w:tc>
        <w:tc>
          <w:tcPr>
            <w:tcW w:w="2126" w:type="dxa"/>
          </w:tcPr>
          <w:p w:rsidR="00EC5B1D" w:rsidRPr="00425CDD" w:rsidRDefault="00EC5B1D" w:rsidP="00EC5B1D">
            <w:pPr>
              <w:spacing w:after="0" w:line="240" w:lineRule="auto"/>
              <w:jc w:val="center"/>
              <w:rPr>
                <w:rFonts w:ascii="Times New Roman" w:hAnsi="Times New Roman" w:cs="Times New Roman"/>
                <w:b/>
              </w:rPr>
            </w:pPr>
            <w:r w:rsidRPr="00425CDD">
              <w:rPr>
                <w:rFonts w:ascii="Times New Roman" w:hAnsi="Times New Roman" w:cs="Times New Roman"/>
                <w:b/>
              </w:rPr>
              <w:t>1423</w:t>
            </w:r>
          </w:p>
        </w:tc>
        <w:tc>
          <w:tcPr>
            <w:tcW w:w="1134" w:type="dxa"/>
          </w:tcPr>
          <w:p w:rsidR="00EC5B1D" w:rsidRPr="00425CDD" w:rsidRDefault="00EC5B1D" w:rsidP="00EC5B1D">
            <w:pPr>
              <w:spacing w:after="0" w:line="240" w:lineRule="auto"/>
              <w:jc w:val="center"/>
              <w:rPr>
                <w:rFonts w:ascii="Times New Roman" w:hAnsi="Times New Roman" w:cs="Times New Roman"/>
                <w:b/>
              </w:rPr>
            </w:pPr>
            <w:r w:rsidRPr="00425CDD">
              <w:rPr>
                <w:rFonts w:ascii="Times New Roman" w:hAnsi="Times New Roman" w:cs="Times New Roman"/>
                <w:b/>
              </w:rPr>
              <w:t>-52</w:t>
            </w:r>
          </w:p>
        </w:tc>
        <w:tc>
          <w:tcPr>
            <w:tcW w:w="1276" w:type="dxa"/>
          </w:tcPr>
          <w:p w:rsidR="00EC5B1D" w:rsidRPr="00425CDD" w:rsidRDefault="00EC5B1D" w:rsidP="00EC5B1D">
            <w:pPr>
              <w:spacing w:after="0" w:line="240" w:lineRule="auto"/>
              <w:jc w:val="center"/>
              <w:rPr>
                <w:rFonts w:ascii="Times New Roman" w:hAnsi="Times New Roman" w:cs="Times New Roman"/>
                <w:b/>
              </w:rPr>
            </w:pPr>
            <w:r w:rsidRPr="00425CDD">
              <w:rPr>
                <w:rFonts w:ascii="Times New Roman" w:hAnsi="Times New Roman" w:cs="Times New Roman"/>
                <w:b/>
              </w:rPr>
              <w:t>96,5</w:t>
            </w:r>
          </w:p>
        </w:tc>
      </w:tr>
      <w:tr w:rsidR="00EC5B1D" w:rsidRPr="00425CDD" w:rsidTr="001221F5">
        <w:trPr>
          <w:trHeight w:val="118"/>
        </w:trPr>
        <w:tc>
          <w:tcPr>
            <w:tcW w:w="3085" w:type="dxa"/>
          </w:tcPr>
          <w:p w:rsidR="00EC5B1D" w:rsidRPr="00425CDD" w:rsidRDefault="00EC5B1D" w:rsidP="00EC5B1D">
            <w:pPr>
              <w:spacing w:after="0" w:line="240" w:lineRule="auto"/>
              <w:jc w:val="right"/>
              <w:rPr>
                <w:rFonts w:ascii="Times New Roman" w:hAnsi="Times New Roman" w:cs="Times New Roman"/>
                <w:b/>
              </w:rPr>
            </w:pPr>
          </w:p>
        </w:tc>
        <w:tc>
          <w:tcPr>
            <w:tcW w:w="2268" w:type="dxa"/>
          </w:tcPr>
          <w:p w:rsidR="00EC5B1D" w:rsidRPr="00425CDD" w:rsidRDefault="00EC5B1D" w:rsidP="00EC5B1D">
            <w:pPr>
              <w:spacing w:after="0" w:line="240" w:lineRule="auto"/>
              <w:jc w:val="center"/>
              <w:rPr>
                <w:rFonts w:ascii="Times New Roman" w:hAnsi="Times New Roman" w:cs="Times New Roman"/>
              </w:rPr>
            </w:pPr>
            <w:r w:rsidRPr="00425CDD">
              <w:rPr>
                <w:rFonts w:ascii="Times New Roman" w:hAnsi="Times New Roman" w:cs="Times New Roman"/>
              </w:rPr>
              <w:t>2014–2015</w:t>
            </w:r>
          </w:p>
        </w:tc>
        <w:tc>
          <w:tcPr>
            <w:tcW w:w="2126" w:type="dxa"/>
          </w:tcPr>
          <w:p w:rsidR="00EC5B1D" w:rsidRPr="00425CDD" w:rsidRDefault="00EC5B1D" w:rsidP="00EC5B1D">
            <w:pPr>
              <w:spacing w:after="0" w:line="240" w:lineRule="auto"/>
              <w:jc w:val="center"/>
              <w:rPr>
                <w:rFonts w:ascii="Times New Roman" w:hAnsi="Times New Roman" w:cs="Times New Roman"/>
              </w:rPr>
            </w:pPr>
            <w:r w:rsidRPr="00425CDD">
              <w:rPr>
                <w:rFonts w:ascii="Times New Roman" w:hAnsi="Times New Roman" w:cs="Times New Roman"/>
              </w:rPr>
              <w:t>2015–2016</w:t>
            </w:r>
          </w:p>
        </w:tc>
        <w:tc>
          <w:tcPr>
            <w:tcW w:w="1134" w:type="dxa"/>
          </w:tcPr>
          <w:p w:rsidR="00EC5B1D" w:rsidRPr="00425CDD" w:rsidRDefault="00EC5B1D" w:rsidP="00EC5B1D">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1276" w:type="dxa"/>
          </w:tcPr>
          <w:p w:rsidR="00EC5B1D" w:rsidRPr="00425CDD" w:rsidRDefault="00EC5B1D" w:rsidP="00EC5B1D">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EC5B1D" w:rsidRPr="00425CDD" w:rsidTr="001221F5">
        <w:trPr>
          <w:trHeight w:val="118"/>
        </w:trPr>
        <w:tc>
          <w:tcPr>
            <w:tcW w:w="3085" w:type="dxa"/>
          </w:tcPr>
          <w:p w:rsidR="00EC5B1D" w:rsidRPr="00425CDD" w:rsidRDefault="00EC5B1D" w:rsidP="005C2269">
            <w:pPr>
              <w:spacing w:after="0" w:line="240" w:lineRule="auto"/>
              <w:rPr>
                <w:rFonts w:ascii="Times New Roman" w:hAnsi="Times New Roman" w:cs="Times New Roman"/>
                <w:b/>
              </w:rPr>
            </w:pPr>
            <w:r w:rsidRPr="00425CDD">
              <w:rPr>
                <w:rFonts w:ascii="Times New Roman" w:hAnsi="Times New Roman" w:cs="Times New Roman"/>
              </w:rPr>
              <w:t>Gimnazijos (su Suaugusiųjų)</w:t>
            </w:r>
          </w:p>
        </w:tc>
        <w:tc>
          <w:tcPr>
            <w:tcW w:w="2268" w:type="dxa"/>
          </w:tcPr>
          <w:p w:rsidR="00EC5B1D" w:rsidRPr="00425CDD" w:rsidRDefault="00EC5B1D" w:rsidP="00EC5B1D">
            <w:pPr>
              <w:spacing w:after="0" w:line="240" w:lineRule="auto"/>
              <w:jc w:val="center"/>
              <w:rPr>
                <w:rFonts w:ascii="Times New Roman" w:hAnsi="Times New Roman" w:cs="Times New Roman"/>
              </w:rPr>
            </w:pPr>
            <w:r w:rsidRPr="00425CDD">
              <w:rPr>
                <w:rFonts w:ascii="Times New Roman" w:hAnsi="Times New Roman" w:cs="Times New Roman"/>
              </w:rPr>
              <w:t>110</w:t>
            </w:r>
          </w:p>
        </w:tc>
        <w:tc>
          <w:tcPr>
            <w:tcW w:w="2126" w:type="dxa"/>
          </w:tcPr>
          <w:p w:rsidR="00EC5B1D" w:rsidRPr="00425CDD" w:rsidRDefault="00EC5B1D" w:rsidP="00EC5B1D">
            <w:pPr>
              <w:spacing w:after="0" w:line="240" w:lineRule="auto"/>
              <w:jc w:val="center"/>
              <w:rPr>
                <w:rFonts w:ascii="Times New Roman" w:hAnsi="Times New Roman" w:cs="Times New Roman"/>
              </w:rPr>
            </w:pPr>
            <w:r w:rsidRPr="00425CDD">
              <w:rPr>
                <w:rFonts w:ascii="Times New Roman" w:hAnsi="Times New Roman" w:cs="Times New Roman"/>
              </w:rPr>
              <w:t>1218</w:t>
            </w:r>
          </w:p>
        </w:tc>
        <w:tc>
          <w:tcPr>
            <w:tcW w:w="1134" w:type="dxa"/>
          </w:tcPr>
          <w:p w:rsidR="00EC5B1D" w:rsidRPr="00425CDD" w:rsidRDefault="00EC5B1D" w:rsidP="00EC5B1D">
            <w:pPr>
              <w:spacing w:after="0" w:line="240" w:lineRule="auto"/>
              <w:jc w:val="center"/>
              <w:rPr>
                <w:rFonts w:ascii="Times New Roman" w:hAnsi="Times New Roman" w:cs="Times New Roman"/>
                <w:b/>
              </w:rPr>
            </w:pPr>
          </w:p>
        </w:tc>
        <w:tc>
          <w:tcPr>
            <w:tcW w:w="1276" w:type="dxa"/>
          </w:tcPr>
          <w:p w:rsidR="00EC5B1D" w:rsidRPr="00425CDD" w:rsidRDefault="00EC5B1D" w:rsidP="00EC5B1D">
            <w:pPr>
              <w:spacing w:after="0" w:line="240" w:lineRule="auto"/>
              <w:jc w:val="center"/>
              <w:rPr>
                <w:rFonts w:ascii="Times New Roman" w:hAnsi="Times New Roman" w:cs="Times New Roman"/>
                <w:b/>
              </w:rPr>
            </w:pPr>
          </w:p>
        </w:tc>
      </w:tr>
      <w:tr w:rsidR="00EC5B1D" w:rsidRPr="00425CDD" w:rsidTr="001221F5">
        <w:trPr>
          <w:trHeight w:val="118"/>
        </w:trPr>
        <w:tc>
          <w:tcPr>
            <w:tcW w:w="3085" w:type="dxa"/>
          </w:tcPr>
          <w:p w:rsidR="00EC5B1D" w:rsidRPr="00425CDD" w:rsidRDefault="00EC5B1D" w:rsidP="00EC5B1D">
            <w:pPr>
              <w:spacing w:after="0" w:line="240" w:lineRule="auto"/>
              <w:rPr>
                <w:rFonts w:ascii="Times New Roman" w:hAnsi="Times New Roman" w:cs="Times New Roman"/>
              </w:rPr>
            </w:pPr>
            <w:r w:rsidRPr="00425CDD">
              <w:rPr>
                <w:rFonts w:ascii="Times New Roman" w:hAnsi="Times New Roman" w:cs="Times New Roman"/>
              </w:rPr>
              <w:t xml:space="preserve">Pagrindinės mokyklos </w:t>
            </w:r>
          </w:p>
        </w:tc>
        <w:tc>
          <w:tcPr>
            <w:tcW w:w="2268" w:type="dxa"/>
          </w:tcPr>
          <w:p w:rsidR="00EC5B1D" w:rsidRPr="00425CDD" w:rsidRDefault="00EC5B1D" w:rsidP="00EC5B1D">
            <w:pPr>
              <w:spacing w:after="0" w:line="240" w:lineRule="auto"/>
              <w:jc w:val="center"/>
              <w:rPr>
                <w:rFonts w:ascii="Times New Roman" w:hAnsi="Times New Roman" w:cs="Times New Roman"/>
              </w:rPr>
            </w:pPr>
            <w:r w:rsidRPr="00425CDD">
              <w:rPr>
                <w:rFonts w:ascii="Times New Roman" w:hAnsi="Times New Roman" w:cs="Times New Roman"/>
              </w:rPr>
              <w:t>323</w:t>
            </w:r>
          </w:p>
        </w:tc>
        <w:tc>
          <w:tcPr>
            <w:tcW w:w="2126" w:type="dxa"/>
          </w:tcPr>
          <w:p w:rsidR="00EC5B1D" w:rsidRPr="00425CDD" w:rsidRDefault="00EC5B1D" w:rsidP="00EC5B1D">
            <w:pPr>
              <w:spacing w:after="0" w:line="240" w:lineRule="auto"/>
              <w:jc w:val="center"/>
              <w:rPr>
                <w:rFonts w:ascii="Times New Roman" w:hAnsi="Times New Roman" w:cs="Times New Roman"/>
              </w:rPr>
            </w:pPr>
            <w:r w:rsidRPr="00425CDD">
              <w:rPr>
                <w:rFonts w:ascii="Times New Roman" w:hAnsi="Times New Roman" w:cs="Times New Roman"/>
              </w:rPr>
              <w:t>164</w:t>
            </w:r>
          </w:p>
        </w:tc>
        <w:tc>
          <w:tcPr>
            <w:tcW w:w="1134" w:type="dxa"/>
          </w:tcPr>
          <w:p w:rsidR="00EC5B1D" w:rsidRPr="00425CDD" w:rsidRDefault="00EC5B1D" w:rsidP="00EC5B1D">
            <w:pPr>
              <w:spacing w:after="0" w:line="240" w:lineRule="auto"/>
              <w:jc w:val="center"/>
              <w:rPr>
                <w:rFonts w:ascii="Times New Roman" w:hAnsi="Times New Roman" w:cs="Times New Roman"/>
                <w:b/>
              </w:rPr>
            </w:pPr>
          </w:p>
        </w:tc>
        <w:tc>
          <w:tcPr>
            <w:tcW w:w="1276" w:type="dxa"/>
          </w:tcPr>
          <w:p w:rsidR="00EC5B1D" w:rsidRPr="00425CDD" w:rsidRDefault="00EC5B1D" w:rsidP="00EC5B1D">
            <w:pPr>
              <w:spacing w:after="0" w:line="240" w:lineRule="auto"/>
              <w:jc w:val="center"/>
              <w:rPr>
                <w:rFonts w:ascii="Times New Roman" w:hAnsi="Times New Roman" w:cs="Times New Roman"/>
                <w:b/>
              </w:rPr>
            </w:pPr>
          </w:p>
        </w:tc>
      </w:tr>
      <w:tr w:rsidR="00EC5B1D" w:rsidRPr="00425CDD" w:rsidTr="001221F5">
        <w:trPr>
          <w:trHeight w:val="118"/>
        </w:trPr>
        <w:tc>
          <w:tcPr>
            <w:tcW w:w="3085" w:type="dxa"/>
          </w:tcPr>
          <w:p w:rsidR="00EC5B1D" w:rsidRPr="00425CDD" w:rsidRDefault="00EC5B1D" w:rsidP="00EC5B1D">
            <w:pPr>
              <w:spacing w:after="0" w:line="240" w:lineRule="auto"/>
              <w:rPr>
                <w:rFonts w:ascii="Times New Roman" w:hAnsi="Times New Roman" w:cs="Times New Roman"/>
              </w:rPr>
            </w:pPr>
            <w:r w:rsidRPr="00425CDD">
              <w:rPr>
                <w:rFonts w:ascii="Times New Roman" w:hAnsi="Times New Roman" w:cs="Times New Roman"/>
              </w:rPr>
              <w:t>Progimnazijos</w:t>
            </w:r>
          </w:p>
        </w:tc>
        <w:tc>
          <w:tcPr>
            <w:tcW w:w="2268" w:type="dxa"/>
          </w:tcPr>
          <w:p w:rsidR="00EC5B1D" w:rsidRPr="00425CDD" w:rsidRDefault="00EC5B1D" w:rsidP="00EC5B1D">
            <w:pPr>
              <w:spacing w:after="0" w:line="240" w:lineRule="auto"/>
              <w:jc w:val="center"/>
              <w:rPr>
                <w:rFonts w:ascii="Times New Roman" w:hAnsi="Times New Roman" w:cs="Times New Roman"/>
              </w:rPr>
            </w:pPr>
            <w:r w:rsidRPr="00425CDD">
              <w:rPr>
                <w:rFonts w:ascii="Times New Roman" w:hAnsi="Times New Roman" w:cs="Times New Roman"/>
              </w:rPr>
              <w:t>987</w:t>
            </w:r>
          </w:p>
        </w:tc>
        <w:tc>
          <w:tcPr>
            <w:tcW w:w="2126" w:type="dxa"/>
          </w:tcPr>
          <w:p w:rsidR="00EC5B1D" w:rsidRPr="00425CDD" w:rsidRDefault="00EC5B1D" w:rsidP="00EC5B1D">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Pr>
          <w:p w:rsidR="00EC5B1D" w:rsidRPr="00425CDD" w:rsidRDefault="00EC5B1D" w:rsidP="00EC5B1D">
            <w:pPr>
              <w:spacing w:after="0" w:line="240" w:lineRule="auto"/>
              <w:jc w:val="center"/>
              <w:rPr>
                <w:rFonts w:ascii="Times New Roman" w:hAnsi="Times New Roman" w:cs="Times New Roman"/>
                <w:b/>
              </w:rPr>
            </w:pPr>
          </w:p>
        </w:tc>
        <w:tc>
          <w:tcPr>
            <w:tcW w:w="1276" w:type="dxa"/>
          </w:tcPr>
          <w:p w:rsidR="00EC5B1D" w:rsidRPr="00425CDD" w:rsidRDefault="00EC5B1D" w:rsidP="00EC5B1D">
            <w:pPr>
              <w:spacing w:after="0" w:line="240" w:lineRule="auto"/>
              <w:jc w:val="center"/>
              <w:rPr>
                <w:rFonts w:ascii="Times New Roman" w:hAnsi="Times New Roman" w:cs="Times New Roman"/>
                <w:b/>
              </w:rPr>
            </w:pPr>
          </w:p>
        </w:tc>
      </w:tr>
      <w:tr w:rsidR="00EC5B1D" w:rsidRPr="00425CDD" w:rsidTr="001221F5">
        <w:trPr>
          <w:trHeight w:val="118"/>
        </w:trPr>
        <w:tc>
          <w:tcPr>
            <w:tcW w:w="3085" w:type="dxa"/>
          </w:tcPr>
          <w:p w:rsidR="00EC5B1D" w:rsidRPr="00425CDD" w:rsidRDefault="00EC5B1D" w:rsidP="00EC5B1D">
            <w:pPr>
              <w:spacing w:after="0" w:line="240" w:lineRule="auto"/>
              <w:rPr>
                <w:rFonts w:ascii="Times New Roman" w:hAnsi="Times New Roman" w:cs="Times New Roman"/>
              </w:rPr>
            </w:pPr>
            <w:r w:rsidRPr="00425CDD">
              <w:rPr>
                <w:rFonts w:ascii="Times New Roman" w:hAnsi="Times New Roman" w:cs="Times New Roman"/>
              </w:rPr>
              <w:t>Specialiosios mokyklos</w:t>
            </w:r>
          </w:p>
        </w:tc>
        <w:tc>
          <w:tcPr>
            <w:tcW w:w="2268" w:type="dxa"/>
          </w:tcPr>
          <w:p w:rsidR="00EC5B1D" w:rsidRPr="00425CDD" w:rsidRDefault="00EC5B1D" w:rsidP="00EC5B1D">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2126" w:type="dxa"/>
          </w:tcPr>
          <w:p w:rsidR="00EC5B1D" w:rsidRPr="00425CDD" w:rsidRDefault="00EC5B1D" w:rsidP="00EC5B1D">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134" w:type="dxa"/>
          </w:tcPr>
          <w:p w:rsidR="00EC5B1D" w:rsidRPr="00425CDD" w:rsidRDefault="00EC5B1D" w:rsidP="00EC5B1D">
            <w:pPr>
              <w:spacing w:after="0" w:line="240" w:lineRule="auto"/>
              <w:jc w:val="center"/>
              <w:rPr>
                <w:rFonts w:ascii="Times New Roman" w:hAnsi="Times New Roman" w:cs="Times New Roman"/>
                <w:b/>
              </w:rPr>
            </w:pPr>
          </w:p>
        </w:tc>
        <w:tc>
          <w:tcPr>
            <w:tcW w:w="1276" w:type="dxa"/>
          </w:tcPr>
          <w:p w:rsidR="00EC5B1D" w:rsidRPr="00425CDD" w:rsidRDefault="00EC5B1D" w:rsidP="00EC5B1D">
            <w:pPr>
              <w:spacing w:after="0" w:line="240" w:lineRule="auto"/>
              <w:jc w:val="center"/>
              <w:rPr>
                <w:rFonts w:ascii="Times New Roman" w:hAnsi="Times New Roman" w:cs="Times New Roman"/>
                <w:b/>
              </w:rPr>
            </w:pPr>
          </w:p>
        </w:tc>
      </w:tr>
      <w:tr w:rsidR="00EC5B1D" w:rsidRPr="00425CDD" w:rsidTr="001221F5">
        <w:trPr>
          <w:trHeight w:val="118"/>
        </w:trPr>
        <w:tc>
          <w:tcPr>
            <w:tcW w:w="3085" w:type="dxa"/>
          </w:tcPr>
          <w:p w:rsidR="00EC5B1D" w:rsidRPr="00425CDD" w:rsidRDefault="00EC5B1D" w:rsidP="00EC5B1D">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2268" w:type="dxa"/>
          </w:tcPr>
          <w:p w:rsidR="00EC5B1D" w:rsidRPr="00425CDD" w:rsidRDefault="00EC5B1D" w:rsidP="00EC5B1D">
            <w:pPr>
              <w:spacing w:after="0" w:line="240" w:lineRule="auto"/>
              <w:jc w:val="center"/>
              <w:rPr>
                <w:rFonts w:ascii="Times New Roman" w:hAnsi="Times New Roman" w:cs="Times New Roman"/>
                <w:b/>
              </w:rPr>
            </w:pPr>
            <w:r w:rsidRPr="00425CDD">
              <w:rPr>
                <w:rFonts w:ascii="Times New Roman" w:hAnsi="Times New Roman" w:cs="Times New Roman"/>
                <w:b/>
              </w:rPr>
              <w:t>1441</w:t>
            </w:r>
          </w:p>
        </w:tc>
        <w:tc>
          <w:tcPr>
            <w:tcW w:w="2126" w:type="dxa"/>
          </w:tcPr>
          <w:p w:rsidR="00EC5B1D" w:rsidRPr="00425CDD" w:rsidRDefault="00EC5B1D" w:rsidP="00EC5B1D">
            <w:pPr>
              <w:spacing w:after="0" w:line="240" w:lineRule="auto"/>
              <w:jc w:val="center"/>
              <w:rPr>
                <w:rFonts w:ascii="Times New Roman" w:hAnsi="Times New Roman" w:cs="Times New Roman"/>
                <w:b/>
              </w:rPr>
            </w:pPr>
            <w:r w:rsidRPr="00425CDD">
              <w:rPr>
                <w:rFonts w:ascii="Times New Roman" w:hAnsi="Times New Roman" w:cs="Times New Roman"/>
                <w:b/>
              </w:rPr>
              <w:t>1403</w:t>
            </w:r>
          </w:p>
        </w:tc>
        <w:tc>
          <w:tcPr>
            <w:tcW w:w="1134" w:type="dxa"/>
          </w:tcPr>
          <w:p w:rsidR="00EC5B1D" w:rsidRPr="00425CDD" w:rsidRDefault="00EC5B1D" w:rsidP="00EC5B1D">
            <w:pPr>
              <w:spacing w:after="0" w:line="240" w:lineRule="auto"/>
              <w:jc w:val="center"/>
              <w:rPr>
                <w:rFonts w:ascii="Times New Roman" w:hAnsi="Times New Roman" w:cs="Times New Roman"/>
                <w:b/>
              </w:rPr>
            </w:pPr>
            <w:r w:rsidRPr="00425CDD">
              <w:rPr>
                <w:rFonts w:ascii="Times New Roman" w:hAnsi="Times New Roman" w:cs="Times New Roman"/>
                <w:b/>
              </w:rPr>
              <w:t>-38</w:t>
            </w:r>
          </w:p>
        </w:tc>
        <w:tc>
          <w:tcPr>
            <w:tcW w:w="1276" w:type="dxa"/>
          </w:tcPr>
          <w:p w:rsidR="00EC5B1D" w:rsidRPr="00425CDD" w:rsidRDefault="00EC5B1D" w:rsidP="00EC5B1D">
            <w:pPr>
              <w:spacing w:after="0" w:line="240" w:lineRule="auto"/>
              <w:jc w:val="center"/>
              <w:rPr>
                <w:rFonts w:ascii="Times New Roman" w:hAnsi="Times New Roman" w:cs="Times New Roman"/>
                <w:b/>
              </w:rPr>
            </w:pPr>
            <w:r w:rsidRPr="00425CDD">
              <w:rPr>
                <w:rFonts w:ascii="Times New Roman" w:hAnsi="Times New Roman" w:cs="Times New Roman"/>
                <w:b/>
              </w:rPr>
              <w:t>97,4</w:t>
            </w:r>
          </w:p>
        </w:tc>
      </w:tr>
    </w:tbl>
    <w:p w:rsidR="00B1060A" w:rsidRPr="00425CDD" w:rsidRDefault="00B1060A" w:rsidP="00B1060A">
      <w:pPr>
        <w:spacing w:after="0" w:line="240" w:lineRule="auto"/>
        <w:jc w:val="both"/>
        <w:rPr>
          <w:rFonts w:ascii="Times New Roman" w:hAnsi="Times New Roman" w:cs="Times New Roman"/>
        </w:rPr>
      </w:pPr>
    </w:p>
    <w:p w:rsidR="00B1060A" w:rsidRPr="00425CDD" w:rsidRDefault="00B1060A" w:rsidP="00B1060A">
      <w:pPr>
        <w:spacing w:after="0" w:line="240" w:lineRule="auto"/>
        <w:jc w:val="both"/>
        <w:rPr>
          <w:rFonts w:ascii="Times New Roman" w:hAnsi="Times New Roman" w:cs="Times New Roman"/>
        </w:rPr>
      </w:pPr>
      <w:r w:rsidRPr="00425CDD">
        <w:rPr>
          <w:rFonts w:ascii="Times New Roman" w:hAnsi="Times New Roman" w:cs="Times New Roman"/>
        </w:rPr>
        <w:t xml:space="preserve"> 4.12. Vienuoliktoje klasėje besimokančių mokinių skaičius ir dalis % nuo prieš vienus metus besimokiusiųjų aštuntoje klasėje skaičiaus</w:t>
      </w:r>
    </w:p>
    <w:tbl>
      <w:tblPr>
        <w:tblStyle w:val="Lentelstinklelis"/>
        <w:tblW w:w="9795" w:type="dxa"/>
        <w:tblLayout w:type="fixed"/>
        <w:tblLook w:val="04A0" w:firstRow="1" w:lastRow="0" w:firstColumn="1" w:lastColumn="0" w:noHBand="0" w:noVBand="1"/>
      </w:tblPr>
      <w:tblGrid>
        <w:gridCol w:w="3085"/>
        <w:gridCol w:w="2268"/>
        <w:gridCol w:w="2126"/>
        <w:gridCol w:w="1134"/>
        <w:gridCol w:w="1182"/>
      </w:tblGrid>
      <w:tr w:rsidR="00B1060A" w:rsidRPr="00425CDD" w:rsidTr="001221F5">
        <w:trPr>
          <w:trHeight w:val="268"/>
        </w:trPr>
        <w:tc>
          <w:tcPr>
            <w:tcW w:w="3085" w:type="dxa"/>
            <w:vMerge w:val="restart"/>
            <w:tcBorders>
              <w:top w:val="single" w:sz="4" w:space="0" w:color="auto"/>
              <w:left w:val="single" w:sz="4" w:space="0" w:color="auto"/>
              <w:right w:val="single" w:sz="4" w:space="0" w:color="auto"/>
            </w:tcBorders>
            <w:hideMark/>
          </w:tcPr>
          <w:p w:rsidR="00B1060A" w:rsidRPr="00425CDD" w:rsidRDefault="00B1060A" w:rsidP="00066E8F">
            <w:pPr>
              <w:spacing w:after="0" w:line="240" w:lineRule="auto"/>
              <w:jc w:val="both"/>
              <w:rPr>
                <w:rFonts w:ascii="Times New Roman" w:hAnsi="Times New Roman" w:cs="Times New Roman"/>
              </w:rPr>
            </w:pPr>
            <w:r w:rsidRPr="00425CDD">
              <w:rPr>
                <w:rFonts w:ascii="Times New Roman" w:hAnsi="Times New Roman" w:cs="Times New Roman"/>
              </w:rPr>
              <w:t>Mokyklos tipas</w:t>
            </w:r>
          </w:p>
        </w:tc>
        <w:tc>
          <w:tcPr>
            <w:tcW w:w="4394"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tabs>
                <w:tab w:val="left" w:pos="2349"/>
              </w:tabs>
              <w:spacing w:after="0" w:line="240" w:lineRule="auto"/>
              <w:jc w:val="center"/>
              <w:rPr>
                <w:rFonts w:ascii="Times New Roman" w:hAnsi="Times New Roman" w:cs="Times New Roman"/>
              </w:rPr>
            </w:pPr>
            <w:r w:rsidRPr="00425CDD">
              <w:rPr>
                <w:rFonts w:ascii="Times New Roman" w:hAnsi="Times New Roman" w:cs="Times New Roman"/>
              </w:rPr>
              <w:t>Mokslo metai ir mokinių skaičius klasėse</w:t>
            </w:r>
          </w:p>
        </w:tc>
        <w:tc>
          <w:tcPr>
            <w:tcW w:w="2316" w:type="dxa"/>
            <w:gridSpan w:val="2"/>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Pokytis</w:t>
            </w:r>
          </w:p>
        </w:tc>
      </w:tr>
      <w:tr w:rsidR="00B1060A" w:rsidRPr="00425CDD" w:rsidTr="001221F5">
        <w:trPr>
          <w:trHeight w:val="148"/>
        </w:trPr>
        <w:tc>
          <w:tcPr>
            <w:tcW w:w="3085" w:type="dxa"/>
            <w:vMerge/>
            <w:tcBorders>
              <w:left w:val="single" w:sz="4" w:space="0" w:color="auto"/>
              <w:bottom w:val="single" w:sz="4"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B1060A" w:rsidRPr="00425CDD" w:rsidRDefault="00B1060A" w:rsidP="00FD4C1E">
            <w:pPr>
              <w:spacing w:after="0" w:line="240" w:lineRule="auto"/>
              <w:jc w:val="center"/>
              <w:rPr>
                <w:rFonts w:ascii="Times New Roman" w:hAnsi="Times New Roman" w:cs="Times New Roman"/>
              </w:rPr>
            </w:pPr>
            <w:r w:rsidRPr="00425CDD">
              <w:rPr>
                <w:rFonts w:ascii="Times New Roman" w:hAnsi="Times New Roman" w:cs="Times New Roman"/>
              </w:rPr>
              <w:t>10 klasė</w:t>
            </w:r>
          </w:p>
        </w:tc>
        <w:tc>
          <w:tcPr>
            <w:tcW w:w="2126" w:type="dxa"/>
            <w:tcBorders>
              <w:top w:val="single" w:sz="4" w:space="0" w:color="auto"/>
              <w:left w:val="single" w:sz="4" w:space="0" w:color="auto"/>
              <w:bottom w:val="single" w:sz="4" w:space="0" w:color="auto"/>
              <w:right w:val="single" w:sz="4" w:space="0" w:color="auto"/>
            </w:tcBorders>
            <w:hideMark/>
          </w:tcPr>
          <w:p w:rsidR="00B1060A" w:rsidRPr="00425CDD" w:rsidRDefault="00B1060A" w:rsidP="00FD4C1E">
            <w:pPr>
              <w:spacing w:after="0" w:line="240" w:lineRule="auto"/>
              <w:jc w:val="center"/>
              <w:rPr>
                <w:rFonts w:ascii="Times New Roman" w:hAnsi="Times New Roman" w:cs="Times New Roman"/>
              </w:rPr>
            </w:pPr>
            <w:r w:rsidRPr="00425CDD">
              <w:rPr>
                <w:rFonts w:ascii="Times New Roman" w:hAnsi="Times New Roman" w:cs="Times New Roman"/>
              </w:rPr>
              <w:t xml:space="preserve">11 klasė </w:t>
            </w:r>
          </w:p>
        </w:tc>
        <w:tc>
          <w:tcPr>
            <w:tcW w:w="1134"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1182" w:type="dxa"/>
            <w:tcBorders>
              <w:top w:val="single" w:sz="4" w:space="0" w:color="auto"/>
              <w:left w:val="single" w:sz="4" w:space="0" w:color="auto"/>
              <w:bottom w:val="single" w:sz="4" w:space="0" w:color="auto"/>
              <w:right w:val="single" w:sz="4" w:space="0" w:color="auto"/>
            </w:tcBorders>
            <w:hideMark/>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B1060A" w:rsidRPr="00425CDD" w:rsidTr="001221F5">
        <w:trPr>
          <w:trHeight w:val="134"/>
        </w:trPr>
        <w:tc>
          <w:tcPr>
            <w:tcW w:w="308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right"/>
              <w:rPr>
                <w:rFonts w:ascii="Times New Roman" w:hAnsi="Times New Roman" w:cs="Times New Roman"/>
                <w:b/>
                <w:bCs/>
              </w:rPr>
            </w:pPr>
            <w:r w:rsidRPr="00425CDD">
              <w:rPr>
                <w:rFonts w:ascii="Times New Roman" w:hAnsi="Times New Roman" w:cs="Times New Roman"/>
                <w:b/>
              </w:rPr>
              <w:t>Iš viso</w:t>
            </w:r>
          </w:p>
        </w:tc>
        <w:tc>
          <w:tcPr>
            <w:tcW w:w="226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1790</w:t>
            </w:r>
          </w:p>
        </w:tc>
        <w:tc>
          <w:tcPr>
            <w:tcW w:w="212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1503</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-287</w:t>
            </w:r>
          </w:p>
        </w:tc>
        <w:tc>
          <w:tcPr>
            <w:tcW w:w="118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84</w:t>
            </w:r>
          </w:p>
        </w:tc>
      </w:tr>
      <w:tr w:rsidR="00B1060A" w:rsidRPr="00425CDD" w:rsidTr="001221F5">
        <w:trPr>
          <w:trHeight w:val="268"/>
        </w:trPr>
        <w:tc>
          <w:tcPr>
            <w:tcW w:w="308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right"/>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2013–2014 </w:t>
            </w:r>
          </w:p>
        </w:tc>
        <w:tc>
          <w:tcPr>
            <w:tcW w:w="212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2014–2015 </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118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B1060A" w:rsidRPr="00425CDD" w:rsidTr="001221F5">
        <w:trPr>
          <w:trHeight w:val="131"/>
        </w:trPr>
        <w:tc>
          <w:tcPr>
            <w:tcW w:w="3085" w:type="dxa"/>
            <w:tcBorders>
              <w:top w:val="single" w:sz="4" w:space="0" w:color="auto"/>
              <w:left w:val="single" w:sz="4" w:space="0" w:color="auto"/>
              <w:bottom w:val="single" w:sz="4" w:space="0" w:color="auto"/>
              <w:right w:val="single" w:sz="4" w:space="0" w:color="auto"/>
            </w:tcBorders>
          </w:tcPr>
          <w:p w:rsidR="00B1060A" w:rsidRPr="00425CDD" w:rsidRDefault="005C2269" w:rsidP="005C2269">
            <w:pPr>
              <w:spacing w:after="0" w:line="240" w:lineRule="auto"/>
              <w:rPr>
                <w:rFonts w:ascii="Times New Roman" w:hAnsi="Times New Roman" w:cs="Times New Roman"/>
                <w:b/>
              </w:rPr>
            </w:pPr>
            <w:r>
              <w:rPr>
                <w:rFonts w:ascii="Times New Roman" w:hAnsi="Times New Roman" w:cs="Times New Roman"/>
              </w:rPr>
              <w:t>Gimnazijos (su S</w:t>
            </w:r>
            <w:r w:rsidR="00B1060A" w:rsidRPr="00425CDD">
              <w:rPr>
                <w:rFonts w:ascii="Times New Roman" w:hAnsi="Times New Roman" w:cs="Times New Roman"/>
              </w:rPr>
              <w:t>uaugusiųjų)</w:t>
            </w:r>
          </w:p>
        </w:tc>
        <w:tc>
          <w:tcPr>
            <w:tcW w:w="226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1173</w:t>
            </w:r>
          </w:p>
        </w:tc>
        <w:tc>
          <w:tcPr>
            <w:tcW w:w="212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1228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p>
        </w:tc>
        <w:tc>
          <w:tcPr>
            <w:tcW w:w="118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p>
        </w:tc>
      </w:tr>
      <w:tr w:rsidR="005B2952" w:rsidRPr="00425CDD" w:rsidTr="001221F5">
        <w:trPr>
          <w:trHeight w:val="136"/>
        </w:trPr>
        <w:tc>
          <w:tcPr>
            <w:tcW w:w="3085" w:type="dxa"/>
            <w:tcBorders>
              <w:top w:val="single" w:sz="4" w:space="0" w:color="auto"/>
              <w:left w:val="single" w:sz="4" w:space="0" w:color="auto"/>
              <w:bottom w:val="single" w:sz="4" w:space="0" w:color="auto"/>
              <w:right w:val="single" w:sz="4" w:space="0" w:color="auto"/>
            </w:tcBorders>
          </w:tcPr>
          <w:p w:rsidR="005B2952" w:rsidRPr="00425CDD" w:rsidRDefault="005B2952" w:rsidP="005B2952">
            <w:pPr>
              <w:spacing w:after="0" w:line="240" w:lineRule="auto"/>
              <w:rPr>
                <w:rFonts w:ascii="Times New Roman" w:hAnsi="Times New Roman" w:cs="Times New Roman"/>
              </w:rPr>
            </w:pPr>
            <w:r w:rsidRPr="00425CDD">
              <w:rPr>
                <w:rFonts w:ascii="Times New Roman" w:hAnsi="Times New Roman" w:cs="Times New Roman"/>
              </w:rPr>
              <w:t xml:space="preserve">Pagrindinės mokyklos </w:t>
            </w:r>
          </w:p>
        </w:tc>
        <w:tc>
          <w:tcPr>
            <w:tcW w:w="2268" w:type="dxa"/>
            <w:tcBorders>
              <w:top w:val="single" w:sz="4" w:space="0" w:color="auto"/>
              <w:left w:val="single" w:sz="4" w:space="0" w:color="auto"/>
              <w:bottom w:val="single" w:sz="4" w:space="0" w:color="auto"/>
              <w:right w:val="single" w:sz="4" w:space="0" w:color="auto"/>
            </w:tcBorders>
          </w:tcPr>
          <w:p w:rsidR="005B2952" w:rsidRPr="00425CDD" w:rsidRDefault="005B2952" w:rsidP="005B2952">
            <w:pPr>
              <w:spacing w:after="0" w:line="240" w:lineRule="auto"/>
              <w:jc w:val="center"/>
              <w:rPr>
                <w:rFonts w:ascii="Times New Roman" w:hAnsi="Times New Roman" w:cs="Times New Roman"/>
              </w:rPr>
            </w:pPr>
            <w:r w:rsidRPr="00425CDD">
              <w:rPr>
                <w:rFonts w:ascii="Times New Roman" w:hAnsi="Times New Roman" w:cs="Times New Roman"/>
              </w:rPr>
              <w:t>210</w:t>
            </w:r>
          </w:p>
        </w:tc>
        <w:tc>
          <w:tcPr>
            <w:tcW w:w="2126" w:type="dxa"/>
            <w:tcBorders>
              <w:top w:val="single" w:sz="4" w:space="0" w:color="auto"/>
              <w:left w:val="single" w:sz="4" w:space="0" w:color="auto"/>
              <w:bottom w:val="single" w:sz="4" w:space="0" w:color="auto"/>
              <w:right w:val="single" w:sz="4" w:space="0" w:color="auto"/>
            </w:tcBorders>
          </w:tcPr>
          <w:p w:rsidR="005B2952" w:rsidRPr="00425CDD" w:rsidRDefault="005B2952" w:rsidP="005B2952">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5B2952" w:rsidRPr="00425CDD" w:rsidRDefault="005B2952" w:rsidP="005B2952">
            <w:pPr>
              <w:spacing w:after="0" w:line="240" w:lineRule="auto"/>
              <w:jc w:val="center"/>
              <w:rPr>
                <w:rFonts w:ascii="Times New Roman" w:hAnsi="Times New Roman" w:cs="Times New Roman"/>
                <w:b/>
              </w:rPr>
            </w:pPr>
          </w:p>
        </w:tc>
        <w:tc>
          <w:tcPr>
            <w:tcW w:w="1182" w:type="dxa"/>
            <w:tcBorders>
              <w:top w:val="single" w:sz="4" w:space="0" w:color="auto"/>
              <w:left w:val="single" w:sz="4" w:space="0" w:color="auto"/>
              <w:bottom w:val="single" w:sz="4" w:space="0" w:color="auto"/>
              <w:right w:val="single" w:sz="4" w:space="0" w:color="auto"/>
            </w:tcBorders>
          </w:tcPr>
          <w:p w:rsidR="005B2952" w:rsidRPr="00425CDD" w:rsidRDefault="005B2952" w:rsidP="005B2952">
            <w:pPr>
              <w:spacing w:after="0" w:line="240" w:lineRule="auto"/>
              <w:jc w:val="center"/>
              <w:rPr>
                <w:rFonts w:ascii="Times New Roman" w:hAnsi="Times New Roman" w:cs="Times New Roman"/>
                <w:b/>
              </w:rPr>
            </w:pPr>
          </w:p>
        </w:tc>
      </w:tr>
      <w:tr w:rsidR="005B2952" w:rsidRPr="00425CDD" w:rsidTr="001221F5">
        <w:trPr>
          <w:trHeight w:val="139"/>
        </w:trPr>
        <w:tc>
          <w:tcPr>
            <w:tcW w:w="3085" w:type="dxa"/>
            <w:tcBorders>
              <w:top w:val="single" w:sz="4" w:space="0" w:color="auto"/>
              <w:left w:val="single" w:sz="4" w:space="0" w:color="auto"/>
              <w:bottom w:val="single" w:sz="4" w:space="0" w:color="auto"/>
              <w:right w:val="single" w:sz="4" w:space="0" w:color="auto"/>
            </w:tcBorders>
          </w:tcPr>
          <w:p w:rsidR="005B2952" w:rsidRPr="00425CDD" w:rsidRDefault="005B2952" w:rsidP="005B2952">
            <w:pPr>
              <w:spacing w:after="0" w:line="240" w:lineRule="auto"/>
              <w:rPr>
                <w:rFonts w:ascii="Times New Roman" w:hAnsi="Times New Roman" w:cs="Times New Roman"/>
              </w:rPr>
            </w:pPr>
            <w:r w:rsidRPr="00425CDD">
              <w:rPr>
                <w:rFonts w:ascii="Times New Roman" w:hAnsi="Times New Roman" w:cs="Times New Roman"/>
              </w:rPr>
              <w:t>Specialiosios mokyklos</w:t>
            </w:r>
          </w:p>
        </w:tc>
        <w:tc>
          <w:tcPr>
            <w:tcW w:w="2268" w:type="dxa"/>
            <w:tcBorders>
              <w:top w:val="single" w:sz="4" w:space="0" w:color="auto"/>
              <w:left w:val="single" w:sz="4" w:space="0" w:color="auto"/>
              <w:bottom w:val="single" w:sz="4" w:space="0" w:color="auto"/>
              <w:right w:val="single" w:sz="4" w:space="0" w:color="auto"/>
            </w:tcBorders>
          </w:tcPr>
          <w:p w:rsidR="005B2952" w:rsidRPr="00425CDD" w:rsidRDefault="005B2952" w:rsidP="005B2952">
            <w:pPr>
              <w:spacing w:after="0" w:line="240" w:lineRule="auto"/>
              <w:jc w:val="center"/>
              <w:rPr>
                <w:rFonts w:ascii="Times New Roman" w:hAnsi="Times New Roman" w:cs="Times New Roman"/>
              </w:rPr>
            </w:pPr>
            <w:r w:rsidRPr="00425CDD">
              <w:rPr>
                <w:rFonts w:ascii="Times New Roman" w:hAnsi="Times New Roman" w:cs="Times New Roman"/>
              </w:rPr>
              <w:t>27</w:t>
            </w:r>
          </w:p>
        </w:tc>
        <w:tc>
          <w:tcPr>
            <w:tcW w:w="2126" w:type="dxa"/>
            <w:tcBorders>
              <w:top w:val="single" w:sz="4" w:space="0" w:color="auto"/>
              <w:left w:val="single" w:sz="4" w:space="0" w:color="auto"/>
              <w:bottom w:val="single" w:sz="4" w:space="0" w:color="auto"/>
              <w:right w:val="single" w:sz="4" w:space="0" w:color="auto"/>
            </w:tcBorders>
          </w:tcPr>
          <w:p w:rsidR="005B2952" w:rsidRPr="00425CDD" w:rsidRDefault="005B2952" w:rsidP="005B2952">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5B2952" w:rsidRPr="00425CDD" w:rsidRDefault="005B2952" w:rsidP="005B2952">
            <w:pPr>
              <w:spacing w:after="0" w:line="240" w:lineRule="auto"/>
              <w:jc w:val="center"/>
              <w:rPr>
                <w:rFonts w:ascii="Times New Roman" w:hAnsi="Times New Roman" w:cs="Times New Roman"/>
                <w:b/>
              </w:rPr>
            </w:pPr>
          </w:p>
        </w:tc>
        <w:tc>
          <w:tcPr>
            <w:tcW w:w="1182" w:type="dxa"/>
            <w:tcBorders>
              <w:top w:val="single" w:sz="4" w:space="0" w:color="auto"/>
              <w:left w:val="single" w:sz="4" w:space="0" w:color="auto"/>
              <w:bottom w:val="single" w:sz="4" w:space="0" w:color="auto"/>
              <w:right w:val="single" w:sz="4" w:space="0" w:color="auto"/>
            </w:tcBorders>
          </w:tcPr>
          <w:p w:rsidR="005B2952" w:rsidRPr="00425CDD" w:rsidRDefault="005B2952" w:rsidP="005B2952">
            <w:pPr>
              <w:spacing w:after="0" w:line="240" w:lineRule="auto"/>
              <w:jc w:val="center"/>
              <w:rPr>
                <w:rFonts w:ascii="Times New Roman" w:hAnsi="Times New Roman" w:cs="Times New Roman"/>
                <w:b/>
              </w:rPr>
            </w:pPr>
          </w:p>
        </w:tc>
      </w:tr>
      <w:tr w:rsidR="00B1060A" w:rsidRPr="00425CDD" w:rsidTr="001221F5">
        <w:trPr>
          <w:trHeight w:val="130"/>
        </w:trPr>
        <w:tc>
          <w:tcPr>
            <w:tcW w:w="308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right"/>
              <w:rPr>
                <w:rFonts w:ascii="Times New Roman" w:hAnsi="Times New Roman" w:cs="Times New Roman"/>
                <w:b/>
                <w:bCs/>
              </w:rPr>
            </w:pPr>
            <w:r w:rsidRPr="00425CDD">
              <w:rPr>
                <w:rFonts w:ascii="Times New Roman" w:hAnsi="Times New Roman" w:cs="Times New Roman"/>
                <w:b/>
              </w:rPr>
              <w:t>Iš viso</w:t>
            </w:r>
          </w:p>
        </w:tc>
        <w:tc>
          <w:tcPr>
            <w:tcW w:w="226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1410</w:t>
            </w:r>
          </w:p>
        </w:tc>
        <w:tc>
          <w:tcPr>
            <w:tcW w:w="212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1228</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-182</w:t>
            </w:r>
          </w:p>
        </w:tc>
        <w:tc>
          <w:tcPr>
            <w:tcW w:w="118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87,1</w:t>
            </w:r>
          </w:p>
        </w:tc>
      </w:tr>
      <w:tr w:rsidR="00B1060A" w:rsidRPr="00425CDD" w:rsidTr="001221F5">
        <w:trPr>
          <w:trHeight w:val="130"/>
        </w:trPr>
        <w:tc>
          <w:tcPr>
            <w:tcW w:w="308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right"/>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2014–2015</w:t>
            </w:r>
          </w:p>
        </w:tc>
        <w:tc>
          <w:tcPr>
            <w:tcW w:w="212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2015–2016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118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B1060A" w:rsidRPr="00425CDD" w:rsidTr="001221F5">
        <w:trPr>
          <w:trHeight w:val="130"/>
        </w:trPr>
        <w:tc>
          <w:tcPr>
            <w:tcW w:w="3085" w:type="dxa"/>
            <w:tcBorders>
              <w:top w:val="single" w:sz="4" w:space="0" w:color="auto"/>
              <w:left w:val="single" w:sz="4" w:space="0" w:color="auto"/>
              <w:bottom w:val="single" w:sz="4" w:space="0" w:color="auto"/>
              <w:right w:val="single" w:sz="4" w:space="0" w:color="auto"/>
            </w:tcBorders>
          </w:tcPr>
          <w:p w:rsidR="00B1060A" w:rsidRPr="00425CDD" w:rsidRDefault="00B1060A" w:rsidP="001221F5">
            <w:pPr>
              <w:spacing w:after="0" w:line="240" w:lineRule="auto"/>
              <w:rPr>
                <w:rFonts w:ascii="Times New Roman" w:hAnsi="Times New Roman" w:cs="Times New Roman"/>
                <w:b/>
              </w:rPr>
            </w:pPr>
            <w:r w:rsidRPr="00425CDD">
              <w:rPr>
                <w:rFonts w:ascii="Times New Roman" w:hAnsi="Times New Roman" w:cs="Times New Roman"/>
              </w:rPr>
              <w:t>Gimnazijos (su Suaugusiųjų)</w:t>
            </w:r>
          </w:p>
        </w:tc>
        <w:tc>
          <w:tcPr>
            <w:tcW w:w="226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1235</w:t>
            </w:r>
          </w:p>
        </w:tc>
        <w:tc>
          <w:tcPr>
            <w:tcW w:w="212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1316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rPr>
            </w:pPr>
          </w:p>
        </w:tc>
      </w:tr>
      <w:tr w:rsidR="00EC5B1D" w:rsidRPr="00425CDD" w:rsidTr="001221F5">
        <w:trPr>
          <w:trHeight w:val="130"/>
        </w:trPr>
        <w:tc>
          <w:tcPr>
            <w:tcW w:w="3085" w:type="dxa"/>
            <w:tcBorders>
              <w:top w:val="single" w:sz="4" w:space="0" w:color="auto"/>
              <w:left w:val="single" w:sz="4" w:space="0" w:color="auto"/>
              <w:bottom w:val="single" w:sz="4" w:space="0" w:color="auto"/>
              <w:right w:val="single" w:sz="4" w:space="0" w:color="auto"/>
            </w:tcBorders>
          </w:tcPr>
          <w:p w:rsidR="00EC5B1D" w:rsidRPr="00425CDD" w:rsidRDefault="00EC5B1D" w:rsidP="00EC5B1D">
            <w:pPr>
              <w:spacing w:after="0" w:line="240" w:lineRule="auto"/>
              <w:rPr>
                <w:rFonts w:ascii="Times New Roman" w:hAnsi="Times New Roman" w:cs="Times New Roman"/>
              </w:rPr>
            </w:pPr>
            <w:r w:rsidRPr="00425CDD">
              <w:rPr>
                <w:rFonts w:ascii="Times New Roman" w:hAnsi="Times New Roman" w:cs="Times New Roman"/>
              </w:rPr>
              <w:t xml:space="preserve">Pagrindinės mokyklos </w:t>
            </w:r>
          </w:p>
        </w:tc>
        <w:tc>
          <w:tcPr>
            <w:tcW w:w="2268" w:type="dxa"/>
            <w:tcBorders>
              <w:top w:val="single" w:sz="4" w:space="0" w:color="auto"/>
              <w:left w:val="single" w:sz="4" w:space="0" w:color="auto"/>
              <w:bottom w:val="single" w:sz="4" w:space="0" w:color="auto"/>
              <w:right w:val="single" w:sz="4" w:space="0" w:color="auto"/>
            </w:tcBorders>
          </w:tcPr>
          <w:p w:rsidR="00EC5B1D" w:rsidRPr="00425CDD" w:rsidRDefault="00EC5B1D" w:rsidP="00EC5B1D">
            <w:pPr>
              <w:spacing w:after="0" w:line="240" w:lineRule="auto"/>
              <w:jc w:val="center"/>
              <w:rPr>
                <w:rFonts w:ascii="Times New Roman" w:hAnsi="Times New Roman" w:cs="Times New Roman"/>
              </w:rPr>
            </w:pPr>
            <w:r w:rsidRPr="00425CDD">
              <w:rPr>
                <w:rFonts w:ascii="Times New Roman" w:hAnsi="Times New Roman" w:cs="Times New Roman"/>
              </w:rPr>
              <w:t>171</w:t>
            </w:r>
          </w:p>
        </w:tc>
        <w:tc>
          <w:tcPr>
            <w:tcW w:w="2126" w:type="dxa"/>
            <w:tcBorders>
              <w:top w:val="single" w:sz="4" w:space="0" w:color="auto"/>
              <w:left w:val="single" w:sz="4" w:space="0" w:color="auto"/>
              <w:bottom w:val="single" w:sz="4" w:space="0" w:color="auto"/>
              <w:right w:val="single" w:sz="4" w:space="0" w:color="auto"/>
            </w:tcBorders>
          </w:tcPr>
          <w:p w:rsidR="00EC5B1D" w:rsidRPr="00425CDD" w:rsidRDefault="00EC5B1D" w:rsidP="00EC5B1D">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EC5B1D" w:rsidRPr="00425CDD" w:rsidRDefault="00EC5B1D" w:rsidP="00EC5B1D">
            <w:pPr>
              <w:spacing w:after="0" w:line="240" w:lineRule="auto"/>
              <w:jc w:val="center"/>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EC5B1D" w:rsidRPr="00425CDD" w:rsidRDefault="00EC5B1D" w:rsidP="00EC5B1D">
            <w:pPr>
              <w:spacing w:after="0" w:line="240" w:lineRule="auto"/>
              <w:jc w:val="center"/>
              <w:rPr>
                <w:rFonts w:ascii="Times New Roman" w:hAnsi="Times New Roman" w:cs="Times New Roman"/>
              </w:rPr>
            </w:pPr>
          </w:p>
        </w:tc>
      </w:tr>
      <w:tr w:rsidR="00EC5B1D" w:rsidRPr="00425CDD" w:rsidTr="001221F5">
        <w:trPr>
          <w:trHeight w:val="130"/>
        </w:trPr>
        <w:tc>
          <w:tcPr>
            <w:tcW w:w="3085" w:type="dxa"/>
            <w:tcBorders>
              <w:top w:val="single" w:sz="4" w:space="0" w:color="auto"/>
              <w:left w:val="single" w:sz="4" w:space="0" w:color="auto"/>
              <w:bottom w:val="single" w:sz="4" w:space="0" w:color="auto"/>
              <w:right w:val="single" w:sz="4" w:space="0" w:color="auto"/>
            </w:tcBorders>
          </w:tcPr>
          <w:p w:rsidR="00EC5B1D" w:rsidRPr="00425CDD" w:rsidRDefault="00EC5B1D" w:rsidP="00EC5B1D">
            <w:pPr>
              <w:spacing w:after="0" w:line="240" w:lineRule="auto"/>
              <w:rPr>
                <w:rFonts w:ascii="Times New Roman" w:hAnsi="Times New Roman" w:cs="Times New Roman"/>
              </w:rPr>
            </w:pPr>
            <w:r w:rsidRPr="00425CDD">
              <w:rPr>
                <w:rFonts w:ascii="Times New Roman" w:hAnsi="Times New Roman" w:cs="Times New Roman"/>
              </w:rPr>
              <w:t>Specialiosios mokyklos</w:t>
            </w:r>
          </w:p>
        </w:tc>
        <w:tc>
          <w:tcPr>
            <w:tcW w:w="2268" w:type="dxa"/>
            <w:tcBorders>
              <w:top w:val="single" w:sz="4" w:space="0" w:color="auto"/>
              <w:left w:val="single" w:sz="4" w:space="0" w:color="auto"/>
              <w:bottom w:val="single" w:sz="4" w:space="0" w:color="auto"/>
              <w:right w:val="single" w:sz="4" w:space="0" w:color="auto"/>
            </w:tcBorders>
          </w:tcPr>
          <w:p w:rsidR="00EC5B1D" w:rsidRPr="00425CDD" w:rsidRDefault="00EC5B1D" w:rsidP="00EC5B1D">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2126" w:type="dxa"/>
            <w:tcBorders>
              <w:top w:val="single" w:sz="4" w:space="0" w:color="auto"/>
              <w:left w:val="single" w:sz="4" w:space="0" w:color="auto"/>
              <w:bottom w:val="single" w:sz="4" w:space="0" w:color="auto"/>
              <w:right w:val="single" w:sz="4" w:space="0" w:color="auto"/>
            </w:tcBorders>
          </w:tcPr>
          <w:p w:rsidR="00EC5B1D" w:rsidRPr="00425CDD" w:rsidRDefault="00EC5B1D" w:rsidP="00EC5B1D">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EC5B1D" w:rsidRPr="00425CDD" w:rsidRDefault="00EC5B1D" w:rsidP="00EC5B1D">
            <w:pPr>
              <w:spacing w:after="0" w:line="240" w:lineRule="auto"/>
              <w:jc w:val="center"/>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EC5B1D" w:rsidRPr="00425CDD" w:rsidRDefault="00EC5B1D" w:rsidP="00EC5B1D">
            <w:pPr>
              <w:spacing w:after="0" w:line="240" w:lineRule="auto"/>
              <w:jc w:val="center"/>
              <w:rPr>
                <w:rFonts w:ascii="Times New Roman" w:hAnsi="Times New Roman" w:cs="Times New Roman"/>
              </w:rPr>
            </w:pPr>
          </w:p>
        </w:tc>
      </w:tr>
      <w:tr w:rsidR="00B1060A" w:rsidRPr="00425CDD" w:rsidTr="001221F5">
        <w:trPr>
          <w:trHeight w:val="130"/>
        </w:trPr>
        <w:tc>
          <w:tcPr>
            <w:tcW w:w="3085"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right"/>
              <w:rPr>
                <w:rFonts w:ascii="Times New Roman" w:hAnsi="Times New Roman" w:cs="Times New Roman"/>
                <w:b/>
                <w:bCs/>
              </w:rPr>
            </w:pPr>
            <w:r w:rsidRPr="00425CDD">
              <w:rPr>
                <w:rFonts w:ascii="Times New Roman" w:hAnsi="Times New Roman" w:cs="Times New Roman"/>
                <w:b/>
              </w:rPr>
              <w:t>Iš viso</w:t>
            </w:r>
          </w:p>
        </w:tc>
        <w:tc>
          <w:tcPr>
            <w:tcW w:w="2268"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1428</w:t>
            </w:r>
          </w:p>
        </w:tc>
        <w:tc>
          <w:tcPr>
            <w:tcW w:w="2126"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1316</w:t>
            </w:r>
          </w:p>
        </w:tc>
        <w:tc>
          <w:tcPr>
            <w:tcW w:w="1134"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-112</w:t>
            </w:r>
          </w:p>
        </w:tc>
        <w:tc>
          <w:tcPr>
            <w:tcW w:w="1182" w:type="dxa"/>
            <w:tcBorders>
              <w:top w:val="single" w:sz="4" w:space="0" w:color="auto"/>
              <w:left w:val="single" w:sz="4" w:space="0" w:color="auto"/>
              <w:bottom w:val="single" w:sz="4" w:space="0" w:color="auto"/>
              <w:right w:val="single" w:sz="4" w:space="0" w:color="auto"/>
            </w:tcBorders>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92,2</w:t>
            </w:r>
          </w:p>
        </w:tc>
      </w:tr>
    </w:tbl>
    <w:p w:rsidR="00B1060A" w:rsidRDefault="00B1060A" w:rsidP="00B1060A">
      <w:pPr>
        <w:spacing w:after="0" w:line="240" w:lineRule="auto"/>
        <w:rPr>
          <w:rFonts w:ascii="Times New Roman" w:hAnsi="Times New Roman" w:cs="Times New Roman"/>
        </w:rPr>
      </w:pPr>
    </w:p>
    <w:p w:rsidR="00B1060A" w:rsidRPr="00425CDD" w:rsidRDefault="00B1060A" w:rsidP="00B1060A">
      <w:pPr>
        <w:tabs>
          <w:tab w:val="left" w:pos="7268"/>
          <w:tab w:val="left" w:pos="7771"/>
        </w:tabs>
        <w:spacing w:after="0" w:line="240" w:lineRule="auto"/>
        <w:jc w:val="both"/>
        <w:rPr>
          <w:rFonts w:ascii="Times New Roman" w:hAnsi="Times New Roman" w:cs="Times New Roman"/>
        </w:rPr>
      </w:pPr>
      <w:r w:rsidRPr="00425CDD">
        <w:rPr>
          <w:rFonts w:ascii="Times New Roman" w:hAnsi="Times New Roman" w:cs="Times New Roman"/>
        </w:rPr>
        <w:t>4.13. Jaunimo klasėse ugdomų mokinių skaičius ir dalis (proc.)</w:t>
      </w:r>
    </w:p>
    <w:tbl>
      <w:tblPr>
        <w:tblStyle w:val="Lentelstinklelis"/>
        <w:tblW w:w="0" w:type="auto"/>
        <w:tblInd w:w="-34" w:type="dxa"/>
        <w:tblLook w:val="04A0" w:firstRow="1" w:lastRow="0" w:firstColumn="1" w:lastColumn="0" w:noHBand="0" w:noVBand="1"/>
      </w:tblPr>
      <w:tblGrid>
        <w:gridCol w:w="3828"/>
        <w:gridCol w:w="1701"/>
        <w:gridCol w:w="1417"/>
        <w:gridCol w:w="1701"/>
        <w:gridCol w:w="1220"/>
      </w:tblGrid>
      <w:tr w:rsidR="007D7A19" w:rsidRPr="00425CDD" w:rsidTr="007D7A19">
        <w:trPr>
          <w:trHeight w:val="322"/>
        </w:trPr>
        <w:tc>
          <w:tcPr>
            <w:tcW w:w="3828" w:type="dxa"/>
          </w:tcPr>
          <w:p w:rsidR="007D7A19" w:rsidRPr="00425CDD" w:rsidRDefault="007D7A19" w:rsidP="00066E8F">
            <w:pPr>
              <w:tabs>
                <w:tab w:val="left" w:pos="3029"/>
              </w:tabs>
              <w:spacing w:after="0" w:line="240" w:lineRule="auto"/>
              <w:jc w:val="center"/>
              <w:rPr>
                <w:rFonts w:ascii="Times New Roman" w:hAnsi="Times New Roman" w:cs="Times New Roman"/>
              </w:rPr>
            </w:pPr>
            <w:r w:rsidRPr="00425CDD">
              <w:rPr>
                <w:rFonts w:ascii="Times New Roman" w:hAnsi="Times New Roman" w:cs="Times New Roman"/>
              </w:rPr>
              <w:t>Mokyklos pavadinimas</w:t>
            </w:r>
          </w:p>
        </w:tc>
        <w:tc>
          <w:tcPr>
            <w:tcW w:w="1701" w:type="dxa"/>
          </w:tcPr>
          <w:p w:rsidR="007D7A19" w:rsidRPr="00425CDD" w:rsidRDefault="007D7A19" w:rsidP="00066E8F">
            <w:pPr>
              <w:tabs>
                <w:tab w:val="left" w:pos="3029"/>
              </w:tabs>
              <w:spacing w:after="0" w:line="240" w:lineRule="auto"/>
              <w:jc w:val="center"/>
              <w:rPr>
                <w:rFonts w:ascii="Times New Roman" w:hAnsi="Times New Roman" w:cs="Times New Roman"/>
              </w:rPr>
            </w:pPr>
            <w:r w:rsidRPr="00425CDD">
              <w:rPr>
                <w:rFonts w:ascii="Times New Roman" w:hAnsi="Times New Roman" w:cs="Times New Roman"/>
              </w:rPr>
              <w:t>2014–2015 m. m. jaunimo klasėse ugdomų mokinių skaičius</w:t>
            </w:r>
          </w:p>
        </w:tc>
        <w:tc>
          <w:tcPr>
            <w:tcW w:w="1417" w:type="dxa"/>
          </w:tcPr>
          <w:p w:rsidR="007D7A19" w:rsidRPr="00425CDD" w:rsidRDefault="007D7A19" w:rsidP="00066E8F">
            <w:pPr>
              <w:tabs>
                <w:tab w:val="left" w:pos="3029"/>
              </w:tabs>
              <w:spacing w:after="0" w:line="240" w:lineRule="auto"/>
              <w:jc w:val="center"/>
              <w:rPr>
                <w:rFonts w:ascii="Times New Roman" w:hAnsi="Times New Roman" w:cs="Times New Roman"/>
              </w:rPr>
            </w:pPr>
            <w:r w:rsidRPr="00425CDD">
              <w:rPr>
                <w:rFonts w:ascii="Times New Roman" w:hAnsi="Times New Roman" w:cs="Times New Roman"/>
              </w:rPr>
              <w:t>Dalis nuo bendro mokinių skaičiaus (17420)</w:t>
            </w:r>
          </w:p>
        </w:tc>
        <w:tc>
          <w:tcPr>
            <w:tcW w:w="1701" w:type="dxa"/>
          </w:tcPr>
          <w:p w:rsidR="007D7A19" w:rsidRPr="00425CDD" w:rsidRDefault="007D7A19" w:rsidP="00066E8F">
            <w:pPr>
              <w:tabs>
                <w:tab w:val="left" w:pos="3029"/>
              </w:tabs>
              <w:spacing w:after="0" w:line="240" w:lineRule="auto"/>
              <w:jc w:val="center"/>
              <w:rPr>
                <w:rFonts w:ascii="Times New Roman" w:hAnsi="Times New Roman" w:cs="Times New Roman"/>
              </w:rPr>
            </w:pPr>
            <w:r w:rsidRPr="00425CDD">
              <w:rPr>
                <w:rFonts w:ascii="Times New Roman" w:hAnsi="Times New Roman" w:cs="Times New Roman"/>
              </w:rPr>
              <w:t>2015–2016 m. m. jaunimo klasėse ugdomų mokinių skaičius</w:t>
            </w:r>
          </w:p>
        </w:tc>
        <w:tc>
          <w:tcPr>
            <w:tcW w:w="1220" w:type="dxa"/>
          </w:tcPr>
          <w:p w:rsidR="007D7A19" w:rsidRPr="00425CDD" w:rsidRDefault="007D7A19" w:rsidP="00066E8F">
            <w:pPr>
              <w:tabs>
                <w:tab w:val="left" w:pos="3029"/>
              </w:tabs>
              <w:spacing w:after="0" w:line="240" w:lineRule="auto"/>
              <w:jc w:val="center"/>
              <w:rPr>
                <w:rFonts w:ascii="Times New Roman" w:hAnsi="Times New Roman" w:cs="Times New Roman"/>
              </w:rPr>
            </w:pPr>
            <w:r w:rsidRPr="00425CDD">
              <w:rPr>
                <w:rFonts w:ascii="Times New Roman" w:hAnsi="Times New Roman" w:cs="Times New Roman"/>
              </w:rPr>
              <w:t>Dalis nuo bendro mokinių skaičiaus (17466)</w:t>
            </w:r>
          </w:p>
        </w:tc>
      </w:tr>
      <w:tr w:rsidR="007D7A19" w:rsidRPr="00425CDD" w:rsidTr="007D7A19">
        <w:trPr>
          <w:trHeight w:val="200"/>
        </w:trPr>
        <w:tc>
          <w:tcPr>
            <w:tcW w:w="3828" w:type="dxa"/>
          </w:tcPr>
          <w:p w:rsidR="007D7A19" w:rsidRPr="00425CDD" w:rsidRDefault="007D7A19" w:rsidP="007D7A19">
            <w:pPr>
              <w:tabs>
                <w:tab w:val="left" w:pos="3029"/>
              </w:tabs>
              <w:spacing w:after="0" w:line="240" w:lineRule="auto"/>
              <w:rPr>
                <w:rFonts w:ascii="Times New Roman" w:hAnsi="Times New Roman" w:cs="Times New Roman"/>
              </w:rPr>
            </w:pPr>
            <w:r w:rsidRPr="00425CDD">
              <w:rPr>
                <w:rFonts w:ascii="Times New Roman" w:hAnsi="Times New Roman" w:cs="Times New Roman"/>
              </w:rPr>
              <w:t xml:space="preserve">Ievos Simonaitytės mokykla </w:t>
            </w:r>
          </w:p>
        </w:tc>
        <w:tc>
          <w:tcPr>
            <w:tcW w:w="1701" w:type="dxa"/>
          </w:tcPr>
          <w:p w:rsidR="007D7A19" w:rsidRPr="00425CDD" w:rsidRDefault="007D7A19" w:rsidP="00066E8F">
            <w:pPr>
              <w:tabs>
                <w:tab w:val="left" w:pos="3029"/>
              </w:tabs>
              <w:spacing w:after="0" w:line="240" w:lineRule="auto"/>
              <w:jc w:val="center"/>
              <w:rPr>
                <w:rFonts w:ascii="Times New Roman" w:hAnsi="Times New Roman" w:cs="Times New Roman"/>
              </w:rPr>
            </w:pPr>
            <w:r w:rsidRPr="00425CDD">
              <w:rPr>
                <w:rFonts w:ascii="Times New Roman" w:hAnsi="Times New Roman" w:cs="Times New Roman"/>
              </w:rPr>
              <w:t>133</w:t>
            </w:r>
          </w:p>
        </w:tc>
        <w:tc>
          <w:tcPr>
            <w:tcW w:w="1417" w:type="dxa"/>
          </w:tcPr>
          <w:p w:rsidR="007D7A19" w:rsidRPr="00425CDD" w:rsidRDefault="007D7A19" w:rsidP="00066E8F">
            <w:pPr>
              <w:tabs>
                <w:tab w:val="left" w:pos="3029"/>
              </w:tabs>
              <w:spacing w:after="0" w:line="240" w:lineRule="auto"/>
              <w:jc w:val="center"/>
              <w:rPr>
                <w:rFonts w:ascii="Times New Roman" w:hAnsi="Times New Roman" w:cs="Times New Roman"/>
              </w:rPr>
            </w:pPr>
            <w:r w:rsidRPr="00425CDD">
              <w:rPr>
                <w:rFonts w:ascii="Times New Roman" w:hAnsi="Times New Roman" w:cs="Times New Roman"/>
              </w:rPr>
              <w:t>0,8</w:t>
            </w:r>
          </w:p>
        </w:tc>
        <w:tc>
          <w:tcPr>
            <w:tcW w:w="1701" w:type="dxa"/>
          </w:tcPr>
          <w:p w:rsidR="007D7A19" w:rsidRPr="00425CDD" w:rsidRDefault="007D7A19" w:rsidP="00066E8F">
            <w:pPr>
              <w:tabs>
                <w:tab w:val="left" w:pos="3029"/>
              </w:tabs>
              <w:spacing w:after="0" w:line="240" w:lineRule="auto"/>
              <w:jc w:val="center"/>
              <w:rPr>
                <w:rFonts w:ascii="Times New Roman" w:hAnsi="Times New Roman" w:cs="Times New Roman"/>
              </w:rPr>
            </w:pPr>
            <w:r w:rsidRPr="00425CDD">
              <w:rPr>
                <w:rFonts w:ascii="Times New Roman" w:hAnsi="Times New Roman" w:cs="Times New Roman"/>
              </w:rPr>
              <w:t>122</w:t>
            </w:r>
          </w:p>
        </w:tc>
        <w:tc>
          <w:tcPr>
            <w:tcW w:w="1220" w:type="dxa"/>
          </w:tcPr>
          <w:p w:rsidR="007D7A19" w:rsidRPr="00425CDD" w:rsidRDefault="007D7A19" w:rsidP="00066E8F">
            <w:pPr>
              <w:tabs>
                <w:tab w:val="left" w:pos="3029"/>
              </w:tabs>
              <w:spacing w:after="0" w:line="240" w:lineRule="auto"/>
              <w:jc w:val="center"/>
              <w:rPr>
                <w:rFonts w:ascii="Times New Roman" w:hAnsi="Times New Roman" w:cs="Times New Roman"/>
              </w:rPr>
            </w:pPr>
            <w:r w:rsidRPr="00425CDD">
              <w:rPr>
                <w:rFonts w:ascii="Times New Roman" w:hAnsi="Times New Roman" w:cs="Times New Roman"/>
              </w:rPr>
              <w:t>0,7</w:t>
            </w:r>
          </w:p>
        </w:tc>
      </w:tr>
    </w:tbl>
    <w:p w:rsidR="00B1060A" w:rsidRPr="00425CDD" w:rsidRDefault="00B1060A" w:rsidP="00B1060A">
      <w:pPr>
        <w:tabs>
          <w:tab w:val="left" w:pos="3029"/>
        </w:tabs>
        <w:spacing w:after="0" w:line="240" w:lineRule="auto"/>
        <w:ind w:firstLine="1296"/>
        <w:rPr>
          <w:rFonts w:ascii="Times New Roman" w:hAnsi="Times New Roman" w:cs="Times New Roman"/>
        </w:rPr>
      </w:pPr>
    </w:p>
    <w:p w:rsidR="00B1060A" w:rsidRPr="00425CDD" w:rsidRDefault="00B1060A" w:rsidP="00B1060A">
      <w:pPr>
        <w:tabs>
          <w:tab w:val="left" w:pos="7268"/>
          <w:tab w:val="left" w:pos="7771"/>
        </w:tabs>
        <w:spacing w:after="0" w:line="240" w:lineRule="auto"/>
        <w:jc w:val="both"/>
        <w:rPr>
          <w:rFonts w:ascii="Times New Roman" w:hAnsi="Times New Roman" w:cs="Times New Roman"/>
        </w:rPr>
      </w:pPr>
      <w:r w:rsidRPr="00425CDD">
        <w:rPr>
          <w:rFonts w:ascii="Times New Roman" w:hAnsi="Times New Roman" w:cs="Times New Roman"/>
        </w:rPr>
        <w:t xml:space="preserve"> 4.14. Mokinių skaičius ir dalis (proc.) suaugusiųjų mokyklose</w:t>
      </w:r>
    </w:p>
    <w:tbl>
      <w:tblPr>
        <w:tblStyle w:val="Lentelstinklelis"/>
        <w:tblW w:w="0" w:type="auto"/>
        <w:tblInd w:w="-34" w:type="dxa"/>
        <w:tblLook w:val="04A0" w:firstRow="1" w:lastRow="0" w:firstColumn="1" w:lastColumn="0" w:noHBand="0" w:noVBand="1"/>
      </w:tblPr>
      <w:tblGrid>
        <w:gridCol w:w="2794"/>
        <w:gridCol w:w="1738"/>
        <w:gridCol w:w="1796"/>
        <w:gridCol w:w="1796"/>
        <w:gridCol w:w="1717"/>
      </w:tblGrid>
      <w:tr w:rsidR="007D7A19" w:rsidRPr="00425CDD" w:rsidTr="007D7A19">
        <w:trPr>
          <w:trHeight w:val="131"/>
        </w:trPr>
        <w:tc>
          <w:tcPr>
            <w:tcW w:w="2794" w:type="dxa"/>
          </w:tcPr>
          <w:p w:rsidR="007D7A19" w:rsidRPr="00425CDD" w:rsidRDefault="007D7A19" w:rsidP="00066E8F">
            <w:pPr>
              <w:tabs>
                <w:tab w:val="left" w:pos="3029"/>
              </w:tabs>
              <w:spacing w:after="0" w:line="240" w:lineRule="auto"/>
              <w:jc w:val="center"/>
              <w:rPr>
                <w:rFonts w:ascii="Times New Roman" w:hAnsi="Times New Roman" w:cs="Times New Roman"/>
              </w:rPr>
            </w:pPr>
            <w:r w:rsidRPr="00425CDD">
              <w:rPr>
                <w:rFonts w:ascii="Times New Roman" w:hAnsi="Times New Roman" w:cs="Times New Roman"/>
              </w:rPr>
              <w:t>Suaugusiųjų gimnazijos pavadinimas</w:t>
            </w:r>
          </w:p>
        </w:tc>
        <w:tc>
          <w:tcPr>
            <w:tcW w:w="1738" w:type="dxa"/>
          </w:tcPr>
          <w:p w:rsidR="007D7A19" w:rsidRPr="00425CDD" w:rsidRDefault="007D7A19" w:rsidP="00066E8F">
            <w:pPr>
              <w:tabs>
                <w:tab w:val="left" w:pos="3029"/>
              </w:tabs>
              <w:spacing w:after="0" w:line="240" w:lineRule="auto"/>
              <w:jc w:val="center"/>
              <w:rPr>
                <w:rFonts w:ascii="Times New Roman" w:hAnsi="Times New Roman" w:cs="Times New Roman"/>
              </w:rPr>
            </w:pPr>
            <w:r>
              <w:rPr>
                <w:rFonts w:ascii="Times New Roman" w:hAnsi="Times New Roman" w:cs="Times New Roman"/>
              </w:rPr>
              <w:t>2014</w:t>
            </w:r>
            <w:r w:rsidRPr="00425CDD">
              <w:rPr>
                <w:rFonts w:ascii="Times New Roman" w:hAnsi="Times New Roman" w:cs="Times New Roman"/>
              </w:rPr>
              <w:t>–2015 m. m. mokinių skaičius</w:t>
            </w:r>
          </w:p>
        </w:tc>
        <w:tc>
          <w:tcPr>
            <w:tcW w:w="1796" w:type="dxa"/>
          </w:tcPr>
          <w:p w:rsidR="007D7A19" w:rsidRPr="00425CDD" w:rsidRDefault="007D7A19" w:rsidP="00066E8F">
            <w:pPr>
              <w:tabs>
                <w:tab w:val="left" w:pos="3029"/>
              </w:tabs>
              <w:spacing w:after="0" w:line="240" w:lineRule="auto"/>
              <w:jc w:val="center"/>
              <w:rPr>
                <w:rFonts w:ascii="Times New Roman" w:hAnsi="Times New Roman" w:cs="Times New Roman"/>
              </w:rPr>
            </w:pPr>
            <w:r w:rsidRPr="00425CDD">
              <w:rPr>
                <w:rFonts w:ascii="Times New Roman" w:hAnsi="Times New Roman" w:cs="Times New Roman"/>
              </w:rPr>
              <w:t>Dalis nuo bendro mokinių skaičiaus (17420)</w:t>
            </w:r>
          </w:p>
        </w:tc>
        <w:tc>
          <w:tcPr>
            <w:tcW w:w="1796" w:type="dxa"/>
          </w:tcPr>
          <w:p w:rsidR="007D7A19" w:rsidRPr="00425CDD" w:rsidRDefault="007D7A19" w:rsidP="005550A6">
            <w:pPr>
              <w:tabs>
                <w:tab w:val="left" w:pos="3029"/>
              </w:tabs>
              <w:spacing w:after="0" w:line="240" w:lineRule="auto"/>
              <w:jc w:val="center"/>
              <w:rPr>
                <w:rFonts w:ascii="Times New Roman" w:hAnsi="Times New Roman" w:cs="Times New Roman"/>
              </w:rPr>
            </w:pPr>
            <w:r w:rsidRPr="00425CDD">
              <w:rPr>
                <w:rFonts w:ascii="Times New Roman" w:hAnsi="Times New Roman" w:cs="Times New Roman"/>
              </w:rPr>
              <w:t>2015–2016 m. m. mokinių skaičius</w:t>
            </w:r>
          </w:p>
        </w:tc>
        <w:tc>
          <w:tcPr>
            <w:tcW w:w="1717" w:type="dxa"/>
          </w:tcPr>
          <w:p w:rsidR="007D7A19" w:rsidRPr="00425CDD" w:rsidRDefault="007D7A19" w:rsidP="00066E8F">
            <w:pPr>
              <w:tabs>
                <w:tab w:val="left" w:pos="3029"/>
              </w:tabs>
              <w:spacing w:after="0" w:line="240" w:lineRule="auto"/>
              <w:jc w:val="center"/>
              <w:rPr>
                <w:rFonts w:ascii="Times New Roman" w:hAnsi="Times New Roman" w:cs="Times New Roman"/>
              </w:rPr>
            </w:pPr>
            <w:r w:rsidRPr="00425CDD">
              <w:rPr>
                <w:rFonts w:ascii="Times New Roman" w:hAnsi="Times New Roman" w:cs="Times New Roman"/>
              </w:rPr>
              <w:t>Dalis nuo bendro mokinių skaičiaus (17466)</w:t>
            </w:r>
          </w:p>
        </w:tc>
      </w:tr>
      <w:tr w:rsidR="007D7A19" w:rsidRPr="00425CDD" w:rsidTr="007D7A19">
        <w:trPr>
          <w:trHeight w:val="135"/>
        </w:trPr>
        <w:tc>
          <w:tcPr>
            <w:tcW w:w="2794" w:type="dxa"/>
          </w:tcPr>
          <w:p w:rsidR="007D7A19" w:rsidRPr="00425CDD" w:rsidRDefault="007D7A19" w:rsidP="00EC5B1D">
            <w:pPr>
              <w:tabs>
                <w:tab w:val="left" w:pos="3029"/>
              </w:tabs>
              <w:spacing w:after="0" w:line="240" w:lineRule="auto"/>
              <w:rPr>
                <w:rFonts w:ascii="Times New Roman" w:hAnsi="Times New Roman" w:cs="Times New Roman"/>
              </w:rPr>
            </w:pPr>
            <w:r w:rsidRPr="00425CDD">
              <w:rPr>
                <w:rFonts w:ascii="Times New Roman" w:hAnsi="Times New Roman" w:cs="Times New Roman"/>
              </w:rPr>
              <w:t xml:space="preserve">Suaugusiųjų </w:t>
            </w:r>
          </w:p>
        </w:tc>
        <w:tc>
          <w:tcPr>
            <w:tcW w:w="1738" w:type="dxa"/>
          </w:tcPr>
          <w:p w:rsidR="007D7A19" w:rsidRPr="00425CDD" w:rsidRDefault="007D7A19" w:rsidP="00EC5B1D">
            <w:pPr>
              <w:tabs>
                <w:tab w:val="left" w:pos="3029"/>
              </w:tabs>
              <w:spacing w:after="0" w:line="240" w:lineRule="auto"/>
              <w:jc w:val="center"/>
              <w:rPr>
                <w:rFonts w:ascii="Times New Roman" w:hAnsi="Times New Roman" w:cs="Times New Roman"/>
              </w:rPr>
            </w:pPr>
            <w:r w:rsidRPr="00425CDD">
              <w:rPr>
                <w:rFonts w:ascii="Times New Roman" w:hAnsi="Times New Roman" w:cs="Times New Roman"/>
              </w:rPr>
              <w:t>367</w:t>
            </w:r>
          </w:p>
        </w:tc>
        <w:tc>
          <w:tcPr>
            <w:tcW w:w="1796" w:type="dxa"/>
          </w:tcPr>
          <w:p w:rsidR="007D7A19" w:rsidRPr="00425CDD" w:rsidRDefault="007D7A19" w:rsidP="00EC5B1D">
            <w:pPr>
              <w:tabs>
                <w:tab w:val="left" w:pos="3029"/>
              </w:tabs>
              <w:spacing w:after="0" w:line="240" w:lineRule="auto"/>
              <w:jc w:val="center"/>
              <w:rPr>
                <w:rFonts w:ascii="Times New Roman" w:hAnsi="Times New Roman" w:cs="Times New Roman"/>
              </w:rPr>
            </w:pPr>
            <w:r w:rsidRPr="00425CDD">
              <w:rPr>
                <w:rFonts w:ascii="Times New Roman" w:hAnsi="Times New Roman" w:cs="Times New Roman"/>
              </w:rPr>
              <w:t>2,1</w:t>
            </w:r>
          </w:p>
        </w:tc>
        <w:tc>
          <w:tcPr>
            <w:tcW w:w="1796" w:type="dxa"/>
          </w:tcPr>
          <w:p w:rsidR="007D7A19" w:rsidRPr="00425CDD" w:rsidRDefault="007D7A19" w:rsidP="00EC5B1D">
            <w:pPr>
              <w:tabs>
                <w:tab w:val="left" w:pos="3029"/>
              </w:tabs>
              <w:spacing w:after="0" w:line="240" w:lineRule="auto"/>
              <w:jc w:val="center"/>
              <w:rPr>
                <w:rFonts w:ascii="Times New Roman" w:hAnsi="Times New Roman" w:cs="Times New Roman"/>
              </w:rPr>
            </w:pPr>
            <w:r w:rsidRPr="00425CDD">
              <w:rPr>
                <w:rFonts w:ascii="Times New Roman" w:hAnsi="Times New Roman" w:cs="Times New Roman"/>
              </w:rPr>
              <w:t>311</w:t>
            </w:r>
          </w:p>
        </w:tc>
        <w:tc>
          <w:tcPr>
            <w:tcW w:w="1717" w:type="dxa"/>
          </w:tcPr>
          <w:p w:rsidR="007D7A19" w:rsidRPr="00425CDD" w:rsidRDefault="007D7A19" w:rsidP="00EC5B1D">
            <w:pPr>
              <w:tabs>
                <w:tab w:val="left" w:pos="3029"/>
              </w:tabs>
              <w:spacing w:after="0" w:line="240" w:lineRule="auto"/>
              <w:jc w:val="center"/>
              <w:rPr>
                <w:rFonts w:ascii="Times New Roman" w:hAnsi="Times New Roman" w:cs="Times New Roman"/>
              </w:rPr>
            </w:pPr>
            <w:r w:rsidRPr="00425CDD">
              <w:rPr>
                <w:rFonts w:ascii="Times New Roman" w:hAnsi="Times New Roman" w:cs="Times New Roman"/>
              </w:rPr>
              <w:t>1,8</w:t>
            </w:r>
          </w:p>
        </w:tc>
      </w:tr>
    </w:tbl>
    <w:p w:rsidR="00B1060A" w:rsidRPr="00425CDD" w:rsidRDefault="00B1060A" w:rsidP="00B1060A">
      <w:pPr>
        <w:spacing w:after="0" w:line="240" w:lineRule="auto"/>
        <w:rPr>
          <w:rFonts w:ascii="Times New Roman" w:hAnsi="Times New Roman" w:cs="Times New Roman"/>
        </w:rPr>
      </w:pPr>
    </w:p>
    <w:p w:rsidR="00B1060A" w:rsidRPr="00425CDD" w:rsidRDefault="00B1060A" w:rsidP="00B1060A">
      <w:pPr>
        <w:spacing w:after="0" w:line="240" w:lineRule="auto"/>
        <w:jc w:val="both"/>
        <w:rPr>
          <w:rFonts w:ascii="Times New Roman" w:hAnsi="Times New Roman" w:cs="Times New Roman"/>
        </w:rPr>
      </w:pPr>
      <w:r w:rsidRPr="00425CDD">
        <w:rPr>
          <w:rFonts w:ascii="Times New Roman" w:hAnsi="Times New Roman" w:cs="Times New Roman"/>
        </w:rPr>
        <w:lastRenderedPageBreak/>
        <w:t xml:space="preserve"> 4.15. Specialiųjų mokyklų mokinių skaičius ir dalis (%)</w:t>
      </w:r>
      <w:r w:rsidR="00B2210A">
        <w:rPr>
          <w:rFonts w:ascii="Times New Roman" w:hAnsi="Times New Roman" w:cs="Times New Roman"/>
        </w:rPr>
        <w:t xml:space="preserve"> 2015-09-01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4536"/>
      </w:tblGrid>
      <w:tr w:rsidR="00B1060A" w:rsidRPr="00425CDD" w:rsidTr="00066E8F">
        <w:trPr>
          <w:trHeight w:val="285"/>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B1060A" w:rsidRPr="00425CDD" w:rsidRDefault="00B1060A" w:rsidP="00066E8F">
            <w:pPr>
              <w:tabs>
                <w:tab w:val="left" w:pos="3029"/>
              </w:tabs>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Įstaigos pavadinimas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tabs>
                <w:tab w:val="left" w:pos="3029"/>
              </w:tabs>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Mokinių skaičius</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B1060A" w:rsidRPr="00425CDD" w:rsidRDefault="00B1060A" w:rsidP="00066E8F">
            <w:pPr>
              <w:tabs>
                <w:tab w:val="left" w:pos="3029"/>
              </w:tabs>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Dalis nuo bendro mokinių skaičiaus (18120)</w:t>
            </w:r>
          </w:p>
        </w:tc>
      </w:tr>
      <w:tr w:rsidR="00B1060A" w:rsidRPr="00425CDD" w:rsidTr="00066E8F">
        <w:tc>
          <w:tcPr>
            <w:tcW w:w="3261"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tabs>
                <w:tab w:val="left" w:pos="3029"/>
              </w:tabs>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Litorinos mokykla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tabs>
                <w:tab w:val="left" w:pos="3029"/>
              </w:tabs>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42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tabs>
                <w:tab w:val="left" w:pos="3029"/>
              </w:tabs>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0,2</w:t>
            </w:r>
          </w:p>
        </w:tc>
      </w:tr>
      <w:tr w:rsidR="00B1060A" w:rsidRPr="00425CDD" w:rsidTr="009309EC">
        <w:tc>
          <w:tcPr>
            <w:tcW w:w="3261"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tabs>
                <w:tab w:val="left" w:pos="3029"/>
              </w:tabs>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„Medeinės“ mokykla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tabs>
                <w:tab w:val="left" w:pos="3029"/>
              </w:tabs>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155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tabs>
                <w:tab w:val="left" w:pos="3029"/>
              </w:tabs>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0,9</w:t>
            </w:r>
          </w:p>
        </w:tc>
      </w:tr>
      <w:tr w:rsidR="00B1060A" w:rsidRPr="00425CDD" w:rsidTr="009309E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B1060A" w:rsidRPr="00425CDD" w:rsidRDefault="00B1060A" w:rsidP="00066E8F">
            <w:pPr>
              <w:tabs>
                <w:tab w:val="left" w:pos="3029"/>
              </w:tabs>
              <w:spacing w:after="0" w:line="240" w:lineRule="auto"/>
              <w:jc w:val="right"/>
              <w:rPr>
                <w:rFonts w:ascii="Times New Roman" w:eastAsia="Times New Roman" w:hAnsi="Times New Roman" w:cs="Times New Roman"/>
                <w:b/>
              </w:rPr>
            </w:pPr>
            <w:r w:rsidRPr="00425CDD">
              <w:rPr>
                <w:rFonts w:ascii="Times New Roman" w:eastAsia="Times New Roman" w:hAnsi="Times New Roman" w:cs="Times New Roman"/>
                <w:b/>
              </w:rPr>
              <w:t>Iš viso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tabs>
                <w:tab w:val="left" w:pos="3029"/>
              </w:tabs>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197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tabs>
                <w:tab w:val="left" w:pos="3029"/>
              </w:tabs>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1,1</w:t>
            </w:r>
          </w:p>
        </w:tc>
      </w:tr>
    </w:tbl>
    <w:p w:rsidR="00B1060A" w:rsidRPr="00425CDD" w:rsidRDefault="00B1060A" w:rsidP="00B1060A">
      <w:pPr>
        <w:spacing w:after="0" w:line="240" w:lineRule="auto"/>
        <w:rPr>
          <w:rFonts w:ascii="Times New Roman" w:hAnsi="Times New Roman" w:cs="Times New Roman"/>
        </w:rPr>
      </w:pPr>
    </w:p>
    <w:p w:rsidR="00B1060A" w:rsidRPr="00425CDD" w:rsidRDefault="00B1060A" w:rsidP="00B1060A">
      <w:pPr>
        <w:spacing w:after="0" w:line="240" w:lineRule="auto"/>
        <w:jc w:val="both"/>
        <w:rPr>
          <w:rFonts w:ascii="Times New Roman" w:hAnsi="Times New Roman" w:cs="Times New Roman"/>
        </w:rPr>
      </w:pPr>
      <w:r w:rsidRPr="00425CDD">
        <w:rPr>
          <w:rFonts w:ascii="Times New Roman" w:hAnsi="Times New Roman" w:cs="Times New Roman"/>
        </w:rPr>
        <w:t xml:space="preserve">4.16.1. Vaikų, lankančių </w:t>
      </w:r>
      <w:r w:rsidRPr="00425CDD">
        <w:rPr>
          <w:rFonts w:ascii="Times New Roman" w:eastAsia="Calibri" w:hAnsi="Times New Roman" w:cs="Times New Roman"/>
          <w:color w:val="000000"/>
        </w:rPr>
        <w:t xml:space="preserve">specialiąsias </w:t>
      </w:r>
      <w:r w:rsidRPr="00425CDD">
        <w:rPr>
          <w:rFonts w:ascii="Times New Roman" w:hAnsi="Times New Roman" w:cs="Times New Roman"/>
        </w:rPr>
        <w:t>ikimokyklinio ir priešmokyklinio ugdymo grupes, skaičius ir dalis (%)</w:t>
      </w:r>
    </w:p>
    <w:tbl>
      <w:tblPr>
        <w:tblW w:w="9781" w:type="dxa"/>
        <w:tblInd w:w="-34" w:type="dxa"/>
        <w:tblLayout w:type="fixed"/>
        <w:tblLook w:val="04A0" w:firstRow="1" w:lastRow="0" w:firstColumn="1" w:lastColumn="0" w:noHBand="0" w:noVBand="1"/>
      </w:tblPr>
      <w:tblGrid>
        <w:gridCol w:w="1418"/>
        <w:gridCol w:w="1134"/>
        <w:gridCol w:w="1134"/>
        <w:gridCol w:w="992"/>
        <w:gridCol w:w="993"/>
        <w:gridCol w:w="992"/>
        <w:gridCol w:w="1134"/>
        <w:gridCol w:w="992"/>
        <w:gridCol w:w="992"/>
      </w:tblGrid>
      <w:tr w:rsidR="00B1060A" w:rsidRPr="00425CDD" w:rsidTr="00066E8F">
        <w:trPr>
          <w:trHeight w:val="330"/>
        </w:trPr>
        <w:tc>
          <w:tcPr>
            <w:tcW w:w="1418" w:type="dxa"/>
            <w:vMerge w:val="restart"/>
            <w:tcBorders>
              <w:top w:val="single" w:sz="8" w:space="0" w:color="auto"/>
              <w:left w:val="single" w:sz="8" w:space="0" w:color="auto"/>
              <w:bottom w:val="nil"/>
              <w:right w:val="single" w:sz="8" w:space="0" w:color="auto"/>
            </w:tcBorders>
            <w:shd w:val="clear" w:color="auto" w:fill="auto"/>
            <w:vAlign w:val="center"/>
            <w:hideMark/>
          </w:tcPr>
          <w:p w:rsidR="00B1060A" w:rsidRPr="00425CDD" w:rsidRDefault="00B1060A" w:rsidP="00066E8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Mokslo metai</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817D60" w:rsidRDefault="00B1060A" w:rsidP="00066E8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 xml:space="preserve">Vaikų skaičius m. m. pradžioje </w:t>
            </w:r>
          </w:p>
          <w:p w:rsidR="00B1060A" w:rsidRPr="00425CDD" w:rsidRDefault="00B1060A" w:rsidP="00066E8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(rugsėjo 1 d.)</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rsidR="00B1060A" w:rsidRPr="00425CDD" w:rsidRDefault="00B1060A" w:rsidP="00066E8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Lankantys specialiąsias ikimokyklinio ugdymo grupes</w:t>
            </w:r>
          </w:p>
        </w:tc>
        <w:tc>
          <w:tcPr>
            <w:tcW w:w="3118" w:type="dxa"/>
            <w:gridSpan w:val="3"/>
            <w:tcBorders>
              <w:top w:val="single" w:sz="8" w:space="0" w:color="auto"/>
              <w:left w:val="nil"/>
              <w:bottom w:val="single" w:sz="8" w:space="0" w:color="auto"/>
              <w:right w:val="single" w:sz="8" w:space="0" w:color="000000"/>
            </w:tcBorders>
            <w:shd w:val="clear" w:color="auto" w:fill="auto"/>
            <w:vAlign w:val="center"/>
            <w:hideMark/>
          </w:tcPr>
          <w:p w:rsidR="00B1060A" w:rsidRPr="00425CDD" w:rsidRDefault="00B1060A" w:rsidP="00066E8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Lankantys specialiąsias priešmokyklinio ugdymo grupes</w:t>
            </w:r>
          </w:p>
        </w:tc>
      </w:tr>
      <w:tr w:rsidR="00B1060A" w:rsidRPr="00425CDD" w:rsidTr="00066E8F">
        <w:trPr>
          <w:trHeight w:val="517"/>
        </w:trPr>
        <w:tc>
          <w:tcPr>
            <w:tcW w:w="1418" w:type="dxa"/>
            <w:vMerge/>
            <w:tcBorders>
              <w:top w:val="single" w:sz="8" w:space="0" w:color="auto"/>
              <w:left w:val="single" w:sz="8" w:space="0" w:color="auto"/>
              <w:bottom w:val="nil"/>
              <w:right w:val="single" w:sz="8" w:space="0" w:color="auto"/>
            </w:tcBorders>
            <w:vAlign w:val="center"/>
            <w:hideMark/>
          </w:tcPr>
          <w:p w:rsidR="00B1060A" w:rsidRPr="00425CDD" w:rsidRDefault="00B1060A" w:rsidP="00066E8F">
            <w:pPr>
              <w:spacing w:after="0" w:line="240" w:lineRule="auto"/>
              <w:rPr>
                <w:rFonts w:ascii="Times New Roman" w:hAnsi="Times New Roman" w:cs="Times New Roman"/>
                <w:color w:val="000000"/>
                <w:lang w:eastAsia="lt-LT"/>
              </w:rPr>
            </w:pPr>
          </w:p>
        </w:tc>
        <w:tc>
          <w:tcPr>
            <w:tcW w:w="1134" w:type="dxa"/>
            <w:vMerge w:val="restart"/>
            <w:tcBorders>
              <w:top w:val="nil"/>
              <w:left w:val="single" w:sz="8" w:space="0" w:color="auto"/>
              <w:bottom w:val="nil"/>
              <w:right w:val="single" w:sz="8" w:space="0" w:color="auto"/>
            </w:tcBorders>
            <w:shd w:val="clear" w:color="auto" w:fill="auto"/>
            <w:textDirection w:val="btLr"/>
            <w:vAlign w:val="center"/>
            <w:hideMark/>
          </w:tcPr>
          <w:p w:rsidR="00B1060A" w:rsidRPr="00425CDD" w:rsidRDefault="00B1060A" w:rsidP="00066E8F">
            <w:pPr>
              <w:spacing w:after="0" w:line="240" w:lineRule="auto"/>
              <w:ind w:left="113" w:right="113"/>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Ikimokyklinio ugdymo grupėse</w:t>
            </w:r>
          </w:p>
        </w:tc>
        <w:tc>
          <w:tcPr>
            <w:tcW w:w="1134" w:type="dxa"/>
            <w:vMerge w:val="restart"/>
            <w:tcBorders>
              <w:top w:val="nil"/>
              <w:left w:val="single" w:sz="8" w:space="0" w:color="auto"/>
              <w:bottom w:val="nil"/>
              <w:right w:val="single" w:sz="8" w:space="0" w:color="auto"/>
            </w:tcBorders>
            <w:shd w:val="clear" w:color="auto" w:fill="auto"/>
            <w:textDirection w:val="btLr"/>
            <w:vAlign w:val="center"/>
            <w:hideMark/>
          </w:tcPr>
          <w:p w:rsidR="00B1060A" w:rsidRPr="00425CDD" w:rsidRDefault="00B1060A" w:rsidP="00066E8F">
            <w:pPr>
              <w:spacing w:after="0" w:line="240" w:lineRule="auto"/>
              <w:ind w:left="113" w:right="113"/>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Priešmokyklinio ugdymo grupėse</w:t>
            </w:r>
          </w:p>
        </w:tc>
        <w:tc>
          <w:tcPr>
            <w:tcW w:w="992" w:type="dxa"/>
            <w:vMerge w:val="restart"/>
            <w:tcBorders>
              <w:top w:val="nil"/>
              <w:left w:val="single" w:sz="8" w:space="0" w:color="auto"/>
              <w:bottom w:val="nil"/>
              <w:right w:val="single" w:sz="8" w:space="0" w:color="auto"/>
            </w:tcBorders>
            <w:shd w:val="clear" w:color="auto" w:fill="auto"/>
            <w:textDirection w:val="btLr"/>
            <w:vAlign w:val="center"/>
            <w:hideMark/>
          </w:tcPr>
          <w:p w:rsidR="00B1060A" w:rsidRPr="00425CDD" w:rsidRDefault="00B1060A" w:rsidP="00066E8F">
            <w:pPr>
              <w:spacing w:after="0" w:line="240" w:lineRule="auto"/>
              <w:ind w:left="113" w:right="113"/>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Grupių skaičius</w:t>
            </w:r>
          </w:p>
        </w:tc>
        <w:tc>
          <w:tcPr>
            <w:tcW w:w="993" w:type="dxa"/>
            <w:vMerge w:val="restart"/>
            <w:tcBorders>
              <w:top w:val="nil"/>
              <w:left w:val="single" w:sz="8" w:space="0" w:color="auto"/>
              <w:bottom w:val="nil"/>
              <w:right w:val="single" w:sz="8" w:space="0" w:color="auto"/>
            </w:tcBorders>
            <w:shd w:val="clear" w:color="auto" w:fill="auto"/>
            <w:textDirection w:val="btLr"/>
            <w:vAlign w:val="center"/>
            <w:hideMark/>
          </w:tcPr>
          <w:p w:rsidR="00B1060A" w:rsidRPr="00425CDD" w:rsidRDefault="00B1060A" w:rsidP="00066E8F">
            <w:pPr>
              <w:spacing w:after="0" w:line="240" w:lineRule="auto"/>
              <w:ind w:left="113" w:right="113"/>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Vaikų skaičius</w:t>
            </w:r>
          </w:p>
        </w:tc>
        <w:tc>
          <w:tcPr>
            <w:tcW w:w="992" w:type="dxa"/>
            <w:vMerge w:val="restart"/>
            <w:tcBorders>
              <w:top w:val="nil"/>
              <w:left w:val="nil"/>
              <w:right w:val="single" w:sz="8" w:space="0" w:color="auto"/>
            </w:tcBorders>
            <w:shd w:val="clear" w:color="auto" w:fill="auto"/>
            <w:textDirection w:val="btLr"/>
            <w:vAlign w:val="center"/>
            <w:hideMark/>
          </w:tcPr>
          <w:p w:rsidR="00B1060A" w:rsidRPr="00425CDD" w:rsidRDefault="00B1060A" w:rsidP="00066E8F">
            <w:pPr>
              <w:spacing w:after="0" w:line="240" w:lineRule="auto"/>
              <w:ind w:left="113" w:right="113"/>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Dalis</w:t>
            </w:r>
          </w:p>
          <w:p w:rsidR="00B1060A" w:rsidRPr="00425CDD" w:rsidRDefault="00B1060A" w:rsidP="00066E8F">
            <w:pPr>
              <w:spacing w:after="0" w:line="240" w:lineRule="auto"/>
              <w:ind w:left="113" w:right="113"/>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w:t>
            </w:r>
          </w:p>
        </w:tc>
        <w:tc>
          <w:tcPr>
            <w:tcW w:w="1134" w:type="dxa"/>
            <w:vMerge w:val="restart"/>
            <w:tcBorders>
              <w:top w:val="nil"/>
              <w:left w:val="single" w:sz="8" w:space="0" w:color="auto"/>
              <w:bottom w:val="nil"/>
              <w:right w:val="single" w:sz="8" w:space="0" w:color="auto"/>
            </w:tcBorders>
            <w:shd w:val="clear" w:color="auto" w:fill="auto"/>
            <w:textDirection w:val="btLr"/>
            <w:vAlign w:val="center"/>
            <w:hideMark/>
          </w:tcPr>
          <w:p w:rsidR="00B1060A" w:rsidRPr="00425CDD" w:rsidRDefault="00B1060A" w:rsidP="00066E8F">
            <w:pPr>
              <w:spacing w:after="0" w:line="240" w:lineRule="auto"/>
              <w:ind w:left="113" w:right="113"/>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Grupių skaičius</w:t>
            </w:r>
          </w:p>
        </w:tc>
        <w:tc>
          <w:tcPr>
            <w:tcW w:w="992" w:type="dxa"/>
            <w:vMerge w:val="restart"/>
            <w:tcBorders>
              <w:top w:val="nil"/>
              <w:left w:val="single" w:sz="8" w:space="0" w:color="auto"/>
              <w:bottom w:val="nil"/>
              <w:right w:val="single" w:sz="8" w:space="0" w:color="auto"/>
            </w:tcBorders>
            <w:shd w:val="clear" w:color="auto" w:fill="auto"/>
            <w:textDirection w:val="btLr"/>
            <w:vAlign w:val="center"/>
            <w:hideMark/>
          </w:tcPr>
          <w:p w:rsidR="00B1060A" w:rsidRPr="00425CDD" w:rsidRDefault="00B1060A" w:rsidP="00066E8F">
            <w:pPr>
              <w:spacing w:after="0" w:line="240" w:lineRule="auto"/>
              <w:ind w:left="113" w:right="113"/>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Vaikų skaičius</w:t>
            </w:r>
          </w:p>
        </w:tc>
        <w:tc>
          <w:tcPr>
            <w:tcW w:w="992" w:type="dxa"/>
            <w:vMerge w:val="restart"/>
            <w:tcBorders>
              <w:top w:val="nil"/>
              <w:left w:val="nil"/>
              <w:right w:val="single" w:sz="8" w:space="0" w:color="auto"/>
            </w:tcBorders>
            <w:shd w:val="clear" w:color="auto" w:fill="auto"/>
            <w:textDirection w:val="btLr"/>
            <w:vAlign w:val="center"/>
            <w:hideMark/>
          </w:tcPr>
          <w:p w:rsidR="00B1060A" w:rsidRPr="00425CDD" w:rsidRDefault="00B1060A" w:rsidP="00066E8F">
            <w:pPr>
              <w:spacing w:after="0" w:line="240" w:lineRule="auto"/>
              <w:ind w:left="113" w:right="113"/>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Dalis</w:t>
            </w:r>
          </w:p>
          <w:p w:rsidR="00B1060A" w:rsidRPr="00425CDD" w:rsidRDefault="00B1060A" w:rsidP="00066E8F">
            <w:pPr>
              <w:spacing w:after="0" w:line="240" w:lineRule="auto"/>
              <w:ind w:left="113" w:right="113"/>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w:t>
            </w:r>
          </w:p>
        </w:tc>
      </w:tr>
      <w:tr w:rsidR="00B1060A" w:rsidRPr="00425CDD" w:rsidTr="005550A6">
        <w:trPr>
          <w:trHeight w:val="1018"/>
        </w:trPr>
        <w:tc>
          <w:tcPr>
            <w:tcW w:w="1418" w:type="dxa"/>
            <w:vMerge/>
            <w:tcBorders>
              <w:top w:val="single" w:sz="8" w:space="0" w:color="auto"/>
              <w:left w:val="single" w:sz="8" w:space="0" w:color="auto"/>
              <w:bottom w:val="single" w:sz="4" w:space="0" w:color="auto"/>
              <w:right w:val="single" w:sz="8" w:space="0" w:color="auto"/>
            </w:tcBorders>
            <w:vAlign w:val="center"/>
            <w:hideMark/>
          </w:tcPr>
          <w:p w:rsidR="00B1060A" w:rsidRPr="00425CDD" w:rsidRDefault="00B1060A" w:rsidP="00066E8F">
            <w:pPr>
              <w:spacing w:after="0" w:line="240" w:lineRule="auto"/>
              <w:rPr>
                <w:rFonts w:ascii="Times New Roman" w:hAnsi="Times New Roman" w:cs="Times New Roman"/>
                <w:color w:val="000000"/>
                <w:lang w:eastAsia="lt-LT"/>
              </w:rPr>
            </w:pPr>
          </w:p>
        </w:tc>
        <w:tc>
          <w:tcPr>
            <w:tcW w:w="1134" w:type="dxa"/>
            <w:vMerge/>
            <w:tcBorders>
              <w:top w:val="nil"/>
              <w:left w:val="single" w:sz="8" w:space="0" w:color="auto"/>
              <w:bottom w:val="single" w:sz="4" w:space="0" w:color="auto"/>
              <w:right w:val="single" w:sz="8" w:space="0" w:color="auto"/>
            </w:tcBorders>
            <w:vAlign w:val="center"/>
            <w:hideMark/>
          </w:tcPr>
          <w:p w:rsidR="00B1060A" w:rsidRPr="00425CDD" w:rsidRDefault="00B1060A" w:rsidP="00066E8F">
            <w:pPr>
              <w:spacing w:after="0" w:line="240" w:lineRule="auto"/>
              <w:rPr>
                <w:rFonts w:ascii="Times New Roman" w:hAnsi="Times New Roman" w:cs="Times New Roman"/>
                <w:color w:val="000000"/>
                <w:lang w:eastAsia="lt-LT"/>
              </w:rPr>
            </w:pPr>
          </w:p>
        </w:tc>
        <w:tc>
          <w:tcPr>
            <w:tcW w:w="1134" w:type="dxa"/>
            <w:vMerge/>
            <w:tcBorders>
              <w:top w:val="nil"/>
              <w:left w:val="single" w:sz="8" w:space="0" w:color="auto"/>
              <w:bottom w:val="single" w:sz="4" w:space="0" w:color="auto"/>
              <w:right w:val="single" w:sz="8" w:space="0" w:color="auto"/>
            </w:tcBorders>
            <w:vAlign w:val="center"/>
            <w:hideMark/>
          </w:tcPr>
          <w:p w:rsidR="00B1060A" w:rsidRPr="00425CDD" w:rsidRDefault="00B1060A" w:rsidP="00066E8F">
            <w:pPr>
              <w:spacing w:after="0" w:line="240" w:lineRule="auto"/>
              <w:rPr>
                <w:rFonts w:ascii="Times New Roman" w:hAnsi="Times New Roman" w:cs="Times New Roman"/>
                <w:color w:val="000000"/>
                <w:lang w:eastAsia="lt-LT"/>
              </w:rPr>
            </w:pPr>
          </w:p>
        </w:tc>
        <w:tc>
          <w:tcPr>
            <w:tcW w:w="992" w:type="dxa"/>
            <w:vMerge/>
            <w:tcBorders>
              <w:top w:val="nil"/>
              <w:left w:val="single" w:sz="8" w:space="0" w:color="auto"/>
              <w:bottom w:val="single" w:sz="4" w:space="0" w:color="auto"/>
              <w:right w:val="single" w:sz="8" w:space="0" w:color="auto"/>
            </w:tcBorders>
            <w:vAlign w:val="center"/>
            <w:hideMark/>
          </w:tcPr>
          <w:p w:rsidR="00B1060A" w:rsidRPr="00425CDD" w:rsidRDefault="00B1060A" w:rsidP="00066E8F">
            <w:pPr>
              <w:spacing w:after="0" w:line="240" w:lineRule="auto"/>
              <w:rPr>
                <w:rFonts w:ascii="Times New Roman" w:hAnsi="Times New Roman" w:cs="Times New Roman"/>
                <w:color w:val="000000"/>
                <w:lang w:eastAsia="lt-LT"/>
              </w:rPr>
            </w:pPr>
          </w:p>
        </w:tc>
        <w:tc>
          <w:tcPr>
            <w:tcW w:w="993" w:type="dxa"/>
            <w:vMerge/>
            <w:tcBorders>
              <w:top w:val="nil"/>
              <w:left w:val="single" w:sz="8" w:space="0" w:color="auto"/>
              <w:bottom w:val="single" w:sz="4" w:space="0" w:color="auto"/>
              <w:right w:val="single" w:sz="8" w:space="0" w:color="auto"/>
            </w:tcBorders>
            <w:vAlign w:val="center"/>
            <w:hideMark/>
          </w:tcPr>
          <w:p w:rsidR="00B1060A" w:rsidRPr="00425CDD" w:rsidRDefault="00B1060A" w:rsidP="00066E8F">
            <w:pPr>
              <w:spacing w:after="0" w:line="240" w:lineRule="auto"/>
              <w:rPr>
                <w:rFonts w:ascii="Times New Roman" w:hAnsi="Times New Roman" w:cs="Times New Roman"/>
                <w:color w:val="000000"/>
                <w:lang w:eastAsia="lt-LT"/>
              </w:rPr>
            </w:pPr>
          </w:p>
        </w:tc>
        <w:tc>
          <w:tcPr>
            <w:tcW w:w="992" w:type="dxa"/>
            <w:vMerge/>
            <w:tcBorders>
              <w:left w:val="nil"/>
              <w:bottom w:val="single" w:sz="4" w:space="0" w:color="auto"/>
              <w:right w:val="single" w:sz="8" w:space="0" w:color="auto"/>
            </w:tcBorders>
            <w:shd w:val="clear" w:color="auto" w:fill="auto"/>
            <w:vAlign w:val="center"/>
            <w:hideMark/>
          </w:tcPr>
          <w:p w:rsidR="00B1060A" w:rsidRPr="00425CDD" w:rsidRDefault="00B1060A" w:rsidP="00066E8F">
            <w:pPr>
              <w:spacing w:after="0" w:line="240" w:lineRule="auto"/>
              <w:jc w:val="center"/>
              <w:rPr>
                <w:rFonts w:ascii="Times New Roman" w:hAnsi="Times New Roman" w:cs="Times New Roman"/>
                <w:color w:val="000000"/>
                <w:lang w:eastAsia="lt-LT"/>
              </w:rPr>
            </w:pPr>
          </w:p>
        </w:tc>
        <w:tc>
          <w:tcPr>
            <w:tcW w:w="1134" w:type="dxa"/>
            <w:vMerge/>
            <w:tcBorders>
              <w:top w:val="nil"/>
              <w:left w:val="single" w:sz="8" w:space="0" w:color="auto"/>
              <w:bottom w:val="single" w:sz="4" w:space="0" w:color="auto"/>
              <w:right w:val="single" w:sz="8" w:space="0" w:color="auto"/>
            </w:tcBorders>
            <w:vAlign w:val="center"/>
            <w:hideMark/>
          </w:tcPr>
          <w:p w:rsidR="00B1060A" w:rsidRPr="00425CDD" w:rsidRDefault="00B1060A" w:rsidP="00066E8F">
            <w:pPr>
              <w:spacing w:after="0" w:line="240" w:lineRule="auto"/>
              <w:rPr>
                <w:rFonts w:ascii="Times New Roman" w:hAnsi="Times New Roman" w:cs="Times New Roman"/>
                <w:color w:val="000000"/>
                <w:lang w:eastAsia="lt-LT"/>
              </w:rPr>
            </w:pPr>
          </w:p>
        </w:tc>
        <w:tc>
          <w:tcPr>
            <w:tcW w:w="992" w:type="dxa"/>
            <w:vMerge/>
            <w:tcBorders>
              <w:top w:val="nil"/>
              <w:left w:val="single" w:sz="8" w:space="0" w:color="auto"/>
              <w:bottom w:val="single" w:sz="4" w:space="0" w:color="auto"/>
              <w:right w:val="single" w:sz="8" w:space="0" w:color="auto"/>
            </w:tcBorders>
            <w:vAlign w:val="center"/>
            <w:hideMark/>
          </w:tcPr>
          <w:p w:rsidR="00B1060A" w:rsidRPr="00425CDD" w:rsidRDefault="00B1060A" w:rsidP="00066E8F">
            <w:pPr>
              <w:spacing w:after="0" w:line="240" w:lineRule="auto"/>
              <w:rPr>
                <w:rFonts w:ascii="Times New Roman" w:hAnsi="Times New Roman" w:cs="Times New Roman"/>
                <w:color w:val="000000"/>
                <w:lang w:eastAsia="lt-LT"/>
              </w:rPr>
            </w:pPr>
          </w:p>
        </w:tc>
        <w:tc>
          <w:tcPr>
            <w:tcW w:w="992" w:type="dxa"/>
            <w:vMerge/>
            <w:tcBorders>
              <w:left w:val="nil"/>
              <w:bottom w:val="single" w:sz="4" w:space="0" w:color="auto"/>
              <w:right w:val="single" w:sz="8" w:space="0" w:color="auto"/>
            </w:tcBorders>
            <w:shd w:val="clear" w:color="auto" w:fill="auto"/>
            <w:vAlign w:val="center"/>
            <w:hideMark/>
          </w:tcPr>
          <w:p w:rsidR="00B1060A" w:rsidRPr="00425CDD" w:rsidRDefault="00B1060A" w:rsidP="00066E8F">
            <w:pPr>
              <w:spacing w:after="0" w:line="240" w:lineRule="auto"/>
              <w:jc w:val="center"/>
              <w:rPr>
                <w:rFonts w:ascii="Times New Roman" w:hAnsi="Times New Roman" w:cs="Times New Roman"/>
                <w:color w:val="000000"/>
                <w:lang w:eastAsia="lt-LT"/>
              </w:rPr>
            </w:pPr>
          </w:p>
        </w:tc>
      </w:tr>
      <w:tr w:rsidR="00B1060A" w:rsidRPr="00425CDD" w:rsidTr="00066E8F">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060A" w:rsidRPr="00425CDD" w:rsidRDefault="00B1060A" w:rsidP="00066E8F">
            <w:pPr>
              <w:spacing w:after="0" w:line="240" w:lineRule="auto"/>
              <w:rPr>
                <w:rFonts w:ascii="Times New Roman" w:hAnsi="Times New Roman" w:cs="Times New Roman"/>
                <w:bCs/>
                <w:color w:val="000000"/>
                <w:lang w:eastAsia="lt-LT"/>
              </w:rPr>
            </w:pPr>
            <w:r w:rsidRPr="00425CDD">
              <w:rPr>
                <w:rFonts w:ascii="Times New Roman" w:hAnsi="Times New Roman" w:cs="Times New Roman"/>
                <w:bCs/>
                <w:color w:val="000000"/>
                <w:lang w:eastAsia="lt-LT"/>
              </w:rPr>
              <w:t>2014-2015</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1060A" w:rsidRPr="00425CDD" w:rsidRDefault="00B1060A" w:rsidP="00066E8F">
            <w:pPr>
              <w:spacing w:after="0" w:line="240" w:lineRule="auto"/>
              <w:jc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7015</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1060A" w:rsidRPr="00425CDD" w:rsidRDefault="00B1060A" w:rsidP="00066E8F">
            <w:pPr>
              <w:spacing w:after="0" w:line="240" w:lineRule="auto"/>
              <w:jc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1761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1060A" w:rsidRPr="00425CDD" w:rsidRDefault="00B1060A" w:rsidP="00066E8F">
            <w:pPr>
              <w:spacing w:after="0" w:line="240" w:lineRule="auto"/>
              <w:jc w:val="right"/>
              <w:rPr>
                <w:rFonts w:ascii="Times New Roman" w:hAnsi="Times New Roman" w:cs="Times New Roman"/>
                <w:color w:val="000000"/>
                <w:lang w:eastAsia="lt-LT"/>
              </w:rPr>
            </w:pPr>
            <w:r w:rsidRPr="00425CDD">
              <w:rPr>
                <w:rFonts w:ascii="Times New Roman" w:hAnsi="Times New Roman" w:cs="Times New Roman"/>
                <w:color w:val="000000"/>
                <w:lang w:eastAsia="lt-LT"/>
              </w:rPr>
              <w:t>12</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B1060A" w:rsidRPr="00425CDD" w:rsidRDefault="00B1060A" w:rsidP="00066E8F">
            <w:pPr>
              <w:spacing w:after="0" w:line="240" w:lineRule="auto"/>
              <w:jc w:val="right"/>
              <w:rPr>
                <w:rFonts w:ascii="Times New Roman" w:hAnsi="Times New Roman" w:cs="Times New Roman"/>
                <w:color w:val="000000"/>
                <w:lang w:eastAsia="lt-LT"/>
              </w:rPr>
            </w:pPr>
            <w:r w:rsidRPr="00425CDD">
              <w:rPr>
                <w:rFonts w:ascii="Times New Roman" w:hAnsi="Times New Roman" w:cs="Times New Roman"/>
                <w:color w:val="000000"/>
                <w:lang w:eastAsia="lt-LT"/>
              </w:rPr>
              <w:t>121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1060A" w:rsidRPr="00425CDD" w:rsidRDefault="00B1060A" w:rsidP="00066E8F">
            <w:pPr>
              <w:spacing w:after="0" w:line="240" w:lineRule="auto"/>
              <w:jc w:val="right"/>
              <w:rPr>
                <w:rFonts w:ascii="Times New Roman" w:hAnsi="Times New Roman" w:cs="Times New Roman"/>
                <w:color w:val="000000"/>
                <w:lang w:eastAsia="lt-LT"/>
              </w:rPr>
            </w:pPr>
            <w:r w:rsidRPr="00425CDD">
              <w:rPr>
                <w:rFonts w:ascii="Times New Roman" w:hAnsi="Times New Roman" w:cs="Times New Roman"/>
                <w:color w:val="000000"/>
                <w:lang w:eastAsia="lt-LT"/>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060A" w:rsidRPr="00425CDD" w:rsidRDefault="00B1060A" w:rsidP="00066E8F">
            <w:pPr>
              <w:spacing w:after="0" w:line="240" w:lineRule="auto"/>
              <w:jc w:val="right"/>
              <w:rPr>
                <w:rFonts w:ascii="Times New Roman" w:hAnsi="Times New Roman" w:cs="Times New Roman"/>
                <w:color w:val="000000"/>
                <w:lang w:eastAsia="lt-LT"/>
              </w:rPr>
            </w:pPr>
            <w:r w:rsidRPr="00425CDD">
              <w:rPr>
                <w:rFonts w:ascii="Times New Roman" w:hAnsi="Times New Roman" w:cs="Times New Roman"/>
                <w:color w:val="000000"/>
                <w:lang w:eastAsia="lt-LT"/>
              </w:rPr>
              <w:t>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1060A" w:rsidRPr="00425CDD" w:rsidRDefault="00B1060A" w:rsidP="00066E8F">
            <w:pPr>
              <w:spacing w:after="0" w:line="240" w:lineRule="auto"/>
              <w:jc w:val="right"/>
              <w:rPr>
                <w:rFonts w:ascii="Times New Roman" w:hAnsi="Times New Roman" w:cs="Times New Roman"/>
                <w:color w:val="000000"/>
                <w:lang w:eastAsia="lt-LT"/>
              </w:rPr>
            </w:pPr>
            <w:r w:rsidRPr="00425CDD">
              <w:rPr>
                <w:rFonts w:ascii="Times New Roman" w:hAnsi="Times New Roman" w:cs="Times New Roman"/>
                <w:color w:val="000000"/>
                <w:lang w:eastAsia="lt-LT"/>
              </w:rPr>
              <w:t>67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1060A" w:rsidRPr="00425CDD" w:rsidRDefault="00B1060A" w:rsidP="00066E8F">
            <w:pPr>
              <w:spacing w:after="0" w:line="240" w:lineRule="auto"/>
              <w:jc w:val="right"/>
              <w:rPr>
                <w:rFonts w:ascii="Times New Roman" w:hAnsi="Times New Roman" w:cs="Times New Roman"/>
                <w:color w:val="000000"/>
                <w:lang w:eastAsia="lt-LT"/>
              </w:rPr>
            </w:pPr>
            <w:r w:rsidRPr="00425CDD">
              <w:rPr>
                <w:rFonts w:ascii="Times New Roman" w:hAnsi="Times New Roman" w:cs="Times New Roman"/>
                <w:color w:val="000000"/>
                <w:lang w:eastAsia="lt-LT"/>
              </w:rPr>
              <w:t>4%</w:t>
            </w:r>
          </w:p>
        </w:tc>
      </w:tr>
      <w:tr w:rsidR="00B1060A" w:rsidRPr="00425CDD" w:rsidTr="00066E8F">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060A" w:rsidRPr="00425CDD" w:rsidRDefault="00B1060A" w:rsidP="00066E8F">
            <w:pPr>
              <w:spacing w:after="0" w:line="240" w:lineRule="auto"/>
              <w:rPr>
                <w:rFonts w:ascii="Times New Roman" w:hAnsi="Times New Roman" w:cs="Times New Roman"/>
                <w:bCs/>
                <w:color w:val="000000"/>
                <w:lang w:eastAsia="lt-LT"/>
              </w:rPr>
            </w:pPr>
            <w:r w:rsidRPr="00425CDD">
              <w:rPr>
                <w:rFonts w:ascii="Times New Roman" w:hAnsi="Times New Roman" w:cs="Times New Roman"/>
                <w:bCs/>
                <w:color w:val="000000"/>
                <w:lang w:eastAsia="lt-LT"/>
              </w:rPr>
              <w:t>2015-2016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1060A" w:rsidRPr="00425CDD" w:rsidRDefault="00B1060A" w:rsidP="00066E8F">
            <w:pPr>
              <w:spacing w:after="0" w:line="240" w:lineRule="auto"/>
              <w:jc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6861</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1060A" w:rsidRPr="00425CDD" w:rsidRDefault="00B1060A" w:rsidP="00066E8F">
            <w:pPr>
              <w:spacing w:after="0" w:line="240" w:lineRule="auto"/>
              <w:jc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1951</w:t>
            </w:r>
          </w:p>
        </w:tc>
        <w:tc>
          <w:tcPr>
            <w:tcW w:w="992" w:type="dxa"/>
            <w:tcBorders>
              <w:top w:val="single" w:sz="4" w:space="0" w:color="auto"/>
              <w:left w:val="nil"/>
              <w:bottom w:val="single" w:sz="4" w:space="0" w:color="auto"/>
              <w:right w:val="single" w:sz="4" w:space="0" w:color="auto"/>
            </w:tcBorders>
            <w:shd w:val="clear" w:color="auto" w:fill="auto"/>
            <w:vAlign w:val="bottom"/>
          </w:tcPr>
          <w:p w:rsidR="00B1060A" w:rsidRPr="00425CDD" w:rsidRDefault="00B1060A" w:rsidP="00066E8F">
            <w:pPr>
              <w:spacing w:after="0" w:line="240" w:lineRule="auto"/>
              <w:jc w:val="right"/>
              <w:rPr>
                <w:rFonts w:ascii="Times New Roman" w:hAnsi="Times New Roman" w:cs="Times New Roman"/>
                <w:color w:val="000000"/>
                <w:lang w:eastAsia="lt-LT"/>
              </w:rPr>
            </w:pPr>
            <w:r w:rsidRPr="00425CDD">
              <w:rPr>
                <w:rFonts w:ascii="Times New Roman" w:hAnsi="Times New Roman" w:cs="Times New Roman"/>
                <w:color w:val="000000"/>
                <w:lang w:eastAsia="lt-LT"/>
              </w:rPr>
              <w:t>14</w:t>
            </w:r>
          </w:p>
        </w:tc>
        <w:tc>
          <w:tcPr>
            <w:tcW w:w="993" w:type="dxa"/>
            <w:tcBorders>
              <w:top w:val="single" w:sz="4" w:space="0" w:color="auto"/>
              <w:left w:val="nil"/>
              <w:bottom w:val="single" w:sz="4" w:space="0" w:color="auto"/>
              <w:right w:val="single" w:sz="4" w:space="0" w:color="auto"/>
            </w:tcBorders>
            <w:shd w:val="clear" w:color="auto" w:fill="auto"/>
            <w:vAlign w:val="bottom"/>
          </w:tcPr>
          <w:p w:rsidR="00B1060A" w:rsidRPr="00425CDD" w:rsidRDefault="00B1060A" w:rsidP="00066E8F">
            <w:pPr>
              <w:spacing w:after="0" w:line="240" w:lineRule="auto"/>
              <w:jc w:val="right"/>
              <w:rPr>
                <w:rFonts w:ascii="Times New Roman" w:hAnsi="Times New Roman" w:cs="Times New Roman"/>
                <w:color w:val="000000"/>
                <w:lang w:eastAsia="lt-LT"/>
              </w:rPr>
            </w:pPr>
            <w:r w:rsidRPr="00425CDD">
              <w:rPr>
                <w:rFonts w:ascii="Times New Roman" w:hAnsi="Times New Roman" w:cs="Times New Roman"/>
                <w:color w:val="000000"/>
                <w:lang w:eastAsia="lt-LT"/>
              </w:rPr>
              <w:t>120</w:t>
            </w:r>
          </w:p>
        </w:tc>
        <w:tc>
          <w:tcPr>
            <w:tcW w:w="992" w:type="dxa"/>
            <w:tcBorders>
              <w:top w:val="single" w:sz="4" w:space="0" w:color="auto"/>
              <w:left w:val="nil"/>
              <w:bottom w:val="single" w:sz="4" w:space="0" w:color="auto"/>
              <w:right w:val="single" w:sz="4" w:space="0" w:color="auto"/>
            </w:tcBorders>
            <w:shd w:val="clear" w:color="auto" w:fill="auto"/>
            <w:vAlign w:val="bottom"/>
          </w:tcPr>
          <w:p w:rsidR="00B1060A" w:rsidRPr="00425CDD" w:rsidRDefault="00B1060A" w:rsidP="00066E8F">
            <w:pPr>
              <w:spacing w:after="0" w:line="240" w:lineRule="auto"/>
              <w:jc w:val="right"/>
              <w:rPr>
                <w:rFonts w:ascii="Times New Roman" w:hAnsi="Times New Roman" w:cs="Times New Roman"/>
                <w:color w:val="000000"/>
                <w:lang w:eastAsia="lt-LT"/>
              </w:rPr>
            </w:pPr>
            <w:r w:rsidRPr="00425CDD">
              <w:rPr>
                <w:rFonts w:ascii="Times New Roman" w:hAnsi="Times New Roman" w:cs="Times New Roman"/>
                <w:color w:val="000000"/>
                <w:lang w:eastAsia="lt-LT"/>
              </w:rPr>
              <w:t>2%</w:t>
            </w:r>
          </w:p>
        </w:tc>
        <w:tc>
          <w:tcPr>
            <w:tcW w:w="1134" w:type="dxa"/>
            <w:tcBorders>
              <w:top w:val="single" w:sz="4" w:space="0" w:color="auto"/>
              <w:left w:val="nil"/>
              <w:bottom w:val="single" w:sz="4" w:space="0" w:color="auto"/>
              <w:right w:val="single" w:sz="4" w:space="0" w:color="auto"/>
            </w:tcBorders>
            <w:shd w:val="clear" w:color="auto" w:fill="auto"/>
            <w:vAlign w:val="bottom"/>
          </w:tcPr>
          <w:p w:rsidR="00B1060A" w:rsidRPr="00425CDD" w:rsidRDefault="00B1060A" w:rsidP="00066E8F">
            <w:pPr>
              <w:spacing w:after="0" w:line="240" w:lineRule="auto"/>
              <w:jc w:val="right"/>
              <w:rPr>
                <w:rFonts w:ascii="Times New Roman" w:hAnsi="Times New Roman" w:cs="Times New Roman"/>
                <w:color w:val="000000"/>
                <w:lang w:eastAsia="lt-LT"/>
              </w:rPr>
            </w:pPr>
            <w:r w:rsidRPr="00425CDD">
              <w:rPr>
                <w:rFonts w:ascii="Times New Roman" w:hAnsi="Times New Roman" w:cs="Times New Roman"/>
                <w:color w:val="000000"/>
                <w:lang w:eastAsia="lt-LT"/>
              </w:rPr>
              <w:t>5</w:t>
            </w:r>
          </w:p>
        </w:tc>
        <w:tc>
          <w:tcPr>
            <w:tcW w:w="992" w:type="dxa"/>
            <w:tcBorders>
              <w:top w:val="single" w:sz="4" w:space="0" w:color="auto"/>
              <w:left w:val="nil"/>
              <w:bottom w:val="single" w:sz="4" w:space="0" w:color="auto"/>
              <w:right w:val="single" w:sz="4" w:space="0" w:color="auto"/>
            </w:tcBorders>
            <w:shd w:val="clear" w:color="auto" w:fill="auto"/>
            <w:vAlign w:val="bottom"/>
          </w:tcPr>
          <w:p w:rsidR="00B1060A" w:rsidRPr="00425CDD" w:rsidRDefault="00B1060A" w:rsidP="00066E8F">
            <w:pPr>
              <w:spacing w:after="0" w:line="240" w:lineRule="auto"/>
              <w:jc w:val="right"/>
              <w:rPr>
                <w:rFonts w:ascii="Times New Roman" w:hAnsi="Times New Roman" w:cs="Times New Roman"/>
                <w:color w:val="000000"/>
                <w:lang w:eastAsia="lt-LT"/>
              </w:rPr>
            </w:pPr>
            <w:r w:rsidRPr="00425CDD">
              <w:rPr>
                <w:rFonts w:ascii="Times New Roman" w:hAnsi="Times New Roman" w:cs="Times New Roman"/>
                <w:color w:val="000000"/>
                <w:lang w:eastAsia="lt-LT"/>
              </w:rPr>
              <w:t>57</w:t>
            </w:r>
          </w:p>
        </w:tc>
        <w:tc>
          <w:tcPr>
            <w:tcW w:w="992" w:type="dxa"/>
            <w:tcBorders>
              <w:top w:val="single" w:sz="4" w:space="0" w:color="auto"/>
              <w:left w:val="nil"/>
              <w:bottom w:val="single" w:sz="4" w:space="0" w:color="auto"/>
              <w:right w:val="single" w:sz="4" w:space="0" w:color="auto"/>
            </w:tcBorders>
            <w:shd w:val="clear" w:color="auto" w:fill="auto"/>
            <w:vAlign w:val="bottom"/>
          </w:tcPr>
          <w:p w:rsidR="00B1060A" w:rsidRPr="00425CDD" w:rsidRDefault="00B1060A" w:rsidP="00066E8F">
            <w:pPr>
              <w:spacing w:after="0" w:line="240" w:lineRule="auto"/>
              <w:jc w:val="right"/>
              <w:rPr>
                <w:rFonts w:ascii="Times New Roman" w:hAnsi="Times New Roman" w:cs="Times New Roman"/>
                <w:color w:val="000000"/>
                <w:lang w:eastAsia="lt-LT"/>
              </w:rPr>
            </w:pPr>
            <w:r w:rsidRPr="00425CDD">
              <w:rPr>
                <w:rFonts w:ascii="Times New Roman" w:hAnsi="Times New Roman" w:cs="Times New Roman"/>
                <w:color w:val="000000"/>
                <w:lang w:eastAsia="lt-LT"/>
              </w:rPr>
              <w:t>3%</w:t>
            </w:r>
          </w:p>
        </w:tc>
      </w:tr>
    </w:tbl>
    <w:p w:rsidR="00B1060A" w:rsidRPr="00425CDD" w:rsidRDefault="00B1060A" w:rsidP="00B1060A">
      <w:pPr>
        <w:spacing w:after="0" w:line="240" w:lineRule="auto"/>
        <w:ind w:firstLine="709"/>
        <w:jc w:val="both"/>
        <w:rPr>
          <w:rFonts w:ascii="Times New Roman" w:hAnsi="Times New Roman" w:cs="Times New Roman"/>
        </w:rPr>
      </w:pPr>
    </w:p>
    <w:p w:rsidR="00B1060A" w:rsidRPr="00425CDD" w:rsidRDefault="00B1060A" w:rsidP="00B1060A">
      <w:pPr>
        <w:spacing w:after="0" w:line="240" w:lineRule="auto"/>
        <w:jc w:val="both"/>
        <w:rPr>
          <w:rFonts w:ascii="Times New Roman" w:hAnsi="Times New Roman" w:cs="Times New Roman"/>
        </w:rPr>
      </w:pPr>
      <w:r w:rsidRPr="00425CDD">
        <w:rPr>
          <w:rFonts w:ascii="Times New Roman" w:hAnsi="Times New Roman" w:cs="Times New Roman"/>
        </w:rPr>
        <w:t xml:space="preserve">4.16.2. Vaikų, lankančių </w:t>
      </w:r>
      <w:r w:rsidRPr="00425CDD">
        <w:rPr>
          <w:rFonts w:ascii="Times New Roman" w:eastAsia="Calibri" w:hAnsi="Times New Roman" w:cs="Times New Roman"/>
          <w:color w:val="000000"/>
        </w:rPr>
        <w:t xml:space="preserve">specialiąsias </w:t>
      </w:r>
      <w:r w:rsidRPr="00425CDD">
        <w:rPr>
          <w:rFonts w:ascii="Times New Roman" w:hAnsi="Times New Roman" w:cs="Times New Roman"/>
        </w:rPr>
        <w:t>ikimokyklinio ir priešmokyklinio ugdymo grupes, skaičius ir dalis (%)</w:t>
      </w:r>
    </w:p>
    <w:tbl>
      <w:tblPr>
        <w:tblW w:w="9781" w:type="dxa"/>
        <w:tblInd w:w="-34" w:type="dxa"/>
        <w:tblLayout w:type="fixed"/>
        <w:tblLook w:val="04A0" w:firstRow="1" w:lastRow="0" w:firstColumn="1" w:lastColumn="0" w:noHBand="0" w:noVBand="1"/>
      </w:tblPr>
      <w:tblGrid>
        <w:gridCol w:w="683"/>
        <w:gridCol w:w="2011"/>
        <w:gridCol w:w="1276"/>
        <w:gridCol w:w="708"/>
        <w:gridCol w:w="993"/>
        <w:gridCol w:w="567"/>
        <w:gridCol w:w="708"/>
        <w:gridCol w:w="709"/>
        <w:gridCol w:w="709"/>
        <w:gridCol w:w="709"/>
        <w:gridCol w:w="708"/>
      </w:tblGrid>
      <w:tr w:rsidR="00960A07" w:rsidRPr="00960A07" w:rsidTr="00960A07">
        <w:trPr>
          <w:trHeight w:val="330"/>
          <w:tblHeader/>
        </w:trPr>
        <w:tc>
          <w:tcPr>
            <w:tcW w:w="683" w:type="dxa"/>
            <w:vMerge w:val="restart"/>
            <w:tcBorders>
              <w:top w:val="single" w:sz="8" w:space="0" w:color="auto"/>
              <w:left w:val="single" w:sz="8" w:space="0" w:color="auto"/>
              <w:right w:val="single" w:sz="8" w:space="0" w:color="auto"/>
            </w:tcBorders>
            <w:shd w:val="clear" w:color="auto" w:fill="auto"/>
            <w:noWrap/>
            <w:hideMark/>
          </w:tcPr>
          <w:p w:rsidR="00960A07" w:rsidRPr="00960A07" w:rsidRDefault="00960A07"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Eil.</w:t>
            </w:r>
          </w:p>
          <w:p w:rsidR="00960A07" w:rsidRPr="00960A07" w:rsidRDefault="00960A07"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Nr.</w:t>
            </w:r>
          </w:p>
        </w:tc>
        <w:tc>
          <w:tcPr>
            <w:tcW w:w="2011" w:type="dxa"/>
            <w:vMerge w:val="restart"/>
            <w:tcBorders>
              <w:top w:val="single" w:sz="8" w:space="0" w:color="auto"/>
              <w:left w:val="single" w:sz="8" w:space="0" w:color="auto"/>
              <w:bottom w:val="nil"/>
              <w:right w:val="single" w:sz="8" w:space="0" w:color="auto"/>
            </w:tcBorders>
            <w:shd w:val="clear" w:color="auto" w:fill="auto"/>
            <w:hideMark/>
          </w:tcPr>
          <w:p w:rsidR="00960A07" w:rsidRPr="00960A07" w:rsidRDefault="00960A07"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Įstaigos pavadinimas</w:t>
            </w:r>
          </w:p>
        </w:tc>
        <w:tc>
          <w:tcPr>
            <w:tcW w:w="1276" w:type="dxa"/>
            <w:vMerge w:val="restart"/>
            <w:tcBorders>
              <w:top w:val="single" w:sz="8" w:space="0" w:color="auto"/>
              <w:left w:val="single" w:sz="8" w:space="0" w:color="auto"/>
              <w:bottom w:val="nil"/>
              <w:right w:val="single" w:sz="8" w:space="0" w:color="auto"/>
            </w:tcBorders>
            <w:shd w:val="clear" w:color="auto" w:fill="auto"/>
            <w:hideMark/>
          </w:tcPr>
          <w:p w:rsidR="00960A07" w:rsidRPr="00960A07" w:rsidRDefault="00960A07"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Mokslo metai</w:t>
            </w:r>
          </w:p>
        </w:tc>
        <w:tc>
          <w:tcPr>
            <w:tcW w:w="1701" w:type="dxa"/>
            <w:gridSpan w:val="2"/>
            <w:tcBorders>
              <w:top w:val="single" w:sz="8" w:space="0" w:color="auto"/>
              <w:left w:val="nil"/>
              <w:bottom w:val="single" w:sz="8" w:space="0" w:color="auto"/>
              <w:right w:val="single" w:sz="8" w:space="0" w:color="000000"/>
            </w:tcBorders>
            <w:shd w:val="clear" w:color="auto" w:fill="auto"/>
            <w:hideMark/>
          </w:tcPr>
          <w:p w:rsidR="00960A07" w:rsidRPr="00960A07" w:rsidRDefault="00960A07"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Vaikų skaičius m. m. pradžioje (rugsėjo 1 d.)</w:t>
            </w:r>
          </w:p>
        </w:tc>
        <w:tc>
          <w:tcPr>
            <w:tcW w:w="1984" w:type="dxa"/>
            <w:gridSpan w:val="3"/>
            <w:tcBorders>
              <w:top w:val="single" w:sz="8" w:space="0" w:color="auto"/>
              <w:left w:val="nil"/>
              <w:bottom w:val="single" w:sz="8" w:space="0" w:color="auto"/>
              <w:right w:val="single" w:sz="8" w:space="0" w:color="000000"/>
            </w:tcBorders>
            <w:shd w:val="clear" w:color="auto" w:fill="auto"/>
            <w:hideMark/>
          </w:tcPr>
          <w:p w:rsidR="00960A07" w:rsidRPr="00960A07" w:rsidRDefault="00960A07"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Lankantys specialiąsias ikimokyklinio ugdymo grupes</w:t>
            </w:r>
          </w:p>
        </w:tc>
        <w:tc>
          <w:tcPr>
            <w:tcW w:w="2126" w:type="dxa"/>
            <w:gridSpan w:val="3"/>
            <w:tcBorders>
              <w:top w:val="single" w:sz="8" w:space="0" w:color="auto"/>
              <w:left w:val="nil"/>
              <w:bottom w:val="single" w:sz="8" w:space="0" w:color="auto"/>
              <w:right w:val="single" w:sz="8" w:space="0" w:color="000000"/>
            </w:tcBorders>
            <w:shd w:val="clear" w:color="auto" w:fill="auto"/>
            <w:hideMark/>
          </w:tcPr>
          <w:p w:rsidR="00960A07" w:rsidRPr="00960A07" w:rsidRDefault="00960A07"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Lankantys specialiąsias priešmokyklinio ugdymo grupes</w:t>
            </w:r>
          </w:p>
        </w:tc>
      </w:tr>
      <w:tr w:rsidR="00960A07" w:rsidRPr="00960A07" w:rsidTr="00960A07">
        <w:trPr>
          <w:trHeight w:val="1857"/>
          <w:tblHeader/>
        </w:trPr>
        <w:tc>
          <w:tcPr>
            <w:tcW w:w="683" w:type="dxa"/>
            <w:vMerge/>
            <w:tcBorders>
              <w:left w:val="single" w:sz="8" w:space="0" w:color="auto"/>
              <w:bottom w:val="single" w:sz="4" w:space="0" w:color="auto"/>
              <w:right w:val="single" w:sz="8" w:space="0" w:color="auto"/>
            </w:tcBorders>
            <w:shd w:val="clear" w:color="auto" w:fill="auto"/>
            <w:noWrap/>
            <w:hideMark/>
          </w:tcPr>
          <w:p w:rsidR="00960A07" w:rsidRPr="00960A07" w:rsidRDefault="00960A07" w:rsidP="00960A07">
            <w:pPr>
              <w:spacing w:after="0" w:line="240" w:lineRule="auto"/>
              <w:jc w:val="center"/>
              <w:rPr>
                <w:rFonts w:ascii="Times New Roman" w:hAnsi="Times New Roman" w:cs="Times New Roman"/>
                <w:color w:val="000000"/>
                <w:lang w:eastAsia="lt-LT"/>
              </w:rPr>
            </w:pPr>
          </w:p>
        </w:tc>
        <w:tc>
          <w:tcPr>
            <w:tcW w:w="2011" w:type="dxa"/>
            <w:vMerge/>
            <w:tcBorders>
              <w:top w:val="single" w:sz="8" w:space="0" w:color="auto"/>
              <w:left w:val="single" w:sz="8" w:space="0" w:color="auto"/>
              <w:bottom w:val="single" w:sz="4" w:space="0" w:color="auto"/>
              <w:right w:val="single" w:sz="8" w:space="0" w:color="auto"/>
            </w:tcBorders>
            <w:hideMark/>
          </w:tcPr>
          <w:p w:rsidR="00960A07" w:rsidRPr="00960A07" w:rsidRDefault="00960A07" w:rsidP="00960A07">
            <w:pPr>
              <w:spacing w:after="0" w:line="240" w:lineRule="auto"/>
              <w:jc w:val="center"/>
              <w:rPr>
                <w:rFonts w:ascii="Times New Roman" w:hAnsi="Times New Roman" w:cs="Times New Roman"/>
                <w:color w:val="000000"/>
                <w:lang w:eastAsia="lt-LT"/>
              </w:rPr>
            </w:pPr>
          </w:p>
        </w:tc>
        <w:tc>
          <w:tcPr>
            <w:tcW w:w="1276" w:type="dxa"/>
            <w:vMerge/>
            <w:tcBorders>
              <w:top w:val="single" w:sz="8" w:space="0" w:color="auto"/>
              <w:left w:val="single" w:sz="8" w:space="0" w:color="auto"/>
              <w:bottom w:val="single" w:sz="4" w:space="0" w:color="auto"/>
              <w:right w:val="single" w:sz="8" w:space="0" w:color="auto"/>
            </w:tcBorders>
            <w:hideMark/>
          </w:tcPr>
          <w:p w:rsidR="00960A07" w:rsidRPr="00960A07" w:rsidRDefault="00960A07" w:rsidP="00960A07">
            <w:pPr>
              <w:spacing w:after="0" w:line="240" w:lineRule="auto"/>
              <w:jc w:val="center"/>
              <w:rPr>
                <w:rFonts w:ascii="Times New Roman" w:hAnsi="Times New Roman" w:cs="Times New Roman"/>
                <w:color w:val="000000"/>
                <w:lang w:eastAsia="lt-LT"/>
              </w:rPr>
            </w:pPr>
          </w:p>
        </w:tc>
        <w:tc>
          <w:tcPr>
            <w:tcW w:w="708" w:type="dxa"/>
            <w:tcBorders>
              <w:top w:val="nil"/>
              <w:left w:val="single" w:sz="8" w:space="0" w:color="auto"/>
              <w:bottom w:val="single" w:sz="4" w:space="0" w:color="auto"/>
              <w:right w:val="single" w:sz="8" w:space="0" w:color="auto"/>
            </w:tcBorders>
            <w:shd w:val="clear" w:color="auto" w:fill="auto"/>
            <w:textDirection w:val="btLr"/>
            <w:hideMark/>
          </w:tcPr>
          <w:p w:rsidR="00960A07" w:rsidRPr="00960A07" w:rsidRDefault="00960A07" w:rsidP="00960A07">
            <w:pPr>
              <w:spacing w:after="0" w:line="240" w:lineRule="auto"/>
              <w:ind w:left="113" w:right="113"/>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Ikimokyklinio ugdymo grupėse</w:t>
            </w:r>
          </w:p>
        </w:tc>
        <w:tc>
          <w:tcPr>
            <w:tcW w:w="993" w:type="dxa"/>
            <w:tcBorders>
              <w:top w:val="nil"/>
              <w:left w:val="single" w:sz="8" w:space="0" w:color="auto"/>
              <w:bottom w:val="single" w:sz="4" w:space="0" w:color="auto"/>
              <w:right w:val="single" w:sz="8" w:space="0" w:color="auto"/>
            </w:tcBorders>
            <w:shd w:val="clear" w:color="auto" w:fill="auto"/>
            <w:textDirection w:val="btLr"/>
            <w:hideMark/>
          </w:tcPr>
          <w:p w:rsidR="00960A07" w:rsidRPr="00960A07" w:rsidRDefault="00960A07" w:rsidP="00960A07">
            <w:pPr>
              <w:spacing w:after="0" w:line="240" w:lineRule="auto"/>
              <w:ind w:left="113" w:right="113"/>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Priešmokyklinio ugdymo grupėse</w:t>
            </w:r>
          </w:p>
        </w:tc>
        <w:tc>
          <w:tcPr>
            <w:tcW w:w="567" w:type="dxa"/>
            <w:tcBorders>
              <w:top w:val="nil"/>
              <w:left w:val="single" w:sz="8" w:space="0" w:color="auto"/>
              <w:bottom w:val="single" w:sz="4" w:space="0" w:color="auto"/>
              <w:right w:val="single" w:sz="8" w:space="0" w:color="auto"/>
            </w:tcBorders>
            <w:shd w:val="clear" w:color="auto" w:fill="auto"/>
            <w:textDirection w:val="btLr"/>
            <w:hideMark/>
          </w:tcPr>
          <w:p w:rsidR="00960A07" w:rsidRPr="00960A07" w:rsidRDefault="00960A07" w:rsidP="00960A07">
            <w:pPr>
              <w:spacing w:after="0" w:line="240" w:lineRule="auto"/>
              <w:ind w:left="113" w:right="113"/>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Grupių skaičius</w:t>
            </w:r>
          </w:p>
        </w:tc>
        <w:tc>
          <w:tcPr>
            <w:tcW w:w="708" w:type="dxa"/>
            <w:tcBorders>
              <w:top w:val="nil"/>
              <w:left w:val="single" w:sz="8" w:space="0" w:color="auto"/>
              <w:bottom w:val="single" w:sz="4" w:space="0" w:color="auto"/>
              <w:right w:val="single" w:sz="8" w:space="0" w:color="auto"/>
            </w:tcBorders>
            <w:shd w:val="clear" w:color="auto" w:fill="auto"/>
            <w:textDirection w:val="btLr"/>
            <w:hideMark/>
          </w:tcPr>
          <w:p w:rsidR="00960A07" w:rsidRPr="00960A07" w:rsidRDefault="00960A07" w:rsidP="00960A07">
            <w:pPr>
              <w:spacing w:after="0" w:line="240" w:lineRule="auto"/>
              <w:ind w:left="113" w:right="113"/>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Vaikų skaičius</w:t>
            </w:r>
          </w:p>
        </w:tc>
        <w:tc>
          <w:tcPr>
            <w:tcW w:w="709" w:type="dxa"/>
            <w:tcBorders>
              <w:top w:val="nil"/>
              <w:left w:val="nil"/>
              <w:bottom w:val="single" w:sz="4" w:space="0" w:color="auto"/>
              <w:right w:val="single" w:sz="8" w:space="0" w:color="auto"/>
            </w:tcBorders>
            <w:shd w:val="clear" w:color="auto" w:fill="auto"/>
            <w:textDirection w:val="btLr"/>
            <w:hideMark/>
          </w:tcPr>
          <w:p w:rsidR="00960A07" w:rsidRPr="00960A07" w:rsidRDefault="00960A07" w:rsidP="00E7084B">
            <w:pPr>
              <w:spacing w:after="0" w:line="240" w:lineRule="auto"/>
              <w:ind w:left="113" w:right="113"/>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Dalis</w:t>
            </w:r>
            <w:r w:rsidR="00E7084B">
              <w:rPr>
                <w:rFonts w:ascii="Times New Roman" w:hAnsi="Times New Roman" w:cs="Times New Roman"/>
                <w:color w:val="000000"/>
                <w:lang w:eastAsia="lt-LT"/>
              </w:rPr>
              <w:t xml:space="preserve"> </w:t>
            </w:r>
            <w:r w:rsidRPr="00960A07">
              <w:rPr>
                <w:rFonts w:ascii="Times New Roman" w:hAnsi="Times New Roman" w:cs="Times New Roman"/>
                <w:color w:val="000000"/>
                <w:lang w:eastAsia="lt-LT"/>
              </w:rPr>
              <w:t>(%)</w:t>
            </w:r>
          </w:p>
        </w:tc>
        <w:tc>
          <w:tcPr>
            <w:tcW w:w="709" w:type="dxa"/>
            <w:tcBorders>
              <w:top w:val="nil"/>
              <w:left w:val="single" w:sz="8" w:space="0" w:color="auto"/>
              <w:bottom w:val="single" w:sz="4" w:space="0" w:color="auto"/>
              <w:right w:val="single" w:sz="8" w:space="0" w:color="auto"/>
            </w:tcBorders>
            <w:shd w:val="clear" w:color="auto" w:fill="auto"/>
            <w:textDirection w:val="btLr"/>
            <w:hideMark/>
          </w:tcPr>
          <w:p w:rsidR="00960A07" w:rsidRPr="00960A07" w:rsidRDefault="00960A07" w:rsidP="00960A07">
            <w:pPr>
              <w:spacing w:after="0" w:line="240" w:lineRule="auto"/>
              <w:ind w:left="113" w:right="113"/>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Grupių skaičius</w:t>
            </w:r>
          </w:p>
        </w:tc>
        <w:tc>
          <w:tcPr>
            <w:tcW w:w="709" w:type="dxa"/>
            <w:tcBorders>
              <w:top w:val="nil"/>
              <w:left w:val="single" w:sz="8" w:space="0" w:color="auto"/>
              <w:bottom w:val="single" w:sz="4" w:space="0" w:color="auto"/>
              <w:right w:val="single" w:sz="8" w:space="0" w:color="auto"/>
            </w:tcBorders>
            <w:shd w:val="clear" w:color="auto" w:fill="auto"/>
            <w:textDirection w:val="btLr"/>
            <w:hideMark/>
          </w:tcPr>
          <w:p w:rsidR="00960A07" w:rsidRPr="00960A07" w:rsidRDefault="00960A07" w:rsidP="00960A07">
            <w:pPr>
              <w:spacing w:after="0" w:line="240" w:lineRule="auto"/>
              <w:ind w:left="113" w:right="113"/>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Vaikų skaičius</w:t>
            </w:r>
          </w:p>
        </w:tc>
        <w:tc>
          <w:tcPr>
            <w:tcW w:w="708" w:type="dxa"/>
            <w:tcBorders>
              <w:top w:val="nil"/>
              <w:left w:val="nil"/>
              <w:bottom w:val="single" w:sz="4" w:space="0" w:color="auto"/>
              <w:right w:val="single" w:sz="8" w:space="0" w:color="auto"/>
            </w:tcBorders>
            <w:shd w:val="clear" w:color="auto" w:fill="auto"/>
            <w:textDirection w:val="btLr"/>
            <w:hideMark/>
          </w:tcPr>
          <w:p w:rsidR="00960A07" w:rsidRPr="00960A07" w:rsidRDefault="00960A07" w:rsidP="00E7084B">
            <w:pPr>
              <w:spacing w:after="0" w:line="240" w:lineRule="auto"/>
              <w:ind w:left="113" w:right="113"/>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Dalis</w:t>
            </w:r>
            <w:r w:rsidR="00E7084B">
              <w:rPr>
                <w:rFonts w:ascii="Times New Roman" w:hAnsi="Times New Roman" w:cs="Times New Roman"/>
                <w:color w:val="000000"/>
                <w:lang w:eastAsia="lt-LT"/>
              </w:rPr>
              <w:t xml:space="preserve"> </w:t>
            </w:r>
            <w:r w:rsidRPr="00960A07">
              <w:rPr>
                <w:rFonts w:ascii="Times New Roman" w:hAnsi="Times New Roman" w:cs="Times New Roman"/>
                <w:color w:val="000000"/>
                <w:lang w:eastAsia="lt-LT"/>
              </w:rPr>
              <w:t>(%)</w:t>
            </w:r>
          </w:p>
        </w:tc>
      </w:tr>
      <w:tr w:rsidR="00C37239" w:rsidRPr="00960A07" w:rsidTr="00E7084B">
        <w:trPr>
          <w:trHeight w:val="264"/>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single" w:sz="4" w:space="0" w:color="auto"/>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,,Aitvarėlis“</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single" w:sz="4" w:space="0" w:color="auto"/>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157</w:t>
            </w:r>
          </w:p>
        </w:tc>
        <w:tc>
          <w:tcPr>
            <w:tcW w:w="993" w:type="dxa"/>
            <w:tcBorders>
              <w:top w:val="single" w:sz="4" w:space="0" w:color="auto"/>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44</w:t>
            </w:r>
          </w:p>
        </w:tc>
        <w:tc>
          <w:tcPr>
            <w:tcW w:w="567" w:type="dxa"/>
            <w:tcBorders>
              <w:top w:val="single" w:sz="4" w:space="0" w:color="auto"/>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40"/>
        </w:trPr>
        <w:tc>
          <w:tcPr>
            <w:tcW w:w="683" w:type="dxa"/>
            <w:vMerge/>
            <w:tcBorders>
              <w:top w:val="single" w:sz="4" w:space="0" w:color="auto"/>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top w:val="single" w:sz="4" w:space="0" w:color="auto"/>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single" w:sz="4" w:space="0" w:color="auto"/>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170</w:t>
            </w:r>
          </w:p>
        </w:tc>
        <w:tc>
          <w:tcPr>
            <w:tcW w:w="993" w:type="dxa"/>
            <w:tcBorders>
              <w:top w:val="single" w:sz="4" w:space="0" w:color="auto"/>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40</w:t>
            </w:r>
          </w:p>
        </w:tc>
        <w:tc>
          <w:tcPr>
            <w:tcW w:w="567" w:type="dxa"/>
            <w:tcBorders>
              <w:top w:val="single" w:sz="4" w:space="0" w:color="auto"/>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single" w:sz="4" w:space="0" w:color="auto"/>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285"/>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,,Alksniukas“</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144</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36</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48"/>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152</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34</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65"/>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,,Atžalynas“</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165</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41</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84"/>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166</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41</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70"/>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,,Aušrinė“</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138</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38</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220"/>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0</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37</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10"/>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5.</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„Ąžuoliukas“</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185</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37</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14"/>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182</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41</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70"/>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6.</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„Bangelė“</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177</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41</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64"/>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190</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37</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82"/>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7.</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„Berželis“</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173</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42</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200"/>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170</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39</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90"/>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8.</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„Bitutė“</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143</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40</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08"/>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145</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37</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26"/>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9.</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„Boružėlė“</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64</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14</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43"/>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62</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76"/>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10.</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„Čiauškutė“</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128</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32</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79"/>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114</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41</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70"/>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11.</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„Dobiliukas“</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156</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38</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88"/>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151</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42</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20"/>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12.</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lastRenderedPageBreak/>
              <w:t>„Du gaideliai“</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lastRenderedPageBreak/>
              <w:t>2014-2015</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151</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40</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23"/>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140</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41</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B445AF">
        <w:trPr>
          <w:trHeight w:val="142"/>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13.</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„Eglutė“</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164</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37</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B445AF">
        <w:trPr>
          <w:trHeight w:val="70"/>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162</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43</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B445AF">
        <w:trPr>
          <w:trHeight w:val="70"/>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14.</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„Giliukas“</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167</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40</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B445AF">
        <w:trPr>
          <w:trHeight w:val="70"/>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168</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38</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B445AF">
        <w:trPr>
          <w:trHeight w:val="86"/>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15.</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„Gintarėlis“</w:t>
            </w: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92</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960A07">
        <w:trPr>
          <w:trHeight w:val="70"/>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97</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B445AF">
        <w:trPr>
          <w:trHeight w:val="70"/>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16.</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„Inkarėlis“</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144</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25</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B445AF">
        <w:trPr>
          <w:trHeight w:val="154"/>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145</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42</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B445AF">
        <w:trPr>
          <w:trHeight w:val="70"/>
        </w:trPr>
        <w:tc>
          <w:tcPr>
            <w:tcW w:w="683" w:type="dxa"/>
            <w:vMerge w:val="restart"/>
            <w:tcBorders>
              <w:top w:val="single" w:sz="4" w:space="0" w:color="auto"/>
              <w:left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17.</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single" w:sz="4" w:space="0" w:color="auto"/>
              <w:left w:val="nil"/>
              <w:right w:val="single" w:sz="4" w:space="0" w:color="auto"/>
            </w:tcBorders>
            <w:shd w:val="clear" w:color="000000" w:fill="FFFFFF"/>
            <w:noWrap/>
            <w:hideMark/>
          </w:tcPr>
          <w:p w:rsidR="00C37239" w:rsidRPr="00960A07" w:rsidRDefault="00C37239" w:rsidP="00960A07">
            <w:pPr>
              <w:spacing w:after="0" w:line="240" w:lineRule="auto"/>
              <w:rPr>
                <w:rFonts w:ascii="Times New Roman" w:hAnsi="Times New Roman" w:cs="Times New Roman"/>
                <w:lang w:eastAsia="lt-LT"/>
              </w:rPr>
            </w:pPr>
            <w:r w:rsidRPr="00960A07">
              <w:rPr>
                <w:rFonts w:ascii="Times New Roman" w:hAnsi="Times New Roman" w:cs="Times New Roman"/>
                <w:lang w:eastAsia="lt-LT"/>
              </w:rPr>
              <w:t>„Klevelis“</w:t>
            </w:r>
          </w:p>
          <w:p w:rsidR="00C37239" w:rsidRPr="00960A07" w:rsidRDefault="00C37239" w:rsidP="00960A07">
            <w:pPr>
              <w:spacing w:after="0" w:line="240" w:lineRule="auto"/>
              <w:rPr>
                <w:rFonts w:ascii="Times New Roman" w:hAnsi="Times New Roman" w:cs="Times New Roman"/>
                <w:lang w:eastAsia="lt-LT"/>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single" w:sz="4" w:space="0" w:color="auto"/>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179</w:t>
            </w:r>
          </w:p>
        </w:tc>
        <w:tc>
          <w:tcPr>
            <w:tcW w:w="993" w:type="dxa"/>
            <w:tcBorders>
              <w:top w:val="single" w:sz="4" w:space="0" w:color="auto"/>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40</w:t>
            </w:r>
          </w:p>
        </w:tc>
        <w:tc>
          <w:tcPr>
            <w:tcW w:w="567" w:type="dxa"/>
            <w:tcBorders>
              <w:top w:val="single" w:sz="4" w:space="0" w:color="auto"/>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B445AF">
        <w:trPr>
          <w:trHeight w:val="70"/>
        </w:trPr>
        <w:tc>
          <w:tcPr>
            <w:tcW w:w="683" w:type="dxa"/>
            <w:vMerge/>
            <w:tcBorders>
              <w:left w:val="single" w:sz="4"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170</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40</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86"/>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18.</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„Kregždutė“</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91</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22</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48"/>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94</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10"/>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19.</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„Liepaitė“</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158</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40</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213"/>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154</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37</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62"/>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lang w:eastAsia="lt-LT"/>
              </w:rPr>
            </w:pPr>
            <w:r w:rsidRPr="00960A07">
              <w:rPr>
                <w:rFonts w:ascii="Times New Roman" w:hAnsi="Times New Roman" w:cs="Times New Roman"/>
                <w:lang w:eastAsia="lt-LT"/>
              </w:rPr>
              <w:t>„Linelis“</w:t>
            </w:r>
          </w:p>
          <w:p w:rsidR="00C37239" w:rsidRPr="00960A07" w:rsidRDefault="00C37239" w:rsidP="00960A07">
            <w:pPr>
              <w:spacing w:after="0" w:line="240" w:lineRule="auto"/>
              <w:rPr>
                <w:rFonts w:ascii="Times New Roman" w:hAnsi="Times New Roman" w:cs="Times New Roman"/>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168</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42</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38"/>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162</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33</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86"/>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21.</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„Obelėlė“</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98</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19</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76"/>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110</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43</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70"/>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22.</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„Pagrandukas“</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152</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40</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70"/>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152</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43</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70"/>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23.</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„Papartėlis“</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166</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42</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66"/>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164</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40</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14"/>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24.</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„Pingvinukas“</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95</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21</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218"/>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66</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38</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80"/>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25.</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000000" w:fill="FFFFFF"/>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„Pumpurėlis“</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150</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40</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42"/>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167</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38</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90"/>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26.</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000000" w:fill="FFFFFF"/>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„Puriena“</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151</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40</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207"/>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146</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44</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70"/>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27.</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000000" w:fill="FFFFFF"/>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„Pušaitė“</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155</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32</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04"/>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139</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42</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80"/>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28.</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000000" w:fill="FFFFFF"/>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„Putinėlis“</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91</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17</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70"/>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92</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15</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31"/>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29.</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„Radastėlė“</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152</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34</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94"/>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137</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44</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83"/>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30.</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„Rūta“</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178</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40</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70"/>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182</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37</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08"/>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31.</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„Sakalėlis“</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107</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30</w:t>
            </w:r>
          </w:p>
        </w:tc>
        <w:tc>
          <w:tcPr>
            <w:tcW w:w="567"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30</w:t>
            </w:r>
          </w:p>
        </w:tc>
        <w:tc>
          <w:tcPr>
            <w:tcW w:w="709"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28</w:t>
            </w:r>
          </w:p>
        </w:tc>
        <w:tc>
          <w:tcPr>
            <w:tcW w:w="709"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w:t>
            </w:r>
          </w:p>
        </w:tc>
        <w:tc>
          <w:tcPr>
            <w:tcW w:w="709"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11</w:t>
            </w:r>
          </w:p>
        </w:tc>
        <w:tc>
          <w:tcPr>
            <w:tcW w:w="708" w:type="dxa"/>
            <w:tcBorders>
              <w:top w:val="nil"/>
              <w:left w:val="nil"/>
              <w:bottom w:val="single" w:sz="4" w:space="0" w:color="auto"/>
              <w:right w:val="single" w:sz="8"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35</w:t>
            </w:r>
          </w:p>
        </w:tc>
      </w:tr>
      <w:tr w:rsidR="00C37239" w:rsidRPr="00960A07" w:rsidTr="00E7084B">
        <w:trPr>
          <w:trHeight w:val="70"/>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106</w:t>
            </w:r>
          </w:p>
        </w:tc>
        <w:tc>
          <w:tcPr>
            <w:tcW w:w="993" w:type="dxa"/>
            <w:tcBorders>
              <w:top w:val="nil"/>
              <w:left w:val="nil"/>
              <w:bottom w:val="single" w:sz="4" w:space="0" w:color="auto"/>
              <w:right w:val="single" w:sz="4" w:space="0" w:color="auto"/>
            </w:tcBorders>
            <w:shd w:val="clear" w:color="000000" w:fill="FFFFFF"/>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28</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5</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30</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28</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8</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29</w:t>
            </w:r>
          </w:p>
        </w:tc>
      </w:tr>
      <w:tr w:rsidR="00C37239" w:rsidRPr="00960A07" w:rsidTr="00E7084B">
        <w:trPr>
          <w:trHeight w:val="160"/>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32.</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„Svirpliukas“</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146</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33</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21"/>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126</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41</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226"/>
        </w:trPr>
        <w:tc>
          <w:tcPr>
            <w:tcW w:w="683" w:type="dxa"/>
            <w:vMerge w:val="restart"/>
            <w:tcBorders>
              <w:top w:val="nil"/>
              <w:left w:val="single" w:sz="8"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33.</w:t>
            </w:r>
          </w:p>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„Šermukšnėlė“</w:t>
            </w:r>
          </w:p>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90</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17</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C37239" w:rsidRPr="00960A07" w:rsidTr="00E7084B">
        <w:trPr>
          <w:trHeight w:val="173"/>
        </w:trPr>
        <w:tc>
          <w:tcPr>
            <w:tcW w:w="683" w:type="dxa"/>
            <w:vMerge/>
            <w:tcBorders>
              <w:left w:val="single" w:sz="8" w:space="0" w:color="auto"/>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80</w:t>
            </w:r>
          </w:p>
        </w:tc>
        <w:tc>
          <w:tcPr>
            <w:tcW w:w="993" w:type="dxa"/>
            <w:tcBorders>
              <w:top w:val="nil"/>
              <w:left w:val="nil"/>
              <w:bottom w:val="single" w:sz="4" w:space="0" w:color="auto"/>
              <w:right w:val="single" w:sz="4" w:space="0" w:color="auto"/>
            </w:tcBorders>
            <w:shd w:val="clear" w:color="000000" w:fill="FFFFFF"/>
            <w:noWrap/>
            <w:hideMark/>
          </w:tcPr>
          <w:p w:rsidR="00C37239" w:rsidRPr="00960A07" w:rsidRDefault="00C37239"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25</w:t>
            </w:r>
          </w:p>
        </w:tc>
        <w:tc>
          <w:tcPr>
            <w:tcW w:w="567"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C37239" w:rsidRPr="00960A07" w:rsidRDefault="00C37239"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474185" w:rsidRPr="00960A07" w:rsidTr="00E7084B">
        <w:trPr>
          <w:trHeight w:val="150"/>
        </w:trPr>
        <w:tc>
          <w:tcPr>
            <w:tcW w:w="683" w:type="dxa"/>
            <w:vMerge w:val="restart"/>
            <w:tcBorders>
              <w:top w:val="single" w:sz="4" w:space="0" w:color="auto"/>
              <w:left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34.</w:t>
            </w:r>
          </w:p>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val="restart"/>
            <w:tcBorders>
              <w:top w:val="single" w:sz="4" w:space="0" w:color="auto"/>
              <w:left w:val="nil"/>
              <w:right w:val="single" w:sz="4" w:space="0" w:color="auto"/>
            </w:tcBorders>
            <w:shd w:val="clear" w:color="000000" w:fill="FFFFFF"/>
            <w:noWrap/>
            <w:hideMark/>
          </w:tcPr>
          <w:p w:rsidR="00474185" w:rsidRPr="00960A07" w:rsidRDefault="00474185"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lastRenderedPageBreak/>
              <w:t>„Švyturėlis“</w:t>
            </w:r>
          </w:p>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lastRenderedPageBreak/>
              <w:t>2014-2015</w:t>
            </w:r>
          </w:p>
        </w:tc>
        <w:tc>
          <w:tcPr>
            <w:tcW w:w="708" w:type="dxa"/>
            <w:tcBorders>
              <w:top w:val="single" w:sz="4" w:space="0" w:color="auto"/>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111</w:t>
            </w:r>
          </w:p>
        </w:tc>
        <w:tc>
          <w:tcPr>
            <w:tcW w:w="993" w:type="dxa"/>
            <w:tcBorders>
              <w:top w:val="single" w:sz="4" w:space="0" w:color="auto"/>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37</w:t>
            </w:r>
          </w:p>
        </w:tc>
        <w:tc>
          <w:tcPr>
            <w:tcW w:w="567" w:type="dxa"/>
            <w:tcBorders>
              <w:top w:val="single" w:sz="4" w:space="0" w:color="auto"/>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w:t>
            </w:r>
          </w:p>
        </w:tc>
        <w:tc>
          <w:tcPr>
            <w:tcW w:w="708" w:type="dxa"/>
            <w:tcBorders>
              <w:top w:val="single" w:sz="4" w:space="0" w:color="auto"/>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23</w:t>
            </w:r>
          </w:p>
        </w:tc>
        <w:tc>
          <w:tcPr>
            <w:tcW w:w="709" w:type="dxa"/>
            <w:tcBorders>
              <w:top w:val="single" w:sz="4" w:space="0" w:color="auto"/>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21</w:t>
            </w:r>
          </w:p>
        </w:tc>
        <w:tc>
          <w:tcPr>
            <w:tcW w:w="709" w:type="dxa"/>
            <w:tcBorders>
              <w:top w:val="single" w:sz="4" w:space="0" w:color="auto"/>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w:t>
            </w:r>
          </w:p>
        </w:tc>
        <w:tc>
          <w:tcPr>
            <w:tcW w:w="709" w:type="dxa"/>
            <w:tcBorders>
              <w:top w:val="single" w:sz="4" w:space="0" w:color="auto"/>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11</w:t>
            </w:r>
          </w:p>
        </w:tc>
        <w:tc>
          <w:tcPr>
            <w:tcW w:w="708" w:type="dxa"/>
            <w:tcBorders>
              <w:top w:val="single" w:sz="4" w:space="0" w:color="auto"/>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30</w:t>
            </w:r>
          </w:p>
        </w:tc>
      </w:tr>
      <w:tr w:rsidR="00474185" w:rsidRPr="00960A07" w:rsidTr="00E7084B">
        <w:trPr>
          <w:trHeight w:val="98"/>
        </w:trPr>
        <w:tc>
          <w:tcPr>
            <w:tcW w:w="683" w:type="dxa"/>
            <w:vMerge/>
            <w:tcBorders>
              <w:left w:val="single" w:sz="4" w:space="0" w:color="auto"/>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93</w:t>
            </w:r>
          </w:p>
        </w:tc>
        <w:tc>
          <w:tcPr>
            <w:tcW w:w="993"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43</w:t>
            </w:r>
          </w:p>
        </w:tc>
        <w:tc>
          <w:tcPr>
            <w:tcW w:w="567"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w:t>
            </w:r>
          </w:p>
        </w:tc>
        <w:tc>
          <w:tcPr>
            <w:tcW w:w="708"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19</w:t>
            </w:r>
          </w:p>
        </w:tc>
        <w:tc>
          <w:tcPr>
            <w:tcW w:w="709"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w:t>
            </w:r>
          </w:p>
        </w:tc>
        <w:tc>
          <w:tcPr>
            <w:tcW w:w="709"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w:t>
            </w:r>
          </w:p>
        </w:tc>
        <w:tc>
          <w:tcPr>
            <w:tcW w:w="709"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10</w:t>
            </w:r>
          </w:p>
        </w:tc>
        <w:tc>
          <w:tcPr>
            <w:tcW w:w="708" w:type="dxa"/>
            <w:tcBorders>
              <w:top w:val="nil"/>
              <w:left w:val="nil"/>
              <w:bottom w:val="single" w:sz="4" w:space="0" w:color="auto"/>
              <w:right w:val="single" w:sz="8"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23</w:t>
            </w:r>
          </w:p>
        </w:tc>
      </w:tr>
      <w:tr w:rsidR="00474185" w:rsidRPr="00960A07" w:rsidTr="00E7084B">
        <w:trPr>
          <w:trHeight w:val="70"/>
        </w:trPr>
        <w:tc>
          <w:tcPr>
            <w:tcW w:w="683" w:type="dxa"/>
            <w:vMerge w:val="restart"/>
            <w:tcBorders>
              <w:top w:val="nil"/>
              <w:left w:val="single" w:sz="8"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35.</w:t>
            </w:r>
          </w:p>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„Traukinukas“</w:t>
            </w:r>
          </w:p>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130</w:t>
            </w:r>
          </w:p>
        </w:tc>
        <w:tc>
          <w:tcPr>
            <w:tcW w:w="993"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26</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474185" w:rsidRPr="00960A07" w:rsidTr="00E7084B">
        <w:trPr>
          <w:trHeight w:val="70"/>
        </w:trPr>
        <w:tc>
          <w:tcPr>
            <w:tcW w:w="683" w:type="dxa"/>
            <w:vMerge/>
            <w:tcBorders>
              <w:left w:val="single" w:sz="8" w:space="0" w:color="auto"/>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138</w:t>
            </w:r>
          </w:p>
        </w:tc>
        <w:tc>
          <w:tcPr>
            <w:tcW w:w="993"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37</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474185" w:rsidRPr="00960A07" w:rsidTr="00E7084B">
        <w:trPr>
          <w:trHeight w:val="70"/>
        </w:trPr>
        <w:tc>
          <w:tcPr>
            <w:tcW w:w="683" w:type="dxa"/>
            <w:vMerge w:val="restart"/>
            <w:tcBorders>
              <w:top w:val="nil"/>
              <w:left w:val="single" w:sz="8"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36.</w:t>
            </w:r>
          </w:p>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„Versmė“</w:t>
            </w:r>
          </w:p>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68</w:t>
            </w:r>
          </w:p>
        </w:tc>
        <w:tc>
          <w:tcPr>
            <w:tcW w:w="993"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45</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6</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68</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100</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45</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100</w:t>
            </w:r>
          </w:p>
        </w:tc>
      </w:tr>
      <w:tr w:rsidR="00474185" w:rsidRPr="00960A07" w:rsidTr="00E7084B">
        <w:trPr>
          <w:trHeight w:val="110"/>
        </w:trPr>
        <w:tc>
          <w:tcPr>
            <w:tcW w:w="683" w:type="dxa"/>
            <w:vMerge/>
            <w:tcBorders>
              <w:left w:val="single" w:sz="8" w:space="0" w:color="auto"/>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71</w:t>
            </w:r>
          </w:p>
        </w:tc>
        <w:tc>
          <w:tcPr>
            <w:tcW w:w="993"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39</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7</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71</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100</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39</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100</w:t>
            </w:r>
          </w:p>
        </w:tc>
      </w:tr>
      <w:tr w:rsidR="00474185" w:rsidRPr="00960A07" w:rsidTr="00E7084B">
        <w:trPr>
          <w:trHeight w:val="71"/>
        </w:trPr>
        <w:tc>
          <w:tcPr>
            <w:tcW w:w="683" w:type="dxa"/>
            <w:vMerge w:val="restart"/>
            <w:tcBorders>
              <w:top w:val="nil"/>
              <w:left w:val="single" w:sz="8"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37.</w:t>
            </w:r>
          </w:p>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„Vėrinėlis“</w:t>
            </w:r>
          </w:p>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96</w:t>
            </w:r>
          </w:p>
        </w:tc>
        <w:tc>
          <w:tcPr>
            <w:tcW w:w="993"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474185" w:rsidRPr="00960A07" w:rsidTr="00E7084B">
        <w:trPr>
          <w:trHeight w:val="70"/>
        </w:trPr>
        <w:tc>
          <w:tcPr>
            <w:tcW w:w="683" w:type="dxa"/>
            <w:vMerge/>
            <w:tcBorders>
              <w:left w:val="single" w:sz="8" w:space="0" w:color="auto"/>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95</w:t>
            </w:r>
          </w:p>
        </w:tc>
        <w:tc>
          <w:tcPr>
            <w:tcW w:w="993"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21</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474185" w:rsidRPr="00960A07" w:rsidTr="00E7084B">
        <w:trPr>
          <w:trHeight w:val="138"/>
        </w:trPr>
        <w:tc>
          <w:tcPr>
            <w:tcW w:w="683" w:type="dxa"/>
            <w:vMerge w:val="restart"/>
            <w:tcBorders>
              <w:top w:val="nil"/>
              <w:left w:val="single" w:sz="8"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38.</w:t>
            </w:r>
          </w:p>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„Vyturėlis“</w:t>
            </w:r>
          </w:p>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179</w:t>
            </w:r>
          </w:p>
        </w:tc>
        <w:tc>
          <w:tcPr>
            <w:tcW w:w="993"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40</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474185" w:rsidRPr="00960A07" w:rsidTr="00E7084B">
        <w:trPr>
          <w:trHeight w:val="86"/>
        </w:trPr>
        <w:tc>
          <w:tcPr>
            <w:tcW w:w="683" w:type="dxa"/>
            <w:vMerge/>
            <w:tcBorders>
              <w:left w:val="single" w:sz="8" w:space="0" w:color="auto"/>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174</w:t>
            </w:r>
          </w:p>
        </w:tc>
        <w:tc>
          <w:tcPr>
            <w:tcW w:w="993"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47</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474185" w:rsidRPr="00960A07" w:rsidTr="00E7084B">
        <w:trPr>
          <w:trHeight w:val="176"/>
        </w:trPr>
        <w:tc>
          <w:tcPr>
            <w:tcW w:w="683" w:type="dxa"/>
            <w:vMerge w:val="restart"/>
            <w:tcBorders>
              <w:top w:val="nil"/>
              <w:left w:val="single" w:sz="8"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39.</w:t>
            </w:r>
          </w:p>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„Volungėlė“</w:t>
            </w:r>
          </w:p>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175</w:t>
            </w:r>
          </w:p>
        </w:tc>
        <w:tc>
          <w:tcPr>
            <w:tcW w:w="993"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47</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474185" w:rsidRPr="00960A07" w:rsidTr="00E7084B">
        <w:trPr>
          <w:trHeight w:val="152"/>
        </w:trPr>
        <w:tc>
          <w:tcPr>
            <w:tcW w:w="683" w:type="dxa"/>
            <w:vMerge/>
            <w:tcBorders>
              <w:left w:val="single" w:sz="8" w:space="0" w:color="auto"/>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155</w:t>
            </w:r>
          </w:p>
        </w:tc>
        <w:tc>
          <w:tcPr>
            <w:tcW w:w="993"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55</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474185" w:rsidRPr="00960A07" w:rsidTr="00E7084B">
        <w:trPr>
          <w:trHeight w:val="100"/>
        </w:trPr>
        <w:tc>
          <w:tcPr>
            <w:tcW w:w="683" w:type="dxa"/>
            <w:vMerge w:val="restart"/>
            <w:tcBorders>
              <w:top w:val="nil"/>
              <w:left w:val="single" w:sz="8"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40.</w:t>
            </w:r>
          </w:p>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„Želmenėlis“</w:t>
            </w:r>
          </w:p>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155</w:t>
            </w:r>
          </w:p>
        </w:tc>
        <w:tc>
          <w:tcPr>
            <w:tcW w:w="993"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lang w:eastAsia="lt-LT"/>
              </w:rPr>
            </w:pPr>
            <w:r w:rsidRPr="00960A07">
              <w:rPr>
                <w:rFonts w:ascii="Times New Roman" w:hAnsi="Times New Roman" w:cs="Times New Roman"/>
                <w:lang w:eastAsia="lt-LT"/>
              </w:rPr>
              <w:t>40</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474185" w:rsidRPr="00960A07" w:rsidTr="00E7084B">
        <w:trPr>
          <w:trHeight w:val="203"/>
        </w:trPr>
        <w:tc>
          <w:tcPr>
            <w:tcW w:w="683" w:type="dxa"/>
            <w:vMerge/>
            <w:tcBorders>
              <w:left w:val="single" w:sz="8" w:space="0" w:color="auto"/>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148</w:t>
            </w:r>
          </w:p>
        </w:tc>
        <w:tc>
          <w:tcPr>
            <w:tcW w:w="993"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lang w:eastAsia="lt-LT"/>
              </w:rPr>
            </w:pPr>
            <w:r w:rsidRPr="00960A07">
              <w:rPr>
                <w:rFonts w:ascii="Times New Roman" w:hAnsi="Times New Roman" w:cs="Times New Roman"/>
                <w:lang w:eastAsia="lt-LT"/>
              </w:rPr>
              <w:t>40</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474185" w:rsidRPr="00960A07" w:rsidTr="00E7084B">
        <w:trPr>
          <w:trHeight w:val="166"/>
        </w:trPr>
        <w:tc>
          <w:tcPr>
            <w:tcW w:w="683" w:type="dxa"/>
            <w:vMerge w:val="restart"/>
            <w:tcBorders>
              <w:top w:val="nil"/>
              <w:left w:val="single" w:sz="8"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41.</w:t>
            </w:r>
          </w:p>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„Žemuogėlė“</w:t>
            </w:r>
          </w:p>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107</w:t>
            </w:r>
          </w:p>
        </w:tc>
        <w:tc>
          <w:tcPr>
            <w:tcW w:w="993"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38</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474185" w:rsidRPr="00960A07" w:rsidTr="00E7084B">
        <w:trPr>
          <w:trHeight w:val="70"/>
        </w:trPr>
        <w:tc>
          <w:tcPr>
            <w:tcW w:w="683" w:type="dxa"/>
            <w:vMerge/>
            <w:tcBorders>
              <w:left w:val="single" w:sz="8" w:space="0" w:color="auto"/>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134</w:t>
            </w:r>
          </w:p>
        </w:tc>
        <w:tc>
          <w:tcPr>
            <w:tcW w:w="993"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31</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474185" w:rsidRPr="00960A07" w:rsidTr="00E7084B">
        <w:trPr>
          <w:trHeight w:val="218"/>
        </w:trPr>
        <w:tc>
          <w:tcPr>
            <w:tcW w:w="683" w:type="dxa"/>
            <w:vMerge w:val="restart"/>
            <w:tcBorders>
              <w:top w:val="nil"/>
              <w:left w:val="single" w:sz="8"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42.</w:t>
            </w:r>
          </w:p>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„Žiburėlis“</w:t>
            </w:r>
          </w:p>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130</w:t>
            </w:r>
          </w:p>
        </w:tc>
        <w:tc>
          <w:tcPr>
            <w:tcW w:w="993"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39</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474185" w:rsidRPr="00960A07" w:rsidTr="00E7084B">
        <w:trPr>
          <w:trHeight w:val="180"/>
        </w:trPr>
        <w:tc>
          <w:tcPr>
            <w:tcW w:w="683" w:type="dxa"/>
            <w:vMerge/>
            <w:tcBorders>
              <w:left w:val="single" w:sz="8" w:space="0" w:color="auto"/>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152</w:t>
            </w:r>
          </w:p>
        </w:tc>
        <w:tc>
          <w:tcPr>
            <w:tcW w:w="993"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17</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474185" w:rsidRPr="00960A07" w:rsidTr="00E7084B">
        <w:trPr>
          <w:trHeight w:val="141"/>
        </w:trPr>
        <w:tc>
          <w:tcPr>
            <w:tcW w:w="683" w:type="dxa"/>
            <w:vMerge w:val="restart"/>
            <w:tcBorders>
              <w:top w:val="nil"/>
              <w:left w:val="single" w:sz="8"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43.</w:t>
            </w:r>
          </w:p>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„Žilvitis“</w:t>
            </w:r>
          </w:p>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144</w:t>
            </w:r>
          </w:p>
        </w:tc>
        <w:tc>
          <w:tcPr>
            <w:tcW w:w="993"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41</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474185" w:rsidRPr="00960A07" w:rsidTr="00E7084B">
        <w:trPr>
          <w:trHeight w:val="90"/>
        </w:trPr>
        <w:tc>
          <w:tcPr>
            <w:tcW w:w="683" w:type="dxa"/>
            <w:vMerge/>
            <w:tcBorders>
              <w:left w:val="single" w:sz="8" w:space="0" w:color="auto"/>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146</w:t>
            </w:r>
          </w:p>
        </w:tc>
        <w:tc>
          <w:tcPr>
            <w:tcW w:w="993"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40</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474185" w:rsidRPr="00960A07" w:rsidTr="00E7084B">
        <w:trPr>
          <w:trHeight w:val="207"/>
        </w:trPr>
        <w:tc>
          <w:tcPr>
            <w:tcW w:w="683" w:type="dxa"/>
            <w:vMerge w:val="restart"/>
            <w:tcBorders>
              <w:top w:val="nil"/>
              <w:left w:val="single" w:sz="8"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44.</w:t>
            </w:r>
          </w:p>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„Žiogelis“</w:t>
            </w:r>
          </w:p>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112</w:t>
            </w:r>
          </w:p>
        </w:tc>
        <w:tc>
          <w:tcPr>
            <w:tcW w:w="993"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31</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474185" w:rsidRPr="00960A07" w:rsidTr="00E7084B">
        <w:trPr>
          <w:trHeight w:val="156"/>
        </w:trPr>
        <w:tc>
          <w:tcPr>
            <w:tcW w:w="683" w:type="dxa"/>
            <w:vMerge/>
            <w:tcBorders>
              <w:left w:val="single" w:sz="8" w:space="0" w:color="auto"/>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172</w:t>
            </w:r>
          </w:p>
        </w:tc>
        <w:tc>
          <w:tcPr>
            <w:tcW w:w="993"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32</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474185" w:rsidRPr="00960A07" w:rsidTr="00E7084B">
        <w:trPr>
          <w:trHeight w:val="104"/>
        </w:trPr>
        <w:tc>
          <w:tcPr>
            <w:tcW w:w="683" w:type="dxa"/>
            <w:vMerge w:val="restart"/>
            <w:tcBorders>
              <w:top w:val="nil"/>
              <w:left w:val="single" w:sz="8"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45.</w:t>
            </w:r>
          </w:p>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„Žuvėdra“</w:t>
            </w:r>
          </w:p>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153</w:t>
            </w:r>
          </w:p>
        </w:tc>
        <w:tc>
          <w:tcPr>
            <w:tcW w:w="993"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41</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474185" w:rsidRPr="00960A07" w:rsidTr="0036519B">
        <w:trPr>
          <w:trHeight w:val="80"/>
        </w:trPr>
        <w:tc>
          <w:tcPr>
            <w:tcW w:w="683" w:type="dxa"/>
            <w:vMerge/>
            <w:tcBorders>
              <w:left w:val="single" w:sz="8" w:space="0" w:color="auto"/>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148</w:t>
            </w:r>
          </w:p>
        </w:tc>
        <w:tc>
          <w:tcPr>
            <w:tcW w:w="993"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37</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474185" w:rsidRPr="00960A07" w:rsidTr="0036519B">
        <w:trPr>
          <w:trHeight w:val="70"/>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46.</w:t>
            </w:r>
          </w:p>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val="restart"/>
            <w:tcBorders>
              <w:top w:val="single" w:sz="4" w:space="0" w:color="auto"/>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Regos ugdymo centras</w:t>
            </w:r>
          </w:p>
        </w:tc>
        <w:tc>
          <w:tcPr>
            <w:tcW w:w="1276" w:type="dxa"/>
            <w:tcBorders>
              <w:top w:val="single" w:sz="4" w:space="0" w:color="auto"/>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single" w:sz="4" w:space="0" w:color="auto"/>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68</w:t>
            </w:r>
          </w:p>
        </w:tc>
        <w:tc>
          <w:tcPr>
            <w:tcW w:w="993" w:type="dxa"/>
            <w:tcBorders>
              <w:top w:val="single" w:sz="4" w:space="0" w:color="auto"/>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24</w:t>
            </w:r>
          </w:p>
        </w:tc>
        <w:tc>
          <w:tcPr>
            <w:tcW w:w="567"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474185" w:rsidRPr="00960A07" w:rsidTr="0036519B">
        <w:trPr>
          <w:trHeight w:val="78"/>
        </w:trPr>
        <w:tc>
          <w:tcPr>
            <w:tcW w:w="683" w:type="dxa"/>
            <w:vMerge/>
            <w:tcBorders>
              <w:top w:val="single" w:sz="4" w:space="0" w:color="auto"/>
              <w:left w:val="single" w:sz="4" w:space="0" w:color="auto"/>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tcBorders>
              <w:top w:val="single" w:sz="4" w:space="0" w:color="auto"/>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single" w:sz="4" w:space="0" w:color="auto"/>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73</w:t>
            </w:r>
          </w:p>
        </w:tc>
        <w:tc>
          <w:tcPr>
            <w:tcW w:w="993" w:type="dxa"/>
            <w:tcBorders>
              <w:top w:val="single" w:sz="4" w:space="0" w:color="auto"/>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19</w:t>
            </w:r>
          </w:p>
        </w:tc>
        <w:tc>
          <w:tcPr>
            <w:tcW w:w="567"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rPr>
            </w:pPr>
            <w:r w:rsidRPr="00960A07">
              <w:rPr>
                <w:rFonts w:ascii="Times New Roman" w:hAnsi="Times New Roman" w:cs="Times New Roman"/>
              </w:rPr>
              <w:t>–</w:t>
            </w:r>
          </w:p>
        </w:tc>
      </w:tr>
      <w:tr w:rsidR="00B1060A" w:rsidRPr="00960A07" w:rsidTr="0036519B">
        <w:trPr>
          <w:trHeight w:val="60"/>
        </w:trPr>
        <w:tc>
          <w:tcPr>
            <w:tcW w:w="683" w:type="dxa"/>
            <w:vMerge w:val="restart"/>
            <w:tcBorders>
              <w:top w:val="single" w:sz="4" w:space="0" w:color="auto"/>
              <w:left w:val="single" w:sz="8" w:space="0" w:color="auto"/>
              <w:bottom w:val="single" w:sz="8" w:space="0" w:color="000000"/>
              <w:right w:val="nil"/>
            </w:tcBorders>
            <w:shd w:val="clear" w:color="auto" w:fill="auto"/>
            <w:noWrap/>
            <w:hideMark/>
          </w:tcPr>
          <w:p w:rsidR="00B1060A" w:rsidRPr="00960A07" w:rsidRDefault="00B1060A" w:rsidP="00960A07">
            <w:pPr>
              <w:spacing w:after="0" w:line="240" w:lineRule="auto"/>
              <w:jc w:val="center"/>
              <w:rPr>
                <w:rFonts w:ascii="Times New Roman" w:hAnsi="Times New Roman" w:cs="Times New Roman"/>
                <w:color w:val="000000"/>
                <w:lang w:eastAsia="lt-LT"/>
              </w:rPr>
            </w:pPr>
          </w:p>
        </w:tc>
        <w:tc>
          <w:tcPr>
            <w:tcW w:w="201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B1060A" w:rsidRPr="00960A07" w:rsidRDefault="00B1060A" w:rsidP="00E7084B">
            <w:pPr>
              <w:spacing w:after="0" w:line="240" w:lineRule="auto"/>
              <w:jc w:val="right"/>
              <w:rPr>
                <w:rFonts w:ascii="Times New Roman" w:hAnsi="Times New Roman" w:cs="Times New Roman"/>
                <w:b/>
                <w:bCs/>
                <w:color w:val="000000"/>
                <w:lang w:eastAsia="lt-LT"/>
              </w:rPr>
            </w:pPr>
            <w:r w:rsidRPr="00960A07">
              <w:rPr>
                <w:rFonts w:ascii="Times New Roman" w:hAnsi="Times New Roman" w:cs="Times New Roman"/>
                <w:b/>
                <w:bCs/>
                <w:color w:val="000000"/>
                <w:lang w:eastAsia="lt-LT"/>
              </w:rPr>
              <w:t xml:space="preserve">Iš viso </w:t>
            </w:r>
          </w:p>
        </w:tc>
        <w:tc>
          <w:tcPr>
            <w:tcW w:w="1276" w:type="dxa"/>
            <w:tcBorders>
              <w:top w:val="single" w:sz="4" w:space="0" w:color="auto"/>
              <w:left w:val="nil"/>
              <w:bottom w:val="single" w:sz="8" w:space="0" w:color="auto"/>
              <w:right w:val="single" w:sz="8" w:space="0" w:color="auto"/>
            </w:tcBorders>
            <w:shd w:val="clear" w:color="auto" w:fill="auto"/>
            <w:noWrap/>
            <w:hideMark/>
          </w:tcPr>
          <w:p w:rsidR="00B1060A" w:rsidRPr="00960A07" w:rsidRDefault="00B1060A" w:rsidP="00960A07">
            <w:pPr>
              <w:spacing w:after="0" w:line="240" w:lineRule="auto"/>
              <w:jc w:val="center"/>
              <w:rPr>
                <w:rFonts w:ascii="Times New Roman" w:hAnsi="Times New Roman" w:cs="Times New Roman"/>
                <w:b/>
                <w:bCs/>
                <w:color w:val="000000"/>
                <w:lang w:eastAsia="lt-LT"/>
              </w:rPr>
            </w:pPr>
            <w:r w:rsidRPr="00960A07">
              <w:rPr>
                <w:rFonts w:ascii="Times New Roman" w:hAnsi="Times New Roman" w:cs="Times New Roman"/>
                <w:b/>
                <w:bCs/>
                <w:color w:val="000000"/>
                <w:lang w:eastAsia="lt-LT"/>
              </w:rPr>
              <w:t>2014-2015</w:t>
            </w:r>
          </w:p>
        </w:tc>
        <w:tc>
          <w:tcPr>
            <w:tcW w:w="708" w:type="dxa"/>
            <w:tcBorders>
              <w:top w:val="single" w:sz="4" w:space="0" w:color="auto"/>
              <w:left w:val="nil"/>
              <w:bottom w:val="single" w:sz="8" w:space="0" w:color="auto"/>
              <w:right w:val="single" w:sz="8" w:space="0" w:color="auto"/>
            </w:tcBorders>
            <w:shd w:val="clear" w:color="000000" w:fill="FFFFFF"/>
            <w:noWrap/>
            <w:hideMark/>
          </w:tcPr>
          <w:p w:rsidR="00B1060A" w:rsidRPr="00960A07" w:rsidRDefault="00B1060A" w:rsidP="00960A07">
            <w:pPr>
              <w:spacing w:after="0" w:line="240" w:lineRule="auto"/>
              <w:jc w:val="center"/>
              <w:rPr>
                <w:rFonts w:ascii="Times New Roman" w:hAnsi="Times New Roman" w:cs="Times New Roman"/>
                <w:b/>
                <w:bCs/>
                <w:lang w:eastAsia="lt-LT"/>
              </w:rPr>
            </w:pPr>
            <w:r w:rsidRPr="00960A07">
              <w:rPr>
                <w:rFonts w:ascii="Times New Roman" w:hAnsi="Times New Roman" w:cs="Times New Roman"/>
                <w:b/>
                <w:bCs/>
                <w:lang w:eastAsia="lt-LT"/>
              </w:rPr>
              <w:t>6303</w:t>
            </w:r>
          </w:p>
        </w:tc>
        <w:tc>
          <w:tcPr>
            <w:tcW w:w="993" w:type="dxa"/>
            <w:tcBorders>
              <w:top w:val="single" w:sz="4" w:space="0" w:color="auto"/>
              <w:left w:val="nil"/>
              <w:bottom w:val="single" w:sz="8" w:space="0" w:color="auto"/>
              <w:right w:val="single" w:sz="8" w:space="0" w:color="auto"/>
            </w:tcBorders>
            <w:shd w:val="clear" w:color="000000" w:fill="FFFFFF"/>
            <w:noWrap/>
            <w:hideMark/>
          </w:tcPr>
          <w:p w:rsidR="00B1060A" w:rsidRPr="00960A07" w:rsidRDefault="00B1060A" w:rsidP="00960A07">
            <w:pPr>
              <w:spacing w:after="0" w:line="240" w:lineRule="auto"/>
              <w:jc w:val="center"/>
              <w:rPr>
                <w:rFonts w:ascii="Times New Roman" w:hAnsi="Times New Roman" w:cs="Times New Roman"/>
                <w:b/>
                <w:bCs/>
                <w:lang w:eastAsia="lt-LT"/>
              </w:rPr>
            </w:pPr>
            <w:r w:rsidRPr="00960A07">
              <w:rPr>
                <w:rFonts w:ascii="Times New Roman" w:hAnsi="Times New Roman" w:cs="Times New Roman"/>
                <w:b/>
                <w:bCs/>
                <w:lang w:eastAsia="lt-LT"/>
              </w:rPr>
              <w:t>1583</w:t>
            </w:r>
          </w:p>
        </w:tc>
        <w:tc>
          <w:tcPr>
            <w:tcW w:w="567" w:type="dxa"/>
            <w:tcBorders>
              <w:top w:val="single" w:sz="4" w:space="0" w:color="auto"/>
              <w:left w:val="nil"/>
              <w:bottom w:val="single" w:sz="8" w:space="0" w:color="auto"/>
              <w:right w:val="single" w:sz="8" w:space="0" w:color="auto"/>
            </w:tcBorders>
            <w:shd w:val="clear" w:color="auto" w:fill="auto"/>
            <w:noWrap/>
            <w:hideMark/>
          </w:tcPr>
          <w:p w:rsidR="00B1060A" w:rsidRPr="00960A07" w:rsidRDefault="00B1060A" w:rsidP="00960A07">
            <w:pPr>
              <w:spacing w:after="0" w:line="240" w:lineRule="auto"/>
              <w:jc w:val="center"/>
              <w:rPr>
                <w:rFonts w:ascii="Times New Roman" w:hAnsi="Times New Roman" w:cs="Times New Roman"/>
                <w:b/>
                <w:bCs/>
                <w:lang w:eastAsia="lt-LT"/>
              </w:rPr>
            </w:pPr>
            <w:r w:rsidRPr="00960A07">
              <w:rPr>
                <w:rFonts w:ascii="Times New Roman" w:hAnsi="Times New Roman" w:cs="Times New Roman"/>
                <w:b/>
                <w:bCs/>
                <w:lang w:eastAsia="lt-LT"/>
              </w:rPr>
              <w:t>12</w:t>
            </w:r>
          </w:p>
        </w:tc>
        <w:tc>
          <w:tcPr>
            <w:tcW w:w="708" w:type="dxa"/>
            <w:tcBorders>
              <w:top w:val="single" w:sz="4" w:space="0" w:color="auto"/>
              <w:left w:val="nil"/>
              <w:bottom w:val="single" w:sz="8" w:space="0" w:color="auto"/>
              <w:right w:val="single" w:sz="8" w:space="0" w:color="auto"/>
            </w:tcBorders>
            <w:shd w:val="clear" w:color="auto" w:fill="auto"/>
            <w:noWrap/>
            <w:hideMark/>
          </w:tcPr>
          <w:p w:rsidR="00B1060A" w:rsidRPr="00960A07" w:rsidRDefault="00B1060A" w:rsidP="00960A07">
            <w:pPr>
              <w:spacing w:after="0" w:line="240" w:lineRule="auto"/>
              <w:jc w:val="center"/>
              <w:rPr>
                <w:rFonts w:ascii="Times New Roman" w:hAnsi="Times New Roman" w:cs="Times New Roman"/>
                <w:b/>
                <w:bCs/>
                <w:lang w:eastAsia="lt-LT"/>
              </w:rPr>
            </w:pPr>
            <w:r w:rsidRPr="00960A07">
              <w:rPr>
                <w:rFonts w:ascii="Times New Roman" w:hAnsi="Times New Roman" w:cs="Times New Roman"/>
                <w:b/>
                <w:bCs/>
                <w:lang w:eastAsia="lt-LT"/>
              </w:rPr>
              <w:t>121</w:t>
            </w:r>
          </w:p>
        </w:tc>
        <w:tc>
          <w:tcPr>
            <w:tcW w:w="709" w:type="dxa"/>
            <w:tcBorders>
              <w:top w:val="single" w:sz="4" w:space="0" w:color="auto"/>
              <w:left w:val="nil"/>
              <w:bottom w:val="single" w:sz="8" w:space="0" w:color="auto"/>
              <w:right w:val="single" w:sz="8" w:space="0" w:color="auto"/>
            </w:tcBorders>
            <w:shd w:val="clear" w:color="auto" w:fill="auto"/>
            <w:noWrap/>
            <w:hideMark/>
          </w:tcPr>
          <w:p w:rsidR="00B1060A" w:rsidRPr="00960A07" w:rsidRDefault="00B1060A" w:rsidP="00960A07">
            <w:pPr>
              <w:spacing w:after="0" w:line="240" w:lineRule="auto"/>
              <w:jc w:val="center"/>
              <w:rPr>
                <w:rFonts w:ascii="Times New Roman" w:hAnsi="Times New Roman" w:cs="Times New Roman"/>
                <w:b/>
                <w:bCs/>
                <w:lang w:eastAsia="lt-LT"/>
              </w:rPr>
            </w:pPr>
            <w:r w:rsidRPr="00960A07">
              <w:rPr>
                <w:rFonts w:ascii="Times New Roman" w:hAnsi="Times New Roman" w:cs="Times New Roman"/>
                <w:b/>
                <w:bCs/>
                <w:lang w:eastAsia="lt-LT"/>
              </w:rPr>
              <w:t>149</w:t>
            </w:r>
          </w:p>
        </w:tc>
        <w:tc>
          <w:tcPr>
            <w:tcW w:w="709" w:type="dxa"/>
            <w:tcBorders>
              <w:top w:val="single" w:sz="4" w:space="0" w:color="auto"/>
              <w:left w:val="nil"/>
              <w:bottom w:val="single" w:sz="8" w:space="0" w:color="auto"/>
              <w:right w:val="single" w:sz="8" w:space="0" w:color="auto"/>
            </w:tcBorders>
            <w:shd w:val="clear" w:color="auto" w:fill="auto"/>
            <w:noWrap/>
            <w:hideMark/>
          </w:tcPr>
          <w:p w:rsidR="00B1060A" w:rsidRPr="00960A07" w:rsidRDefault="00B1060A" w:rsidP="00960A07">
            <w:pPr>
              <w:spacing w:after="0" w:line="240" w:lineRule="auto"/>
              <w:jc w:val="center"/>
              <w:rPr>
                <w:rFonts w:ascii="Times New Roman" w:hAnsi="Times New Roman" w:cs="Times New Roman"/>
                <w:b/>
                <w:bCs/>
                <w:lang w:eastAsia="lt-LT"/>
              </w:rPr>
            </w:pPr>
            <w:r w:rsidRPr="00960A07">
              <w:rPr>
                <w:rFonts w:ascii="Times New Roman" w:hAnsi="Times New Roman" w:cs="Times New Roman"/>
                <w:b/>
                <w:bCs/>
                <w:lang w:eastAsia="lt-LT"/>
              </w:rPr>
              <w:t>7</w:t>
            </w:r>
          </w:p>
        </w:tc>
        <w:tc>
          <w:tcPr>
            <w:tcW w:w="709" w:type="dxa"/>
            <w:tcBorders>
              <w:top w:val="single" w:sz="4" w:space="0" w:color="auto"/>
              <w:left w:val="nil"/>
              <w:bottom w:val="single" w:sz="8" w:space="0" w:color="auto"/>
              <w:right w:val="single" w:sz="8" w:space="0" w:color="auto"/>
            </w:tcBorders>
            <w:shd w:val="clear" w:color="auto" w:fill="auto"/>
            <w:noWrap/>
            <w:hideMark/>
          </w:tcPr>
          <w:p w:rsidR="00B1060A" w:rsidRPr="00960A07" w:rsidRDefault="00B1060A" w:rsidP="00960A07">
            <w:pPr>
              <w:spacing w:after="0" w:line="240" w:lineRule="auto"/>
              <w:jc w:val="center"/>
              <w:rPr>
                <w:rFonts w:ascii="Times New Roman" w:hAnsi="Times New Roman" w:cs="Times New Roman"/>
                <w:b/>
                <w:bCs/>
                <w:lang w:eastAsia="lt-LT"/>
              </w:rPr>
            </w:pPr>
            <w:r w:rsidRPr="00960A07">
              <w:rPr>
                <w:rFonts w:ascii="Times New Roman" w:hAnsi="Times New Roman" w:cs="Times New Roman"/>
                <w:b/>
                <w:bCs/>
                <w:lang w:eastAsia="lt-LT"/>
              </w:rPr>
              <w:t>67</w:t>
            </w:r>
          </w:p>
        </w:tc>
        <w:tc>
          <w:tcPr>
            <w:tcW w:w="708" w:type="dxa"/>
            <w:tcBorders>
              <w:top w:val="single" w:sz="4" w:space="0" w:color="auto"/>
              <w:left w:val="nil"/>
              <w:bottom w:val="single" w:sz="8" w:space="0" w:color="auto"/>
              <w:right w:val="single" w:sz="8" w:space="0" w:color="auto"/>
            </w:tcBorders>
            <w:shd w:val="clear" w:color="auto" w:fill="auto"/>
            <w:noWrap/>
            <w:hideMark/>
          </w:tcPr>
          <w:p w:rsidR="00B1060A" w:rsidRPr="00960A07" w:rsidRDefault="00B1060A" w:rsidP="00960A07">
            <w:pPr>
              <w:spacing w:after="0" w:line="240" w:lineRule="auto"/>
              <w:jc w:val="center"/>
              <w:rPr>
                <w:rFonts w:ascii="Times New Roman" w:hAnsi="Times New Roman" w:cs="Times New Roman"/>
                <w:b/>
                <w:bCs/>
                <w:lang w:eastAsia="lt-LT"/>
              </w:rPr>
            </w:pPr>
            <w:r w:rsidRPr="00960A07">
              <w:rPr>
                <w:rFonts w:ascii="Times New Roman" w:hAnsi="Times New Roman" w:cs="Times New Roman"/>
                <w:b/>
                <w:bCs/>
                <w:lang w:eastAsia="lt-LT"/>
              </w:rPr>
              <w:t>165</w:t>
            </w:r>
          </w:p>
        </w:tc>
      </w:tr>
      <w:tr w:rsidR="00B1060A" w:rsidRPr="00960A07" w:rsidTr="00B445AF">
        <w:trPr>
          <w:trHeight w:val="174"/>
        </w:trPr>
        <w:tc>
          <w:tcPr>
            <w:tcW w:w="683" w:type="dxa"/>
            <w:vMerge/>
            <w:tcBorders>
              <w:top w:val="single" w:sz="8" w:space="0" w:color="auto"/>
              <w:left w:val="single" w:sz="8" w:space="0" w:color="auto"/>
              <w:bottom w:val="single" w:sz="8" w:space="0" w:color="000000"/>
              <w:right w:val="nil"/>
            </w:tcBorders>
            <w:hideMark/>
          </w:tcPr>
          <w:p w:rsidR="00B1060A" w:rsidRPr="00960A07" w:rsidRDefault="00B1060A" w:rsidP="00960A07">
            <w:pPr>
              <w:spacing w:after="0" w:line="240" w:lineRule="auto"/>
              <w:jc w:val="center"/>
              <w:rPr>
                <w:rFonts w:ascii="Times New Roman" w:hAnsi="Times New Roman" w:cs="Times New Roman"/>
                <w:color w:val="000000"/>
                <w:lang w:eastAsia="lt-LT"/>
              </w:rPr>
            </w:pPr>
          </w:p>
        </w:tc>
        <w:tc>
          <w:tcPr>
            <w:tcW w:w="2011" w:type="dxa"/>
            <w:vMerge/>
            <w:tcBorders>
              <w:top w:val="single" w:sz="8" w:space="0" w:color="auto"/>
              <w:left w:val="single" w:sz="8" w:space="0" w:color="auto"/>
              <w:bottom w:val="single" w:sz="8" w:space="0" w:color="000000"/>
              <w:right w:val="single" w:sz="8" w:space="0" w:color="auto"/>
            </w:tcBorders>
            <w:hideMark/>
          </w:tcPr>
          <w:p w:rsidR="00B1060A" w:rsidRPr="00960A07" w:rsidRDefault="00B1060A" w:rsidP="00960A07">
            <w:pPr>
              <w:spacing w:after="0" w:line="240" w:lineRule="auto"/>
              <w:rPr>
                <w:rFonts w:ascii="Times New Roman" w:hAnsi="Times New Roman" w:cs="Times New Roman"/>
                <w:b/>
                <w:bCs/>
                <w:color w:val="000000"/>
                <w:lang w:eastAsia="lt-LT"/>
              </w:rPr>
            </w:pPr>
          </w:p>
        </w:tc>
        <w:tc>
          <w:tcPr>
            <w:tcW w:w="1276" w:type="dxa"/>
            <w:tcBorders>
              <w:top w:val="nil"/>
              <w:left w:val="nil"/>
              <w:bottom w:val="single" w:sz="8" w:space="0" w:color="auto"/>
              <w:right w:val="single" w:sz="8" w:space="0" w:color="auto"/>
            </w:tcBorders>
            <w:shd w:val="clear" w:color="auto" w:fill="auto"/>
            <w:noWrap/>
            <w:hideMark/>
          </w:tcPr>
          <w:p w:rsidR="00B1060A" w:rsidRPr="00960A07" w:rsidRDefault="00B1060A" w:rsidP="00960A07">
            <w:pPr>
              <w:spacing w:after="0" w:line="240" w:lineRule="auto"/>
              <w:jc w:val="center"/>
              <w:rPr>
                <w:rFonts w:ascii="Times New Roman" w:hAnsi="Times New Roman" w:cs="Times New Roman"/>
                <w:b/>
                <w:bCs/>
                <w:color w:val="000000"/>
                <w:lang w:eastAsia="lt-LT"/>
              </w:rPr>
            </w:pPr>
            <w:r w:rsidRPr="00960A07">
              <w:rPr>
                <w:rFonts w:ascii="Times New Roman" w:hAnsi="Times New Roman" w:cs="Times New Roman"/>
                <w:b/>
                <w:bCs/>
                <w:color w:val="000000"/>
                <w:lang w:eastAsia="lt-LT"/>
              </w:rPr>
              <w:t>2015-2016</w:t>
            </w:r>
          </w:p>
        </w:tc>
        <w:tc>
          <w:tcPr>
            <w:tcW w:w="708" w:type="dxa"/>
            <w:tcBorders>
              <w:top w:val="nil"/>
              <w:left w:val="nil"/>
              <w:bottom w:val="single" w:sz="8" w:space="0" w:color="auto"/>
              <w:right w:val="nil"/>
            </w:tcBorders>
            <w:shd w:val="clear" w:color="000000" w:fill="FFFFFF"/>
            <w:noWrap/>
            <w:hideMark/>
          </w:tcPr>
          <w:p w:rsidR="00B1060A" w:rsidRPr="00960A07" w:rsidRDefault="00B1060A" w:rsidP="00960A07">
            <w:pPr>
              <w:spacing w:after="0" w:line="240" w:lineRule="auto"/>
              <w:jc w:val="center"/>
              <w:rPr>
                <w:rFonts w:ascii="Times New Roman" w:hAnsi="Times New Roman" w:cs="Times New Roman"/>
                <w:b/>
                <w:bCs/>
                <w:lang w:eastAsia="lt-LT"/>
              </w:rPr>
            </w:pPr>
            <w:r w:rsidRPr="00960A07">
              <w:rPr>
                <w:rFonts w:ascii="Times New Roman" w:hAnsi="Times New Roman" w:cs="Times New Roman"/>
                <w:b/>
                <w:bCs/>
                <w:lang w:eastAsia="lt-LT"/>
              </w:rPr>
              <w:t>6160</w:t>
            </w:r>
          </w:p>
        </w:tc>
        <w:tc>
          <w:tcPr>
            <w:tcW w:w="993" w:type="dxa"/>
            <w:tcBorders>
              <w:top w:val="nil"/>
              <w:left w:val="single" w:sz="8" w:space="0" w:color="auto"/>
              <w:bottom w:val="single" w:sz="8" w:space="0" w:color="auto"/>
              <w:right w:val="single" w:sz="8" w:space="0" w:color="auto"/>
            </w:tcBorders>
            <w:shd w:val="clear" w:color="000000" w:fill="FFFFFF"/>
            <w:noWrap/>
            <w:hideMark/>
          </w:tcPr>
          <w:p w:rsidR="00B1060A" w:rsidRPr="00960A07" w:rsidRDefault="00B1060A" w:rsidP="00960A07">
            <w:pPr>
              <w:spacing w:after="0" w:line="240" w:lineRule="auto"/>
              <w:jc w:val="center"/>
              <w:rPr>
                <w:rFonts w:ascii="Times New Roman" w:hAnsi="Times New Roman" w:cs="Times New Roman"/>
                <w:b/>
                <w:bCs/>
                <w:lang w:eastAsia="lt-LT"/>
              </w:rPr>
            </w:pPr>
            <w:r w:rsidRPr="00960A07">
              <w:rPr>
                <w:rFonts w:ascii="Times New Roman" w:hAnsi="Times New Roman" w:cs="Times New Roman"/>
                <w:b/>
                <w:bCs/>
                <w:lang w:eastAsia="lt-LT"/>
              </w:rPr>
              <w:t>1659</w:t>
            </w:r>
          </w:p>
        </w:tc>
        <w:tc>
          <w:tcPr>
            <w:tcW w:w="567" w:type="dxa"/>
            <w:tcBorders>
              <w:top w:val="single" w:sz="4" w:space="0" w:color="auto"/>
              <w:left w:val="nil"/>
              <w:bottom w:val="single" w:sz="8" w:space="0" w:color="auto"/>
              <w:right w:val="single" w:sz="4" w:space="0" w:color="auto"/>
            </w:tcBorders>
            <w:shd w:val="clear" w:color="auto" w:fill="auto"/>
            <w:hideMark/>
          </w:tcPr>
          <w:p w:rsidR="00B1060A" w:rsidRPr="00960A07" w:rsidRDefault="00B1060A" w:rsidP="00960A07">
            <w:pPr>
              <w:spacing w:after="0" w:line="240" w:lineRule="auto"/>
              <w:jc w:val="center"/>
              <w:rPr>
                <w:rFonts w:ascii="Times New Roman" w:hAnsi="Times New Roman" w:cs="Times New Roman"/>
                <w:b/>
                <w:bCs/>
                <w:lang w:eastAsia="lt-LT"/>
              </w:rPr>
            </w:pPr>
            <w:r w:rsidRPr="00960A07">
              <w:rPr>
                <w:rFonts w:ascii="Times New Roman" w:hAnsi="Times New Roman" w:cs="Times New Roman"/>
                <w:b/>
                <w:bCs/>
                <w:lang w:eastAsia="lt-LT"/>
              </w:rPr>
              <w:t>14</w:t>
            </w:r>
          </w:p>
        </w:tc>
        <w:tc>
          <w:tcPr>
            <w:tcW w:w="708" w:type="dxa"/>
            <w:tcBorders>
              <w:top w:val="single" w:sz="4" w:space="0" w:color="auto"/>
              <w:left w:val="nil"/>
              <w:bottom w:val="single" w:sz="8" w:space="0" w:color="auto"/>
              <w:right w:val="single" w:sz="4" w:space="0" w:color="auto"/>
            </w:tcBorders>
            <w:shd w:val="clear" w:color="auto" w:fill="auto"/>
            <w:hideMark/>
          </w:tcPr>
          <w:p w:rsidR="00B1060A" w:rsidRPr="00960A07" w:rsidRDefault="00B1060A" w:rsidP="00960A07">
            <w:pPr>
              <w:spacing w:after="0" w:line="240" w:lineRule="auto"/>
              <w:jc w:val="center"/>
              <w:rPr>
                <w:rFonts w:ascii="Times New Roman" w:hAnsi="Times New Roman" w:cs="Times New Roman"/>
                <w:b/>
                <w:bCs/>
                <w:lang w:eastAsia="lt-LT"/>
              </w:rPr>
            </w:pPr>
            <w:r w:rsidRPr="00960A07">
              <w:rPr>
                <w:rFonts w:ascii="Times New Roman" w:hAnsi="Times New Roman" w:cs="Times New Roman"/>
                <w:b/>
                <w:bCs/>
                <w:lang w:eastAsia="lt-LT"/>
              </w:rPr>
              <w:t>120</w:t>
            </w:r>
          </w:p>
        </w:tc>
        <w:tc>
          <w:tcPr>
            <w:tcW w:w="709" w:type="dxa"/>
            <w:tcBorders>
              <w:top w:val="single" w:sz="4" w:space="0" w:color="auto"/>
              <w:left w:val="nil"/>
              <w:bottom w:val="single" w:sz="8" w:space="0" w:color="auto"/>
              <w:right w:val="single" w:sz="4" w:space="0" w:color="auto"/>
            </w:tcBorders>
            <w:shd w:val="clear" w:color="auto" w:fill="auto"/>
            <w:hideMark/>
          </w:tcPr>
          <w:p w:rsidR="00B1060A" w:rsidRPr="00960A07" w:rsidRDefault="00B1060A" w:rsidP="00960A07">
            <w:pPr>
              <w:spacing w:after="0" w:line="240" w:lineRule="auto"/>
              <w:jc w:val="center"/>
              <w:rPr>
                <w:rFonts w:ascii="Times New Roman" w:hAnsi="Times New Roman" w:cs="Times New Roman"/>
                <w:b/>
                <w:bCs/>
                <w:lang w:eastAsia="lt-LT"/>
              </w:rPr>
            </w:pPr>
            <w:r w:rsidRPr="00960A07">
              <w:rPr>
                <w:rFonts w:ascii="Times New Roman" w:hAnsi="Times New Roman" w:cs="Times New Roman"/>
                <w:b/>
                <w:bCs/>
                <w:lang w:eastAsia="lt-LT"/>
              </w:rPr>
              <w:t>148</w:t>
            </w:r>
          </w:p>
        </w:tc>
        <w:tc>
          <w:tcPr>
            <w:tcW w:w="709" w:type="dxa"/>
            <w:tcBorders>
              <w:top w:val="single" w:sz="4" w:space="0" w:color="auto"/>
              <w:left w:val="nil"/>
              <w:bottom w:val="single" w:sz="8" w:space="0" w:color="auto"/>
              <w:right w:val="single" w:sz="4" w:space="0" w:color="auto"/>
            </w:tcBorders>
            <w:shd w:val="clear" w:color="auto" w:fill="auto"/>
            <w:hideMark/>
          </w:tcPr>
          <w:p w:rsidR="00B1060A" w:rsidRPr="00960A07" w:rsidRDefault="00B1060A" w:rsidP="00960A07">
            <w:pPr>
              <w:spacing w:after="0" w:line="240" w:lineRule="auto"/>
              <w:jc w:val="center"/>
              <w:rPr>
                <w:rFonts w:ascii="Times New Roman" w:hAnsi="Times New Roman" w:cs="Times New Roman"/>
                <w:b/>
                <w:bCs/>
                <w:lang w:eastAsia="lt-LT"/>
              </w:rPr>
            </w:pPr>
            <w:r w:rsidRPr="00960A07">
              <w:rPr>
                <w:rFonts w:ascii="Times New Roman" w:hAnsi="Times New Roman" w:cs="Times New Roman"/>
                <w:b/>
                <w:bCs/>
                <w:lang w:eastAsia="lt-LT"/>
              </w:rPr>
              <w:t>5</w:t>
            </w:r>
          </w:p>
        </w:tc>
        <w:tc>
          <w:tcPr>
            <w:tcW w:w="709" w:type="dxa"/>
            <w:tcBorders>
              <w:top w:val="single" w:sz="4" w:space="0" w:color="auto"/>
              <w:left w:val="nil"/>
              <w:bottom w:val="single" w:sz="8" w:space="0" w:color="auto"/>
              <w:right w:val="nil"/>
            </w:tcBorders>
            <w:shd w:val="clear" w:color="auto" w:fill="auto"/>
            <w:hideMark/>
          </w:tcPr>
          <w:p w:rsidR="00B1060A" w:rsidRPr="00960A07" w:rsidRDefault="00B1060A" w:rsidP="00960A07">
            <w:pPr>
              <w:spacing w:after="0" w:line="240" w:lineRule="auto"/>
              <w:jc w:val="center"/>
              <w:rPr>
                <w:rFonts w:ascii="Times New Roman" w:hAnsi="Times New Roman" w:cs="Times New Roman"/>
                <w:b/>
                <w:bCs/>
                <w:lang w:eastAsia="lt-LT"/>
              </w:rPr>
            </w:pPr>
            <w:r w:rsidRPr="00960A07">
              <w:rPr>
                <w:rFonts w:ascii="Times New Roman" w:hAnsi="Times New Roman" w:cs="Times New Roman"/>
                <w:b/>
                <w:bCs/>
                <w:lang w:eastAsia="lt-LT"/>
              </w:rPr>
              <w:t>57</w:t>
            </w:r>
          </w:p>
        </w:tc>
        <w:tc>
          <w:tcPr>
            <w:tcW w:w="708" w:type="dxa"/>
            <w:tcBorders>
              <w:top w:val="nil"/>
              <w:left w:val="single" w:sz="8" w:space="0" w:color="auto"/>
              <w:bottom w:val="single" w:sz="8" w:space="0" w:color="auto"/>
              <w:right w:val="single" w:sz="8" w:space="0" w:color="auto"/>
            </w:tcBorders>
            <w:shd w:val="clear" w:color="auto" w:fill="auto"/>
            <w:hideMark/>
          </w:tcPr>
          <w:p w:rsidR="00B1060A" w:rsidRPr="00960A07" w:rsidRDefault="00B1060A" w:rsidP="00960A07">
            <w:pPr>
              <w:spacing w:after="0" w:line="240" w:lineRule="auto"/>
              <w:jc w:val="center"/>
              <w:rPr>
                <w:rFonts w:ascii="Times New Roman" w:hAnsi="Times New Roman" w:cs="Times New Roman"/>
                <w:b/>
                <w:bCs/>
                <w:lang w:eastAsia="lt-LT"/>
              </w:rPr>
            </w:pPr>
            <w:r w:rsidRPr="00960A07">
              <w:rPr>
                <w:rFonts w:ascii="Times New Roman" w:hAnsi="Times New Roman" w:cs="Times New Roman"/>
                <w:b/>
                <w:bCs/>
                <w:lang w:eastAsia="lt-LT"/>
              </w:rPr>
              <w:t>152</w:t>
            </w:r>
          </w:p>
        </w:tc>
      </w:tr>
      <w:tr w:rsidR="00E7084B" w:rsidRPr="00960A07" w:rsidTr="00B445AF">
        <w:trPr>
          <w:trHeight w:val="60"/>
        </w:trPr>
        <w:tc>
          <w:tcPr>
            <w:tcW w:w="683" w:type="dxa"/>
            <w:tcBorders>
              <w:top w:val="nil"/>
              <w:left w:val="single" w:sz="8" w:space="0" w:color="auto"/>
              <w:bottom w:val="single" w:sz="8" w:space="0" w:color="auto"/>
              <w:right w:val="single" w:sz="4" w:space="0" w:color="auto"/>
            </w:tcBorders>
            <w:shd w:val="clear" w:color="auto" w:fill="auto"/>
            <w:noWrap/>
            <w:hideMark/>
          </w:tcPr>
          <w:p w:rsidR="00E7084B" w:rsidRPr="00960A07" w:rsidRDefault="00E7084B" w:rsidP="00960A07">
            <w:pPr>
              <w:spacing w:after="0" w:line="240" w:lineRule="auto"/>
              <w:jc w:val="center"/>
              <w:rPr>
                <w:rFonts w:ascii="Times New Roman" w:hAnsi="Times New Roman" w:cs="Times New Roman"/>
                <w:color w:val="000000"/>
                <w:lang w:eastAsia="lt-LT"/>
              </w:rPr>
            </w:pPr>
          </w:p>
        </w:tc>
        <w:tc>
          <w:tcPr>
            <w:tcW w:w="9098" w:type="dxa"/>
            <w:gridSpan w:val="10"/>
            <w:tcBorders>
              <w:top w:val="nil"/>
              <w:left w:val="nil"/>
              <w:bottom w:val="single" w:sz="8" w:space="0" w:color="auto"/>
              <w:right w:val="single" w:sz="8" w:space="0" w:color="auto"/>
            </w:tcBorders>
            <w:shd w:val="clear" w:color="auto" w:fill="auto"/>
            <w:noWrap/>
            <w:hideMark/>
          </w:tcPr>
          <w:p w:rsidR="00E7084B" w:rsidRPr="00960A07" w:rsidRDefault="00E7084B" w:rsidP="00B445AF">
            <w:pPr>
              <w:spacing w:after="0" w:line="240" w:lineRule="auto"/>
              <w:rPr>
                <w:rFonts w:ascii="Times New Roman" w:hAnsi="Times New Roman" w:cs="Times New Roman"/>
                <w:color w:val="000000"/>
                <w:lang w:eastAsia="lt-LT"/>
              </w:rPr>
            </w:pPr>
            <w:r w:rsidRPr="00960A07">
              <w:rPr>
                <w:rFonts w:ascii="Times New Roman" w:hAnsi="Times New Roman" w:cs="Times New Roman"/>
                <w:b/>
                <w:bCs/>
                <w:color w:val="000000"/>
                <w:lang w:eastAsia="lt-LT"/>
              </w:rPr>
              <w:t>Mokyklos-darželiai</w:t>
            </w:r>
            <w:r w:rsidR="00B445AF" w:rsidRPr="00960A07">
              <w:rPr>
                <w:rFonts w:ascii="Times New Roman" w:hAnsi="Times New Roman" w:cs="Times New Roman"/>
                <w:b/>
                <w:bCs/>
                <w:color w:val="000000"/>
                <w:lang w:eastAsia="lt-LT"/>
              </w:rPr>
              <w:t xml:space="preserve"> </w:t>
            </w:r>
            <w:r w:rsidR="00B445AF">
              <w:rPr>
                <w:rFonts w:ascii="Times New Roman" w:hAnsi="Times New Roman" w:cs="Times New Roman"/>
                <w:b/>
                <w:bCs/>
                <w:color w:val="000000"/>
                <w:lang w:eastAsia="lt-LT"/>
              </w:rPr>
              <w:t>ir k</w:t>
            </w:r>
            <w:r w:rsidR="00B445AF" w:rsidRPr="00960A07">
              <w:rPr>
                <w:rFonts w:ascii="Times New Roman" w:hAnsi="Times New Roman" w:cs="Times New Roman"/>
                <w:b/>
                <w:bCs/>
                <w:color w:val="000000"/>
                <w:lang w:eastAsia="lt-LT"/>
              </w:rPr>
              <w:t>itos bendrojo ugdymo mokyklos</w:t>
            </w:r>
          </w:p>
        </w:tc>
      </w:tr>
      <w:tr w:rsidR="00474185" w:rsidRPr="00960A07" w:rsidTr="00B445AF">
        <w:trPr>
          <w:trHeight w:val="60"/>
        </w:trPr>
        <w:tc>
          <w:tcPr>
            <w:tcW w:w="683" w:type="dxa"/>
            <w:vMerge w:val="restart"/>
            <w:tcBorders>
              <w:top w:val="nil"/>
              <w:left w:val="single" w:sz="8"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w:t>
            </w:r>
          </w:p>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000000" w:fill="FFFFFF"/>
            <w:noWrap/>
            <w:hideMark/>
          </w:tcPr>
          <w:p w:rsidR="00474185" w:rsidRPr="00960A07" w:rsidRDefault="00474185"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Marijos Montessori</w:t>
            </w: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119</w:t>
            </w:r>
          </w:p>
        </w:tc>
        <w:tc>
          <w:tcPr>
            <w:tcW w:w="993" w:type="dxa"/>
            <w:tcBorders>
              <w:top w:val="nil"/>
              <w:left w:val="nil"/>
              <w:bottom w:val="single" w:sz="4" w:space="0" w:color="auto"/>
              <w:right w:val="single" w:sz="4" w:space="0" w:color="auto"/>
            </w:tcBorders>
            <w:shd w:val="clear" w:color="000000" w:fill="FFFFFF"/>
            <w:hideMark/>
          </w:tcPr>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r>
      <w:tr w:rsidR="00474185" w:rsidRPr="00960A07" w:rsidTr="00B445AF">
        <w:trPr>
          <w:trHeight w:val="70"/>
        </w:trPr>
        <w:tc>
          <w:tcPr>
            <w:tcW w:w="683" w:type="dxa"/>
            <w:vMerge/>
            <w:tcBorders>
              <w:left w:val="single" w:sz="8" w:space="0" w:color="auto"/>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94</w:t>
            </w:r>
          </w:p>
        </w:tc>
        <w:tc>
          <w:tcPr>
            <w:tcW w:w="993"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26</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r>
      <w:tr w:rsidR="00B445AF" w:rsidRPr="00960A07" w:rsidTr="00B445AF">
        <w:trPr>
          <w:trHeight w:val="86"/>
        </w:trPr>
        <w:tc>
          <w:tcPr>
            <w:tcW w:w="683" w:type="dxa"/>
            <w:vMerge w:val="restart"/>
            <w:tcBorders>
              <w:top w:val="nil"/>
              <w:left w:val="single" w:sz="8" w:space="0" w:color="auto"/>
              <w:right w:val="single" w:sz="4" w:space="0" w:color="auto"/>
            </w:tcBorders>
            <w:shd w:val="clear" w:color="auto" w:fill="auto"/>
            <w:noWrap/>
            <w:hideMark/>
          </w:tcPr>
          <w:p w:rsidR="00B445AF" w:rsidRPr="00960A07" w:rsidRDefault="00B445AF"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w:t>
            </w:r>
          </w:p>
        </w:tc>
        <w:tc>
          <w:tcPr>
            <w:tcW w:w="2011" w:type="dxa"/>
            <w:vMerge w:val="restart"/>
            <w:tcBorders>
              <w:top w:val="nil"/>
              <w:left w:val="nil"/>
              <w:right w:val="single" w:sz="4" w:space="0" w:color="auto"/>
            </w:tcBorders>
            <w:shd w:val="clear" w:color="auto" w:fill="auto"/>
            <w:noWrap/>
            <w:hideMark/>
          </w:tcPr>
          <w:p w:rsidR="00B445AF" w:rsidRPr="00960A07" w:rsidRDefault="00B445AF" w:rsidP="00960A07">
            <w:pPr>
              <w:spacing w:after="0" w:line="240" w:lineRule="auto"/>
              <w:rPr>
                <w:rFonts w:ascii="Times New Roman" w:hAnsi="Times New Roman" w:cs="Times New Roman"/>
                <w:color w:val="000000"/>
                <w:lang w:eastAsia="lt-LT"/>
              </w:rPr>
            </w:pPr>
            <w:r>
              <w:rPr>
                <w:rFonts w:ascii="Times New Roman" w:hAnsi="Times New Roman" w:cs="Times New Roman"/>
                <w:color w:val="000000"/>
                <w:lang w:eastAsia="lt-LT"/>
              </w:rPr>
              <w:t>„Nykštuko“</w:t>
            </w:r>
          </w:p>
        </w:tc>
        <w:tc>
          <w:tcPr>
            <w:tcW w:w="1276" w:type="dxa"/>
            <w:tcBorders>
              <w:top w:val="nil"/>
              <w:left w:val="nil"/>
              <w:bottom w:val="single" w:sz="4" w:space="0" w:color="auto"/>
              <w:right w:val="single" w:sz="4" w:space="0" w:color="auto"/>
            </w:tcBorders>
            <w:shd w:val="clear" w:color="auto" w:fill="auto"/>
            <w:noWrap/>
            <w:hideMark/>
          </w:tcPr>
          <w:p w:rsidR="00B445AF" w:rsidRPr="00960A07" w:rsidRDefault="00B445AF"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hideMark/>
          </w:tcPr>
          <w:p w:rsidR="00B445AF" w:rsidRPr="00960A07" w:rsidRDefault="00B445AF"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155</w:t>
            </w:r>
          </w:p>
        </w:tc>
        <w:tc>
          <w:tcPr>
            <w:tcW w:w="993" w:type="dxa"/>
            <w:tcBorders>
              <w:top w:val="nil"/>
              <w:left w:val="nil"/>
              <w:bottom w:val="single" w:sz="4" w:space="0" w:color="auto"/>
              <w:right w:val="single" w:sz="4" w:space="0" w:color="auto"/>
            </w:tcBorders>
            <w:shd w:val="clear" w:color="000000" w:fill="FFFFFF"/>
            <w:noWrap/>
            <w:hideMark/>
          </w:tcPr>
          <w:p w:rsidR="00B445AF" w:rsidRPr="00960A07" w:rsidRDefault="00B445AF"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34</w:t>
            </w:r>
          </w:p>
        </w:tc>
        <w:tc>
          <w:tcPr>
            <w:tcW w:w="567" w:type="dxa"/>
            <w:tcBorders>
              <w:top w:val="nil"/>
              <w:left w:val="nil"/>
              <w:bottom w:val="single" w:sz="4" w:space="0" w:color="auto"/>
              <w:right w:val="single" w:sz="4" w:space="0" w:color="auto"/>
            </w:tcBorders>
            <w:shd w:val="clear" w:color="auto" w:fill="auto"/>
            <w:hideMark/>
          </w:tcPr>
          <w:p w:rsidR="00B445AF" w:rsidRPr="00960A07" w:rsidRDefault="00B445AF"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4" w:space="0" w:color="auto"/>
            </w:tcBorders>
            <w:shd w:val="clear" w:color="auto" w:fill="auto"/>
            <w:hideMark/>
          </w:tcPr>
          <w:p w:rsidR="00B445AF" w:rsidRPr="00960A07" w:rsidRDefault="00B445AF"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B445AF" w:rsidRPr="00960A07" w:rsidRDefault="00B445AF"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B445AF" w:rsidRPr="00960A07" w:rsidRDefault="00B445AF"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B445AF" w:rsidRPr="00960A07" w:rsidRDefault="00B445AF"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8" w:space="0" w:color="auto"/>
            </w:tcBorders>
            <w:shd w:val="clear" w:color="auto" w:fill="auto"/>
            <w:hideMark/>
          </w:tcPr>
          <w:p w:rsidR="00B445AF" w:rsidRPr="00960A07" w:rsidRDefault="00B445AF"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r>
      <w:tr w:rsidR="00B445AF" w:rsidRPr="00960A07" w:rsidTr="00B445AF">
        <w:trPr>
          <w:trHeight w:val="117"/>
        </w:trPr>
        <w:tc>
          <w:tcPr>
            <w:tcW w:w="683" w:type="dxa"/>
            <w:vMerge/>
            <w:tcBorders>
              <w:left w:val="single" w:sz="8" w:space="0" w:color="auto"/>
              <w:bottom w:val="single" w:sz="4" w:space="0" w:color="auto"/>
              <w:right w:val="single" w:sz="4" w:space="0" w:color="auto"/>
            </w:tcBorders>
            <w:shd w:val="clear" w:color="auto" w:fill="auto"/>
            <w:noWrap/>
            <w:hideMark/>
          </w:tcPr>
          <w:p w:rsidR="00B445AF" w:rsidRPr="00960A07" w:rsidRDefault="00B445AF"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B445AF" w:rsidRPr="00960A07" w:rsidRDefault="00B445AF" w:rsidP="00960A07">
            <w:pPr>
              <w:spacing w:after="0" w:line="240" w:lineRule="auto"/>
              <w:rPr>
                <w:rFonts w:ascii="Times New Roman" w:hAnsi="Times New Roman" w:cs="Times New Roman"/>
                <w:color w:val="000000"/>
                <w:lang w:eastAsia="lt-LT"/>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B445AF" w:rsidRPr="00960A07" w:rsidRDefault="00B445AF"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single" w:sz="4" w:space="0" w:color="auto"/>
              <w:left w:val="nil"/>
              <w:bottom w:val="single" w:sz="4" w:space="0" w:color="auto"/>
              <w:right w:val="single" w:sz="4" w:space="0" w:color="auto"/>
            </w:tcBorders>
            <w:shd w:val="clear" w:color="000000" w:fill="FFFFFF"/>
            <w:noWrap/>
            <w:hideMark/>
          </w:tcPr>
          <w:p w:rsidR="00B445AF" w:rsidRPr="00960A07" w:rsidRDefault="00B445AF"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139</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445AF" w:rsidRPr="00960A07" w:rsidRDefault="00B445AF"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57</w:t>
            </w:r>
          </w:p>
        </w:tc>
        <w:tc>
          <w:tcPr>
            <w:tcW w:w="567" w:type="dxa"/>
            <w:tcBorders>
              <w:top w:val="single" w:sz="4" w:space="0" w:color="auto"/>
              <w:left w:val="nil"/>
              <w:bottom w:val="single" w:sz="4" w:space="0" w:color="auto"/>
              <w:right w:val="single" w:sz="4" w:space="0" w:color="auto"/>
            </w:tcBorders>
            <w:shd w:val="clear" w:color="auto" w:fill="auto"/>
            <w:hideMark/>
          </w:tcPr>
          <w:p w:rsidR="00B445AF" w:rsidRPr="00960A07" w:rsidRDefault="00B445AF"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single" w:sz="4" w:space="0" w:color="auto"/>
              <w:left w:val="nil"/>
              <w:bottom w:val="single" w:sz="4" w:space="0" w:color="auto"/>
              <w:right w:val="single" w:sz="4" w:space="0" w:color="auto"/>
            </w:tcBorders>
            <w:shd w:val="clear" w:color="auto" w:fill="auto"/>
            <w:hideMark/>
          </w:tcPr>
          <w:p w:rsidR="00B445AF" w:rsidRPr="00960A07" w:rsidRDefault="00B445AF"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single" w:sz="4" w:space="0" w:color="auto"/>
              <w:left w:val="nil"/>
              <w:bottom w:val="single" w:sz="4" w:space="0" w:color="auto"/>
              <w:right w:val="single" w:sz="4" w:space="0" w:color="auto"/>
            </w:tcBorders>
            <w:shd w:val="clear" w:color="auto" w:fill="auto"/>
            <w:hideMark/>
          </w:tcPr>
          <w:p w:rsidR="00B445AF" w:rsidRPr="00960A07" w:rsidRDefault="00B445AF"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single" w:sz="4" w:space="0" w:color="auto"/>
              <w:left w:val="nil"/>
              <w:bottom w:val="single" w:sz="4" w:space="0" w:color="auto"/>
              <w:right w:val="single" w:sz="4" w:space="0" w:color="auto"/>
            </w:tcBorders>
            <w:shd w:val="clear" w:color="auto" w:fill="auto"/>
            <w:hideMark/>
          </w:tcPr>
          <w:p w:rsidR="00B445AF" w:rsidRPr="00960A07" w:rsidRDefault="00B445AF"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single" w:sz="4" w:space="0" w:color="auto"/>
              <w:left w:val="nil"/>
              <w:bottom w:val="single" w:sz="4" w:space="0" w:color="auto"/>
              <w:right w:val="single" w:sz="4" w:space="0" w:color="auto"/>
            </w:tcBorders>
            <w:shd w:val="clear" w:color="auto" w:fill="auto"/>
            <w:hideMark/>
          </w:tcPr>
          <w:p w:rsidR="00B445AF" w:rsidRPr="00960A07" w:rsidRDefault="00B445AF"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single" w:sz="4" w:space="0" w:color="auto"/>
              <w:left w:val="nil"/>
              <w:bottom w:val="single" w:sz="4" w:space="0" w:color="auto"/>
              <w:right w:val="single" w:sz="4" w:space="0" w:color="auto"/>
            </w:tcBorders>
            <w:shd w:val="clear" w:color="auto" w:fill="auto"/>
            <w:hideMark/>
          </w:tcPr>
          <w:p w:rsidR="00B445AF" w:rsidRPr="00960A07" w:rsidRDefault="00B445AF"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r>
      <w:tr w:rsidR="00474185" w:rsidRPr="00960A07" w:rsidTr="00B445AF">
        <w:trPr>
          <w:trHeight w:val="136"/>
        </w:trPr>
        <w:tc>
          <w:tcPr>
            <w:tcW w:w="683" w:type="dxa"/>
            <w:vMerge w:val="restart"/>
            <w:tcBorders>
              <w:top w:val="nil"/>
              <w:left w:val="single" w:sz="8"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w:t>
            </w:r>
          </w:p>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„Pakalnutė“</w:t>
            </w:r>
          </w:p>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84</w:t>
            </w:r>
          </w:p>
        </w:tc>
        <w:tc>
          <w:tcPr>
            <w:tcW w:w="993"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18</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r>
      <w:tr w:rsidR="00474185" w:rsidRPr="00960A07" w:rsidTr="00B445AF">
        <w:trPr>
          <w:trHeight w:val="70"/>
        </w:trPr>
        <w:tc>
          <w:tcPr>
            <w:tcW w:w="683" w:type="dxa"/>
            <w:vMerge/>
            <w:tcBorders>
              <w:left w:val="single" w:sz="8" w:space="0" w:color="auto"/>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82</w:t>
            </w:r>
          </w:p>
        </w:tc>
        <w:tc>
          <w:tcPr>
            <w:tcW w:w="993"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35</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r>
      <w:tr w:rsidR="00474185" w:rsidRPr="00960A07" w:rsidTr="00B445AF">
        <w:trPr>
          <w:trHeight w:val="172"/>
        </w:trPr>
        <w:tc>
          <w:tcPr>
            <w:tcW w:w="683" w:type="dxa"/>
            <w:vMerge w:val="restart"/>
            <w:tcBorders>
              <w:top w:val="nil"/>
              <w:left w:val="single" w:sz="8"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w:t>
            </w:r>
          </w:p>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„Saulutė“</w:t>
            </w:r>
          </w:p>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69</w:t>
            </w:r>
          </w:p>
        </w:tc>
        <w:tc>
          <w:tcPr>
            <w:tcW w:w="993"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21</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r>
      <w:tr w:rsidR="00474185" w:rsidRPr="00960A07" w:rsidTr="00B445AF">
        <w:trPr>
          <w:trHeight w:val="70"/>
        </w:trPr>
        <w:tc>
          <w:tcPr>
            <w:tcW w:w="683" w:type="dxa"/>
            <w:vMerge/>
            <w:tcBorders>
              <w:left w:val="single" w:sz="8" w:space="0" w:color="auto"/>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104</w:t>
            </w:r>
          </w:p>
        </w:tc>
        <w:tc>
          <w:tcPr>
            <w:tcW w:w="993"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24</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r>
      <w:tr w:rsidR="00474185" w:rsidRPr="00960A07" w:rsidTr="00B445AF">
        <w:trPr>
          <w:trHeight w:val="70"/>
        </w:trPr>
        <w:tc>
          <w:tcPr>
            <w:tcW w:w="683" w:type="dxa"/>
            <w:vMerge w:val="restart"/>
            <w:tcBorders>
              <w:top w:val="nil"/>
              <w:left w:val="single" w:sz="8"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5.</w:t>
            </w:r>
          </w:p>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„Šaltinėlis“</w:t>
            </w:r>
          </w:p>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113</w:t>
            </w:r>
          </w:p>
        </w:tc>
        <w:tc>
          <w:tcPr>
            <w:tcW w:w="993"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44</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r>
      <w:tr w:rsidR="00474185" w:rsidRPr="00960A07" w:rsidTr="00B445AF">
        <w:trPr>
          <w:trHeight w:val="70"/>
        </w:trPr>
        <w:tc>
          <w:tcPr>
            <w:tcW w:w="683" w:type="dxa"/>
            <w:vMerge/>
            <w:tcBorders>
              <w:left w:val="single" w:sz="8" w:space="0" w:color="auto"/>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119</w:t>
            </w:r>
          </w:p>
        </w:tc>
        <w:tc>
          <w:tcPr>
            <w:tcW w:w="993"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60</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r>
      <w:tr w:rsidR="00474185" w:rsidRPr="00960A07" w:rsidTr="00B445AF">
        <w:trPr>
          <w:trHeight w:val="116"/>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6.</w:t>
            </w:r>
          </w:p>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val="restart"/>
            <w:tcBorders>
              <w:top w:val="single" w:sz="4" w:space="0" w:color="auto"/>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„Varpelis“</w:t>
            </w:r>
          </w:p>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125</w:t>
            </w:r>
          </w:p>
        </w:tc>
        <w:tc>
          <w:tcPr>
            <w:tcW w:w="993"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41</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r>
      <w:tr w:rsidR="00474185" w:rsidRPr="00960A07" w:rsidTr="00B445AF">
        <w:trPr>
          <w:trHeight w:val="148"/>
        </w:trPr>
        <w:tc>
          <w:tcPr>
            <w:tcW w:w="683" w:type="dxa"/>
            <w:vMerge/>
            <w:tcBorders>
              <w:top w:val="single" w:sz="4" w:space="0" w:color="auto"/>
              <w:left w:val="single" w:sz="4" w:space="0" w:color="auto"/>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tcBorders>
              <w:top w:val="single" w:sz="4" w:space="0" w:color="auto"/>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single" w:sz="4" w:space="0" w:color="auto"/>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123</w:t>
            </w:r>
          </w:p>
        </w:tc>
        <w:tc>
          <w:tcPr>
            <w:tcW w:w="993" w:type="dxa"/>
            <w:tcBorders>
              <w:top w:val="single" w:sz="4" w:space="0" w:color="auto"/>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40</w:t>
            </w:r>
          </w:p>
        </w:tc>
        <w:tc>
          <w:tcPr>
            <w:tcW w:w="567"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r>
      <w:tr w:rsidR="00474185" w:rsidRPr="00960A07" w:rsidTr="00B445AF">
        <w:trPr>
          <w:trHeight w:val="151"/>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4185" w:rsidRPr="00960A07" w:rsidRDefault="00B445AF" w:rsidP="00960A07">
            <w:pPr>
              <w:spacing w:after="0" w:line="240" w:lineRule="auto"/>
              <w:jc w:val="center"/>
              <w:rPr>
                <w:rFonts w:ascii="Times New Roman" w:hAnsi="Times New Roman" w:cs="Times New Roman"/>
                <w:color w:val="000000"/>
                <w:lang w:eastAsia="lt-LT"/>
              </w:rPr>
            </w:pPr>
            <w:r>
              <w:rPr>
                <w:rFonts w:ascii="Times New Roman" w:hAnsi="Times New Roman" w:cs="Times New Roman"/>
                <w:color w:val="000000"/>
                <w:lang w:eastAsia="lt-LT"/>
              </w:rPr>
              <w:t>7</w:t>
            </w:r>
            <w:r w:rsidR="00474185" w:rsidRPr="00960A07">
              <w:rPr>
                <w:rFonts w:ascii="Times New Roman" w:hAnsi="Times New Roman" w:cs="Times New Roman"/>
                <w:color w:val="000000"/>
                <w:lang w:eastAsia="lt-LT"/>
              </w:rPr>
              <w:t>.</w:t>
            </w:r>
          </w:p>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val="restart"/>
            <w:tcBorders>
              <w:top w:val="single" w:sz="4" w:space="0" w:color="auto"/>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Tauralaukio progimnazija</w:t>
            </w:r>
          </w:p>
        </w:tc>
        <w:tc>
          <w:tcPr>
            <w:tcW w:w="1276" w:type="dxa"/>
            <w:tcBorders>
              <w:top w:val="single" w:sz="4" w:space="0" w:color="auto"/>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single" w:sz="4" w:space="0" w:color="auto"/>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42</w:t>
            </w:r>
          </w:p>
        </w:tc>
        <w:tc>
          <w:tcPr>
            <w:tcW w:w="993" w:type="dxa"/>
            <w:tcBorders>
              <w:top w:val="single" w:sz="4" w:space="0" w:color="auto"/>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17</w:t>
            </w:r>
          </w:p>
        </w:tc>
        <w:tc>
          <w:tcPr>
            <w:tcW w:w="567"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r>
      <w:tr w:rsidR="00474185" w:rsidRPr="00960A07" w:rsidTr="00B445AF">
        <w:trPr>
          <w:trHeight w:val="70"/>
        </w:trPr>
        <w:tc>
          <w:tcPr>
            <w:tcW w:w="683" w:type="dxa"/>
            <w:vMerge/>
            <w:tcBorders>
              <w:top w:val="single" w:sz="4" w:space="0" w:color="auto"/>
              <w:left w:val="single" w:sz="4" w:space="0" w:color="auto"/>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tcBorders>
              <w:top w:val="single" w:sz="4" w:space="0" w:color="auto"/>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single" w:sz="4" w:space="0" w:color="auto"/>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40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15</w:t>
            </w:r>
          </w:p>
        </w:tc>
        <w:tc>
          <w:tcPr>
            <w:tcW w:w="567"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single" w:sz="4" w:space="0" w:color="auto"/>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r>
      <w:tr w:rsidR="00474185" w:rsidRPr="00960A07" w:rsidTr="00B445AF">
        <w:trPr>
          <w:trHeight w:val="70"/>
        </w:trPr>
        <w:tc>
          <w:tcPr>
            <w:tcW w:w="683" w:type="dxa"/>
            <w:vMerge w:val="restart"/>
            <w:tcBorders>
              <w:top w:val="nil"/>
              <w:left w:val="single" w:sz="8" w:space="0" w:color="auto"/>
              <w:right w:val="single" w:sz="4" w:space="0" w:color="auto"/>
            </w:tcBorders>
            <w:shd w:val="clear" w:color="auto" w:fill="auto"/>
            <w:noWrap/>
            <w:hideMark/>
          </w:tcPr>
          <w:p w:rsidR="00474185" w:rsidRPr="00960A07" w:rsidRDefault="00B445AF" w:rsidP="00960A07">
            <w:pPr>
              <w:spacing w:after="0" w:line="240" w:lineRule="auto"/>
              <w:jc w:val="center"/>
              <w:rPr>
                <w:rFonts w:ascii="Times New Roman" w:hAnsi="Times New Roman" w:cs="Times New Roman"/>
                <w:color w:val="000000"/>
                <w:lang w:eastAsia="lt-LT"/>
              </w:rPr>
            </w:pPr>
            <w:r>
              <w:rPr>
                <w:rFonts w:ascii="Times New Roman" w:hAnsi="Times New Roman" w:cs="Times New Roman"/>
                <w:color w:val="000000"/>
                <w:lang w:eastAsia="lt-LT"/>
              </w:rPr>
              <w:t>8</w:t>
            </w:r>
            <w:r w:rsidR="00474185" w:rsidRPr="00960A07">
              <w:rPr>
                <w:rFonts w:ascii="Times New Roman" w:hAnsi="Times New Roman" w:cs="Times New Roman"/>
                <w:color w:val="000000"/>
                <w:lang w:eastAsia="lt-LT"/>
              </w:rPr>
              <w:t>.</w:t>
            </w:r>
          </w:p>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Litorinos mokykla</w:t>
            </w:r>
          </w:p>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5</w:t>
            </w:r>
          </w:p>
        </w:tc>
        <w:tc>
          <w:tcPr>
            <w:tcW w:w="993"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3</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r>
      <w:tr w:rsidR="00474185" w:rsidRPr="00960A07" w:rsidTr="00B445AF">
        <w:trPr>
          <w:trHeight w:val="78"/>
        </w:trPr>
        <w:tc>
          <w:tcPr>
            <w:tcW w:w="683" w:type="dxa"/>
            <w:vMerge/>
            <w:tcBorders>
              <w:left w:val="single" w:sz="8" w:space="0" w:color="auto"/>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993" w:type="dxa"/>
            <w:tcBorders>
              <w:top w:val="nil"/>
              <w:left w:val="nil"/>
              <w:bottom w:val="single" w:sz="4" w:space="0" w:color="auto"/>
              <w:right w:val="single" w:sz="4" w:space="0" w:color="auto"/>
            </w:tcBorders>
            <w:shd w:val="clear" w:color="000000" w:fill="FFFFFF"/>
            <w:noWrap/>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567"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8" w:space="0" w:color="auto"/>
            </w:tcBorders>
            <w:shd w:val="clear" w:color="auto" w:fill="auto"/>
            <w:hideMark/>
          </w:tcPr>
          <w:p w:rsidR="00474185" w:rsidRPr="00960A07" w:rsidRDefault="00474185"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r>
      <w:tr w:rsidR="00F1373E" w:rsidRPr="00960A07" w:rsidTr="00B445AF">
        <w:trPr>
          <w:trHeight w:val="95"/>
        </w:trPr>
        <w:tc>
          <w:tcPr>
            <w:tcW w:w="683" w:type="dxa"/>
            <w:vMerge w:val="restart"/>
            <w:tcBorders>
              <w:top w:val="nil"/>
              <w:left w:val="single" w:sz="8" w:space="0" w:color="auto"/>
              <w:right w:val="single" w:sz="4" w:space="0" w:color="auto"/>
            </w:tcBorders>
            <w:shd w:val="clear" w:color="auto" w:fill="auto"/>
            <w:noWrap/>
            <w:hideMark/>
          </w:tcPr>
          <w:p w:rsidR="00F1373E" w:rsidRPr="00960A07" w:rsidRDefault="00B445AF" w:rsidP="00960A07">
            <w:pPr>
              <w:spacing w:after="0" w:line="240" w:lineRule="auto"/>
              <w:jc w:val="center"/>
              <w:rPr>
                <w:rFonts w:ascii="Times New Roman" w:hAnsi="Times New Roman" w:cs="Times New Roman"/>
                <w:color w:val="000000"/>
                <w:lang w:eastAsia="lt-LT"/>
              </w:rPr>
            </w:pPr>
            <w:r>
              <w:rPr>
                <w:rFonts w:ascii="Times New Roman" w:hAnsi="Times New Roman" w:cs="Times New Roman"/>
                <w:color w:val="000000"/>
                <w:lang w:eastAsia="lt-LT"/>
              </w:rPr>
              <w:lastRenderedPageBreak/>
              <w:t>9</w:t>
            </w:r>
            <w:r w:rsidR="00F1373E" w:rsidRPr="00960A07">
              <w:rPr>
                <w:rFonts w:ascii="Times New Roman" w:hAnsi="Times New Roman" w:cs="Times New Roman"/>
                <w:color w:val="000000"/>
                <w:lang w:eastAsia="lt-LT"/>
              </w:rPr>
              <w:t>.</w:t>
            </w:r>
          </w:p>
          <w:p w:rsidR="00F1373E" w:rsidRPr="00960A07" w:rsidRDefault="00F1373E"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hideMark/>
          </w:tcPr>
          <w:p w:rsidR="00F1373E" w:rsidRPr="00960A07" w:rsidRDefault="00F1373E"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„Smeltės“ progimnazija</w:t>
            </w:r>
          </w:p>
        </w:tc>
        <w:tc>
          <w:tcPr>
            <w:tcW w:w="1276" w:type="dxa"/>
            <w:tcBorders>
              <w:top w:val="nil"/>
              <w:left w:val="nil"/>
              <w:bottom w:val="single" w:sz="4" w:space="0" w:color="auto"/>
              <w:right w:val="single" w:sz="4" w:space="0" w:color="auto"/>
            </w:tcBorders>
            <w:shd w:val="clear" w:color="auto" w:fill="auto"/>
            <w:noWrap/>
            <w:hideMark/>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hideMark/>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993" w:type="dxa"/>
            <w:tcBorders>
              <w:top w:val="nil"/>
              <w:left w:val="nil"/>
              <w:bottom w:val="single" w:sz="4" w:space="0" w:color="auto"/>
              <w:right w:val="single" w:sz="4" w:space="0" w:color="auto"/>
            </w:tcBorders>
            <w:shd w:val="clear" w:color="000000" w:fill="FFFFFF"/>
            <w:noWrap/>
            <w:hideMark/>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567" w:type="dxa"/>
            <w:tcBorders>
              <w:top w:val="nil"/>
              <w:left w:val="nil"/>
              <w:bottom w:val="single" w:sz="4" w:space="0" w:color="auto"/>
              <w:right w:val="single" w:sz="4" w:space="0" w:color="auto"/>
            </w:tcBorders>
            <w:shd w:val="clear" w:color="auto" w:fill="auto"/>
            <w:noWrap/>
            <w:hideMark/>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4" w:space="0" w:color="auto"/>
            </w:tcBorders>
            <w:shd w:val="clear" w:color="auto" w:fill="auto"/>
            <w:noWrap/>
            <w:hideMark/>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noWrap/>
            <w:hideMark/>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noWrap/>
            <w:hideMark/>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noWrap/>
            <w:hideMark/>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8" w:space="0" w:color="auto"/>
            </w:tcBorders>
            <w:shd w:val="clear" w:color="auto" w:fill="auto"/>
            <w:noWrap/>
            <w:hideMark/>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r>
      <w:tr w:rsidR="00F1373E" w:rsidRPr="00960A07" w:rsidTr="00B445AF">
        <w:trPr>
          <w:trHeight w:val="128"/>
        </w:trPr>
        <w:tc>
          <w:tcPr>
            <w:tcW w:w="683" w:type="dxa"/>
            <w:vMerge/>
            <w:tcBorders>
              <w:left w:val="single" w:sz="8" w:space="0" w:color="auto"/>
              <w:bottom w:val="single" w:sz="4" w:space="0" w:color="auto"/>
              <w:right w:val="single" w:sz="4" w:space="0" w:color="auto"/>
            </w:tcBorders>
            <w:shd w:val="clear" w:color="auto" w:fill="auto"/>
            <w:noWrap/>
            <w:hideMark/>
          </w:tcPr>
          <w:p w:rsidR="00F1373E" w:rsidRPr="00960A07" w:rsidRDefault="00F1373E"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hideMark/>
          </w:tcPr>
          <w:p w:rsidR="00F1373E" w:rsidRPr="00960A07" w:rsidRDefault="00F1373E"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hideMark/>
          </w:tcPr>
          <w:p w:rsidR="00F1373E" w:rsidRPr="00960A07" w:rsidRDefault="00F1373E" w:rsidP="00960A07">
            <w:pPr>
              <w:spacing w:after="0" w:line="240" w:lineRule="auto"/>
              <w:jc w:val="center"/>
              <w:rPr>
                <w:rFonts w:ascii="Times New Roman" w:hAnsi="Times New Roman" w:cs="Times New Roman"/>
                <w:color w:val="000000"/>
                <w:lang w:eastAsia="lt-LT"/>
              </w:rPr>
            </w:pPr>
          </w:p>
        </w:tc>
        <w:tc>
          <w:tcPr>
            <w:tcW w:w="993" w:type="dxa"/>
            <w:tcBorders>
              <w:top w:val="nil"/>
              <w:left w:val="nil"/>
              <w:bottom w:val="single" w:sz="4" w:space="0" w:color="auto"/>
              <w:right w:val="single" w:sz="4" w:space="0" w:color="auto"/>
            </w:tcBorders>
            <w:shd w:val="clear" w:color="000000" w:fill="FFFFFF"/>
            <w:noWrap/>
            <w:hideMark/>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18</w:t>
            </w:r>
          </w:p>
        </w:tc>
        <w:tc>
          <w:tcPr>
            <w:tcW w:w="567" w:type="dxa"/>
            <w:tcBorders>
              <w:top w:val="nil"/>
              <w:left w:val="nil"/>
              <w:bottom w:val="single" w:sz="4" w:space="0" w:color="auto"/>
              <w:right w:val="single" w:sz="4" w:space="0" w:color="auto"/>
            </w:tcBorders>
            <w:shd w:val="clear" w:color="auto" w:fill="auto"/>
            <w:hideMark/>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4" w:space="0" w:color="auto"/>
            </w:tcBorders>
            <w:shd w:val="clear" w:color="auto" w:fill="auto"/>
            <w:hideMark/>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hideMark/>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8" w:space="0" w:color="auto"/>
            </w:tcBorders>
            <w:shd w:val="clear" w:color="auto" w:fill="auto"/>
            <w:hideMark/>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r>
      <w:tr w:rsidR="00F1373E" w:rsidRPr="00960A07" w:rsidTr="00960A07">
        <w:trPr>
          <w:trHeight w:val="190"/>
        </w:trPr>
        <w:tc>
          <w:tcPr>
            <w:tcW w:w="683" w:type="dxa"/>
            <w:vMerge w:val="restart"/>
            <w:tcBorders>
              <w:top w:val="nil"/>
              <w:left w:val="single" w:sz="8" w:space="0" w:color="auto"/>
              <w:right w:val="single" w:sz="4" w:space="0" w:color="auto"/>
            </w:tcBorders>
            <w:shd w:val="clear" w:color="auto" w:fill="auto"/>
            <w:noWrap/>
          </w:tcPr>
          <w:p w:rsidR="00F1373E" w:rsidRPr="00960A07" w:rsidRDefault="00B445AF" w:rsidP="00960A07">
            <w:pPr>
              <w:spacing w:after="0" w:line="240" w:lineRule="auto"/>
              <w:jc w:val="center"/>
              <w:rPr>
                <w:rFonts w:ascii="Times New Roman" w:hAnsi="Times New Roman" w:cs="Times New Roman"/>
                <w:color w:val="000000"/>
                <w:lang w:eastAsia="lt-LT"/>
              </w:rPr>
            </w:pPr>
            <w:r>
              <w:rPr>
                <w:rFonts w:ascii="Times New Roman" w:hAnsi="Times New Roman" w:cs="Times New Roman"/>
                <w:color w:val="000000"/>
                <w:lang w:eastAsia="lt-LT"/>
              </w:rPr>
              <w:t>10</w:t>
            </w:r>
            <w:r w:rsidR="00F1373E" w:rsidRPr="00960A07">
              <w:rPr>
                <w:rFonts w:ascii="Times New Roman" w:hAnsi="Times New Roman" w:cs="Times New Roman"/>
                <w:color w:val="000000"/>
                <w:lang w:eastAsia="lt-LT"/>
              </w:rPr>
              <w:t>.</w:t>
            </w:r>
          </w:p>
          <w:p w:rsidR="00F1373E" w:rsidRPr="00960A07" w:rsidRDefault="00F1373E"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tcPr>
          <w:p w:rsidR="00F1373E" w:rsidRPr="00960A07" w:rsidRDefault="00F1373E" w:rsidP="00960A07">
            <w:pPr>
              <w:spacing w:after="0" w:line="240" w:lineRule="auto"/>
              <w:rPr>
                <w:rFonts w:ascii="Times New Roman" w:hAnsi="Times New Roman" w:cs="Times New Roman"/>
                <w:color w:val="000000"/>
                <w:lang w:eastAsia="lt-LT"/>
              </w:rPr>
            </w:pPr>
            <w:r w:rsidRPr="00960A07">
              <w:rPr>
                <w:rFonts w:ascii="Times New Roman" w:hAnsi="Times New Roman" w:cs="Times New Roman"/>
                <w:color w:val="000000"/>
                <w:lang w:eastAsia="lt-LT"/>
              </w:rPr>
              <w:t>Vitės pagrindinė mokykla</w:t>
            </w:r>
          </w:p>
        </w:tc>
        <w:tc>
          <w:tcPr>
            <w:tcW w:w="1276" w:type="dxa"/>
            <w:tcBorders>
              <w:top w:val="nil"/>
              <w:left w:val="nil"/>
              <w:bottom w:val="single" w:sz="4" w:space="0" w:color="auto"/>
              <w:right w:val="single" w:sz="4" w:space="0" w:color="auto"/>
            </w:tcBorders>
            <w:shd w:val="clear" w:color="auto" w:fill="auto"/>
            <w:noWrap/>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2014-2015</w:t>
            </w:r>
          </w:p>
        </w:tc>
        <w:tc>
          <w:tcPr>
            <w:tcW w:w="708" w:type="dxa"/>
            <w:tcBorders>
              <w:top w:val="nil"/>
              <w:left w:val="nil"/>
              <w:bottom w:val="single" w:sz="4" w:space="0" w:color="auto"/>
              <w:right w:val="single" w:sz="4" w:space="0" w:color="auto"/>
            </w:tcBorders>
            <w:shd w:val="clear" w:color="000000" w:fill="FFFFFF"/>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993" w:type="dxa"/>
            <w:tcBorders>
              <w:top w:val="nil"/>
              <w:left w:val="nil"/>
              <w:bottom w:val="single" w:sz="4" w:space="0" w:color="auto"/>
              <w:right w:val="single" w:sz="4" w:space="0" w:color="auto"/>
            </w:tcBorders>
            <w:shd w:val="clear" w:color="000000" w:fill="FFFFFF"/>
            <w:noWrap/>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567" w:type="dxa"/>
            <w:tcBorders>
              <w:top w:val="nil"/>
              <w:left w:val="nil"/>
              <w:bottom w:val="single" w:sz="4" w:space="0" w:color="auto"/>
              <w:right w:val="single" w:sz="4" w:space="0" w:color="auto"/>
            </w:tcBorders>
            <w:shd w:val="clear" w:color="auto" w:fill="auto"/>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4" w:space="0" w:color="auto"/>
            </w:tcBorders>
            <w:shd w:val="clear" w:color="auto" w:fill="auto"/>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8" w:space="0" w:color="auto"/>
            </w:tcBorders>
            <w:shd w:val="clear" w:color="auto" w:fill="auto"/>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r>
      <w:tr w:rsidR="00F1373E" w:rsidRPr="00960A07" w:rsidTr="00960A07">
        <w:trPr>
          <w:trHeight w:val="138"/>
        </w:trPr>
        <w:tc>
          <w:tcPr>
            <w:tcW w:w="683" w:type="dxa"/>
            <w:vMerge/>
            <w:tcBorders>
              <w:left w:val="single" w:sz="8" w:space="0" w:color="auto"/>
              <w:bottom w:val="single" w:sz="4" w:space="0" w:color="auto"/>
              <w:right w:val="single" w:sz="4" w:space="0" w:color="auto"/>
            </w:tcBorders>
            <w:shd w:val="clear" w:color="auto" w:fill="auto"/>
            <w:noWrap/>
          </w:tcPr>
          <w:p w:rsidR="00F1373E" w:rsidRPr="00960A07" w:rsidRDefault="00F1373E"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tcPr>
          <w:p w:rsidR="00F1373E" w:rsidRPr="00960A07" w:rsidRDefault="00F1373E"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2015-2016</w:t>
            </w:r>
          </w:p>
        </w:tc>
        <w:tc>
          <w:tcPr>
            <w:tcW w:w="708" w:type="dxa"/>
            <w:tcBorders>
              <w:top w:val="nil"/>
              <w:left w:val="nil"/>
              <w:bottom w:val="single" w:sz="4" w:space="0" w:color="auto"/>
              <w:right w:val="single" w:sz="4" w:space="0" w:color="auto"/>
            </w:tcBorders>
            <w:shd w:val="clear" w:color="000000" w:fill="FFFFFF"/>
          </w:tcPr>
          <w:p w:rsidR="00F1373E" w:rsidRPr="00960A07" w:rsidRDefault="00F1373E" w:rsidP="00960A07">
            <w:pPr>
              <w:spacing w:after="0" w:line="240" w:lineRule="auto"/>
              <w:jc w:val="center"/>
              <w:rPr>
                <w:rFonts w:ascii="Times New Roman" w:hAnsi="Times New Roman" w:cs="Times New Roman"/>
                <w:color w:val="000000"/>
                <w:lang w:eastAsia="lt-LT"/>
              </w:rPr>
            </w:pPr>
          </w:p>
        </w:tc>
        <w:tc>
          <w:tcPr>
            <w:tcW w:w="993" w:type="dxa"/>
            <w:tcBorders>
              <w:top w:val="nil"/>
              <w:left w:val="nil"/>
              <w:bottom w:val="single" w:sz="4" w:space="0" w:color="auto"/>
              <w:right w:val="single" w:sz="4" w:space="0" w:color="auto"/>
            </w:tcBorders>
            <w:shd w:val="clear" w:color="000000" w:fill="FFFFFF"/>
            <w:noWrap/>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17</w:t>
            </w:r>
          </w:p>
        </w:tc>
        <w:tc>
          <w:tcPr>
            <w:tcW w:w="567" w:type="dxa"/>
            <w:tcBorders>
              <w:top w:val="nil"/>
              <w:left w:val="nil"/>
              <w:bottom w:val="single" w:sz="4" w:space="0" w:color="auto"/>
              <w:right w:val="single" w:sz="4" w:space="0" w:color="auto"/>
            </w:tcBorders>
            <w:shd w:val="clear" w:color="auto" w:fill="auto"/>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4" w:space="0" w:color="auto"/>
            </w:tcBorders>
            <w:shd w:val="clear" w:color="auto" w:fill="auto"/>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8" w:space="0" w:color="auto"/>
            </w:tcBorders>
            <w:shd w:val="clear" w:color="auto" w:fill="auto"/>
          </w:tcPr>
          <w:p w:rsidR="00F1373E" w:rsidRPr="00960A07" w:rsidRDefault="00F1373E"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r>
      <w:tr w:rsidR="00B1060A" w:rsidRPr="00960A07" w:rsidTr="00960A07">
        <w:trPr>
          <w:trHeight w:val="227"/>
        </w:trPr>
        <w:tc>
          <w:tcPr>
            <w:tcW w:w="683" w:type="dxa"/>
            <w:vMerge w:val="restart"/>
            <w:tcBorders>
              <w:top w:val="nil"/>
              <w:left w:val="single" w:sz="8" w:space="0" w:color="auto"/>
              <w:right w:val="single" w:sz="4" w:space="0" w:color="auto"/>
            </w:tcBorders>
            <w:shd w:val="clear" w:color="auto" w:fill="auto"/>
            <w:noWrap/>
          </w:tcPr>
          <w:p w:rsidR="00B1060A" w:rsidRPr="00960A07" w:rsidRDefault="00B1060A"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tcPr>
          <w:p w:rsidR="00B1060A" w:rsidRPr="00B445AF" w:rsidRDefault="00B1060A" w:rsidP="00B445AF">
            <w:pPr>
              <w:spacing w:after="0" w:line="240" w:lineRule="auto"/>
              <w:jc w:val="right"/>
              <w:rPr>
                <w:rFonts w:ascii="Times New Roman" w:hAnsi="Times New Roman" w:cs="Times New Roman"/>
                <w:b/>
                <w:color w:val="000000"/>
                <w:lang w:eastAsia="lt-LT"/>
              </w:rPr>
            </w:pPr>
            <w:r w:rsidRPr="00B445AF">
              <w:rPr>
                <w:rFonts w:ascii="Times New Roman" w:hAnsi="Times New Roman" w:cs="Times New Roman"/>
                <w:b/>
                <w:bCs/>
                <w:color w:val="000000"/>
                <w:lang w:eastAsia="lt-LT"/>
              </w:rPr>
              <w:t xml:space="preserve">Iš viso </w:t>
            </w:r>
          </w:p>
        </w:tc>
        <w:tc>
          <w:tcPr>
            <w:tcW w:w="1276" w:type="dxa"/>
            <w:tcBorders>
              <w:top w:val="nil"/>
              <w:left w:val="nil"/>
              <w:bottom w:val="single" w:sz="4" w:space="0" w:color="auto"/>
              <w:right w:val="single" w:sz="4" w:space="0" w:color="auto"/>
            </w:tcBorders>
            <w:shd w:val="clear" w:color="auto" w:fill="auto"/>
            <w:noWrap/>
          </w:tcPr>
          <w:p w:rsidR="00B1060A" w:rsidRPr="00B445AF" w:rsidRDefault="00B1060A" w:rsidP="00960A07">
            <w:pPr>
              <w:spacing w:after="0" w:line="240" w:lineRule="auto"/>
              <w:jc w:val="center"/>
              <w:rPr>
                <w:rFonts w:ascii="Times New Roman" w:hAnsi="Times New Roman" w:cs="Times New Roman"/>
                <w:b/>
                <w:bCs/>
                <w:color w:val="000000"/>
                <w:lang w:eastAsia="lt-LT"/>
              </w:rPr>
            </w:pPr>
            <w:r w:rsidRPr="00B445AF">
              <w:rPr>
                <w:rFonts w:ascii="Times New Roman" w:hAnsi="Times New Roman" w:cs="Times New Roman"/>
                <w:b/>
                <w:bCs/>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tcPr>
          <w:p w:rsidR="00B1060A" w:rsidRPr="00B445AF" w:rsidRDefault="00B1060A" w:rsidP="00960A07">
            <w:pPr>
              <w:spacing w:after="0" w:line="240" w:lineRule="auto"/>
              <w:jc w:val="center"/>
              <w:rPr>
                <w:rFonts w:ascii="Times New Roman" w:hAnsi="Times New Roman" w:cs="Times New Roman"/>
                <w:b/>
                <w:bCs/>
                <w:color w:val="000000"/>
                <w:lang w:eastAsia="lt-LT"/>
              </w:rPr>
            </w:pPr>
            <w:r w:rsidRPr="00B445AF">
              <w:rPr>
                <w:rFonts w:ascii="Times New Roman" w:hAnsi="Times New Roman" w:cs="Times New Roman"/>
                <w:b/>
                <w:bCs/>
                <w:color w:val="000000"/>
                <w:lang w:eastAsia="lt-LT"/>
              </w:rPr>
              <w:t>712</w:t>
            </w:r>
          </w:p>
        </w:tc>
        <w:tc>
          <w:tcPr>
            <w:tcW w:w="993" w:type="dxa"/>
            <w:tcBorders>
              <w:top w:val="nil"/>
              <w:left w:val="nil"/>
              <w:bottom w:val="single" w:sz="4" w:space="0" w:color="auto"/>
              <w:right w:val="single" w:sz="4" w:space="0" w:color="auto"/>
            </w:tcBorders>
            <w:shd w:val="clear" w:color="000000" w:fill="FFFFFF"/>
            <w:noWrap/>
          </w:tcPr>
          <w:p w:rsidR="00B1060A" w:rsidRPr="00B445AF" w:rsidRDefault="00B1060A" w:rsidP="00960A07">
            <w:pPr>
              <w:spacing w:after="0" w:line="240" w:lineRule="auto"/>
              <w:jc w:val="center"/>
              <w:rPr>
                <w:rFonts w:ascii="Times New Roman" w:hAnsi="Times New Roman" w:cs="Times New Roman"/>
                <w:b/>
                <w:bCs/>
                <w:color w:val="000000"/>
                <w:lang w:eastAsia="lt-LT"/>
              </w:rPr>
            </w:pPr>
            <w:r w:rsidRPr="00B445AF">
              <w:rPr>
                <w:rFonts w:ascii="Times New Roman" w:hAnsi="Times New Roman" w:cs="Times New Roman"/>
                <w:b/>
                <w:bCs/>
                <w:color w:val="000000"/>
                <w:lang w:eastAsia="lt-LT"/>
              </w:rPr>
              <w:t>178</w:t>
            </w:r>
          </w:p>
        </w:tc>
        <w:tc>
          <w:tcPr>
            <w:tcW w:w="567" w:type="dxa"/>
            <w:tcBorders>
              <w:top w:val="nil"/>
              <w:left w:val="nil"/>
              <w:bottom w:val="single" w:sz="4" w:space="0" w:color="auto"/>
              <w:right w:val="single" w:sz="4" w:space="0" w:color="auto"/>
            </w:tcBorders>
            <w:shd w:val="clear" w:color="auto" w:fill="auto"/>
            <w:noWrap/>
          </w:tcPr>
          <w:p w:rsidR="00B1060A" w:rsidRPr="00960A07" w:rsidRDefault="00B1060A"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4" w:space="0" w:color="auto"/>
            </w:tcBorders>
            <w:shd w:val="clear" w:color="auto" w:fill="auto"/>
            <w:noWrap/>
          </w:tcPr>
          <w:p w:rsidR="00B1060A" w:rsidRPr="00960A07" w:rsidRDefault="00B1060A"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noWrap/>
          </w:tcPr>
          <w:p w:rsidR="00B1060A" w:rsidRPr="00960A07" w:rsidRDefault="00B1060A"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noWrap/>
          </w:tcPr>
          <w:p w:rsidR="00B1060A" w:rsidRPr="00960A07" w:rsidRDefault="00B1060A"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noWrap/>
          </w:tcPr>
          <w:p w:rsidR="00B1060A" w:rsidRPr="00960A07" w:rsidRDefault="00B1060A"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8" w:space="0" w:color="auto"/>
            </w:tcBorders>
            <w:shd w:val="clear" w:color="auto" w:fill="auto"/>
            <w:noWrap/>
          </w:tcPr>
          <w:p w:rsidR="00B1060A" w:rsidRPr="00960A07" w:rsidRDefault="00B1060A"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r>
      <w:tr w:rsidR="00B1060A" w:rsidRPr="00960A07" w:rsidTr="00960A07">
        <w:trPr>
          <w:trHeight w:val="246"/>
        </w:trPr>
        <w:tc>
          <w:tcPr>
            <w:tcW w:w="683" w:type="dxa"/>
            <w:vMerge/>
            <w:tcBorders>
              <w:left w:val="single" w:sz="8" w:space="0" w:color="auto"/>
              <w:bottom w:val="single" w:sz="4" w:space="0" w:color="auto"/>
              <w:right w:val="single" w:sz="4" w:space="0" w:color="auto"/>
            </w:tcBorders>
            <w:shd w:val="clear" w:color="auto" w:fill="auto"/>
            <w:noWrap/>
          </w:tcPr>
          <w:p w:rsidR="00B1060A" w:rsidRPr="00960A07" w:rsidRDefault="00B1060A"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single" w:sz="4" w:space="0" w:color="auto"/>
              <w:right w:val="single" w:sz="4" w:space="0" w:color="auto"/>
            </w:tcBorders>
            <w:shd w:val="clear" w:color="auto" w:fill="auto"/>
            <w:noWrap/>
          </w:tcPr>
          <w:p w:rsidR="00B1060A" w:rsidRPr="00B445AF" w:rsidRDefault="00B1060A" w:rsidP="00960A07">
            <w:pPr>
              <w:spacing w:after="0" w:line="240" w:lineRule="auto"/>
              <w:rPr>
                <w:rFonts w:ascii="Times New Roman" w:hAnsi="Times New Roman" w:cs="Times New Roman"/>
                <w:b/>
                <w:color w:val="000000"/>
                <w:lang w:eastAsia="lt-LT"/>
              </w:rPr>
            </w:pPr>
          </w:p>
        </w:tc>
        <w:tc>
          <w:tcPr>
            <w:tcW w:w="1276" w:type="dxa"/>
            <w:tcBorders>
              <w:top w:val="nil"/>
              <w:left w:val="nil"/>
              <w:bottom w:val="single" w:sz="4" w:space="0" w:color="auto"/>
              <w:right w:val="single" w:sz="4" w:space="0" w:color="auto"/>
            </w:tcBorders>
            <w:shd w:val="clear" w:color="auto" w:fill="auto"/>
            <w:noWrap/>
          </w:tcPr>
          <w:p w:rsidR="00B1060A" w:rsidRPr="00B445AF" w:rsidRDefault="00B1060A" w:rsidP="00960A07">
            <w:pPr>
              <w:spacing w:after="0" w:line="240" w:lineRule="auto"/>
              <w:jc w:val="center"/>
              <w:rPr>
                <w:rFonts w:ascii="Times New Roman" w:hAnsi="Times New Roman" w:cs="Times New Roman"/>
                <w:b/>
                <w:bCs/>
                <w:color w:val="000000"/>
                <w:lang w:eastAsia="lt-LT"/>
              </w:rPr>
            </w:pPr>
            <w:r w:rsidRPr="00B445AF">
              <w:rPr>
                <w:rFonts w:ascii="Times New Roman" w:hAnsi="Times New Roman" w:cs="Times New Roman"/>
                <w:b/>
                <w:bCs/>
                <w:color w:val="000000"/>
                <w:lang w:eastAsia="lt-LT"/>
              </w:rPr>
              <w:t>2015-2016</w:t>
            </w:r>
          </w:p>
        </w:tc>
        <w:tc>
          <w:tcPr>
            <w:tcW w:w="708" w:type="dxa"/>
            <w:tcBorders>
              <w:top w:val="nil"/>
              <w:left w:val="nil"/>
              <w:bottom w:val="single" w:sz="4" w:space="0" w:color="auto"/>
              <w:right w:val="single" w:sz="4" w:space="0" w:color="auto"/>
            </w:tcBorders>
            <w:shd w:val="clear" w:color="000000" w:fill="FFFFFF"/>
            <w:noWrap/>
          </w:tcPr>
          <w:p w:rsidR="00B1060A" w:rsidRPr="00B445AF" w:rsidRDefault="00B1060A" w:rsidP="00960A07">
            <w:pPr>
              <w:spacing w:after="0" w:line="240" w:lineRule="auto"/>
              <w:jc w:val="center"/>
              <w:rPr>
                <w:rFonts w:ascii="Times New Roman" w:hAnsi="Times New Roman" w:cs="Times New Roman"/>
                <w:b/>
                <w:bCs/>
                <w:color w:val="000000"/>
                <w:lang w:eastAsia="lt-LT"/>
              </w:rPr>
            </w:pPr>
            <w:r w:rsidRPr="00B445AF">
              <w:rPr>
                <w:rFonts w:ascii="Times New Roman" w:hAnsi="Times New Roman" w:cs="Times New Roman"/>
                <w:b/>
                <w:bCs/>
                <w:color w:val="000000"/>
                <w:lang w:eastAsia="lt-LT"/>
              </w:rPr>
              <w:t>701</w:t>
            </w:r>
          </w:p>
        </w:tc>
        <w:tc>
          <w:tcPr>
            <w:tcW w:w="993" w:type="dxa"/>
            <w:tcBorders>
              <w:top w:val="nil"/>
              <w:left w:val="nil"/>
              <w:bottom w:val="single" w:sz="4" w:space="0" w:color="auto"/>
              <w:right w:val="single" w:sz="4" w:space="0" w:color="auto"/>
            </w:tcBorders>
            <w:shd w:val="clear" w:color="000000" w:fill="FFFFFF"/>
            <w:noWrap/>
          </w:tcPr>
          <w:p w:rsidR="00B1060A" w:rsidRPr="00B445AF" w:rsidRDefault="00B1060A" w:rsidP="00960A07">
            <w:pPr>
              <w:spacing w:after="0" w:line="240" w:lineRule="auto"/>
              <w:jc w:val="center"/>
              <w:rPr>
                <w:rFonts w:ascii="Times New Roman" w:hAnsi="Times New Roman" w:cs="Times New Roman"/>
                <w:b/>
                <w:bCs/>
                <w:color w:val="000000"/>
                <w:lang w:eastAsia="lt-LT"/>
              </w:rPr>
            </w:pPr>
            <w:r w:rsidRPr="00B445AF">
              <w:rPr>
                <w:rFonts w:ascii="Times New Roman" w:hAnsi="Times New Roman" w:cs="Times New Roman"/>
                <w:b/>
                <w:bCs/>
                <w:color w:val="000000"/>
                <w:lang w:eastAsia="lt-LT"/>
              </w:rPr>
              <w:t>292</w:t>
            </w:r>
          </w:p>
        </w:tc>
        <w:tc>
          <w:tcPr>
            <w:tcW w:w="567" w:type="dxa"/>
            <w:tcBorders>
              <w:top w:val="nil"/>
              <w:left w:val="nil"/>
              <w:bottom w:val="single" w:sz="4" w:space="0" w:color="auto"/>
              <w:right w:val="single" w:sz="4" w:space="0" w:color="auto"/>
            </w:tcBorders>
            <w:shd w:val="clear" w:color="auto" w:fill="auto"/>
            <w:noWrap/>
          </w:tcPr>
          <w:p w:rsidR="00B1060A" w:rsidRPr="00960A07" w:rsidRDefault="00B1060A"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4" w:space="0" w:color="auto"/>
            </w:tcBorders>
            <w:shd w:val="clear" w:color="auto" w:fill="auto"/>
            <w:noWrap/>
          </w:tcPr>
          <w:p w:rsidR="00B1060A" w:rsidRPr="00960A07" w:rsidRDefault="00B1060A"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noWrap/>
          </w:tcPr>
          <w:p w:rsidR="00B1060A" w:rsidRPr="00960A07" w:rsidRDefault="00B1060A"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noWrap/>
          </w:tcPr>
          <w:p w:rsidR="00B1060A" w:rsidRPr="00960A07" w:rsidRDefault="00B1060A"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9" w:type="dxa"/>
            <w:tcBorders>
              <w:top w:val="nil"/>
              <w:left w:val="nil"/>
              <w:bottom w:val="single" w:sz="4" w:space="0" w:color="auto"/>
              <w:right w:val="single" w:sz="4" w:space="0" w:color="auto"/>
            </w:tcBorders>
            <w:shd w:val="clear" w:color="auto" w:fill="auto"/>
            <w:noWrap/>
          </w:tcPr>
          <w:p w:rsidR="00B1060A" w:rsidRPr="00960A07" w:rsidRDefault="00B1060A"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c>
          <w:tcPr>
            <w:tcW w:w="708" w:type="dxa"/>
            <w:tcBorders>
              <w:top w:val="nil"/>
              <w:left w:val="nil"/>
              <w:bottom w:val="single" w:sz="4" w:space="0" w:color="auto"/>
              <w:right w:val="single" w:sz="8" w:space="0" w:color="auto"/>
            </w:tcBorders>
            <w:shd w:val="clear" w:color="auto" w:fill="auto"/>
            <w:noWrap/>
          </w:tcPr>
          <w:p w:rsidR="00B1060A" w:rsidRPr="00960A07" w:rsidRDefault="00B1060A"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w:t>
            </w:r>
          </w:p>
        </w:tc>
      </w:tr>
      <w:tr w:rsidR="00B1060A" w:rsidRPr="00960A07" w:rsidTr="00960A07">
        <w:trPr>
          <w:trHeight w:val="70"/>
        </w:trPr>
        <w:tc>
          <w:tcPr>
            <w:tcW w:w="683" w:type="dxa"/>
            <w:vMerge w:val="restart"/>
            <w:tcBorders>
              <w:top w:val="nil"/>
              <w:left w:val="single" w:sz="8" w:space="0" w:color="auto"/>
              <w:right w:val="single" w:sz="4" w:space="0" w:color="auto"/>
            </w:tcBorders>
            <w:shd w:val="clear" w:color="auto" w:fill="auto"/>
            <w:noWrap/>
          </w:tcPr>
          <w:p w:rsidR="00B1060A" w:rsidRPr="00960A07" w:rsidRDefault="00B1060A" w:rsidP="00960A07">
            <w:pPr>
              <w:spacing w:after="0" w:line="240" w:lineRule="auto"/>
              <w:jc w:val="center"/>
              <w:rPr>
                <w:rFonts w:ascii="Times New Roman" w:hAnsi="Times New Roman" w:cs="Times New Roman"/>
                <w:color w:val="000000"/>
                <w:lang w:eastAsia="lt-LT"/>
              </w:rPr>
            </w:pPr>
          </w:p>
        </w:tc>
        <w:tc>
          <w:tcPr>
            <w:tcW w:w="2011" w:type="dxa"/>
            <w:vMerge w:val="restart"/>
            <w:tcBorders>
              <w:top w:val="nil"/>
              <w:left w:val="nil"/>
              <w:right w:val="single" w:sz="4" w:space="0" w:color="auto"/>
            </w:tcBorders>
            <w:shd w:val="clear" w:color="auto" w:fill="auto"/>
            <w:noWrap/>
          </w:tcPr>
          <w:p w:rsidR="00B1060A" w:rsidRPr="00B445AF" w:rsidRDefault="00B445AF" w:rsidP="00960A07">
            <w:pPr>
              <w:spacing w:after="0" w:line="240" w:lineRule="auto"/>
              <w:rPr>
                <w:rFonts w:ascii="Times New Roman" w:hAnsi="Times New Roman" w:cs="Times New Roman"/>
                <w:b/>
                <w:color w:val="000000"/>
                <w:lang w:eastAsia="lt-LT"/>
              </w:rPr>
            </w:pPr>
            <w:r w:rsidRPr="00B445AF">
              <w:rPr>
                <w:rFonts w:ascii="Times New Roman" w:hAnsi="Times New Roman" w:cs="Times New Roman"/>
                <w:b/>
                <w:color w:val="000000"/>
                <w:lang w:eastAsia="lt-LT"/>
              </w:rPr>
              <w:t>IŠ VISO</w:t>
            </w:r>
          </w:p>
        </w:tc>
        <w:tc>
          <w:tcPr>
            <w:tcW w:w="1276" w:type="dxa"/>
            <w:tcBorders>
              <w:top w:val="nil"/>
              <w:left w:val="nil"/>
              <w:bottom w:val="single" w:sz="4" w:space="0" w:color="auto"/>
              <w:right w:val="single" w:sz="4" w:space="0" w:color="auto"/>
            </w:tcBorders>
            <w:shd w:val="clear" w:color="auto" w:fill="auto"/>
            <w:noWrap/>
          </w:tcPr>
          <w:p w:rsidR="00B1060A" w:rsidRPr="00960A07" w:rsidRDefault="00B1060A" w:rsidP="00960A07">
            <w:pPr>
              <w:spacing w:after="0" w:line="240" w:lineRule="auto"/>
              <w:jc w:val="center"/>
              <w:rPr>
                <w:rFonts w:ascii="Times New Roman" w:hAnsi="Times New Roman" w:cs="Times New Roman"/>
                <w:b/>
                <w:bCs/>
                <w:color w:val="000000"/>
                <w:lang w:eastAsia="lt-LT"/>
              </w:rPr>
            </w:pPr>
            <w:r w:rsidRPr="00960A07">
              <w:rPr>
                <w:rFonts w:ascii="Times New Roman" w:hAnsi="Times New Roman" w:cs="Times New Roman"/>
                <w:b/>
                <w:bCs/>
                <w:color w:val="000000"/>
                <w:lang w:eastAsia="lt-LT"/>
              </w:rPr>
              <w:t>2014-2015</w:t>
            </w:r>
          </w:p>
        </w:tc>
        <w:tc>
          <w:tcPr>
            <w:tcW w:w="708" w:type="dxa"/>
            <w:tcBorders>
              <w:top w:val="nil"/>
              <w:left w:val="nil"/>
              <w:bottom w:val="single" w:sz="4" w:space="0" w:color="auto"/>
              <w:right w:val="single" w:sz="4" w:space="0" w:color="auto"/>
            </w:tcBorders>
            <w:shd w:val="clear" w:color="000000" w:fill="FFFFFF"/>
            <w:noWrap/>
          </w:tcPr>
          <w:p w:rsidR="00B1060A" w:rsidRPr="00960A07" w:rsidRDefault="00B1060A" w:rsidP="00960A07">
            <w:pPr>
              <w:spacing w:after="0" w:line="240" w:lineRule="auto"/>
              <w:jc w:val="center"/>
              <w:rPr>
                <w:rFonts w:ascii="Times New Roman" w:hAnsi="Times New Roman" w:cs="Times New Roman"/>
                <w:b/>
                <w:bCs/>
                <w:color w:val="000000"/>
                <w:lang w:eastAsia="lt-LT"/>
              </w:rPr>
            </w:pPr>
            <w:r w:rsidRPr="00960A07">
              <w:rPr>
                <w:rFonts w:ascii="Times New Roman" w:hAnsi="Times New Roman" w:cs="Times New Roman"/>
                <w:b/>
                <w:bCs/>
                <w:color w:val="000000"/>
                <w:lang w:eastAsia="lt-LT"/>
              </w:rPr>
              <w:t>7015</w:t>
            </w:r>
          </w:p>
        </w:tc>
        <w:tc>
          <w:tcPr>
            <w:tcW w:w="993" w:type="dxa"/>
            <w:tcBorders>
              <w:top w:val="nil"/>
              <w:left w:val="nil"/>
              <w:bottom w:val="single" w:sz="4" w:space="0" w:color="auto"/>
              <w:right w:val="single" w:sz="4" w:space="0" w:color="auto"/>
            </w:tcBorders>
            <w:shd w:val="clear" w:color="000000" w:fill="FFFFFF"/>
            <w:noWrap/>
          </w:tcPr>
          <w:p w:rsidR="00B1060A" w:rsidRPr="00960A07" w:rsidRDefault="00B1060A" w:rsidP="00960A07">
            <w:pPr>
              <w:spacing w:after="0" w:line="240" w:lineRule="auto"/>
              <w:jc w:val="center"/>
              <w:rPr>
                <w:rFonts w:ascii="Times New Roman" w:hAnsi="Times New Roman" w:cs="Times New Roman"/>
                <w:b/>
                <w:bCs/>
                <w:color w:val="000000"/>
                <w:lang w:eastAsia="lt-LT"/>
              </w:rPr>
            </w:pPr>
            <w:r w:rsidRPr="00960A07">
              <w:rPr>
                <w:rFonts w:ascii="Times New Roman" w:hAnsi="Times New Roman" w:cs="Times New Roman"/>
                <w:b/>
                <w:bCs/>
                <w:color w:val="000000"/>
                <w:lang w:eastAsia="lt-LT"/>
              </w:rPr>
              <w:t>1761</w:t>
            </w:r>
          </w:p>
        </w:tc>
        <w:tc>
          <w:tcPr>
            <w:tcW w:w="567" w:type="dxa"/>
            <w:tcBorders>
              <w:top w:val="nil"/>
              <w:left w:val="nil"/>
              <w:bottom w:val="single" w:sz="4" w:space="0" w:color="auto"/>
              <w:right w:val="single" w:sz="4" w:space="0" w:color="auto"/>
            </w:tcBorders>
            <w:shd w:val="clear" w:color="auto" w:fill="auto"/>
            <w:noWrap/>
          </w:tcPr>
          <w:p w:rsidR="00B1060A" w:rsidRPr="00960A07" w:rsidRDefault="00B1060A"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12</w:t>
            </w:r>
          </w:p>
        </w:tc>
        <w:tc>
          <w:tcPr>
            <w:tcW w:w="708" w:type="dxa"/>
            <w:tcBorders>
              <w:top w:val="nil"/>
              <w:left w:val="nil"/>
              <w:bottom w:val="single" w:sz="4" w:space="0" w:color="auto"/>
              <w:right w:val="single" w:sz="4" w:space="0" w:color="auto"/>
            </w:tcBorders>
            <w:shd w:val="clear" w:color="auto" w:fill="auto"/>
            <w:noWrap/>
          </w:tcPr>
          <w:p w:rsidR="00B1060A" w:rsidRPr="00960A07" w:rsidRDefault="00B1060A"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121</w:t>
            </w:r>
          </w:p>
        </w:tc>
        <w:tc>
          <w:tcPr>
            <w:tcW w:w="709" w:type="dxa"/>
            <w:tcBorders>
              <w:top w:val="nil"/>
              <w:left w:val="nil"/>
              <w:bottom w:val="single" w:sz="4" w:space="0" w:color="auto"/>
              <w:right w:val="single" w:sz="4" w:space="0" w:color="auto"/>
            </w:tcBorders>
            <w:shd w:val="clear" w:color="auto" w:fill="auto"/>
            <w:noWrap/>
          </w:tcPr>
          <w:p w:rsidR="00B1060A" w:rsidRPr="00960A07" w:rsidRDefault="00575062" w:rsidP="00960A07">
            <w:pPr>
              <w:spacing w:after="0" w:line="240" w:lineRule="auto"/>
              <w:jc w:val="center"/>
              <w:rPr>
                <w:rFonts w:ascii="Times New Roman" w:hAnsi="Times New Roman" w:cs="Times New Roman"/>
                <w:color w:val="000000"/>
                <w:lang w:eastAsia="lt-LT"/>
              </w:rPr>
            </w:pPr>
            <w:r>
              <w:rPr>
                <w:rFonts w:ascii="Times New Roman" w:hAnsi="Times New Roman" w:cs="Times New Roman"/>
                <w:color w:val="000000"/>
                <w:lang w:eastAsia="lt-LT"/>
              </w:rPr>
              <w:t>2</w:t>
            </w:r>
          </w:p>
        </w:tc>
        <w:tc>
          <w:tcPr>
            <w:tcW w:w="709" w:type="dxa"/>
            <w:tcBorders>
              <w:top w:val="nil"/>
              <w:left w:val="nil"/>
              <w:bottom w:val="single" w:sz="4" w:space="0" w:color="auto"/>
              <w:right w:val="single" w:sz="4" w:space="0" w:color="auto"/>
            </w:tcBorders>
            <w:shd w:val="clear" w:color="auto" w:fill="auto"/>
            <w:noWrap/>
          </w:tcPr>
          <w:p w:rsidR="00B1060A" w:rsidRPr="00960A07" w:rsidRDefault="00B1060A"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7</w:t>
            </w:r>
          </w:p>
        </w:tc>
        <w:tc>
          <w:tcPr>
            <w:tcW w:w="709" w:type="dxa"/>
            <w:tcBorders>
              <w:top w:val="nil"/>
              <w:left w:val="nil"/>
              <w:bottom w:val="single" w:sz="4" w:space="0" w:color="auto"/>
              <w:right w:val="single" w:sz="4" w:space="0" w:color="auto"/>
            </w:tcBorders>
            <w:shd w:val="clear" w:color="auto" w:fill="auto"/>
            <w:noWrap/>
          </w:tcPr>
          <w:p w:rsidR="00B1060A" w:rsidRPr="00960A07" w:rsidRDefault="00B1060A"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67</w:t>
            </w:r>
          </w:p>
        </w:tc>
        <w:tc>
          <w:tcPr>
            <w:tcW w:w="708" w:type="dxa"/>
            <w:tcBorders>
              <w:top w:val="nil"/>
              <w:left w:val="nil"/>
              <w:bottom w:val="single" w:sz="4" w:space="0" w:color="auto"/>
              <w:right w:val="single" w:sz="8" w:space="0" w:color="auto"/>
            </w:tcBorders>
            <w:shd w:val="clear" w:color="auto" w:fill="auto"/>
            <w:noWrap/>
          </w:tcPr>
          <w:p w:rsidR="00B1060A" w:rsidRPr="00960A07" w:rsidRDefault="00575062" w:rsidP="00960A07">
            <w:pPr>
              <w:spacing w:after="0" w:line="240" w:lineRule="auto"/>
              <w:jc w:val="center"/>
              <w:rPr>
                <w:rFonts w:ascii="Times New Roman" w:hAnsi="Times New Roman" w:cs="Times New Roman"/>
                <w:color w:val="000000"/>
                <w:lang w:eastAsia="lt-LT"/>
              </w:rPr>
            </w:pPr>
            <w:r>
              <w:rPr>
                <w:rFonts w:ascii="Times New Roman" w:hAnsi="Times New Roman" w:cs="Times New Roman"/>
                <w:color w:val="000000"/>
                <w:lang w:eastAsia="lt-LT"/>
              </w:rPr>
              <w:t>4</w:t>
            </w:r>
          </w:p>
        </w:tc>
      </w:tr>
      <w:tr w:rsidR="00B1060A" w:rsidRPr="00960A07" w:rsidTr="00960A07">
        <w:trPr>
          <w:trHeight w:val="330"/>
        </w:trPr>
        <w:tc>
          <w:tcPr>
            <w:tcW w:w="683" w:type="dxa"/>
            <w:vMerge/>
            <w:tcBorders>
              <w:left w:val="single" w:sz="8" w:space="0" w:color="auto"/>
              <w:right w:val="single" w:sz="4" w:space="0" w:color="auto"/>
            </w:tcBorders>
            <w:shd w:val="clear" w:color="auto" w:fill="auto"/>
            <w:noWrap/>
          </w:tcPr>
          <w:p w:rsidR="00B1060A" w:rsidRPr="00960A07" w:rsidRDefault="00B1060A" w:rsidP="00960A07">
            <w:pPr>
              <w:spacing w:after="0" w:line="240" w:lineRule="auto"/>
              <w:jc w:val="center"/>
              <w:rPr>
                <w:rFonts w:ascii="Times New Roman" w:hAnsi="Times New Roman" w:cs="Times New Roman"/>
                <w:color w:val="000000"/>
                <w:lang w:eastAsia="lt-LT"/>
              </w:rPr>
            </w:pPr>
          </w:p>
        </w:tc>
        <w:tc>
          <w:tcPr>
            <w:tcW w:w="2011" w:type="dxa"/>
            <w:vMerge/>
            <w:tcBorders>
              <w:left w:val="nil"/>
              <w:bottom w:val="nil"/>
              <w:right w:val="single" w:sz="4" w:space="0" w:color="auto"/>
            </w:tcBorders>
            <w:shd w:val="clear" w:color="auto" w:fill="auto"/>
            <w:noWrap/>
          </w:tcPr>
          <w:p w:rsidR="00B1060A" w:rsidRPr="00960A07" w:rsidRDefault="00B1060A" w:rsidP="00960A07">
            <w:pPr>
              <w:spacing w:after="0" w:line="240" w:lineRule="auto"/>
              <w:rPr>
                <w:rFonts w:ascii="Times New Roman" w:hAnsi="Times New Roman" w:cs="Times New Roman"/>
                <w:color w:val="000000"/>
                <w:lang w:eastAsia="lt-LT"/>
              </w:rPr>
            </w:pPr>
          </w:p>
        </w:tc>
        <w:tc>
          <w:tcPr>
            <w:tcW w:w="1276" w:type="dxa"/>
            <w:tcBorders>
              <w:top w:val="nil"/>
              <w:left w:val="nil"/>
              <w:bottom w:val="nil"/>
              <w:right w:val="single" w:sz="4" w:space="0" w:color="auto"/>
            </w:tcBorders>
            <w:shd w:val="clear" w:color="auto" w:fill="auto"/>
            <w:noWrap/>
          </w:tcPr>
          <w:p w:rsidR="00B1060A" w:rsidRPr="00960A07" w:rsidRDefault="00B1060A" w:rsidP="00960A07">
            <w:pPr>
              <w:spacing w:after="0" w:line="240" w:lineRule="auto"/>
              <w:jc w:val="center"/>
              <w:rPr>
                <w:rFonts w:ascii="Times New Roman" w:hAnsi="Times New Roman" w:cs="Times New Roman"/>
                <w:b/>
                <w:bCs/>
                <w:color w:val="000000"/>
                <w:lang w:eastAsia="lt-LT"/>
              </w:rPr>
            </w:pPr>
            <w:r w:rsidRPr="00960A07">
              <w:rPr>
                <w:rFonts w:ascii="Times New Roman" w:hAnsi="Times New Roman" w:cs="Times New Roman"/>
                <w:b/>
                <w:bCs/>
                <w:color w:val="000000"/>
                <w:lang w:eastAsia="lt-LT"/>
              </w:rPr>
              <w:t>2015-2016</w:t>
            </w:r>
          </w:p>
        </w:tc>
        <w:tc>
          <w:tcPr>
            <w:tcW w:w="708" w:type="dxa"/>
            <w:tcBorders>
              <w:top w:val="nil"/>
              <w:left w:val="nil"/>
              <w:bottom w:val="nil"/>
              <w:right w:val="single" w:sz="4" w:space="0" w:color="auto"/>
            </w:tcBorders>
            <w:shd w:val="clear" w:color="000000" w:fill="FFFFFF"/>
          </w:tcPr>
          <w:p w:rsidR="00B1060A" w:rsidRPr="00960A07" w:rsidRDefault="00B1060A" w:rsidP="00960A07">
            <w:pPr>
              <w:spacing w:after="0" w:line="240" w:lineRule="auto"/>
              <w:jc w:val="center"/>
              <w:rPr>
                <w:rFonts w:ascii="Times New Roman" w:hAnsi="Times New Roman" w:cs="Times New Roman"/>
                <w:b/>
                <w:bCs/>
                <w:color w:val="000000"/>
                <w:lang w:eastAsia="lt-LT"/>
              </w:rPr>
            </w:pPr>
            <w:r w:rsidRPr="00960A07">
              <w:rPr>
                <w:rFonts w:ascii="Times New Roman" w:hAnsi="Times New Roman" w:cs="Times New Roman"/>
                <w:b/>
                <w:bCs/>
                <w:color w:val="000000"/>
                <w:lang w:eastAsia="lt-LT"/>
              </w:rPr>
              <w:t>6861</w:t>
            </w:r>
          </w:p>
        </w:tc>
        <w:tc>
          <w:tcPr>
            <w:tcW w:w="993" w:type="dxa"/>
            <w:tcBorders>
              <w:top w:val="nil"/>
              <w:left w:val="nil"/>
              <w:bottom w:val="nil"/>
              <w:right w:val="single" w:sz="4" w:space="0" w:color="auto"/>
            </w:tcBorders>
            <w:shd w:val="clear" w:color="000000" w:fill="FFFFFF"/>
            <w:noWrap/>
          </w:tcPr>
          <w:p w:rsidR="00B1060A" w:rsidRPr="00960A07" w:rsidRDefault="00B1060A" w:rsidP="00960A07">
            <w:pPr>
              <w:spacing w:after="0" w:line="240" w:lineRule="auto"/>
              <w:jc w:val="center"/>
              <w:rPr>
                <w:rFonts w:ascii="Times New Roman" w:hAnsi="Times New Roman" w:cs="Times New Roman"/>
                <w:b/>
                <w:bCs/>
                <w:color w:val="000000"/>
                <w:lang w:eastAsia="lt-LT"/>
              </w:rPr>
            </w:pPr>
            <w:r w:rsidRPr="00960A07">
              <w:rPr>
                <w:rFonts w:ascii="Times New Roman" w:hAnsi="Times New Roman" w:cs="Times New Roman"/>
                <w:b/>
                <w:bCs/>
                <w:color w:val="000000"/>
                <w:lang w:eastAsia="lt-LT"/>
              </w:rPr>
              <w:t>1951</w:t>
            </w:r>
          </w:p>
        </w:tc>
        <w:tc>
          <w:tcPr>
            <w:tcW w:w="567" w:type="dxa"/>
            <w:tcBorders>
              <w:top w:val="nil"/>
              <w:left w:val="nil"/>
              <w:bottom w:val="nil"/>
              <w:right w:val="single" w:sz="4" w:space="0" w:color="auto"/>
            </w:tcBorders>
            <w:shd w:val="clear" w:color="auto" w:fill="auto"/>
          </w:tcPr>
          <w:p w:rsidR="00B1060A" w:rsidRPr="00960A07" w:rsidRDefault="00B1060A"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14</w:t>
            </w:r>
          </w:p>
        </w:tc>
        <w:tc>
          <w:tcPr>
            <w:tcW w:w="708" w:type="dxa"/>
            <w:tcBorders>
              <w:top w:val="nil"/>
              <w:left w:val="nil"/>
              <w:bottom w:val="nil"/>
              <w:right w:val="single" w:sz="4" w:space="0" w:color="auto"/>
            </w:tcBorders>
            <w:shd w:val="clear" w:color="auto" w:fill="auto"/>
          </w:tcPr>
          <w:p w:rsidR="00B1060A" w:rsidRPr="00960A07" w:rsidRDefault="00B1060A"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120</w:t>
            </w:r>
          </w:p>
        </w:tc>
        <w:tc>
          <w:tcPr>
            <w:tcW w:w="709" w:type="dxa"/>
            <w:tcBorders>
              <w:top w:val="nil"/>
              <w:left w:val="nil"/>
              <w:bottom w:val="nil"/>
              <w:right w:val="single" w:sz="4" w:space="0" w:color="auto"/>
            </w:tcBorders>
            <w:shd w:val="clear" w:color="auto" w:fill="auto"/>
          </w:tcPr>
          <w:p w:rsidR="00B1060A" w:rsidRPr="00960A07" w:rsidRDefault="00575062" w:rsidP="00960A07">
            <w:pPr>
              <w:spacing w:after="0" w:line="240" w:lineRule="auto"/>
              <w:jc w:val="center"/>
              <w:rPr>
                <w:rFonts w:ascii="Times New Roman" w:hAnsi="Times New Roman" w:cs="Times New Roman"/>
                <w:color w:val="000000"/>
                <w:lang w:eastAsia="lt-LT"/>
              </w:rPr>
            </w:pPr>
            <w:r>
              <w:rPr>
                <w:rFonts w:ascii="Times New Roman" w:hAnsi="Times New Roman" w:cs="Times New Roman"/>
                <w:color w:val="000000"/>
                <w:lang w:eastAsia="lt-LT"/>
              </w:rPr>
              <w:t>2</w:t>
            </w:r>
          </w:p>
        </w:tc>
        <w:tc>
          <w:tcPr>
            <w:tcW w:w="709" w:type="dxa"/>
            <w:tcBorders>
              <w:top w:val="nil"/>
              <w:left w:val="nil"/>
              <w:bottom w:val="nil"/>
              <w:right w:val="single" w:sz="4" w:space="0" w:color="auto"/>
            </w:tcBorders>
            <w:shd w:val="clear" w:color="auto" w:fill="auto"/>
          </w:tcPr>
          <w:p w:rsidR="00B1060A" w:rsidRPr="00960A07" w:rsidRDefault="00B1060A"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5</w:t>
            </w:r>
          </w:p>
        </w:tc>
        <w:tc>
          <w:tcPr>
            <w:tcW w:w="709" w:type="dxa"/>
            <w:tcBorders>
              <w:top w:val="nil"/>
              <w:left w:val="nil"/>
              <w:bottom w:val="nil"/>
              <w:right w:val="single" w:sz="4" w:space="0" w:color="auto"/>
            </w:tcBorders>
            <w:shd w:val="clear" w:color="auto" w:fill="auto"/>
          </w:tcPr>
          <w:p w:rsidR="00B1060A" w:rsidRPr="00960A07" w:rsidRDefault="00B1060A" w:rsidP="00960A07">
            <w:pPr>
              <w:spacing w:after="0" w:line="240" w:lineRule="auto"/>
              <w:jc w:val="center"/>
              <w:rPr>
                <w:rFonts w:ascii="Times New Roman" w:hAnsi="Times New Roman" w:cs="Times New Roman"/>
                <w:color w:val="000000"/>
                <w:lang w:eastAsia="lt-LT"/>
              </w:rPr>
            </w:pPr>
            <w:r w:rsidRPr="00960A07">
              <w:rPr>
                <w:rFonts w:ascii="Times New Roman" w:hAnsi="Times New Roman" w:cs="Times New Roman"/>
                <w:color w:val="000000"/>
                <w:lang w:eastAsia="lt-LT"/>
              </w:rPr>
              <w:t>57</w:t>
            </w:r>
          </w:p>
        </w:tc>
        <w:tc>
          <w:tcPr>
            <w:tcW w:w="708" w:type="dxa"/>
            <w:tcBorders>
              <w:top w:val="nil"/>
              <w:left w:val="nil"/>
              <w:bottom w:val="nil"/>
              <w:right w:val="single" w:sz="8" w:space="0" w:color="auto"/>
            </w:tcBorders>
            <w:shd w:val="clear" w:color="auto" w:fill="auto"/>
          </w:tcPr>
          <w:p w:rsidR="00B1060A" w:rsidRPr="00960A07" w:rsidRDefault="00575062" w:rsidP="00960A07">
            <w:pPr>
              <w:spacing w:after="0" w:line="240" w:lineRule="auto"/>
              <w:jc w:val="center"/>
              <w:rPr>
                <w:rFonts w:ascii="Times New Roman" w:hAnsi="Times New Roman" w:cs="Times New Roman"/>
                <w:color w:val="000000"/>
                <w:lang w:eastAsia="lt-LT"/>
              </w:rPr>
            </w:pPr>
            <w:r>
              <w:rPr>
                <w:rFonts w:ascii="Times New Roman" w:hAnsi="Times New Roman" w:cs="Times New Roman"/>
                <w:color w:val="000000"/>
                <w:lang w:eastAsia="lt-LT"/>
              </w:rPr>
              <w:t>3</w:t>
            </w:r>
          </w:p>
        </w:tc>
      </w:tr>
      <w:tr w:rsidR="00B1060A" w:rsidRPr="00960A07" w:rsidTr="00575062">
        <w:trPr>
          <w:trHeight w:val="80"/>
        </w:trPr>
        <w:tc>
          <w:tcPr>
            <w:tcW w:w="683" w:type="dxa"/>
            <w:vMerge/>
            <w:tcBorders>
              <w:left w:val="single" w:sz="8" w:space="0" w:color="auto"/>
              <w:bottom w:val="single" w:sz="4" w:space="0" w:color="auto"/>
              <w:right w:val="single" w:sz="4" w:space="0" w:color="auto"/>
            </w:tcBorders>
            <w:shd w:val="clear" w:color="auto" w:fill="auto"/>
            <w:noWrap/>
          </w:tcPr>
          <w:p w:rsidR="00B1060A" w:rsidRPr="00960A07" w:rsidRDefault="00B1060A" w:rsidP="00960A07">
            <w:pPr>
              <w:spacing w:after="0" w:line="240" w:lineRule="auto"/>
              <w:jc w:val="center"/>
              <w:rPr>
                <w:rFonts w:ascii="Times New Roman" w:hAnsi="Times New Roman" w:cs="Times New Roman"/>
                <w:color w:val="000000"/>
                <w:lang w:eastAsia="lt-LT"/>
              </w:rPr>
            </w:pPr>
          </w:p>
        </w:tc>
        <w:tc>
          <w:tcPr>
            <w:tcW w:w="2011" w:type="dxa"/>
            <w:tcBorders>
              <w:top w:val="nil"/>
              <w:left w:val="nil"/>
              <w:bottom w:val="single" w:sz="4" w:space="0" w:color="auto"/>
              <w:right w:val="single" w:sz="4" w:space="0" w:color="auto"/>
            </w:tcBorders>
            <w:shd w:val="clear" w:color="auto" w:fill="auto"/>
            <w:noWrap/>
          </w:tcPr>
          <w:p w:rsidR="00B1060A" w:rsidRPr="00960A07" w:rsidRDefault="00B1060A" w:rsidP="00960A07">
            <w:pPr>
              <w:spacing w:after="0" w:line="240" w:lineRule="auto"/>
              <w:rPr>
                <w:rFonts w:ascii="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tcPr>
          <w:p w:rsidR="00B1060A" w:rsidRPr="00960A07" w:rsidRDefault="00B1060A" w:rsidP="00960A07">
            <w:pPr>
              <w:spacing w:after="0" w:line="240" w:lineRule="auto"/>
              <w:jc w:val="center"/>
              <w:rPr>
                <w:rFonts w:ascii="Times New Roman" w:hAnsi="Times New Roman" w:cs="Times New Roman"/>
                <w:color w:val="000000"/>
                <w:lang w:eastAsia="lt-LT"/>
              </w:rPr>
            </w:pPr>
          </w:p>
        </w:tc>
        <w:tc>
          <w:tcPr>
            <w:tcW w:w="708" w:type="dxa"/>
            <w:tcBorders>
              <w:top w:val="nil"/>
              <w:left w:val="nil"/>
              <w:bottom w:val="single" w:sz="4" w:space="0" w:color="auto"/>
              <w:right w:val="single" w:sz="4" w:space="0" w:color="auto"/>
            </w:tcBorders>
            <w:shd w:val="clear" w:color="000000" w:fill="FFFFFF"/>
          </w:tcPr>
          <w:p w:rsidR="00B1060A" w:rsidRPr="00960A07" w:rsidRDefault="00B1060A" w:rsidP="00960A07">
            <w:pPr>
              <w:spacing w:after="0" w:line="240" w:lineRule="auto"/>
              <w:jc w:val="center"/>
              <w:rPr>
                <w:rFonts w:ascii="Times New Roman" w:hAnsi="Times New Roman" w:cs="Times New Roman"/>
                <w:color w:val="000000"/>
                <w:lang w:eastAsia="lt-LT"/>
              </w:rPr>
            </w:pPr>
          </w:p>
        </w:tc>
        <w:tc>
          <w:tcPr>
            <w:tcW w:w="993" w:type="dxa"/>
            <w:tcBorders>
              <w:top w:val="nil"/>
              <w:left w:val="nil"/>
              <w:bottom w:val="single" w:sz="4" w:space="0" w:color="auto"/>
              <w:right w:val="single" w:sz="4" w:space="0" w:color="auto"/>
            </w:tcBorders>
            <w:shd w:val="clear" w:color="000000" w:fill="FFFFFF"/>
            <w:noWrap/>
          </w:tcPr>
          <w:p w:rsidR="00B1060A" w:rsidRPr="00960A07" w:rsidRDefault="00B1060A" w:rsidP="00960A07">
            <w:pPr>
              <w:spacing w:after="0" w:line="240" w:lineRule="auto"/>
              <w:jc w:val="center"/>
              <w:rPr>
                <w:rFonts w:ascii="Times New Roman" w:hAnsi="Times New Roman" w:cs="Times New Roman"/>
                <w:color w:val="000000"/>
                <w:lang w:eastAsia="lt-LT"/>
              </w:rPr>
            </w:pPr>
          </w:p>
        </w:tc>
        <w:tc>
          <w:tcPr>
            <w:tcW w:w="567" w:type="dxa"/>
            <w:tcBorders>
              <w:top w:val="nil"/>
              <w:left w:val="nil"/>
              <w:bottom w:val="single" w:sz="4" w:space="0" w:color="auto"/>
              <w:right w:val="single" w:sz="4" w:space="0" w:color="auto"/>
            </w:tcBorders>
            <w:shd w:val="clear" w:color="auto" w:fill="auto"/>
          </w:tcPr>
          <w:p w:rsidR="00B1060A" w:rsidRPr="00960A07" w:rsidRDefault="00B1060A" w:rsidP="00960A07">
            <w:pPr>
              <w:spacing w:after="0" w:line="240" w:lineRule="auto"/>
              <w:jc w:val="center"/>
              <w:rPr>
                <w:rFonts w:ascii="Times New Roman" w:hAnsi="Times New Roman" w:cs="Times New Roman"/>
                <w:color w:val="000000"/>
                <w:lang w:eastAsia="lt-LT"/>
              </w:rPr>
            </w:pPr>
          </w:p>
        </w:tc>
        <w:tc>
          <w:tcPr>
            <w:tcW w:w="708" w:type="dxa"/>
            <w:tcBorders>
              <w:top w:val="nil"/>
              <w:left w:val="nil"/>
              <w:bottom w:val="single" w:sz="4" w:space="0" w:color="auto"/>
              <w:right w:val="single" w:sz="4" w:space="0" w:color="auto"/>
            </w:tcBorders>
            <w:shd w:val="clear" w:color="auto" w:fill="auto"/>
          </w:tcPr>
          <w:p w:rsidR="00B1060A" w:rsidRPr="00960A07" w:rsidRDefault="00B1060A" w:rsidP="00960A07">
            <w:pPr>
              <w:spacing w:after="0" w:line="240" w:lineRule="auto"/>
              <w:jc w:val="center"/>
              <w:rPr>
                <w:rFonts w:ascii="Times New Roman" w:hAnsi="Times New Roman" w:cs="Times New Roman"/>
                <w:color w:val="000000"/>
                <w:lang w:eastAsia="lt-LT"/>
              </w:rPr>
            </w:pPr>
          </w:p>
        </w:tc>
        <w:tc>
          <w:tcPr>
            <w:tcW w:w="709" w:type="dxa"/>
            <w:tcBorders>
              <w:top w:val="nil"/>
              <w:left w:val="nil"/>
              <w:bottom w:val="single" w:sz="4" w:space="0" w:color="auto"/>
              <w:right w:val="single" w:sz="4" w:space="0" w:color="auto"/>
            </w:tcBorders>
            <w:shd w:val="clear" w:color="auto" w:fill="auto"/>
          </w:tcPr>
          <w:p w:rsidR="00B1060A" w:rsidRPr="00960A07" w:rsidRDefault="00B1060A" w:rsidP="00960A07">
            <w:pPr>
              <w:spacing w:after="0" w:line="240" w:lineRule="auto"/>
              <w:jc w:val="center"/>
              <w:rPr>
                <w:rFonts w:ascii="Times New Roman" w:hAnsi="Times New Roman" w:cs="Times New Roman"/>
                <w:color w:val="000000"/>
                <w:lang w:eastAsia="lt-LT"/>
              </w:rPr>
            </w:pPr>
          </w:p>
        </w:tc>
        <w:tc>
          <w:tcPr>
            <w:tcW w:w="709" w:type="dxa"/>
            <w:tcBorders>
              <w:top w:val="nil"/>
              <w:left w:val="nil"/>
              <w:bottom w:val="single" w:sz="4" w:space="0" w:color="auto"/>
              <w:right w:val="single" w:sz="4" w:space="0" w:color="auto"/>
            </w:tcBorders>
            <w:shd w:val="clear" w:color="auto" w:fill="auto"/>
          </w:tcPr>
          <w:p w:rsidR="00B1060A" w:rsidRPr="00960A07" w:rsidRDefault="00B1060A" w:rsidP="00960A07">
            <w:pPr>
              <w:spacing w:after="0" w:line="240" w:lineRule="auto"/>
              <w:jc w:val="center"/>
              <w:rPr>
                <w:rFonts w:ascii="Times New Roman" w:hAnsi="Times New Roman" w:cs="Times New Roman"/>
                <w:color w:val="000000"/>
                <w:lang w:eastAsia="lt-LT"/>
              </w:rPr>
            </w:pPr>
          </w:p>
        </w:tc>
        <w:tc>
          <w:tcPr>
            <w:tcW w:w="709" w:type="dxa"/>
            <w:tcBorders>
              <w:top w:val="nil"/>
              <w:left w:val="nil"/>
              <w:bottom w:val="single" w:sz="4" w:space="0" w:color="auto"/>
              <w:right w:val="single" w:sz="4" w:space="0" w:color="auto"/>
            </w:tcBorders>
            <w:shd w:val="clear" w:color="auto" w:fill="auto"/>
          </w:tcPr>
          <w:p w:rsidR="00B1060A" w:rsidRPr="00960A07" w:rsidRDefault="00B1060A" w:rsidP="00960A07">
            <w:pPr>
              <w:spacing w:after="0" w:line="240" w:lineRule="auto"/>
              <w:jc w:val="center"/>
              <w:rPr>
                <w:rFonts w:ascii="Times New Roman" w:hAnsi="Times New Roman" w:cs="Times New Roman"/>
                <w:color w:val="000000"/>
                <w:lang w:eastAsia="lt-LT"/>
              </w:rPr>
            </w:pPr>
          </w:p>
        </w:tc>
        <w:tc>
          <w:tcPr>
            <w:tcW w:w="708" w:type="dxa"/>
            <w:tcBorders>
              <w:top w:val="nil"/>
              <w:left w:val="nil"/>
              <w:bottom w:val="single" w:sz="4" w:space="0" w:color="auto"/>
              <w:right w:val="single" w:sz="8" w:space="0" w:color="auto"/>
            </w:tcBorders>
            <w:shd w:val="clear" w:color="auto" w:fill="auto"/>
          </w:tcPr>
          <w:p w:rsidR="00B1060A" w:rsidRPr="00960A07" w:rsidRDefault="00B1060A" w:rsidP="00960A07">
            <w:pPr>
              <w:spacing w:after="0" w:line="240" w:lineRule="auto"/>
              <w:jc w:val="center"/>
              <w:rPr>
                <w:rFonts w:ascii="Times New Roman" w:hAnsi="Times New Roman" w:cs="Times New Roman"/>
                <w:color w:val="000000"/>
                <w:lang w:eastAsia="lt-LT"/>
              </w:rPr>
            </w:pPr>
          </w:p>
        </w:tc>
      </w:tr>
    </w:tbl>
    <w:p w:rsidR="00B1060A" w:rsidRPr="00425CDD" w:rsidRDefault="00B1060A" w:rsidP="00B1060A">
      <w:pPr>
        <w:tabs>
          <w:tab w:val="left" w:pos="3029"/>
        </w:tabs>
        <w:spacing w:after="0" w:line="240" w:lineRule="auto"/>
        <w:rPr>
          <w:rFonts w:ascii="Times New Roman" w:hAnsi="Times New Roman" w:cs="Times New Roman"/>
        </w:rPr>
      </w:pPr>
    </w:p>
    <w:p w:rsidR="00B1060A" w:rsidRPr="00425CDD" w:rsidRDefault="00B1060A" w:rsidP="00B1060A">
      <w:pPr>
        <w:tabs>
          <w:tab w:val="left" w:pos="3029"/>
        </w:tabs>
        <w:spacing w:after="0" w:line="240" w:lineRule="auto"/>
        <w:jc w:val="both"/>
        <w:rPr>
          <w:rFonts w:ascii="Times New Roman" w:eastAsia="Calibri" w:hAnsi="Times New Roman" w:cs="Times New Roman"/>
        </w:rPr>
      </w:pPr>
      <w:r w:rsidRPr="00425CDD">
        <w:rPr>
          <w:rFonts w:ascii="Times New Roman" w:hAnsi="Times New Roman" w:cs="Times New Roman"/>
        </w:rPr>
        <w:t xml:space="preserve">4.18.1. </w:t>
      </w:r>
      <w:r w:rsidRPr="00425CDD">
        <w:rPr>
          <w:rFonts w:ascii="Times New Roman" w:eastAsia="Calibri" w:hAnsi="Times New Roman" w:cs="Times New Roman"/>
        </w:rPr>
        <w:t>Specialiųjų ugdymo poreikių turinčių ir integruotai ugdomų vaikų skaičius ir dalis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833"/>
        <w:gridCol w:w="1170"/>
        <w:gridCol w:w="1695"/>
        <w:gridCol w:w="1836"/>
        <w:gridCol w:w="1835"/>
      </w:tblGrid>
      <w:tr w:rsidR="00B1060A" w:rsidRPr="00425CDD" w:rsidTr="00575062">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Calibri" w:hAnsi="Times New Roman" w:cs="Times New Roman"/>
              </w:rPr>
              <w:t>Mokslo metai</w:t>
            </w:r>
          </w:p>
        </w:tc>
        <w:tc>
          <w:tcPr>
            <w:tcW w:w="1843"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Calibri" w:hAnsi="Times New Roman" w:cs="Times New Roman"/>
              </w:rPr>
              <w:t>Vaikų, ugdomų pagal IPUP, skaičius</w:t>
            </w:r>
          </w:p>
        </w:tc>
        <w:tc>
          <w:tcPr>
            <w:tcW w:w="1134"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Calibri" w:hAnsi="Times New Roman" w:cs="Times New Roman"/>
              </w:rPr>
              <w:t>Vaikų, turinčių specialiųjų ugdymosi poreikių, skaičius</w:t>
            </w:r>
          </w:p>
        </w:tc>
        <w:tc>
          <w:tcPr>
            <w:tcW w:w="1701" w:type="dxa"/>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 xml:space="preserve">Vaikų, turinčių specialiųjų ugdymosi poreikių, skaičius </w:t>
            </w:r>
          </w:p>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Calibri" w:hAnsi="Times New Roman" w:cs="Times New Roman"/>
              </w:rPr>
              <w:t>(</w:t>
            </w:r>
            <w:r w:rsidRPr="00425CDD">
              <w:rPr>
                <w:rFonts w:ascii="Times New Roman" w:eastAsia="Times New Roman" w:hAnsi="Times New Roman" w:cs="Times New Roman"/>
              </w:rPr>
              <w:t>%)</w:t>
            </w:r>
          </w:p>
        </w:tc>
        <w:tc>
          <w:tcPr>
            <w:tcW w:w="1843"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Integruotai ugdomų specialiųjų ugdymosi poreikių turinčių vaikų skaičius</w:t>
            </w:r>
          </w:p>
        </w:tc>
        <w:tc>
          <w:tcPr>
            <w:tcW w:w="1842"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Integruotai ugdomų specialiųjų ugdymosi poreikių turinčių vaikų dalis (%)</w:t>
            </w:r>
          </w:p>
        </w:tc>
      </w:tr>
      <w:tr w:rsidR="00B1060A" w:rsidRPr="00425CDD" w:rsidTr="00575062">
        <w:tc>
          <w:tcPr>
            <w:tcW w:w="1418" w:type="dxa"/>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2014–2015</w:t>
            </w:r>
          </w:p>
        </w:tc>
        <w:tc>
          <w:tcPr>
            <w:tcW w:w="1843" w:type="dxa"/>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8773</w:t>
            </w:r>
          </w:p>
        </w:tc>
        <w:tc>
          <w:tcPr>
            <w:tcW w:w="1134" w:type="dxa"/>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710</w:t>
            </w:r>
          </w:p>
        </w:tc>
        <w:tc>
          <w:tcPr>
            <w:tcW w:w="1701" w:type="dxa"/>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8,1</w:t>
            </w:r>
          </w:p>
        </w:tc>
        <w:tc>
          <w:tcPr>
            <w:tcW w:w="1843"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476</w:t>
            </w:r>
          </w:p>
        </w:tc>
        <w:tc>
          <w:tcPr>
            <w:tcW w:w="1842"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5,4</w:t>
            </w:r>
          </w:p>
        </w:tc>
      </w:tr>
      <w:tr w:rsidR="00B1060A" w:rsidRPr="00425CDD" w:rsidTr="00575062">
        <w:tc>
          <w:tcPr>
            <w:tcW w:w="1418" w:type="dxa"/>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2015–2016</w:t>
            </w:r>
          </w:p>
        </w:tc>
        <w:tc>
          <w:tcPr>
            <w:tcW w:w="1843" w:type="dxa"/>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 xml:space="preserve">8563 (be </w:t>
            </w:r>
            <w:r w:rsidR="00575062">
              <w:rPr>
                <w:rFonts w:ascii="Times New Roman" w:eastAsia="Calibri" w:hAnsi="Times New Roman" w:cs="Times New Roman"/>
              </w:rPr>
              <w:t>VšĮ</w:t>
            </w:r>
            <w:r w:rsidRPr="00425CDD">
              <w:rPr>
                <w:rFonts w:ascii="Times New Roman" w:eastAsia="Calibri" w:hAnsi="Times New Roman" w:cs="Times New Roman"/>
              </w:rPr>
              <w:t>)</w:t>
            </w:r>
          </w:p>
        </w:tc>
        <w:tc>
          <w:tcPr>
            <w:tcW w:w="1134" w:type="dxa"/>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704</w:t>
            </w:r>
          </w:p>
        </w:tc>
        <w:tc>
          <w:tcPr>
            <w:tcW w:w="1701" w:type="dxa"/>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8,2</w:t>
            </w:r>
          </w:p>
        </w:tc>
        <w:tc>
          <w:tcPr>
            <w:tcW w:w="1843" w:type="dxa"/>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487</w:t>
            </w:r>
          </w:p>
        </w:tc>
        <w:tc>
          <w:tcPr>
            <w:tcW w:w="1842" w:type="dxa"/>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5,7</w:t>
            </w:r>
          </w:p>
        </w:tc>
      </w:tr>
    </w:tbl>
    <w:p w:rsidR="00B1060A" w:rsidRPr="00425CDD" w:rsidRDefault="00B1060A" w:rsidP="00B1060A">
      <w:pPr>
        <w:tabs>
          <w:tab w:val="left" w:pos="3029"/>
        </w:tabs>
        <w:spacing w:after="0" w:line="240" w:lineRule="auto"/>
        <w:rPr>
          <w:rFonts w:ascii="Times New Roman" w:hAnsi="Times New Roman" w:cs="Times New Roman"/>
          <w:color w:val="FF0000"/>
        </w:rPr>
      </w:pPr>
    </w:p>
    <w:p w:rsidR="00B1060A" w:rsidRPr="00425CDD" w:rsidRDefault="00B1060A" w:rsidP="00B1060A">
      <w:pPr>
        <w:spacing w:after="0" w:line="240" w:lineRule="auto"/>
        <w:jc w:val="both"/>
        <w:rPr>
          <w:rFonts w:ascii="Times New Roman" w:hAnsi="Times New Roman" w:cs="Times New Roman"/>
        </w:rPr>
      </w:pPr>
      <w:r w:rsidRPr="00425CDD">
        <w:rPr>
          <w:rFonts w:ascii="Times New Roman" w:hAnsi="Times New Roman" w:cs="Times New Roman"/>
        </w:rPr>
        <w:t xml:space="preserve">4.18.2. Specialiųjų ugdymosi poreikių turinčių ir integruotai ugdomų mokinių skaičius* ir dalis (%)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18"/>
        <w:gridCol w:w="2977"/>
        <w:gridCol w:w="2976"/>
      </w:tblGrid>
      <w:tr w:rsidR="00B1060A" w:rsidRPr="00425CDD" w:rsidTr="00200FA3">
        <w:trPr>
          <w:tblHeader/>
        </w:trPr>
        <w:tc>
          <w:tcPr>
            <w:tcW w:w="2410"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Įstaigos pavadinimas</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Mokinių skaičius</w:t>
            </w:r>
          </w:p>
        </w:tc>
        <w:tc>
          <w:tcPr>
            <w:tcW w:w="2977"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Integruotai ugdomų specialiųjų ugdymosi  poreikių turinčių mokinių skaičius</w:t>
            </w:r>
          </w:p>
        </w:tc>
        <w:tc>
          <w:tcPr>
            <w:tcW w:w="2976"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Integruotai ugdomų specialiųjų ugdymosi poreikių turinčių  mokinių dalis (%)</w:t>
            </w:r>
          </w:p>
        </w:tc>
      </w:tr>
      <w:tr w:rsidR="00B1060A" w:rsidRPr="00425CDD" w:rsidTr="00200FA3">
        <w:tc>
          <w:tcPr>
            <w:tcW w:w="2410" w:type="dxa"/>
            <w:shd w:val="clear" w:color="auto" w:fill="auto"/>
          </w:tcPr>
          <w:p w:rsidR="00B1060A" w:rsidRPr="00425CDD" w:rsidRDefault="00B1060A" w:rsidP="00200FA3">
            <w:pPr>
              <w:spacing w:after="0" w:line="240" w:lineRule="auto"/>
              <w:rPr>
                <w:rFonts w:ascii="Times New Roman" w:eastAsia="Times New Roman" w:hAnsi="Times New Roman" w:cs="Times New Roman"/>
                <w:b/>
              </w:rPr>
            </w:pPr>
            <w:r w:rsidRPr="00425CDD">
              <w:rPr>
                <w:rFonts w:ascii="Times New Roman" w:eastAsia="Times New Roman" w:hAnsi="Times New Roman" w:cs="Times New Roman"/>
                <w:b/>
              </w:rPr>
              <w:t>Gimnazijos</w:t>
            </w:r>
          </w:p>
        </w:tc>
        <w:tc>
          <w:tcPr>
            <w:tcW w:w="1418"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p>
        </w:tc>
        <w:tc>
          <w:tcPr>
            <w:tcW w:w="2977"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rPr>
            </w:pPr>
          </w:p>
        </w:tc>
      </w:tr>
      <w:tr w:rsidR="00B1060A" w:rsidRPr="00425CDD" w:rsidTr="00200FA3">
        <w:tc>
          <w:tcPr>
            <w:tcW w:w="2410" w:type="dxa"/>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„Aitvaro“ </w:t>
            </w:r>
          </w:p>
        </w:tc>
        <w:tc>
          <w:tcPr>
            <w:tcW w:w="1418"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425CDD">
              <w:rPr>
                <w:rFonts w:ascii="Times New Roman" w:eastAsia="Times New Roman" w:hAnsi="Times New Roman" w:cs="Times New Roman"/>
                <w:lang w:eastAsia="lt-LT"/>
              </w:rPr>
              <w:t>329</w:t>
            </w:r>
          </w:p>
        </w:tc>
        <w:tc>
          <w:tcPr>
            <w:tcW w:w="2977"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425CDD">
              <w:rPr>
                <w:rFonts w:ascii="Times New Roman" w:eastAsia="Times New Roman" w:hAnsi="Times New Roman" w:cs="Times New Roman"/>
                <w:lang w:eastAsia="lt-LT"/>
              </w:rPr>
              <w:t>1</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0,3</w:t>
            </w:r>
          </w:p>
        </w:tc>
      </w:tr>
      <w:tr w:rsidR="00B1060A" w:rsidRPr="00425CDD" w:rsidTr="00200FA3">
        <w:tc>
          <w:tcPr>
            <w:tcW w:w="2410" w:type="dxa"/>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„Aukuro“ </w:t>
            </w:r>
          </w:p>
        </w:tc>
        <w:tc>
          <w:tcPr>
            <w:tcW w:w="1418"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425CDD">
              <w:rPr>
                <w:rFonts w:ascii="Times New Roman" w:eastAsia="Times New Roman" w:hAnsi="Times New Roman" w:cs="Times New Roman"/>
                <w:lang w:eastAsia="lt-LT"/>
              </w:rPr>
              <w:t>545</w:t>
            </w:r>
          </w:p>
        </w:tc>
        <w:tc>
          <w:tcPr>
            <w:tcW w:w="2977"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425CDD">
              <w:rPr>
                <w:rFonts w:ascii="Times New Roman" w:eastAsia="Times New Roman" w:hAnsi="Times New Roman" w:cs="Times New Roman"/>
                <w:lang w:eastAsia="lt-LT"/>
              </w:rPr>
              <w:t>3</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0,5</w:t>
            </w:r>
          </w:p>
        </w:tc>
      </w:tr>
      <w:tr w:rsidR="000654CC" w:rsidRPr="00425CDD" w:rsidTr="00200FA3">
        <w:tc>
          <w:tcPr>
            <w:tcW w:w="2410" w:type="dxa"/>
            <w:shd w:val="clear" w:color="auto" w:fill="auto"/>
          </w:tcPr>
          <w:p w:rsidR="000654CC" w:rsidRPr="00425CDD" w:rsidRDefault="000654CC" w:rsidP="000654CC">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„Ąžuolyno“ </w:t>
            </w:r>
          </w:p>
        </w:tc>
        <w:tc>
          <w:tcPr>
            <w:tcW w:w="1418" w:type="dxa"/>
            <w:shd w:val="clear" w:color="auto" w:fill="auto"/>
          </w:tcPr>
          <w:p w:rsidR="000654CC" w:rsidRPr="00425CDD" w:rsidRDefault="000654CC" w:rsidP="000654CC">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425CDD">
              <w:rPr>
                <w:rFonts w:ascii="Times New Roman" w:eastAsia="Times New Roman" w:hAnsi="Times New Roman" w:cs="Times New Roman"/>
                <w:lang w:eastAsia="lt-LT"/>
              </w:rPr>
              <w:t>641</w:t>
            </w:r>
          </w:p>
        </w:tc>
        <w:tc>
          <w:tcPr>
            <w:tcW w:w="2977" w:type="dxa"/>
            <w:shd w:val="clear" w:color="auto" w:fill="auto"/>
          </w:tcPr>
          <w:p w:rsidR="000654CC" w:rsidRPr="00425CDD" w:rsidRDefault="000654CC" w:rsidP="000654CC">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2976" w:type="dxa"/>
            <w:shd w:val="clear" w:color="auto" w:fill="auto"/>
          </w:tcPr>
          <w:p w:rsidR="000654CC" w:rsidRPr="00425CDD" w:rsidRDefault="000654CC" w:rsidP="000654CC">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200FA3">
        <w:tc>
          <w:tcPr>
            <w:tcW w:w="2410" w:type="dxa"/>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Baltijos </w:t>
            </w:r>
          </w:p>
        </w:tc>
        <w:tc>
          <w:tcPr>
            <w:tcW w:w="1418"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425CDD">
              <w:rPr>
                <w:rFonts w:ascii="Times New Roman" w:eastAsia="Times New Roman" w:hAnsi="Times New Roman" w:cs="Times New Roman"/>
                <w:lang w:eastAsia="lt-LT"/>
              </w:rPr>
              <w:t>336</w:t>
            </w:r>
          </w:p>
        </w:tc>
        <w:tc>
          <w:tcPr>
            <w:tcW w:w="2977"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425CDD">
              <w:rPr>
                <w:rFonts w:ascii="Times New Roman" w:eastAsia="Times New Roman" w:hAnsi="Times New Roman" w:cs="Times New Roman"/>
                <w:lang w:eastAsia="lt-LT"/>
              </w:rPr>
              <w:t>21</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3,3</w:t>
            </w:r>
          </w:p>
        </w:tc>
      </w:tr>
      <w:tr w:rsidR="00B1060A" w:rsidRPr="00425CDD" w:rsidTr="00200FA3">
        <w:tc>
          <w:tcPr>
            <w:tcW w:w="2410" w:type="dxa"/>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Vytauto Didžiojo </w:t>
            </w:r>
          </w:p>
        </w:tc>
        <w:tc>
          <w:tcPr>
            <w:tcW w:w="1418"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425CDD">
              <w:rPr>
                <w:rFonts w:ascii="Times New Roman" w:eastAsia="Times New Roman" w:hAnsi="Times New Roman" w:cs="Times New Roman"/>
                <w:lang w:eastAsia="lt-LT"/>
              </w:rPr>
              <w:t>684</w:t>
            </w:r>
          </w:p>
        </w:tc>
        <w:tc>
          <w:tcPr>
            <w:tcW w:w="2977"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425CDD">
              <w:rPr>
                <w:rFonts w:ascii="Times New Roman" w:eastAsia="Times New Roman" w:hAnsi="Times New Roman" w:cs="Times New Roman"/>
                <w:lang w:eastAsia="lt-LT"/>
              </w:rPr>
              <w:t>2</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0,3</w:t>
            </w:r>
          </w:p>
        </w:tc>
      </w:tr>
      <w:tr w:rsidR="00B1060A" w:rsidRPr="00425CDD" w:rsidTr="00200FA3">
        <w:tc>
          <w:tcPr>
            <w:tcW w:w="2410" w:type="dxa"/>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„Varpo“ </w:t>
            </w:r>
          </w:p>
        </w:tc>
        <w:tc>
          <w:tcPr>
            <w:tcW w:w="1418"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425CDD">
              <w:rPr>
                <w:rFonts w:ascii="Times New Roman" w:eastAsia="Times New Roman" w:hAnsi="Times New Roman" w:cs="Times New Roman"/>
                <w:lang w:eastAsia="lt-LT"/>
              </w:rPr>
              <w:t>510</w:t>
            </w:r>
          </w:p>
        </w:tc>
        <w:tc>
          <w:tcPr>
            <w:tcW w:w="2977"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425CDD">
              <w:rPr>
                <w:rFonts w:ascii="Times New Roman" w:eastAsia="Times New Roman" w:hAnsi="Times New Roman" w:cs="Times New Roman"/>
                <w:lang w:eastAsia="lt-LT"/>
              </w:rPr>
              <w:t>7</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1,4</w:t>
            </w:r>
          </w:p>
        </w:tc>
      </w:tr>
      <w:tr w:rsidR="000654CC" w:rsidRPr="00425CDD" w:rsidTr="00200FA3">
        <w:tc>
          <w:tcPr>
            <w:tcW w:w="2410" w:type="dxa"/>
            <w:shd w:val="clear" w:color="auto" w:fill="auto"/>
          </w:tcPr>
          <w:p w:rsidR="000654CC" w:rsidRPr="00425CDD" w:rsidRDefault="000654CC" w:rsidP="000654CC">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„Vėtrungės“</w:t>
            </w:r>
          </w:p>
        </w:tc>
        <w:tc>
          <w:tcPr>
            <w:tcW w:w="1418" w:type="dxa"/>
            <w:shd w:val="clear" w:color="auto" w:fill="auto"/>
          </w:tcPr>
          <w:p w:rsidR="000654CC" w:rsidRPr="00425CDD" w:rsidRDefault="000654CC" w:rsidP="000654CC">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425CDD">
              <w:rPr>
                <w:rFonts w:ascii="Times New Roman" w:eastAsia="Times New Roman" w:hAnsi="Times New Roman" w:cs="Times New Roman"/>
                <w:lang w:eastAsia="lt-LT"/>
              </w:rPr>
              <w:t>614</w:t>
            </w:r>
          </w:p>
        </w:tc>
        <w:tc>
          <w:tcPr>
            <w:tcW w:w="2977" w:type="dxa"/>
            <w:shd w:val="clear" w:color="auto" w:fill="auto"/>
          </w:tcPr>
          <w:p w:rsidR="000654CC" w:rsidRPr="00425CDD" w:rsidRDefault="000654CC" w:rsidP="000654CC">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2976" w:type="dxa"/>
            <w:shd w:val="clear" w:color="auto" w:fill="auto"/>
          </w:tcPr>
          <w:p w:rsidR="000654CC" w:rsidRPr="00425CDD" w:rsidRDefault="000654CC" w:rsidP="000654CC">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200FA3">
        <w:tc>
          <w:tcPr>
            <w:tcW w:w="2410" w:type="dxa"/>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Vydūno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678</w:t>
            </w:r>
          </w:p>
        </w:tc>
        <w:tc>
          <w:tcPr>
            <w:tcW w:w="2977"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425CDD">
              <w:rPr>
                <w:rFonts w:ascii="Times New Roman" w:eastAsia="Times New Roman" w:hAnsi="Times New Roman" w:cs="Times New Roman"/>
                <w:lang w:eastAsia="lt-LT"/>
              </w:rPr>
              <w:t>7</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w:t>
            </w:r>
          </w:p>
        </w:tc>
      </w:tr>
      <w:tr w:rsidR="00B1060A" w:rsidRPr="00425CDD" w:rsidTr="00200FA3">
        <w:tc>
          <w:tcPr>
            <w:tcW w:w="2410" w:type="dxa"/>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Hermano Zudermano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605</w:t>
            </w:r>
          </w:p>
        </w:tc>
        <w:tc>
          <w:tcPr>
            <w:tcW w:w="2977"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425CDD">
              <w:rPr>
                <w:rFonts w:ascii="Times New Roman" w:eastAsia="Times New Roman" w:hAnsi="Times New Roman" w:cs="Times New Roman"/>
                <w:lang w:eastAsia="lt-LT"/>
              </w:rPr>
              <w:t>18</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3</w:t>
            </w:r>
          </w:p>
        </w:tc>
      </w:tr>
      <w:tr w:rsidR="00B1060A" w:rsidRPr="00425CDD" w:rsidTr="00200FA3">
        <w:tc>
          <w:tcPr>
            <w:tcW w:w="2410" w:type="dxa"/>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„Žaliakalnio“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289</w:t>
            </w:r>
          </w:p>
        </w:tc>
        <w:tc>
          <w:tcPr>
            <w:tcW w:w="2977"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425CDD">
              <w:rPr>
                <w:rFonts w:ascii="Times New Roman" w:eastAsia="Times New Roman" w:hAnsi="Times New Roman" w:cs="Times New Roman"/>
                <w:lang w:eastAsia="lt-LT"/>
              </w:rPr>
              <w:t>10</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3,7</w:t>
            </w:r>
          </w:p>
        </w:tc>
      </w:tr>
      <w:tr w:rsidR="00B1060A" w:rsidRPr="00425CDD" w:rsidTr="00200FA3">
        <w:tc>
          <w:tcPr>
            <w:tcW w:w="2410" w:type="dxa"/>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„Žemynos“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520</w:t>
            </w:r>
          </w:p>
        </w:tc>
        <w:tc>
          <w:tcPr>
            <w:tcW w:w="2977"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9</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1,7</w:t>
            </w:r>
          </w:p>
        </w:tc>
      </w:tr>
      <w:tr w:rsidR="00B1060A" w:rsidRPr="00425CDD" w:rsidTr="00200FA3">
        <w:tc>
          <w:tcPr>
            <w:tcW w:w="2410" w:type="dxa"/>
            <w:shd w:val="clear" w:color="auto" w:fill="auto"/>
          </w:tcPr>
          <w:p w:rsidR="00B1060A" w:rsidRPr="00425CDD" w:rsidRDefault="00B1060A" w:rsidP="00200FA3">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Suaugusiųjų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311</w:t>
            </w:r>
          </w:p>
        </w:tc>
        <w:tc>
          <w:tcPr>
            <w:tcW w:w="2977"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425CDD">
              <w:rPr>
                <w:rFonts w:ascii="Times New Roman" w:eastAsia="Times New Roman" w:hAnsi="Times New Roman" w:cs="Times New Roman"/>
                <w:lang w:eastAsia="lt-LT"/>
              </w:rPr>
              <w:t>4</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1,3</w:t>
            </w:r>
          </w:p>
        </w:tc>
      </w:tr>
      <w:tr w:rsidR="00B1060A" w:rsidRPr="00425CDD" w:rsidTr="00200FA3">
        <w:tc>
          <w:tcPr>
            <w:tcW w:w="2410" w:type="dxa"/>
            <w:shd w:val="clear" w:color="auto" w:fill="auto"/>
          </w:tcPr>
          <w:p w:rsidR="00B1060A" w:rsidRPr="00425CDD" w:rsidRDefault="00B1060A" w:rsidP="00200FA3">
            <w:pPr>
              <w:spacing w:after="0" w:line="240" w:lineRule="auto"/>
              <w:jc w:val="right"/>
              <w:rPr>
                <w:rFonts w:ascii="Times New Roman" w:eastAsia="Times New Roman" w:hAnsi="Times New Roman" w:cs="Times New Roman"/>
                <w:b/>
              </w:rPr>
            </w:pPr>
            <w:r w:rsidRPr="00425CDD">
              <w:rPr>
                <w:rFonts w:ascii="Times New Roman" w:eastAsia="Times New Roman" w:hAnsi="Times New Roman" w:cs="Times New Roman"/>
                <w:b/>
              </w:rPr>
              <w:t xml:space="preserve">Iš viso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6062</w:t>
            </w:r>
          </w:p>
        </w:tc>
        <w:tc>
          <w:tcPr>
            <w:tcW w:w="2977"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b/>
                <w:lang w:eastAsia="lt-LT"/>
              </w:rPr>
            </w:pPr>
            <w:r w:rsidRPr="00425CDD">
              <w:rPr>
                <w:rFonts w:ascii="Times New Roman" w:eastAsia="Times New Roman" w:hAnsi="Times New Roman" w:cs="Times New Roman"/>
                <w:b/>
                <w:lang w:eastAsia="lt-LT"/>
              </w:rPr>
              <w:t>82</w:t>
            </w:r>
          </w:p>
        </w:tc>
        <w:tc>
          <w:tcPr>
            <w:tcW w:w="2976"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1,4</w:t>
            </w:r>
          </w:p>
        </w:tc>
      </w:tr>
      <w:tr w:rsidR="00B1060A" w:rsidRPr="00425CDD" w:rsidTr="00200FA3">
        <w:tc>
          <w:tcPr>
            <w:tcW w:w="2410" w:type="dxa"/>
            <w:shd w:val="clear" w:color="auto" w:fill="auto"/>
          </w:tcPr>
          <w:p w:rsidR="00B1060A" w:rsidRPr="00425CDD" w:rsidRDefault="00B1060A" w:rsidP="00200FA3">
            <w:pPr>
              <w:spacing w:after="0" w:line="240" w:lineRule="auto"/>
              <w:rPr>
                <w:rFonts w:ascii="Times New Roman" w:eastAsia="Times New Roman" w:hAnsi="Times New Roman" w:cs="Times New Roman"/>
                <w:b/>
              </w:rPr>
            </w:pPr>
            <w:r w:rsidRPr="00425CDD">
              <w:rPr>
                <w:rFonts w:ascii="Times New Roman" w:eastAsia="Times New Roman" w:hAnsi="Times New Roman" w:cs="Times New Roman"/>
                <w:b/>
              </w:rPr>
              <w:t>Pagrindinės mokyklos</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rPr>
            </w:pPr>
          </w:p>
        </w:tc>
        <w:tc>
          <w:tcPr>
            <w:tcW w:w="2977"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b/>
                <w:lang w:eastAsia="lt-LT"/>
              </w:rPr>
            </w:pP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b/>
              </w:rPr>
            </w:pPr>
          </w:p>
        </w:tc>
      </w:tr>
      <w:tr w:rsidR="00B1060A" w:rsidRPr="00425CDD" w:rsidTr="00200FA3">
        <w:tc>
          <w:tcPr>
            <w:tcW w:w="2410" w:type="dxa"/>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Maksimo Gorkio</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685</w:t>
            </w:r>
          </w:p>
        </w:tc>
        <w:tc>
          <w:tcPr>
            <w:tcW w:w="2977"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73</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color w:val="000000"/>
              </w:rPr>
            </w:pPr>
            <w:r w:rsidRPr="00425CDD">
              <w:rPr>
                <w:rFonts w:ascii="Times New Roman" w:eastAsia="Times New Roman" w:hAnsi="Times New Roman" w:cs="Times New Roman"/>
                <w:color w:val="000000"/>
              </w:rPr>
              <w:t>10,7</w:t>
            </w:r>
          </w:p>
        </w:tc>
      </w:tr>
      <w:tr w:rsidR="00B1060A" w:rsidRPr="00425CDD" w:rsidTr="00200FA3">
        <w:tc>
          <w:tcPr>
            <w:tcW w:w="2410" w:type="dxa"/>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„Pajūrio“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494</w:t>
            </w:r>
          </w:p>
        </w:tc>
        <w:tc>
          <w:tcPr>
            <w:tcW w:w="2977"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31</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color w:val="000000"/>
              </w:rPr>
            </w:pPr>
            <w:r w:rsidRPr="00425CDD">
              <w:rPr>
                <w:rFonts w:ascii="Times New Roman" w:eastAsia="Times New Roman" w:hAnsi="Times New Roman" w:cs="Times New Roman"/>
                <w:color w:val="000000"/>
              </w:rPr>
              <w:t>6,3</w:t>
            </w:r>
          </w:p>
        </w:tc>
      </w:tr>
      <w:tr w:rsidR="00B1060A" w:rsidRPr="00425CDD" w:rsidTr="00200FA3">
        <w:tc>
          <w:tcPr>
            <w:tcW w:w="2410" w:type="dxa"/>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„Santarvės“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601</w:t>
            </w:r>
          </w:p>
        </w:tc>
        <w:tc>
          <w:tcPr>
            <w:tcW w:w="2977"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104</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color w:val="000000"/>
              </w:rPr>
            </w:pPr>
            <w:r w:rsidRPr="00425CDD">
              <w:rPr>
                <w:rFonts w:ascii="Times New Roman" w:eastAsia="Times New Roman" w:hAnsi="Times New Roman" w:cs="Times New Roman"/>
                <w:color w:val="000000"/>
              </w:rPr>
              <w:t>17,3</w:t>
            </w:r>
          </w:p>
        </w:tc>
      </w:tr>
      <w:tr w:rsidR="00B1060A" w:rsidRPr="00425CDD" w:rsidTr="00200FA3">
        <w:tc>
          <w:tcPr>
            <w:tcW w:w="2410" w:type="dxa"/>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„Saulėtekio“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198</w:t>
            </w:r>
          </w:p>
        </w:tc>
        <w:tc>
          <w:tcPr>
            <w:tcW w:w="2977"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54</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color w:val="000000"/>
              </w:rPr>
            </w:pPr>
            <w:r w:rsidRPr="00425CDD">
              <w:rPr>
                <w:rFonts w:ascii="Times New Roman" w:eastAsia="Times New Roman" w:hAnsi="Times New Roman" w:cs="Times New Roman"/>
                <w:color w:val="000000"/>
              </w:rPr>
              <w:t>27,3</w:t>
            </w:r>
          </w:p>
        </w:tc>
      </w:tr>
      <w:tr w:rsidR="00B1060A" w:rsidRPr="00425CDD" w:rsidTr="00200FA3">
        <w:tc>
          <w:tcPr>
            <w:tcW w:w="2410" w:type="dxa"/>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Ievos Simonaitytės</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122</w:t>
            </w:r>
          </w:p>
        </w:tc>
        <w:tc>
          <w:tcPr>
            <w:tcW w:w="2977"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59</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color w:val="000000"/>
              </w:rPr>
            </w:pPr>
            <w:r w:rsidRPr="00425CDD">
              <w:rPr>
                <w:rFonts w:ascii="Times New Roman" w:eastAsia="Times New Roman" w:hAnsi="Times New Roman" w:cs="Times New Roman"/>
                <w:color w:val="000000"/>
              </w:rPr>
              <w:t>48,4</w:t>
            </w:r>
          </w:p>
        </w:tc>
      </w:tr>
      <w:tr w:rsidR="00B1060A" w:rsidRPr="00425CDD" w:rsidTr="00200FA3">
        <w:tc>
          <w:tcPr>
            <w:tcW w:w="2410" w:type="dxa"/>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lastRenderedPageBreak/>
              <w:t xml:space="preserve">Vitės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311</w:t>
            </w:r>
          </w:p>
        </w:tc>
        <w:tc>
          <w:tcPr>
            <w:tcW w:w="2977"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102</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color w:val="000000"/>
              </w:rPr>
            </w:pPr>
            <w:r w:rsidRPr="00425CDD">
              <w:rPr>
                <w:rFonts w:ascii="Times New Roman" w:eastAsia="Times New Roman" w:hAnsi="Times New Roman" w:cs="Times New Roman"/>
                <w:color w:val="000000"/>
              </w:rPr>
              <w:t>32,8</w:t>
            </w:r>
          </w:p>
        </w:tc>
      </w:tr>
      <w:tr w:rsidR="00B1060A" w:rsidRPr="00425CDD" w:rsidTr="00200FA3">
        <w:tc>
          <w:tcPr>
            <w:tcW w:w="2410" w:type="dxa"/>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„Vyturio“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483</w:t>
            </w:r>
          </w:p>
        </w:tc>
        <w:tc>
          <w:tcPr>
            <w:tcW w:w="2977"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30</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color w:val="000000"/>
              </w:rPr>
            </w:pPr>
            <w:r w:rsidRPr="00425CDD">
              <w:rPr>
                <w:rFonts w:ascii="Times New Roman" w:eastAsia="Times New Roman" w:hAnsi="Times New Roman" w:cs="Times New Roman"/>
                <w:color w:val="000000"/>
              </w:rPr>
              <w:t>6,2</w:t>
            </w:r>
          </w:p>
        </w:tc>
      </w:tr>
      <w:tr w:rsidR="00B1060A" w:rsidRPr="00425CDD" w:rsidTr="00200FA3">
        <w:tc>
          <w:tcPr>
            <w:tcW w:w="2410" w:type="dxa"/>
            <w:shd w:val="clear" w:color="auto" w:fill="auto"/>
          </w:tcPr>
          <w:p w:rsidR="00B1060A" w:rsidRPr="00425CDD" w:rsidRDefault="00B1060A" w:rsidP="00200FA3">
            <w:pPr>
              <w:spacing w:after="0" w:line="240" w:lineRule="auto"/>
              <w:jc w:val="right"/>
              <w:rPr>
                <w:rFonts w:ascii="Times New Roman" w:eastAsia="Times New Roman" w:hAnsi="Times New Roman" w:cs="Times New Roman"/>
                <w:b/>
              </w:rPr>
            </w:pPr>
            <w:r w:rsidRPr="00425CDD">
              <w:rPr>
                <w:rFonts w:ascii="Times New Roman" w:eastAsia="Times New Roman" w:hAnsi="Times New Roman" w:cs="Times New Roman"/>
                <w:b/>
              </w:rPr>
              <w:t xml:space="preserve">Iš viso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2894</w:t>
            </w:r>
          </w:p>
        </w:tc>
        <w:tc>
          <w:tcPr>
            <w:tcW w:w="2977"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453</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15,7</w:t>
            </w:r>
          </w:p>
        </w:tc>
      </w:tr>
      <w:tr w:rsidR="00B1060A" w:rsidRPr="00425CDD" w:rsidTr="00200FA3">
        <w:tc>
          <w:tcPr>
            <w:tcW w:w="2410" w:type="dxa"/>
            <w:shd w:val="clear" w:color="auto" w:fill="auto"/>
          </w:tcPr>
          <w:p w:rsidR="00B1060A" w:rsidRPr="00425CDD" w:rsidRDefault="00B1060A" w:rsidP="00200FA3">
            <w:pPr>
              <w:spacing w:after="0" w:line="240" w:lineRule="auto"/>
              <w:rPr>
                <w:rFonts w:ascii="Times New Roman" w:eastAsia="Times New Roman" w:hAnsi="Times New Roman" w:cs="Times New Roman"/>
                <w:b/>
              </w:rPr>
            </w:pPr>
            <w:r w:rsidRPr="00425CDD">
              <w:rPr>
                <w:rFonts w:ascii="Times New Roman" w:eastAsia="Times New Roman" w:hAnsi="Times New Roman" w:cs="Times New Roman"/>
                <w:b/>
              </w:rPr>
              <w:t>Progimnazijos</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color w:val="FF0000"/>
              </w:rPr>
            </w:pPr>
          </w:p>
        </w:tc>
        <w:tc>
          <w:tcPr>
            <w:tcW w:w="2977"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color w:val="000000"/>
              </w:rPr>
            </w:pPr>
          </w:p>
        </w:tc>
      </w:tr>
      <w:tr w:rsidR="00B1060A" w:rsidRPr="00425CDD" w:rsidTr="00200FA3">
        <w:tc>
          <w:tcPr>
            <w:tcW w:w="2410" w:type="dxa"/>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Simono Dacho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998</w:t>
            </w:r>
          </w:p>
        </w:tc>
        <w:tc>
          <w:tcPr>
            <w:tcW w:w="2977"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121</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color w:val="000000"/>
              </w:rPr>
            </w:pPr>
            <w:r w:rsidRPr="00425CDD">
              <w:rPr>
                <w:rFonts w:ascii="Times New Roman" w:eastAsia="Times New Roman" w:hAnsi="Times New Roman" w:cs="Times New Roman"/>
                <w:color w:val="000000"/>
              </w:rPr>
              <w:t>12,1</w:t>
            </w:r>
          </w:p>
        </w:tc>
      </w:tr>
      <w:tr w:rsidR="00B1060A" w:rsidRPr="00425CDD" w:rsidTr="00200FA3">
        <w:tc>
          <w:tcPr>
            <w:tcW w:w="2410" w:type="dxa"/>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„Gabijos“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401</w:t>
            </w:r>
          </w:p>
        </w:tc>
        <w:tc>
          <w:tcPr>
            <w:tcW w:w="2977"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26</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color w:val="000000"/>
              </w:rPr>
            </w:pPr>
            <w:r w:rsidRPr="00425CDD">
              <w:rPr>
                <w:rFonts w:ascii="Times New Roman" w:eastAsia="Times New Roman" w:hAnsi="Times New Roman" w:cs="Times New Roman"/>
                <w:color w:val="000000"/>
              </w:rPr>
              <w:t>6,5</w:t>
            </w:r>
          </w:p>
        </w:tc>
      </w:tr>
      <w:tr w:rsidR="00B1060A" w:rsidRPr="00425CDD" w:rsidTr="00200FA3">
        <w:tc>
          <w:tcPr>
            <w:tcW w:w="2410" w:type="dxa"/>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Gedminų</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877</w:t>
            </w:r>
          </w:p>
        </w:tc>
        <w:tc>
          <w:tcPr>
            <w:tcW w:w="2977"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31</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color w:val="000000"/>
              </w:rPr>
            </w:pPr>
            <w:r w:rsidRPr="00425CDD">
              <w:rPr>
                <w:rFonts w:ascii="Times New Roman" w:eastAsia="Times New Roman" w:hAnsi="Times New Roman" w:cs="Times New Roman"/>
                <w:color w:val="000000"/>
              </w:rPr>
              <w:t>3,5</w:t>
            </w:r>
          </w:p>
        </w:tc>
      </w:tr>
      <w:tr w:rsidR="00B1060A" w:rsidRPr="00425CDD" w:rsidTr="00200FA3">
        <w:tc>
          <w:tcPr>
            <w:tcW w:w="2410" w:type="dxa"/>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Prano Mašioto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574</w:t>
            </w:r>
          </w:p>
        </w:tc>
        <w:tc>
          <w:tcPr>
            <w:tcW w:w="2977"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78</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color w:val="000000"/>
              </w:rPr>
            </w:pPr>
            <w:r w:rsidRPr="00425CDD">
              <w:rPr>
                <w:rFonts w:ascii="Times New Roman" w:eastAsia="Times New Roman" w:hAnsi="Times New Roman" w:cs="Times New Roman"/>
                <w:color w:val="000000"/>
              </w:rPr>
              <w:t>13,6</w:t>
            </w:r>
          </w:p>
        </w:tc>
      </w:tr>
      <w:tr w:rsidR="00B1060A" w:rsidRPr="00425CDD" w:rsidTr="00200FA3">
        <w:tc>
          <w:tcPr>
            <w:tcW w:w="2410" w:type="dxa"/>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Martyno Mažvydo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755</w:t>
            </w:r>
          </w:p>
        </w:tc>
        <w:tc>
          <w:tcPr>
            <w:tcW w:w="2977"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118</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color w:val="000000"/>
              </w:rPr>
            </w:pPr>
            <w:r w:rsidRPr="00425CDD">
              <w:rPr>
                <w:rFonts w:ascii="Times New Roman" w:eastAsia="Times New Roman" w:hAnsi="Times New Roman" w:cs="Times New Roman"/>
                <w:color w:val="000000"/>
              </w:rPr>
              <w:t>15,6</w:t>
            </w:r>
          </w:p>
        </w:tc>
      </w:tr>
      <w:tr w:rsidR="00B1060A" w:rsidRPr="00425CDD" w:rsidTr="00200FA3">
        <w:tc>
          <w:tcPr>
            <w:tcW w:w="2410" w:type="dxa"/>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Sendvario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464</w:t>
            </w:r>
          </w:p>
        </w:tc>
        <w:tc>
          <w:tcPr>
            <w:tcW w:w="2977"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80</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color w:val="000000"/>
              </w:rPr>
            </w:pPr>
            <w:r w:rsidRPr="00425CDD">
              <w:rPr>
                <w:rFonts w:ascii="Times New Roman" w:eastAsia="Times New Roman" w:hAnsi="Times New Roman" w:cs="Times New Roman"/>
                <w:color w:val="000000"/>
              </w:rPr>
              <w:t>17,2</w:t>
            </w:r>
          </w:p>
        </w:tc>
      </w:tr>
      <w:tr w:rsidR="00B1060A" w:rsidRPr="00425CDD" w:rsidTr="00200FA3">
        <w:tc>
          <w:tcPr>
            <w:tcW w:w="2410" w:type="dxa"/>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„Smeltės“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540</w:t>
            </w:r>
          </w:p>
        </w:tc>
        <w:tc>
          <w:tcPr>
            <w:tcW w:w="2977"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77</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color w:val="000000"/>
              </w:rPr>
            </w:pPr>
            <w:r w:rsidRPr="00425CDD">
              <w:rPr>
                <w:rFonts w:ascii="Times New Roman" w:eastAsia="Times New Roman" w:hAnsi="Times New Roman" w:cs="Times New Roman"/>
                <w:color w:val="000000"/>
              </w:rPr>
              <w:t>14,3</w:t>
            </w:r>
          </w:p>
        </w:tc>
      </w:tr>
      <w:tr w:rsidR="00B1060A" w:rsidRPr="00425CDD" w:rsidTr="00200FA3">
        <w:tc>
          <w:tcPr>
            <w:tcW w:w="2410" w:type="dxa"/>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Liudviko Stulpino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701</w:t>
            </w:r>
          </w:p>
        </w:tc>
        <w:tc>
          <w:tcPr>
            <w:tcW w:w="2977"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106</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color w:val="000000"/>
              </w:rPr>
            </w:pPr>
            <w:r w:rsidRPr="00425CDD">
              <w:rPr>
                <w:rFonts w:ascii="Times New Roman" w:eastAsia="Times New Roman" w:hAnsi="Times New Roman" w:cs="Times New Roman"/>
                <w:color w:val="000000"/>
              </w:rPr>
              <w:t>15,1</w:t>
            </w:r>
          </w:p>
        </w:tc>
      </w:tr>
      <w:tr w:rsidR="00B1060A" w:rsidRPr="00425CDD" w:rsidTr="00200FA3">
        <w:tc>
          <w:tcPr>
            <w:tcW w:w="2410" w:type="dxa"/>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Tauralaukio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190</w:t>
            </w:r>
          </w:p>
        </w:tc>
        <w:tc>
          <w:tcPr>
            <w:tcW w:w="2977"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48</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color w:val="000000"/>
              </w:rPr>
            </w:pPr>
            <w:r w:rsidRPr="00425CDD">
              <w:rPr>
                <w:rFonts w:ascii="Times New Roman" w:eastAsia="Times New Roman" w:hAnsi="Times New Roman" w:cs="Times New Roman"/>
                <w:color w:val="000000"/>
              </w:rPr>
              <w:t>25,3</w:t>
            </w:r>
          </w:p>
        </w:tc>
      </w:tr>
      <w:tr w:rsidR="00B1060A" w:rsidRPr="00425CDD" w:rsidTr="00200FA3">
        <w:tc>
          <w:tcPr>
            <w:tcW w:w="2410" w:type="dxa"/>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„Verdenės“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888</w:t>
            </w:r>
          </w:p>
        </w:tc>
        <w:tc>
          <w:tcPr>
            <w:tcW w:w="2977"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79</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color w:val="000000"/>
              </w:rPr>
            </w:pPr>
            <w:r w:rsidRPr="00425CDD">
              <w:rPr>
                <w:rFonts w:ascii="Times New Roman" w:eastAsia="Times New Roman" w:hAnsi="Times New Roman" w:cs="Times New Roman"/>
                <w:color w:val="000000"/>
              </w:rPr>
              <w:t>8,9</w:t>
            </w:r>
          </w:p>
        </w:tc>
      </w:tr>
      <w:tr w:rsidR="00B1060A" w:rsidRPr="00425CDD" w:rsidTr="00200FA3">
        <w:tc>
          <w:tcPr>
            <w:tcW w:w="2410" w:type="dxa"/>
            <w:shd w:val="clear" w:color="auto" w:fill="auto"/>
          </w:tcPr>
          <w:p w:rsidR="00B1060A" w:rsidRPr="00425CDD" w:rsidRDefault="00B1060A" w:rsidP="00066E8F">
            <w:pPr>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„Versmės“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933</w:t>
            </w:r>
          </w:p>
        </w:tc>
        <w:tc>
          <w:tcPr>
            <w:tcW w:w="2977"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425CDD">
              <w:rPr>
                <w:rFonts w:ascii="Times New Roman" w:eastAsia="Times New Roman" w:hAnsi="Times New Roman" w:cs="Times New Roman"/>
                <w:color w:val="000000"/>
                <w:lang w:eastAsia="lt-LT"/>
              </w:rPr>
              <w:t>87</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color w:val="000000"/>
              </w:rPr>
            </w:pPr>
            <w:r w:rsidRPr="00425CDD">
              <w:rPr>
                <w:rFonts w:ascii="Times New Roman" w:eastAsia="Times New Roman" w:hAnsi="Times New Roman" w:cs="Times New Roman"/>
                <w:color w:val="000000"/>
              </w:rPr>
              <w:t>9,3</w:t>
            </w:r>
          </w:p>
        </w:tc>
      </w:tr>
      <w:tr w:rsidR="00B1060A" w:rsidRPr="00425CDD" w:rsidTr="00200FA3">
        <w:tc>
          <w:tcPr>
            <w:tcW w:w="2410" w:type="dxa"/>
            <w:shd w:val="clear" w:color="auto" w:fill="auto"/>
          </w:tcPr>
          <w:p w:rsidR="00B1060A" w:rsidRPr="00425CDD" w:rsidRDefault="00B1060A" w:rsidP="00200FA3">
            <w:pPr>
              <w:spacing w:after="0" w:line="240" w:lineRule="auto"/>
              <w:jc w:val="right"/>
              <w:rPr>
                <w:rFonts w:ascii="Times New Roman" w:eastAsia="Times New Roman" w:hAnsi="Times New Roman" w:cs="Times New Roman"/>
                <w:b/>
              </w:rPr>
            </w:pPr>
            <w:r w:rsidRPr="00425CDD">
              <w:rPr>
                <w:rFonts w:ascii="Times New Roman" w:eastAsia="Times New Roman" w:hAnsi="Times New Roman" w:cs="Times New Roman"/>
                <w:b/>
              </w:rPr>
              <w:t xml:space="preserve">Iš viso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7321</w:t>
            </w:r>
          </w:p>
        </w:tc>
        <w:tc>
          <w:tcPr>
            <w:tcW w:w="2977" w:type="dxa"/>
            <w:shd w:val="clear" w:color="auto" w:fill="auto"/>
          </w:tcPr>
          <w:p w:rsidR="00B1060A" w:rsidRPr="00425CDD" w:rsidRDefault="00B1060A" w:rsidP="00066E8F">
            <w:pPr>
              <w:suppressAutoHyphens/>
              <w:autoSpaceDE w:val="0"/>
              <w:autoSpaceDN w:val="0"/>
              <w:adjustRightInd w:val="0"/>
              <w:spacing w:after="0" w:line="240" w:lineRule="auto"/>
              <w:jc w:val="center"/>
              <w:textAlignment w:val="center"/>
              <w:rPr>
                <w:rFonts w:ascii="Times New Roman" w:eastAsia="Times New Roman" w:hAnsi="Times New Roman" w:cs="Times New Roman"/>
                <w:b/>
                <w:lang w:eastAsia="lt-LT"/>
              </w:rPr>
            </w:pPr>
            <w:r w:rsidRPr="00425CDD">
              <w:rPr>
                <w:rFonts w:ascii="Times New Roman" w:eastAsia="Times New Roman" w:hAnsi="Times New Roman" w:cs="Times New Roman"/>
                <w:b/>
                <w:lang w:eastAsia="lt-LT"/>
              </w:rPr>
              <w:t>851</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11,6</w:t>
            </w:r>
          </w:p>
        </w:tc>
      </w:tr>
      <w:tr w:rsidR="00B1060A" w:rsidRPr="00425CDD" w:rsidTr="00200FA3">
        <w:tc>
          <w:tcPr>
            <w:tcW w:w="2410" w:type="dxa"/>
            <w:shd w:val="clear" w:color="auto" w:fill="auto"/>
          </w:tcPr>
          <w:p w:rsidR="00B1060A" w:rsidRPr="00425CDD" w:rsidRDefault="00B1060A" w:rsidP="00200FA3">
            <w:pPr>
              <w:spacing w:after="0" w:line="240" w:lineRule="auto"/>
              <w:rPr>
                <w:rFonts w:ascii="Times New Roman" w:eastAsia="Times New Roman" w:hAnsi="Times New Roman" w:cs="Times New Roman"/>
                <w:b/>
              </w:rPr>
            </w:pPr>
            <w:r w:rsidRPr="00425CDD">
              <w:rPr>
                <w:rFonts w:ascii="Times New Roman" w:eastAsia="Times New Roman" w:hAnsi="Times New Roman" w:cs="Times New Roman"/>
                <w:b/>
              </w:rPr>
              <w:t>Pradinės mokyklos</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rPr>
            </w:pPr>
          </w:p>
        </w:tc>
        <w:tc>
          <w:tcPr>
            <w:tcW w:w="2977"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rPr>
            </w:pP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rPr>
            </w:pPr>
          </w:p>
        </w:tc>
      </w:tr>
      <w:tr w:rsidR="00B1060A" w:rsidRPr="00425CDD" w:rsidTr="00200FA3">
        <w:tc>
          <w:tcPr>
            <w:tcW w:w="2410" w:type="dxa"/>
            <w:shd w:val="clear" w:color="auto" w:fill="auto"/>
          </w:tcPr>
          <w:p w:rsidR="00B1060A" w:rsidRPr="00425CDD" w:rsidRDefault="00B1060A" w:rsidP="00066E8F">
            <w:pPr>
              <w:tabs>
                <w:tab w:val="center" w:pos="3490"/>
              </w:tabs>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„Gilijos“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604</w:t>
            </w:r>
          </w:p>
        </w:tc>
        <w:tc>
          <w:tcPr>
            <w:tcW w:w="2977"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84</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13,9</w:t>
            </w:r>
          </w:p>
        </w:tc>
      </w:tr>
      <w:tr w:rsidR="00B1060A" w:rsidRPr="00425CDD" w:rsidTr="00200FA3">
        <w:tc>
          <w:tcPr>
            <w:tcW w:w="2410" w:type="dxa"/>
            <w:shd w:val="clear" w:color="auto" w:fill="auto"/>
          </w:tcPr>
          <w:p w:rsidR="00B1060A" w:rsidRPr="00425CDD" w:rsidRDefault="00B1060A" w:rsidP="00066E8F">
            <w:pPr>
              <w:tabs>
                <w:tab w:val="center" w:pos="3490"/>
              </w:tabs>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Marijos Montessori</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89</w:t>
            </w:r>
          </w:p>
        </w:tc>
        <w:tc>
          <w:tcPr>
            <w:tcW w:w="2977"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21</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23,6</w:t>
            </w:r>
          </w:p>
        </w:tc>
      </w:tr>
      <w:tr w:rsidR="00B1060A" w:rsidRPr="00425CDD" w:rsidTr="00200FA3">
        <w:tc>
          <w:tcPr>
            <w:tcW w:w="2410" w:type="dxa"/>
            <w:shd w:val="clear" w:color="auto" w:fill="auto"/>
          </w:tcPr>
          <w:p w:rsidR="00B1060A" w:rsidRPr="00425CDD" w:rsidRDefault="00B1060A" w:rsidP="00066E8F">
            <w:pPr>
              <w:tabs>
                <w:tab w:val="center" w:pos="3490"/>
              </w:tabs>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„Nykštuko“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16</w:t>
            </w:r>
          </w:p>
        </w:tc>
        <w:tc>
          <w:tcPr>
            <w:tcW w:w="2977"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color w:val="000000"/>
              </w:rPr>
            </w:pPr>
            <w:r w:rsidRPr="00425CDD">
              <w:rPr>
                <w:rFonts w:ascii="Times New Roman" w:eastAsia="Times New Roman" w:hAnsi="Times New Roman" w:cs="Times New Roman"/>
                <w:color w:val="000000"/>
              </w:rPr>
              <w:t>-</w:t>
            </w:r>
          </w:p>
        </w:tc>
      </w:tr>
      <w:tr w:rsidR="00B1060A" w:rsidRPr="00425CDD" w:rsidTr="00200FA3">
        <w:tc>
          <w:tcPr>
            <w:tcW w:w="2410" w:type="dxa"/>
            <w:shd w:val="clear" w:color="auto" w:fill="auto"/>
          </w:tcPr>
          <w:p w:rsidR="00B1060A" w:rsidRPr="00425CDD" w:rsidRDefault="00B1060A" w:rsidP="00066E8F">
            <w:pPr>
              <w:tabs>
                <w:tab w:val="center" w:pos="3490"/>
              </w:tabs>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„Pakalnutės“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56</w:t>
            </w:r>
          </w:p>
        </w:tc>
        <w:tc>
          <w:tcPr>
            <w:tcW w:w="2977"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1</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color w:val="000000"/>
              </w:rPr>
            </w:pPr>
            <w:r w:rsidRPr="00425CDD">
              <w:rPr>
                <w:rFonts w:ascii="Times New Roman" w:eastAsia="Times New Roman" w:hAnsi="Times New Roman" w:cs="Times New Roman"/>
                <w:color w:val="000000"/>
              </w:rPr>
              <w:t>1,8</w:t>
            </w:r>
          </w:p>
        </w:tc>
      </w:tr>
      <w:tr w:rsidR="00B1060A" w:rsidRPr="00425CDD" w:rsidTr="00200FA3">
        <w:tc>
          <w:tcPr>
            <w:tcW w:w="2410" w:type="dxa"/>
            <w:shd w:val="clear" w:color="auto" w:fill="auto"/>
          </w:tcPr>
          <w:p w:rsidR="00B1060A" w:rsidRPr="00425CDD" w:rsidRDefault="00B1060A" w:rsidP="00066E8F">
            <w:pPr>
              <w:tabs>
                <w:tab w:val="center" w:pos="3490"/>
              </w:tabs>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„Saulutės“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98</w:t>
            </w:r>
          </w:p>
        </w:tc>
        <w:tc>
          <w:tcPr>
            <w:tcW w:w="2977"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30</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color w:val="000000"/>
              </w:rPr>
            </w:pPr>
            <w:r w:rsidRPr="00425CDD">
              <w:rPr>
                <w:rFonts w:ascii="Times New Roman" w:eastAsia="Times New Roman" w:hAnsi="Times New Roman" w:cs="Times New Roman"/>
                <w:color w:val="000000"/>
              </w:rPr>
              <w:t>30,6</w:t>
            </w:r>
          </w:p>
        </w:tc>
      </w:tr>
      <w:tr w:rsidR="00B1060A" w:rsidRPr="00425CDD" w:rsidTr="00200FA3">
        <w:tc>
          <w:tcPr>
            <w:tcW w:w="2410" w:type="dxa"/>
            <w:shd w:val="clear" w:color="auto" w:fill="auto"/>
          </w:tcPr>
          <w:p w:rsidR="00B1060A" w:rsidRPr="00425CDD" w:rsidRDefault="00B1060A" w:rsidP="00066E8F">
            <w:pPr>
              <w:tabs>
                <w:tab w:val="center" w:pos="3490"/>
              </w:tabs>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„Šaltinėlio“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40</w:t>
            </w:r>
          </w:p>
        </w:tc>
        <w:tc>
          <w:tcPr>
            <w:tcW w:w="2977"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33</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color w:val="000000"/>
              </w:rPr>
            </w:pPr>
            <w:r w:rsidRPr="00425CDD">
              <w:rPr>
                <w:rFonts w:ascii="Times New Roman" w:eastAsia="Times New Roman" w:hAnsi="Times New Roman" w:cs="Times New Roman"/>
                <w:color w:val="000000"/>
              </w:rPr>
              <w:t>82,5</w:t>
            </w:r>
          </w:p>
        </w:tc>
      </w:tr>
      <w:tr w:rsidR="00B1060A" w:rsidRPr="00425CDD" w:rsidTr="00200FA3">
        <w:tc>
          <w:tcPr>
            <w:tcW w:w="2410" w:type="dxa"/>
            <w:shd w:val="clear" w:color="auto" w:fill="auto"/>
          </w:tcPr>
          <w:p w:rsidR="00B1060A" w:rsidRPr="00425CDD" w:rsidRDefault="00B1060A" w:rsidP="00066E8F">
            <w:pPr>
              <w:tabs>
                <w:tab w:val="center" w:pos="3490"/>
              </w:tabs>
              <w:spacing w:after="0" w:line="240" w:lineRule="auto"/>
              <w:rPr>
                <w:rFonts w:ascii="Times New Roman" w:eastAsia="Times New Roman" w:hAnsi="Times New Roman" w:cs="Times New Roman"/>
              </w:rPr>
            </w:pPr>
            <w:r w:rsidRPr="00425CDD">
              <w:rPr>
                <w:rFonts w:ascii="Times New Roman" w:eastAsia="Times New Roman" w:hAnsi="Times New Roman" w:cs="Times New Roman"/>
              </w:rPr>
              <w:t xml:space="preserve">„Varpelio“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89</w:t>
            </w:r>
          </w:p>
        </w:tc>
        <w:tc>
          <w:tcPr>
            <w:tcW w:w="2977"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rPr>
            </w:pPr>
            <w:r w:rsidRPr="00425CDD">
              <w:rPr>
                <w:rFonts w:ascii="Times New Roman" w:eastAsia="Times New Roman" w:hAnsi="Times New Roman" w:cs="Times New Roman"/>
              </w:rPr>
              <w:t>9</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color w:val="000000"/>
              </w:rPr>
            </w:pPr>
            <w:r w:rsidRPr="00425CDD">
              <w:rPr>
                <w:rFonts w:ascii="Times New Roman" w:eastAsia="Times New Roman" w:hAnsi="Times New Roman" w:cs="Times New Roman"/>
                <w:color w:val="000000"/>
              </w:rPr>
              <w:t>10,1</w:t>
            </w:r>
          </w:p>
        </w:tc>
      </w:tr>
      <w:tr w:rsidR="00B1060A" w:rsidRPr="00425CDD" w:rsidTr="00200FA3">
        <w:tc>
          <w:tcPr>
            <w:tcW w:w="2410" w:type="dxa"/>
            <w:shd w:val="clear" w:color="auto" w:fill="auto"/>
          </w:tcPr>
          <w:p w:rsidR="00B1060A" w:rsidRPr="00425CDD" w:rsidRDefault="00B1060A" w:rsidP="00200FA3">
            <w:pPr>
              <w:tabs>
                <w:tab w:val="center" w:pos="3490"/>
              </w:tabs>
              <w:spacing w:after="0" w:line="240" w:lineRule="auto"/>
              <w:jc w:val="right"/>
              <w:rPr>
                <w:rFonts w:ascii="Times New Roman" w:eastAsia="Times New Roman" w:hAnsi="Times New Roman" w:cs="Times New Roman"/>
                <w:b/>
              </w:rPr>
            </w:pPr>
            <w:r w:rsidRPr="00425CDD">
              <w:rPr>
                <w:rFonts w:ascii="Times New Roman" w:eastAsia="Times New Roman" w:hAnsi="Times New Roman" w:cs="Times New Roman"/>
                <w:b/>
              </w:rPr>
              <w:t xml:space="preserve">Iš viso </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992</w:t>
            </w:r>
          </w:p>
        </w:tc>
        <w:tc>
          <w:tcPr>
            <w:tcW w:w="2977"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178</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17,9</w:t>
            </w:r>
          </w:p>
        </w:tc>
      </w:tr>
      <w:tr w:rsidR="00B1060A" w:rsidRPr="00425CDD" w:rsidTr="00200FA3">
        <w:tc>
          <w:tcPr>
            <w:tcW w:w="2410" w:type="dxa"/>
            <w:shd w:val="clear" w:color="auto" w:fill="auto"/>
          </w:tcPr>
          <w:p w:rsidR="00B1060A" w:rsidRPr="00425CDD" w:rsidRDefault="00200FA3" w:rsidP="00200FA3">
            <w:pPr>
              <w:spacing w:after="0" w:line="240" w:lineRule="auto"/>
              <w:rPr>
                <w:rFonts w:ascii="Times New Roman" w:eastAsia="Times New Roman" w:hAnsi="Times New Roman" w:cs="Times New Roman"/>
                <w:b/>
              </w:rPr>
            </w:pPr>
            <w:r w:rsidRPr="00425CDD">
              <w:rPr>
                <w:rFonts w:ascii="Times New Roman" w:eastAsia="Times New Roman" w:hAnsi="Times New Roman" w:cs="Times New Roman"/>
                <w:b/>
              </w:rPr>
              <w:t>IŠ VISO</w:t>
            </w:r>
          </w:p>
        </w:tc>
        <w:tc>
          <w:tcPr>
            <w:tcW w:w="1418"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17269</w:t>
            </w:r>
          </w:p>
        </w:tc>
        <w:tc>
          <w:tcPr>
            <w:tcW w:w="2977" w:type="dxa"/>
            <w:shd w:val="clear" w:color="auto" w:fill="auto"/>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1564</w:t>
            </w:r>
          </w:p>
        </w:tc>
        <w:tc>
          <w:tcPr>
            <w:tcW w:w="2976" w:type="dxa"/>
            <w:shd w:val="clear" w:color="auto" w:fill="auto"/>
            <w:vAlign w:val="bottom"/>
          </w:tcPr>
          <w:p w:rsidR="00B1060A" w:rsidRPr="00425CDD" w:rsidRDefault="00B1060A" w:rsidP="00066E8F">
            <w:pPr>
              <w:spacing w:after="0" w:line="240" w:lineRule="auto"/>
              <w:jc w:val="center"/>
              <w:rPr>
                <w:rFonts w:ascii="Times New Roman" w:eastAsia="Times New Roman" w:hAnsi="Times New Roman" w:cs="Times New Roman"/>
                <w:b/>
              </w:rPr>
            </w:pPr>
            <w:r w:rsidRPr="00425CDD">
              <w:rPr>
                <w:rFonts w:ascii="Times New Roman" w:eastAsia="Times New Roman" w:hAnsi="Times New Roman" w:cs="Times New Roman"/>
                <w:b/>
              </w:rPr>
              <w:t>9,1</w:t>
            </w:r>
          </w:p>
        </w:tc>
      </w:tr>
    </w:tbl>
    <w:p w:rsidR="00B1060A" w:rsidRPr="00425CDD" w:rsidRDefault="00B1060A" w:rsidP="00B1060A">
      <w:pPr>
        <w:spacing w:after="0" w:line="240" w:lineRule="auto"/>
        <w:ind w:firstLine="709"/>
        <w:rPr>
          <w:rFonts w:ascii="Times New Roman" w:hAnsi="Times New Roman" w:cs="Times New Roman"/>
        </w:rPr>
      </w:pPr>
      <w:r w:rsidRPr="00425CDD">
        <w:rPr>
          <w:rFonts w:ascii="Times New Roman" w:hAnsi="Times New Roman" w:cs="Times New Roman"/>
        </w:rPr>
        <w:t>* be specialiųjų mokyklų</w:t>
      </w:r>
    </w:p>
    <w:p w:rsidR="00B1060A" w:rsidRDefault="00B1060A" w:rsidP="00B1060A">
      <w:pPr>
        <w:tabs>
          <w:tab w:val="left" w:pos="3029"/>
        </w:tabs>
        <w:spacing w:after="0" w:line="240" w:lineRule="auto"/>
        <w:rPr>
          <w:rFonts w:ascii="Times New Roman" w:hAnsi="Times New Roman" w:cs="Times New Roman"/>
        </w:rPr>
      </w:pPr>
    </w:p>
    <w:p w:rsidR="00B1060A" w:rsidRPr="00425CDD" w:rsidRDefault="00B1060A" w:rsidP="00B1060A">
      <w:pPr>
        <w:tabs>
          <w:tab w:val="left" w:pos="3029"/>
        </w:tabs>
        <w:spacing w:after="0" w:line="240" w:lineRule="auto"/>
        <w:jc w:val="both"/>
        <w:rPr>
          <w:rFonts w:ascii="Times New Roman" w:hAnsi="Times New Roman" w:cs="Times New Roman"/>
        </w:rPr>
      </w:pPr>
      <w:r w:rsidRPr="00425CDD">
        <w:rPr>
          <w:rFonts w:ascii="Times New Roman" w:hAnsi="Times New Roman" w:cs="Times New Roman"/>
        </w:rPr>
        <w:t xml:space="preserve">4.19. </w:t>
      </w:r>
      <w:r w:rsidRPr="00425CDD">
        <w:rPr>
          <w:rFonts w:ascii="Times New Roman" w:eastAsia="Calibri" w:hAnsi="Times New Roman" w:cs="Times New Roman"/>
        </w:rPr>
        <w:t>Nevalstybine kalba ugdomų vaikų skaičius ir dalis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134"/>
        <w:gridCol w:w="1134"/>
        <w:gridCol w:w="1134"/>
        <w:gridCol w:w="850"/>
        <w:gridCol w:w="1134"/>
        <w:gridCol w:w="1134"/>
        <w:gridCol w:w="709"/>
      </w:tblGrid>
      <w:tr w:rsidR="00B1060A" w:rsidRPr="00425CDD" w:rsidTr="00066E8F">
        <w:tc>
          <w:tcPr>
            <w:tcW w:w="1560" w:type="dxa"/>
            <w:vMerge w:val="restart"/>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Mokslo metai</w:t>
            </w:r>
          </w:p>
        </w:tc>
        <w:tc>
          <w:tcPr>
            <w:tcW w:w="8363" w:type="dxa"/>
            <w:gridSpan w:val="8"/>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Vaikų skaičius pagal programas (2015-09-01)</w:t>
            </w:r>
          </w:p>
        </w:tc>
      </w:tr>
      <w:tr w:rsidR="00B1060A" w:rsidRPr="00425CDD" w:rsidTr="00066E8F">
        <w:trPr>
          <w:trHeight w:val="178"/>
        </w:trPr>
        <w:tc>
          <w:tcPr>
            <w:tcW w:w="1560" w:type="dxa"/>
            <w:vMerge/>
            <w:shd w:val="clear" w:color="auto" w:fill="auto"/>
          </w:tcPr>
          <w:p w:rsidR="00B1060A" w:rsidRPr="00425CDD" w:rsidRDefault="00B1060A" w:rsidP="00066E8F">
            <w:pPr>
              <w:spacing w:after="0" w:line="240" w:lineRule="auto"/>
              <w:jc w:val="center"/>
              <w:rPr>
                <w:rFonts w:ascii="Times New Roman" w:eastAsia="Calibri" w:hAnsi="Times New Roman" w:cs="Times New Roman"/>
              </w:rPr>
            </w:pPr>
          </w:p>
        </w:tc>
        <w:tc>
          <w:tcPr>
            <w:tcW w:w="2268" w:type="dxa"/>
            <w:gridSpan w:val="2"/>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Iš viso mieste</w:t>
            </w:r>
          </w:p>
        </w:tc>
        <w:tc>
          <w:tcPr>
            <w:tcW w:w="3118" w:type="dxa"/>
            <w:gridSpan w:val="3"/>
            <w:vMerge w:val="restart"/>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 xml:space="preserve">Nevalstybine kalba ugdomų vaikų skaičius </w:t>
            </w:r>
          </w:p>
        </w:tc>
        <w:tc>
          <w:tcPr>
            <w:tcW w:w="2977" w:type="dxa"/>
            <w:gridSpan w:val="3"/>
            <w:vMerge w:val="restart"/>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 xml:space="preserve">Nevalstybine kalba ugdomų vaikų dalis (%) </w:t>
            </w:r>
          </w:p>
        </w:tc>
      </w:tr>
      <w:tr w:rsidR="00B1060A" w:rsidRPr="00425CDD" w:rsidTr="006E37AA">
        <w:trPr>
          <w:trHeight w:val="276"/>
        </w:trPr>
        <w:tc>
          <w:tcPr>
            <w:tcW w:w="1560" w:type="dxa"/>
            <w:vMerge/>
            <w:shd w:val="clear" w:color="auto" w:fill="auto"/>
          </w:tcPr>
          <w:p w:rsidR="00B1060A" w:rsidRPr="00425CDD" w:rsidRDefault="00B1060A" w:rsidP="00066E8F">
            <w:pPr>
              <w:spacing w:after="0" w:line="240" w:lineRule="auto"/>
              <w:jc w:val="center"/>
              <w:rPr>
                <w:rFonts w:ascii="Times New Roman" w:eastAsia="Calibri" w:hAnsi="Times New Roman" w:cs="Times New Roman"/>
              </w:rPr>
            </w:pPr>
          </w:p>
        </w:tc>
        <w:tc>
          <w:tcPr>
            <w:tcW w:w="1134" w:type="dxa"/>
            <w:vMerge w:val="restart"/>
            <w:shd w:val="clear" w:color="auto" w:fill="auto"/>
          </w:tcPr>
          <w:p w:rsidR="00991D92"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Ikimokyk</w:t>
            </w:r>
          </w:p>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linio</w:t>
            </w:r>
          </w:p>
        </w:tc>
        <w:tc>
          <w:tcPr>
            <w:tcW w:w="1134" w:type="dxa"/>
            <w:vMerge w:val="restart"/>
            <w:shd w:val="clear" w:color="auto" w:fill="auto"/>
          </w:tcPr>
          <w:p w:rsidR="00991D92"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Priešmo</w:t>
            </w:r>
          </w:p>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kyklinio</w:t>
            </w:r>
          </w:p>
        </w:tc>
        <w:tc>
          <w:tcPr>
            <w:tcW w:w="3118" w:type="dxa"/>
            <w:gridSpan w:val="3"/>
            <w:vMerge/>
            <w:shd w:val="clear" w:color="auto" w:fill="auto"/>
          </w:tcPr>
          <w:p w:rsidR="00B1060A" w:rsidRPr="00425CDD" w:rsidRDefault="00B1060A" w:rsidP="00066E8F">
            <w:pPr>
              <w:spacing w:after="0" w:line="240" w:lineRule="auto"/>
              <w:jc w:val="center"/>
              <w:rPr>
                <w:rFonts w:ascii="Times New Roman" w:eastAsia="Calibri" w:hAnsi="Times New Roman" w:cs="Times New Roman"/>
              </w:rPr>
            </w:pPr>
          </w:p>
        </w:tc>
        <w:tc>
          <w:tcPr>
            <w:tcW w:w="2977" w:type="dxa"/>
            <w:gridSpan w:val="3"/>
            <w:vMerge/>
            <w:shd w:val="clear" w:color="auto" w:fill="auto"/>
          </w:tcPr>
          <w:p w:rsidR="00B1060A" w:rsidRPr="00425CDD" w:rsidRDefault="00B1060A" w:rsidP="00066E8F">
            <w:pPr>
              <w:spacing w:after="0" w:line="240" w:lineRule="auto"/>
              <w:jc w:val="center"/>
              <w:rPr>
                <w:rFonts w:ascii="Times New Roman" w:eastAsia="Calibri" w:hAnsi="Times New Roman" w:cs="Times New Roman"/>
              </w:rPr>
            </w:pPr>
          </w:p>
        </w:tc>
      </w:tr>
      <w:tr w:rsidR="00B1060A" w:rsidRPr="00425CDD" w:rsidTr="006E37AA">
        <w:trPr>
          <w:trHeight w:val="465"/>
        </w:trPr>
        <w:tc>
          <w:tcPr>
            <w:tcW w:w="1560" w:type="dxa"/>
            <w:vMerge/>
            <w:shd w:val="clear" w:color="auto" w:fill="auto"/>
          </w:tcPr>
          <w:p w:rsidR="00B1060A" w:rsidRPr="00425CDD" w:rsidRDefault="00B1060A" w:rsidP="00066E8F">
            <w:pPr>
              <w:spacing w:after="0" w:line="240" w:lineRule="auto"/>
              <w:jc w:val="center"/>
              <w:rPr>
                <w:rFonts w:ascii="Times New Roman" w:eastAsia="Calibri" w:hAnsi="Times New Roman" w:cs="Times New Roman"/>
              </w:rPr>
            </w:pPr>
          </w:p>
        </w:tc>
        <w:tc>
          <w:tcPr>
            <w:tcW w:w="1134" w:type="dxa"/>
            <w:vMerge/>
            <w:shd w:val="clear" w:color="auto" w:fill="auto"/>
          </w:tcPr>
          <w:p w:rsidR="00B1060A" w:rsidRPr="00425CDD" w:rsidRDefault="00B1060A" w:rsidP="00066E8F">
            <w:pPr>
              <w:spacing w:after="0" w:line="240" w:lineRule="auto"/>
              <w:jc w:val="center"/>
              <w:rPr>
                <w:rFonts w:ascii="Times New Roman" w:eastAsia="Calibri" w:hAnsi="Times New Roman" w:cs="Times New Roman"/>
              </w:rPr>
            </w:pPr>
          </w:p>
        </w:tc>
        <w:tc>
          <w:tcPr>
            <w:tcW w:w="1134" w:type="dxa"/>
            <w:vMerge/>
            <w:shd w:val="clear" w:color="auto" w:fill="auto"/>
          </w:tcPr>
          <w:p w:rsidR="00B1060A" w:rsidRPr="00425CDD" w:rsidRDefault="00B1060A" w:rsidP="00066E8F">
            <w:pPr>
              <w:spacing w:after="0" w:line="240" w:lineRule="auto"/>
              <w:jc w:val="center"/>
              <w:rPr>
                <w:rFonts w:ascii="Times New Roman" w:eastAsia="Calibri" w:hAnsi="Times New Roman" w:cs="Times New Roman"/>
              </w:rPr>
            </w:pPr>
          </w:p>
        </w:tc>
        <w:tc>
          <w:tcPr>
            <w:tcW w:w="1134" w:type="dxa"/>
            <w:shd w:val="clear" w:color="auto" w:fill="auto"/>
          </w:tcPr>
          <w:p w:rsidR="00991D92"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Ikimokyk</w:t>
            </w:r>
          </w:p>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 xml:space="preserve">linio </w:t>
            </w:r>
          </w:p>
        </w:tc>
        <w:tc>
          <w:tcPr>
            <w:tcW w:w="1134" w:type="dxa"/>
            <w:shd w:val="clear" w:color="auto" w:fill="auto"/>
          </w:tcPr>
          <w:p w:rsidR="00991D92" w:rsidRDefault="00B1060A" w:rsidP="00991D92">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Priešmo</w:t>
            </w:r>
          </w:p>
          <w:p w:rsidR="00B1060A" w:rsidRPr="00425CDD" w:rsidRDefault="00B1060A" w:rsidP="00991D92">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 xml:space="preserve">kyklinio </w:t>
            </w:r>
          </w:p>
        </w:tc>
        <w:tc>
          <w:tcPr>
            <w:tcW w:w="850" w:type="dxa"/>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Iš viso</w:t>
            </w:r>
          </w:p>
        </w:tc>
        <w:tc>
          <w:tcPr>
            <w:tcW w:w="1134" w:type="dxa"/>
            <w:shd w:val="clear" w:color="auto" w:fill="auto"/>
          </w:tcPr>
          <w:p w:rsidR="00991D92" w:rsidRDefault="00B1060A" w:rsidP="00991D92">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Ikimokyk</w:t>
            </w:r>
          </w:p>
          <w:p w:rsidR="00B1060A" w:rsidRPr="00425CDD" w:rsidRDefault="00B1060A" w:rsidP="00991D92">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linio</w:t>
            </w:r>
          </w:p>
        </w:tc>
        <w:tc>
          <w:tcPr>
            <w:tcW w:w="1134" w:type="dxa"/>
            <w:shd w:val="clear" w:color="auto" w:fill="auto"/>
          </w:tcPr>
          <w:p w:rsidR="00B1060A" w:rsidRPr="00425CDD" w:rsidRDefault="00B1060A" w:rsidP="00991D92">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Priešmo</w:t>
            </w:r>
          </w:p>
          <w:p w:rsidR="00B1060A" w:rsidRPr="00425CDD" w:rsidRDefault="00B1060A" w:rsidP="00991D92">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kyklinio</w:t>
            </w:r>
          </w:p>
        </w:tc>
        <w:tc>
          <w:tcPr>
            <w:tcW w:w="709" w:type="dxa"/>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Iš viso</w:t>
            </w:r>
          </w:p>
        </w:tc>
      </w:tr>
      <w:tr w:rsidR="00B1060A" w:rsidRPr="00425CDD" w:rsidTr="0036519B">
        <w:tc>
          <w:tcPr>
            <w:tcW w:w="1560" w:type="dxa"/>
            <w:tcBorders>
              <w:bottom w:val="single" w:sz="4" w:space="0" w:color="auto"/>
            </w:tcBorders>
            <w:shd w:val="clear" w:color="auto" w:fill="auto"/>
          </w:tcPr>
          <w:p w:rsidR="00B1060A" w:rsidRPr="00425CDD" w:rsidRDefault="00B1060A" w:rsidP="00066E8F">
            <w:pPr>
              <w:spacing w:after="0" w:line="240" w:lineRule="auto"/>
              <w:rPr>
                <w:rFonts w:ascii="Times New Roman" w:eastAsia="Calibri" w:hAnsi="Times New Roman" w:cs="Times New Roman"/>
              </w:rPr>
            </w:pPr>
            <w:r w:rsidRPr="00425CDD">
              <w:rPr>
                <w:rFonts w:ascii="Times New Roman" w:eastAsia="Calibri" w:hAnsi="Times New Roman" w:cs="Times New Roman"/>
              </w:rPr>
              <w:t>2014–2015</w:t>
            </w:r>
          </w:p>
        </w:tc>
        <w:tc>
          <w:tcPr>
            <w:tcW w:w="1134" w:type="dxa"/>
            <w:tcBorders>
              <w:bottom w:val="single" w:sz="4" w:space="0" w:color="auto"/>
            </w:tcBorders>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7015</w:t>
            </w:r>
          </w:p>
        </w:tc>
        <w:tc>
          <w:tcPr>
            <w:tcW w:w="1134" w:type="dxa"/>
            <w:tcBorders>
              <w:bottom w:val="single" w:sz="4" w:space="0" w:color="auto"/>
            </w:tcBorders>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1758</w:t>
            </w:r>
          </w:p>
        </w:tc>
        <w:tc>
          <w:tcPr>
            <w:tcW w:w="1134" w:type="dxa"/>
            <w:tcBorders>
              <w:bottom w:val="single" w:sz="4" w:space="0" w:color="auto"/>
            </w:tcBorders>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1063</w:t>
            </w:r>
          </w:p>
        </w:tc>
        <w:tc>
          <w:tcPr>
            <w:tcW w:w="1134" w:type="dxa"/>
            <w:tcBorders>
              <w:bottom w:val="single" w:sz="4" w:space="0" w:color="auto"/>
            </w:tcBorders>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275</w:t>
            </w:r>
          </w:p>
        </w:tc>
        <w:tc>
          <w:tcPr>
            <w:tcW w:w="850" w:type="dxa"/>
            <w:tcBorders>
              <w:bottom w:val="single" w:sz="4" w:space="0" w:color="auto"/>
            </w:tcBorders>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1338</w:t>
            </w:r>
          </w:p>
        </w:tc>
        <w:tc>
          <w:tcPr>
            <w:tcW w:w="1134" w:type="dxa"/>
            <w:tcBorders>
              <w:bottom w:val="single" w:sz="4" w:space="0" w:color="auto"/>
            </w:tcBorders>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15,1</w:t>
            </w:r>
          </w:p>
        </w:tc>
        <w:tc>
          <w:tcPr>
            <w:tcW w:w="1134" w:type="dxa"/>
            <w:tcBorders>
              <w:bottom w:val="single" w:sz="4" w:space="0" w:color="auto"/>
            </w:tcBorders>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15,6</w:t>
            </w:r>
          </w:p>
        </w:tc>
        <w:tc>
          <w:tcPr>
            <w:tcW w:w="709" w:type="dxa"/>
            <w:tcBorders>
              <w:bottom w:val="single" w:sz="4" w:space="0" w:color="auto"/>
            </w:tcBorders>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15,3</w:t>
            </w:r>
          </w:p>
        </w:tc>
      </w:tr>
      <w:tr w:rsidR="00B1060A" w:rsidRPr="00425CDD" w:rsidTr="0036519B">
        <w:tc>
          <w:tcPr>
            <w:tcW w:w="1560"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rPr>
                <w:rFonts w:ascii="Times New Roman" w:eastAsia="Calibri" w:hAnsi="Times New Roman" w:cs="Times New Roman"/>
              </w:rPr>
            </w:pPr>
            <w:r w:rsidRPr="00425CDD">
              <w:rPr>
                <w:rFonts w:ascii="Times New Roman" w:eastAsia="Calibri" w:hAnsi="Times New Roman" w:cs="Times New Roman"/>
              </w:rPr>
              <w:t>2015–2016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6861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1951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1010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252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1262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14,7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12,9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060A" w:rsidRPr="00425CDD" w:rsidRDefault="00B1060A" w:rsidP="00066E8F">
            <w:pPr>
              <w:spacing w:after="0" w:line="240" w:lineRule="auto"/>
              <w:jc w:val="center"/>
              <w:rPr>
                <w:rFonts w:ascii="Times New Roman" w:eastAsia="Calibri" w:hAnsi="Times New Roman" w:cs="Times New Roman"/>
              </w:rPr>
            </w:pPr>
            <w:r w:rsidRPr="00425CDD">
              <w:rPr>
                <w:rFonts w:ascii="Times New Roman" w:eastAsia="Calibri" w:hAnsi="Times New Roman" w:cs="Times New Roman"/>
              </w:rPr>
              <w:t>14,3</w:t>
            </w:r>
          </w:p>
        </w:tc>
      </w:tr>
    </w:tbl>
    <w:p w:rsidR="00B1060A" w:rsidRPr="00425CDD" w:rsidRDefault="00B1060A" w:rsidP="00B1060A">
      <w:pPr>
        <w:tabs>
          <w:tab w:val="left" w:pos="3029"/>
        </w:tabs>
        <w:spacing w:after="0" w:line="240" w:lineRule="auto"/>
        <w:rPr>
          <w:rFonts w:ascii="Times New Roman" w:hAnsi="Times New Roman" w:cs="Times New Roman"/>
        </w:rPr>
      </w:pPr>
      <w:r w:rsidRPr="00425CDD">
        <w:rPr>
          <w:rFonts w:ascii="Times New Roman" w:hAnsi="Times New Roman" w:cs="Times New Roman"/>
        </w:rPr>
        <w:t>Iš viso rusų kalba ugdoma 1262</w:t>
      </w:r>
    </w:p>
    <w:p w:rsidR="006E37AA" w:rsidRPr="00425CDD" w:rsidRDefault="006E37AA" w:rsidP="00B1060A">
      <w:pPr>
        <w:tabs>
          <w:tab w:val="left" w:pos="3029"/>
        </w:tabs>
        <w:spacing w:after="0" w:line="240" w:lineRule="auto"/>
        <w:jc w:val="both"/>
        <w:rPr>
          <w:rFonts w:ascii="Times New Roman" w:hAnsi="Times New Roman" w:cs="Times New Roman"/>
        </w:rPr>
      </w:pPr>
    </w:p>
    <w:p w:rsidR="00B1060A" w:rsidRPr="00425CDD" w:rsidRDefault="00B1060A" w:rsidP="00B1060A">
      <w:pPr>
        <w:tabs>
          <w:tab w:val="left" w:pos="3029"/>
        </w:tabs>
        <w:spacing w:after="0" w:line="240" w:lineRule="auto"/>
        <w:jc w:val="both"/>
        <w:rPr>
          <w:rFonts w:ascii="Times New Roman" w:hAnsi="Times New Roman" w:cs="Times New Roman"/>
        </w:rPr>
      </w:pPr>
      <w:r w:rsidRPr="00425CDD">
        <w:rPr>
          <w:rFonts w:ascii="Times New Roman" w:hAnsi="Times New Roman" w:cs="Times New Roman"/>
        </w:rPr>
        <w:t xml:space="preserve"> 4.20. Nevalstybine kalba besimokančių mokinių skaičius ir dalis (%)</w:t>
      </w:r>
    </w:p>
    <w:tbl>
      <w:tblPr>
        <w:tblStyle w:val="Lentelstinklelis"/>
        <w:tblW w:w="9888" w:type="dxa"/>
        <w:tblInd w:w="-34" w:type="dxa"/>
        <w:tblLayout w:type="fixed"/>
        <w:tblLook w:val="04A0" w:firstRow="1" w:lastRow="0" w:firstColumn="1" w:lastColumn="0" w:noHBand="0" w:noVBand="1"/>
      </w:tblPr>
      <w:tblGrid>
        <w:gridCol w:w="3686"/>
        <w:gridCol w:w="1134"/>
        <w:gridCol w:w="1985"/>
        <w:gridCol w:w="1417"/>
        <w:gridCol w:w="1666"/>
      </w:tblGrid>
      <w:tr w:rsidR="00B1060A" w:rsidRPr="00425CDD" w:rsidTr="004C24EF">
        <w:trPr>
          <w:trHeight w:val="245"/>
        </w:trPr>
        <w:tc>
          <w:tcPr>
            <w:tcW w:w="3686" w:type="dxa"/>
            <w:vMerge w:val="restart"/>
          </w:tcPr>
          <w:p w:rsidR="00B1060A" w:rsidRPr="00425CDD" w:rsidRDefault="00B1060A" w:rsidP="00066E8F">
            <w:pPr>
              <w:spacing w:after="0" w:line="240" w:lineRule="auto"/>
              <w:jc w:val="center"/>
              <w:rPr>
                <w:rFonts w:ascii="Times New Roman" w:hAnsi="Times New Roman" w:cs="Times New Roman"/>
              </w:rPr>
            </w:pPr>
          </w:p>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Bendrojo ugdymo mokyklos</w:t>
            </w:r>
          </w:p>
        </w:tc>
        <w:tc>
          <w:tcPr>
            <w:tcW w:w="3119" w:type="dxa"/>
            <w:gridSpan w:val="2"/>
          </w:tcPr>
          <w:p w:rsidR="004C24EF"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Nevalstybine kalba besimokantys mokiniai </w:t>
            </w:r>
          </w:p>
          <w:p w:rsidR="00B1060A" w:rsidRPr="00425CDD" w:rsidRDefault="00B1060A" w:rsidP="00273CE5">
            <w:pPr>
              <w:spacing w:after="0" w:line="240" w:lineRule="auto"/>
              <w:jc w:val="center"/>
              <w:rPr>
                <w:rFonts w:ascii="Times New Roman" w:hAnsi="Times New Roman" w:cs="Times New Roman"/>
              </w:rPr>
            </w:pPr>
            <w:r w:rsidRPr="00425CDD">
              <w:rPr>
                <w:rFonts w:ascii="Times New Roman" w:hAnsi="Times New Roman" w:cs="Times New Roman"/>
              </w:rPr>
              <w:t>2015</w:t>
            </w:r>
            <w:r w:rsidR="00273CE5">
              <w:rPr>
                <w:rFonts w:ascii="Times New Roman" w:hAnsi="Times New Roman" w:cs="Times New Roman"/>
              </w:rPr>
              <w:t>–</w:t>
            </w:r>
            <w:r w:rsidRPr="00425CDD">
              <w:rPr>
                <w:rFonts w:ascii="Times New Roman" w:hAnsi="Times New Roman" w:cs="Times New Roman"/>
              </w:rPr>
              <w:t>2016 m. m.</w:t>
            </w:r>
          </w:p>
        </w:tc>
        <w:tc>
          <w:tcPr>
            <w:tcW w:w="3083" w:type="dxa"/>
            <w:gridSpan w:val="2"/>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Nevalstybine kalba besimokantys mokiniai </w:t>
            </w:r>
          </w:p>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2014 – 2015 m. m.</w:t>
            </w:r>
          </w:p>
        </w:tc>
      </w:tr>
      <w:tr w:rsidR="00B1060A" w:rsidRPr="00425CDD" w:rsidTr="004C24EF">
        <w:trPr>
          <w:trHeight w:val="530"/>
        </w:trPr>
        <w:tc>
          <w:tcPr>
            <w:tcW w:w="3686" w:type="dxa"/>
            <w:vMerge/>
          </w:tcPr>
          <w:p w:rsidR="00B1060A" w:rsidRPr="00425CDD" w:rsidRDefault="00B1060A" w:rsidP="00066E8F">
            <w:pPr>
              <w:spacing w:after="0" w:line="240" w:lineRule="auto"/>
              <w:rPr>
                <w:rFonts w:ascii="Times New Roman" w:hAnsi="Times New Roman" w:cs="Times New Roman"/>
              </w:rPr>
            </w:pP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1985" w:type="dxa"/>
          </w:tcPr>
          <w:p w:rsidR="004C24EF" w:rsidRDefault="00B1060A" w:rsidP="004C24EF">
            <w:pPr>
              <w:spacing w:after="0" w:line="240" w:lineRule="auto"/>
              <w:jc w:val="center"/>
              <w:rPr>
                <w:rFonts w:ascii="Times New Roman" w:hAnsi="Times New Roman" w:cs="Times New Roman"/>
              </w:rPr>
            </w:pPr>
            <w:r w:rsidRPr="00425CDD">
              <w:rPr>
                <w:rFonts w:ascii="Times New Roman" w:hAnsi="Times New Roman" w:cs="Times New Roman"/>
              </w:rPr>
              <w:t xml:space="preserve">Dalis (%) </w:t>
            </w:r>
          </w:p>
          <w:p w:rsidR="00B1060A" w:rsidRPr="00425CDD" w:rsidRDefault="00B1060A" w:rsidP="004C24EF">
            <w:pPr>
              <w:spacing w:after="0" w:line="240" w:lineRule="auto"/>
              <w:jc w:val="center"/>
              <w:rPr>
                <w:rFonts w:ascii="Times New Roman" w:hAnsi="Times New Roman" w:cs="Times New Roman"/>
              </w:rPr>
            </w:pPr>
            <w:r w:rsidRPr="00425CDD">
              <w:rPr>
                <w:rFonts w:ascii="Times New Roman" w:hAnsi="Times New Roman" w:cs="Times New Roman"/>
              </w:rPr>
              <w:t>(17466)</w:t>
            </w:r>
          </w:p>
        </w:tc>
        <w:tc>
          <w:tcPr>
            <w:tcW w:w="1417"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1666" w:type="dxa"/>
          </w:tcPr>
          <w:p w:rsidR="00B1060A" w:rsidRPr="00425CDD" w:rsidRDefault="00B1060A" w:rsidP="004C24EF">
            <w:pPr>
              <w:spacing w:after="0" w:line="240" w:lineRule="auto"/>
              <w:jc w:val="center"/>
              <w:rPr>
                <w:rFonts w:ascii="Times New Roman" w:hAnsi="Times New Roman" w:cs="Times New Roman"/>
              </w:rPr>
            </w:pPr>
            <w:r w:rsidRPr="00425CDD">
              <w:rPr>
                <w:rFonts w:ascii="Times New Roman" w:hAnsi="Times New Roman" w:cs="Times New Roman"/>
              </w:rPr>
              <w:t>Dalis (%) (17420)</w:t>
            </w:r>
          </w:p>
        </w:tc>
      </w:tr>
      <w:tr w:rsidR="00B1060A" w:rsidRPr="00425CDD" w:rsidTr="004C24EF">
        <w:trPr>
          <w:trHeight w:val="245"/>
        </w:trPr>
        <w:tc>
          <w:tcPr>
            <w:tcW w:w="3686"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„Aitvaro“ gimnazija</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329</w:t>
            </w:r>
          </w:p>
        </w:tc>
        <w:tc>
          <w:tcPr>
            <w:tcW w:w="1985"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417"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344</w:t>
            </w:r>
          </w:p>
        </w:tc>
        <w:tc>
          <w:tcPr>
            <w:tcW w:w="1666"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w:t>
            </w:r>
          </w:p>
        </w:tc>
      </w:tr>
      <w:tr w:rsidR="00B1060A" w:rsidRPr="00425CDD" w:rsidTr="004C24EF">
        <w:trPr>
          <w:trHeight w:val="245"/>
        </w:trPr>
        <w:tc>
          <w:tcPr>
            <w:tcW w:w="3686"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Suaugusiųjų gimnazija</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1985"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0,1</w:t>
            </w:r>
          </w:p>
        </w:tc>
        <w:tc>
          <w:tcPr>
            <w:tcW w:w="1417"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1666"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0,1</w:t>
            </w:r>
          </w:p>
        </w:tc>
      </w:tr>
      <w:tr w:rsidR="00B1060A" w:rsidRPr="00425CDD" w:rsidTr="004C24EF">
        <w:trPr>
          <w:trHeight w:val="264"/>
        </w:trPr>
        <w:tc>
          <w:tcPr>
            <w:tcW w:w="3686"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„Žaliakalnio“ gimnazija</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289</w:t>
            </w:r>
          </w:p>
        </w:tc>
        <w:tc>
          <w:tcPr>
            <w:tcW w:w="1985"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417"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302</w:t>
            </w:r>
          </w:p>
        </w:tc>
        <w:tc>
          <w:tcPr>
            <w:tcW w:w="1666"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w:t>
            </w:r>
          </w:p>
        </w:tc>
      </w:tr>
      <w:tr w:rsidR="00B1060A" w:rsidRPr="00425CDD" w:rsidTr="004C24EF">
        <w:trPr>
          <w:trHeight w:val="245"/>
        </w:trPr>
        <w:tc>
          <w:tcPr>
            <w:tcW w:w="3686" w:type="dxa"/>
          </w:tcPr>
          <w:p w:rsidR="00B1060A" w:rsidRPr="00425CDD" w:rsidRDefault="00B1060A" w:rsidP="00991D92">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134" w:type="dxa"/>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631</w:t>
            </w:r>
          </w:p>
        </w:tc>
        <w:tc>
          <w:tcPr>
            <w:tcW w:w="1985" w:type="dxa"/>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3,6</w:t>
            </w:r>
          </w:p>
        </w:tc>
        <w:tc>
          <w:tcPr>
            <w:tcW w:w="1417" w:type="dxa"/>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671</w:t>
            </w:r>
          </w:p>
        </w:tc>
        <w:tc>
          <w:tcPr>
            <w:tcW w:w="1666" w:type="dxa"/>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3,8</w:t>
            </w:r>
          </w:p>
        </w:tc>
      </w:tr>
      <w:tr w:rsidR="00B1060A" w:rsidRPr="00425CDD" w:rsidTr="004C24EF">
        <w:trPr>
          <w:trHeight w:val="245"/>
        </w:trPr>
        <w:tc>
          <w:tcPr>
            <w:tcW w:w="3686"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„Gabijos“ progimnazija</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401</w:t>
            </w:r>
          </w:p>
        </w:tc>
        <w:tc>
          <w:tcPr>
            <w:tcW w:w="1985"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417"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387</w:t>
            </w:r>
          </w:p>
        </w:tc>
        <w:tc>
          <w:tcPr>
            <w:tcW w:w="1666"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2,2</w:t>
            </w:r>
          </w:p>
        </w:tc>
      </w:tr>
      <w:tr w:rsidR="00B1060A" w:rsidRPr="00425CDD" w:rsidTr="004C24EF">
        <w:trPr>
          <w:trHeight w:val="264"/>
        </w:trPr>
        <w:tc>
          <w:tcPr>
            <w:tcW w:w="3686" w:type="dxa"/>
          </w:tcPr>
          <w:p w:rsidR="00B1060A" w:rsidRPr="00425CDD" w:rsidRDefault="00B1060A" w:rsidP="00991D92">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134" w:type="dxa"/>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401</w:t>
            </w:r>
          </w:p>
        </w:tc>
        <w:tc>
          <w:tcPr>
            <w:tcW w:w="1985" w:type="dxa"/>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2,3</w:t>
            </w:r>
          </w:p>
        </w:tc>
        <w:tc>
          <w:tcPr>
            <w:tcW w:w="1417" w:type="dxa"/>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387</w:t>
            </w:r>
          </w:p>
        </w:tc>
        <w:tc>
          <w:tcPr>
            <w:tcW w:w="1666" w:type="dxa"/>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2,2</w:t>
            </w:r>
          </w:p>
        </w:tc>
      </w:tr>
      <w:tr w:rsidR="00B1060A" w:rsidRPr="00425CDD" w:rsidTr="004C24EF">
        <w:trPr>
          <w:trHeight w:val="245"/>
        </w:trPr>
        <w:tc>
          <w:tcPr>
            <w:tcW w:w="3686"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Maksimo Gorkio pagrindinė mokykla</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685</w:t>
            </w:r>
          </w:p>
        </w:tc>
        <w:tc>
          <w:tcPr>
            <w:tcW w:w="1985"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3,9</w:t>
            </w:r>
          </w:p>
        </w:tc>
        <w:tc>
          <w:tcPr>
            <w:tcW w:w="1417"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664</w:t>
            </w:r>
          </w:p>
        </w:tc>
        <w:tc>
          <w:tcPr>
            <w:tcW w:w="1666"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3,8</w:t>
            </w:r>
          </w:p>
        </w:tc>
      </w:tr>
      <w:tr w:rsidR="00B1060A" w:rsidRPr="00425CDD" w:rsidTr="004C24EF">
        <w:trPr>
          <w:trHeight w:val="245"/>
        </w:trPr>
        <w:tc>
          <w:tcPr>
            <w:tcW w:w="3686"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„Pajūrio“ pagrindinė mokykla</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494</w:t>
            </w:r>
          </w:p>
        </w:tc>
        <w:tc>
          <w:tcPr>
            <w:tcW w:w="1985"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2,8</w:t>
            </w:r>
          </w:p>
        </w:tc>
        <w:tc>
          <w:tcPr>
            <w:tcW w:w="1417"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460</w:t>
            </w:r>
          </w:p>
        </w:tc>
        <w:tc>
          <w:tcPr>
            <w:tcW w:w="1666"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2,6</w:t>
            </w:r>
          </w:p>
        </w:tc>
      </w:tr>
      <w:tr w:rsidR="00B1060A" w:rsidRPr="00425CDD" w:rsidTr="004C24EF">
        <w:trPr>
          <w:trHeight w:val="264"/>
        </w:trPr>
        <w:tc>
          <w:tcPr>
            <w:tcW w:w="3686"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lastRenderedPageBreak/>
              <w:t>„Santarvės“ pagrindinė mokykla</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601</w:t>
            </w:r>
          </w:p>
        </w:tc>
        <w:tc>
          <w:tcPr>
            <w:tcW w:w="1985"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3,4</w:t>
            </w:r>
          </w:p>
        </w:tc>
        <w:tc>
          <w:tcPr>
            <w:tcW w:w="1417"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601</w:t>
            </w:r>
          </w:p>
        </w:tc>
        <w:tc>
          <w:tcPr>
            <w:tcW w:w="1666"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3,4</w:t>
            </w:r>
          </w:p>
        </w:tc>
      </w:tr>
      <w:tr w:rsidR="00B1060A" w:rsidRPr="00425CDD" w:rsidTr="004C24EF">
        <w:trPr>
          <w:trHeight w:val="245"/>
        </w:trPr>
        <w:tc>
          <w:tcPr>
            <w:tcW w:w="3686" w:type="dxa"/>
          </w:tcPr>
          <w:p w:rsidR="00B1060A" w:rsidRPr="00425CDD" w:rsidRDefault="00B1060A" w:rsidP="00991D92">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134" w:type="dxa"/>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1780</w:t>
            </w:r>
          </w:p>
        </w:tc>
        <w:tc>
          <w:tcPr>
            <w:tcW w:w="1985" w:type="dxa"/>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10,2</w:t>
            </w:r>
          </w:p>
        </w:tc>
        <w:tc>
          <w:tcPr>
            <w:tcW w:w="1417" w:type="dxa"/>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1725</w:t>
            </w:r>
          </w:p>
        </w:tc>
        <w:tc>
          <w:tcPr>
            <w:tcW w:w="1666" w:type="dxa"/>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9,9</w:t>
            </w:r>
          </w:p>
        </w:tc>
      </w:tr>
      <w:tr w:rsidR="00B1060A" w:rsidRPr="00425CDD" w:rsidTr="004C24EF">
        <w:trPr>
          <w:trHeight w:val="245"/>
        </w:trPr>
        <w:tc>
          <w:tcPr>
            <w:tcW w:w="3686"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„Pakalnutės“ mokykla-darželis</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56</w:t>
            </w:r>
          </w:p>
        </w:tc>
        <w:tc>
          <w:tcPr>
            <w:tcW w:w="1985" w:type="dxa"/>
          </w:tcPr>
          <w:p w:rsidR="00B1060A" w:rsidRPr="00425CDD" w:rsidRDefault="00B1060A" w:rsidP="00066E8F">
            <w:pPr>
              <w:tabs>
                <w:tab w:val="left" w:pos="889"/>
                <w:tab w:val="center" w:pos="979"/>
              </w:tabs>
              <w:spacing w:after="0" w:line="240" w:lineRule="auto"/>
              <w:jc w:val="center"/>
              <w:rPr>
                <w:rFonts w:ascii="Times New Roman" w:hAnsi="Times New Roman" w:cs="Times New Roman"/>
              </w:rPr>
            </w:pPr>
            <w:r w:rsidRPr="00425CDD">
              <w:rPr>
                <w:rFonts w:ascii="Times New Roman" w:hAnsi="Times New Roman" w:cs="Times New Roman"/>
              </w:rPr>
              <w:t>0,3</w:t>
            </w:r>
          </w:p>
        </w:tc>
        <w:tc>
          <w:tcPr>
            <w:tcW w:w="1417"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68</w:t>
            </w:r>
          </w:p>
        </w:tc>
        <w:tc>
          <w:tcPr>
            <w:tcW w:w="1666" w:type="dxa"/>
          </w:tcPr>
          <w:p w:rsidR="00B1060A" w:rsidRPr="00425CDD" w:rsidRDefault="00B1060A" w:rsidP="00066E8F">
            <w:pPr>
              <w:tabs>
                <w:tab w:val="left" w:pos="889"/>
                <w:tab w:val="center" w:pos="979"/>
              </w:tabs>
              <w:spacing w:after="0" w:line="240" w:lineRule="auto"/>
              <w:jc w:val="center"/>
              <w:rPr>
                <w:rFonts w:ascii="Times New Roman" w:hAnsi="Times New Roman" w:cs="Times New Roman"/>
              </w:rPr>
            </w:pPr>
            <w:r w:rsidRPr="00425CDD">
              <w:rPr>
                <w:rFonts w:ascii="Times New Roman" w:hAnsi="Times New Roman" w:cs="Times New Roman"/>
              </w:rPr>
              <w:t>0,4</w:t>
            </w:r>
          </w:p>
        </w:tc>
      </w:tr>
      <w:tr w:rsidR="00B1060A" w:rsidRPr="00425CDD" w:rsidTr="004C24EF">
        <w:trPr>
          <w:trHeight w:val="264"/>
        </w:trPr>
        <w:tc>
          <w:tcPr>
            <w:tcW w:w="3686" w:type="dxa"/>
          </w:tcPr>
          <w:p w:rsidR="00B1060A" w:rsidRPr="00425CDD" w:rsidRDefault="00B1060A" w:rsidP="00991D92">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134" w:type="dxa"/>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56</w:t>
            </w:r>
          </w:p>
        </w:tc>
        <w:tc>
          <w:tcPr>
            <w:tcW w:w="1985" w:type="dxa"/>
          </w:tcPr>
          <w:p w:rsidR="00B1060A" w:rsidRPr="00425CDD" w:rsidRDefault="00B1060A" w:rsidP="00066E8F">
            <w:pPr>
              <w:tabs>
                <w:tab w:val="left" w:pos="889"/>
                <w:tab w:val="center" w:pos="979"/>
              </w:tabs>
              <w:spacing w:after="0" w:line="240" w:lineRule="auto"/>
              <w:jc w:val="center"/>
              <w:rPr>
                <w:rFonts w:ascii="Times New Roman" w:hAnsi="Times New Roman" w:cs="Times New Roman"/>
                <w:b/>
              </w:rPr>
            </w:pPr>
            <w:r w:rsidRPr="00425CDD">
              <w:rPr>
                <w:rFonts w:ascii="Times New Roman" w:hAnsi="Times New Roman" w:cs="Times New Roman"/>
                <w:b/>
              </w:rPr>
              <w:t>0,3</w:t>
            </w:r>
          </w:p>
        </w:tc>
        <w:tc>
          <w:tcPr>
            <w:tcW w:w="1417" w:type="dxa"/>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68</w:t>
            </w:r>
          </w:p>
        </w:tc>
        <w:tc>
          <w:tcPr>
            <w:tcW w:w="1666" w:type="dxa"/>
          </w:tcPr>
          <w:p w:rsidR="00B1060A" w:rsidRPr="00425CDD" w:rsidRDefault="00B1060A" w:rsidP="00066E8F">
            <w:pPr>
              <w:tabs>
                <w:tab w:val="left" w:pos="889"/>
                <w:tab w:val="center" w:pos="979"/>
              </w:tabs>
              <w:spacing w:after="0" w:line="240" w:lineRule="auto"/>
              <w:jc w:val="center"/>
              <w:rPr>
                <w:rFonts w:ascii="Times New Roman" w:hAnsi="Times New Roman" w:cs="Times New Roman"/>
                <w:b/>
              </w:rPr>
            </w:pPr>
            <w:r w:rsidRPr="00425CDD">
              <w:rPr>
                <w:rFonts w:ascii="Times New Roman" w:hAnsi="Times New Roman" w:cs="Times New Roman"/>
                <w:b/>
              </w:rPr>
              <w:t>0,4</w:t>
            </w:r>
          </w:p>
        </w:tc>
      </w:tr>
      <w:tr w:rsidR="00B1060A" w:rsidRPr="00425CDD" w:rsidTr="004C24EF">
        <w:trPr>
          <w:trHeight w:val="76"/>
        </w:trPr>
        <w:tc>
          <w:tcPr>
            <w:tcW w:w="3686" w:type="dxa"/>
          </w:tcPr>
          <w:p w:rsidR="00B1060A" w:rsidRPr="00425CDD" w:rsidRDefault="004C24EF" w:rsidP="004C24EF">
            <w:pPr>
              <w:spacing w:after="0" w:line="240" w:lineRule="auto"/>
              <w:rPr>
                <w:rFonts w:ascii="Times New Roman" w:hAnsi="Times New Roman" w:cs="Times New Roman"/>
                <w:b/>
              </w:rPr>
            </w:pPr>
            <w:r w:rsidRPr="00425CDD">
              <w:rPr>
                <w:rFonts w:ascii="Times New Roman" w:hAnsi="Times New Roman" w:cs="Times New Roman"/>
                <w:b/>
              </w:rPr>
              <w:t xml:space="preserve">IŠ VISO </w:t>
            </w:r>
          </w:p>
        </w:tc>
        <w:tc>
          <w:tcPr>
            <w:tcW w:w="1134" w:type="dxa"/>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2868</w:t>
            </w:r>
          </w:p>
        </w:tc>
        <w:tc>
          <w:tcPr>
            <w:tcW w:w="1985" w:type="dxa"/>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16,4</w:t>
            </w:r>
          </w:p>
        </w:tc>
        <w:tc>
          <w:tcPr>
            <w:tcW w:w="1417" w:type="dxa"/>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2851</w:t>
            </w:r>
          </w:p>
        </w:tc>
        <w:tc>
          <w:tcPr>
            <w:tcW w:w="1666" w:type="dxa"/>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16,4</w:t>
            </w:r>
          </w:p>
        </w:tc>
      </w:tr>
    </w:tbl>
    <w:p w:rsidR="00B1060A" w:rsidRPr="00425CDD" w:rsidRDefault="00B1060A" w:rsidP="00B1060A">
      <w:pPr>
        <w:spacing w:after="0" w:line="240" w:lineRule="auto"/>
        <w:rPr>
          <w:rFonts w:ascii="Times New Roman" w:hAnsi="Times New Roman" w:cs="Times New Roman"/>
        </w:rPr>
      </w:pPr>
    </w:p>
    <w:p w:rsidR="00B1060A" w:rsidRPr="00425CDD" w:rsidRDefault="00B1060A" w:rsidP="00B1060A">
      <w:pPr>
        <w:spacing w:after="0" w:line="240" w:lineRule="auto"/>
        <w:ind w:left="-142" w:firstLine="142"/>
        <w:jc w:val="both"/>
        <w:rPr>
          <w:rFonts w:ascii="Times New Roman" w:hAnsi="Times New Roman" w:cs="Times New Roman"/>
        </w:rPr>
      </w:pPr>
      <w:r w:rsidRPr="00425CDD">
        <w:rPr>
          <w:rFonts w:ascii="Times New Roman" w:hAnsi="Times New Roman" w:cs="Times New Roman"/>
        </w:rPr>
        <w:t xml:space="preserve">4.21. Nemokamai maitinamų ikimokyklinėse įstaigose mokinių skaičius ir dalis (%) 2014-2015 m. m. </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7"/>
        <w:gridCol w:w="1843"/>
        <w:gridCol w:w="1842"/>
        <w:gridCol w:w="1815"/>
      </w:tblGrid>
      <w:tr w:rsidR="006E37AA" w:rsidRPr="00425CDD" w:rsidTr="00035FA5">
        <w:trPr>
          <w:trHeight w:val="136"/>
          <w:tblHeader/>
          <w:jc w:val="center"/>
        </w:trPr>
        <w:tc>
          <w:tcPr>
            <w:tcW w:w="4587" w:type="dxa"/>
          </w:tcPr>
          <w:p w:rsidR="006E37AA" w:rsidRPr="00425CDD" w:rsidRDefault="006E37A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rPr>
              <w:t>Švietimo įstaigų pavadinimas</w:t>
            </w:r>
          </w:p>
        </w:tc>
        <w:tc>
          <w:tcPr>
            <w:tcW w:w="1843" w:type="dxa"/>
            <w:shd w:val="clear" w:color="auto" w:fill="auto"/>
          </w:tcPr>
          <w:p w:rsidR="006E37AA" w:rsidRPr="00425CDD" w:rsidRDefault="006E37AA" w:rsidP="006E37AA">
            <w:pPr>
              <w:spacing w:after="0" w:line="240" w:lineRule="auto"/>
              <w:jc w:val="center"/>
              <w:rPr>
                <w:rFonts w:ascii="Times New Roman" w:hAnsi="Times New Roman" w:cs="Times New Roman"/>
              </w:rPr>
            </w:pPr>
            <w:r w:rsidRPr="00425CDD">
              <w:rPr>
                <w:rFonts w:ascii="Times New Roman" w:hAnsi="Times New Roman" w:cs="Times New Roman"/>
              </w:rPr>
              <w:t>Mokinių skaičius</w:t>
            </w:r>
          </w:p>
          <w:p w:rsidR="006E37AA" w:rsidRPr="00425CDD" w:rsidRDefault="006E37A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p>
        </w:tc>
        <w:tc>
          <w:tcPr>
            <w:tcW w:w="1842" w:type="dxa"/>
            <w:shd w:val="clear" w:color="auto" w:fill="auto"/>
          </w:tcPr>
          <w:p w:rsidR="006E37AA" w:rsidRPr="00425CDD" w:rsidRDefault="006E37A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rPr>
              <w:t>Nemokamai maitinamų mokinių skaičius</w:t>
            </w:r>
          </w:p>
        </w:tc>
        <w:tc>
          <w:tcPr>
            <w:tcW w:w="1815" w:type="dxa"/>
            <w:shd w:val="clear" w:color="auto" w:fill="auto"/>
          </w:tcPr>
          <w:p w:rsidR="006E37AA" w:rsidRPr="00425CDD" w:rsidRDefault="006E37A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rPr>
              <w:t>Nemokamai maitinamų mokinių dalis (%)</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„Aitvarėlis“</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201</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3</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1,5</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„Alksniukas“</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180</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3</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1,7</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„Atžalynas“</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206</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0,5</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„Aušrinė“</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176</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9</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0,5</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„Ąžuoliukas“</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222</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3</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1,4</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„Bangelė“</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218</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„Berželis“</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215</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3</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1,4</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„Bitutė“</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183</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0,5</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„Boružėlė“</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78</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„Čiauškutė“</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160</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3</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1,9</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„Dobiliukas“</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194</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6</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3,1</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„Du gaideliai“</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191</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0,5</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„Eglutė"</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201</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3</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1,5</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„Giliukas"</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207</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Darželis „Gintarėlis"</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112</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„Klevelis“</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219</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0,5</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„Kregždutė“</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113</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0,9</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„Liepaitė“</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198</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10</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5,1</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„Linelis“</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210</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4</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1,9</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„Obelėlė“</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117</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„Pagrandukas“</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192</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4</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2,1</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„Papartėlis“</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208</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3</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1,4</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„Pingvinukas“</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116</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0,9</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„Pumpurėlis“</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190</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3</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1,6</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„Puriena“</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191</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0,5</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„Pušaitė“</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187</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3</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1,6</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„Putinėlis“</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108</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0,9</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„Radastėlė“</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186</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0,5</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„Rūta“</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218</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10</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4,6</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„Sakalėlis“</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137</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1,5</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„Svirpliukas"</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179</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„Šermukšnėlė"</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107</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1,9</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„Švyturėlis"</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148</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0,7</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„Traukinukas"</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156</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5</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3,2</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„Versmė“</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113</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5</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4,4</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„Vėrinėlis“</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116</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„Vyturėlis“</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219</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0,5</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„Volungėlė“</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222</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„Želmenėlis“</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195</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0</w:t>
            </w:r>
          </w:p>
        </w:tc>
      </w:tr>
      <w:tr w:rsidR="00B1060A" w:rsidRPr="00425CDD" w:rsidTr="006E37AA">
        <w:trPr>
          <w:trHeight w:val="252"/>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„Žemuogėlė“</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145</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4</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2,8</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„Žiburėlis“</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169</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3</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1,8</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„Žilvitis“</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185</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1,1</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„Žiogelis“</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143</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3</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2,1</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 „Žuvėdra“</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194</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3</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1,5</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rPr>
                <w:rFonts w:ascii="Times New Roman" w:hAnsi="Times New Roman" w:cs="Times New Roman"/>
                <w:bCs/>
              </w:rPr>
            </w:pPr>
            <w:r w:rsidRPr="00425CDD">
              <w:rPr>
                <w:rFonts w:ascii="Times New Roman" w:hAnsi="Times New Roman" w:cs="Times New Roman"/>
                <w:bCs/>
              </w:rPr>
              <w:t xml:space="preserve">Regos ugdymo </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92</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2,2</w:t>
            </w:r>
          </w:p>
        </w:tc>
      </w:tr>
      <w:tr w:rsidR="00B1060A" w:rsidRPr="00425CDD" w:rsidTr="006E37AA">
        <w:trPr>
          <w:jc w:val="center"/>
        </w:trPr>
        <w:tc>
          <w:tcPr>
            <w:tcW w:w="4587" w:type="dxa"/>
            <w:shd w:val="clear" w:color="auto" w:fill="auto"/>
          </w:tcPr>
          <w:p w:rsidR="00B1060A" w:rsidRPr="00425CDD" w:rsidRDefault="00B1060A" w:rsidP="00066E8F">
            <w:pPr>
              <w:spacing w:after="0" w:line="240" w:lineRule="auto"/>
              <w:jc w:val="right"/>
              <w:rPr>
                <w:rFonts w:ascii="Times New Roman" w:hAnsi="Times New Roman" w:cs="Times New Roman"/>
                <w:b/>
                <w:bCs/>
              </w:rPr>
            </w:pPr>
            <w:r w:rsidRPr="00425CDD">
              <w:rPr>
                <w:rFonts w:ascii="Times New Roman" w:hAnsi="Times New Roman" w:cs="Times New Roman"/>
                <w:b/>
                <w:bCs/>
              </w:rPr>
              <w:lastRenderedPageBreak/>
              <w:t>IŠ VISO</w:t>
            </w:r>
          </w:p>
        </w:tc>
        <w:tc>
          <w:tcPr>
            <w:tcW w:w="1843"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7717</w:t>
            </w:r>
          </w:p>
        </w:tc>
        <w:tc>
          <w:tcPr>
            <w:tcW w:w="1842"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112</w:t>
            </w:r>
          </w:p>
        </w:tc>
        <w:tc>
          <w:tcPr>
            <w:tcW w:w="1815" w:type="dxa"/>
            <w:shd w:val="clear" w:color="auto" w:fill="auto"/>
          </w:tcPr>
          <w:p w:rsidR="00B1060A" w:rsidRPr="00425CDD" w:rsidRDefault="00B1060A" w:rsidP="00066E8F">
            <w:pPr>
              <w:keepLines/>
              <w:suppressAutoHyphens/>
              <w:autoSpaceDE w:val="0"/>
              <w:autoSpaceDN w:val="0"/>
              <w:adjustRightInd w:val="0"/>
              <w:spacing w:after="0" w:line="240" w:lineRule="auto"/>
              <w:jc w:val="center"/>
              <w:textAlignment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1,5</w:t>
            </w:r>
          </w:p>
        </w:tc>
      </w:tr>
    </w:tbl>
    <w:p w:rsidR="00B1060A" w:rsidRPr="00425CDD" w:rsidRDefault="00B1060A" w:rsidP="00B1060A">
      <w:pPr>
        <w:spacing w:after="0" w:line="240" w:lineRule="auto"/>
        <w:rPr>
          <w:rFonts w:ascii="Times New Roman" w:hAnsi="Times New Roman" w:cs="Times New Roman"/>
        </w:rPr>
      </w:pPr>
    </w:p>
    <w:p w:rsidR="00B1060A" w:rsidRPr="00425CDD" w:rsidRDefault="00B1060A" w:rsidP="00B1060A">
      <w:pPr>
        <w:spacing w:after="0" w:line="240" w:lineRule="auto"/>
        <w:rPr>
          <w:rFonts w:ascii="Times New Roman" w:hAnsi="Times New Roman" w:cs="Times New Roman"/>
        </w:rPr>
      </w:pPr>
      <w:r w:rsidRPr="00425CDD">
        <w:rPr>
          <w:rFonts w:ascii="Times New Roman" w:hAnsi="Times New Roman" w:cs="Times New Roman"/>
        </w:rPr>
        <w:t>4.22. Mokinių, aprūpinamų mokinio reikmenimis, skaičius ir dalis (%) 2014–2015 m. m.</w:t>
      </w:r>
    </w:p>
    <w:tbl>
      <w:tblPr>
        <w:tblStyle w:val="Lentelstinklelis"/>
        <w:tblW w:w="9781" w:type="dxa"/>
        <w:tblInd w:w="108" w:type="dxa"/>
        <w:tblLook w:val="04A0" w:firstRow="1" w:lastRow="0" w:firstColumn="1" w:lastColumn="0" w:noHBand="0" w:noVBand="1"/>
      </w:tblPr>
      <w:tblGrid>
        <w:gridCol w:w="6096"/>
        <w:gridCol w:w="1275"/>
        <w:gridCol w:w="2410"/>
      </w:tblGrid>
      <w:tr w:rsidR="00035FA5" w:rsidRPr="00425CDD" w:rsidTr="00273CE5">
        <w:trPr>
          <w:trHeight w:val="70"/>
        </w:trPr>
        <w:tc>
          <w:tcPr>
            <w:tcW w:w="6096" w:type="dxa"/>
          </w:tcPr>
          <w:p w:rsidR="00035FA5" w:rsidRPr="00425CDD" w:rsidRDefault="00035FA5" w:rsidP="00035FA5">
            <w:pPr>
              <w:spacing w:after="0" w:line="240" w:lineRule="auto"/>
              <w:rPr>
                <w:rFonts w:ascii="Times New Roman" w:hAnsi="Times New Roman" w:cs="Times New Roman"/>
              </w:rPr>
            </w:pPr>
            <w:r w:rsidRPr="00425CDD">
              <w:rPr>
                <w:rFonts w:ascii="Times New Roman" w:hAnsi="Times New Roman" w:cs="Times New Roman"/>
              </w:rPr>
              <w:t>Mokiniai, besimokantys pagal bendrojo ugdymo programas</w:t>
            </w:r>
          </w:p>
        </w:tc>
        <w:tc>
          <w:tcPr>
            <w:tcW w:w="1275" w:type="dxa"/>
          </w:tcPr>
          <w:p w:rsidR="00035FA5" w:rsidRPr="00425CDD" w:rsidRDefault="00035FA5" w:rsidP="00035FA5">
            <w:pPr>
              <w:spacing w:after="0" w:line="240" w:lineRule="auto"/>
              <w:jc w:val="center"/>
              <w:rPr>
                <w:rFonts w:ascii="Times New Roman" w:hAnsi="Times New Roman" w:cs="Times New Roman"/>
              </w:rPr>
            </w:pPr>
            <w:r w:rsidRPr="00425CDD">
              <w:rPr>
                <w:rFonts w:ascii="Times New Roman" w:hAnsi="Times New Roman" w:cs="Times New Roman"/>
              </w:rPr>
              <w:t>17420</w:t>
            </w:r>
          </w:p>
        </w:tc>
        <w:tc>
          <w:tcPr>
            <w:tcW w:w="2410" w:type="dxa"/>
          </w:tcPr>
          <w:p w:rsidR="00035FA5" w:rsidRPr="00425CDD" w:rsidRDefault="00035FA5" w:rsidP="00035FA5">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35FA5" w:rsidRPr="00425CDD" w:rsidTr="00273CE5">
        <w:trPr>
          <w:trHeight w:val="138"/>
        </w:trPr>
        <w:tc>
          <w:tcPr>
            <w:tcW w:w="6096" w:type="dxa"/>
          </w:tcPr>
          <w:p w:rsidR="00035FA5" w:rsidRPr="00425CDD" w:rsidRDefault="00035FA5" w:rsidP="00035FA5">
            <w:pPr>
              <w:spacing w:after="0" w:line="240" w:lineRule="auto"/>
              <w:rPr>
                <w:rFonts w:ascii="Times New Roman" w:hAnsi="Times New Roman" w:cs="Times New Roman"/>
              </w:rPr>
            </w:pPr>
            <w:r w:rsidRPr="00425CDD">
              <w:rPr>
                <w:rFonts w:ascii="Times New Roman" w:hAnsi="Times New Roman" w:cs="Times New Roman"/>
              </w:rPr>
              <w:t>Mokiniai, besimokantys pagal priešmokyklinio ugdymo programą</w:t>
            </w:r>
          </w:p>
        </w:tc>
        <w:tc>
          <w:tcPr>
            <w:tcW w:w="1275" w:type="dxa"/>
          </w:tcPr>
          <w:p w:rsidR="00035FA5" w:rsidRPr="00425CDD" w:rsidRDefault="00035FA5" w:rsidP="00035FA5">
            <w:pPr>
              <w:spacing w:after="0" w:line="240" w:lineRule="auto"/>
              <w:jc w:val="center"/>
              <w:rPr>
                <w:rFonts w:ascii="Times New Roman" w:hAnsi="Times New Roman" w:cs="Times New Roman"/>
              </w:rPr>
            </w:pPr>
            <w:r w:rsidRPr="00425CDD">
              <w:rPr>
                <w:rFonts w:ascii="Times New Roman" w:hAnsi="Times New Roman" w:cs="Times New Roman"/>
              </w:rPr>
              <w:t>1761</w:t>
            </w:r>
          </w:p>
        </w:tc>
        <w:tc>
          <w:tcPr>
            <w:tcW w:w="2410" w:type="dxa"/>
          </w:tcPr>
          <w:p w:rsidR="00035FA5" w:rsidRPr="00425CDD" w:rsidRDefault="00035FA5" w:rsidP="00035FA5">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273CE5">
        <w:trPr>
          <w:trHeight w:val="224"/>
        </w:trPr>
        <w:tc>
          <w:tcPr>
            <w:tcW w:w="6096"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Iš viso mokinių</w:t>
            </w:r>
          </w:p>
        </w:tc>
        <w:tc>
          <w:tcPr>
            <w:tcW w:w="1275"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19181</w:t>
            </w:r>
          </w:p>
        </w:tc>
        <w:tc>
          <w:tcPr>
            <w:tcW w:w="2410" w:type="dxa"/>
          </w:tcPr>
          <w:p w:rsidR="00B1060A" w:rsidRPr="00425CDD" w:rsidRDefault="00B1060A" w:rsidP="00066E8F">
            <w:pPr>
              <w:spacing w:after="0" w:line="240" w:lineRule="auto"/>
              <w:jc w:val="center"/>
              <w:rPr>
                <w:rFonts w:ascii="Times New Roman" w:hAnsi="Times New Roman" w:cs="Times New Roman"/>
              </w:rPr>
            </w:pPr>
          </w:p>
        </w:tc>
      </w:tr>
      <w:tr w:rsidR="00B1060A" w:rsidRPr="00425CDD" w:rsidTr="00273CE5">
        <w:trPr>
          <w:trHeight w:val="430"/>
        </w:trPr>
        <w:tc>
          <w:tcPr>
            <w:tcW w:w="6096"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Mokiniai, kuriems suteikta parama mokinio reikmėms įsigyti</w:t>
            </w:r>
          </w:p>
        </w:tc>
        <w:tc>
          <w:tcPr>
            <w:tcW w:w="1275"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1667</w:t>
            </w:r>
          </w:p>
        </w:tc>
        <w:tc>
          <w:tcPr>
            <w:tcW w:w="2410"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8,7 </w:t>
            </w:r>
            <w:r w:rsidRPr="00425CDD">
              <w:rPr>
                <w:rFonts w:ascii="Times New Roman" w:hAnsi="Times New Roman" w:cs="Times New Roman"/>
                <w:lang w:val="en-US"/>
              </w:rPr>
              <w:t>% nuo</w:t>
            </w:r>
            <w:r w:rsidR="004C24EF">
              <w:rPr>
                <w:rFonts w:ascii="Times New Roman" w:hAnsi="Times New Roman" w:cs="Times New Roman"/>
                <w:lang w:val="en-US"/>
              </w:rPr>
              <w:t xml:space="preserve"> visų mokinių</w:t>
            </w:r>
          </w:p>
        </w:tc>
      </w:tr>
      <w:tr w:rsidR="00B1060A" w:rsidRPr="00425CDD" w:rsidTr="00273CE5">
        <w:trPr>
          <w:trHeight w:val="303"/>
        </w:trPr>
        <w:tc>
          <w:tcPr>
            <w:tcW w:w="6096"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Iš jų: mokiniai, besimokantys pagal priešmokyklinio ugdymo programą;</w:t>
            </w:r>
          </w:p>
        </w:tc>
        <w:tc>
          <w:tcPr>
            <w:tcW w:w="1275"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108</w:t>
            </w:r>
          </w:p>
        </w:tc>
        <w:tc>
          <w:tcPr>
            <w:tcW w:w="2410"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6,1 % nuo priešmokyklinio ugdymo mokinių</w:t>
            </w:r>
          </w:p>
        </w:tc>
      </w:tr>
      <w:tr w:rsidR="00B1060A" w:rsidRPr="00425CDD" w:rsidTr="00273CE5">
        <w:trPr>
          <w:trHeight w:val="477"/>
        </w:trPr>
        <w:tc>
          <w:tcPr>
            <w:tcW w:w="6096"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mokiniai, besimokantys pagal bendrojo ugdymo programą</w:t>
            </w:r>
          </w:p>
        </w:tc>
        <w:tc>
          <w:tcPr>
            <w:tcW w:w="1275"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1559</w:t>
            </w:r>
          </w:p>
        </w:tc>
        <w:tc>
          <w:tcPr>
            <w:tcW w:w="2410" w:type="dxa"/>
          </w:tcPr>
          <w:p w:rsidR="00B1060A" w:rsidRPr="00425CDD" w:rsidRDefault="00B1060A" w:rsidP="00066E8F">
            <w:pPr>
              <w:spacing w:after="0" w:line="240" w:lineRule="auto"/>
              <w:jc w:val="center"/>
              <w:rPr>
                <w:rFonts w:ascii="Times New Roman" w:hAnsi="Times New Roman" w:cs="Times New Roman"/>
                <w:lang w:val="en-US"/>
              </w:rPr>
            </w:pPr>
            <w:r w:rsidRPr="00425CDD">
              <w:rPr>
                <w:rFonts w:ascii="Times New Roman" w:hAnsi="Times New Roman" w:cs="Times New Roman"/>
              </w:rPr>
              <w:t>8,9 % nuo bendrojo ugdymo mokinių</w:t>
            </w:r>
          </w:p>
        </w:tc>
      </w:tr>
      <w:tr w:rsidR="00035FA5" w:rsidRPr="00425CDD" w:rsidTr="00273CE5">
        <w:trPr>
          <w:trHeight w:val="328"/>
        </w:trPr>
        <w:tc>
          <w:tcPr>
            <w:tcW w:w="6096" w:type="dxa"/>
          </w:tcPr>
          <w:p w:rsidR="00035FA5" w:rsidRPr="00425CDD" w:rsidRDefault="00035FA5" w:rsidP="00035FA5">
            <w:pPr>
              <w:spacing w:after="0" w:line="240" w:lineRule="auto"/>
              <w:rPr>
                <w:rFonts w:ascii="Times New Roman" w:hAnsi="Times New Roman" w:cs="Times New Roman"/>
              </w:rPr>
            </w:pPr>
            <w:r w:rsidRPr="00425CDD">
              <w:rPr>
                <w:rFonts w:ascii="Times New Roman" w:hAnsi="Times New Roman" w:cs="Times New Roman"/>
              </w:rPr>
              <w:t>Valstybės biudžeto lėšos, panaudotos paramai mokinio reikmėms įsigyti</w:t>
            </w:r>
          </w:p>
        </w:tc>
        <w:tc>
          <w:tcPr>
            <w:tcW w:w="1275" w:type="dxa"/>
          </w:tcPr>
          <w:p w:rsidR="00035FA5" w:rsidRPr="00425CDD" w:rsidRDefault="00035FA5" w:rsidP="00035FA5">
            <w:pPr>
              <w:spacing w:after="0" w:line="240" w:lineRule="auto"/>
              <w:jc w:val="center"/>
              <w:rPr>
                <w:rFonts w:ascii="Times New Roman" w:hAnsi="Times New Roman" w:cs="Times New Roman"/>
              </w:rPr>
            </w:pPr>
            <w:r w:rsidRPr="00425CDD">
              <w:rPr>
                <w:rFonts w:ascii="Times New Roman" w:hAnsi="Times New Roman" w:cs="Times New Roman"/>
              </w:rPr>
              <w:t>260052 Lt</w:t>
            </w:r>
          </w:p>
        </w:tc>
        <w:tc>
          <w:tcPr>
            <w:tcW w:w="2410" w:type="dxa"/>
          </w:tcPr>
          <w:p w:rsidR="00035FA5" w:rsidRPr="00425CDD" w:rsidRDefault="00035FA5" w:rsidP="00035FA5">
            <w:pPr>
              <w:spacing w:after="0" w:line="240" w:lineRule="auto"/>
              <w:jc w:val="center"/>
              <w:rPr>
                <w:rFonts w:ascii="Times New Roman" w:hAnsi="Times New Roman" w:cs="Times New Roman"/>
              </w:rPr>
            </w:pPr>
            <w:r w:rsidRPr="00425CDD">
              <w:rPr>
                <w:rFonts w:ascii="Times New Roman" w:hAnsi="Times New Roman" w:cs="Times New Roman"/>
              </w:rPr>
              <w:t>–</w:t>
            </w:r>
          </w:p>
        </w:tc>
      </w:tr>
    </w:tbl>
    <w:p w:rsidR="00B1060A" w:rsidRPr="00425CDD" w:rsidRDefault="00B1060A" w:rsidP="00B1060A">
      <w:pPr>
        <w:spacing w:after="0" w:line="240" w:lineRule="auto"/>
        <w:jc w:val="both"/>
        <w:rPr>
          <w:rFonts w:ascii="Times New Roman" w:hAnsi="Times New Roman" w:cs="Times New Roman"/>
        </w:rPr>
      </w:pPr>
    </w:p>
    <w:p w:rsidR="00B1060A" w:rsidRPr="00425CDD" w:rsidRDefault="00B1060A" w:rsidP="00B1060A">
      <w:pPr>
        <w:spacing w:after="0" w:line="240" w:lineRule="auto"/>
        <w:jc w:val="both"/>
        <w:rPr>
          <w:rFonts w:ascii="Times New Roman" w:hAnsi="Times New Roman" w:cs="Times New Roman"/>
        </w:rPr>
      </w:pPr>
      <w:r w:rsidRPr="00425CDD">
        <w:rPr>
          <w:rFonts w:ascii="Times New Roman" w:hAnsi="Times New Roman" w:cs="Times New Roman"/>
        </w:rPr>
        <w:t>4.23.1. Pagal ikimokyklinio ir priešmokyklinio ugdymo programas ugdomų vaikų, kuriems taikomos mokestinės lengvatos, skaičius ir dalis (%) 2011</w:t>
      </w:r>
      <w:r w:rsidRPr="00425CDD">
        <w:rPr>
          <w:rFonts w:ascii="Times New Roman" w:eastAsia="Calibri" w:hAnsi="Times New Roman" w:cs="Times New Roman"/>
        </w:rPr>
        <w:t>–</w:t>
      </w:r>
      <w:r w:rsidRPr="00425CDD">
        <w:rPr>
          <w:rFonts w:ascii="Times New Roman" w:hAnsi="Times New Roman" w:cs="Times New Roman"/>
        </w:rPr>
        <w:t>2014 m.</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851"/>
        <w:gridCol w:w="850"/>
        <w:gridCol w:w="851"/>
        <w:gridCol w:w="879"/>
      </w:tblGrid>
      <w:tr w:rsidR="00273CE5" w:rsidRPr="00425CDD" w:rsidTr="00273CE5">
        <w:trPr>
          <w:trHeight w:val="69"/>
        </w:trPr>
        <w:tc>
          <w:tcPr>
            <w:tcW w:w="6379" w:type="dxa"/>
            <w:shd w:val="clear" w:color="auto" w:fill="auto"/>
          </w:tcPr>
          <w:p w:rsidR="00273CE5" w:rsidRPr="00425CDD" w:rsidRDefault="00273CE5" w:rsidP="00066E8F">
            <w:pPr>
              <w:pStyle w:val="Pagrindinistekstas"/>
              <w:rPr>
                <w:sz w:val="22"/>
                <w:szCs w:val="22"/>
              </w:rPr>
            </w:pPr>
            <w:r w:rsidRPr="00425CDD">
              <w:rPr>
                <w:sz w:val="22"/>
                <w:szCs w:val="22"/>
              </w:rPr>
              <w:t>Metai</w:t>
            </w:r>
          </w:p>
        </w:tc>
        <w:tc>
          <w:tcPr>
            <w:tcW w:w="1701" w:type="dxa"/>
            <w:gridSpan w:val="2"/>
            <w:shd w:val="clear" w:color="auto" w:fill="auto"/>
          </w:tcPr>
          <w:p w:rsidR="00273CE5" w:rsidRPr="00425CDD" w:rsidRDefault="00273CE5" w:rsidP="00066E8F">
            <w:pPr>
              <w:pStyle w:val="Pagrindinistekstas"/>
              <w:jc w:val="center"/>
              <w:rPr>
                <w:sz w:val="22"/>
                <w:szCs w:val="22"/>
              </w:rPr>
            </w:pPr>
            <w:r w:rsidRPr="00425CDD">
              <w:rPr>
                <w:sz w:val="22"/>
                <w:szCs w:val="22"/>
              </w:rPr>
              <w:t>2014 m.</w:t>
            </w:r>
          </w:p>
        </w:tc>
        <w:tc>
          <w:tcPr>
            <w:tcW w:w="1730" w:type="dxa"/>
            <w:gridSpan w:val="2"/>
          </w:tcPr>
          <w:p w:rsidR="00273CE5" w:rsidRPr="00425CDD" w:rsidRDefault="00273CE5" w:rsidP="00066E8F">
            <w:pPr>
              <w:pStyle w:val="Pagrindinistekstas"/>
              <w:jc w:val="center"/>
              <w:rPr>
                <w:sz w:val="22"/>
                <w:szCs w:val="22"/>
              </w:rPr>
            </w:pPr>
            <w:r w:rsidRPr="00425CDD">
              <w:rPr>
                <w:sz w:val="22"/>
                <w:szCs w:val="22"/>
              </w:rPr>
              <w:t>2015 m.</w:t>
            </w:r>
          </w:p>
        </w:tc>
      </w:tr>
      <w:tr w:rsidR="00273CE5" w:rsidRPr="00425CDD" w:rsidTr="00273CE5">
        <w:trPr>
          <w:trHeight w:val="240"/>
        </w:trPr>
        <w:tc>
          <w:tcPr>
            <w:tcW w:w="6379" w:type="dxa"/>
            <w:shd w:val="clear" w:color="auto" w:fill="auto"/>
          </w:tcPr>
          <w:p w:rsidR="00273CE5" w:rsidRPr="00425CDD" w:rsidRDefault="00273CE5" w:rsidP="00066E8F">
            <w:pPr>
              <w:pStyle w:val="Pagrindinistekstas"/>
              <w:jc w:val="left"/>
              <w:rPr>
                <w:sz w:val="22"/>
                <w:szCs w:val="22"/>
              </w:rPr>
            </w:pPr>
            <w:r w:rsidRPr="00425CDD">
              <w:rPr>
                <w:sz w:val="22"/>
                <w:szCs w:val="22"/>
              </w:rPr>
              <w:t>Bendras IPUPŠĮ</w:t>
            </w:r>
            <w:r w:rsidRPr="00425CDD">
              <w:rPr>
                <w:color w:val="000000"/>
                <w:sz w:val="22"/>
                <w:szCs w:val="22"/>
              </w:rPr>
              <w:t xml:space="preserve"> </w:t>
            </w:r>
            <w:r w:rsidRPr="00425CDD">
              <w:rPr>
                <w:sz w:val="22"/>
                <w:szCs w:val="22"/>
              </w:rPr>
              <w:t>ugdomų vaikų skaičius</w:t>
            </w:r>
          </w:p>
        </w:tc>
        <w:tc>
          <w:tcPr>
            <w:tcW w:w="1701" w:type="dxa"/>
            <w:gridSpan w:val="2"/>
            <w:shd w:val="clear" w:color="auto" w:fill="auto"/>
          </w:tcPr>
          <w:p w:rsidR="00273CE5" w:rsidRPr="00425CDD" w:rsidRDefault="00273CE5" w:rsidP="00066E8F">
            <w:pPr>
              <w:pStyle w:val="Pagrindinistekstas"/>
              <w:jc w:val="center"/>
              <w:rPr>
                <w:sz w:val="22"/>
                <w:szCs w:val="22"/>
              </w:rPr>
            </w:pPr>
            <w:r w:rsidRPr="00425CDD">
              <w:rPr>
                <w:sz w:val="22"/>
                <w:szCs w:val="22"/>
              </w:rPr>
              <w:t>8773</w:t>
            </w:r>
          </w:p>
        </w:tc>
        <w:tc>
          <w:tcPr>
            <w:tcW w:w="1730" w:type="dxa"/>
            <w:gridSpan w:val="2"/>
          </w:tcPr>
          <w:p w:rsidR="00273CE5" w:rsidRPr="00425CDD" w:rsidRDefault="00273CE5" w:rsidP="00066E8F">
            <w:pPr>
              <w:pStyle w:val="Pagrindinistekstas"/>
              <w:jc w:val="center"/>
              <w:rPr>
                <w:sz w:val="22"/>
                <w:szCs w:val="22"/>
              </w:rPr>
            </w:pPr>
            <w:r w:rsidRPr="00425CDD">
              <w:rPr>
                <w:sz w:val="22"/>
                <w:szCs w:val="22"/>
              </w:rPr>
              <w:t>8751</w:t>
            </w:r>
          </w:p>
        </w:tc>
      </w:tr>
      <w:tr w:rsidR="00273CE5" w:rsidRPr="00425CDD" w:rsidTr="00273CE5">
        <w:trPr>
          <w:trHeight w:val="68"/>
        </w:trPr>
        <w:tc>
          <w:tcPr>
            <w:tcW w:w="6379" w:type="dxa"/>
            <w:shd w:val="clear" w:color="auto" w:fill="auto"/>
          </w:tcPr>
          <w:p w:rsidR="00273CE5" w:rsidRPr="00425CDD" w:rsidRDefault="00273CE5" w:rsidP="00066E8F">
            <w:pPr>
              <w:pStyle w:val="Pagrindinistekstas"/>
              <w:rPr>
                <w:sz w:val="22"/>
                <w:szCs w:val="22"/>
              </w:rPr>
            </w:pPr>
            <w:r w:rsidRPr="00425CDD">
              <w:rPr>
                <w:sz w:val="22"/>
                <w:szCs w:val="22"/>
              </w:rPr>
              <w:t>Lengvatos</w:t>
            </w:r>
            <w:r w:rsidRPr="00425CDD">
              <w:rPr>
                <w:rStyle w:val="Grietas"/>
                <w:sz w:val="22"/>
                <w:szCs w:val="22"/>
              </w:rPr>
              <w:t xml:space="preserve"> (</w:t>
            </w:r>
            <w:r w:rsidRPr="00425CDD">
              <w:rPr>
                <w:color w:val="000000"/>
                <w:sz w:val="22"/>
                <w:szCs w:val="22"/>
              </w:rPr>
              <w:t>%)</w:t>
            </w:r>
          </w:p>
        </w:tc>
        <w:tc>
          <w:tcPr>
            <w:tcW w:w="851" w:type="dxa"/>
            <w:shd w:val="clear" w:color="auto" w:fill="auto"/>
          </w:tcPr>
          <w:p w:rsidR="00273CE5" w:rsidRPr="00425CDD" w:rsidRDefault="00273CE5" w:rsidP="00066E8F">
            <w:pPr>
              <w:pStyle w:val="Pagrindinistekstas"/>
              <w:jc w:val="center"/>
              <w:rPr>
                <w:sz w:val="22"/>
                <w:szCs w:val="22"/>
              </w:rPr>
            </w:pPr>
            <w:r w:rsidRPr="00425CDD">
              <w:rPr>
                <w:sz w:val="22"/>
                <w:szCs w:val="22"/>
              </w:rPr>
              <w:t>100</w:t>
            </w:r>
          </w:p>
        </w:tc>
        <w:tc>
          <w:tcPr>
            <w:tcW w:w="850" w:type="dxa"/>
            <w:shd w:val="clear" w:color="auto" w:fill="auto"/>
          </w:tcPr>
          <w:p w:rsidR="00273CE5" w:rsidRPr="00425CDD" w:rsidRDefault="00273CE5" w:rsidP="00066E8F">
            <w:pPr>
              <w:pStyle w:val="Pagrindinistekstas"/>
              <w:jc w:val="center"/>
              <w:rPr>
                <w:sz w:val="22"/>
                <w:szCs w:val="22"/>
              </w:rPr>
            </w:pPr>
            <w:r w:rsidRPr="00425CDD">
              <w:rPr>
                <w:sz w:val="22"/>
                <w:szCs w:val="22"/>
              </w:rPr>
              <w:t>50</w:t>
            </w:r>
          </w:p>
        </w:tc>
        <w:tc>
          <w:tcPr>
            <w:tcW w:w="851" w:type="dxa"/>
          </w:tcPr>
          <w:p w:rsidR="00273CE5" w:rsidRPr="00425CDD" w:rsidRDefault="00273CE5" w:rsidP="00066E8F">
            <w:pPr>
              <w:pStyle w:val="Pagrindinistekstas"/>
              <w:jc w:val="center"/>
              <w:rPr>
                <w:sz w:val="22"/>
                <w:szCs w:val="22"/>
              </w:rPr>
            </w:pPr>
            <w:r w:rsidRPr="00425CDD">
              <w:rPr>
                <w:sz w:val="22"/>
                <w:szCs w:val="22"/>
              </w:rPr>
              <w:t>100</w:t>
            </w:r>
          </w:p>
        </w:tc>
        <w:tc>
          <w:tcPr>
            <w:tcW w:w="879" w:type="dxa"/>
          </w:tcPr>
          <w:p w:rsidR="00273CE5" w:rsidRPr="00425CDD" w:rsidRDefault="00273CE5" w:rsidP="00066E8F">
            <w:pPr>
              <w:pStyle w:val="Pagrindinistekstas"/>
              <w:jc w:val="center"/>
              <w:rPr>
                <w:sz w:val="22"/>
                <w:szCs w:val="22"/>
              </w:rPr>
            </w:pPr>
            <w:r w:rsidRPr="00425CDD">
              <w:rPr>
                <w:sz w:val="22"/>
                <w:szCs w:val="22"/>
              </w:rPr>
              <w:t>50</w:t>
            </w:r>
          </w:p>
        </w:tc>
      </w:tr>
      <w:tr w:rsidR="00273CE5" w:rsidRPr="00425CDD" w:rsidTr="00273CE5">
        <w:trPr>
          <w:trHeight w:val="247"/>
        </w:trPr>
        <w:tc>
          <w:tcPr>
            <w:tcW w:w="6379" w:type="dxa"/>
            <w:shd w:val="clear" w:color="auto" w:fill="auto"/>
          </w:tcPr>
          <w:p w:rsidR="00273CE5" w:rsidRPr="00425CDD" w:rsidRDefault="00273CE5" w:rsidP="00066E8F">
            <w:pPr>
              <w:pStyle w:val="Pagrindinistekstas"/>
              <w:jc w:val="left"/>
              <w:rPr>
                <w:sz w:val="22"/>
                <w:szCs w:val="22"/>
              </w:rPr>
            </w:pPr>
            <w:r w:rsidRPr="00425CDD">
              <w:rPr>
                <w:sz w:val="22"/>
                <w:szCs w:val="22"/>
              </w:rPr>
              <w:t>Vaikų, gaunančių lengvatą, skaičius</w:t>
            </w:r>
          </w:p>
        </w:tc>
        <w:tc>
          <w:tcPr>
            <w:tcW w:w="851" w:type="dxa"/>
            <w:shd w:val="clear" w:color="auto" w:fill="auto"/>
          </w:tcPr>
          <w:p w:rsidR="00273CE5" w:rsidRPr="00425CDD" w:rsidRDefault="00273CE5" w:rsidP="00066E8F">
            <w:pPr>
              <w:pStyle w:val="Pagrindinistekstas"/>
              <w:jc w:val="center"/>
              <w:rPr>
                <w:sz w:val="22"/>
                <w:szCs w:val="22"/>
              </w:rPr>
            </w:pPr>
            <w:r w:rsidRPr="00425CDD">
              <w:rPr>
                <w:sz w:val="22"/>
                <w:szCs w:val="22"/>
              </w:rPr>
              <w:t>257</w:t>
            </w:r>
          </w:p>
        </w:tc>
        <w:tc>
          <w:tcPr>
            <w:tcW w:w="850" w:type="dxa"/>
            <w:shd w:val="clear" w:color="auto" w:fill="auto"/>
          </w:tcPr>
          <w:p w:rsidR="00273CE5" w:rsidRPr="00425CDD" w:rsidRDefault="00273CE5" w:rsidP="00066E8F">
            <w:pPr>
              <w:pStyle w:val="Pagrindinistekstas"/>
              <w:jc w:val="center"/>
              <w:rPr>
                <w:sz w:val="22"/>
                <w:szCs w:val="22"/>
              </w:rPr>
            </w:pPr>
            <w:r w:rsidRPr="00425CDD">
              <w:rPr>
                <w:sz w:val="22"/>
                <w:szCs w:val="22"/>
              </w:rPr>
              <w:t>1106</w:t>
            </w:r>
          </w:p>
        </w:tc>
        <w:tc>
          <w:tcPr>
            <w:tcW w:w="851" w:type="dxa"/>
          </w:tcPr>
          <w:p w:rsidR="00273CE5" w:rsidRPr="00425CDD" w:rsidRDefault="00273CE5" w:rsidP="00066E8F">
            <w:pPr>
              <w:pStyle w:val="Pagrindinistekstas"/>
              <w:jc w:val="center"/>
              <w:rPr>
                <w:sz w:val="22"/>
                <w:szCs w:val="22"/>
              </w:rPr>
            </w:pPr>
            <w:r w:rsidRPr="00425CDD">
              <w:rPr>
                <w:sz w:val="22"/>
                <w:szCs w:val="22"/>
              </w:rPr>
              <w:t>219</w:t>
            </w:r>
          </w:p>
        </w:tc>
        <w:tc>
          <w:tcPr>
            <w:tcW w:w="879" w:type="dxa"/>
          </w:tcPr>
          <w:p w:rsidR="00273CE5" w:rsidRPr="00425CDD" w:rsidRDefault="00273CE5" w:rsidP="00066E8F">
            <w:pPr>
              <w:pStyle w:val="Pagrindinistekstas"/>
              <w:jc w:val="center"/>
              <w:rPr>
                <w:sz w:val="22"/>
                <w:szCs w:val="22"/>
              </w:rPr>
            </w:pPr>
            <w:r w:rsidRPr="00425CDD">
              <w:rPr>
                <w:sz w:val="22"/>
                <w:szCs w:val="22"/>
              </w:rPr>
              <w:t>1167</w:t>
            </w:r>
          </w:p>
        </w:tc>
      </w:tr>
      <w:tr w:rsidR="00273CE5" w:rsidRPr="00425CDD" w:rsidTr="00273CE5">
        <w:trPr>
          <w:trHeight w:val="250"/>
        </w:trPr>
        <w:tc>
          <w:tcPr>
            <w:tcW w:w="6379" w:type="dxa"/>
            <w:shd w:val="clear" w:color="auto" w:fill="auto"/>
          </w:tcPr>
          <w:p w:rsidR="00273CE5" w:rsidRPr="00425CDD" w:rsidRDefault="00273CE5" w:rsidP="00066E8F">
            <w:pPr>
              <w:pStyle w:val="Pagrindinistekstas"/>
              <w:jc w:val="left"/>
              <w:rPr>
                <w:sz w:val="22"/>
                <w:szCs w:val="22"/>
              </w:rPr>
            </w:pPr>
            <w:r w:rsidRPr="00425CDD">
              <w:rPr>
                <w:sz w:val="22"/>
                <w:szCs w:val="22"/>
              </w:rPr>
              <w:t xml:space="preserve">Vaikų, gaunančių lengvatą, dalis </w:t>
            </w:r>
            <w:r w:rsidRPr="00425CDD">
              <w:rPr>
                <w:rStyle w:val="Grietas"/>
                <w:sz w:val="22"/>
                <w:szCs w:val="22"/>
              </w:rPr>
              <w:t>(</w:t>
            </w:r>
            <w:r w:rsidRPr="00425CDD">
              <w:rPr>
                <w:color w:val="000000"/>
                <w:sz w:val="22"/>
                <w:szCs w:val="22"/>
              </w:rPr>
              <w:t xml:space="preserve">%) </w:t>
            </w:r>
            <w:r w:rsidRPr="00425CDD">
              <w:rPr>
                <w:sz w:val="22"/>
                <w:szCs w:val="22"/>
              </w:rPr>
              <w:t>nuo bendro vaikų skaičiaus</w:t>
            </w:r>
          </w:p>
        </w:tc>
        <w:tc>
          <w:tcPr>
            <w:tcW w:w="851" w:type="dxa"/>
            <w:shd w:val="clear" w:color="auto" w:fill="auto"/>
          </w:tcPr>
          <w:p w:rsidR="00273CE5" w:rsidRPr="00425CDD" w:rsidRDefault="00273CE5" w:rsidP="00066E8F">
            <w:pPr>
              <w:pStyle w:val="Pagrindinistekstas"/>
              <w:jc w:val="center"/>
              <w:rPr>
                <w:sz w:val="22"/>
                <w:szCs w:val="22"/>
              </w:rPr>
            </w:pPr>
            <w:r w:rsidRPr="00425CDD">
              <w:rPr>
                <w:sz w:val="22"/>
                <w:szCs w:val="22"/>
              </w:rPr>
              <w:t>2,9</w:t>
            </w:r>
          </w:p>
        </w:tc>
        <w:tc>
          <w:tcPr>
            <w:tcW w:w="850" w:type="dxa"/>
            <w:shd w:val="clear" w:color="auto" w:fill="auto"/>
          </w:tcPr>
          <w:p w:rsidR="00273CE5" w:rsidRPr="00425CDD" w:rsidRDefault="00273CE5" w:rsidP="00066E8F">
            <w:pPr>
              <w:pStyle w:val="Pagrindinistekstas"/>
              <w:jc w:val="center"/>
              <w:rPr>
                <w:sz w:val="22"/>
                <w:szCs w:val="22"/>
              </w:rPr>
            </w:pPr>
            <w:r w:rsidRPr="00425CDD">
              <w:rPr>
                <w:sz w:val="22"/>
                <w:szCs w:val="22"/>
              </w:rPr>
              <w:t>12,6</w:t>
            </w:r>
          </w:p>
        </w:tc>
        <w:tc>
          <w:tcPr>
            <w:tcW w:w="851" w:type="dxa"/>
          </w:tcPr>
          <w:p w:rsidR="00273CE5" w:rsidRPr="00425CDD" w:rsidRDefault="00273CE5" w:rsidP="00066E8F">
            <w:pPr>
              <w:pStyle w:val="Pagrindinistekstas"/>
              <w:jc w:val="center"/>
              <w:rPr>
                <w:sz w:val="22"/>
                <w:szCs w:val="22"/>
              </w:rPr>
            </w:pPr>
            <w:r w:rsidRPr="00425CDD">
              <w:rPr>
                <w:sz w:val="22"/>
                <w:szCs w:val="22"/>
              </w:rPr>
              <w:t>2,5</w:t>
            </w:r>
          </w:p>
        </w:tc>
        <w:tc>
          <w:tcPr>
            <w:tcW w:w="879" w:type="dxa"/>
          </w:tcPr>
          <w:p w:rsidR="00273CE5" w:rsidRPr="00425CDD" w:rsidRDefault="00273CE5" w:rsidP="0036519B">
            <w:pPr>
              <w:pStyle w:val="Pagrindinistekstas"/>
              <w:jc w:val="center"/>
              <w:rPr>
                <w:sz w:val="22"/>
                <w:szCs w:val="22"/>
              </w:rPr>
            </w:pPr>
            <w:r w:rsidRPr="00425CDD">
              <w:rPr>
                <w:sz w:val="22"/>
                <w:szCs w:val="22"/>
              </w:rPr>
              <w:t>13,3</w:t>
            </w:r>
          </w:p>
        </w:tc>
      </w:tr>
    </w:tbl>
    <w:p w:rsidR="00B1060A" w:rsidRPr="00425CDD" w:rsidRDefault="00B1060A" w:rsidP="00B1060A">
      <w:pPr>
        <w:spacing w:after="0" w:line="240" w:lineRule="auto"/>
        <w:rPr>
          <w:rFonts w:ascii="Times New Roman" w:hAnsi="Times New Roman" w:cs="Times New Roman"/>
        </w:rPr>
      </w:pPr>
    </w:p>
    <w:p w:rsidR="00B1060A" w:rsidRPr="00425CDD" w:rsidRDefault="00B1060A" w:rsidP="00B1060A">
      <w:pPr>
        <w:spacing w:after="0" w:line="240" w:lineRule="auto"/>
        <w:jc w:val="both"/>
        <w:rPr>
          <w:rFonts w:ascii="Times New Roman" w:hAnsi="Times New Roman" w:cs="Times New Roman"/>
        </w:rPr>
      </w:pPr>
      <w:r w:rsidRPr="00425CDD">
        <w:rPr>
          <w:rFonts w:ascii="Times New Roman" w:hAnsi="Times New Roman" w:cs="Times New Roman"/>
        </w:rPr>
        <w:t xml:space="preserve"> 4.23.2. Pagal ikimokyklinio ir priešmokyklinio ugdymo programas ugdomų vaikų, kuriems taikomos mokestinės lengvatos, skaičius ir dalis (%)</w:t>
      </w:r>
      <w:r w:rsidR="00273CE5">
        <w:rPr>
          <w:rFonts w:ascii="Times New Roman" w:hAnsi="Times New Roman" w:cs="Times New Roman"/>
        </w:rPr>
        <w:t xml:space="preserve"> 2015–2016 m. m.</w:t>
      </w:r>
    </w:p>
    <w:tbl>
      <w:tblPr>
        <w:tblW w:w="9886" w:type="dxa"/>
        <w:tblInd w:w="108" w:type="dxa"/>
        <w:tblLayout w:type="fixed"/>
        <w:tblLook w:val="04A0" w:firstRow="1" w:lastRow="0" w:firstColumn="1" w:lastColumn="0" w:noHBand="0" w:noVBand="1"/>
      </w:tblPr>
      <w:tblGrid>
        <w:gridCol w:w="1862"/>
        <w:gridCol w:w="860"/>
        <w:gridCol w:w="715"/>
        <w:gridCol w:w="679"/>
        <w:gridCol w:w="1040"/>
        <w:gridCol w:w="716"/>
        <w:gridCol w:w="1003"/>
        <w:gridCol w:w="716"/>
        <w:gridCol w:w="144"/>
        <w:gridCol w:w="859"/>
        <w:gridCol w:w="573"/>
        <w:gridCol w:w="719"/>
      </w:tblGrid>
      <w:tr w:rsidR="00B1060A" w:rsidRPr="00425CDD" w:rsidTr="00F44860">
        <w:trPr>
          <w:trHeight w:val="265"/>
          <w:tblHeader/>
        </w:trPr>
        <w:tc>
          <w:tcPr>
            <w:tcW w:w="1862" w:type="dxa"/>
            <w:tcBorders>
              <w:top w:val="single" w:sz="8" w:space="0" w:color="auto"/>
              <w:left w:val="single" w:sz="4" w:space="0" w:color="auto"/>
              <w:bottom w:val="nil"/>
              <w:right w:val="single" w:sz="8" w:space="0" w:color="auto"/>
            </w:tcBorders>
            <w:shd w:val="clear" w:color="auto" w:fill="auto"/>
            <w:vAlign w:val="center"/>
            <w:hideMark/>
          </w:tcPr>
          <w:p w:rsidR="00B1060A" w:rsidRPr="00425CDD" w:rsidRDefault="00B1060A" w:rsidP="00066E8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 </w:t>
            </w:r>
          </w:p>
        </w:tc>
        <w:tc>
          <w:tcPr>
            <w:tcW w:w="1575" w:type="dxa"/>
            <w:gridSpan w:val="2"/>
            <w:tcBorders>
              <w:top w:val="single" w:sz="8" w:space="0" w:color="auto"/>
              <w:left w:val="nil"/>
              <w:bottom w:val="single" w:sz="8" w:space="0" w:color="auto"/>
              <w:right w:val="single" w:sz="8" w:space="0" w:color="000000"/>
            </w:tcBorders>
            <w:shd w:val="clear" w:color="auto" w:fill="auto"/>
            <w:vAlign w:val="center"/>
            <w:hideMark/>
          </w:tcPr>
          <w:p w:rsidR="00B1060A" w:rsidRPr="00425CDD" w:rsidRDefault="00B1060A" w:rsidP="00066E8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Vaikų skaičius vidurkis</w:t>
            </w:r>
          </w:p>
        </w:tc>
        <w:tc>
          <w:tcPr>
            <w:tcW w:w="6449" w:type="dxa"/>
            <w:gridSpan w:val="9"/>
            <w:tcBorders>
              <w:top w:val="single" w:sz="8" w:space="0" w:color="auto"/>
              <w:left w:val="nil"/>
              <w:bottom w:val="single" w:sz="8" w:space="0" w:color="auto"/>
              <w:right w:val="single" w:sz="8" w:space="0" w:color="000000"/>
            </w:tcBorders>
            <w:shd w:val="clear" w:color="auto" w:fill="auto"/>
            <w:vAlign w:val="center"/>
            <w:hideMark/>
          </w:tcPr>
          <w:p w:rsidR="00B1060A" w:rsidRPr="00425CDD" w:rsidRDefault="00B1060A" w:rsidP="00066E8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Mokestinių lengvatų taikymas</w:t>
            </w:r>
          </w:p>
        </w:tc>
      </w:tr>
      <w:tr w:rsidR="00B1060A" w:rsidRPr="00425CDD" w:rsidTr="00F44860">
        <w:trPr>
          <w:trHeight w:val="265"/>
          <w:tblHeader/>
        </w:trPr>
        <w:tc>
          <w:tcPr>
            <w:tcW w:w="1862" w:type="dxa"/>
            <w:tcBorders>
              <w:top w:val="nil"/>
              <w:left w:val="single" w:sz="4" w:space="0" w:color="auto"/>
              <w:bottom w:val="nil"/>
              <w:right w:val="single" w:sz="8" w:space="0" w:color="auto"/>
            </w:tcBorders>
            <w:shd w:val="clear" w:color="auto" w:fill="auto"/>
            <w:vAlign w:val="center"/>
            <w:hideMark/>
          </w:tcPr>
          <w:p w:rsidR="00B1060A" w:rsidRPr="00425CDD" w:rsidRDefault="00B1060A" w:rsidP="00066E8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Įstaigos pavadinimas</w:t>
            </w:r>
          </w:p>
        </w:tc>
        <w:tc>
          <w:tcPr>
            <w:tcW w:w="860" w:type="dxa"/>
            <w:vMerge w:val="restart"/>
            <w:tcBorders>
              <w:top w:val="nil"/>
              <w:left w:val="single" w:sz="8" w:space="0" w:color="auto"/>
              <w:bottom w:val="nil"/>
              <w:right w:val="single" w:sz="8" w:space="0" w:color="auto"/>
            </w:tcBorders>
            <w:shd w:val="clear" w:color="auto" w:fill="auto"/>
            <w:textDirection w:val="btLr"/>
            <w:vAlign w:val="center"/>
            <w:hideMark/>
          </w:tcPr>
          <w:p w:rsidR="00B1060A" w:rsidRPr="00425CDD" w:rsidRDefault="00B1060A" w:rsidP="00066E8F">
            <w:pPr>
              <w:spacing w:after="0" w:line="240" w:lineRule="auto"/>
              <w:ind w:left="113" w:right="113"/>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Ikimokyklinio ugdymo grupėse</w:t>
            </w:r>
          </w:p>
        </w:tc>
        <w:tc>
          <w:tcPr>
            <w:tcW w:w="715" w:type="dxa"/>
            <w:vMerge w:val="restart"/>
            <w:tcBorders>
              <w:top w:val="nil"/>
              <w:left w:val="single" w:sz="8" w:space="0" w:color="auto"/>
              <w:bottom w:val="nil"/>
              <w:right w:val="single" w:sz="8" w:space="0" w:color="auto"/>
            </w:tcBorders>
            <w:shd w:val="clear" w:color="auto" w:fill="auto"/>
            <w:textDirection w:val="btLr"/>
            <w:vAlign w:val="center"/>
            <w:hideMark/>
          </w:tcPr>
          <w:p w:rsidR="00B1060A" w:rsidRPr="00425CDD" w:rsidRDefault="00B1060A" w:rsidP="00066E8F">
            <w:pPr>
              <w:spacing w:after="0" w:line="240" w:lineRule="auto"/>
              <w:ind w:left="113" w:right="113"/>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Priešmokyklinio ugdymo grupėse</w:t>
            </w:r>
          </w:p>
        </w:tc>
        <w:tc>
          <w:tcPr>
            <w:tcW w:w="3438" w:type="dxa"/>
            <w:gridSpan w:val="4"/>
            <w:tcBorders>
              <w:top w:val="single" w:sz="8" w:space="0" w:color="auto"/>
              <w:left w:val="nil"/>
              <w:bottom w:val="single" w:sz="4" w:space="0" w:color="auto"/>
              <w:right w:val="single" w:sz="8" w:space="0" w:color="000000"/>
            </w:tcBorders>
            <w:shd w:val="clear" w:color="auto" w:fill="auto"/>
            <w:vAlign w:val="center"/>
            <w:hideMark/>
          </w:tcPr>
          <w:p w:rsidR="00B1060A" w:rsidRPr="00425CDD" w:rsidRDefault="00B1060A" w:rsidP="00066E8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Pagal ikimokyklinio ugdymo programas</w:t>
            </w:r>
          </w:p>
        </w:tc>
        <w:tc>
          <w:tcPr>
            <w:tcW w:w="3011" w:type="dxa"/>
            <w:gridSpan w:val="5"/>
            <w:tcBorders>
              <w:top w:val="single" w:sz="8" w:space="0" w:color="auto"/>
              <w:left w:val="nil"/>
              <w:bottom w:val="single" w:sz="4" w:space="0" w:color="auto"/>
              <w:right w:val="single" w:sz="8" w:space="0" w:color="000000"/>
            </w:tcBorders>
            <w:shd w:val="clear" w:color="auto" w:fill="auto"/>
            <w:vAlign w:val="center"/>
            <w:hideMark/>
          </w:tcPr>
          <w:p w:rsidR="00B1060A" w:rsidRPr="00425CDD" w:rsidRDefault="00B1060A" w:rsidP="00066E8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Pagal priešmokyklinio ugdymo programas</w:t>
            </w:r>
          </w:p>
        </w:tc>
      </w:tr>
      <w:tr w:rsidR="00B1060A" w:rsidRPr="00425CDD" w:rsidTr="00F44860">
        <w:trPr>
          <w:trHeight w:val="265"/>
          <w:tblHeader/>
        </w:trPr>
        <w:tc>
          <w:tcPr>
            <w:tcW w:w="1862" w:type="dxa"/>
            <w:tcBorders>
              <w:top w:val="nil"/>
              <w:left w:val="single" w:sz="4" w:space="0" w:color="auto"/>
              <w:right w:val="single" w:sz="8" w:space="0" w:color="auto"/>
            </w:tcBorders>
            <w:shd w:val="clear" w:color="auto" w:fill="auto"/>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 </w:t>
            </w:r>
          </w:p>
        </w:tc>
        <w:tc>
          <w:tcPr>
            <w:tcW w:w="860" w:type="dxa"/>
            <w:vMerge/>
            <w:tcBorders>
              <w:top w:val="nil"/>
              <w:left w:val="single" w:sz="8" w:space="0" w:color="auto"/>
              <w:right w:val="single" w:sz="8" w:space="0" w:color="auto"/>
            </w:tcBorders>
            <w:vAlign w:val="center"/>
            <w:hideMark/>
          </w:tcPr>
          <w:p w:rsidR="00B1060A" w:rsidRPr="00425CDD" w:rsidRDefault="00B1060A" w:rsidP="00066E8F">
            <w:pPr>
              <w:spacing w:after="0" w:line="240" w:lineRule="auto"/>
              <w:rPr>
                <w:rFonts w:ascii="Times New Roman" w:hAnsi="Times New Roman" w:cs="Times New Roman"/>
                <w:color w:val="000000"/>
                <w:lang w:eastAsia="lt-LT"/>
              </w:rPr>
            </w:pPr>
          </w:p>
        </w:tc>
        <w:tc>
          <w:tcPr>
            <w:tcW w:w="715" w:type="dxa"/>
            <w:vMerge/>
            <w:tcBorders>
              <w:top w:val="nil"/>
              <w:left w:val="single" w:sz="8" w:space="0" w:color="auto"/>
              <w:right w:val="single" w:sz="4" w:space="0" w:color="auto"/>
            </w:tcBorders>
            <w:vAlign w:val="center"/>
            <w:hideMark/>
          </w:tcPr>
          <w:p w:rsidR="00B1060A" w:rsidRPr="00425CDD" w:rsidRDefault="00B1060A" w:rsidP="00066E8F">
            <w:pPr>
              <w:spacing w:after="0" w:line="240" w:lineRule="auto"/>
              <w:rPr>
                <w:rFonts w:ascii="Times New Roman" w:hAnsi="Times New Roman" w:cs="Times New Roman"/>
                <w:color w:val="000000"/>
                <w:lang w:eastAsia="lt-LT"/>
              </w:rPr>
            </w:pPr>
          </w:p>
        </w:tc>
        <w:tc>
          <w:tcPr>
            <w:tcW w:w="1719"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rsidR="00B1060A" w:rsidRPr="00425CDD" w:rsidRDefault="00B1060A" w:rsidP="00066E8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50%</w:t>
            </w:r>
          </w:p>
        </w:tc>
        <w:tc>
          <w:tcPr>
            <w:tcW w:w="1719" w:type="dxa"/>
            <w:gridSpan w:val="2"/>
            <w:tcBorders>
              <w:top w:val="single" w:sz="4" w:space="0" w:color="auto"/>
              <w:left w:val="nil"/>
              <w:bottom w:val="single" w:sz="4" w:space="0" w:color="auto"/>
              <w:right w:val="single" w:sz="8" w:space="0" w:color="000000"/>
            </w:tcBorders>
            <w:shd w:val="clear" w:color="auto" w:fill="auto"/>
            <w:vAlign w:val="center"/>
            <w:hideMark/>
          </w:tcPr>
          <w:p w:rsidR="00B1060A" w:rsidRPr="00425CDD" w:rsidRDefault="00B1060A" w:rsidP="00066E8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100%</w:t>
            </w:r>
          </w:p>
        </w:tc>
        <w:tc>
          <w:tcPr>
            <w:tcW w:w="1719" w:type="dxa"/>
            <w:gridSpan w:val="3"/>
            <w:tcBorders>
              <w:top w:val="single" w:sz="4" w:space="0" w:color="auto"/>
              <w:left w:val="nil"/>
              <w:bottom w:val="single" w:sz="4" w:space="0" w:color="auto"/>
              <w:right w:val="single" w:sz="8" w:space="0" w:color="000000"/>
            </w:tcBorders>
            <w:shd w:val="clear" w:color="auto" w:fill="auto"/>
            <w:vAlign w:val="center"/>
            <w:hideMark/>
          </w:tcPr>
          <w:p w:rsidR="00B1060A" w:rsidRPr="00425CDD" w:rsidRDefault="00B1060A" w:rsidP="00066E8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50%</w:t>
            </w:r>
          </w:p>
        </w:tc>
        <w:tc>
          <w:tcPr>
            <w:tcW w:w="1292" w:type="dxa"/>
            <w:gridSpan w:val="2"/>
            <w:tcBorders>
              <w:top w:val="single" w:sz="4" w:space="0" w:color="auto"/>
              <w:left w:val="nil"/>
              <w:bottom w:val="single" w:sz="4" w:space="0" w:color="auto"/>
              <w:right w:val="single" w:sz="4" w:space="0" w:color="auto"/>
            </w:tcBorders>
            <w:shd w:val="clear" w:color="auto" w:fill="auto"/>
            <w:vAlign w:val="center"/>
            <w:hideMark/>
          </w:tcPr>
          <w:p w:rsidR="00B1060A" w:rsidRPr="00425CDD" w:rsidRDefault="00B1060A" w:rsidP="00066E8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100%</w:t>
            </w:r>
          </w:p>
        </w:tc>
      </w:tr>
      <w:tr w:rsidR="00B1060A" w:rsidRPr="00425CDD" w:rsidTr="00F44860">
        <w:trPr>
          <w:trHeight w:val="253"/>
          <w:tblHeader/>
        </w:trPr>
        <w:tc>
          <w:tcPr>
            <w:tcW w:w="1862" w:type="dxa"/>
            <w:tcBorders>
              <w:top w:val="nil"/>
              <w:left w:val="single" w:sz="4" w:space="0" w:color="auto"/>
              <w:bottom w:val="nil"/>
              <w:right w:val="single" w:sz="8" w:space="0" w:color="auto"/>
            </w:tcBorders>
            <w:shd w:val="clear" w:color="auto" w:fill="auto"/>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 </w:t>
            </w:r>
          </w:p>
        </w:tc>
        <w:tc>
          <w:tcPr>
            <w:tcW w:w="860" w:type="dxa"/>
            <w:vMerge/>
            <w:tcBorders>
              <w:top w:val="nil"/>
              <w:left w:val="single" w:sz="8" w:space="0" w:color="auto"/>
              <w:bottom w:val="nil"/>
              <w:right w:val="single" w:sz="8" w:space="0" w:color="auto"/>
            </w:tcBorders>
            <w:vAlign w:val="center"/>
            <w:hideMark/>
          </w:tcPr>
          <w:p w:rsidR="00B1060A" w:rsidRPr="00425CDD" w:rsidRDefault="00B1060A" w:rsidP="00066E8F">
            <w:pPr>
              <w:spacing w:after="0" w:line="240" w:lineRule="auto"/>
              <w:rPr>
                <w:rFonts w:ascii="Times New Roman" w:hAnsi="Times New Roman" w:cs="Times New Roman"/>
                <w:color w:val="000000"/>
                <w:lang w:eastAsia="lt-LT"/>
              </w:rPr>
            </w:pPr>
          </w:p>
        </w:tc>
        <w:tc>
          <w:tcPr>
            <w:tcW w:w="715" w:type="dxa"/>
            <w:vMerge/>
            <w:tcBorders>
              <w:top w:val="nil"/>
              <w:left w:val="single" w:sz="8" w:space="0" w:color="auto"/>
              <w:bottom w:val="nil"/>
              <w:right w:val="single" w:sz="8" w:space="0" w:color="auto"/>
            </w:tcBorders>
            <w:vAlign w:val="center"/>
            <w:hideMark/>
          </w:tcPr>
          <w:p w:rsidR="00B1060A" w:rsidRPr="00425CDD" w:rsidRDefault="00B1060A" w:rsidP="00066E8F">
            <w:pPr>
              <w:spacing w:after="0" w:line="240" w:lineRule="auto"/>
              <w:rPr>
                <w:rFonts w:ascii="Times New Roman" w:hAnsi="Times New Roman" w:cs="Times New Roman"/>
                <w:color w:val="000000"/>
                <w:lang w:eastAsia="lt-LT"/>
              </w:rPr>
            </w:pPr>
          </w:p>
        </w:tc>
        <w:tc>
          <w:tcPr>
            <w:tcW w:w="679" w:type="dxa"/>
            <w:vMerge w:val="restart"/>
            <w:tcBorders>
              <w:top w:val="single" w:sz="4" w:space="0" w:color="auto"/>
              <w:left w:val="nil"/>
              <w:right w:val="single" w:sz="8" w:space="0" w:color="auto"/>
            </w:tcBorders>
            <w:shd w:val="clear" w:color="auto" w:fill="auto"/>
            <w:textDirection w:val="btLr"/>
            <w:vAlign w:val="center"/>
            <w:hideMark/>
          </w:tcPr>
          <w:p w:rsidR="00B1060A" w:rsidRPr="00425CDD" w:rsidRDefault="00B1060A" w:rsidP="00066E8F">
            <w:pPr>
              <w:spacing w:after="0" w:line="240" w:lineRule="auto"/>
              <w:ind w:left="113" w:right="113"/>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Vaikų</w:t>
            </w:r>
          </w:p>
          <w:p w:rsidR="00B1060A" w:rsidRPr="00425CDD" w:rsidRDefault="00B1060A" w:rsidP="00066E8F">
            <w:pPr>
              <w:spacing w:after="0" w:line="240" w:lineRule="auto"/>
              <w:ind w:left="113" w:right="113"/>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skaičius</w:t>
            </w:r>
          </w:p>
        </w:tc>
        <w:tc>
          <w:tcPr>
            <w:tcW w:w="1040" w:type="dxa"/>
            <w:vMerge w:val="restart"/>
            <w:tcBorders>
              <w:top w:val="single" w:sz="4" w:space="0" w:color="auto"/>
              <w:left w:val="nil"/>
              <w:right w:val="single" w:sz="8" w:space="0" w:color="auto"/>
            </w:tcBorders>
            <w:shd w:val="clear" w:color="auto" w:fill="auto"/>
            <w:textDirection w:val="btLr"/>
            <w:vAlign w:val="center"/>
            <w:hideMark/>
          </w:tcPr>
          <w:p w:rsidR="00B1060A" w:rsidRPr="00425CDD" w:rsidRDefault="00B1060A" w:rsidP="00066E8F">
            <w:pPr>
              <w:spacing w:after="0" w:line="240" w:lineRule="auto"/>
              <w:ind w:left="113" w:right="113"/>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Dalis</w:t>
            </w:r>
          </w:p>
          <w:p w:rsidR="00B1060A" w:rsidRPr="00425CDD" w:rsidRDefault="00B1060A" w:rsidP="00066E8F">
            <w:pPr>
              <w:spacing w:after="0" w:line="240" w:lineRule="auto"/>
              <w:ind w:left="113" w:right="113"/>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w:t>
            </w:r>
          </w:p>
        </w:tc>
        <w:tc>
          <w:tcPr>
            <w:tcW w:w="716" w:type="dxa"/>
            <w:vMerge w:val="restart"/>
            <w:tcBorders>
              <w:top w:val="single" w:sz="4" w:space="0" w:color="auto"/>
              <w:left w:val="nil"/>
              <w:right w:val="single" w:sz="8" w:space="0" w:color="auto"/>
            </w:tcBorders>
            <w:shd w:val="clear" w:color="auto" w:fill="auto"/>
            <w:textDirection w:val="btLr"/>
            <w:vAlign w:val="center"/>
            <w:hideMark/>
          </w:tcPr>
          <w:p w:rsidR="00B1060A" w:rsidRPr="00425CDD" w:rsidRDefault="00B1060A" w:rsidP="00066E8F">
            <w:pPr>
              <w:spacing w:after="0" w:line="240" w:lineRule="auto"/>
              <w:ind w:left="113" w:right="113"/>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Vaikų</w:t>
            </w:r>
          </w:p>
          <w:p w:rsidR="00B1060A" w:rsidRPr="00425CDD" w:rsidRDefault="00B1060A" w:rsidP="00066E8F">
            <w:pPr>
              <w:spacing w:after="0" w:line="240" w:lineRule="auto"/>
              <w:ind w:left="113" w:right="113"/>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skaičius</w:t>
            </w:r>
          </w:p>
        </w:tc>
        <w:tc>
          <w:tcPr>
            <w:tcW w:w="1003" w:type="dxa"/>
            <w:vMerge w:val="restart"/>
            <w:tcBorders>
              <w:top w:val="single" w:sz="4" w:space="0" w:color="auto"/>
              <w:left w:val="nil"/>
              <w:right w:val="single" w:sz="8" w:space="0" w:color="auto"/>
            </w:tcBorders>
            <w:shd w:val="clear" w:color="auto" w:fill="auto"/>
            <w:textDirection w:val="btLr"/>
            <w:vAlign w:val="center"/>
            <w:hideMark/>
          </w:tcPr>
          <w:p w:rsidR="00B1060A" w:rsidRPr="00425CDD" w:rsidRDefault="00B1060A" w:rsidP="00066E8F">
            <w:pPr>
              <w:spacing w:after="0" w:line="240" w:lineRule="auto"/>
              <w:ind w:left="113" w:right="113"/>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Dalis</w:t>
            </w:r>
          </w:p>
          <w:p w:rsidR="00B1060A" w:rsidRPr="00425CDD" w:rsidRDefault="00B1060A" w:rsidP="00066E8F">
            <w:pPr>
              <w:spacing w:after="0" w:line="240" w:lineRule="auto"/>
              <w:ind w:left="113" w:right="113"/>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w:t>
            </w:r>
          </w:p>
        </w:tc>
        <w:tc>
          <w:tcPr>
            <w:tcW w:w="860" w:type="dxa"/>
            <w:gridSpan w:val="2"/>
            <w:vMerge w:val="restart"/>
            <w:tcBorders>
              <w:top w:val="single" w:sz="4" w:space="0" w:color="auto"/>
              <w:left w:val="nil"/>
              <w:right w:val="single" w:sz="8" w:space="0" w:color="auto"/>
            </w:tcBorders>
            <w:shd w:val="clear" w:color="auto" w:fill="auto"/>
            <w:textDirection w:val="btLr"/>
            <w:vAlign w:val="center"/>
            <w:hideMark/>
          </w:tcPr>
          <w:p w:rsidR="00B1060A" w:rsidRPr="00425CDD" w:rsidRDefault="00B1060A" w:rsidP="00066E8F">
            <w:pPr>
              <w:spacing w:after="0" w:line="240" w:lineRule="auto"/>
              <w:ind w:left="113" w:right="113"/>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Vaikų</w:t>
            </w:r>
          </w:p>
          <w:p w:rsidR="00B1060A" w:rsidRPr="00425CDD" w:rsidRDefault="00B1060A" w:rsidP="00066E8F">
            <w:pPr>
              <w:spacing w:after="0" w:line="240" w:lineRule="auto"/>
              <w:ind w:left="113" w:right="113"/>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skaičius</w:t>
            </w:r>
          </w:p>
        </w:tc>
        <w:tc>
          <w:tcPr>
            <w:tcW w:w="859" w:type="dxa"/>
            <w:vMerge w:val="restart"/>
            <w:tcBorders>
              <w:top w:val="single" w:sz="4" w:space="0" w:color="auto"/>
              <w:left w:val="nil"/>
              <w:right w:val="single" w:sz="8" w:space="0" w:color="auto"/>
            </w:tcBorders>
            <w:shd w:val="clear" w:color="auto" w:fill="auto"/>
            <w:textDirection w:val="btLr"/>
            <w:vAlign w:val="center"/>
            <w:hideMark/>
          </w:tcPr>
          <w:p w:rsidR="00B1060A" w:rsidRPr="00425CDD" w:rsidRDefault="00B1060A" w:rsidP="00066E8F">
            <w:pPr>
              <w:spacing w:after="0" w:line="240" w:lineRule="auto"/>
              <w:ind w:left="113" w:right="113"/>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Dalis</w:t>
            </w:r>
          </w:p>
          <w:p w:rsidR="00B1060A" w:rsidRPr="00425CDD" w:rsidRDefault="00B1060A" w:rsidP="00066E8F">
            <w:pPr>
              <w:spacing w:after="0" w:line="240" w:lineRule="auto"/>
              <w:ind w:left="113" w:right="113"/>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w:t>
            </w:r>
          </w:p>
        </w:tc>
        <w:tc>
          <w:tcPr>
            <w:tcW w:w="573" w:type="dxa"/>
            <w:vMerge w:val="restart"/>
            <w:tcBorders>
              <w:top w:val="single" w:sz="4" w:space="0" w:color="auto"/>
              <w:left w:val="nil"/>
              <w:right w:val="single" w:sz="8" w:space="0" w:color="auto"/>
            </w:tcBorders>
            <w:shd w:val="clear" w:color="auto" w:fill="auto"/>
            <w:textDirection w:val="btLr"/>
            <w:vAlign w:val="center"/>
            <w:hideMark/>
          </w:tcPr>
          <w:p w:rsidR="00B1060A" w:rsidRPr="00425CDD" w:rsidRDefault="00B1060A" w:rsidP="00066E8F">
            <w:pPr>
              <w:spacing w:after="0" w:line="240" w:lineRule="auto"/>
              <w:ind w:left="113" w:right="113"/>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Vaikų</w:t>
            </w:r>
          </w:p>
          <w:p w:rsidR="00B1060A" w:rsidRPr="00425CDD" w:rsidRDefault="00B1060A" w:rsidP="00066E8F">
            <w:pPr>
              <w:spacing w:after="0" w:line="240" w:lineRule="auto"/>
              <w:ind w:left="113" w:right="113"/>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skaičius</w:t>
            </w:r>
          </w:p>
        </w:tc>
        <w:tc>
          <w:tcPr>
            <w:tcW w:w="719" w:type="dxa"/>
            <w:vMerge w:val="restart"/>
            <w:tcBorders>
              <w:top w:val="single" w:sz="4" w:space="0" w:color="auto"/>
              <w:left w:val="nil"/>
              <w:right w:val="single" w:sz="8" w:space="0" w:color="auto"/>
            </w:tcBorders>
            <w:shd w:val="clear" w:color="auto" w:fill="auto"/>
            <w:textDirection w:val="btLr"/>
            <w:vAlign w:val="center"/>
            <w:hideMark/>
          </w:tcPr>
          <w:p w:rsidR="00B1060A" w:rsidRPr="00425CDD" w:rsidRDefault="00B1060A" w:rsidP="00066E8F">
            <w:pPr>
              <w:spacing w:after="0" w:line="240" w:lineRule="auto"/>
              <w:ind w:left="113" w:right="113"/>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Dalis</w:t>
            </w:r>
          </w:p>
          <w:p w:rsidR="00B1060A" w:rsidRPr="00425CDD" w:rsidRDefault="00B1060A" w:rsidP="00066E8F">
            <w:pPr>
              <w:spacing w:after="0" w:line="240" w:lineRule="auto"/>
              <w:ind w:left="113" w:right="113"/>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w:t>
            </w:r>
          </w:p>
        </w:tc>
      </w:tr>
      <w:tr w:rsidR="00B1060A" w:rsidRPr="00425CDD" w:rsidTr="00F44860">
        <w:trPr>
          <w:trHeight w:val="862"/>
          <w:tblHeader/>
        </w:trPr>
        <w:tc>
          <w:tcPr>
            <w:tcW w:w="1862" w:type="dxa"/>
            <w:tcBorders>
              <w:top w:val="nil"/>
              <w:left w:val="single" w:sz="4" w:space="0" w:color="auto"/>
              <w:bottom w:val="single" w:sz="4" w:space="0" w:color="auto"/>
              <w:right w:val="single" w:sz="8" w:space="0" w:color="auto"/>
            </w:tcBorders>
            <w:shd w:val="clear" w:color="auto" w:fill="auto"/>
            <w:hideMark/>
          </w:tcPr>
          <w:p w:rsidR="00B1060A" w:rsidRPr="00425CDD" w:rsidRDefault="00B1060A" w:rsidP="00066E8F">
            <w:pPr>
              <w:spacing w:after="0" w:line="240" w:lineRule="auto"/>
              <w:rPr>
                <w:rFonts w:ascii="Times New Roman" w:hAnsi="Times New Roman" w:cs="Times New Roman"/>
                <w:b/>
                <w:color w:val="000000"/>
                <w:lang w:eastAsia="lt-LT"/>
              </w:rPr>
            </w:pPr>
            <w:r w:rsidRPr="00425CDD">
              <w:rPr>
                <w:rFonts w:ascii="Times New Roman" w:hAnsi="Times New Roman" w:cs="Times New Roman"/>
                <w:b/>
                <w:color w:val="000000"/>
                <w:lang w:eastAsia="lt-LT"/>
              </w:rPr>
              <w:t> </w:t>
            </w:r>
          </w:p>
        </w:tc>
        <w:tc>
          <w:tcPr>
            <w:tcW w:w="860" w:type="dxa"/>
            <w:vMerge/>
            <w:tcBorders>
              <w:top w:val="nil"/>
              <w:left w:val="single" w:sz="8" w:space="0" w:color="auto"/>
              <w:bottom w:val="single" w:sz="4" w:space="0" w:color="auto"/>
              <w:right w:val="single" w:sz="8" w:space="0" w:color="auto"/>
            </w:tcBorders>
            <w:vAlign w:val="center"/>
            <w:hideMark/>
          </w:tcPr>
          <w:p w:rsidR="00B1060A" w:rsidRPr="00425CDD" w:rsidRDefault="00B1060A" w:rsidP="00066E8F">
            <w:pPr>
              <w:spacing w:after="0" w:line="240" w:lineRule="auto"/>
              <w:rPr>
                <w:rFonts w:ascii="Times New Roman" w:hAnsi="Times New Roman" w:cs="Times New Roman"/>
                <w:b/>
                <w:color w:val="000000"/>
                <w:lang w:eastAsia="lt-LT"/>
              </w:rPr>
            </w:pPr>
          </w:p>
        </w:tc>
        <w:tc>
          <w:tcPr>
            <w:tcW w:w="715" w:type="dxa"/>
            <w:vMerge/>
            <w:tcBorders>
              <w:top w:val="nil"/>
              <w:left w:val="single" w:sz="8" w:space="0" w:color="auto"/>
              <w:bottom w:val="single" w:sz="4" w:space="0" w:color="auto"/>
              <w:right w:val="single" w:sz="8" w:space="0" w:color="auto"/>
            </w:tcBorders>
            <w:vAlign w:val="center"/>
            <w:hideMark/>
          </w:tcPr>
          <w:p w:rsidR="00B1060A" w:rsidRPr="00425CDD" w:rsidRDefault="00B1060A" w:rsidP="00066E8F">
            <w:pPr>
              <w:spacing w:after="0" w:line="240" w:lineRule="auto"/>
              <w:rPr>
                <w:rFonts w:ascii="Times New Roman" w:hAnsi="Times New Roman" w:cs="Times New Roman"/>
                <w:b/>
                <w:color w:val="000000"/>
                <w:lang w:eastAsia="lt-LT"/>
              </w:rPr>
            </w:pPr>
          </w:p>
        </w:tc>
        <w:tc>
          <w:tcPr>
            <w:tcW w:w="679" w:type="dxa"/>
            <w:vMerge/>
            <w:tcBorders>
              <w:left w:val="nil"/>
              <w:bottom w:val="single" w:sz="4" w:space="0" w:color="auto"/>
              <w:right w:val="single" w:sz="8" w:space="0" w:color="auto"/>
            </w:tcBorders>
            <w:shd w:val="clear" w:color="auto" w:fill="auto"/>
            <w:vAlign w:val="center"/>
            <w:hideMark/>
          </w:tcPr>
          <w:p w:rsidR="00B1060A" w:rsidRPr="00425CDD" w:rsidRDefault="00B1060A" w:rsidP="00066E8F">
            <w:pPr>
              <w:spacing w:after="0" w:line="240" w:lineRule="auto"/>
              <w:jc w:val="center"/>
              <w:rPr>
                <w:rFonts w:ascii="Times New Roman" w:hAnsi="Times New Roman" w:cs="Times New Roman"/>
                <w:b/>
                <w:color w:val="000000"/>
                <w:lang w:eastAsia="lt-LT"/>
              </w:rPr>
            </w:pPr>
          </w:p>
        </w:tc>
        <w:tc>
          <w:tcPr>
            <w:tcW w:w="1040" w:type="dxa"/>
            <w:vMerge/>
            <w:tcBorders>
              <w:left w:val="nil"/>
              <w:bottom w:val="single" w:sz="4" w:space="0" w:color="auto"/>
              <w:right w:val="single" w:sz="8" w:space="0" w:color="auto"/>
            </w:tcBorders>
            <w:shd w:val="clear" w:color="auto" w:fill="auto"/>
            <w:vAlign w:val="center"/>
            <w:hideMark/>
          </w:tcPr>
          <w:p w:rsidR="00B1060A" w:rsidRPr="00425CDD" w:rsidRDefault="00B1060A" w:rsidP="00066E8F">
            <w:pPr>
              <w:spacing w:after="0" w:line="240" w:lineRule="auto"/>
              <w:jc w:val="center"/>
              <w:rPr>
                <w:rFonts w:ascii="Times New Roman" w:hAnsi="Times New Roman" w:cs="Times New Roman"/>
                <w:b/>
                <w:color w:val="000000"/>
                <w:lang w:eastAsia="lt-LT"/>
              </w:rPr>
            </w:pPr>
          </w:p>
        </w:tc>
        <w:tc>
          <w:tcPr>
            <w:tcW w:w="716" w:type="dxa"/>
            <w:vMerge/>
            <w:tcBorders>
              <w:left w:val="nil"/>
              <w:bottom w:val="single" w:sz="4" w:space="0" w:color="auto"/>
              <w:right w:val="single" w:sz="8" w:space="0" w:color="auto"/>
            </w:tcBorders>
            <w:shd w:val="clear" w:color="auto" w:fill="auto"/>
            <w:vAlign w:val="center"/>
            <w:hideMark/>
          </w:tcPr>
          <w:p w:rsidR="00B1060A" w:rsidRPr="00425CDD" w:rsidRDefault="00B1060A" w:rsidP="00066E8F">
            <w:pPr>
              <w:spacing w:after="0" w:line="240" w:lineRule="auto"/>
              <w:jc w:val="center"/>
              <w:rPr>
                <w:rFonts w:ascii="Times New Roman" w:hAnsi="Times New Roman" w:cs="Times New Roman"/>
                <w:b/>
                <w:color w:val="000000"/>
                <w:lang w:eastAsia="lt-LT"/>
              </w:rPr>
            </w:pPr>
          </w:p>
        </w:tc>
        <w:tc>
          <w:tcPr>
            <w:tcW w:w="1003" w:type="dxa"/>
            <w:vMerge/>
            <w:tcBorders>
              <w:left w:val="nil"/>
              <w:bottom w:val="single" w:sz="4" w:space="0" w:color="auto"/>
              <w:right w:val="single" w:sz="8" w:space="0" w:color="auto"/>
            </w:tcBorders>
            <w:shd w:val="clear" w:color="auto" w:fill="auto"/>
            <w:vAlign w:val="center"/>
            <w:hideMark/>
          </w:tcPr>
          <w:p w:rsidR="00B1060A" w:rsidRPr="00425CDD" w:rsidRDefault="00B1060A" w:rsidP="00066E8F">
            <w:pPr>
              <w:spacing w:after="0" w:line="240" w:lineRule="auto"/>
              <w:jc w:val="center"/>
              <w:rPr>
                <w:rFonts w:ascii="Times New Roman" w:hAnsi="Times New Roman" w:cs="Times New Roman"/>
                <w:b/>
                <w:color w:val="000000"/>
                <w:lang w:eastAsia="lt-LT"/>
              </w:rPr>
            </w:pPr>
          </w:p>
        </w:tc>
        <w:tc>
          <w:tcPr>
            <w:tcW w:w="860" w:type="dxa"/>
            <w:gridSpan w:val="2"/>
            <w:vMerge/>
            <w:tcBorders>
              <w:left w:val="nil"/>
              <w:bottom w:val="single" w:sz="4" w:space="0" w:color="auto"/>
              <w:right w:val="single" w:sz="8" w:space="0" w:color="auto"/>
            </w:tcBorders>
            <w:shd w:val="clear" w:color="auto" w:fill="auto"/>
            <w:vAlign w:val="center"/>
            <w:hideMark/>
          </w:tcPr>
          <w:p w:rsidR="00B1060A" w:rsidRPr="00425CDD" w:rsidRDefault="00B1060A" w:rsidP="00066E8F">
            <w:pPr>
              <w:spacing w:after="0" w:line="240" w:lineRule="auto"/>
              <w:jc w:val="center"/>
              <w:rPr>
                <w:rFonts w:ascii="Times New Roman" w:hAnsi="Times New Roman" w:cs="Times New Roman"/>
                <w:b/>
                <w:color w:val="000000"/>
                <w:lang w:eastAsia="lt-LT"/>
              </w:rPr>
            </w:pPr>
          </w:p>
        </w:tc>
        <w:tc>
          <w:tcPr>
            <w:tcW w:w="859" w:type="dxa"/>
            <w:vMerge/>
            <w:tcBorders>
              <w:left w:val="nil"/>
              <w:bottom w:val="single" w:sz="4" w:space="0" w:color="auto"/>
              <w:right w:val="single" w:sz="8" w:space="0" w:color="auto"/>
            </w:tcBorders>
            <w:shd w:val="clear" w:color="auto" w:fill="auto"/>
            <w:vAlign w:val="center"/>
            <w:hideMark/>
          </w:tcPr>
          <w:p w:rsidR="00B1060A" w:rsidRPr="00425CDD" w:rsidRDefault="00B1060A" w:rsidP="00066E8F">
            <w:pPr>
              <w:spacing w:after="0" w:line="240" w:lineRule="auto"/>
              <w:jc w:val="center"/>
              <w:rPr>
                <w:rFonts w:ascii="Times New Roman" w:hAnsi="Times New Roman" w:cs="Times New Roman"/>
                <w:b/>
                <w:color w:val="000000"/>
                <w:lang w:eastAsia="lt-LT"/>
              </w:rPr>
            </w:pPr>
          </w:p>
        </w:tc>
        <w:tc>
          <w:tcPr>
            <w:tcW w:w="573" w:type="dxa"/>
            <w:vMerge/>
            <w:tcBorders>
              <w:left w:val="nil"/>
              <w:bottom w:val="single" w:sz="4" w:space="0" w:color="auto"/>
              <w:right w:val="single" w:sz="8" w:space="0" w:color="auto"/>
            </w:tcBorders>
            <w:shd w:val="clear" w:color="auto" w:fill="auto"/>
            <w:vAlign w:val="center"/>
            <w:hideMark/>
          </w:tcPr>
          <w:p w:rsidR="00B1060A" w:rsidRPr="00425CDD" w:rsidRDefault="00B1060A" w:rsidP="00066E8F">
            <w:pPr>
              <w:spacing w:after="0" w:line="240" w:lineRule="auto"/>
              <w:jc w:val="center"/>
              <w:rPr>
                <w:rFonts w:ascii="Times New Roman" w:hAnsi="Times New Roman" w:cs="Times New Roman"/>
                <w:b/>
                <w:color w:val="000000"/>
                <w:lang w:eastAsia="lt-LT"/>
              </w:rPr>
            </w:pPr>
          </w:p>
        </w:tc>
        <w:tc>
          <w:tcPr>
            <w:tcW w:w="719" w:type="dxa"/>
            <w:vMerge/>
            <w:tcBorders>
              <w:left w:val="nil"/>
              <w:bottom w:val="single" w:sz="4" w:space="0" w:color="auto"/>
              <w:right w:val="single" w:sz="8" w:space="0" w:color="auto"/>
            </w:tcBorders>
            <w:shd w:val="clear" w:color="auto" w:fill="auto"/>
            <w:vAlign w:val="center"/>
            <w:hideMark/>
          </w:tcPr>
          <w:p w:rsidR="00B1060A" w:rsidRPr="00425CDD" w:rsidRDefault="00B1060A" w:rsidP="00066E8F">
            <w:pPr>
              <w:spacing w:after="0" w:line="240" w:lineRule="auto"/>
              <w:jc w:val="center"/>
              <w:rPr>
                <w:rFonts w:ascii="Times New Roman" w:hAnsi="Times New Roman" w:cs="Times New Roman"/>
                <w:b/>
                <w:color w:val="000000"/>
                <w:lang w:eastAsia="lt-LT"/>
              </w:rPr>
            </w:pPr>
          </w:p>
        </w:tc>
      </w:tr>
      <w:tr w:rsidR="00B1060A" w:rsidRPr="00425CDD" w:rsidTr="00F44860">
        <w:trPr>
          <w:trHeight w:val="99"/>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,,Aitvarėlis“</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157</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44</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22</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14</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5</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8</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18</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w:t>
            </w:r>
          </w:p>
        </w:tc>
      </w:tr>
      <w:tr w:rsidR="00B1060A" w:rsidRPr="00425CDD" w:rsidTr="00F44860">
        <w:trPr>
          <w:trHeight w:val="117"/>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,,Alksniukas“</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144</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36</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8</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5,5</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11</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7,6</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2,8</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5,5</w:t>
            </w:r>
          </w:p>
        </w:tc>
      </w:tr>
      <w:tr w:rsidR="00B1060A" w:rsidRPr="00425CDD" w:rsidTr="00F44860">
        <w:trPr>
          <w:trHeight w:val="48"/>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,,Atžalynas“</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167</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41</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41</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24,5</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0,6</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6</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14,64</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r>
      <w:tr w:rsidR="00B1060A" w:rsidRPr="00425CDD" w:rsidTr="00F44860">
        <w:trPr>
          <w:trHeight w:val="48"/>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,,Aušrinė“</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144</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42</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21</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12,1</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6</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3,45</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6</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13,04</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r>
      <w:tr w:rsidR="00B1060A" w:rsidRPr="00425CDD" w:rsidTr="00F44860">
        <w:trPr>
          <w:trHeight w:val="48"/>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„Ąžuoliukas“</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183</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41</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21</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11,5</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1,6</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4,9</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2,4</w:t>
            </w:r>
          </w:p>
        </w:tc>
      </w:tr>
      <w:tr w:rsidR="00B1060A" w:rsidRPr="00425CDD" w:rsidTr="00F44860">
        <w:trPr>
          <w:trHeight w:val="48"/>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„Bangelė“</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177</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40</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18</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12,2</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2,3</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6</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15</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r>
      <w:tr w:rsidR="00B1060A" w:rsidRPr="00425CDD" w:rsidTr="00F44860">
        <w:trPr>
          <w:trHeight w:val="48"/>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„Berželis“</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171</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40</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11</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6,4</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2,3</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7,5</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2,5</w:t>
            </w:r>
          </w:p>
        </w:tc>
      </w:tr>
      <w:tr w:rsidR="00B1060A" w:rsidRPr="00425CDD" w:rsidTr="00F44860">
        <w:trPr>
          <w:trHeight w:val="48"/>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„Bitutė“</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143</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39</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11</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7,7</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1,3</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7</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17,9</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2,6</w:t>
            </w:r>
          </w:p>
        </w:tc>
      </w:tr>
      <w:tr w:rsidR="00B1060A" w:rsidRPr="00425CDD" w:rsidTr="00F44860">
        <w:trPr>
          <w:trHeight w:val="48"/>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„Boružėlė“</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65</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14</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17</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26</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„Čiauškutė“</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128</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32</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45</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35,17</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1,56</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13</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40,63</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3,23</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„Dobiliukas“</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152</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33</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14</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9</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5</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12</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„Du gaideliai“</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151</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39</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24</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15,9</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0,66</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10,26</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„Eglutė“</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167</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38</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9</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5,4</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2,6</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1,2</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2,6</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„Giliukas“</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165</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40</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22</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13,33</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1,82</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7</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17,5</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r>
      <w:tr w:rsidR="00B1060A" w:rsidRPr="00425CDD" w:rsidTr="00273CE5">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„Gintarėlis“</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92</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20</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16</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18</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1,08</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20</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r>
      <w:tr w:rsidR="00B1060A" w:rsidRPr="00425CDD" w:rsidTr="00273CE5">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„Inkarėlis“</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147</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22</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10</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6,8</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1,4</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9,1</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4,5</w:t>
            </w:r>
          </w:p>
        </w:tc>
      </w:tr>
      <w:tr w:rsidR="00B1060A" w:rsidRPr="00425CDD" w:rsidTr="00273CE5">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lastRenderedPageBreak/>
              <w:t>„Klevelis“</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180</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37</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17</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9,4</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1,7</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5</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2,8</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„Kregždutė“</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93</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21</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10</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11</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20</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5</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„Liepaitė“</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159</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39</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15</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9,43</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7</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4,4</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5</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12,82</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5</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12,8</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„Linelis“</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168</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42</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7</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4,16</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9</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5,35</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7,14</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4,76</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„Obelėlė“</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100</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18</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10</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10</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5,56</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„Pagrandukas“</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153</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40</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29</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18,95</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1,31</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7</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17,5</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2,5</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„Papartėlis“</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167</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40</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21</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12,6</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2,4</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7,5</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„Pingvinukas“</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95</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21</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8</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8</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5</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„Pumpurėlis“</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150</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40</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8</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5,3</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7</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4,7</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2,5</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„Puriena“</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150</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38</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16</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10,67</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0,67</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5</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3,33</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0,67</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„Pušaitė“</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156</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36</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14</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8,97</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0,64</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8,33</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„Putinėlis“</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89</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21</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15</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17</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19</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21</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„Radastėlė“</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150</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34</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10</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6,7</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0,7</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5</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14,7</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2,9</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„Rūta“</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177</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40</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11</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6,21</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1,13</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7</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17,5</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5</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„Sakalėlis“</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106</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29</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53</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50</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6</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6</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14</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45</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10</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„Svirpliukas“</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143</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33</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26</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13,3</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86,7</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„Šermukšnėlė“</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85</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20</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8</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9,4</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6</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6,1</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5</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5</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25</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„Švyturėlis“</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95</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48</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30</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32</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6</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6,3</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15</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31,2</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„Traukinukas“</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133</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25</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21</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16</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6</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5</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16</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12</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„Versmė“</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70</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44</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67</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95,7</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2,9</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39</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88,6</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6,8</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„Vėrinėlis“</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96</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20</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10</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10,42</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15</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„Vyturėlis“</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178</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34</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19</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11</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7</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21</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„Volungėlė“</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174</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46</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21</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12,07</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6</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3,45</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6</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13,04</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„Želmenėlis“</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155</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37</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8</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5</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„Žemuogėlė“</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107</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38</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8</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7,47</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2,8</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7,89</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2,63</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„Žiburėlis“</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126</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37</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11</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8,73</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6</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4,76</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10,81</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8,1</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„Žilvitis“</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149</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37</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19</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12,75</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5</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13,51</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10,81</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„Žiogelis“</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112</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31</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7</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6,25</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0,9</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3,26</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3,26</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„Žuvėdra“</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153</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40</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13</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8</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0,65</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5</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12</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Regos ugdymo centras</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72</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20</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13</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19,11</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2,94</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12,5</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4,17</w:t>
            </w:r>
          </w:p>
        </w:tc>
      </w:tr>
      <w:tr w:rsidR="00B1060A" w:rsidRPr="00425CDD" w:rsidTr="00F44860">
        <w:trPr>
          <w:trHeight w:val="172"/>
        </w:trPr>
        <w:tc>
          <w:tcPr>
            <w:tcW w:w="1862" w:type="dxa"/>
            <w:tcBorders>
              <w:top w:val="nil"/>
              <w:left w:val="single" w:sz="4" w:space="0" w:color="auto"/>
              <w:bottom w:val="single" w:sz="8" w:space="0" w:color="000000"/>
              <w:right w:val="nil"/>
            </w:tcBorders>
            <w:shd w:val="clear" w:color="auto" w:fill="auto"/>
            <w:vAlign w:val="center"/>
            <w:hideMark/>
          </w:tcPr>
          <w:p w:rsidR="00B1060A" w:rsidRPr="00425CDD" w:rsidRDefault="00B1060A" w:rsidP="00F44860">
            <w:pPr>
              <w:spacing w:after="0" w:line="240" w:lineRule="auto"/>
              <w:jc w:val="right"/>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 xml:space="preserve">Iš viso </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6294</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4C24EF">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1567</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835</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13,26</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153</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2,43</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242</w:t>
            </w:r>
          </w:p>
        </w:tc>
        <w:tc>
          <w:tcPr>
            <w:tcW w:w="85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15,44</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48</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4C24EF">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3,06</w:t>
            </w:r>
          </w:p>
        </w:tc>
      </w:tr>
      <w:tr w:rsidR="00B1060A" w:rsidRPr="00425CDD" w:rsidTr="00F44860">
        <w:trPr>
          <w:trHeight w:val="265"/>
        </w:trPr>
        <w:tc>
          <w:tcPr>
            <w:tcW w:w="9886" w:type="dxa"/>
            <w:gridSpan w:val="12"/>
            <w:tcBorders>
              <w:top w:val="nil"/>
              <w:left w:val="single" w:sz="4" w:space="0" w:color="auto"/>
              <w:bottom w:val="single" w:sz="8" w:space="0" w:color="auto"/>
              <w:right w:val="single" w:sz="4" w:space="0" w:color="auto"/>
            </w:tcBorders>
            <w:shd w:val="clear" w:color="auto" w:fill="auto"/>
            <w:noWrap/>
            <w:vAlign w:val="center"/>
            <w:hideMark/>
          </w:tcPr>
          <w:p w:rsidR="00B1060A" w:rsidRPr="00425CDD" w:rsidRDefault="00B1060A" w:rsidP="00F44860">
            <w:pPr>
              <w:spacing w:after="0" w:line="240" w:lineRule="auto"/>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 xml:space="preserve">Mokyklos-darželiai </w:t>
            </w:r>
            <w:r w:rsidR="00F44860">
              <w:rPr>
                <w:rFonts w:ascii="Times New Roman" w:hAnsi="Times New Roman" w:cs="Times New Roman"/>
                <w:b/>
                <w:bCs/>
                <w:color w:val="000000"/>
                <w:lang w:eastAsia="lt-LT"/>
              </w:rPr>
              <w:t>ir k</w:t>
            </w:r>
            <w:r w:rsidR="00F44860" w:rsidRPr="00425CDD">
              <w:rPr>
                <w:rFonts w:ascii="Times New Roman" w:hAnsi="Times New Roman" w:cs="Times New Roman"/>
                <w:b/>
                <w:bCs/>
                <w:color w:val="000000"/>
                <w:lang w:eastAsia="lt-LT"/>
              </w:rPr>
              <w:t xml:space="preserve">itos bendrojo ugdymo mokyklos </w:t>
            </w:r>
            <w:r w:rsidR="00F44860" w:rsidRPr="00425CDD">
              <w:rPr>
                <w:rFonts w:ascii="Times New Roman" w:hAnsi="Times New Roman" w:cs="Times New Roman"/>
                <w:color w:val="000000"/>
                <w:lang w:eastAsia="lt-LT"/>
              </w:rPr>
              <w:t> </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Marijos Montessori</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127</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9</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7,1</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3,2</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4C24EF" w:rsidP="00066E8F">
            <w:pPr>
              <w:spacing w:after="0" w:line="240" w:lineRule="auto"/>
              <w:rPr>
                <w:rFonts w:ascii="Times New Roman" w:hAnsi="Times New Roman" w:cs="Times New Roman"/>
                <w:color w:val="000000"/>
                <w:lang w:eastAsia="lt-LT"/>
              </w:rPr>
            </w:pPr>
            <w:r>
              <w:rPr>
                <w:rFonts w:ascii="Times New Roman" w:hAnsi="Times New Roman" w:cs="Times New Roman"/>
                <w:color w:val="000000"/>
                <w:lang w:eastAsia="lt-LT"/>
              </w:rPr>
              <w:t>„Nykštuko“</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146</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33</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14</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9,6</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6</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4,1</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7</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21,2</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12,1</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„Pakalnutė</w:t>
            </w:r>
            <w:r w:rsidR="004C24EF">
              <w:rPr>
                <w:rFonts w:ascii="Times New Roman" w:hAnsi="Times New Roman" w:cs="Times New Roman"/>
                <w:color w:val="000000"/>
                <w:lang w:eastAsia="lt-LT"/>
              </w:rPr>
              <w:t>s</w:t>
            </w:r>
            <w:r w:rsidRPr="00425CDD">
              <w:rPr>
                <w:rFonts w:ascii="Times New Roman" w:hAnsi="Times New Roman" w:cs="Times New Roman"/>
                <w:color w:val="000000"/>
                <w:lang w:eastAsia="lt-LT"/>
              </w:rPr>
              <w:t>“</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88</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19</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6</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6,8</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„Saulutė</w:t>
            </w:r>
            <w:r w:rsidR="004C24EF">
              <w:rPr>
                <w:rFonts w:ascii="Times New Roman" w:hAnsi="Times New Roman" w:cs="Times New Roman"/>
                <w:color w:val="000000"/>
                <w:lang w:eastAsia="lt-LT"/>
              </w:rPr>
              <w:t>s</w:t>
            </w:r>
            <w:r w:rsidRPr="00425CDD">
              <w:rPr>
                <w:rFonts w:ascii="Times New Roman" w:hAnsi="Times New Roman" w:cs="Times New Roman"/>
                <w:color w:val="000000"/>
                <w:lang w:eastAsia="lt-LT"/>
              </w:rPr>
              <w:t>“</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69</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21</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7</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10,1</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4C24EF" w:rsidP="00066E8F">
            <w:pPr>
              <w:spacing w:after="0" w:line="240" w:lineRule="auto"/>
              <w:rPr>
                <w:rFonts w:ascii="Times New Roman" w:hAnsi="Times New Roman" w:cs="Times New Roman"/>
                <w:color w:val="000000"/>
                <w:lang w:eastAsia="lt-LT"/>
              </w:rPr>
            </w:pPr>
            <w:r>
              <w:rPr>
                <w:rFonts w:ascii="Times New Roman" w:hAnsi="Times New Roman" w:cs="Times New Roman"/>
                <w:color w:val="000000"/>
                <w:lang w:eastAsia="lt-LT"/>
              </w:rPr>
              <w:t>„Šaltinėlio</w:t>
            </w:r>
            <w:r w:rsidR="00B1060A" w:rsidRPr="00425CDD">
              <w:rPr>
                <w:rFonts w:ascii="Times New Roman" w:hAnsi="Times New Roman" w:cs="Times New Roman"/>
                <w:color w:val="000000"/>
                <w:lang w:eastAsia="lt-LT"/>
              </w:rPr>
              <w:t>“</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121</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43</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21</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17,35</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2</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1,65</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9,3</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4C24E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„Varpeli</w:t>
            </w:r>
            <w:r w:rsidR="004C24EF">
              <w:rPr>
                <w:rFonts w:ascii="Times New Roman" w:hAnsi="Times New Roman" w:cs="Times New Roman"/>
                <w:color w:val="000000"/>
                <w:lang w:eastAsia="lt-LT"/>
              </w:rPr>
              <w:t>o</w:t>
            </w:r>
            <w:r w:rsidRPr="00425CDD">
              <w:rPr>
                <w:rFonts w:ascii="Times New Roman" w:hAnsi="Times New Roman" w:cs="Times New Roman"/>
                <w:color w:val="000000"/>
                <w:lang w:eastAsia="lt-LT"/>
              </w:rPr>
              <w:t>“</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123</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41</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10</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8,1</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0,8</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9,8</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066E8F">
            <w:pPr>
              <w:spacing w:after="0" w:line="240" w:lineRule="auto"/>
              <w:rPr>
                <w:rFonts w:ascii="Times New Roman" w:hAnsi="Times New Roman" w:cs="Times New Roman"/>
                <w:color w:val="000000"/>
                <w:lang w:eastAsia="lt-LT"/>
              </w:rPr>
            </w:pPr>
            <w:r w:rsidRPr="00425CDD">
              <w:rPr>
                <w:rFonts w:ascii="Times New Roman" w:hAnsi="Times New Roman" w:cs="Times New Roman"/>
                <w:color w:val="000000"/>
                <w:lang w:eastAsia="lt-LT"/>
              </w:rPr>
              <w:t>Tauralaukio progimnazija</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42</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17</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7</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16,6</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0</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5,9</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1</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color w:val="000000"/>
                <w:lang w:eastAsia="lt-LT"/>
              </w:rPr>
            </w:pPr>
            <w:r w:rsidRPr="00425CDD">
              <w:rPr>
                <w:rFonts w:ascii="Times New Roman" w:hAnsi="Times New Roman" w:cs="Times New Roman"/>
                <w:color w:val="000000"/>
                <w:lang w:eastAsia="lt-LT"/>
              </w:rPr>
              <w:t>5,9</w:t>
            </w:r>
          </w:p>
        </w:tc>
      </w:tr>
      <w:tr w:rsidR="00B1060A" w:rsidRPr="00425CDD" w:rsidTr="00F44860">
        <w:trPr>
          <w:trHeight w:val="265"/>
        </w:trPr>
        <w:tc>
          <w:tcPr>
            <w:tcW w:w="1862" w:type="dxa"/>
            <w:tcBorders>
              <w:top w:val="nil"/>
              <w:left w:val="single" w:sz="4" w:space="0" w:color="auto"/>
              <w:bottom w:val="single" w:sz="8" w:space="0" w:color="auto"/>
              <w:right w:val="nil"/>
            </w:tcBorders>
            <w:shd w:val="clear" w:color="auto" w:fill="auto"/>
            <w:noWrap/>
            <w:vAlign w:val="center"/>
            <w:hideMark/>
          </w:tcPr>
          <w:p w:rsidR="00B1060A" w:rsidRPr="00425CDD" w:rsidRDefault="00B1060A" w:rsidP="00F44860">
            <w:pPr>
              <w:spacing w:after="0" w:line="240" w:lineRule="auto"/>
              <w:jc w:val="right"/>
              <w:rPr>
                <w:rFonts w:ascii="Times New Roman" w:hAnsi="Times New Roman" w:cs="Times New Roman"/>
                <w:b/>
                <w:color w:val="000000"/>
                <w:lang w:eastAsia="lt-LT"/>
              </w:rPr>
            </w:pPr>
            <w:r w:rsidRPr="00425CDD">
              <w:rPr>
                <w:rFonts w:ascii="Times New Roman" w:hAnsi="Times New Roman" w:cs="Times New Roman"/>
                <w:b/>
                <w:color w:val="000000"/>
                <w:lang w:eastAsia="lt-LT"/>
              </w:rPr>
              <w:lastRenderedPageBreak/>
              <w:t xml:space="preserve">Iš viso </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F44860">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716</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F44860">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174</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74</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10,33</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13</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1,82</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16</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21,62</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5</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6,75</w:t>
            </w:r>
          </w:p>
        </w:tc>
      </w:tr>
      <w:tr w:rsidR="00B1060A" w:rsidRPr="00425CDD" w:rsidTr="00F44860">
        <w:trPr>
          <w:trHeight w:val="246"/>
        </w:trPr>
        <w:tc>
          <w:tcPr>
            <w:tcW w:w="1862" w:type="dxa"/>
            <w:tcBorders>
              <w:top w:val="nil"/>
              <w:left w:val="single" w:sz="4" w:space="0" w:color="auto"/>
              <w:bottom w:val="single" w:sz="8" w:space="0" w:color="auto"/>
              <w:right w:val="nil"/>
            </w:tcBorders>
            <w:shd w:val="clear" w:color="auto" w:fill="auto"/>
            <w:vAlign w:val="center"/>
            <w:hideMark/>
          </w:tcPr>
          <w:p w:rsidR="00B1060A" w:rsidRPr="00425CDD" w:rsidRDefault="00F44860" w:rsidP="00066E8F">
            <w:pPr>
              <w:spacing w:after="0" w:line="240" w:lineRule="auto"/>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 xml:space="preserve">IŠ VISO </w:t>
            </w:r>
          </w:p>
        </w:tc>
        <w:tc>
          <w:tcPr>
            <w:tcW w:w="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060A" w:rsidRPr="00425CDD" w:rsidRDefault="00B1060A" w:rsidP="00F44860">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7010</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B1060A" w:rsidRPr="00425CDD" w:rsidRDefault="00B1060A" w:rsidP="00F44860">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1741</w:t>
            </w:r>
          </w:p>
        </w:tc>
        <w:tc>
          <w:tcPr>
            <w:tcW w:w="67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909</w:t>
            </w:r>
          </w:p>
        </w:tc>
        <w:tc>
          <w:tcPr>
            <w:tcW w:w="1040" w:type="dxa"/>
            <w:tcBorders>
              <w:top w:val="nil"/>
              <w:left w:val="nil"/>
              <w:bottom w:val="single" w:sz="4" w:space="0" w:color="auto"/>
              <w:right w:val="single" w:sz="4" w:space="0" w:color="auto"/>
            </w:tcBorders>
            <w:shd w:val="clear" w:color="auto" w:fill="auto"/>
            <w:noWrap/>
            <w:vAlign w:val="bottom"/>
            <w:hideMark/>
          </w:tcPr>
          <w:p w:rsidR="00B1060A" w:rsidRPr="00425CDD" w:rsidRDefault="000624C3" w:rsidP="00F44860">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12,96</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166</w:t>
            </w:r>
          </w:p>
        </w:tc>
        <w:tc>
          <w:tcPr>
            <w:tcW w:w="1003" w:type="dxa"/>
            <w:tcBorders>
              <w:top w:val="nil"/>
              <w:left w:val="nil"/>
              <w:bottom w:val="single" w:sz="4" w:space="0" w:color="auto"/>
              <w:right w:val="single" w:sz="4" w:space="0" w:color="auto"/>
            </w:tcBorders>
            <w:shd w:val="clear" w:color="auto" w:fill="auto"/>
            <w:noWrap/>
            <w:vAlign w:val="bottom"/>
            <w:hideMark/>
          </w:tcPr>
          <w:p w:rsidR="00B1060A" w:rsidRPr="00425CDD" w:rsidRDefault="000624C3" w:rsidP="00F44860">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2,36</w:t>
            </w:r>
          </w:p>
        </w:tc>
        <w:tc>
          <w:tcPr>
            <w:tcW w:w="716"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258</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14,8</w:t>
            </w:r>
          </w:p>
        </w:tc>
        <w:tc>
          <w:tcPr>
            <w:tcW w:w="573"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53</w:t>
            </w:r>
          </w:p>
        </w:tc>
        <w:tc>
          <w:tcPr>
            <w:tcW w:w="719" w:type="dxa"/>
            <w:tcBorders>
              <w:top w:val="nil"/>
              <w:left w:val="nil"/>
              <w:bottom w:val="single" w:sz="4" w:space="0" w:color="auto"/>
              <w:right w:val="single" w:sz="4" w:space="0" w:color="auto"/>
            </w:tcBorders>
            <w:shd w:val="clear" w:color="auto" w:fill="auto"/>
            <w:noWrap/>
            <w:vAlign w:val="bottom"/>
            <w:hideMark/>
          </w:tcPr>
          <w:p w:rsidR="00B1060A" w:rsidRPr="00425CDD" w:rsidRDefault="00B1060A" w:rsidP="00F44860">
            <w:pPr>
              <w:spacing w:after="0" w:line="240" w:lineRule="auto"/>
              <w:jc w:val="center"/>
              <w:rPr>
                <w:rFonts w:ascii="Times New Roman" w:hAnsi="Times New Roman" w:cs="Times New Roman"/>
                <w:b/>
                <w:bCs/>
                <w:color w:val="000000"/>
                <w:lang w:eastAsia="lt-LT"/>
              </w:rPr>
            </w:pPr>
            <w:r w:rsidRPr="00425CDD">
              <w:rPr>
                <w:rFonts w:ascii="Times New Roman" w:hAnsi="Times New Roman" w:cs="Times New Roman"/>
                <w:b/>
                <w:bCs/>
                <w:color w:val="000000"/>
                <w:lang w:eastAsia="lt-LT"/>
              </w:rPr>
              <w:t>3,04</w:t>
            </w:r>
          </w:p>
        </w:tc>
      </w:tr>
    </w:tbl>
    <w:p w:rsidR="00B1060A" w:rsidRPr="00425CDD" w:rsidRDefault="00B1060A" w:rsidP="00B1060A">
      <w:pPr>
        <w:spacing w:after="0" w:line="240" w:lineRule="auto"/>
        <w:ind w:left="-142" w:firstLine="142"/>
        <w:rPr>
          <w:rFonts w:ascii="Times New Roman" w:hAnsi="Times New Roman" w:cs="Times New Roman"/>
        </w:rPr>
      </w:pPr>
    </w:p>
    <w:p w:rsidR="00B1060A" w:rsidRPr="00425CDD" w:rsidRDefault="00B1060A" w:rsidP="009309EC">
      <w:pPr>
        <w:spacing w:after="0" w:line="240" w:lineRule="auto"/>
        <w:jc w:val="both"/>
        <w:rPr>
          <w:rFonts w:ascii="Times New Roman" w:hAnsi="Times New Roman" w:cs="Times New Roman"/>
        </w:rPr>
      </w:pPr>
      <w:r w:rsidRPr="00425CDD">
        <w:rPr>
          <w:rFonts w:ascii="Times New Roman" w:hAnsi="Times New Roman" w:cs="Times New Roman"/>
        </w:rPr>
        <w:t>4.24. Neformaliojo vaikų švietimo įstaigose ugdomų vaikų / mokinių, kuriems taikomos mokestinės lengvatos, skaičius ir dalis (%)</w:t>
      </w:r>
    </w:p>
    <w:tbl>
      <w:tblPr>
        <w:tblStyle w:val="Lentelstinklelis"/>
        <w:tblW w:w="9923" w:type="dxa"/>
        <w:tblInd w:w="108" w:type="dxa"/>
        <w:tblLayout w:type="fixed"/>
        <w:tblLook w:val="04A0" w:firstRow="1" w:lastRow="0" w:firstColumn="1" w:lastColumn="0" w:noHBand="0" w:noVBand="1"/>
      </w:tblPr>
      <w:tblGrid>
        <w:gridCol w:w="1843"/>
        <w:gridCol w:w="992"/>
        <w:gridCol w:w="1134"/>
        <w:gridCol w:w="993"/>
        <w:gridCol w:w="850"/>
        <w:gridCol w:w="992"/>
        <w:gridCol w:w="1134"/>
        <w:gridCol w:w="993"/>
        <w:gridCol w:w="992"/>
      </w:tblGrid>
      <w:tr w:rsidR="00B1060A" w:rsidRPr="00425CDD" w:rsidTr="00F44860">
        <w:trPr>
          <w:tblHeader/>
        </w:trPr>
        <w:tc>
          <w:tcPr>
            <w:tcW w:w="1843" w:type="dxa"/>
            <w:vMerge w:val="restart"/>
          </w:tcPr>
          <w:p w:rsidR="00B1060A" w:rsidRPr="00425CDD" w:rsidRDefault="00F44860" w:rsidP="00066E8F">
            <w:pPr>
              <w:spacing w:after="0" w:line="240" w:lineRule="auto"/>
              <w:jc w:val="center"/>
              <w:rPr>
                <w:rFonts w:ascii="Times New Roman" w:hAnsi="Times New Roman" w:cs="Times New Roman"/>
              </w:rPr>
            </w:pPr>
            <w:r>
              <w:rPr>
                <w:rFonts w:ascii="Times New Roman" w:hAnsi="Times New Roman" w:cs="Times New Roman"/>
              </w:rPr>
              <w:t>Š</w:t>
            </w:r>
            <w:r w:rsidR="00B1060A" w:rsidRPr="00425CDD">
              <w:rPr>
                <w:rFonts w:ascii="Times New Roman" w:hAnsi="Times New Roman" w:cs="Times New Roman"/>
              </w:rPr>
              <w:t>vietimo įstaigos pavadinimas</w:t>
            </w:r>
          </w:p>
        </w:tc>
        <w:tc>
          <w:tcPr>
            <w:tcW w:w="992" w:type="dxa"/>
            <w:vMerge w:val="restart"/>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Mokslo metai</w:t>
            </w:r>
          </w:p>
        </w:tc>
        <w:tc>
          <w:tcPr>
            <w:tcW w:w="1134" w:type="dxa"/>
            <w:vMerge w:val="restart"/>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Bendras vaikų / mokinių skaičius </w:t>
            </w:r>
          </w:p>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 (spalio 1 d.)</w:t>
            </w:r>
          </w:p>
        </w:tc>
        <w:tc>
          <w:tcPr>
            <w:tcW w:w="1843" w:type="dxa"/>
            <w:gridSpan w:val="2"/>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Gabiųjų vaikų / mokinių, kuriems taikomos mokestinės lengvatos</w:t>
            </w:r>
          </w:p>
        </w:tc>
        <w:tc>
          <w:tcPr>
            <w:tcW w:w="2126" w:type="dxa"/>
            <w:gridSpan w:val="2"/>
          </w:tcPr>
          <w:p w:rsidR="00B1060A" w:rsidRPr="00425CDD" w:rsidRDefault="00B1060A" w:rsidP="00273CE5">
            <w:pPr>
              <w:spacing w:after="0" w:line="240" w:lineRule="auto"/>
              <w:ind w:firstLine="30"/>
              <w:jc w:val="center"/>
              <w:rPr>
                <w:rFonts w:ascii="Times New Roman" w:hAnsi="Times New Roman" w:cs="Times New Roman"/>
              </w:rPr>
            </w:pPr>
            <w:r w:rsidRPr="00425CDD">
              <w:rPr>
                <w:rFonts w:ascii="Times New Roman" w:hAnsi="Times New Roman" w:cs="Times New Roman"/>
              </w:rPr>
              <w:t>Vaikų / mokinių, kuriems taikomos mokestinės lengvatos dėl socialinių priežasčių</w:t>
            </w:r>
          </w:p>
        </w:tc>
        <w:tc>
          <w:tcPr>
            <w:tcW w:w="1985" w:type="dxa"/>
            <w:gridSpan w:val="2"/>
          </w:tcPr>
          <w:p w:rsidR="00B1060A" w:rsidRPr="00425CDD" w:rsidRDefault="00B1060A" w:rsidP="00273CE5">
            <w:pPr>
              <w:spacing w:after="0" w:line="240" w:lineRule="auto"/>
              <w:ind w:firstLine="30"/>
              <w:jc w:val="center"/>
              <w:rPr>
                <w:rFonts w:ascii="Times New Roman" w:hAnsi="Times New Roman" w:cs="Times New Roman"/>
              </w:rPr>
            </w:pPr>
            <w:r w:rsidRPr="00425CDD">
              <w:rPr>
                <w:rFonts w:ascii="Times New Roman" w:hAnsi="Times New Roman" w:cs="Times New Roman"/>
              </w:rPr>
              <w:t>Iš viso vaikų / mokinių, kuriems taikomos mokestinės lengvatos</w:t>
            </w:r>
          </w:p>
        </w:tc>
      </w:tr>
      <w:tr w:rsidR="00B1060A" w:rsidRPr="00425CDD" w:rsidTr="00F44860">
        <w:trPr>
          <w:tblHeader/>
        </w:trPr>
        <w:tc>
          <w:tcPr>
            <w:tcW w:w="1843" w:type="dxa"/>
            <w:vMerge/>
          </w:tcPr>
          <w:p w:rsidR="00B1060A" w:rsidRPr="00425CDD" w:rsidRDefault="00B1060A" w:rsidP="00066E8F">
            <w:pPr>
              <w:spacing w:after="0" w:line="240" w:lineRule="auto"/>
              <w:jc w:val="both"/>
              <w:rPr>
                <w:rFonts w:ascii="Times New Roman" w:hAnsi="Times New Roman" w:cs="Times New Roman"/>
              </w:rPr>
            </w:pPr>
          </w:p>
        </w:tc>
        <w:tc>
          <w:tcPr>
            <w:tcW w:w="992" w:type="dxa"/>
            <w:vMerge/>
          </w:tcPr>
          <w:p w:rsidR="00B1060A" w:rsidRPr="00425CDD" w:rsidRDefault="00B1060A" w:rsidP="00066E8F">
            <w:pPr>
              <w:spacing w:after="0" w:line="240" w:lineRule="auto"/>
              <w:jc w:val="center"/>
              <w:rPr>
                <w:rFonts w:ascii="Times New Roman" w:hAnsi="Times New Roman" w:cs="Times New Roman"/>
              </w:rPr>
            </w:pPr>
          </w:p>
        </w:tc>
        <w:tc>
          <w:tcPr>
            <w:tcW w:w="1134" w:type="dxa"/>
            <w:vMerge/>
          </w:tcPr>
          <w:p w:rsidR="00B1060A" w:rsidRPr="00425CDD" w:rsidRDefault="00B1060A" w:rsidP="00066E8F">
            <w:pPr>
              <w:spacing w:after="0" w:line="240" w:lineRule="auto"/>
              <w:jc w:val="both"/>
              <w:rPr>
                <w:rFonts w:ascii="Times New Roman" w:hAnsi="Times New Roman" w:cs="Times New Roman"/>
              </w:rPr>
            </w:pP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850"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Dalis (%)</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Dalis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B1060A" w:rsidRPr="00425CDD" w:rsidTr="00F44860">
        <w:tc>
          <w:tcPr>
            <w:tcW w:w="1843" w:type="dxa"/>
            <w:vMerge w:val="restart"/>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Adomo Brako dailės mokykla</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2014–2015</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320</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850"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30</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44</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w:t>
            </w:r>
          </w:p>
        </w:tc>
      </w:tr>
      <w:tr w:rsidR="00B1060A" w:rsidRPr="00425CDD" w:rsidTr="00F44860">
        <w:tc>
          <w:tcPr>
            <w:tcW w:w="1843" w:type="dxa"/>
            <w:vMerge/>
          </w:tcPr>
          <w:p w:rsidR="00B1060A" w:rsidRPr="00425CDD" w:rsidRDefault="00B1060A" w:rsidP="00066E8F">
            <w:pPr>
              <w:spacing w:after="0" w:line="240" w:lineRule="auto"/>
              <w:rPr>
                <w:rFonts w:ascii="Times New Roman" w:hAnsi="Times New Roman" w:cs="Times New Roman"/>
              </w:rPr>
            </w:pP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2015–2016</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328</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850"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27</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w:t>
            </w:r>
          </w:p>
        </w:tc>
      </w:tr>
      <w:tr w:rsidR="00B1060A" w:rsidRPr="00425CDD" w:rsidTr="00F44860">
        <w:tc>
          <w:tcPr>
            <w:tcW w:w="1843" w:type="dxa"/>
            <w:vMerge w:val="restart"/>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bCs/>
              </w:rPr>
              <w:t>Juozo Karoso muzikos mokykla</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2014–2015</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559</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850"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1,68</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4,12</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34</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6,08</w:t>
            </w:r>
          </w:p>
        </w:tc>
      </w:tr>
      <w:tr w:rsidR="00B1060A" w:rsidRPr="00425CDD" w:rsidTr="00F44860">
        <w:tc>
          <w:tcPr>
            <w:tcW w:w="1843" w:type="dxa"/>
            <w:vMerge/>
          </w:tcPr>
          <w:p w:rsidR="00B1060A" w:rsidRPr="00425CDD" w:rsidRDefault="00B1060A" w:rsidP="00066E8F">
            <w:pPr>
              <w:spacing w:after="0" w:line="240" w:lineRule="auto"/>
              <w:rPr>
                <w:rFonts w:ascii="Times New Roman" w:hAnsi="Times New Roman" w:cs="Times New Roman"/>
              </w:rPr>
            </w:pP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2015–2016</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553</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850"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3,07</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27</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4,88</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27</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4,88</w:t>
            </w:r>
          </w:p>
        </w:tc>
      </w:tr>
      <w:tr w:rsidR="00B1060A" w:rsidRPr="00425CDD" w:rsidTr="00F44860">
        <w:tc>
          <w:tcPr>
            <w:tcW w:w="1843" w:type="dxa"/>
            <w:vMerge w:val="restart"/>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Jeronimo Kačinsko muzikos mokykla</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2014–2015</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832</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29</w:t>
            </w:r>
          </w:p>
        </w:tc>
        <w:tc>
          <w:tcPr>
            <w:tcW w:w="850"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3,5</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93</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11,2</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122</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14,7</w:t>
            </w:r>
          </w:p>
        </w:tc>
      </w:tr>
      <w:tr w:rsidR="00B1060A" w:rsidRPr="00425CDD" w:rsidTr="00F44860">
        <w:tc>
          <w:tcPr>
            <w:tcW w:w="1843" w:type="dxa"/>
            <w:vMerge/>
          </w:tcPr>
          <w:p w:rsidR="00B1060A" w:rsidRPr="00425CDD" w:rsidRDefault="00B1060A" w:rsidP="00066E8F">
            <w:pPr>
              <w:spacing w:after="0" w:line="240" w:lineRule="auto"/>
              <w:rPr>
                <w:rFonts w:ascii="Times New Roman" w:hAnsi="Times New Roman" w:cs="Times New Roman"/>
              </w:rPr>
            </w:pP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2015–2016</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825</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850"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2,8</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96</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11,6</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119</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14,4</w:t>
            </w:r>
          </w:p>
        </w:tc>
      </w:tr>
      <w:tr w:rsidR="00B1060A" w:rsidRPr="00425CDD" w:rsidTr="00F44860">
        <w:tc>
          <w:tcPr>
            <w:tcW w:w="1843" w:type="dxa"/>
            <w:vMerge w:val="restart"/>
          </w:tcPr>
          <w:p w:rsidR="00B1060A" w:rsidRPr="00425CDD" w:rsidRDefault="00F44860" w:rsidP="00066E8F">
            <w:pPr>
              <w:spacing w:after="0" w:line="240" w:lineRule="auto"/>
              <w:rPr>
                <w:rFonts w:ascii="Times New Roman" w:hAnsi="Times New Roman" w:cs="Times New Roman"/>
              </w:rPr>
            </w:pPr>
            <w:r>
              <w:rPr>
                <w:rFonts w:ascii="Times New Roman" w:hAnsi="Times New Roman" w:cs="Times New Roman"/>
              </w:rPr>
              <w:t>J</w:t>
            </w:r>
            <w:r w:rsidR="00B1060A" w:rsidRPr="00425CDD">
              <w:rPr>
                <w:rFonts w:ascii="Times New Roman" w:hAnsi="Times New Roman" w:cs="Times New Roman"/>
              </w:rPr>
              <w:t>aunimo centras</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2014–2015</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1400</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73</w:t>
            </w:r>
          </w:p>
        </w:tc>
        <w:tc>
          <w:tcPr>
            <w:tcW w:w="850"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5,21</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220</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15,71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293</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20,93 </w:t>
            </w:r>
          </w:p>
        </w:tc>
      </w:tr>
      <w:tr w:rsidR="00B1060A" w:rsidRPr="00425CDD" w:rsidTr="00F44860">
        <w:tc>
          <w:tcPr>
            <w:tcW w:w="1843" w:type="dxa"/>
            <w:vMerge/>
          </w:tcPr>
          <w:p w:rsidR="00B1060A" w:rsidRPr="00425CDD" w:rsidRDefault="00B1060A" w:rsidP="00066E8F">
            <w:pPr>
              <w:spacing w:after="0" w:line="240" w:lineRule="auto"/>
              <w:rPr>
                <w:rFonts w:ascii="Times New Roman" w:hAnsi="Times New Roman" w:cs="Times New Roman"/>
              </w:rPr>
            </w:pP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2015–2016</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1528</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850"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34,09</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337</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22,05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389</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25,45 </w:t>
            </w:r>
          </w:p>
        </w:tc>
      </w:tr>
      <w:tr w:rsidR="00B1060A" w:rsidRPr="00425CDD" w:rsidTr="00F44860">
        <w:tc>
          <w:tcPr>
            <w:tcW w:w="1843" w:type="dxa"/>
            <w:vMerge w:val="restart"/>
          </w:tcPr>
          <w:p w:rsidR="00B1060A" w:rsidRPr="00425CDD" w:rsidRDefault="00F44860" w:rsidP="00066E8F">
            <w:pPr>
              <w:spacing w:after="0" w:line="240" w:lineRule="auto"/>
              <w:rPr>
                <w:rFonts w:ascii="Times New Roman" w:hAnsi="Times New Roman" w:cs="Times New Roman"/>
              </w:rPr>
            </w:pPr>
            <w:r>
              <w:rPr>
                <w:rFonts w:ascii="Times New Roman" w:hAnsi="Times New Roman" w:cs="Times New Roman"/>
              </w:rPr>
              <w:t>V</w:t>
            </w:r>
            <w:r w:rsidR="00B1060A" w:rsidRPr="00425CDD">
              <w:rPr>
                <w:rFonts w:ascii="Times New Roman" w:hAnsi="Times New Roman" w:cs="Times New Roman"/>
              </w:rPr>
              <w:t>aikų laisvalaikio centras</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2014–2015</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807</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32</w:t>
            </w:r>
          </w:p>
        </w:tc>
        <w:tc>
          <w:tcPr>
            <w:tcW w:w="850"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3,97</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119</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14,75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151</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18,72 </w:t>
            </w:r>
          </w:p>
        </w:tc>
      </w:tr>
      <w:tr w:rsidR="00B1060A" w:rsidRPr="00425CDD" w:rsidTr="00F44860">
        <w:tc>
          <w:tcPr>
            <w:tcW w:w="1843" w:type="dxa"/>
            <w:vMerge/>
          </w:tcPr>
          <w:p w:rsidR="00B1060A" w:rsidRPr="00425CDD" w:rsidRDefault="00B1060A" w:rsidP="00066E8F">
            <w:pPr>
              <w:spacing w:after="0" w:line="240" w:lineRule="auto"/>
              <w:rPr>
                <w:rFonts w:ascii="Times New Roman" w:hAnsi="Times New Roman" w:cs="Times New Roman"/>
              </w:rPr>
            </w:pP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2015–2016</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1268</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850"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0,79</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120</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9,46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130</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 xml:space="preserve">10,25 </w:t>
            </w:r>
          </w:p>
        </w:tc>
      </w:tr>
      <w:tr w:rsidR="00B1060A" w:rsidRPr="00425CDD" w:rsidTr="00F44860">
        <w:tc>
          <w:tcPr>
            <w:tcW w:w="1843" w:type="dxa"/>
            <w:vMerge w:val="restart"/>
          </w:tcPr>
          <w:p w:rsidR="00B1060A" w:rsidRPr="00425CDD" w:rsidRDefault="00F44860" w:rsidP="00066E8F">
            <w:pPr>
              <w:spacing w:after="0" w:line="240" w:lineRule="auto"/>
              <w:rPr>
                <w:rFonts w:ascii="Times New Roman" w:hAnsi="Times New Roman" w:cs="Times New Roman"/>
              </w:rPr>
            </w:pPr>
            <w:r>
              <w:rPr>
                <w:rFonts w:ascii="Times New Roman" w:hAnsi="Times New Roman" w:cs="Times New Roman"/>
              </w:rPr>
              <w:t>M</w:t>
            </w:r>
            <w:r w:rsidR="00B1060A" w:rsidRPr="00425CDD">
              <w:rPr>
                <w:rFonts w:ascii="Times New Roman" w:hAnsi="Times New Roman" w:cs="Times New Roman"/>
              </w:rPr>
              <w:t>oksleivių saviraiškos centras</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2014–2015</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1016</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73</w:t>
            </w:r>
          </w:p>
        </w:tc>
        <w:tc>
          <w:tcPr>
            <w:tcW w:w="850"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7,2</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160</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15,8</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204</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w:t>
            </w:r>
          </w:p>
        </w:tc>
      </w:tr>
      <w:tr w:rsidR="00B1060A" w:rsidRPr="00425CDD" w:rsidTr="00F44860">
        <w:tc>
          <w:tcPr>
            <w:tcW w:w="1843" w:type="dxa"/>
            <w:vMerge/>
          </w:tcPr>
          <w:p w:rsidR="00B1060A" w:rsidRPr="00425CDD" w:rsidRDefault="00B1060A" w:rsidP="00066E8F">
            <w:pPr>
              <w:spacing w:after="0" w:line="240" w:lineRule="auto"/>
              <w:jc w:val="both"/>
              <w:rPr>
                <w:rFonts w:ascii="Times New Roman" w:hAnsi="Times New Roman" w:cs="Times New Roman"/>
              </w:rPr>
            </w:pP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2015–2016</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1050</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66</w:t>
            </w:r>
          </w:p>
        </w:tc>
        <w:tc>
          <w:tcPr>
            <w:tcW w:w="850"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6,3</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194</w:t>
            </w:r>
          </w:p>
        </w:tc>
        <w:tc>
          <w:tcPr>
            <w:tcW w:w="1134"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18,5</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207</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19,7</w:t>
            </w:r>
          </w:p>
        </w:tc>
      </w:tr>
    </w:tbl>
    <w:p w:rsidR="00B1060A" w:rsidRPr="00425CDD" w:rsidRDefault="00B1060A" w:rsidP="00B1060A">
      <w:pPr>
        <w:spacing w:after="0" w:line="240" w:lineRule="auto"/>
        <w:rPr>
          <w:rFonts w:ascii="Times New Roman" w:hAnsi="Times New Roman" w:cs="Times New Roman"/>
        </w:rPr>
      </w:pPr>
    </w:p>
    <w:p w:rsidR="00B1060A" w:rsidRPr="00425CDD" w:rsidRDefault="00B1060A" w:rsidP="00B1060A">
      <w:pPr>
        <w:spacing w:after="0" w:line="240" w:lineRule="auto"/>
        <w:jc w:val="both"/>
        <w:rPr>
          <w:rFonts w:ascii="Times New Roman" w:hAnsi="Times New Roman" w:cs="Times New Roman"/>
        </w:rPr>
      </w:pPr>
      <w:r w:rsidRPr="00425CDD">
        <w:rPr>
          <w:rFonts w:ascii="Times New Roman" w:hAnsi="Times New Roman" w:cs="Times New Roman"/>
        </w:rPr>
        <w:t>4.25. Mokinių, kurie pavežami į mokyklą ir iš jos maršrutiniu transportu, mokykliniais ir geltonaisiais autobusais, kitu transportu, skaičius ir dalis (%) 2015–2016 m. m.</w:t>
      </w:r>
    </w:p>
    <w:tbl>
      <w:tblPr>
        <w:tblStyle w:val="Lentelstinklelis"/>
        <w:tblW w:w="9923" w:type="dxa"/>
        <w:tblInd w:w="108" w:type="dxa"/>
        <w:tblLayout w:type="fixed"/>
        <w:tblLook w:val="04A0" w:firstRow="1" w:lastRow="0" w:firstColumn="1" w:lastColumn="0" w:noHBand="0" w:noVBand="1"/>
      </w:tblPr>
      <w:tblGrid>
        <w:gridCol w:w="1701"/>
        <w:gridCol w:w="993"/>
        <w:gridCol w:w="992"/>
        <w:gridCol w:w="992"/>
        <w:gridCol w:w="992"/>
        <w:gridCol w:w="709"/>
        <w:gridCol w:w="992"/>
        <w:gridCol w:w="851"/>
        <w:gridCol w:w="992"/>
        <w:gridCol w:w="709"/>
      </w:tblGrid>
      <w:tr w:rsidR="00B1060A" w:rsidRPr="00425CDD" w:rsidTr="00F44860">
        <w:trPr>
          <w:trHeight w:val="248"/>
        </w:trPr>
        <w:tc>
          <w:tcPr>
            <w:tcW w:w="1701" w:type="dxa"/>
            <w:vMerge w:val="restart"/>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Bendrojo ugdymo mokyklos pavadinimas</w:t>
            </w:r>
          </w:p>
        </w:tc>
        <w:tc>
          <w:tcPr>
            <w:tcW w:w="993" w:type="dxa"/>
            <w:vMerge w:val="restart"/>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Bendras mokinių skaičius</w:t>
            </w:r>
          </w:p>
          <w:p w:rsidR="00B1060A" w:rsidRPr="00425CDD" w:rsidRDefault="00B1060A" w:rsidP="00066E8F">
            <w:pPr>
              <w:spacing w:after="0" w:line="240" w:lineRule="auto"/>
              <w:jc w:val="center"/>
              <w:rPr>
                <w:rFonts w:ascii="Times New Roman" w:hAnsi="Times New Roman" w:cs="Times New Roman"/>
              </w:rPr>
            </w:pPr>
          </w:p>
        </w:tc>
        <w:tc>
          <w:tcPr>
            <w:tcW w:w="992" w:type="dxa"/>
            <w:vMerge w:val="restart"/>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Vežiojamų mokinių skaičius</w:t>
            </w:r>
          </w:p>
        </w:tc>
        <w:tc>
          <w:tcPr>
            <w:tcW w:w="992" w:type="dxa"/>
            <w:vMerge w:val="restart"/>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Vežiojamų mokinių dalis (%)</w:t>
            </w:r>
          </w:p>
        </w:tc>
        <w:tc>
          <w:tcPr>
            <w:tcW w:w="5245" w:type="dxa"/>
            <w:gridSpan w:val="6"/>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Vežiojimo rūšys</w:t>
            </w:r>
          </w:p>
        </w:tc>
      </w:tr>
      <w:tr w:rsidR="00B1060A" w:rsidRPr="00425CDD" w:rsidTr="00F44860">
        <w:trPr>
          <w:trHeight w:val="132"/>
        </w:trPr>
        <w:tc>
          <w:tcPr>
            <w:tcW w:w="1701" w:type="dxa"/>
            <w:vMerge/>
          </w:tcPr>
          <w:p w:rsidR="00B1060A" w:rsidRPr="00425CDD" w:rsidRDefault="00B1060A" w:rsidP="00066E8F">
            <w:pPr>
              <w:spacing w:after="0" w:line="240" w:lineRule="auto"/>
              <w:jc w:val="center"/>
              <w:rPr>
                <w:rFonts w:ascii="Times New Roman" w:hAnsi="Times New Roman" w:cs="Times New Roman"/>
              </w:rPr>
            </w:pPr>
          </w:p>
        </w:tc>
        <w:tc>
          <w:tcPr>
            <w:tcW w:w="993" w:type="dxa"/>
            <w:vMerge/>
          </w:tcPr>
          <w:p w:rsidR="00B1060A" w:rsidRPr="00425CDD" w:rsidRDefault="00B1060A" w:rsidP="00066E8F">
            <w:pPr>
              <w:spacing w:after="0" w:line="240" w:lineRule="auto"/>
              <w:jc w:val="center"/>
              <w:rPr>
                <w:rFonts w:ascii="Times New Roman" w:hAnsi="Times New Roman" w:cs="Times New Roman"/>
              </w:rPr>
            </w:pPr>
          </w:p>
        </w:tc>
        <w:tc>
          <w:tcPr>
            <w:tcW w:w="992" w:type="dxa"/>
            <w:vMerge/>
          </w:tcPr>
          <w:p w:rsidR="00B1060A" w:rsidRPr="00425CDD" w:rsidRDefault="00B1060A" w:rsidP="00066E8F">
            <w:pPr>
              <w:spacing w:after="0" w:line="240" w:lineRule="auto"/>
              <w:jc w:val="center"/>
              <w:rPr>
                <w:rFonts w:ascii="Times New Roman" w:hAnsi="Times New Roman" w:cs="Times New Roman"/>
              </w:rPr>
            </w:pPr>
          </w:p>
        </w:tc>
        <w:tc>
          <w:tcPr>
            <w:tcW w:w="992" w:type="dxa"/>
            <w:vMerge/>
          </w:tcPr>
          <w:p w:rsidR="00B1060A" w:rsidRPr="00425CDD" w:rsidRDefault="00B1060A" w:rsidP="00066E8F">
            <w:pPr>
              <w:spacing w:after="0" w:line="240" w:lineRule="auto"/>
              <w:jc w:val="center"/>
              <w:rPr>
                <w:rFonts w:ascii="Times New Roman" w:hAnsi="Times New Roman" w:cs="Times New Roman"/>
              </w:rPr>
            </w:pPr>
          </w:p>
        </w:tc>
        <w:tc>
          <w:tcPr>
            <w:tcW w:w="1701" w:type="dxa"/>
            <w:gridSpan w:val="2"/>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Maršrutiniu transportu</w:t>
            </w:r>
          </w:p>
        </w:tc>
        <w:tc>
          <w:tcPr>
            <w:tcW w:w="1843" w:type="dxa"/>
            <w:gridSpan w:val="2"/>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Geltonaisiais</w:t>
            </w:r>
          </w:p>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autobusais</w:t>
            </w:r>
          </w:p>
        </w:tc>
        <w:tc>
          <w:tcPr>
            <w:tcW w:w="1701" w:type="dxa"/>
            <w:gridSpan w:val="2"/>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Kitais vežiojimo būdais*</w:t>
            </w:r>
          </w:p>
        </w:tc>
      </w:tr>
      <w:tr w:rsidR="00B1060A" w:rsidRPr="00425CDD" w:rsidTr="00F44860">
        <w:trPr>
          <w:trHeight w:val="132"/>
        </w:trPr>
        <w:tc>
          <w:tcPr>
            <w:tcW w:w="1701" w:type="dxa"/>
            <w:vMerge/>
          </w:tcPr>
          <w:p w:rsidR="00B1060A" w:rsidRPr="00425CDD" w:rsidRDefault="00B1060A" w:rsidP="00066E8F">
            <w:pPr>
              <w:spacing w:after="0" w:line="240" w:lineRule="auto"/>
              <w:jc w:val="center"/>
              <w:rPr>
                <w:rFonts w:ascii="Times New Roman" w:hAnsi="Times New Roman" w:cs="Times New Roman"/>
              </w:rPr>
            </w:pPr>
          </w:p>
        </w:tc>
        <w:tc>
          <w:tcPr>
            <w:tcW w:w="993" w:type="dxa"/>
            <w:vMerge/>
          </w:tcPr>
          <w:p w:rsidR="00B1060A" w:rsidRPr="00425CDD" w:rsidRDefault="00B1060A" w:rsidP="00066E8F">
            <w:pPr>
              <w:spacing w:after="0" w:line="240" w:lineRule="auto"/>
              <w:jc w:val="center"/>
              <w:rPr>
                <w:rFonts w:ascii="Times New Roman" w:hAnsi="Times New Roman" w:cs="Times New Roman"/>
              </w:rPr>
            </w:pPr>
          </w:p>
        </w:tc>
        <w:tc>
          <w:tcPr>
            <w:tcW w:w="992" w:type="dxa"/>
            <w:vMerge/>
          </w:tcPr>
          <w:p w:rsidR="00B1060A" w:rsidRPr="00425CDD" w:rsidRDefault="00B1060A" w:rsidP="00066E8F">
            <w:pPr>
              <w:spacing w:after="0" w:line="240" w:lineRule="auto"/>
              <w:jc w:val="center"/>
              <w:rPr>
                <w:rFonts w:ascii="Times New Roman" w:hAnsi="Times New Roman" w:cs="Times New Roman"/>
              </w:rPr>
            </w:pPr>
          </w:p>
        </w:tc>
        <w:tc>
          <w:tcPr>
            <w:tcW w:w="992" w:type="dxa"/>
            <w:vMerge/>
          </w:tcPr>
          <w:p w:rsidR="00B1060A" w:rsidRPr="00425CDD" w:rsidRDefault="00B1060A" w:rsidP="00066E8F">
            <w:pPr>
              <w:spacing w:after="0" w:line="240" w:lineRule="auto"/>
              <w:jc w:val="center"/>
              <w:rPr>
                <w:rFonts w:ascii="Times New Roman" w:hAnsi="Times New Roman" w:cs="Times New Roman"/>
              </w:rPr>
            </w:pP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Mokinių skaičius</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Dalis (%)</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Mokinių skaičius</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Dalis (%)</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Mokinių skaičius</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B1060A" w:rsidRPr="00425CDD" w:rsidTr="00F44860">
        <w:trPr>
          <w:trHeight w:val="132"/>
        </w:trPr>
        <w:tc>
          <w:tcPr>
            <w:tcW w:w="9923" w:type="dxa"/>
            <w:gridSpan w:val="10"/>
          </w:tcPr>
          <w:p w:rsidR="00B1060A" w:rsidRPr="00425CDD" w:rsidRDefault="00B1060A" w:rsidP="00D36271">
            <w:pPr>
              <w:spacing w:after="0" w:line="240" w:lineRule="auto"/>
              <w:rPr>
                <w:rFonts w:ascii="Times New Roman" w:hAnsi="Times New Roman" w:cs="Times New Roman"/>
              </w:rPr>
            </w:pPr>
            <w:r w:rsidRPr="00425CDD">
              <w:rPr>
                <w:rFonts w:ascii="Times New Roman" w:hAnsi="Times New Roman" w:cs="Times New Roman"/>
                <w:b/>
              </w:rPr>
              <w:t>Gimnazijos</w:t>
            </w:r>
          </w:p>
        </w:tc>
      </w:tr>
      <w:tr w:rsidR="00B1060A" w:rsidRPr="00425CDD" w:rsidTr="00F44860">
        <w:trPr>
          <w:trHeight w:val="234"/>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„Aitvaro“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329</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4,4</w:t>
            </w:r>
          </w:p>
        </w:tc>
      </w:tr>
      <w:tr w:rsidR="00B1060A" w:rsidRPr="00425CDD" w:rsidTr="00F44860">
        <w:trPr>
          <w:trHeight w:val="248"/>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lastRenderedPageBreak/>
              <w:t>„Aukuro“</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545</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F44860">
        <w:trPr>
          <w:trHeight w:val="234"/>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„Ąžuolyno“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641</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55</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8,6</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55</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8,6</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F44860">
        <w:trPr>
          <w:trHeight w:val="248"/>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Baltijos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336</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33</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9,8</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2,7</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4,8</w:t>
            </w:r>
          </w:p>
        </w:tc>
      </w:tr>
      <w:tr w:rsidR="00B1060A" w:rsidRPr="00425CDD" w:rsidTr="00F44860">
        <w:trPr>
          <w:trHeight w:val="234"/>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Vytauto Didžiojo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684</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709" w:type="dxa"/>
          </w:tcPr>
          <w:p w:rsidR="00B1060A" w:rsidRPr="00425CDD" w:rsidRDefault="00B1060A" w:rsidP="00066E8F">
            <w:pPr>
              <w:spacing w:after="0" w:line="240" w:lineRule="auto"/>
              <w:jc w:val="center"/>
              <w:rPr>
                <w:rFonts w:ascii="Times New Roman" w:hAnsi="Times New Roman" w:cs="Times New Roman"/>
              </w:rPr>
            </w:pP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F44860">
        <w:trPr>
          <w:trHeight w:val="248"/>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„Varpo“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510</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33</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6,5</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27</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5,3</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w:t>
            </w:r>
          </w:p>
        </w:tc>
      </w:tr>
      <w:tr w:rsidR="00B1060A" w:rsidRPr="00425CDD" w:rsidTr="00F44860">
        <w:trPr>
          <w:trHeight w:val="248"/>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„Vėtrungės“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614</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F44860">
        <w:trPr>
          <w:trHeight w:val="234"/>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Vydūno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678</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134</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19,8</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0,2</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133</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19,6</w:t>
            </w:r>
          </w:p>
        </w:tc>
      </w:tr>
      <w:tr w:rsidR="00B1060A" w:rsidRPr="00425CDD" w:rsidTr="00F44860">
        <w:trPr>
          <w:trHeight w:val="309"/>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H. Zudermano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605</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6,3</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6,3</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F44860">
        <w:trPr>
          <w:trHeight w:val="234"/>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„Žaliakalnio“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289</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F44860">
        <w:trPr>
          <w:trHeight w:val="248"/>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„Žemynos“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520</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28</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5,4</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28</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5,4</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F44860">
        <w:trPr>
          <w:trHeight w:val="248"/>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Suaugusiųjų</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311</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F44860">
        <w:trPr>
          <w:trHeight w:val="223"/>
        </w:trPr>
        <w:tc>
          <w:tcPr>
            <w:tcW w:w="9923" w:type="dxa"/>
            <w:gridSpan w:val="10"/>
          </w:tcPr>
          <w:p w:rsidR="00B1060A" w:rsidRPr="00425CDD" w:rsidRDefault="00B1060A" w:rsidP="00D36271">
            <w:pPr>
              <w:spacing w:after="0" w:line="240" w:lineRule="auto"/>
              <w:rPr>
                <w:rFonts w:ascii="Times New Roman" w:hAnsi="Times New Roman" w:cs="Times New Roman"/>
              </w:rPr>
            </w:pPr>
            <w:r w:rsidRPr="00425CDD">
              <w:rPr>
                <w:rFonts w:ascii="Times New Roman" w:hAnsi="Times New Roman" w:cs="Times New Roman"/>
                <w:b/>
              </w:rPr>
              <w:t>Progimnazijos</w:t>
            </w:r>
          </w:p>
        </w:tc>
      </w:tr>
      <w:tr w:rsidR="00B1060A" w:rsidRPr="00425CDD" w:rsidTr="00F44860">
        <w:trPr>
          <w:trHeight w:val="248"/>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S. Dacho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998</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72</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7,2</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w:t>
            </w:r>
          </w:p>
        </w:tc>
      </w:tr>
      <w:tr w:rsidR="00B1060A" w:rsidRPr="00425CDD" w:rsidTr="00F44860">
        <w:trPr>
          <w:trHeight w:val="248"/>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„Gabijos“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401</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3,0</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3,0</w:t>
            </w:r>
          </w:p>
        </w:tc>
      </w:tr>
      <w:tr w:rsidR="00B1060A" w:rsidRPr="00425CDD" w:rsidTr="00F44860">
        <w:trPr>
          <w:trHeight w:val="234"/>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Gedminų</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877</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F44860">
        <w:trPr>
          <w:trHeight w:val="248"/>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P. Mašioto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574</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0,7</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0,7</w:t>
            </w:r>
          </w:p>
        </w:tc>
      </w:tr>
      <w:tr w:rsidR="00B1060A" w:rsidRPr="00425CDD" w:rsidTr="00F44860">
        <w:trPr>
          <w:trHeight w:val="248"/>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M. Mažvydo</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755</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F44860">
        <w:trPr>
          <w:trHeight w:val="248"/>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Sendvario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464</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F44860">
        <w:trPr>
          <w:trHeight w:val="234"/>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„Smeltės“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540</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2,6</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0,4</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2,2</w:t>
            </w:r>
          </w:p>
        </w:tc>
      </w:tr>
      <w:tr w:rsidR="00B1060A" w:rsidRPr="00425CDD" w:rsidTr="00F44860">
        <w:trPr>
          <w:trHeight w:val="284"/>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L. Stulpino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701</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6,1</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33</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4,7</w:t>
            </w:r>
          </w:p>
        </w:tc>
      </w:tr>
      <w:tr w:rsidR="00B1060A" w:rsidRPr="00425CDD" w:rsidTr="00F44860">
        <w:trPr>
          <w:trHeight w:val="248"/>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Tauralaukio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190</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w:t>
            </w:r>
          </w:p>
        </w:tc>
      </w:tr>
      <w:tr w:rsidR="00B1060A" w:rsidRPr="00425CDD" w:rsidTr="00F44860">
        <w:trPr>
          <w:trHeight w:val="248"/>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„Verdenės“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888</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68</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7,7</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0,4</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64</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7,2</w:t>
            </w:r>
          </w:p>
        </w:tc>
      </w:tr>
      <w:tr w:rsidR="00B1060A" w:rsidRPr="00425CDD" w:rsidTr="00F44860">
        <w:trPr>
          <w:trHeight w:val="248"/>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„Versmės“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933</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73</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7,8</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73</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7,8</w:t>
            </w:r>
          </w:p>
        </w:tc>
      </w:tr>
      <w:tr w:rsidR="00B1060A" w:rsidRPr="00425CDD" w:rsidTr="00F44860">
        <w:trPr>
          <w:trHeight w:val="248"/>
        </w:trPr>
        <w:tc>
          <w:tcPr>
            <w:tcW w:w="9923" w:type="dxa"/>
            <w:gridSpan w:val="10"/>
          </w:tcPr>
          <w:p w:rsidR="00B1060A" w:rsidRPr="00425CDD" w:rsidRDefault="00B1060A" w:rsidP="00D36271">
            <w:pPr>
              <w:spacing w:after="0" w:line="240" w:lineRule="auto"/>
              <w:rPr>
                <w:rFonts w:ascii="Times New Roman" w:hAnsi="Times New Roman" w:cs="Times New Roman"/>
              </w:rPr>
            </w:pPr>
            <w:r w:rsidRPr="00425CDD">
              <w:rPr>
                <w:rFonts w:ascii="Times New Roman" w:hAnsi="Times New Roman" w:cs="Times New Roman"/>
                <w:b/>
              </w:rPr>
              <w:t>Pagrindinės mokyklos</w:t>
            </w:r>
          </w:p>
        </w:tc>
      </w:tr>
      <w:tr w:rsidR="00B1060A" w:rsidRPr="00425CDD" w:rsidTr="00F44860">
        <w:trPr>
          <w:trHeight w:val="265"/>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M. Gorko</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685</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0,7</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0,7</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F44860">
        <w:trPr>
          <w:trHeight w:val="270"/>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„Pajūrio“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494</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F44860">
        <w:trPr>
          <w:trHeight w:val="254"/>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„Santarvės“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601</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0,5</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1,0</w:t>
            </w:r>
          </w:p>
        </w:tc>
      </w:tr>
      <w:tr w:rsidR="00B1060A" w:rsidRPr="00425CDD" w:rsidTr="00F44860">
        <w:trPr>
          <w:trHeight w:val="279"/>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„Saulėtekio“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198</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8,1</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8,1</w:t>
            </w:r>
          </w:p>
        </w:tc>
      </w:tr>
      <w:tr w:rsidR="00B1060A" w:rsidRPr="00425CDD" w:rsidTr="00F44860">
        <w:trPr>
          <w:trHeight w:val="274"/>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I. Simonaitytės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122</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w:t>
            </w:r>
          </w:p>
        </w:tc>
      </w:tr>
      <w:tr w:rsidR="00B1060A" w:rsidRPr="00425CDD" w:rsidTr="00F44860">
        <w:trPr>
          <w:trHeight w:val="234"/>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Vitės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311</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40</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12,9</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40</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12,9</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F44860">
        <w:trPr>
          <w:trHeight w:val="281"/>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„Vyturio“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483</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F44860">
        <w:trPr>
          <w:trHeight w:val="234"/>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„Medeinės“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155</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148</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95,5</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0,6</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115</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74,2</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32</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20,6</w:t>
            </w:r>
          </w:p>
        </w:tc>
      </w:tr>
      <w:tr w:rsidR="00B1060A" w:rsidRPr="00425CDD" w:rsidTr="00F44860">
        <w:trPr>
          <w:trHeight w:val="248"/>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Litorinos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42</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35,7</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35,7</w:t>
            </w:r>
          </w:p>
        </w:tc>
      </w:tr>
      <w:tr w:rsidR="00B1060A" w:rsidRPr="00425CDD" w:rsidTr="00F44860">
        <w:trPr>
          <w:trHeight w:val="248"/>
        </w:trPr>
        <w:tc>
          <w:tcPr>
            <w:tcW w:w="9923" w:type="dxa"/>
            <w:gridSpan w:val="10"/>
          </w:tcPr>
          <w:p w:rsidR="00B1060A" w:rsidRPr="00425CDD" w:rsidRDefault="00B1060A" w:rsidP="00D36271">
            <w:pPr>
              <w:spacing w:after="0" w:line="240" w:lineRule="auto"/>
              <w:rPr>
                <w:rFonts w:ascii="Times New Roman" w:hAnsi="Times New Roman" w:cs="Times New Roman"/>
              </w:rPr>
            </w:pPr>
            <w:r w:rsidRPr="00425CDD">
              <w:rPr>
                <w:rFonts w:ascii="Times New Roman" w:hAnsi="Times New Roman" w:cs="Times New Roman"/>
                <w:b/>
              </w:rPr>
              <w:t>Pradinės mokyklos</w:t>
            </w:r>
          </w:p>
        </w:tc>
      </w:tr>
      <w:tr w:rsidR="00B1060A" w:rsidRPr="00425CDD" w:rsidTr="00F44860">
        <w:trPr>
          <w:trHeight w:val="248"/>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 xml:space="preserve">„Gilijos“ </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604</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48</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7,9</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48</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7,9</w:t>
            </w:r>
          </w:p>
        </w:tc>
      </w:tr>
      <w:tr w:rsidR="00B1060A" w:rsidRPr="00425CDD" w:rsidTr="00F44860">
        <w:trPr>
          <w:trHeight w:val="234"/>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M. Montessori m-d</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89</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F44860">
        <w:trPr>
          <w:trHeight w:val="248"/>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„Nykštuko“ m-d</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F44860">
        <w:trPr>
          <w:trHeight w:val="323"/>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„Pakalnutės“ m-d</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56</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F44860">
        <w:trPr>
          <w:trHeight w:val="234"/>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„Saulutės“ m-d</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98</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F44860">
        <w:trPr>
          <w:trHeight w:val="248"/>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„Šaltinėlio“ m-d</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40</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F44860">
        <w:trPr>
          <w:trHeight w:val="234"/>
        </w:trPr>
        <w:tc>
          <w:tcPr>
            <w:tcW w:w="1701" w:type="dxa"/>
          </w:tcPr>
          <w:p w:rsidR="00B1060A" w:rsidRPr="00425CDD" w:rsidRDefault="00B1060A" w:rsidP="00066E8F">
            <w:pPr>
              <w:spacing w:after="0" w:line="240" w:lineRule="auto"/>
              <w:rPr>
                <w:rFonts w:ascii="Times New Roman" w:hAnsi="Times New Roman" w:cs="Times New Roman"/>
              </w:rPr>
            </w:pPr>
            <w:r w:rsidRPr="00425CDD">
              <w:rPr>
                <w:rFonts w:ascii="Times New Roman" w:hAnsi="Times New Roman" w:cs="Times New Roman"/>
              </w:rPr>
              <w:t>„Varpelio“ m-d</w:t>
            </w:r>
          </w:p>
        </w:tc>
        <w:tc>
          <w:tcPr>
            <w:tcW w:w="993"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89</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1"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tcPr>
          <w:p w:rsidR="00B1060A" w:rsidRPr="00425CDD" w:rsidRDefault="00B1060A" w:rsidP="00066E8F">
            <w:pPr>
              <w:spacing w:after="0" w:line="240" w:lineRule="auto"/>
              <w:jc w:val="center"/>
              <w:rPr>
                <w:rFonts w:ascii="Times New Roman" w:hAnsi="Times New Roman" w:cs="Times New Roman"/>
              </w:rPr>
            </w:pPr>
            <w:r w:rsidRPr="00425CDD">
              <w:rPr>
                <w:rFonts w:ascii="Times New Roman" w:hAnsi="Times New Roman" w:cs="Times New Roman"/>
              </w:rPr>
              <w:t>-</w:t>
            </w:r>
          </w:p>
        </w:tc>
      </w:tr>
      <w:tr w:rsidR="00B1060A" w:rsidRPr="00425CDD" w:rsidTr="00F44860">
        <w:trPr>
          <w:trHeight w:val="239"/>
        </w:trPr>
        <w:tc>
          <w:tcPr>
            <w:tcW w:w="1701" w:type="dxa"/>
          </w:tcPr>
          <w:p w:rsidR="00B1060A" w:rsidRPr="00425CDD" w:rsidRDefault="00B1060A" w:rsidP="00066E8F">
            <w:pPr>
              <w:spacing w:after="0" w:line="240" w:lineRule="auto"/>
              <w:rPr>
                <w:rFonts w:ascii="Times New Roman" w:hAnsi="Times New Roman" w:cs="Times New Roman"/>
                <w:b/>
              </w:rPr>
            </w:pPr>
            <w:r w:rsidRPr="00425CDD">
              <w:rPr>
                <w:rFonts w:ascii="Times New Roman" w:hAnsi="Times New Roman" w:cs="Times New Roman"/>
                <w:b/>
              </w:rPr>
              <w:t>Iš viso</w:t>
            </w:r>
          </w:p>
        </w:tc>
        <w:tc>
          <w:tcPr>
            <w:tcW w:w="993" w:type="dxa"/>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17466</w:t>
            </w:r>
          </w:p>
        </w:tc>
        <w:tc>
          <w:tcPr>
            <w:tcW w:w="992" w:type="dxa"/>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946</w:t>
            </w:r>
          </w:p>
        </w:tc>
        <w:tc>
          <w:tcPr>
            <w:tcW w:w="992" w:type="dxa"/>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5,4</w:t>
            </w:r>
          </w:p>
        </w:tc>
        <w:tc>
          <w:tcPr>
            <w:tcW w:w="992" w:type="dxa"/>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256</w:t>
            </w:r>
          </w:p>
        </w:tc>
        <w:tc>
          <w:tcPr>
            <w:tcW w:w="709" w:type="dxa"/>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1,5</w:t>
            </w:r>
          </w:p>
        </w:tc>
        <w:tc>
          <w:tcPr>
            <w:tcW w:w="992" w:type="dxa"/>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191</w:t>
            </w:r>
          </w:p>
        </w:tc>
        <w:tc>
          <w:tcPr>
            <w:tcW w:w="851" w:type="dxa"/>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1,1</w:t>
            </w:r>
          </w:p>
        </w:tc>
        <w:tc>
          <w:tcPr>
            <w:tcW w:w="992" w:type="dxa"/>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499</w:t>
            </w:r>
          </w:p>
        </w:tc>
        <w:tc>
          <w:tcPr>
            <w:tcW w:w="709" w:type="dxa"/>
          </w:tcPr>
          <w:p w:rsidR="00B1060A" w:rsidRPr="00425CDD" w:rsidRDefault="00B1060A" w:rsidP="00066E8F">
            <w:pPr>
              <w:spacing w:after="0" w:line="240" w:lineRule="auto"/>
              <w:jc w:val="center"/>
              <w:rPr>
                <w:rFonts w:ascii="Times New Roman" w:hAnsi="Times New Roman" w:cs="Times New Roman"/>
                <w:b/>
              </w:rPr>
            </w:pPr>
            <w:r w:rsidRPr="00425CDD">
              <w:rPr>
                <w:rFonts w:ascii="Times New Roman" w:hAnsi="Times New Roman" w:cs="Times New Roman"/>
                <w:b/>
              </w:rPr>
              <w:t>2,9</w:t>
            </w:r>
          </w:p>
        </w:tc>
      </w:tr>
    </w:tbl>
    <w:p w:rsidR="00B1060A" w:rsidRPr="00425CDD" w:rsidRDefault="00B1060A" w:rsidP="00B1060A">
      <w:pPr>
        <w:spacing w:after="0" w:line="240" w:lineRule="auto"/>
        <w:rPr>
          <w:rFonts w:ascii="Times New Roman" w:hAnsi="Times New Roman" w:cs="Times New Roman"/>
        </w:rPr>
      </w:pPr>
      <w:r w:rsidRPr="00425CDD">
        <w:rPr>
          <w:rFonts w:ascii="Times New Roman" w:hAnsi="Times New Roman" w:cs="Times New Roman"/>
        </w:rPr>
        <w:t>*Kiti vežiojimo būda</w:t>
      </w:r>
      <w:r w:rsidR="00273CE5">
        <w:rPr>
          <w:rFonts w:ascii="Times New Roman" w:hAnsi="Times New Roman" w:cs="Times New Roman"/>
        </w:rPr>
        <w:t>i: tėvų ir samdomas transportas</w:t>
      </w:r>
    </w:p>
    <w:p w:rsidR="00B1060A" w:rsidRPr="00425CDD" w:rsidRDefault="00B1060A" w:rsidP="00B1060A">
      <w:pPr>
        <w:spacing w:after="0" w:line="240" w:lineRule="auto"/>
        <w:ind w:right="282"/>
        <w:rPr>
          <w:rFonts w:ascii="Times New Roman" w:hAnsi="Times New Roman" w:cs="Times New Roman"/>
          <w:b/>
        </w:rPr>
      </w:pPr>
    </w:p>
    <w:p w:rsidR="00273CE5" w:rsidRDefault="00273CE5" w:rsidP="00062366">
      <w:pPr>
        <w:tabs>
          <w:tab w:val="left" w:pos="1134"/>
        </w:tabs>
        <w:spacing w:after="0" w:line="240" w:lineRule="auto"/>
        <w:ind w:hanging="142"/>
        <w:jc w:val="center"/>
        <w:rPr>
          <w:rFonts w:ascii="Times New Roman" w:hAnsi="Times New Roman" w:cs="Times New Roman"/>
          <w:b/>
        </w:rPr>
      </w:pPr>
    </w:p>
    <w:p w:rsidR="00273CE5" w:rsidRDefault="00273CE5" w:rsidP="00062366">
      <w:pPr>
        <w:tabs>
          <w:tab w:val="left" w:pos="1134"/>
        </w:tabs>
        <w:spacing w:after="0" w:line="240" w:lineRule="auto"/>
        <w:ind w:hanging="142"/>
        <w:jc w:val="center"/>
        <w:rPr>
          <w:rFonts w:ascii="Times New Roman" w:hAnsi="Times New Roman" w:cs="Times New Roman"/>
          <w:b/>
        </w:rPr>
      </w:pPr>
    </w:p>
    <w:p w:rsidR="00273CE5" w:rsidRDefault="00273CE5" w:rsidP="00062366">
      <w:pPr>
        <w:tabs>
          <w:tab w:val="left" w:pos="1134"/>
        </w:tabs>
        <w:spacing w:after="0" w:line="240" w:lineRule="auto"/>
        <w:ind w:hanging="142"/>
        <w:jc w:val="center"/>
        <w:rPr>
          <w:rFonts w:ascii="Times New Roman" w:hAnsi="Times New Roman" w:cs="Times New Roman"/>
          <w:b/>
        </w:rPr>
      </w:pPr>
    </w:p>
    <w:p w:rsidR="00273CE5" w:rsidRDefault="00273CE5" w:rsidP="00062366">
      <w:pPr>
        <w:tabs>
          <w:tab w:val="left" w:pos="1134"/>
        </w:tabs>
        <w:spacing w:after="0" w:line="240" w:lineRule="auto"/>
        <w:ind w:hanging="142"/>
        <w:jc w:val="center"/>
        <w:rPr>
          <w:rFonts w:ascii="Times New Roman" w:hAnsi="Times New Roman" w:cs="Times New Roman"/>
          <w:b/>
        </w:rPr>
      </w:pPr>
    </w:p>
    <w:p w:rsidR="00273CE5" w:rsidRDefault="00273CE5" w:rsidP="00062366">
      <w:pPr>
        <w:tabs>
          <w:tab w:val="left" w:pos="1134"/>
        </w:tabs>
        <w:spacing w:after="0" w:line="240" w:lineRule="auto"/>
        <w:ind w:hanging="142"/>
        <w:jc w:val="center"/>
        <w:rPr>
          <w:rFonts w:ascii="Times New Roman" w:hAnsi="Times New Roman" w:cs="Times New Roman"/>
          <w:b/>
        </w:rPr>
      </w:pPr>
    </w:p>
    <w:p w:rsidR="00273CE5" w:rsidRDefault="00273CE5" w:rsidP="00062366">
      <w:pPr>
        <w:tabs>
          <w:tab w:val="left" w:pos="1134"/>
        </w:tabs>
        <w:spacing w:after="0" w:line="240" w:lineRule="auto"/>
        <w:ind w:hanging="142"/>
        <w:jc w:val="center"/>
        <w:rPr>
          <w:rFonts w:ascii="Times New Roman" w:hAnsi="Times New Roman" w:cs="Times New Roman"/>
          <w:b/>
        </w:rPr>
      </w:pPr>
    </w:p>
    <w:p w:rsidR="00273CE5" w:rsidRDefault="00273CE5" w:rsidP="00062366">
      <w:pPr>
        <w:tabs>
          <w:tab w:val="left" w:pos="1134"/>
        </w:tabs>
        <w:spacing w:after="0" w:line="240" w:lineRule="auto"/>
        <w:ind w:hanging="142"/>
        <w:jc w:val="center"/>
        <w:rPr>
          <w:rFonts w:ascii="Times New Roman" w:hAnsi="Times New Roman" w:cs="Times New Roman"/>
          <w:b/>
        </w:rPr>
      </w:pPr>
    </w:p>
    <w:p w:rsidR="00273CE5" w:rsidRDefault="00273CE5" w:rsidP="00062366">
      <w:pPr>
        <w:tabs>
          <w:tab w:val="left" w:pos="1134"/>
        </w:tabs>
        <w:spacing w:after="0" w:line="240" w:lineRule="auto"/>
        <w:ind w:hanging="142"/>
        <w:jc w:val="center"/>
        <w:rPr>
          <w:rFonts w:ascii="Times New Roman" w:hAnsi="Times New Roman" w:cs="Times New Roman"/>
          <w:b/>
        </w:rPr>
      </w:pPr>
    </w:p>
    <w:p w:rsidR="00062366" w:rsidRPr="00425CDD" w:rsidRDefault="00062366" w:rsidP="00062366">
      <w:pPr>
        <w:tabs>
          <w:tab w:val="left" w:pos="1134"/>
        </w:tabs>
        <w:spacing w:after="0" w:line="240" w:lineRule="auto"/>
        <w:ind w:hanging="142"/>
        <w:jc w:val="center"/>
        <w:rPr>
          <w:rFonts w:ascii="Times New Roman" w:hAnsi="Times New Roman" w:cs="Times New Roman"/>
          <w:b/>
        </w:rPr>
      </w:pPr>
      <w:r w:rsidRPr="00425CDD">
        <w:rPr>
          <w:rFonts w:ascii="Times New Roman" w:hAnsi="Times New Roman" w:cs="Times New Roman"/>
          <w:b/>
        </w:rPr>
        <w:lastRenderedPageBreak/>
        <w:t>III SKYRIUS</w:t>
      </w:r>
    </w:p>
    <w:p w:rsidR="00062366" w:rsidRPr="00425CDD" w:rsidRDefault="00062366" w:rsidP="00062366">
      <w:pPr>
        <w:tabs>
          <w:tab w:val="left" w:pos="1134"/>
        </w:tabs>
        <w:spacing w:after="0" w:line="240" w:lineRule="auto"/>
        <w:jc w:val="center"/>
        <w:rPr>
          <w:rFonts w:ascii="Times New Roman" w:hAnsi="Times New Roman" w:cs="Times New Roman"/>
          <w:b/>
        </w:rPr>
      </w:pPr>
      <w:r w:rsidRPr="00425CDD">
        <w:rPr>
          <w:rFonts w:ascii="Times New Roman" w:hAnsi="Times New Roman" w:cs="Times New Roman"/>
          <w:b/>
        </w:rPr>
        <w:t>PERSONALĄ APIBŪDINANTYS RODIKLIAI</w:t>
      </w:r>
    </w:p>
    <w:p w:rsidR="00062366" w:rsidRPr="00425CDD" w:rsidRDefault="00062366" w:rsidP="00062366">
      <w:pPr>
        <w:spacing w:after="0" w:line="240" w:lineRule="auto"/>
        <w:ind w:firstLine="709"/>
        <w:rPr>
          <w:rFonts w:ascii="Times New Roman" w:hAnsi="Times New Roman" w:cs="Times New Roman"/>
          <w:b/>
        </w:rPr>
      </w:pPr>
    </w:p>
    <w:p w:rsidR="00062366" w:rsidRPr="00425CDD" w:rsidRDefault="00062366" w:rsidP="00062366">
      <w:pPr>
        <w:spacing w:after="0" w:line="240" w:lineRule="auto"/>
        <w:jc w:val="both"/>
        <w:rPr>
          <w:rFonts w:ascii="Times New Roman" w:hAnsi="Times New Roman" w:cs="Times New Roman"/>
        </w:rPr>
      </w:pPr>
      <w:r w:rsidRPr="00425CDD">
        <w:rPr>
          <w:rFonts w:ascii="Times New Roman" w:hAnsi="Times New Roman" w:cs="Times New Roman"/>
        </w:rPr>
        <w:t xml:space="preserve"> 5.1.1. Auklėtojų / mokytojų ir kitų pedagoginių darbuotojų pasiskirstymas pagal įstaigų tipus (skaičius ir dalis %)</w:t>
      </w:r>
      <w:r w:rsidR="00273CE5">
        <w:rPr>
          <w:rFonts w:ascii="Times New Roman" w:hAnsi="Times New Roman" w:cs="Times New Roman"/>
        </w:rPr>
        <w:t xml:space="preserve"> </w:t>
      </w:r>
      <w:r w:rsidR="00273CE5" w:rsidRPr="00425CDD">
        <w:rPr>
          <w:rFonts w:ascii="Times New Roman" w:hAnsi="Times New Roman" w:cs="Times New Roman"/>
          <w:lang w:val="en-US"/>
        </w:rPr>
        <w:t>(2015-12-31)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134"/>
        <w:gridCol w:w="1885"/>
        <w:gridCol w:w="1204"/>
        <w:gridCol w:w="1429"/>
        <w:gridCol w:w="1293"/>
      </w:tblGrid>
      <w:tr w:rsidR="00062366" w:rsidRPr="00425CDD" w:rsidTr="00FD455E">
        <w:tc>
          <w:tcPr>
            <w:tcW w:w="2694" w:type="dxa"/>
            <w:vMerge w:val="restart"/>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Švietimo įstaigos tipas</w:t>
            </w:r>
          </w:p>
        </w:tc>
        <w:tc>
          <w:tcPr>
            <w:tcW w:w="1134" w:type="dxa"/>
            <w:vMerge w:val="restart"/>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Įstaigų skaičius</w:t>
            </w:r>
          </w:p>
        </w:tc>
        <w:tc>
          <w:tcPr>
            <w:tcW w:w="3089" w:type="dxa"/>
            <w:gridSpan w:val="2"/>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Bendras pedagoginių darbuotojų (be vadovų) </w:t>
            </w:r>
          </w:p>
        </w:tc>
        <w:tc>
          <w:tcPr>
            <w:tcW w:w="2722" w:type="dxa"/>
            <w:gridSpan w:val="2"/>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Bendras pedagoginių darbuotojų (su vadovais)</w:t>
            </w:r>
          </w:p>
        </w:tc>
      </w:tr>
      <w:tr w:rsidR="00062366" w:rsidRPr="00425CDD" w:rsidTr="00FD455E">
        <w:tc>
          <w:tcPr>
            <w:tcW w:w="2694" w:type="dxa"/>
            <w:vMerge/>
            <w:shd w:val="clear" w:color="auto" w:fill="auto"/>
          </w:tcPr>
          <w:p w:rsidR="00062366" w:rsidRPr="00425CDD" w:rsidRDefault="00062366" w:rsidP="00FD455E">
            <w:pPr>
              <w:spacing w:after="0" w:line="240" w:lineRule="auto"/>
              <w:jc w:val="center"/>
              <w:rPr>
                <w:rFonts w:ascii="Times New Roman" w:hAnsi="Times New Roman" w:cs="Times New Roman"/>
              </w:rPr>
            </w:pPr>
          </w:p>
        </w:tc>
        <w:tc>
          <w:tcPr>
            <w:tcW w:w="1134" w:type="dxa"/>
            <w:vMerge/>
            <w:shd w:val="clear" w:color="auto" w:fill="auto"/>
          </w:tcPr>
          <w:p w:rsidR="00062366" w:rsidRPr="00425CDD" w:rsidRDefault="00062366" w:rsidP="00FD455E">
            <w:pPr>
              <w:spacing w:after="0" w:line="240" w:lineRule="auto"/>
              <w:jc w:val="center"/>
              <w:rPr>
                <w:rFonts w:ascii="Times New Roman" w:hAnsi="Times New Roman" w:cs="Times New Roman"/>
              </w:rPr>
            </w:pPr>
          </w:p>
        </w:tc>
        <w:tc>
          <w:tcPr>
            <w:tcW w:w="188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120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c>
          <w:tcPr>
            <w:tcW w:w="142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129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062366" w:rsidRPr="00425CDD" w:rsidTr="00FD455E">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Gimnazijos </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188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512</w:t>
            </w:r>
          </w:p>
        </w:tc>
        <w:tc>
          <w:tcPr>
            <w:tcW w:w="120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20,3</w:t>
            </w:r>
          </w:p>
        </w:tc>
        <w:tc>
          <w:tcPr>
            <w:tcW w:w="142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555</w:t>
            </w:r>
          </w:p>
        </w:tc>
        <w:tc>
          <w:tcPr>
            <w:tcW w:w="129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20,2</w:t>
            </w:r>
          </w:p>
        </w:tc>
      </w:tr>
      <w:tr w:rsidR="00062366" w:rsidRPr="00425CDD" w:rsidTr="00FD455E">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Suaugusiųjų gimnazija</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8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20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0,8</w:t>
            </w:r>
          </w:p>
        </w:tc>
        <w:tc>
          <w:tcPr>
            <w:tcW w:w="142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29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0,8</w:t>
            </w:r>
          </w:p>
        </w:tc>
      </w:tr>
      <w:tr w:rsidR="00062366" w:rsidRPr="00425CDD" w:rsidTr="00FD455E">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Pagrindinės mokyklos</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88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306 (2*)</w:t>
            </w:r>
          </w:p>
        </w:tc>
        <w:tc>
          <w:tcPr>
            <w:tcW w:w="120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12,1</w:t>
            </w:r>
          </w:p>
        </w:tc>
        <w:tc>
          <w:tcPr>
            <w:tcW w:w="142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328 (2*)</w:t>
            </w:r>
          </w:p>
        </w:tc>
        <w:tc>
          <w:tcPr>
            <w:tcW w:w="129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12,0</w:t>
            </w:r>
          </w:p>
        </w:tc>
      </w:tr>
      <w:tr w:rsidR="00062366" w:rsidRPr="00425CDD" w:rsidTr="00FD455E">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Progimnazijos</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188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547 (1*)</w:t>
            </w:r>
          </w:p>
        </w:tc>
        <w:tc>
          <w:tcPr>
            <w:tcW w:w="120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21,7</w:t>
            </w:r>
          </w:p>
        </w:tc>
        <w:tc>
          <w:tcPr>
            <w:tcW w:w="142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585 (1*)</w:t>
            </w:r>
          </w:p>
        </w:tc>
        <w:tc>
          <w:tcPr>
            <w:tcW w:w="129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21,3</w:t>
            </w:r>
          </w:p>
        </w:tc>
      </w:tr>
      <w:tr w:rsidR="00062366" w:rsidRPr="00425CDD" w:rsidTr="00FD455E">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Specialiosios mokyklos</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88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59 </w:t>
            </w:r>
          </w:p>
        </w:tc>
        <w:tc>
          <w:tcPr>
            <w:tcW w:w="120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42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65 </w:t>
            </w:r>
          </w:p>
        </w:tc>
        <w:tc>
          <w:tcPr>
            <w:tcW w:w="129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r>
      <w:tr w:rsidR="00062366" w:rsidRPr="00425CDD" w:rsidTr="00FD455E">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Pradinė mokykla</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8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120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42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46</w:t>
            </w:r>
          </w:p>
        </w:tc>
        <w:tc>
          <w:tcPr>
            <w:tcW w:w="129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r>
      <w:tr w:rsidR="00062366" w:rsidRPr="00425CDD" w:rsidTr="00FD455E">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Mokyklos-darželiai</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88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120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42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54</w:t>
            </w:r>
          </w:p>
        </w:tc>
        <w:tc>
          <w:tcPr>
            <w:tcW w:w="129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r>
      <w:tr w:rsidR="00062366" w:rsidRPr="00425CDD" w:rsidTr="00FD455E">
        <w:tc>
          <w:tcPr>
            <w:tcW w:w="2694" w:type="dxa"/>
            <w:shd w:val="clear" w:color="auto" w:fill="auto"/>
          </w:tcPr>
          <w:p w:rsidR="00062366" w:rsidRPr="00425CDD" w:rsidRDefault="00062366" w:rsidP="00F44860">
            <w:pPr>
              <w:spacing w:after="0" w:line="240" w:lineRule="auto"/>
              <w:rPr>
                <w:rFonts w:ascii="Times New Roman" w:hAnsi="Times New Roman" w:cs="Times New Roman"/>
              </w:rPr>
            </w:pPr>
            <w:r w:rsidRPr="00425CDD">
              <w:rPr>
                <w:rFonts w:ascii="Times New Roman" w:hAnsi="Times New Roman" w:cs="Times New Roman"/>
              </w:rPr>
              <w:t>Lopšeliai-darželiai</w:t>
            </w:r>
            <w:r w:rsidR="00F44860">
              <w:rPr>
                <w:rFonts w:ascii="Times New Roman" w:hAnsi="Times New Roman" w:cs="Times New Roman"/>
              </w:rPr>
              <w:t>,</w:t>
            </w:r>
            <w:r w:rsidRPr="00425CDD">
              <w:rPr>
                <w:rFonts w:ascii="Times New Roman" w:hAnsi="Times New Roman" w:cs="Times New Roman"/>
              </w:rPr>
              <w:t xml:space="preserve"> RUC </w:t>
            </w:r>
            <w:r w:rsidR="00F44860">
              <w:rPr>
                <w:rFonts w:ascii="Times New Roman" w:hAnsi="Times New Roman" w:cs="Times New Roman"/>
              </w:rPr>
              <w:t>ir Tauralaukio progimnazija</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w:t>
            </w:r>
          </w:p>
        </w:tc>
        <w:tc>
          <w:tcPr>
            <w:tcW w:w="188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994</w:t>
            </w:r>
          </w:p>
        </w:tc>
        <w:tc>
          <w:tcPr>
            <w:tcW w:w="120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39,4</w:t>
            </w:r>
          </w:p>
        </w:tc>
        <w:tc>
          <w:tcPr>
            <w:tcW w:w="142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1086</w:t>
            </w:r>
          </w:p>
        </w:tc>
        <w:tc>
          <w:tcPr>
            <w:tcW w:w="129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39,6</w:t>
            </w:r>
          </w:p>
        </w:tc>
      </w:tr>
      <w:tr w:rsidR="00062366" w:rsidRPr="00425CDD" w:rsidTr="00FD455E">
        <w:tc>
          <w:tcPr>
            <w:tcW w:w="2694" w:type="dxa"/>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86</w:t>
            </w:r>
          </w:p>
        </w:tc>
        <w:tc>
          <w:tcPr>
            <w:tcW w:w="1885"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2525</w:t>
            </w:r>
          </w:p>
        </w:tc>
        <w:tc>
          <w:tcPr>
            <w:tcW w:w="120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100,0</w:t>
            </w:r>
          </w:p>
        </w:tc>
        <w:tc>
          <w:tcPr>
            <w:tcW w:w="142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2742</w:t>
            </w:r>
          </w:p>
        </w:tc>
        <w:tc>
          <w:tcPr>
            <w:tcW w:w="129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100,0</w:t>
            </w:r>
          </w:p>
        </w:tc>
      </w:tr>
    </w:tbl>
    <w:p w:rsidR="00062366" w:rsidRPr="00273CE5" w:rsidRDefault="00062366" w:rsidP="00273CE5">
      <w:pPr>
        <w:spacing w:after="0" w:line="240" w:lineRule="auto"/>
        <w:ind w:firstLine="567"/>
        <w:rPr>
          <w:rFonts w:ascii="Times New Roman" w:hAnsi="Times New Roman" w:cs="Times New Roman"/>
          <w:sz w:val="20"/>
          <w:szCs w:val="20"/>
        </w:rPr>
      </w:pPr>
      <w:r w:rsidRPr="00273CE5">
        <w:rPr>
          <w:rFonts w:ascii="Times New Roman" w:hAnsi="Times New Roman" w:cs="Times New Roman"/>
          <w:sz w:val="20"/>
          <w:szCs w:val="20"/>
        </w:rPr>
        <w:t>*Priešmokyklinio ugdymo peda</w:t>
      </w:r>
      <w:r w:rsidR="00627F36" w:rsidRPr="00273CE5">
        <w:rPr>
          <w:rFonts w:ascii="Times New Roman" w:hAnsi="Times New Roman" w:cs="Times New Roman"/>
          <w:sz w:val="20"/>
          <w:szCs w:val="20"/>
        </w:rPr>
        <w:t>go</w:t>
      </w:r>
      <w:r w:rsidRPr="00273CE5">
        <w:rPr>
          <w:rFonts w:ascii="Times New Roman" w:hAnsi="Times New Roman" w:cs="Times New Roman"/>
          <w:sz w:val="20"/>
          <w:szCs w:val="20"/>
        </w:rPr>
        <w:t>gas</w:t>
      </w:r>
    </w:p>
    <w:p w:rsidR="00627F36" w:rsidRPr="00425CDD" w:rsidRDefault="00627F36" w:rsidP="00062366">
      <w:pPr>
        <w:spacing w:after="0" w:line="240" w:lineRule="auto"/>
        <w:rPr>
          <w:rFonts w:ascii="Times New Roman" w:hAnsi="Times New Roman" w:cs="Times New Roman"/>
        </w:rPr>
      </w:pPr>
    </w:p>
    <w:p w:rsidR="00062366" w:rsidRPr="00425CDD" w:rsidRDefault="00062366" w:rsidP="00062366">
      <w:pPr>
        <w:spacing w:after="0" w:line="240" w:lineRule="auto"/>
        <w:jc w:val="both"/>
        <w:rPr>
          <w:rFonts w:ascii="Times New Roman" w:hAnsi="Times New Roman" w:cs="Times New Roman"/>
        </w:rPr>
      </w:pPr>
      <w:r w:rsidRPr="00425CDD">
        <w:rPr>
          <w:rFonts w:ascii="Times New Roman" w:hAnsi="Times New Roman" w:cs="Times New Roman"/>
        </w:rPr>
        <w:t xml:space="preserve">5.1.2. Auklėtojų ir kitų pedagoginių darbuotojų skaičius ir dalis (%) </w:t>
      </w:r>
      <w:r w:rsidRPr="00425CDD">
        <w:rPr>
          <w:rFonts w:ascii="Times New Roman" w:hAnsi="Times New Roman" w:cs="Times New Roman"/>
          <w:lang w:val="en-US"/>
        </w:rPr>
        <w:t>(2015-12-31)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3260"/>
        <w:gridCol w:w="3402"/>
      </w:tblGrid>
      <w:tr w:rsidR="00062366" w:rsidRPr="00425CDD" w:rsidTr="00627F36">
        <w:trPr>
          <w:tblHeader/>
        </w:trPr>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Ikimokyklinio ugdymo įstaigos pavadinimas</w:t>
            </w:r>
          </w:p>
        </w:tc>
        <w:tc>
          <w:tcPr>
            <w:tcW w:w="32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Auklėtojų ir kitų pedagoginių darbuotojų (be vadovų) skaičius </w:t>
            </w:r>
          </w:p>
        </w:tc>
        <w:tc>
          <w:tcPr>
            <w:tcW w:w="34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lang w:val="en-US"/>
              </w:rPr>
            </w:pPr>
            <w:r w:rsidRPr="00425CDD">
              <w:rPr>
                <w:rFonts w:ascii="Times New Roman" w:hAnsi="Times New Roman" w:cs="Times New Roman"/>
                <w:lang w:val="en-US"/>
              </w:rPr>
              <w:t xml:space="preserve">Iš viso pedagoginių darbuotojų skaičius (su vadovais) </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„Aitvarėlis”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lang w:val="en-US"/>
              </w:rPr>
            </w:pPr>
            <w:r w:rsidRPr="00425CDD">
              <w:rPr>
                <w:rFonts w:ascii="Times New Roman" w:hAnsi="Times New Roman" w:cs="Times New Roman"/>
                <w:lang w:val="en-US"/>
              </w:rPr>
              <w:t>24</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„Alksniukas”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„Atžalynas”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ind w:left="-817" w:firstLine="817"/>
              <w:jc w:val="center"/>
              <w:rPr>
                <w:rFonts w:ascii="Times New Roman" w:hAnsi="Times New Roman" w:cs="Times New Roman"/>
              </w:rPr>
            </w:pPr>
            <w:r w:rsidRPr="00425CDD">
              <w:rPr>
                <w:rFonts w:ascii="Times New Roman" w:hAnsi="Times New Roman" w:cs="Times New Roman"/>
              </w:rPr>
              <w:t>20</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„Aušrinė”</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„Ąžuoliukas”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„Bangelė”</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27</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„Berželis“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„Bitutė”</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„Boružėlė”</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„Čiauškutė”</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26</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28</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„Dobiliukas”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„Du gaideliai“</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26</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„Eglutė”</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„Giliukas”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„Gintarėlis“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„Inkarėlis“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„Klevelis”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27</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„Kregždutė”</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„Liepaitė”</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„Linelis”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„Obelėlė”</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„Pagrandukas”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„Papartėlis”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„Pingvinukas”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„Pumpurėlis”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„Puriena”</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„Pušaitė”</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„Putinėlis”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„Radastėlė”</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„Rūta”</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„Sakalėlis“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31</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33</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„Svirpliukas”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lastRenderedPageBreak/>
              <w:t>„Šermukšnėlė”</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„Švyturėlis”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„Traukinukas”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„Versmės“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38</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„Vėrinėlis”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„Vyturėlis“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„Volungėlė”</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„Želmenėlis”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„Žemuogėlė”</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„Žiburėlis”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„Žilvitis”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„Žiogelis”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„Žuvėdra”</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Regos ugdymo centras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right"/>
              <w:rPr>
                <w:rFonts w:ascii="Times New Roman" w:hAnsi="Times New Roman" w:cs="Times New Roman"/>
                <w:b/>
                <w:bCs/>
              </w:rPr>
            </w:pPr>
            <w:r w:rsidRPr="00425CDD">
              <w:rPr>
                <w:rFonts w:ascii="Times New Roman" w:hAnsi="Times New Roman" w:cs="Times New Roman"/>
                <w:b/>
                <w:bCs/>
              </w:rPr>
              <w:t xml:space="preserve">Iš viso </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902</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994</w:t>
            </w:r>
          </w:p>
        </w:tc>
      </w:tr>
      <w:tr w:rsidR="00062366" w:rsidRPr="00425CDD" w:rsidTr="00FD455E">
        <w:tc>
          <w:tcPr>
            <w:tcW w:w="9639" w:type="dxa"/>
            <w:gridSpan w:val="3"/>
            <w:tcBorders>
              <w:top w:val="single" w:sz="4" w:space="0" w:color="auto"/>
              <w:left w:val="single" w:sz="4" w:space="0" w:color="auto"/>
              <w:bottom w:val="single" w:sz="4" w:space="0" w:color="auto"/>
              <w:right w:val="single" w:sz="4" w:space="0" w:color="auto"/>
            </w:tcBorders>
            <w:hideMark/>
          </w:tcPr>
          <w:p w:rsidR="00062366" w:rsidRPr="00425CDD" w:rsidRDefault="00627F36" w:rsidP="00DD58FE">
            <w:pPr>
              <w:spacing w:after="0" w:line="240" w:lineRule="auto"/>
              <w:rPr>
                <w:rFonts w:ascii="Times New Roman" w:hAnsi="Times New Roman" w:cs="Times New Roman"/>
                <w:b/>
              </w:rPr>
            </w:pPr>
            <w:r w:rsidRPr="00425CDD">
              <w:rPr>
                <w:rFonts w:ascii="Times New Roman" w:hAnsi="Times New Roman" w:cs="Times New Roman"/>
                <w:b/>
                <w:bCs/>
              </w:rPr>
              <w:t>Mokyklos-darželiai ir kitos bendrojo ugdymo mokyklos</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Marijos Montessori </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„Nykštuko” </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„Pakalnutės”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„Saulutės” </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„Šaltinėlio”</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„Varpelio” </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Tauralaukio progimnazija</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right"/>
              <w:rPr>
                <w:rFonts w:ascii="Times New Roman" w:hAnsi="Times New Roman" w:cs="Times New Roman"/>
                <w:b/>
                <w:bCs/>
              </w:rPr>
            </w:pPr>
            <w:r w:rsidRPr="00425CDD">
              <w:rPr>
                <w:rFonts w:ascii="Times New Roman" w:hAnsi="Times New Roman" w:cs="Times New Roman"/>
                <w:b/>
                <w:bCs/>
              </w:rPr>
              <w:t>Iš viso</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92</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92</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DD58FE" w:rsidP="00AB7D0C">
            <w:pPr>
              <w:spacing w:after="0" w:line="240" w:lineRule="auto"/>
              <w:rPr>
                <w:rFonts w:ascii="Times New Roman" w:hAnsi="Times New Roman" w:cs="Times New Roman"/>
                <w:b/>
              </w:rPr>
            </w:pPr>
            <w:r w:rsidRPr="00425CDD">
              <w:rPr>
                <w:rFonts w:ascii="Times New Roman" w:hAnsi="Times New Roman" w:cs="Times New Roman"/>
                <w:b/>
              </w:rPr>
              <w:t>IŠ VISO</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994</w:t>
            </w:r>
          </w:p>
        </w:tc>
        <w:tc>
          <w:tcPr>
            <w:tcW w:w="34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1086</w:t>
            </w:r>
          </w:p>
        </w:tc>
      </w:tr>
    </w:tbl>
    <w:p w:rsidR="00062366" w:rsidRPr="00425CDD" w:rsidRDefault="00062366" w:rsidP="00062366">
      <w:pPr>
        <w:spacing w:after="0" w:line="240" w:lineRule="auto"/>
        <w:rPr>
          <w:rFonts w:ascii="Times New Roman" w:hAnsi="Times New Roman" w:cs="Times New Roman"/>
        </w:rPr>
      </w:pPr>
    </w:p>
    <w:p w:rsidR="00062366" w:rsidRPr="00425CDD" w:rsidRDefault="00062366" w:rsidP="00062366">
      <w:pPr>
        <w:spacing w:after="0" w:line="240" w:lineRule="auto"/>
        <w:jc w:val="both"/>
        <w:rPr>
          <w:rFonts w:ascii="Times New Roman" w:hAnsi="Times New Roman" w:cs="Times New Roman"/>
        </w:rPr>
      </w:pPr>
      <w:r w:rsidRPr="00425CDD">
        <w:rPr>
          <w:rFonts w:ascii="Times New Roman" w:hAnsi="Times New Roman" w:cs="Times New Roman"/>
        </w:rPr>
        <w:t>5.1.3. Mokytojų ir kitų pedagoginių darbuotojų skaičius ir dalis (%)</w:t>
      </w:r>
      <w:r w:rsidR="00273CE5">
        <w:rPr>
          <w:rFonts w:ascii="Times New Roman" w:hAnsi="Times New Roman" w:cs="Times New Roman"/>
        </w:rPr>
        <w:t xml:space="preserve"> </w:t>
      </w:r>
      <w:r w:rsidR="00273CE5" w:rsidRPr="00425CDD">
        <w:rPr>
          <w:rFonts w:ascii="Times New Roman" w:hAnsi="Times New Roman" w:cs="Times New Roman"/>
          <w:lang w:val="en-US"/>
        </w:rPr>
        <w:t>(2015-12-31)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275"/>
        <w:gridCol w:w="1134"/>
        <w:gridCol w:w="1276"/>
        <w:gridCol w:w="1418"/>
        <w:gridCol w:w="1275"/>
      </w:tblGrid>
      <w:tr w:rsidR="00062366" w:rsidRPr="00425CDD" w:rsidTr="007E3C1B">
        <w:trPr>
          <w:tblHeader/>
        </w:trPr>
        <w:tc>
          <w:tcPr>
            <w:tcW w:w="2127" w:type="dxa"/>
            <w:vMerge w:val="restart"/>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Įstaigos pavadinimas</w:t>
            </w:r>
          </w:p>
        </w:tc>
        <w:tc>
          <w:tcPr>
            <w:tcW w:w="3543" w:type="dxa"/>
            <w:gridSpan w:val="3"/>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Mokytojų skaičius</w:t>
            </w:r>
          </w:p>
        </w:tc>
        <w:tc>
          <w:tcPr>
            <w:tcW w:w="1276" w:type="dxa"/>
            <w:vMerge w:val="restart"/>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Kitų pedagogi</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nių darbuotojų skaičius</w:t>
            </w:r>
          </w:p>
        </w:tc>
        <w:tc>
          <w:tcPr>
            <w:tcW w:w="1418" w:type="dxa"/>
            <w:vMerge w:val="restart"/>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Iš viso pedagoginių darbuotojų</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(be vadovų)</w:t>
            </w:r>
          </w:p>
        </w:tc>
        <w:tc>
          <w:tcPr>
            <w:tcW w:w="1275" w:type="dxa"/>
            <w:vMerge w:val="restart"/>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Iš viso pedagogi</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nių darbuotojų</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(su vadovais)</w:t>
            </w:r>
          </w:p>
        </w:tc>
      </w:tr>
      <w:tr w:rsidR="00062366" w:rsidRPr="00425CDD" w:rsidTr="007E3C1B">
        <w:trPr>
          <w:tblHeader/>
        </w:trPr>
        <w:tc>
          <w:tcPr>
            <w:tcW w:w="2127" w:type="dxa"/>
            <w:vMerge/>
            <w:shd w:val="clear" w:color="auto" w:fill="auto"/>
          </w:tcPr>
          <w:p w:rsidR="00062366" w:rsidRPr="00425CDD" w:rsidRDefault="00062366" w:rsidP="00FD455E">
            <w:pPr>
              <w:spacing w:after="0" w:line="240" w:lineRule="auto"/>
              <w:jc w:val="center"/>
              <w:rPr>
                <w:rFonts w:ascii="Times New Roman" w:hAnsi="Times New Roman" w:cs="Times New Roman"/>
              </w:rPr>
            </w:pP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Bendras skaičius</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 kl. mokytojai</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5-12 kl. mokytojai</w:t>
            </w:r>
          </w:p>
        </w:tc>
        <w:tc>
          <w:tcPr>
            <w:tcW w:w="1276" w:type="dxa"/>
            <w:vMerge/>
            <w:shd w:val="clear" w:color="auto" w:fill="auto"/>
          </w:tcPr>
          <w:p w:rsidR="00062366" w:rsidRPr="00425CDD" w:rsidRDefault="00062366" w:rsidP="00FD455E">
            <w:pPr>
              <w:spacing w:after="0" w:line="240" w:lineRule="auto"/>
              <w:jc w:val="center"/>
              <w:rPr>
                <w:rFonts w:ascii="Times New Roman" w:hAnsi="Times New Roman" w:cs="Times New Roman"/>
              </w:rPr>
            </w:pPr>
          </w:p>
        </w:tc>
        <w:tc>
          <w:tcPr>
            <w:tcW w:w="1418" w:type="dxa"/>
            <w:vMerge/>
            <w:shd w:val="clear" w:color="auto" w:fill="auto"/>
          </w:tcPr>
          <w:p w:rsidR="00062366" w:rsidRPr="00425CDD" w:rsidRDefault="00062366" w:rsidP="00FD455E">
            <w:pPr>
              <w:spacing w:after="0" w:line="240" w:lineRule="auto"/>
              <w:jc w:val="center"/>
              <w:rPr>
                <w:rFonts w:ascii="Times New Roman" w:hAnsi="Times New Roman" w:cs="Times New Roman"/>
              </w:rPr>
            </w:pPr>
          </w:p>
        </w:tc>
        <w:tc>
          <w:tcPr>
            <w:tcW w:w="1275" w:type="dxa"/>
            <w:vMerge/>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9639" w:type="dxa"/>
            <w:gridSpan w:val="7"/>
            <w:shd w:val="clear" w:color="auto" w:fill="auto"/>
          </w:tcPr>
          <w:p w:rsidR="00062366" w:rsidRPr="00425CDD" w:rsidRDefault="00062366" w:rsidP="00205441">
            <w:pPr>
              <w:spacing w:after="0" w:line="240" w:lineRule="auto"/>
              <w:rPr>
                <w:rFonts w:ascii="Times New Roman" w:hAnsi="Times New Roman" w:cs="Times New Roman"/>
                <w:b/>
              </w:rPr>
            </w:pPr>
            <w:r w:rsidRPr="00425CDD">
              <w:rPr>
                <w:rFonts w:ascii="Times New Roman" w:hAnsi="Times New Roman" w:cs="Times New Roman"/>
                <w:b/>
              </w:rPr>
              <w:t>Gimnazijos</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„Aitvaro“</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35</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35</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37</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41</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color w:val="FF0000"/>
              </w:rPr>
            </w:pPr>
            <w:r w:rsidRPr="00425CDD">
              <w:rPr>
                <w:rFonts w:ascii="Times New Roman" w:hAnsi="Times New Roman" w:cs="Times New Roman"/>
              </w:rPr>
              <w:t>„Aukuro“</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48</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„Ąžuolyno“</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55</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Baltijos </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31</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31</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39</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Vytauto Didžiojo </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56</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60</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„Varpo“ </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49</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„Vėtrungės“ </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49</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49</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56</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Vydūno </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53</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57</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Suaugusiųjų</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H. Zudermano</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28</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46</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51</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„Žaliakalnio“</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„Žemynos“ </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w:t>
            </w:r>
          </w:p>
        </w:tc>
      </w:tr>
      <w:tr w:rsidR="00062366" w:rsidRPr="00425CDD" w:rsidTr="00FD455E">
        <w:tc>
          <w:tcPr>
            <w:tcW w:w="2127" w:type="dxa"/>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494</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28</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466</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39</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533</w:t>
            </w:r>
          </w:p>
        </w:tc>
        <w:tc>
          <w:tcPr>
            <w:tcW w:w="1275"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578</w:t>
            </w:r>
          </w:p>
        </w:tc>
      </w:tr>
      <w:tr w:rsidR="00062366" w:rsidRPr="00425CDD" w:rsidTr="00FD455E">
        <w:tc>
          <w:tcPr>
            <w:tcW w:w="9639" w:type="dxa"/>
            <w:gridSpan w:val="7"/>
            <w:shd w:val="clear" w:color="auto" w:fill="auto"/>
          </w:tcPr>
          <w:p w:rsidR="00062366" w:rsidRPr="00425CDD" w:rsidRDefault="00062366" w:rsidP="00205441">
            <w:pPr>
              <w:spacing w:after="0" w:line="240" w:lineRule="auto"/>
              <w:rPr>
                <w:rFonts w:ascii="Times New Roman" w:hAnsi="Times New Roman" w:cs="Times New Roman"/>
                <w:b/>
              </w:rPr>
            </w:pPr>
            <w:r w:rsidRPr="00425CDD">
              <w:rPr>
                <w:rFonts w:ascii="Times New Roman" w:hAnsi="Times New Roman" w:cs="Times New Roman"/>
                <w:b/>
              </w:rPr>
              <w:t>Pagrindinės mokyklos</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M. Gorkio</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59</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26</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33</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66</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70</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„Pajūrio“ </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49</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29</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53</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56</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„Santarvės“</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57</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61</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65</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„Saulėtekio“</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28</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I.Simonaitytės</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lastRenderedPageBreak/>
              <w:t xml:space="preserve">Vitės </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31 </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 (2*)</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„Vyturio“</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34</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39</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w:t>
            </w:r>
          </w:p>
        </w:tc>
      </w:tr>
      <w:tr w:rsidR="00062366" w:rsidRPr="00425CDD" w:rsidTr="00FD455E">
        <w:tc>
          <w:tcPr>
            <w:tcW w:w="2127" w:type="dxa"/>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 xml:space="preserve">269 </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 xml:space="preserve">102 </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167</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37</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306</w:t>
            </w:r>
          </w:p>
        </w:tc>
        <w:tc>
          <w:tcPr>
            <w:tcW w:w="1275"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 xml:space="preserve">328 </w:t>
            </w:r>
          </w:p>
        </w:tc>
      </w:tr>
      <w:tr w:rsidR="00062366" w:rsidRPr="00425CDD" w:rsidTr="00FD455E">
        <w:tc>
          <w:tcPr>
            <w:tcW w:w="9639" w:type="dxa"/>
            <w:gridSpan w:val="7"/>
            <w:shd w:val="clear" w:color="auto" w:fill="auto"/>
          </w:tcPr>
          <w:p w:rsidR="00062366" w:rsidRPr="00425CDD" w:rsidRDefault="00062366" w:rsidP="00205441">
            <w:pPr>
              <w:spacing w:after="0" w:line="240" w:lineRule="auto"/>
              <w:rPr>
                <w:rFonts w:ascii="Times New Roman" w:hAnsi="Times New Roman" w:cs="Times New Roman"/>
                <w:b/>
              </w:rPr>
            </w:pPr>
            <w:r w:rsidRPr="00425CDD">
              <w:rPr>
                <w:rFonts w:ascii="Times New Roman" w:hAnsi="Times New Roman" w:cs="Times New Roman"/>
                <w:b/>
              </w:rPr>
              <w:t>Progimnazijos</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 Dacho</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58</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71</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76</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„Gabijos“ </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34</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41</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Gedminų </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61</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39</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69</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73</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P. Mašioto </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37</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46</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M. Mažvydo</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44</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56</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Sendvario</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31</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37</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„Smeltės“ </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37 </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 (1*)</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41 </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44 </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L.Stulpino</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49</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54</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58</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Tauralaukio </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„Verdenės“ </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51</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27</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57</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60</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„Versmės“ </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63</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39</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68</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72</w:t>
            </w:r>
          </w:p>
        </w:tc>
      </w:tr>
      <w:tr w:rsidR="00062366" w:rsidRPr="00425CDD" w:rsidTr="00FD455E">
        <w:tc>
          <w:tcPr>
            <w:tcW w:w="2127" w:type="dxa"/>
            <w:shd w:val="clear" w:color="auto" w:fill="auto"/>
          </w:tcPr>
          <w:p w:rsidR="00062366" w:rsidRPr="00425CDD" w:rsidRDefault="00062366" w:rsidP="00205441">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 xml:space="preserve">479 </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 xml:space="preserve">212 </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267</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68</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547</w:t>
            </w:r>
          </w:p>
        </w:tc>
        <w:tc>
          <w:tcPr>
            <w:tcW w:w="1275"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 xml:space="preserve">585 </w:t>
            </w:r>
          </w:p>
        </w:tc>
      </w:tr>
      <w:tr w:rsidR="00062366" w:rsidRPr="00425CDD" w:rsidTr="00FD455E">
        <w:tc>
          <w:tcPr>
            <w:tcW w:w="9639" w:type="dxa"/>
            <w:gridSpan w:val="7"/>
            <w:shd w:val="clear" w:color="auto" w:fill="auto"/>
          </w:tcPr>
          <w:p w:rsidR="00062366" w:rsidRPr="00425CDD" w:rsidRDefault="00062366" w:rsidP="00205441">
            <w:pPr>
              <w:spacing w:after="0" w:line="240" w:lineRule="auto"/>
              <w:rPr>
                <w:rFonts w:ascii="Times New Roman" w:hAnsi="Times New Roman" w:cs="Times New Roman"/>
                <w:b/>
              </w:rPr>
            </w:pPr>
            <w:r w:rsidRPr="00425CDD">
              <w:rPr>
                <w:rFonts w:ascii="Times New Roman" w:hAnsi="Times New Roman" w:cs="Times New Roman"/>
                <w:b/>
              </w:rPr>
              <w:t>Specialiosios mokyklos</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„Medeinės“ </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28</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w:t>
            </w:r>
          </w:p>
        </w:tc>
      </w:tr>
      <w:tr w:rsidR="00062366" w:rsidRPr="00425CDD" w:rsidTr="00FD455E">
        <w:tc>
          <w:tcPr>
            <w:tcW w:w="212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Litorinos </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r>
      <w:tr w:rsidR="00062366" w:rsidRPr="00425CDD" w:rsidTr="00FD455E">
        <w:tc>
          <w:tcPr>
            <w:tcW w:w="2127" w:type="dxa"/>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47</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13</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34</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12</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59</w:t>
            </w:r>
          </w:p>
        </w:tc>
        <w:tc>
          <w:tcPr>
            <w:tcW w:w="1275"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65</w:t>
            </w:r>
          </w:p>
        </w:tc>
      </w:tr>
      <w:tr w:rsidR="00062366" w:rsidRPr="00425CDD" w:rsidTr="00FD455E">
        <w:tc>
          <w:tcPr>
            <w:tcW w:w="9639" w:type="dxa"/>
            <w:gridSpan w:val="7"/>
            <w:shd w:val="clear" w:color="auto" w:fill="auto"/>
          </w:tcPr>
          <w:p w:rsidR="00062366" w:rsidRPr="00425CDD" w:rsidRDefault="00062366" w:rsidP="00205441">
            <w:pPr>
              <w:spacing w:after="0" w:line="240" w:lineRule="auto"/>
              <w:rPr>
                <w:rFonts w:ascii="Times New Roman" w:hAnsi="Times New Roman" w:cs="Times New Roman"/>
                <w:b/>
              </w:rPr>
            </w:pPr>
            <w:r w:rsidRPr="00425CDD">
              <w:rPr>
                <w:rFonts w:ascii="Times New Roman" w:hAnsi="Times New Roman" w:cs="Times New Roman"/>
                <w:b/>
              </w:rPr>
              <w:t>Pradinės mokyklos (mokyklos-darželiai)</w:t>
            </w:r>
          </w:p>
        </w:tc>
      </w:tr>
      <w:tr w:rsidR="00062366" w:rsidRPr="00425CDD" w:rsidTr="00FD455E">
        <w:tc>
          <w:tcPr>
            <w:tcW w:w="2127" w:type="dxa"/>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„Gilijos“ </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33</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33</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46</w:t>
            </w:r>
          </w:p>
        </w:tc>
      </w:tr>
      <w:tr w:rsidR="00062366" w:rsidRPr="00425CDD" w:rsidTr="00FD455E">
        <w:tc>
          <w:tcPr>
            <w:tcW w:w="2127" w:type="dxa"/>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M. Montessori</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r>
      <w:tr w:rsidR="00062366" w:rsidRPr="00425CDD" w:rsidTr="00FD455E">
        <w:tc>
          <w:tcPr>
            <w:tcW w:w="2127" w:type="dxa"/>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„Nykštuko“</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4 </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 (3*)</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5 </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7 </w:t>
            </w:r>
          </w:p>
        </w:tc>
      </w:tr>
      <w:tr w:rsidR="00062366" w:rsidRPr="00425CDD" w:rsidTr="00FD455E">
        <w:tc>
          <w:tcPr>
            <w:tcW w:w="2127" w:type="dxa"/>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„Pakalnutės“ </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r>
      <w:tr w:rsidR="00062366" w:rsidRPr="00425CDD" w:rsidTr="00FD455E">
        <w:tc>
          <w:tcPr>
            <w:tcW w:w="2127" w:type="dxa"/>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„Saulutės“ </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6 </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 (1*)</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10 </w:t>
            </w:r>
          </w:p>
        </w:tc>
      </w:tr>
      <w:tr w:rsidR="00062366" w:rsidRPr="00425CDD" w:rsidTr="00FD455E">
        <w:tc>
          <w:tcPr>
            <w:tcW w:w="2127" w:type="dxa"/>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„Šaltinėlio“</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6 </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 (3*)</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7 </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8 </w:t>
            </w:r>
          </w:p>
        </w:tc>
      </w:tr>
      <w:tr w:rsidR="00062366" w:rsidRPr="00425CDD" w:rsidTr="00FD455E">
        <w:tc>
          <w:tcPr>
            <w:tcW w:w="2127" w:type="dxa"/>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„Varpelio“ </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 (2*)</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8 </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10 </w:t>
            </w:r>
          </w:p>
        </w:tc>
      </w:tr>
      <w:tr w:rsidR="00062366" w:rsidRPr="00425CDD" w:rsidTr="00FD455E">
        <w:tc>
          <w:tcPr>
            <w:tcW w:w="2127" w:type="dxa"/>
            <w:shd w:val="clear" w:color="auto" w:fill="auto"/>
          </w:tcPr>
          <w:p w:rsidR="00062366" w:rsidRPr="00425CDD" w:rsidRDefault="00062366" w:rsidP="00FD455E">
            <w:pPr>
              <w:tabs>
                <w:tab w:val="center" w:pos="3490"/>
              </w:tabs>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 xml:space="preserve">69 </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69 (9*)</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17</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86</w:t>
            </w:r>
          </w:p>
        </w:tc>
        <w:tc>
          <w:tcPr>
            <w:tcW w:w="1275"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 xml:space="preserve">100 </w:t>
            </w:r>
          </w:p>
        </w:tc>
      </w:tr>
      <w:tr w:rsidR="00062366" w:rsidRPr="00425CDD" w:rsidTr="00FD455E">
        <w:tc>
          <w:tcPr>
            <w:tcW w:w="2127" w:type="dxa"/>
            <w:shd w:val="clear" w:color="auto" w:fill="auto"/>
          </w:tcPr>
          <w:p w:rsidR="00062366" w:rsidRPr="00425CDD" w:rsidRDefault="00205441" w:rsidP="00205441">
            <w:pPr>
              <w:tabs>
                <w:tab w:val="center" w:pos="3490"/>
              </w:tabs>
              <w:spacing w:after="0" w:line="240" w:lineRule="auto"/>
              <w:rPr>
                <w:rFonts w:ascii="Times New Roman" w:hAnsi="Times New Roman" w:cs="Times New Roman"/>
                <w:b/>
              </w:rPr>
            </w:pPr>
            <w:r w:rsidRPr="00425CDD">
              <w:rPr>
                <w:rFonts w:ascii="Times New Roman" w:hAnsi="Times New Roman" w:cs="Times New Roman"/>
                <w:b/>
              </w:rPr>
              <w:t>IŠ VISO</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1358</w:t>
            </w:r>
          </w:p>
        </w:tc>
        <w:tc>
          <w:tcPr>
            <w:tcW w:w="1275"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424 (12*)</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935</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173</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1531</w:t>
            </w:r>
          </w:p>
        </w:tc>
        <w:tc>
          <w:tcPr>
            <w:tcW w:w="1275"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1656</w:t>
            </w:r>
          </w:p>
        </w:tc>
      </w:tr>
    </w:tbl>
    <w:p w:rsidR="00062366" w:rsidRPr="00273CE5" w:rsidRDefault="00062366" w:rsidP="00273CE5">
      <w:pPr>
        <w:spacing w:after="0" w:line="240" w:lineRule="auto"/>
        <w:ind w:firstLine="567"/>
        <w:rPr>
          <w:rFonts w:ascii="Times New Roman" w:hAnsi="Times New Roman" w:cs="Times New Roman"/>
          <w:sz w:val="20"/>
          <w:szCs w:val="20"/>
        </w:rPr>
      </w:pPr>
      <w:r w:rsidRPr="00273CE5">
        <w:rPr>
          <w:rFonts w:ascii="Times New Roman" w:hAnsi="Times New Roman" w:cs="Times New Roman"/>
          <w:sz w:val="20"/>
          <w:szCs w:val="20"/>
        </w:rPr>
        <w:t>*priešmokyklinio ugdymo pedagogas</w:t>
      </w:r>
    </w:p>
    <w:p w:rsidR="00062366" w:rsidRPr="00425CDD" w:rsidRDefault="00062366" w:rsidP="00062366">
      <w:pPr>
        <w:spacing w:after="0" w:line="240" w:lineRule="auto"/>
        <w:rPr>
          <w:rFonts w:ascii="Times New Roman" w:hAnsi="Times New Roman" w:cs="Times New Roman"/>
        </w:rPr>
      </w:pPr>
    </w:p>
    <w:p w:rsidR="00062366" w:rsidRPr="00425CDD" w:rsidRDefault="00062366" w:rsidP="00062366">
      <w:pPr>
        <w:spacing w:after="0" w:line="240" w:lineRule="auto"/>
        <w:jc w:val="both"/>
        <w:rPr>
          <w:rFonts w:ascii="Times New Roman" w:hAnsi="Times New Roman" w:cs="Times New Roman"/>
        </w:rPr>
      </w:pPr>
      <w:r w:rsidRPr="00425CDD">
        <w:rPr>
          <w:rFonts w:ascii="Times New Roman" w:hAnsi="Times New Roman" w:cs="Times New Roman"/>
        </w:rPr>
        <w:t>5.2.1. Vienam auklėtojui / pedagoginiam etatiniam vienetui ir pedagoginiam darbuotojui tenkantis vaikų / mokinių skaičius pagal įstaigų tipus</w:t>
      </w:r>
      <w:r w:rsidR="00273CE5">
        <w:rPr>
          <w:rFonts w:ascii="Times New Roman" w:hAnsi="Times New Roman" w:cs="Times New Roman"/>
        </w:rPr>
        <w:t xml:space="preserve"> </w:t>
      </w:r>
      <w:r w:rsidR="00273CE5" w:rsidRPr="00425CDD">
        <w:rPr>
          <w:rFonts w:ascii="Times New Roman" w:hAnsi="Times New Roman" w:cs="Times New Roman"/>
          <w:lang w:val="en-US"/>
        </w:rPr>
        <w:t>(2015-12-31)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685"/>
      </w:tblGrid>
      <w:tr w:rsidR="00062366" w:rsidRPr="00425CDD" w:rsidTr="00FD455E">
        <w:tc>
          <w:tcPr>
            <w:tcW w:w="283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Švietimo įstaigos  tipas</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Pedagoginių darbuotojų skaičius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Vaikų /</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mokinių skaičius</w:t>
            </w:r>
          </w:p>
        </w:tc>
        <w:tc>
          <w:tcPr>
            <w:tcW w:w="368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Vienam pedagoginiam darbuotojui tenkantis vaikų / mokinių skaičius</w:t>
            </w:r>
          </w:p>
        </w:tc>
      </w:tr>
      <w:tr w:rsidR="00062366" w:rsidRPr="00425CDD" w:rsidTr="00FD455E">
        <w:tc>
          <w:tcPr>
            <w:tcW w:w="2835"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Gimnazijos </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512</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5751</w:t>
            </w:r>
          </w:p>
        </w:tc>
        <w:tc>
          <w:tcPr>
            <w:tcW w:w="368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11,2</w:t>
            </w:r>
          </w:p>
        </w:tc>
      </w:tr>
      <w:tr w:rsidR="00062366" w:rsidRPr="00425CDD" w:rsidTr="00FD455E">
        <w:tc>
          <w:tcPr>
            <w:tcW w:w="2835"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Suaugusiųjų gimnazijos</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311</w:t>
            </w:r>
          </w:p>
        </w:tc>
        <w:tc>
          <w:tcPr>
            <w:tcW w:w="368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14,8</w:t>
            </w:r>
          </w:p>
        </w:tc>
      </w:tr>
      <w:tr w:rsidR="00062366" w:rsidRPr="00425CDD" w:rsidTr="00FD455E">
        <w:tc>
          <w:tcPr>
            <w:tcW w:w="2835"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Pagrindinės mokyklos</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306 (2*)</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2894</w:t>
            </w:r>
          </w:p>
        </w:tc>
        <w:tc>
          <w:tcPr>
            <w:tcW w:w="368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9,5</w:t>
            </w:r>
          </w:p>
        </w:tc>
      </w:tr>
      <w:tr w:rsidR="00062366" w:rsidRPr="00425CDD" w:rsidTr="00FD455E">
        <w:tc>
          <w:tcPr>
            <w:tcW w:w="2835"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Progimnazijos</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547 (1*)</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7321</w:t>
            </w:r>
          </w:p>
        </w:tc>
        <w:tc>
          <w:tcPr>
            <w:tcW w:w="368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13,4</w:t>
            </w:r>
          </w:p>
        </w:tc>
      </w:tr>
      <w:tr w:rsidR="00062366" w:rsidRPr="00425CDD" w:rsidTr="00FD455E">
        <w:tc>
          <w:tcPr>
            <w:tcW w:w="2835"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Specialiosios mokyklos</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59 </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197</w:t>
            </w:r>
          </w:p>
        </w:tc>
        <w:tc>
          <w:tcPr>
            <w:tcW w:w="368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3,3</w:t>
            </w:r>
          </w:p>
        </w:tc>
      </w:tr>
      <w:tr w:rsidR="00062366" w:rsidRPr="00425CDD" w:rsidTr="00FD455E">
        <w:tc>
          <w:tcPr>
            <w:tcW w:w="2835"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Pradinė mokykla</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604</w:t>
            </w:r>
          </w:p>
        </w:tc>
        <w:tc>
          <w:tcPr>
            <w:tcW w:w="368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r>
      <w:tr w:rsidR="00062366" w:rsidRPr="00425CDD" w:rsidTr="00FD455E">
        <w:tc>
          <w:tcPr>
            <w:tcW w:w="2835"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Mokyklos-darželiai</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 (9*)</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388</w:t>
            </w:r>
          </w:p>
        </w:tc>
        <w:tc>
          <w:tcPr>
            <w:tcW w:w="368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r>
      <w:tr w:rsidR="00062366" w:rsidRPr="00425CDD" w:rsidTr="00FD455E">
        <w:tc>
          <w:tcPr>
            <w:tcW w:w="2835"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Lopšeliai-darželiai ir RUC</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994</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8563</w:t>
            </w:r>
          </w:p>
        </w:tc>
        <w:tc>
          <w:tcPr>
            <w:tcW w:w="3685"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8,6</w:t>
            </w:r>
          </w:p>
        </w:tc>
      </w:tr>
      <w:tr w:rsidR="00062366" w:rsidRPr="00425CDD" w:rsidTr="007B5F1F">
        <w:trPr>
          <w:trHeight w:val="182"/>
        </w:trPr>
        <w:tc>
          <w:tcPr>
            <w:tcW w:w="2835" w:type="dxa"/>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2525</w:t>
            </w:r>
          </w:p>
        </w:tc>
        <w:tc>
          <w:tcPr>
            <w:tcW w:w="1701"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26029</w:t>
            </w:r>
          </w:p>
        </w:tc>
        <w:tc>
          <w:tcPr>
            <w:tcW w:w="3685"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10,3</w:t>
            </w:r>
          </w:p>
        </w:tc>
      </w:tr>
    </w:tbl>
    <w:p w:rsidR="00062366" w:rsidRPr="00425CDD" w:rsidRDefault="00062366" w:rsidP="00062366">
      <w:pPr>
        <w:spacing w:after="0" w:line="240" w:lineRule="auto"/>
        <w:rPr>
          <w:rFonts w:ascii="Times New Roman" w:hAnsi="Times New Roman" w:cs="Times New Roman"/>
        </w:rPr>
      </w:pPr>
    </w:p>
    <w:p w:rsidR="00273CE5" w:rsidRDefault="00273CE5" w:rsidP="00062366">
      <w:pPr>
        <w:spacing w:after="0" w:line="240" w:lineRule="auto"/>
        <w:jc w:val="both"/>
        <w:rPr>
          <w:rFonts w:ascii="Times New Roman" w:hAnsi="Times New Roman" w:cs="Times New Roman"/>
        </w:rPr>
      </w:pPr>
    </w:p>
    <w:p w:rsidR="00062366" w:rsidRPr="00425CDD" w:rsidRDefault="00062366" w:rsidP="00062366">
      <w:pPr>
        <w:spacing w:after="0" w:line="240" w:lineRule="auto"/>
        <w:jc w:val="both"/>
        <w:rPr>
          <w:rFonts w:ascii="Times New Roman" w:hAnsi="Times New Roman" w:cs="Times New Roman"/>
        </w:rPr>
      </w:pPr>
      <w:r w:rsidRPr="00425CDD">
        <w:rPr>
          <w:rFonts w:ascii="Times New Roman" w:hAnsi="Times New Roman" w:cs="Times New Roman"/>
        </w:rPr>
        <w:lastRenderedPageBreak/>
        <w:t>5.2.2. Vienam auklėtojui / pedagoginiam etatiniam vienetui ir pedagoginiam darbuotojui tenkantis vaikų skaičius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559"/>
        <w:gridCol w:w="1701"/>
        <w:gridCol w:w="1843"/>
        <w:gridCol w:w="1984"/>
      </w:tblGrid>
      <w:tr w:rsidR="00062366" w:rsidRPr="00425CDD" w:rsidTr="007E3C1B">
        <w:trPr>
          <w:tblHeader/>
        </w:trPr>
        <w:tc>
          <w:tcPr>
            <w:tcW w:w="2552" w:type="dxa"/>
          </w:tcPr>
          <w:p w:rsidR="00062366" w:rsidRPr="00425CDD" w:rsidRDefault="007B5F1F" w:rsidP="00FD455E">
            <w:pPr>
              <w:spacing w:after="0" w:line="240" w:lineRule="auto"/>
              <w:jc w:val="center"/>
              <w:rPr>
                <w:rFonts w:ascii="Times New Roman" w:hAnsi="Times New Roman" w:cs="Times New Roman"/>
              </w:rPr>
            </w:pPr>
            <w:r>
              <w:rPr>
                <w:rFonts w:ascii="Times New Roman" w:hAnsi="Times New Roman" w:cs="Times New Roman"/>
              </w:rPr>
              <w:t>Švietimo</w:t>
            </w:r>
            <w:r w:rsidR="00062366" w:rsidRPr="00425CDD">
              <w:rPr>
                <w:rFonts w:ascii="Times New Roman" w:hAnsi="Times New Roman" w:cs="Times New Roman"/>
              </w:rPr>
              <w:t xml:space="preserve"> įstaigos pavadinimas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Bendras vaikų skaičius</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2015-09-01</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Bendras vaikų skaičius</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2015-12-31</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Bendras auklėtojų skaičius</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2015-12-31</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Vienam auklėtojui tenkančių vaikų skaičius </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2015-12-31</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„Aitvarėlis”</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210</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207</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9,4</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„Alksniukas”</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186</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189</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9,9</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„Atžalynas”</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207</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205</w:t>
            </w:r>
          </w:p>
        </w:tc>
        <w:tc>
          <w:tcPr>
            <w:tcW w:w="1843" w:type="dxa"/>
          </w:tcPr>
          <w:p w:rsidR="00062366" w:rsidRPr="00425CDD" w:rsidRDefault="00062366" w:rsidP="00FD455E">
            <w:pPr>
              <w:spacing w:after="0" w:line="240" w:lineRule="auto"/>
              <w:ind w:left="-817" w:firstLine="817"/>
              <w:jc w:val="center"/>
              <w:rPr>
                <w:rFonts w:ascii="Times New Roman" w:hAnsi="Times New Roman" w:cs="Times New Roman"/>
              </w:rPr>
            </w:pPr>
            <w:r w:rsidRPr="00425CDD">
              <w:rPr>
                <w:rFonts w:ascii="Times New Roman" w:hAnsi="Times New Roman" w:cs="Times New Roman"/>
              </w:rPr>
              <w:t>20</w:t>
            </w:r>
          </w:p>
        </w:tc>
        <w:tc>
          <w:tcPr>
            <w:tcW w:w="1984" w:type="dxa"/>
          </w:tcPr>
          <w:p w:rsidR="00062366" w:rsidRPr="00425CDD" w:rsidRDefault="00062366" w:rsidP="00FD455E">
            <w:pPr>
              <w:spacing w:after="0" w:line="240" w:lineRule="auto"/>
              <w:ind w:left="-817" w:firstLine="817"/>
              <w:jc w:val="center"/>
              <w:rPr>
                <w:rFonts w:ascii="Times New Roman" w:hAnsi="Times New Roman" w:cs="Times New Roman"/>
              </w:rPr>
            </w:pPr>
            <w:r w:rsidRPr="00425CDD">
              <w:rPr>
                <w:rFonts w:ascii="Times New Roman" w:hAnsi="Times New Roman" w:cs="Times New Roman"/>
              </w:rPr>
              <w:t>10,2</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„Aušrinė”</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37</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38</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7,6</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„Ąžuoliukas”</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223</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219</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9,5</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„Bangelė”</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227</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225</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„Berželis“</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209</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209</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9,5</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„Bitutė”</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182</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182</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10,1</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„Boružėlė”</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82</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78</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11,1</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„Čiauškutė”</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155</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152</w:t>
            </w:r>
          </w:p>
        </w:tc>
        <w:tc>
          <w:tcPr>
            <w:tcW w:w="1843" w:type="dxa"/>
          </w:tcPr>
          <w:p w:rsidR="00062366" w:rsidRPr="00425CDD" w:rsidRDefault="00062366" w:rsidP="00FD455E">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26</w:t>
            </w:r>
          </w:p>
        </w:tc>
        <w:tc>
          <w:tcPr>
            <w:tcW w:w="1984" w:type="dxa"/>
          </w:tcPr>
          <w:p w:rsidR="00062366" w:rsidRPr="00425CDD" w:rsidRDefault="00062366" w:rsidP="00FD455E">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5,8</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„Dobiliukas”</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193</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191</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9,5</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„Du gaideliai“</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181</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188</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7,8</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 „Eglutė”</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205</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201</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8,7</w:t>
            </w:r>
          </w:p>
        </w:tc>
      </w:tr>
      <w:tr w:rsidR="00062366" w:rsidRPr="00425CDD" w:rsidTr="00FD455E">
        <w:tc>
          <w:tcPr>
            <w:tcW w:w="2552"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 xml:space="preserve"> „Giliukas”</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206</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201</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r>
      <w:tr w:rsidR="00062366" w:rsidRPr="00425CDD" w:rsidTr="00FD455E">
        <w:tc>
          <w:tcPr>
            <w:tcW w:w="2552"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„Gintarėlis“</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117</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115</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7,7</w:t>
            </w:r>
          </w:p>
        </w:tc>
      </w:tr>
      <w:tr w:rsidR="00062366" w:rsidRPr="00425CDD" w:rsidTr="00FD455E">
        <w:tc>
          <w:tcPr>
            <w:tcW w:w="2552"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„Inkarėlis“</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187</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188</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10,4</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„Klevelis”</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210</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211</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8,4</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„Kregždutė”</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114</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112</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„Liepaitė”</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191</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187</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8,9</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„Linelis”</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195</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198</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8,6</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„Obelėlė”</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153</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152</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10,1</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„Pagrandukas”</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195</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187</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9,3</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„Papartėlis”</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204</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203</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9,7</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„Pingvinukas”</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104</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108</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7,7</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„Pumpurėlis”</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205</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199</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9,9</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„Puriena”</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190</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188</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8,5</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„Pušaitė”</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181</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182</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9,1</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„Putinėlis”</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107</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109</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8,4</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„Radastėlė”</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181</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185</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10,9</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„Rūta”</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219</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215</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10,7</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„Sakalėlis“</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134</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137</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31</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4,4</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„Svirpliukas”</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167</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166</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11,1</w:t>
            </w:r>
          </w:p>
        </w:tc>
      </w:tr>
      <w:tr w:rsidR="00062366" w:rsidRPr="00425CDD" w:rsidTr="00FD455E">
        <w:tc>
          <w:tcPr>
            <w:tcW w:w="2552"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„Šermukšnėlė”</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105</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96</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8,7</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 „Švyturėlis”</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136</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137</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6,2</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„Traukinukas”</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175</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176</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9,3</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„Versmės“</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110</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114</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3,2</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„Vėrinėlis”</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116</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117</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9,7</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„Vyturėlis“</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221</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220</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9,6</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„Volungėlė”</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210</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211</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9,6</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„Želmenėlis”</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188</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189</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9,4</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„Žemuogėlė”</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165</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165</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7,9</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„Žiburėlis”</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169</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168</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r>
      <w:tr w:rsidR="00062366" w:rsidRPr="00425CDD" w:rsidTr="00FD455E">
        <w:tc>
          <w:tcPr>
            <w:tcW w:w="2552"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„Žilvitis”</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186</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189</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9,9</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„Žiogelis”</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204</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201</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„Žuvėdra”</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185</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189</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9,9</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Regos ugdymo centras</w:t>
            </w:r>
          </w:p>
        </w:tc>
        <w:tc>
          <w:tcPr>
            <w:tcW w:w="1559" w:type="dxa"/>
          </w:tcPr>
          <w:p w:rsidR="00062366" w:rsidRPr="00425CDD" w:rsidRDefault="00062366" w:rsidP="00FD455E">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425CDD">
              <w:rPr>
                <w:rFonts w:ascii="Times New Roman" w:hAnsi="Times New Roman" w:cs="Times New Roman"/>
                <w:bCs/>
                <w:color w:val="000000"/>
                <w:lang w:eastAsia="lt-LT"/>
              </w:rPr>
              <w:t>92</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92</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4,8</w:t>
            </w:r>
          </w:p>
        </w:tc>
      </w:tr>
      <w:tr w:rsidR="00062366" w:rsidRPr="00425CDD" w:rsidTr="00FD455E">
        <w:tc>
          <w:tcPr>
            <w:tcW w:w="2552" w:type="dxa"/>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559" w:type="dxa"/>
          </w:tcPr>
          <w:p w:rsidR="00062366" w:rsidRPr="00425CDD" w:rsidRDefault="00062366" w:rsidP="00FD455E">
            <w:pPr>
              <w:spacing w:after="0" w:line="240" w:lineRule="auto"/>
              <w:jc w:val="center"/>
              <w:rPr>
                <w:rFonts w:ascii="Times New Roman" w:hAnsi="Times New Roman" w:cs="Times New Roman"/>
                <w:b/>
                <w:bCs/>
              </w:rPr>
            </w:pPr>
            <w:r w:rsidRPr="00425CDD">
              <w:rPr>
                <w:rFonts w:ascii="Times New Roman" w:hAnsi="Times New Roman" w:cs="Times New Roman"/>
                <w:b/>
                <w:bCs/>
              </w:rPr>
              <w:t>7819</w:t>
            </w:r>
          </w:p>
        </w:tc>
        <w:tc>
          <w:tcPr>
            <w:tcW w:w="1701" w:type="dxa"/>
          </w:tcPr>
          <w:p w:rsidR="00062366" w:rsidRPr="00425CDD" w:rsidRDefault="00062366" w:rsidP="00FD455E">
            <w:pPr>
              <w:spacing w:after="0" w:line="240" w:lineRule="auto"/>
              <w:jc w:val="center"/>
              <w:rPr>
                <w:rFonts w:ascii="Times New Roman" w:hAnsi="Times New Roman" w:cs="Times New Roman"/>
                <w:b/>
                <w:bCs/>
              </w:rPr>
            </w:pPr>
            <w:r w:rsidRPr="00425CDD">
              <w:rPr>
                <w:rFonts w:ascii="Times New Roman" w:hAnsi="Times New Roman" w:cs="Times New Roman"/>
                <w:b/>
                <w:bCs/>
              </w:rPr>
              <w:t>7791</w:t>
            </w:r>
          </w:p>
        </w:tc>
        <w:tc>
          <w:tcPr>
            <w:tcW w:w="1843"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902</w:t>
            </w:r>
          </w:p>
        </w:tc>
        <w:tc>
          <w:tcPr>
            <w:tcW w:w="1984"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8,6</w:t>
            </w:r>
          </w:p>
        </w:tc>
      </w:tr>
      <w:tr w:rsidR="00062366" w:rsidRPr="00425CDD" w:rsidTr="007E3C1B">
        <w:trPr>
          <w:trHeight w:val="198"/>
        </w:trPr>
        <w:tc>
          <w:tcPr>
            <w:tcW w:w="9639" w:type="dxa"/>
            <w:gridSpan w:val="5"/>
          </w:tcPr>
          <w:p w:rsidR="00062366" w:rsidRPr="00425CDD" w:rsidRDefault="00062366" w:rsidP="007B5F1F">
            <w:pPr>
              <w:spacing w:after="0" w:line="240" w:lineRule="auto"/>
              <w:rPr>
                <w:rFonts w:ascii="Times New Roman" w:hAnsi="Times New Roman" w:cs="Times New Roman"/>
                <w:b/>
              </w:rPr>
            </w:pPr>
            <w:r w:rsidRPr="00425CDD">
              <w:rPr>
                <w:rFonts w:ascii="Times New Roman" w:hAnsi="Times New Roman" w:cs="Times New Roman"/>
                <w:b/>
                <w:bCs/>
              </w:rPr>
              <w:t>Mokyklos-darželiai</w:t>
            </w:r>
            <w:r w:rsidR="007B5F1F">
              <w:rPr>
                <w:rFonts w:ascii="Times New Roman" w:hAnsi="Times New Roman" w:cs="Times New Roman"/>
                <w:b/>
                <w:bCs/>
              </w:rPr>
              <w:t xml:space="preserve"> ir kitos bendrojo ugdymo mokyklos</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Marijos Montessori </w:t>
            </w:r>
          </w:p>
        </w:tc>
        <w:tc>
          <w:tcPr>
            <w:tcW w:w="1559"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120</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119</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8,5</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lastRenderedPageBreak/>
              <w:t>„Nykštuko”</w:t>
            </w:r>
          </w:p>
        </w:tc>
        <w:tc>
          <w:tcPr>
            <w:tcW w:w="1559"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196</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142</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8,9</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„Pakalnutės” </w:t>
            </w:r>
          </w:p>
        </w:tc>
        <w:tc>
          <w:tcPr>
            <w:tcW w:w="1559"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117</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85</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„Saulutės”</w:t>
            </w:r>
          </w:p>
        </w:tc>
        <w:tc>
          <w:tcPr>
            <w:tcW w:w="1559"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128</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106</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5,9</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„Šaltinėlio” </w:t>
            </w:r>
          </w:p>
        </w:tc>
        <w:tc>
          <w:tcPr>
            <w:tcW w:w="1559"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179</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122</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6,8</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„Varpelio” </w:t>
            </w:r>
          </w:p>
        </w:tc>
        <w:tc>
          <w:tcPr>
            <w:tcW w:w="1559"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163</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121</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9,3</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Tauralaukio prog.</w:t>
            </w:r>
          </w:p>
        </w:tc>
        <w:tc>
          <w:tcPr>
            <w:tcW w:w="1559"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55</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42</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8,4</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„Smeltės“ progimnazija</w:t>
            </w:r>
          </w:p>
        </w:tc>
        <w:tc>
          <w:tcPr>
            <w:tcW w:w="1559"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18</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18</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r>
      <w:tr w:rsidR="00062366" w:rsidRPr="00425CDD" w:rsidTr="00FD455E">
        <w:tc>
          <w:tcPr>
            <w:tcW w:w="2552"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Vitės pagrindinė m.</w:t>
            </w:r>
          </w:p>
        </w:tc>
        <w:tc>
          <w:tcPr>
            <w:tcW w:w="1559"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17</w:t>
            </w:r>
          </w:p>
        </w:tc>
        <w:tc>
          <w:tcPr>
            <w:tcW w:w="1701"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Cs/>
              </w:rPr>
              <w:t>17</w:t>
            </w:r>
          </w:p>
        </w:tc>
        <w:tc>
          <w:tcPr>
            <w:tcW w:w="18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98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r>
      <w:tr w:rsidR="00062366" w:rsidRPr="00425CDD" w:rsidTr="00273CE5">
        <w:tc>
          <w:tcPr>
            <w:tcW w:w="2552" w:type="dxa"/>
            <w:tcBorders>
              <w:bottom w:val="single" w:sz="4" w:space="0" w:color="auto"/>
            </w:tcBorders>
          </w:tcPr>
          <w:p w:rsidR="00062366" w:rsidRPr="00425CDD" w:rsidRDefault="00062366" w:rsidP="00FD455E">
            <w:pPr>
              <w:spacing w:after="0" w:line="240" w:lineRule="auto"/>
              <w:jc w:val="right"/>
              <w:rPr>
                <w:rFonts w:ascii="Times New Roman" w:hAnsi="Times New Roman" w:cs="Times New Roman"/>
                <w:b/>
                <w:bCs/>
              </w:rPr>
            </w:pPr>
            <w:r w:rsidRPr="00425CDD">
              <w:rPr>
                <w:rFonts w:ascii="Times New Roman" w:hAnsi="Times New Roman" w:cs="Times New Roman"/>
                <w:b/>
                <w:bCs/>
              </w:rPr>
              <w:t xml:space="preserve">Iš viso </w:t>
            </w:r>
          </w:p>
        </w:tc>
        <w:tc>
          <w:tcPr>
            <w:tcW w:w="1559" w:type="dxa"/>
            <w:tcBorders>
              <w:bottom w:val="single" w:sz="4" w:space="0" w:color="auto"/>
            </w:tcBorders>
          </w:tcPr>
          <w:p w:rsidR="00062366" w:rsidRPr="00425CDD" w:rsidRDefault="00062366" w:rsidP="00FD455E">
            <w:pPr>
              <w:spacing w:after="0" w:line="240" w:lineRule="auto"/>
              <w:jc w:val="center"/>
              <w:rPr>
                <w:rFonts w:ascii="Times New Roman" w:hAnsi="Times New Roman" w:cs="Times New Roman"/>
                <w:b/>
                <w:bCs/>
              </w:rPr>
            </w:pPr>
            <w:r w:rsidRPr="00425CDD">
              <w:rPr>
                <w:rFonts w:ascii="Times New Roman" w:hAnsi="Times New Roman" w:cs="Times New Roman"/>
                <w:b/>
                <w:bCs/>
              </w:rPr>
              <w:t>90</w:t>
            </w:r>
          </w:p>
        </w:tc>
        <w:tc>
          <w:tcPr>
            <w:tcW w:w="1701" w:type="dxa"/>
            <w:tcBorders>
              <w:bottom w:val="single" w:sz="4" w:space="0" w:color="auto"/>
            </w:tcBorders>
          </w:tcPr>
          <w:p w:rsidR="00062366" w:rsidRPr="00425CDD" w:rsidRDefault="00062366" w:rsidP="00FD455E">
            <w:pPr>
              <w:spacing w:after="0" w:line="240" w:lineRule="auto"/>
              <w:jc w:val="center"/>
              <w:rPr>
                <w:rFonts w:ascii="Times New Roman" w:hAnsi="Times New Roman" w:cs="Times New Roman"/>
                <w:b/>
                <w:bCs/>
              </w:rPr>
            </w:pPr>
            <w:r w:rsidRPr="00425CDD">
              <w:rPr>
                <w:rFonts w:ascii="Times New Roman" w:hAnsi="Times New Roman" w:cs="Times New Roman"/>
                <w:b/>
                <w:bCs/>
              </w:rPr>
              <w:t>77</w:t>
            </w:r>
          </w:p>
        </w:tc>
        <w:tc>
          <w:tcPr>
            <w:tcW w:w="1843" w:type="dxa"/>
            <w:tcBorders>
              <w:bottom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7</w:t>
            </w:r>
          </w:p>
        </w:tc>
        <w:tc>
          <w:tcPr>
            <w:tcW w:w="1984" w:type="dxa"/>
            <w:tcBorders>
              <w:bottom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11</w:t>
            </w:r>
          </w:p>
        </w:tc>
      </w:tr>
      <w:tr w:rsidR="00062366" w:rsidRPr="00425CDD" w:rsidTr="00273CE5">
        <w:trPr>
          <w:trHeight w:val="171"/>
        </w:trPr>
        <w:tc>
          <w:tcPr>
            <w:tcW w:w="2552" w:type="dxa"/>
            <w:tcBorders>
              <w:top w:val="single" w:sz="4" w:space="0" w:color="auto"/>
              <w:left w:val="single" w:sz="4" w:space="0" w:color="auto"/>
              <w:bottom w:val="single" w:sz="4" w:space="0" w:color="auto"/>
              <w:right w:val="single" w:sz="4" w:space="0" w:color="auto"/>
            </w:tcBorders>
          </w:tcPr>
          <w:p w:rsidR="00062366" w:rsidRPr="00425CDD" w:rsidRDefault="007B5F1F" w:rsidP="007B5F1F">
            <w:pPr>
              <w:spacing w:after="0" w:line="240" w:lineRule="auto"/>
              <w:rPr>
                <w:rFonts w:ascii="Times New Roman" w:hAnsi="Times New Roman" w:cs="Times New Roman"/>
                <w:b/>
              </w:rPr>
            </w:pPr>
            <w:r w:rsidRPr="00425CDD">
              <w:rPr>
                <w:rFonts w:ascii="Times New Roman" w:hAnsi="Times New Roman" w:cs="Times New Roman"/>
                <w:b/>
              </w:rPr>
              <w:t>IŠ VISO</w:t>
            </w:r>
          </w:p>
        </w:tc>
        <w:tc>
          <w:tcPr>
            <w:tcW w:w="155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bCs/>
              </w:rPr>
            </w:pPr>
            <w:r w:rsidRPr="00425CDD">
              <w:rPr>
                <w:rFonts w:ascii="Times New Roman" w:hAnsi="Times New Roman" w:cs="Times New Roman"/>
                <w:b/>
                <w:bCs/>
              </w:rPr>
              <w:t>8812</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b/>
                <w:bCs/>
              </w:rPr>
              <w:t>8563</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1005</w:t>
            </w:r>
          </w:p>
        </w:tc>
        <w:tc>
          <w:tcPr>
            <w:tcW w:w="198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8,5</w:t>
            </w:r>
          </w:p>
        </w:tc>
      </w:tr>
    </w:tbl>
    <w:p w:rsidR="00062366" w:rsidRPr="00425CDD" w:rsidRDefault="00062366" w:rsidP="00062366">
      <w:pPr>
        <w:spacing w:after="0" w:line="240" w:lineRule="auto"/>
        <w:rPr>
          <w:rFonts w:ascii="Times New Roman" w:hAnsi="Times New Roman" w:cs="Times New Roman"/>
        </w:rPr>
      </w:pPr>
    </w:p>
    <w:p w:rsidR="00062366" w:rsidRPr="00425CDD" w:rsidRDefault="00062366" w:rsidP="00062366">
      <w:pPr>
        <w:spacing w:after="0" w:line="240" w:lineRule="auto"/>
        <w:jc w:val="both"/>
        <w:rPr>
          <w:rFonts w:ascii="Times New Roman" w:hAnsi="Times New Roman" w:cs="Times New Roman"/>
        </w:rPr>
      </w:pPr>
      <w:r w:rsidRPr="00425CDD">
        <w:rPr>
          <w:rFonts w:ascii="Times New Roman" w:hAnsi="Times New Roman" w:cs="Times New Roman"/>
        </w:rPr>
        <w:t>5.2.3. Vienam pedagoginiam etatiniam vienetui ir pedagoginiam darbuotojui tenkantis mokinių skaičius bendrojo ugdymo įstaigose</w:t>
      </w:r>
      <w:r w:rsidR="00273CE5">
        <w:rPr>
          <w:rFonts w:ascii="Times New Roman" w:hAnsi="Times New Roman" w:cs="Times New Roman"/>
        </w:rPr>
        <w:t xml:space="preserve"> </w:t>
      </w:r>
      <w:r w:rsidR="00273CE5" w:rsidRPr="00425CDD">
        <w:rPr>
          <w:rFonts w:ascii="Times New Roman" w:hAnsi="Times New Roman" w:cs="Times New Roman"/>
          <w:lang w:val="en-US"/>
        </w:rPr>
        <w:t>(2015-12-31)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1843"/>
        <w:gridCol w:w="2551"/>
      </w:tblGrid>
      <w:tr w:rsidR="00062366" w:rsidRPr="00425CDD" w:rsidTr="007E3C1B">
        <w:trPr>
          <w:trHeight w:val="825"/>
          <w:tblHeader/>
        </w:trPr>
        <w:tc>
          <w:tcPr>
            <w:tcW w:w="326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Bendrojo ugdymo įstaigos pavadinimas</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Mokinių skaičius</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Pedagoginių darbuotojų skaičius</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Vienam pedagoginiam darbuotojui tenkančių mokinių skaičius</w:t>
            </w:r>
          </w:p>
        </w:tc>
      </w:tr>
      <w:tr w:rsidR="00062366" w:rsidRPr="00425CDD" w:rsidTr="007E3C1B">
        <w:trPr>
          <w:trHeight w:val="206"/>
        </w:trPr>
        <w:tc>
          <w:tcPr>
            <w:tcW w:w="9639" w:type="dxa"/>
            <w:gridSpan w:val="4"/>
            <w:shd w:val="clear" w:color="auto" w:fill="auto"/>
          </w:tcPr>
          <w:p w:rsidR="00062366" w:rsidRPr="00425CDD" w:rsidRDefault="00062366" w:rsidP="002252AD">
            <w:pPr>
              <w:spacing w:after="0" w:line="240" w:lineRule="auto"/>
              <w:rPr>
                <w:rFonts w:ascii="Times New Roman" w:hAnsi="Times New Roman" w:cs="Times New Roman"/>
                <w:b/>
              </w:rPr>
            </w:pPr>
            <w:r w:rsidRPr="00425CDD">
              <w:rPr>
                <w:rFonts w:ascii="Times New Roman" w:hAnsi="Times New Roman" w:cs="Times New Roman"/>
                <w:b/>
              </w:rPr>
              <w:t>Gimnazijos</w:t>
            </w:r>
          </w:p>
        </w:tc>
      </w:tr>
      <w:tr w:rsidR="00062366" w:rsidRPr="00425CDD" w:rsidTr="00FD455E">
        <w:trPr>
          <w:trHeight w:val="253"/>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„Aitvaro“</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329</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37</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8,9</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„Aukuro“</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545</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48</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11,4</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„Ąžuolyno“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641</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12,8</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Baltijos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336</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9,3</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Vytauto Didžiojo</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684</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56</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12,2</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„Varpo“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510</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11,3</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„Vėtrungės“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614</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11,8</w:t>
            </w:r>
          </w:p>
        </w:tc>
      </w:tr>
      <w:tr w:rsidR="00062366" w:rsidRPr="00425CDD" w:rsidTr="00FD455E">
        <w:trPr>
          <w:trHeight w:val="253"/>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Vydūno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678</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53</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12,6</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Hermano Zudermano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605</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46</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13,2</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„Žaliakalnio“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289</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6,1</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„Žemynos“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520</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12,4</w:t>
            </w:r>
          </w:p>
        </w:tc>
      </w:tr>
      <w:tr w:rsidR="00062366" w:rsidRPr="00425CDD" w:rsidTr="00FD455E">
        <w:trPr>
          <w:trHeight w:val="253"/>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Suaugusiųjų</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311</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14,8</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6062</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533</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11,4</w:t>
            </w:r>
          </w:p>
        </w:tc>
      </w:tr>
      <w:tr w:rsidR="00062366" w:rsidRPr="00425CDD" w:rsidTr="007E3C1B">
        <w:trPr>
          <w:trHeight w:val="70"/>
        </w:trPr>
        <w:tc>
          <w:tcPr>
            <w:tcW w:w="9639" w:type="dxa"/>
            <w:gridSpan w:val="4"/>
            <w:shd w:val="clear" w:color="auto" w:fill="auto"/>
          </w:tcPr>
          <w:p w:rsidR="00062366" w:rsidRPr="00425CDD" w:rsidRDefault="00062366" w:rsidP="002252AD">
            <w:pPr>
              <w:spacing w:after="0" w:line="240" w:lineRule="auto"/>
              <w:rPr>
                <w:rFonts w:ascii="Times New Roman" w:hAnsi="Times New Roman" w:cs="Times New Roman"/>
                <w:b/>
              </w:rPr>
            </w:pPr>
            <w:r w:rsidRPr="00425CDD">
              <w:rPr>
                <w:rFonts w:ascii="Times New Roman" w:hAnsi="Times New Roman" w:cs="Times New Roman"/>
                <w:b/>
              </w:rPr>
              <w:t>Pagrindinės mokyklos</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Maksimo Gorkio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685</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66</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10,4</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„Pajūrio“</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494</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53</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9,3</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„Santarvės“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601</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61</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9,9</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„Saulėtekio“</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198</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7,9</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Ievos Simonaitytės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122</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5,5</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Vitės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311</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„Vyturio“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483</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39</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12,4</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2894</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306</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9,5</w:t>
            </w:r>
          </w:p>
        </w:tc>
      </w:tr>
      <w:tr w:rsidR="00062366" w:rsidRPr="00425CDD" w:rsidTr="007E3C1B">
        <w:trPr>
          <w:trHeight w:val="112"/>
        </w:trPr>
        <w:tc>
          <w:tcPr>
            <w:tcW w:w="9639" w:type="dxa"/>
            <w:gridSpan w:val="4"/>
            <w:shd w:val="clear" w:color="auto" w:fill="auto"/>
          </w:tcPr>
          <w:p w:rsidR="00062366" w:rsidRPr="00425CDD" w:rsidRDefault="00062366" w:rsidP="002252AD">
            <w:pPr>
              <w:spacing w:after="0" w:line="240" w:lineRule="auto"/>
              <w:rPr>
                <w:rFonts w:ascii="Times New Roman" w:hAnsi="Times New Roman" w:cs="Times New Roman"/>
                <w:b/>
              </w:rPr>
            </w:pPr>
            <w:r w:rsidRPr="00425CDD">
              <w:rPr>
                <w:rFonts w:ascii="Times New Roman" w:hAnsi="Times New Roman" w:cs="Times New Roman"/>
                <w:b/>
              </w:rPr>
              <w:t>Progimnazijos</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Simono Dacho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998</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71</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„Gabijos“</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401</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10,6</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Gedminų</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877</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69</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12,7</w:t>
            </w:r>
          </w:p>
        </w:tc>
      </w:tr>
      <w:tr w:rsidR="00062366" w:rsidRPr="00425CDD" w:rsidTr="00FD455E">
        <w:trPr>
          <w:trHeight w:val="253"/>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Prano Mašioto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574</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13,3</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Martyno Mažvydo</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755</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15,1</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Sendvario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464</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37</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12,5</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„Smeltės“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540</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41</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13,2</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Liudviko Stulpino</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701</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54</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Tauralaukio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190</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11,2</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lastRenderedPageBreak/>
              <w:t xml:space="preserve">„Verdenės“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888</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57</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15,6</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„Versmės“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933</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68</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13,7</w:t>
            </w:r>
          </w:p>
        </w:tc>
      </w:tr>
      <w:tr w:rsidR="00062366" w:rsidRPr="00425CDD" w:rsidTr="00FD455E">
        <w:trPr>
          <w:trHeight w:val="253"/>
        </w:trPr>
        <w:tc>
          <w:tcPr>
            <w:tcW w:w="3261" w:type="dxa"/>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7321</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547</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13,5</w:t>
            </w:r>
          </w:p>
        </w:tc>
      </w:tr>
      <w:tr w:rsidR="00062366" w:rsidRPr="00425CDD" w:rsidTr="007E3C1B">
        <w:trPr>
          <w:trHeight w:val="77"/>
        </w:trPr>
        <w:tc>
          <w:tcPr>
            <w:tcW w:w="9639" w:type="dxa"/>
            <w:gridSpan w:val="4"/>
            <w:shd w:val="clear" w:color="auto" w:fill="auto"/>
          </w:tcPr>
          <w:p w:rsidR="00062366" w:rsidRPr="00425CDD" w:rsidRDefault="00062366" w:rsidP="002252AD">
            <w:pPr>
              <w:spacing w:after="0" w:line="240" w:lineRule="auto"/>
              <w:rPr>
                <w:rFonts w:ascii="Times New Roman" w:hAnsi="Times New Roman" w:cs="Times New Roman"/>
                <w:b/>
              </w:rPr>
            </w:pPr>
            <w:r w:rsidRPr="00425CDD">
              <w:rPr>
                <w:rFonts w:ascii="Times New Roman" w:hAnsi="Times New Roman" w:cs="Times New Roman"/>
                <w:b/>
              </w:rPr>
              <w:t>Specialiosios mokyklos</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„Medeinės“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155</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3,6</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Litorinos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2,6</w:t>
            </w:r>
          </w:p>
        </w:tc>
      </w:tr>
      <w:tr w:rsidR="00062366" w:rsidRPr="00425CDD" w:rsidTr="00FD455E">
        <w:trPr>
          <w:trHeight w:val="269"/>
        </w:trPr>
        <w:tc>
          <w:tcPr>
            <w:tcW w:w="3261" w:type="dxa"/>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197</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59</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3,3</w:t>
            </w:r>
          </w:p>
        </w:tc>
      </w:tr>
      <w:tr w:rsidR="00062366" w:rsidRPr="00425CDD" w:rsidTr="007E3C1B">
        <w:trPr>
          <w:trHeight w:val="108"/>
        </w:trPr>
        <w:tc>
          <w:tcPr>
            <w:tcW w:w="9639" w:type="dxa"/>
            <w:gridSpan w:val="4"/>
            <w:shd w:val="clear" w:color="auto" w:fill="auto"/>
          </w:tcPr>
          <w:p w:rsidR="00062366" w:rsidRPr="00425CDD" w:rsidRDefault="00062366" w:rsidP="002252AD">
            <w:pPr>
              <w:spacing w:after="0" w:line="240" w:lineRule="auto"/>
              <w:rPr>
                <w:rFonts w:ascii="Times New Roman" w:hAnsi="Times New Roman" w:cs="Times New Roman"/>
                <w:b/>
              </w:rPr>
            </w:pPr>
            <w:r w:rsidRPr="00425CDD">
              <w:rPr>
                <w:rFonts w:ascii="Times New Roman" w:hAnsi="Times New Roman" w:cs="Times New Roman"/>
                <w:b/>
              </w:rPr>
              <w:t>Pradinė mokykla ir mokyklos-darželiai</w:t>
            </w:r>
          </w:p>
        </w:tc>
      </w:tr>
      <w:tr w:rsidR="00062366" w:rsidRPr="00425CDD" w:rsidTr="00FD455E">
        <w:trPr>
          <w:trHeight w:val="269"/>
        </w:trPr>
        <w:tc>
          <w:tcPr>
            <w:tcW w:w="3261" w:type="dxa"/>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„Gilijos“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604</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14,1</w:t>
            </w:r>
          </w:p>
        </w:tc>
      </w:tr>
      <w:tr w:rsidR="00062366" w:rsidRPr="00425CDD" w:rsidTr="00FD455E">
        <w:trPr>
          <w:trHeight w:val="269"/>
        </w:trPr>
        <w:tc>
          <w:tcPr>
            <w:tcW w:w="3261" w:type="dxa"/>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Marijos Montessori</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89</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12,7</w:t>
            </w:r>
          </w:p>
        </w:tc>
      </w:tr>
      <w:tr w:rsidR="00062366" w:rsidRPr="00425CDD" w:rsidTr="00FD455E">
        <w:trPr>
          <w:trHeight w:val="269"/>
        </w:trPr>
        <w:tc>
          <w:tcPr>
            <w:tcW w:w="3261" w:type="dxa"/>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„Nykštuko“</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3,2</w:t>
            </w:r>
          </w:p>
        </w:tc>
      </w:tr>
      <w:tr w:rsidR="00062366" w:rsidRPr="00425CDD" w:rsidTr="00FD455E">
        <w:trPr>
          <w:trHeight w:val="269"/>
        </w:trPr>
        <w:tc>
          <w:tcPr>
            <w:tcW w:w="3261" w:type="dxa"/>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„Pakalnutės“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56</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r>
      <w:tr w:rsidR="00062366" w:rsidRPr="00425CDD" w:rsidTr="00FD455E">
        <w:trPr>
          <w:trHeight w:val="269"/>
        </w:trPr>
        <w:tc>
          <w:tcPr>
            <w:tcW w:w="3261" w:type="dxa"/>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„Saulutės“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98</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12,2</w:t>
            </w:r>
          </w:p>
        </w:tc>
      </w:tr>
      <w:tr w:rsidR="00062366" w:rsidRPr="00425CDD" w:rsidTr="00FD455E">
        <w:trPr>
          <w:trHeight w:val="269"/>
        </w:trPr>
        <w:tc>
          <w:tcPr>
            <w:tcW w:w="3261" w:type="dxa"/>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„Šaltinėlio“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5,7</w:t>
            </w:r>
          </w:p>
        </w:tc>
      </w:tr>
      <w:tr w:rsidR="00062366" w:rsidRPr="00425CDD" w:rsidTr="00FD455E">
        <w:trPr>
          <w:trHeight w:val="269"/>
        </w:trPr>
        <w:tc>
          <w:tcPr>
            <w:tcW w:w="3261" w:type="dxa"/>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„Varpelio“</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89</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11,1</w:t>
            </w:r>
          </w:p>
        </w:tc>
      </w:tr>
      <w:tr w:rsidR="00062366" w:rsidRPr="00425CDD" w:rsidTr="00FD455E">
        <w:trPr>
          <w:trHeight w:val="269"/>
        </w:trPr>
        <w:tc>
          <w:tcPr>
            <w:tcW w:w="3261" w:type="dxa"/>
            <w:shd w:val="clear" w:color="auto" w:fill="auto"/>
          </w:tcPr>
          <w:p w:rsidR="00062366" w:rsidRPr="00425CDD" w:rsidRDefault="00062366" w:rsidP="00FD455E">
            <w:pPr>
              <w:tabs>
                <w:tab w:val="center" w:pos="3490"/>
              </w:tabs>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992</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86</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11,5</w:t>
            </w:r>
          </w:p>
        </w:tc>
      </w:tr>
      <w:tr w:rsidR="00062366" w:rsidRPr="00425CDD" w:rsidTr="007E3C1B">
        <w:trPr>
          <w:trHeight w:val="164"/>
        </w:trPr>
        <w:tc>
          <w:tcPr>
            <w:tcW w:w="3261" w:type="dxa"/>
            <w:shd w:val="clear" w:color="auto" w:fill="auto"/>
          </w:tcPr>
          <w:p w:rsidR="00062366" w:rsidRPr="00425CDD" w:rsidRDefault="002252AD" w:rsidP="007E3C1B">
            <w:pPr>
              <w:tabs>
                <w:tab w:val="center" w:pos="3490"/>
              </w:tabs>
              <w:spacing w:after="0" w:line="240" w:lineRule="auto"/>
              <w:rPr>
                <w:rFonts w:ascii="Times New Roman" w:hAnsi="Times New Roman" w:cs="Times New Roman"/>
                <w:b/>
              </w:rPr>
            </w:pPr>
            <w:r w:rsidRPr="00425CDD">
              <w:rPr>
                <w:rFonts w:ascii="Times New Roman" w:hAnsi="Times New Roman" w:cs="Times New Roman"/>
                <w:b/>
              </w:rPr>
              <w:t>IŠ VISO</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17466</w:t>
            </w:r>
          </w:p>
        </w:tc>
        <w:tc>
          <w:tcPr>
            <w:tcW w:w="1843"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1531</w:t>
            </w:r>
          </w:p>
        </w:tc>
        <w:tc>
          <w:tcPr>
            <w:tcW w:w="2551"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11,4</w:t>
            </w:r>
          </w:p>
        </w:tc>
      </w:tr>
    </w:tbl>
    <w:p w:rsidR="00062366" w:rsidRPr="00425CDD" w:rsidRDefault="00062366" w:rsidP="007E3C1B">
      <w:pPr>
        <w:spacing w:after="0" w:line="240" w:lineRule="auto"/>
        <w:rPr>
          <w:rFonts w:ascii="Times New Roman" w:hAnsi="Times New Roman" w:cs="Times New Roman"/>
        </w:rPr>
      </w:pPr>
    </w:p>
    <w:p w:rsidR="00062366" w:rsidRPr="00425CDD" w:rsidRDefault="00062366" w:rsidP="007E3C1B">
      <w:pPr>
        <w:pStyle w:val="Sraopastraipa"/>
        <w:ind w:left="0"/>
        <w:jc w:val="both"/>
        <w:rPr>
          <w:sz w:val="22"/>
          <w:szCs w:val="22"/>
        </w:rPr>
      </w:pPr>
      <w:r w:rsidRPr="00425CDD">
        <w:rPr>
          <w:sz w:val="22"/>
          <w:szCs w:val="22"/>
        </w:rPr>
        <w:t>5.3.1. Auklėtojų / mokytojų ir kitų pedagoginių darbuotojų pasiskirstymas pagal lytį ir įstaigų tipus (skaičius ir dalis %)</w:t>
      </w:r>
      <w:r w:rsidR="00273CE5">
        <w:rPr>
          <w:sz w:val="22"/>
          <w:szCs w:val="22"/>
        </w:rPr>
        <w:t xml:space="preserve"> </w:t>
      </w:r>
      <w:r w:rsidR="00273CE5" w:rsidRPr="00425CDD">
        <w:rPr>
          <w:lang w:val="en-US"/>
        </w:rPr>
        <w:t>(2015-12-31)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409"/>
        <w:gridCol w:w="1276"/>
        <w:gridCol w:w="1134"/>
        <w:gridCol w:w="1134"/>
        <w:gridCol w:w="992"/>
      </w:tblGrid>
      <w:tr w:rsidR="00062366" w:rsidRPr="00425CDD" w:rsidTr="00FD455E">
        <w:tc>
          <w:tcPr>
            <w:tcW w:w="2694" w:type="dxa"/>
            <w:vMerge w:val="restart"/>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Švietimo įstaigos tipas</w:t>
            </w:r>
          </w:p>
        </w:tc>
        <w:tc>
          <w:tcPr>
            <w:tcW w:w="2409" w:type="dxa"/>
            <w:vMerge w:val="restart"/>
            <w:shd w:val="clear" w:color="auto" w:fill="auto"/>
          </w:tcPr>
          <w:p w:rsidR="00273CE5"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Bendras pedagoginių darbuotojų skaičius </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(be vadovų) </w:t>
            </w:r>
          </w:p>
        </w:tc>
        <w:tc>
          <w:tcPr>
            <w:tcW w:w="2410" w:type="dxa"/>
            <w:gridSpan w:val="2"/>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Moterų</w:t>
            </w:r>
          </w:p>
        </w:tc>
        <w:tc>
          <w:tcPr>
            <w:tcW w:w="2126" w:type="dxa"/>
            <w:gridSpan w:val="2"/>
          </w:tcPr>
          <w:p w:rsidR="00062366" w:rsidRPr="00425CDD" w:rsidRDefault="00062366" w:rsidP="00FD455E">
            <w:pPr>
              <w:pStyle w:val="Betarp"/>
              <w:jc w:val="center"/>
              <w:rPr>
                <w:rFonts w:ascii="Times New Roman" w:hAnsi="Times New Roman"/>
              </w:rPr>
            </w:pPr>
            <w:r w:rsidRPr="00425CDD">
              <w:rPr>
                <w:rFonts w:ascii="Times New Roman" w:hAnsi="Times New Roman"/>
              </w:rPr>
              <w:t>Vyrų</w:t>
            </w:r>
          </w:p>
        </w:tc>
      </w:tr>
      <w:tr w:rsidR="00062366" w:rsidRPr="00425CDD" w:rsidTr="00FD455E">
        <w:tc>
          <w:tcPr>
            <w:tcW w:w="2694" w:type="dxa"/>
            <w:vMerge/>
            <w:shd w:val="clear" w:color="auto" w:fill="auto"/>
          </w:tcPr>
          <w:p w:rsidR="00062366" w:rsidRPr="00425CDD" w:rsidRDefault="00062366" w:rsidP="00FD455E">
            <w:pPr>
              <w:spacing w:after="0" w:line="240" w:lineRule="auto"/>
              <w:jc w:val="center"/>
              <w:rPr>
                <w:rFonts w:ascii="Times New Roman" w:hAnsi="Times New Roman" w:cs="Times New Roman"/>
              </w:rPr>
            </w:pPr>
          </w:p>
        </w:tc>
        <w:tc>
          <w:tcPr>
            <w:tcW w:w="2409" w:type="dxa"/>
            <w:vMerge/>
            <w:shd w:val="clear" w:color="auto" w:fill="auto"/>
          </w:tcPr>
          <w:p w:rsidR="00062366" w:rsidRPr="00425CDD" w:rsidRDefault="00062366" w:rsidP="00FD455E">
            <w:pPr>
              <w:spacing w:after="0" w:line="240" w:lineRule="auto"/>
              <w:jc w:val="center"/>
              <w:rPr>
                <w:rFonts w:ascii="Times New Roman" w:hAnsi="Times New Roman" w:cs="Times New Roman"/>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99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062366" w:rsidRPr="00425CDD" w:rsidTr="00FD455E">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Gimnazijos </w:t>
            </w:r>
          </w:p>
        </w:tc>
        <w:tc>
          <w:tcPr>
            <w:tcW w:w="24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512</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453</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17,9</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59</w:t>
            </w:r>
          </w:p>
        </w:tc>
        <w:tc>
          <w:tcPr>
            <w:tcW w:w="99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r>
      <w:tr w:rsidR="00062366" w:rsidRPr="00425CDD" w:rsidTr="00FD455E">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Suaugusiųjų gimnazijos</w:t>
            </w:r>
          </w:p>
        </w:tc>
        <w:tc>
          <w:tcPr>
            <w:tcW w:w="24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0,8</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99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0,04</w:t>
            </w:r>
          </w:p>
        </w:tc>
      </w:tr>
      <w:tr w:rsidR="00062366" w:rsidRPr="00425CDD" w:rsidTr="00FD455E">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Pagrindinės mokyklos</w:t>
            </w:r>
          </w:p>
        </w:tc>
        <w:tc>
          <w:tcPr>
            <w:tcW w:w="24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306 (2*)</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294</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11,6</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99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0,5</w:t>
            </w:r>
          </w:p>
        </w:tc>
      </w:tr>
      <w:tr w:rsidR="00062366" w:rsidRPr="00425CDD" w:rsidTr="00FD455E">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Progimnazijos</w:t>
            </w:r>
          </w:p>
        </w:tc>
        <w:tc>
          <w:tcPr>
            <w:tcW w:w="24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547 (1*)</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514</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20,4</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33</w:t>
            </w:r>
          </w:p>
        </w:tc>
        <w:tc>
          <w:tcPr>
            <w:tcW w:w="99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r>
      <w:tr w:rsidR="00062366" w:rsidRPr="00425CDD" w:rsidTr="00FD455E">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Specialiosios mokyklos</w:t>
            </w:r>
          </w:p>
        </w:tc>
        <w:tc>
          <w:tcPr>
            <w:tcW w:w="24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59 </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54</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99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0,2</w:t>
            </w:r>
          </w:p>
        </w:tc>
      </w:tr>
      <w:tr w:rsidR="00062366" w:rsidRPr="00425CDD" w:rsidTr="00FD455E">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Pradinė mokykla</w:t>
            </w:r>
          </w:p>
        </w:tc>
        <w:tc>
          <w:tcPr>
            <w:tcW w:w="24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FD455E">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Mokyklos-darželiai</w:t>
            </w:r>
          </w:p>
        </w:tc>
        <w:tc>
          <w:tcPr>
            <w:tcW w:w="24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 (9*)</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FD455E">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Lopšeliai-darželiai ir RUC</w:t>
            </w:r>
          </w:p>
        </w:tc>
        <w:tc>
          <w:tcPr>
            <w:tcW w:w="24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994</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994</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39,4</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99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FD455E">
        <w:tc>
          <w:tcPr>
            <w:tcW w:w="2694" w:type="dxa"/>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24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2525</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2415</w:t>
            </w:r>
          </w:p>
        </w:tc>
        <w:tc>
          <w:tcPr>
            <w:tcW w:w="1134"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95,6</w:t>
            </w:r>
          </w:p>
        </w:tc>
        <w:tc>
          <w:tcPr>
            <w:tcW w:w="1134"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110</w:t>
            </w:r>
          </w:p>
        </w:tc>
        <w:tc>
          <w:tcPr>
            <w:tcW w:w="992"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4,3</w:t>
            </w:r>
          </w:p>
        </w:tc>
      </w:tr>
    </w:tbl>
    <w:p w:rsidR="00062366" w:rsidRDefault="00062366" w:rsidP="00062366">
      <w:pPr>
        <w:spacing w:after="0" w:line="240" w:lineRule="auto"/>
        <w:rPr>
          <w:rFonts w:ascii="Times New Roman" w:hAnsi="Times New Roman" w:cs="Times New Roman"/>
        </w:rPr>
      </w:pPr>
    </w:p>
    <w:p w:rsidR="00062366" w:rsidRPr="00425CDD" w:rsidRDefault="00062366" w:rsidP="00062366">
      <w:pPr>
        <w:spacing w:after="0" w:line="240" w:lineRule="auto"/>
        <w:jc w:val="both"/>
        <w:rPr>
          <w:rFonts w:ascii="Times New Roman" w:hAnsi="Times New Roman" w:cs="Times New Roman"/>
        </w:rPr>
      </w:pPr>
      <w:r w:rsidRPr="00425CDD">
        <w:rPr>
          <w:rFonts w:ascii="Times New Roman" w:hAnsi="Times New Roman" w:cs="Times New Roman"/>
        </w:rPr>
        <w:t>5.3.2. Mokytojų ir kitų pedagoginių darbuotojų pasiskirstymas pagal lytį (skaičius ir dalis %)</w:t>
      </w:r>
      <w:r w:rsidR="00273CE5">
        <w:rPr>
          <w:rFonts w:ascii="Times New Roman" w:hAnsi="Times New Roman" w:cs="Times New Roman"/>
        </w:rPr>
        <w:t xml:space="preserve"> </w:t>
      </w:r>
      <w:r w:rsidR="00273CE5" w:rsidRPr="00425CDD">
        <w:rPr>
          <w:rFonts w:ascii="Times New Roman" w:hAnsi="Times New Roman" w:cs="Times New Roman"/>
          <w:lang w:val="en-US"/>
        </w:rPr>
        <w:t>(2015-12-31)</w:t>
      </w:r>
    </w:p>
    <w:tbl>
      <w:tblPr>
        <w:tblW w:w="9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451"/>
        <w:gridCol w:w="1441"/>
        <w:gridCol w:w="1259"/>
        <w:gridCol w:w="1047"/>
        <w:gridCol w:w="1154"/>
      </w:tblGrid>
      <w:tr w:rsidR="00062366" w:rsidRPr="00425CDD" w:rsidTr="00273CE5">
        <w:trPr>
          <w:trHeight w:val="208"/>
          <w:tblHeader/>
        </w:trPr>
        <w:tc>
          <w:tcPr>
            <w:tcW w:w="2451" w:type="dxa"/>
            <w:vMerge w:val="restart"/>
            <w:shd w:val="clear" w:color="auto" w:fill="auto"/>
          </w:tcPr>
          <w:p w:rsidR="00062366" w:rsidRPr="00425CDD" w:rsidRDefault="00062366" w:rsidP="007E3C1B">
            <w:pPr>
              <w:spacing w:after="0" w:line="240" w:lineRule="auto"/>
              <w:jc w:val="center"/>
              <w:rPr>
                <w:rFonts w:ascii="Times New Roman" w:hAnsi="Times New Roman" w:cs="Times New Roman"/>
              </w:rPr>
            </w:pPr>
            <w:r w:rsidRPr="00425CDD">
              <w:rPr>
                <w:rFonts w:ascii="Times New Roman" w:hAnsi="Times New Roman" w:cs="Times New Roman"/>
              </w:rPr>
              <w:t>Bendrojo ugdymo mokyklos pavadinimas</w:t>
            </w:r>
          </w:p>
        </w:tc>
        <w:tc>
          <w:tcPr>
            <w:tcW w:w="2451" w:type="dxa"/>
            <w:vMerge w:val="restart"/>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Mokytojų ir kitų pedagoginių darbuotojų</w:t>
            </w:r>
          </w:p>
        </w:tc>
        <w:tc>
          <w:tcPr>
            <w:tcW w:w="2700" w:type="dxa"/>
            <w:gridSpan w:val="2"/>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Moterų</w:t>
            </w:r>
          </w:p>
        </w:tc>
        <w:tc>
          <w:tcPr>
            <w:tcW w:w="2201" w:type="dxa"/>
            <w:gridSpan w:val="2"/>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Vyrų</w:t>
            </w:r>
          </w:p>
        </w:tc>
      </w:tr>
      <w:tr w:rsidR="00062366" w:rsidRPr="00425CDD" w:rsidTr="00273CE5">
        <w:trPr>
          <w:trHeight w:val="84"/>
          <w:tblHeader/>
        </w:trPr>
        <w:tc>
          <w:tcPr>
            <w:tcW w:w="2451" w:type="dxa"/>
            <w:vMerge/>
            <w:shd w:val="clear" w:color="auto" w:fill="auto"/>
          </w:tcPr>
          <w:p w:rsidR="00062366" w:rsidRPr="00425CDD" w:rsidRDefault="00062366" w:rsidP="00FD455E">
            <w:pPr>
              <w:pStyle w:val="Betarp"/>
              <w:jc w:val="center"/>
              <w:rPr>
                <w:rFonts w:ascii="Times New Roman" w:hAnsi="Times New Roman"/>
                <w:b/>
              </w:rPr>
            </w:pPr>
          </w:p>
        </w:tc>
        <w:tc>
          <w:tcPr>
            <w:tcW w:w="2451" w:type="dxa"/>
            <w:vMerge/>
            <w:shd w:val="clear" w:color="auto" w:fill="auto"/>
          </w:tcPr>
          <w:p w:rsidR="00062366" w:rsidRPr="00425CDD" w:rsidRDefault="00062366" w:rsidP="00FD455E">
            <w:pPr>
              <w:pStyle w:val="Betarp"/>
              <w:jc w:val="center"/>
              <w:rPr>
                <w:rFonts w:ascii="Times New Roman" w:hAnsi="Times New Roman"/>
                <w:b/>
              </w:rPr>
            </w:pPr>
          </w:p>
        </w:tc>
        <w:tc>
          <w:tcPr>
            <w:tcW w:w="144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Skaičius</w:t>
            </w:r>
          </w:p>
        </w:tc>
        <w:tc>
          <w:tcPr>
            <w:tcW w:w="125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Dalis (%)</w:t>
            </w:r>
          </w:p>
        </w:tc>
        <w:tc>
          <w:tcPr>
            <w:tcW w:w="104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Skaičius</w:t>
            </w:r>
          </w:p>
        </w:tc>
        <w:tc>
          <w:tcPr>
            <w:tcW w:w="1153"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Dalis (%)</w:t>
            </w:r>
          </w:p>
        </w:tc>
      </w:tr>
      <w:tr w:rsidR="00062366" w:rsidRPr="00425CDD" w:rsidTr="00273CE5">
        <w:trPr>
          <w:trHeight w:val="63"/>
        </w:trPr>
        <w:tc>
          <w:tcPr>
            <w:tcW w:w="9803" w:type="dxa"/>
            <w:gridSpan w:val="6"/>
            <w:shd w:val="clear" w:color="auto" w:fill="auto"/>
          </w:tcPr>
          <w:p w:rsidR="00062366" w:rsidRPr="00425CDD" w:rsidRDefault="00062366" w:rsidP="002252AD">
            <w:pPr>
              <w:pStyle w:val="Betarp"/>
              <w:rPr>
                <w:rFonts w:ascii="Times New Roman" w:hAnsi="Times New Roman"/>
                <w:b/>
              </w:rPr>
            </w:pPr>
            <w:r w:rsidRPr="00425CDD">
              <w:rPr>
                <w:rFonts w:ascii="Times New Roman" w:hAnsi="Times New Roman"/>
                <w:b/>
              </w:rPr>
              <w:t>Gimnazijos</w:t>
            </w:r>
          </w:p>
        </w:tc>
      </w:tr>
      <w:tr w:rsidR="00062366" w:rsidRPr="00425CDD" w:rsidTr="00273CE5">
        <w:trPr>
          <w:trHeight w:val="251"/>
        </w:trPr>
        <w:tc>
          <w:tcPr>
            <w:tcW w:w="245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„Aitvaro“</w:t>
            </w:r>
          </w:p>
        </w:tc>
        <w:tc>
          <w:tcPr>
            <w:tcW w:w="24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37</w:t>
            </w:r>
          </w:p>
        </w:tc>
        <w:tc>
          <w:tcPr>
            <w:tcW w:w="144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35</w:t>
            </w:r>
          </w:p>
        </w:tc>
        <w:tc>
          <w:tcPr>
            <w:tcW w:w="125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94,6</w:t>
            </w:r>
          </w:p>
        </w:tc>
        <w:tc>
          <w:tcPr>
            <w:tcW w:w="104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53"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5,4</w:t>
            </w:r>
          </w:p>
        </w:tc>
      </w:tr>
      <w:tr w:rsidR="00062366" w:rsidRPr="00425CDD" w:rsidTr="00273CE5">
        <w:trPr>
          <w:trHeight w:val="251"/>
        </w:trPr>
        <w:tc>
          <w:tcPr>
            <w:tcW w:w="245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„Aukuro“</w:t>
            </w:r>
          </w:p>
        </w:tc>
        <w:tc>
          <w:tcPr>
            <w:tcW w:w="24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48</w:t>
            </w:r>
          </w:p>
        </w:tc>
        <w:tc>
          <w:tcPr>
            <w:tcW w:w="144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39</w:t>
            </w:r>
          </w:p>
        </w:tc>
        <w:tc>
          <w:tcPr>
            <w:tcW w:w="125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81,2</w:t>
            </w:r>
          </w:p>
        </w:tc>
        <w:tc>
          <w:tcPr>
            <w:tcW w:w="104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w:t>
            </w:r>
          </w:p>
        </w:tc>
        <w:tc>
          <w:tcPr>
            <w:tcW w:w="1153"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18,8</w:t>
            </w:r>
          </w:p>
        </w:tc>
      </w:tr>
      <w:tr w:rsidR="00062366" w:rsidRPr="00425CDD" w:rsidTr="00273CE5">
        <w:trPr>
          <w:trHeight w:val="251"/>
        </w:trPr>
        <w:tc>
          <w:tcPr>
            <w:tcW w:w="245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„Ąžuolyno“ </w:t>
            </w:r>
          </w:p>
        </w:tc>
        <w:tc>
          <w:tcPr>
            <w:tcW w:w="24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50</w:t>
            </w:r>
          </w:p>
        </w:tc>
        <w:tc>
          <w:tcPr>
            <w:tcW w:w="144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45</w:t>
            </w:r>
          </w:p>
        </w:tc>
        <w:tc>
          <w:tcPr>
            <w:tcW w:w="125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90,0</w:t>
            </w:r>
          </w:p>
        </w:tc>
        <w:tc>
          <w:tcPr>
            <w:tcW w:w="104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w:t>
            </w:r>
          </w:p>
        </w:tc>
        <w:tc>
          <w:tcPr>
            <w:tcW w:w="1153"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r>
      <w:tr w:rsidR="00062366" w:rsidRPr="00425CDD" w:rsidTr="00273CE5">
        <w:trPr>
          <w:trHeight w:val="251"/>
        </w:trPr>
        <w:tc>
          <w:tcPr>
            <w:tcW w:w="245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Baltijos </w:t>
            </w:r>
          </w:p>
        </w:tc>
        <w:tc>
          <w:tcPr>
            <w:tcW w:w="24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36</w:t>
            </w:r>
          </w:p>
        </w:tc>
        <w:tc>
          <w:tcPr>
            <w:tcW w:w="144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31</w:t>
            </w:r>
          </w:p>
        </w:tc>
        <w:tc>
          <w:tcPr>
            <w:tcW w:w="125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86,1</w:t>
            </w:r>
          </w:p>
        </w:tc>
        <w:tc>
          <w:tcPr>
            <w:tcW w:w="104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w:t>
            </w:r>
          </w:p>
        </w:tc>
        <w:tc>
          <w:tcPr>
            <w:tcW w:w="1153"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13,9</w:t>
            </w:r>
          </w:p>
        </w:tc>
      </w:tr>
      <w:tr w:rsidR="00062366" w:rsidRPr="00425CDD" w:rsidTr="00273CE5">
        <w:trPr>
          <w:trHeight w:val="251"/>
        </w:trPr>
        <w:tc>
          <w:tcPr>
            <w:tcW w:w="245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Vytauto Didžiojo</w:t>
            </w:r>
          </w:p>
        </w:tc>
        <w:tc>
          <w:tcPr>
            <w:tcW w:w="24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56</w:t>
            </w:r>
          </w:p>
        </w:tc>
        <w:tc>
          <w:tcPr>
            <w:tcW w:w="144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53</w:t>
            </w:r>
          </w:p>
        </w:tc>
        <w:tc>
          <w:tcPr>
            <w:tcW w:w="125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94,6</w:t>
            </w:r>
          </w:p>
        </w:tc>
        <w:tc>
          <w:tcPr>
            <w:tcW w:w="104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153"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5,4</w:t>
            </w:r>
          </w:p>
        </w:tc>
      </w:tr>
      <w:tr w:rsidR="00062366" w:rsidRPr="00425CDD" w:rsidTr="00273CE5">
        <w:trPr>
          <w:trHeight w:val="251"/>
        </w:trPr>
        <w:tc>
          <w:tcPr>
            <w:tcW w:w="245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„Varpo“ </w:t>
            </w:r>
          </w:p>
        </w:tc>
        <w:tc>
          <w:tcPr>
            <w:tcW w:w="24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45</w:t>
            </w:r>
          </w:p>
        </w:tc>
        <w:tc>
          <w:tcPr>
            <w:tcW w:w="144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34</w:t>
            </w:r>
          </w:p>
        </w:tc>
        <w:tc>
          <w:tcPr>
            <w:tcW w:w="125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75,6</w:t>
            </w:r>
          </w:p>
        </w:tc>
        <w:tc>
          <w:tcPr>
            <w:tcW w:w="104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11</w:t>
            </w:r>
          </w:p>
        </w:tc>
        <w:tc>
          <w:tcPr>
            <w:tcW w:w="1153"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24,4</w:t>
            </w:r>
          </w:p>
        </w:tc>
      </w:tr>
      <w:tr w:rsidR="00062366" w:rsidRPr="00425CDD" w:rsidTr="00273CE5">
        <w:trPr>
          <w:trHeight w:val="251"/>
        </w:trPr>
        <w:tc>
          <w:tcPr>
            <w:tcW w:w="245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„Vėtrungės“ </w:t>
            </w:r>
          </w:p>
        </w:tc>
        <w:tc>
          <w:tcPr>
            <w:tcW w:w="24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52</w:t>
            </w:r>
          </w:p>
        </w:tc>
        <w:tc>
          <w:tcPr>
            <w:tcW w:w="144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44</w:t>
            </w:r>
          </w:p>
        </w:tc>
        <w:tc>
          <w:tcPr>
            <w:tcW w:w="125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84,6</w:t>
            </w:r>
          </w:p>
        </w:tc>
        <w:tc>
          <w:tcPr>
            <w:tcW w:w="104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8</w:t>
            </w:r>
          </w:p>
        </w:tc>
        <w:tc>
          <w:tcPr>
            <w:tcW w:w="1153"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15,4</w:t>
            </w:r>
          </w:p>
        </w:tc>
      </w:tr>
      <w:tr w:rsidR="00062366" w:rsidRPr="00425CDD" w:rsidTr="00273CE5">
        <w:trPr>
          <w:trHeight w:val="251"/>
        </w:trPr>
        <w:tc>
          <w:tcPr>
            <w:tcW w:w="245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Vydūno </w:t>
            </w:r>
          </w:p>
        </w:tc>
        <w:tc>
          <w:tcPr>
            <w:tcW w:w="24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53</w:t>
            </w:r>
          </w:p>
        </w:tc>
        <w:tc>
          <w:tcPr>
            <w:tcW w:w="144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48</w:t>
            </w:r>
          </w:p>
        </w:tc>
        <w:tc>
          <w:tcPr>
            <w:tcW w:w="125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90,7</w:t>
            </w:r>
          </w:p>
        </w:tc>
        <w:tc>
          <w:tcPr>
            <w:tcW w:w="104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w:t>
            </w:r>
          </w:p>
        </w:tc>
        <w:tc>
          <w:tcPr>
            <w:tcW w:w="1153"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9,3</w:t>
            </w:r>
          </w:p>
        </w:tc>
      </w:tr>
      <w:tr w:rsidR="00062366" w:rsidRPr="00425CDD" w:rsidTr="00273CE5">
        <w:trPr>
          <w:trHeight w:val="251"/>
        </w:trPr>
        <w:tc>
          <w:tcPr>
            <w:tcW w:w="245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Hermano Zudermano </w:t>
            </w:r>
          </w:p>
        </w:tc>
        <w:tc>
          <w:tcPr>
            <w:tcW w:w="24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46</w:t>
            </w:r>
          </w:p>
        </w:tc>
        <w:tc>
          <w:tcPr>
            <w:tcW w:w="144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45</w:t>
            </w:r>
          </w:p>
        </w:tc>
        <w:tc>
          <w:tcPr>
            <w:tcW w:w="125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97,8</w:t>
            </w:r>
          </w:p>
        </w:tc>
        <w:tc>
          <w:tcPr>
            <w:tcW w:w="104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153"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2,2</w:t>
            </w:r>
          </w:p>
        </w:tc>
      </w:tr>
      <w:tr w:rsidR="00062366" w:rsidRPr="00425CDD" w:rsidTr="00273CE5">
        <w:trPr>
          <w:trHeight w:val="251"/>
        </w:trPr>
        <w:tc>
          <w:tcPr>
            <w:tcW w:w="245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„Žaliakalnio“ </w:t>
            </w:r>
          </w:p>
        </w:tc>
        <w:tc>
          <w:tcPr>
            <w:tcW w:w="24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47</w:t>
            </w:r>
          </w:p>
        </w:tc>
        <w:tc>
          <w:tcPr>
            <w:tcW w:w="144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41</w:t>
            </w:r>
          </w:p>
        </w:tc>
        <w:tc>
          <w:tcPr>
            <w:tcW w:w="125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87,2</w:t>
            </w:r>
          </w:p>
        </w:tc>
        <w:tc>
          <w:tcPr>
            <w:tcW w:w="104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w:t>
            </w:r>
          </w:p>
        </w:tc>
        <w:tc>
          <w:tcPr>
            <w:tcW w:w="1153"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12,8</w:t>
            </w:r>
          </w:p>
        </w:tc>
      </w:tr>
      <w:tr w:rsidR="00062366" w:rsidRPr="00425CDD" w:rsidTr="00273CE5">
        <w:trPr>
          <w:trHeight w:val="251"/>
        </w:trPr>
        <w:tc>
          <w:tcPr>
            <w:tcW w:w="245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„Žemynos“ </w:t>
            </w:r>
          </w:p>
        </w:tc>
        <w:tc>
          <w:tcPr>
            <w:tcW w:w="24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42</w:t>
            </w:r>
          </w:p>
        </w:tc>
        <w:tc>
          <w:tcPr>
            <w:tcW w:w="144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38</w:t>
            </w:r>
          </w:p>
        </w:tc>
        <w:tc>
          <w:tcPr>
            <w:tcW w:w="125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90,5</w:t>
            </w:r>
          </w:p>
        </w:tc>
        <w:tc>
          <w:tcPr>
            <w:tcW w:w="104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153"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9,5</w:t>
            </w:r>
          </w:p>
        </w:tc>
      </w:tr>
      <w:tr w:rsidR="00062366" w:rsidRPr="00425CDD" w:rsidTr="00273CE5">
        <w:trPr>
          <w:trHeight w:val="251"/>
        </w:trPr>
        <w:tc>
          <w:tcPr>
            <w:tcW w:w="245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Suaugusiųjų</w:t>
            </w:r>
          </w:p>
        </w:tc>
        <w:tc>
          <w:tcPr>
            <w:tcW w:w="24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21</w:t>
            </w:r>
          </w:p>
        </w:tc>
        <w:tc>
          <w:tcPr>
            <w:tcW w:w="144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20</w:t>
            </w:r>
          </w:p>
        </w:tc>
        <w:tc>
          <w:tcPr>
            <w:tcW w:w="125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95,2</w:t>
            </w:r>
          </w:p>
        </w:tc>
        <w:tc>
          <w:tcPr>
            <w:tcW w:w="104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153"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4,8</w:t>
            </w:r>
          </w:p>
        </w:tc>
      </w:tr>
      <w:tr w:rsidR="00062366" w:rsidRPr="00425CDD" w:rsidTr="00273CE5">
        <w:trPr>
          <w:trHeight w:val="251"/>
        </w:trPr>
        <w:tc>
          <w:tcPr>
            <w:tcW w:w="2451" w:type="dxa"/>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2451"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533</w:t>
            </w:r>
          </w:p>
        </w:tc>
        <w:tc>
          <w:tcPr>
            <w:tcW w:w="1441"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473</w:t>
            </w:r>
          </w:p>
        </w:tc>
        <w:tc>
          <w:tcPr>
            <w:tcW w:w="1259"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88,8</w:t>
            </w:r>
          </w:p>
        </w:tc>
        <w:tc>
          <w:tcPr>
            <w:tcW w:w="1047"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60</w:t>
            </w:r>
          </w:p>
        </w:tc>
        <w:tc>
          <w:tcPr>
            <w:tcW w:w="1153"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11,2</w:t>
            </w:r>
          </w:p>
        </w:tc>
      </w:tr>
      <w:tr w:rsidR="00062366" w:rsidRPr="00425CDD" w:rsidTr="00273CE5">
        <w:trPr>
          <w:trHeight w:val="251"/>
        </w:trPr>
        <w:tc>
          <w:tcPr>
            <w:tcW w:w="9803" w:type="dxa"/>
            <w:gridSpan w:val="6"/>
            <w:shd w:val="clear" w:color="auto" w:fill="auto"/>
          </w:tcPr>
          <w:p w:rsidR="00062366" w:rsidRPr="00425CDD" w:rsidRDefault="00062366" w:rsidP="002252AD">
            <w:pPr>
              <w:pStyle w:val="Betarp"/>
              <w:rPr>
                <w:rFonts w:ascii="Times New Roman" w:hAnsi="Times New Roman"/>
                <w:b/>
              </w:rPr>
            </w:pPr>
            <w:r w:rsidRPr="00425CDD">
              <w:rPr>
                <w:rFonts w:ascii="Times New Roman" w:hAnsi="Times New Roman"/>
                <w:b/>
              </w:rPr>
              <w:t>Pagrindinės mokyklos</w:t>
            </w:r>
          </w:p>
        </w:tc>
      </w:tr>
      <w:tr w:rsidR="00062366" w:rsidRPr="00425CDD" w:rsidTr="00273CE5">
        <w:trPr>
          <w:trHeight w:val="251"/>
        </w:trPr>
        <w:tc>
          <w:tcPr>
            <w:tcW w:w="245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lastRenderedPageBreak/>
              <w:t xml:space="preserve">Maksimo Gorkio </w:t>
            </w:r>
          </w:p>
        </w:tc>
        <w:tc>
          <w:tcPr>
            <w:tcW w:w="24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66</w:t>
            </w:r>
          </w:p>
        </w:tc>
        <w:tc>
          <w:tcPr>
            <w:tcW w:w="144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63</w:t>
            </w:r>
          </w:p>
        </w:tc>
        <w:tc>
          <w:tcPr>
            <w:tcW w:w="125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95,5</w:t>
            </w:r>
          </w:p>
        </w:tc>
        <w:tc>
          <w:tcPr>
            <w:tcW w:w="104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153"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4,5</w:t>
            </w:r>
          </w:p>
        </w:tc>
      </w:tr>
      <w:tr w:rsidR="00062366" w:rsidRPr="00425CDD" w:rsidTr="00273CE5">
        <w:trPr>
          <w:trHeight w:val="251"/>
        </w:trPr>
        <w:tc>
          <w:tcPr>
            <w:tcW w:w="245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„Pajūrio“</w:t>
            </w:r>
          </w:p>
        </w:tc>
        <w:tc>
          <w:tcPr>
            <w:tcW w:w="24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53</w:t>
            </w:r>
          </w:p>
        </w:tc>
        <w:tc>
          <w:tcPr>
            <w:tcW w:w="144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50</w:t>
            </w:r>
          </w:p>
        </w:tc>
        <w:tc>
          <w:tcPr>
            <w:tcW w:w="125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94,3</w:t>
            </w:r>
          </w:p>
        </w:tc>
        <w:tc>
          <w:tcPr>
            <w:tcW w:w="104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153"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5,7</w:t>
            </w:r>
          </w:p>
        </w:tc>
      </w:tr>
      <w:tr w:rsidR="00062366" w:rsidRPr="00425CDD" w:rsidTr="00273CE5">
        <w:trPr>
          <w:trHeight w:val="251"/>
        </w:trPr>
        <w:tc>
          <w:tcPr>
            <w:tcW w:w="245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„Santarvės“ </w:t>
            </w:r>
          </w:p>
        </w:tc>
        <w:tc>
          <w:tcPr>
            <w:tcW w:w="24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61</w:t>
            </w:r>
          </w:p>
        </w:tc>
        <w:tc>
          <w:tcPr>
            <w:tcW w:w="144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61</w:t>
            </w:r>
          </w:p>
        </w:tc>
        <w:tc>
          <w:tcPr>
            <w:tcW w:w="125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104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153"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273CE5">
        <w:trPr>
          <w:trHeight w:val="251"/>
        </w:trPr>
        <w:tc>
          <w:tcPr>
            <w:tcW w:w="245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„Saulėtekio“</w:t>
            </w:r>
          </w:p>
        </w:tc>
        <w:tc>
          <w:tcPr>
            <w:tcW w:w="24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25</w:t>
            </w:r>
          </w:p>
        </w:tc>
        <w:tc>
          <w:tcPr>
            <w:tcW w:w="144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22</w:t>
            </w:r>
          </w:p>
        </w:tc>
        <w:tc>
          <w:tcPr>
            <w:tcW w:w="125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88</w:t>
            </w:r>
          </w:p>
        </w:tc>
        <w:tc>
          <w:tcPr>
            <w:tcW w:w="104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153"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12</w:t>
            </w:r>
          </w:p>
        </w:tc>
      </w:tr>
      <w:tr w:rsidR="00062366" w:rsidRPr="00425CDD" w:rsidTr="00273CE5">
        <w:trPr>
          <w:trHeight w:val="251"/>
        </w:trPr>
        <w:tc>
          <w:tcPr>
            <w:tcW w:w="245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Ievos Simonaitytės </w:t>
            </w:r>
          </w:p>
        </w:tc>
        <w:tc>
          <w:tcPr>
            <w:tcW w:w="24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22</w:t>
            </w:r>
          </w:p>
        </w:tc>
        <w:tc>
          <w:tcPr>
            <w:tcW w:w="144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22</w:t>
            </w:r>
          </w:p>
        </w:tc>
        <w:tc>
          <w:tcPr>
            <w:tcW w:w="125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104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153"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273CE5">
        <w:trPr>
          <w:trHeight w:val="251"/>
        </w:trPr>
        <w:tc>
          <w:tcPr>
            <w:tcW w:w="245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Vitės </w:t>
            </w:r>
          </w:p>
        </w:tc>
        <w:tc>
          <w:tcPr>
            <w:tcW w:w="24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40</w:t>
            </w:r>
          </w:p>
        </w:tc>
        <w:tc>
          <w:tcPr>
            <w:tcW w:w="144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39</w:t>
            </w:r>
          </w:p>
        </w:tc>
        <w:tc>
          <w:tcPr>
            <w:tcW w:w="125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97,4</w:t>
            </w:r>
          </w:p>
        </w:tc>
        <w:tc>
          <w:tcPr>
            <w:tcW w:w="104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153"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2,6</w:t>
            </w:r>
          </w:p>
        </w:tc>
      </w:tr>
      <w:tr w:rsidR="00062366" w:rsidRPr="00425CDD" w:rsidTr="00273CE5">
        <w:trPr>
          <w:trHeight w:val="251"/>
        </w:trPr>
        <w:tc>
          <w:tcPr>
            <w:tcW w:w="245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„Vyturio“ </w:t>
            </w:r>
          </w:p>
        </w:tc>
        <w:tc>
          <w:tcPr>
            <w:tcW w:w="24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39</w:t>
            </w:r>
          </w:p>
        </w:tc>
        <w:tc>
          <w:tcPr>
            <w:tcW w:w="144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37</w:t>
            </w:r>
          </w:p>
        </w:tc>
        <w:tc>
          <w:tcPr>
            <w:tcW w:w="125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94,9</w:t>
            </w:r>
          </w:p>
        </w:tc>
        <w:tc>
          <w:tcPr>
            <w:tcW w:w="104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53"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5,1</w:t>
            </w:r>
          </w:p>
        </w:tc>
      </w:tr>
      <w:tr w:rsidR="00062366" w:rsidRPr="00425CDD" w:rsidTr="00273CE5">
        <w:trPr>
          <w:trHeight w:val="251"/>
        </w:trPr>
        <w:tc>
          <w:tcPr>
            <w:tcW w:w="2451" w:type="dxa"/>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2451"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306</w:t>
            </w:r>
          </w:p>
        </w:tc>
        <w:tc>
          <w:tcPr>
            <w:tcW w:w="1441"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294</w:t>
            </w:r>
          </w:p>
        </w:tc>
        <w:tc>
          <w:tcPr>
            <w:tcW w:w="1259"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96,1</w:t>
            </w:r>
          </w:p>
        </w:tc>
        <w:tc>
          <w:tcPr>
            <w:tcW w:w="1047"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12</w:t>
            </w:r>
          </w:p>
        </w:tc>
        <w:tc>
          <w:tcPr>
            <w:tcW w:w="1153"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3,9</w:t>
            </w:r>
          </w:p>
        </w:tc>
      </w:tr>
      <w:tr w:rsidR="00062366" w:rsidRPr="00425CDD" w:rsidTr="00273CE5">
        <w:trPr>
          <w:trHeight w:val="251"/>
        </w:trPr>
        <w:tc>
          <w:tcPr>
            <w:tcW w:w="9803" w:type="dxa"/>
            <w:gridSpan w:val="6"/>
            <w:shd w:val="clear" w:color="auto" w:fill="auto"/>
          </w:tcPr>
          <w:p w:rsidR="00062366" w:rsidRPr="00425CDD" w:rsidRDefault="00062366" w:rsidP="002252AD">
            <w:pPr>
              <w:pStyle w:val="Betarp"/>
              <w:rPr>
                <w:rFonts w:ascii="Times New Roman" w:hAnsi="Times New Roman"/>
                <w:b/>
              </w:rPr>
            </w:pPr>
            <w:r w:rsidRPr="00425CDD">
              <w:rPr>
                <w:rFonts w:ascii="Times New Roman" w:hAnsi="Times New Roman"/>
                <w:b/>
              </w:rPr>
              <w:t>Progimnazijos</w:t>
            </w:r>
          </w:p>
        </w:tc>
      </w:tr>
      <w:tr w:rsidR="00062366" w:rsidRPr="00425CDD" w:rsidTr="00273CE5">
        <w:trPr>
          <w:trHeight w:val="251"/>
        </w:trPr>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Simono Dacho</w:t>
            </w:r>
          </w:p>
        </w:tc>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71</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63</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88,7</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8</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11,3</w:t>
            </w:r>
          </w:p>
        </w:tc>
      </w:tr>
      <w:tr w:rsidR="00062366" w:rsidRPr="00425CDD" w:rsidTr="00273CE5">
        <w:trPr>
          <w:trHeight w:val="251"/>
        </w:trPr>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„Gabijos“</w:t>
            </w:r>
          </w:p>
        </w:tc>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38</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37</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97,4</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2,6</w:t>
            </w:r>
          </w:p>
        </w:tc>
      </w:tr>
      <w:tr w:rsidR="00062366" w:rsidRPr="00425CDD" w:rsidTr="00273CE5">
        <w:trPr>
          <w:trHeight w:val="251"/>
        </w:trPr>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Gedminų</w:t>
            </w:r>
          </w:p>
        </w:tc>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69</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59</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85,5</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14,5</w:t>
            </w:r>
          </w:p>
        </w:tc>
      </w:tr>
      <w:tr w:rsidR="00062366" w:rsidRPr="00425CDD" w:rsidTr="00273CE5">
        <w:trPr>
          <w:trHeight w:val="251"/>
        </w:trPr>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Prano Mašioto </w:t>
            </w:r>
          </w:p>
        </w:tc>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43</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41</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95,3</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4,7</w:t>
            </w:r>
          </w:p>
        </w:tc>
      </w:tr>
      <w:tr w:rsidR="00062366" w:rsidRPr="00425CDD" w:rsidTr="00273CE5">
        <w:trPr>
          <w:trHeight w:val="251"/>
        </w:trPr>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Martyno Mažvydo</w:t>
            </w:r>
          </w:p>
        </w:tc>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52</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50</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98</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273CE5">
        <w:trPr>
          <w:trHeight w:val="251"/>
        </w:trPr>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Sendvario </w:t>
            </w:r>
          </w:p>
        </w:tc>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37</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36</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97,3</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2,7</w:t>
            </w:r>
          </w:p>
        </w:tc>
      </w:tr>
      <w:tr w:rsidR="00062366" w:rsidRPr="00425CDD" w:rsidTr="00273CE5">
        <w:trPr>
          <w:trHeight w:val="251"/>
        </w:trPr>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„Smeltės“ </w:t>
            </w:r>
          </w:p>
        </w:tc>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41</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40</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97,6</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2,4</w:t>
            </w:r>
          </w:p>
        </w:tc>
      </w:tr>
      <w:tr w:rsidR="00062366" w:rsidRPr="00425CDD" w:rsidTr="00273CE5">
        <w:trPr>
          <w:trHeight w:val="251"/>
        </w:trPr>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Liudviko Stulpino</w:t>
            </w:r>
          </w:p>
        </w:tc>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54</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54</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273CE5">
        <w:trPr>
          <w:trHeight w:val="251"/>
        </w:trPr>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Tauralaukio </w:t>
            </w:r>
          </w:p>
        </w:tc>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17</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17</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273CE5">
        <w:trPr>
          <w:trHeight w:val="251"/>
        </w:trPr>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„Verdenės“ </w:t>
            </w:r>
          </w:p>
        </w:tc>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57</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52</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91,2</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8,8</w:t>
            </w:r>
          </w:p>
        </w:tc>
      </w:tr>
      <w:tr w:rsidR="00062366" w:rsidRPr="00425CDD" w:rsidTr="00273CE5">
        <w:trPr>
          <w:trHeight w:val="251"/>
        </w:trPr>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„Versmės“ </w:t>
            </w:r>
          </w:p>
        </w:tc>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68</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64</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94,1</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5,9</w:t>
            </w:r>
          </w:p>
        </w:tc>
      </w:tr>
      <w:tr w:rsidR="00062366" w:rsidRPr="00425CDD" w:rsidTr="00273CE5">
        <w:trPr>
          <w:trHeight w:val="251"/>
        </w:trPr>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547</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514</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94</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33</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6,0</w:t>
            </w:r>
          </w:p>
        </w:tc>
      </w:tr>
      <w:tr w:rsidR="00062366" w:rsidRPr="00425CDD" w:rsidTr="00273CE5">
        <w:trPr>
          <w:trHeight w:val="251"/>
        </w:trPr>
        <w:tc>
          <w:tcPr>
            <w:tcW w:w="9803" w:type="dxa"/>
            <w:gridSpan w:val="6"/>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2252AD">
            <w:pPr>
              <w:pStyle w:val="Betarp"/>
              <w:rPr>
                <w:rFonts w:ascii="Times New Roman" w:hAnsi="Times New Roman"/>
                <w:b/>
              </w:rPr>
            </w:pPr>
            <w:r w:rsidRPr="00425CDD">
              <w:rPr>
                <w:rFonts w:ascii="Times New Roman" w:hAnsi="Times New Roman"/>
                <w:b/>
              </w:rPr>
              <w:t>Specialiosios mokyklos</w:t>
            </w:r>
          </w:p>
        </w:tc>
      </w:tr>
      <w:tr w:rsidR="00062366" w:rsidRPr="00425CDD" w:rsidTr="00273CE5">
        <w:trPr>
          <w:trHeight w:val="251"/>
        </w:trPr>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„Medeinės“ </w:t>
            </w:r>
          </w:p>
        </w:tc>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43</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38</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88,4</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11,6</w:t>
            </w:r>
          </w:p>
        </w:tc>
      </w:tr>
      <w:tr w:rsidR="00062366" w:rsidRPr="00425CDD" w:rsidTr="00273CE5">
        <w:trPr>
          <w:trHeight w:val="251"/>
        </w:trPr>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Litorinos </w:t>
            </w:r>
          </w:p>
        </w:tc>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16</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16</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273CE5">
        <w:trPr>
          <w:trHeight w:val="251"/>
        </w:trPr>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59</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54</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91,5</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5</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8,5</w:t>
            </w:r>
          </w:p>
        </w:tc>
      </w:tr>
      <w:tr w:rsidR="00062366" w:rsidRPr="00425CDD" w:rsidTr="00273CE5">
        <w:trPr>
          <w:trHeight w:val="251"/>
        </w:trPr>
        <w:tc>
          <w:tcPr>
            <w:tcW w:w="9803" w:type="dxa"/>
            <w:gridSpan w:val="6"/>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2252AD">
            <w:pPr>
              <w:spacing w:after="0" w:line="240" w:lineRule="auto"/>
              <w:rPr>
                <w:rFonts w:ascii="Times New Roman" w:hAnsi="Times New Roman" w:cs="Times New Roman"/>
                <w:b/>
              </w:rPr>
            </w:pPr>
            <w:r w:rsidRPr="00425CDD">
              <w:rPr>
                <w:rFonts w:ascii="Times New Roman" w:hAnsi="Times New Roman" w:cs="Times New Roman"/>
                <w:b/>
              </w:rPr>
              <w:t>Pradinė mokykla ir mokyklos-darželiai</w:t>
            </w:r>
          </w:p>
        </w:tc>
      </w:tr>
      <w:tr w:rsidR="00062366" w:rsidRPr="00425CDD" w:rsidTr="00273CE5">
        <w:trPr>
          <w:trHeight w:val="251"/>
        </w:trPr>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„Gilijos“ </w:t>
            </w:r>
          </w:p>
        </w:tc>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31B40" w:rsidRDefault="00062366" w:rsidP="00FD455E">
            <w:pPr>
              <w:pStyle w:val="Betarp"/>
              <w:jc w:val="center"/>
              <w:rPr>
                <w:rFonts w:ascii="Times New Roman" w:hAnsi="Times New Roman"/>
              </w:rPr>
            </w:pPr>
            <w:r w:rsidRPr="00431B40">
              <w:rPr>
                <w:rFonts w:ascii="Times New Roman" w:hAnsi="Times New Roman"/>
              </w:rPr>
              <w:t>43</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62366" w:rsidRPr="00431B40" w:rsidRDefault="00062366" w:rsidP="00FD455E">
            <w:pPr>
              <w:pStyle w:val="Betarp"/>
              <w:jc w:val="center"/>
              <w:rPr>
                <w:rFonts w:ascii="Times New Roman" w:hAnsi="Times New Roman"/>
              </w:rPr>
            </w:pPr>
            <w:r w:rsidRPr="00431B40">
              <w:rPr>
                <w:rFonts w:ascii="Times New Roman" w:hAnsi="Times New Roman"/>
              </w:rPr>
              <w:t>43</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62366" w:rsidRPr="00431B40" w:rsidRDefault="00062366" w:rsidP="00FD455E">
            <w:pPr>
              <w:pStyle w:val="Betarp"/>
              <w:jc w:val="center"/>
              <w:rPr>
                <w:rFonts w:ascii="Times New Roman" w:hAnsi="Times New Roman"/>
              </w:rPr>
            </w:pPr>
            <w:r w:rsidRPr="00431B40">
              <w:rPr>
                <w:rFonts w:ascii="Times New Roman" w:hAnsi="Times New Roman"/>
              </w:rPr>
              <w:t>100,0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r>
      <w:tr w:rsidR="00062366" w:rsidRPr="00425CDD" w:rsidTr="00273CE5">
        <w:trPr>
          <w:trHeight w:val="251"/>
        </w:trPr>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Marijos Montessori</w:t>
            </w:r>
          </w:p>
        </w:tc>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7</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7</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273CE5">
        <w:trPr>
          <w:trHeight w:val="251"/>
        </w:trPr>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„Nykštuko“</w:t>
            </w:r>
          </w:p>
        </w:tc>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273CE5">
        <w:trPr>
          <w:trHeight w:val="251"/>
        </w:trPr>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„Pakalnutės“ </w:t>
            </w:r>
          </w:p>
        </w:tc>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8</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8</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273CE5">
        <w:trPr>
          <w:trHeight w:val="251"/>
        </w:trPr>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„Saulutės“ </w:t>
            </w:r>
          </w:p>
        </w:tc>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8</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8</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273CE5">
        <w:trPr>
          <w:trHeight w:val="251"/>
        </w:trPr>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„Šaltinėlio“ </w:t>
            </w:r>
          </w:p>
        </w:tc>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7</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7</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273CE5">
        <w:trPr>
          <w:trHeight w:val="251"/>
        </w:trPr>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„Varpelio“</w:t>
            </w:r>
          </w:p>
        </w:tc>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8</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8</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273CE5">
        <w:trPr>
          <w:trHeight w:val="251"/>
        </w:trPr>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86</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86</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r>
      <w:tr w:rsidR="00062366" w:rsidRPr="00425CDD" w:rsidTr="00273CE5">
        <w:trPr>
          <w:trHeight w:val="251"/>
        </w:trPr>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2252AD" w:rsidP="002252AD">
            <w:pPr>
              <w:spacing w:after="0" w:line="240" w:lineRule="auto"/>
              <w:rPr>
                <w:rFonts w:ascii="Times New Roman" w:hAnsi="Times New Roman" w:cs="Times New Roman"/>
                <w:b/>
              </w:rPr>
            </w:pPr>
            <w:r w:rsidRPr="00425CDD">
              <w:rPr>
                <w:rFonts w:ascii="Times New Roman" w:hAnsi="Times New Roman" w:cs="Times New Roman"/>
                <w:b/>
              </w:rPr>
              <w:t>IŠ VISO</w:t>
            </w:r>
          </w:p>
        </w:tc>
        <w:tc>
          <w:tcPr>
            <w:tcW w:w="245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1531</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1421</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92,8</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110</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7,2</w:t>
            </w:r>
          </w:p>
        </w:tc>
      </w:tr>
    </w:tbl>
    <w:p w:rsidR="00062366" w:rsidRPr="00425CDD" w:rsidRDefault="00062366" w:rsidP="00062366">
      <w:pPr>
        <w:spacing w:after="0" w:line="240" w:lineRule="auto"/>
        <w:rPr>
          <w:rFonts w:ascii="Times New Roman" w:hAnsi="Times New Roman" w:cs="Times New Roman"/>
        </w:rPr>
      </w:pPr>
    </w:p>
    <w:p w:rsidR="00062366" w:rsidRPr="00425CDD" w:rsidRDefault="00062366" w:rsidP="00062366">
      <w:pPr>
        <w:tabs>
          <w:tab w:val="left" w:pos="1134"/>
        </w:tabs>
        <w:spacing w:after="0" w:line="240" w:lineRule="auto"/>
        <w:rPr>
          <w:rFonts w:ascii="Times New Roman" w:hAnsi="Times New Roman" w:cs="Times New Roman"/>
          <w:b/>
        </w:rPr>
      </w:pPr>
      <w:r w:rsidRPr="00425CDD">
        <w:rPr>
          <w:rFonts w:ascii="Times New Roman" w:hAnsi="Times New Roman" w:cs="Times New Roman"/>
        </w:rPr>
        <w:t>5.3.3. Mokytojų ir kitų pedagoginių darbuotojų pasiskirstymas pagal lytį (skaičius ir dalis</w:t>
      </w:r>
      <w:r w:rsidRPr="00425CDD">
        <w:rPr>
          <w:rFonts w:ascii="Times New Roman" w:hAnsi="Times New Roman" w:cs="Times New Roman"/>
          <w:b/>
        </w:rPr>
        <w:t xml:space="preserve"> </w:t>
      </w:r>
      <w:r w:rsidRPr="00425CDD">
        <w:rPr>
          <w:rFonts w:ascii="Times New Roman" w:hAnsi="Times New Roman" w:cs="Times New Roman"/>
        </w:rPr>
        <w:t>%)</w:t>
      </w:r>
    </w:p>
    <w:tbl>
      <w:tblPr>
        <w:tblStyle w:val="Lentelstinklelis"/>
        <w:tblW w:w="9857" w:type="dxa"/>
        <w:tblInd w:w="108" w:type="dxa"/>
        <w:tblLayout w:type="fixed"/>
        <w:tblLook w:val="04A0" w:firstRow="1" w:lastRow="0" w:firstColumn="1" w:lastColumn="0" w:noHBand="0" w:noVBand="1"/>
      </w:tblPr>
      <w:tblGrid>
        <w:gridCol w:w="2231"/>
        <w:gridCol w:w="954"/>
        <w:gridCol w:w="1365"/>
        <w:gridCol w:w="1061"/>
        <w:gridCol w:w="1335"/>
        <w:gridCol w:w="1395"/>
        <w:gridCol w:w="1516"/>
      </w:tblGrid>
      <w:tr w:rsidR="00062366" w:rsidRPr="00425CDD" w:rsidTr="007A62AE">
        <w:trPr>
          <w:trHeight w:val="358"/>
        </w:trPr>
        <w:tc>
          <w:tcPr>
            <w:tcW w:w="2231" w:type="dxa"/>
            <w:vMerge w:val="restart"/>
          </w:tcPr>
          <w:p w:rsidR="00062366" w:rsidRPr="00425CDD" w:rsidRDefault="001129B0" w:rsidP="00FD455E">
            <w:pPr>
              <w:spacing w:after="0" w:line="240" w:lineRule="auto"/>
              <w:jc w:val="center"/>
              <w:rPr>
                <w:rFonts w:ascii="Times New Roman" w:hAnsi="Times New Roman" w:cs="Times New Roman"/>
              </w:rPr>
            </w:pPr>
            <w:r>
              <w:rPr>
                <w:rFonts w:ascii="Times New Roman" w:hAnsi="Times New Roman" w:cs="Times New Roman"/>
              </w:rPr>
              <w:t>Š</w:t>
            </w:r>
            <w:r w:rsidR="00062366" w:rsidRPr="00425CDD">
              <w:rPr>
                <w:rFonts w:ascii="Times New Roman" w:hAnsi="Times New Roman" w:cs="Times New Roman"/>
              </w:rPr>
              <w:t>vietimo įstaigos pavadinimas</w:t>
            </w:r>
          </w:p>
        </w:tc>
        <w:tc>
          <w:tcPr>
            <w:tcW w:w="954" w:type="dxa"/>
            <w:vMerge w:val="restart"/>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Metai</w:t>
            </w:r>
          </w:p>
        </w:tc>
        <w:tc>
          <w:tcPr>
            <w:tcW w:w="1365" w:type="dxa"/>
            <w:vMerge w:val="restart"/>
          </w:tcPr>
          <w:p w:rsidR="00062366" w:rsidRPr="00425CDD" w:rsidRDefault="007A62AE" w:rsidP="00FD455E">
            <w:pPr>
              <w:spacing w:after="0" w:line="240" w:lineRule="auto"/>
              <w:jc w:val="center"/>
              <w:rPr>
                <w:rFonts w:ascii="Times New Roman" w:hAnsi="Times New Roman" w:cs="Times New Roman"/>
              </w:rPr>
            </w:pPr>
            <w:r w:rsidRPr="00425CDD">
              <w:rPr>
                <w:rFonts w:ascii="Times New Roman" w:hAnsi="Times New Roman" w:cs="Times New Roman"/>
              </w:rPr>
              <w:t>Pedagogų</w:t>
            </w:r>
            <w:r w:rsidR="00062366" w:rsidRPr="00425CDD">
              <w:rPr>
                <w:rFonts w:ascii="Times New Roman" w:hAnsi="Times New Roman" w:cs="Times New Roman"/>
              </w:rPr>
              <w:t xml:space="preserve"> skaičius rugsėjo 1 d.</w:t>
            </w:r>
          </w:p>
        </w:tc>
        <w:tc>
          <w:tcPr>
            <w:tcW w:w="2396" w:type="dxa"/>
            <w:gridSpan w:val="2"/>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Moterų </w:t>
            </w:r>
          </w:p>
        </w:tc>
        <w:tc>
          <w:tcPr>
            <w:tcW w:w="2911" w:type="dxa"/>
            <w:gridSpan w:val="2"/>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Vyrų </w:t>
            </w:r>
          </w:p>
        </w:tc>
      </w:tr>
      <w:tr w:rsidR="00062366" w:rsidRPr="00425CDD" w:rsidTr="007A62AE">
        <w:trPr>
          <w:trHeight w:val="260"/>
        </w:trPr>
        <w:tc>
          <w:tcPr>
            <w:tcW w:w="2231" w:type="dxa"/>
            <w:vMerge/>
          </w:tcPr>
          <w:p w:rsidR="00062366" w:rsidRPr="00425CDD" w:rsidRDefault="00062366" w:rsidP="00FD455E">
            <w:pPr>
              <w:spacing w:after="0" w:line="240" w:lineRule="auto"/>
              <w:jc w:val="both"/>
              <w:rPr>
                <w:rFonts w:ascii="Times New Roman" w:hAnsi="Times New Roman" w:cs="Times New Roman"/>
                <w:b/>
              </w:rPr>
            </w:pPr>
          </w:p>
        </w:tc>
        <w:tc>
          <w:tcPr>
            <w:tcW w:w="954" w:type="dxa"/>
            <w:vMerge/>
          </w:tcPr>
          <w:p w:rsidR="00062366" w:rsidRPr="00425CDD" w:rsidRDefault="00062366" w:rsidP="00FD455E">
            <w:pPr>
              <w:spacing w:after="0" w:line="240" w:lineRule="auto"/>
              <w:jc w:val="both"/>
              <w:rPr>
                <w:rFonts w:ascii="Times New Roman" w:hAnsi="Times New Roman" w:cs="Times New Roman"/>
                <w:b/>
              </w:rPr>
            </w:pPr>
          </w:p>
        </w:tc>
        <w:tc>
          <w:tcPr>
            <w:tcW w:w="1365" w:type="dxa"/>
            <w:vMerge/>
          </w:tcPr>
          <w:p w:rsidR="00062366" w:rsidRPr="00425CDD" w:rsidRDefault="00062366" w:rsidP="00FD455E">
            <w:pPr>
              <w:spacing w:after="0" w:line="240" w:lineRule="auto"/>
              <w:jc w:val="both"/>
              <w:rPr>
                <w:rFonts w:ascii="Times New Roman" w:hAnsi="Times New Roman" w:cs="Times New Roman"/>
                <w:b/>
              </w:rPr>
            </w:pPr>
          </w:p>
        </w:tc>
        <w:tc>
          <w:tcPr>
            <w:tcW w:w="106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133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c>
          <w:tcPr>
            <w:tcW w:w="139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15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062366" w:rsidRPr="00425CDD" w:rsidTr="007A62AE">
        <w:trPr>
          <w:trHeight w:val="151"/>
        </w:trPr>
        <w:tc>
          <w:tcPr>
            <w:tcW w:w="2231" w:type="dxa"/>
            <w:vMerge w:val="restart"/>
          </w:tcPr>
          <w:p w:rsidR="00062366" w:rsidRPr="00425CDD" w:rsidRDefault="00062366" w:rsidP="001129B0">
            <w:pPr>
              <w:spacing w:after="0" w:line="240" w:lineRule="auto"/>
              <w:rPr>
                <w:rFonts w:ascii="Times New Roman" w:hAnsi="Times New Roman" w:cs="Times New Roman"/>
              </w:rPr>
            </w:pPr>
            <w:r w:rsidRPr="00425CDD">
              <w:rPr>
                <w:rFonts w:ascii="Times New Roman" w:hAnsi="Times New Roman" w:cs="Times New Roman"/>
              </w:rPr>
              <w:t>Adomo Brako dailės mokykla</w:t>
            </w:r>
          </w:p>
        </w:tc>
        <w:tc>
          <w:tcPr>
            <w:tcW w:w="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2014</w:t>
            </w:r>
          </w:p>
        </w:tc>
        <w:tc>
          <w:tcPr>
            <w:tcW w:w="1365" w:type="dxa"/>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061" w:type="dxa"/>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1335" w:type="dxa"/>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53</w:t>
            </w:r>
          </w:p>
        </w:tc>
        <w:tc>
          <w:tcPr>
            <w:tcW w:w="1395" w:type="dxa"/>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1516" w:type="dxa"/>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w:t>
            </w:r>
          </w:p>
        </w:tc>
      </w:tr>
      <w:tr w:rsidR="00062366" w:rsidRPr="00425CDD" w:rsidTr="007A62AE">
        <w:trPr>
          <w:trHeight w:val="70"/>
        </w:trPr>
        <w:tc>
          <w:tcPr>
            <w:tcW w:w="2231" w:type="dxa"/>
            <w:vMerge/>
          </w:tcPr>
          <w:p w:rsidR="00062366" w:rsidRPr="00425CDD" w:rsidRDefault="00062366" w:rsidP="001129B0">
            <w:pPr>
              <w:spacing w:after="0" w:line="240" w:lineRule="auto"/>
              <w:rPr>
                <w:rFonts w:ascii="Times New Roman" w:hAnsi="Times New Roman" w:cs="Times New Roman"/>
              </w:rPr>
            </w:pPr>
          </w:p>
        </w:tc>
        <w:tc>
          <w:tcPr>
            <w:tcW w:w="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2015</w:t>
            </w:r>
          </w:p>
        </w:tc>
        <w:tc>
          <w:tcPr>
            <w:tcW w:w="1365" w:type="dxa"/>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061" w:type="dxa"/>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1335" w:type="dxa"/>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58</w:t>
            </w:r>
          </w:p>
        </w:tc>
        <w:tc>
          <w:tcPr>
            <w:tcW w:w="1395" w:type="dxa"/>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516" w:type="dxa"/>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w:t>
            </w:r>
          </w:p>
        </w:tc>
      </w:tr>
      <w:tr w:rsidR="00062366" w:rsidRPr="00425CDD" w:rsidTr="007A62AE">
        <w:trPr>
          <w:trHeight w:val="348"/>
        </w:trPr>
        <w:tc>
          <w:tcPr>
            <w:tcW w:w="2231" w:type="dxa"/>
            <w:vMerge w:val="restart"/>
          </w:tcPr>
          <w:p w:rsidR="00062366" w:rsidRPr="00425CDD" w:rsidRDefault="00062366" w:rsidP="001129B0">
            <w:pPr>
              <w:spacing w:after="0" w:line="240" w:lineRule="auto"/>
              <w:rPr>
                <w:rFonts w:ascii="Times New Roman" w:hAnsi="Times New Roman" w:cs="Times New Roman"/>
                <w:bCs/>
              </w:rPr>
            </w:pPr>
            <w:r w:rsidRPr="00425CDD">
              <w:rPr>
                <w:rFonts w:ascii="Times New Roman" w:hAnsi="Times New Roman" w:cs="Times New Roman"/>
                <w:bCs/>
              </w:rPr>
              <w:t>Juozo Karoso muzikos mokykla</w:t>
            </w:r>
          </w:p>
        </w:tc>
        <w:tc>
          <w:tcPr>
            <w:tcW w:w="954"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rPr>
              <w:t>2014</w:t>
            </w:r>
          </w:p>
        </w:tc>
        <w:tc>
          <w:tcPr>
            <w:tcW w:w="136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80</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(72+8)</w:t>
            </w:r>
          </w:p>
        </w:tc>
        <w:tc>
          <w:tcPr>
            <w:tcW w:w="106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62</w:t>
            </w:r>
          </w:p>
        </w:tc>
        <w:tc>
          <w:tcPr>
            <w:tcW w:w="133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77,5</w:t>
            </w:r>
          </w:p>
        </w:tc>
        <w:tc>
          <w:tcPr>
            <w:tcW w:w="139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5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22,5</w:t>
            </w:r>
          </w:p>
        </w:tc>
      </w:tr>
      <w:tr w:rsidR="00062366" w:rsidRPr="00425CDD" w:rsidTr="007A62AE">
        <w:trPr>
          <w:trHeight w:val="353"/>
        </w:trPr>
        <w:tc>
          <w:tcPr>
            <w:tcW w:w="2231" w:type="dxa"/>
            <w:vMerge/>
          </w:tcPr>
          <w:p w:rsidR="00062366" w:rsidRPr="00425CDD" w:rsidRDefault="00062366" w:rsidP="001129B0">
            <w:pPr>
              <w:spacing w:after="0" w:line="240" w:lineRule="auto"/>
              <w:rPr>
                <w:rFonts w:ascii="Times New Roman" w:hAnsi="Times New Roman" w:cs="Times New Roman"/>
                <w:b/>
                <w:bCs/>
              </w:rPr>
            </w:pPr>
          </w:p>
        </w:tc>
        <w:tc>
          <w:tcPr>
            <w:tcW w:w="954" w:type="dxa"/>
          </w:tcPr>
          <w:p w:rsidR="00062366" w:rsidRPr="00425CDD" w:rsidRDefault="00062366" w:rsidP="00FD455E">
            <w:pPr>
              <w:spacing w:after="0" w:line="240" w:lineRule="auto"/>
              <w:jc w:val="center"/>
              <w:rPr>
                <w:rFonts w:ascii="Times New Roman" w:hAnsi="Times New Roman" w:cs="Times New Roman"/>
                <w:bCs/>
              </w:rPr>
            </w:pPr>
            <w:r w:rsidRPr="00425CDD">
              <w:rPr>
                <w:rFonts w:ascii="Times New Roman" w:hAnsi="Times New Roman" w:cs="Times New Roman"/>
              </w:rPr>
              <w:t>2015</w:t>
            </w:r>
          </w:p>
        </w:tc>
        <w:tc>
          <w:tcPr>
            <w:tcW w:w="136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81</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(72+9)</w:t>
            </w:r>
          </w:p>
        </w:tc>
        <w:tc>
          <w:tcPr>
            <w:tcW w:w="106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63</w:t>
            </w:r>
          </w:p>
        </w:tc>
        <w:tc>
          <w:tcPr>
            <w:tcW w:w="1335" w:type="dxa"/>
          </w:tcPr>
          <w:p w:rsidR="00062366" w:rsidRPr="00425CDD" w:rsidRDefault="00062366" w:rsidP="00FD455E">
            <w:pPr>
              <w:spacing w:after="0" w:line="240" w:lineRule="auto"/>
              <w:jc w:val="center"/>
              <w:rPr>
                <w:rFonts w:ascii="Times New Roman" w:hAnsi="Times New Roman" w:cs="Times New Roman"/>
                <w:lang w:val="en-US"/>
              </w:rPr>
            </w:pPr>
            <w:r w:rsidRPr="00425CDD">
              <w:rPr>
                <w:rFonts w:ascii="Times New Roman" w:hAnsi="Times New Roman" w:cs="Times New Roman"/>
                <w:lang w:val="en-US"/>
              </w:rPr>
              <w:t>77,78</w:t>
            </w:r>
          </w:p>
        </w:tc>
        <w:tc>
          <w:tcPr>
            <w:tcW w:w="139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5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22,22</w:t>
            </w:r>
          </w:p>
        </w:tc>
      </w:tr>
      <w:tr w:rsidR="00062366" w:rsidRPr="00425CDD" w:rsidTr="007A62AE">
        <w:trPr>
          <w:trHeight w:val="160"/>
        </w:trPr>
        <w:tc>
          <w:tcPr>
            <w:tcW w:w="2231" w:type="dxa"/>
            <w:vMerge w:val="restart"/>
          </w:tcPr>
          <w:p w:rsidR="00062366" w:rsidRPr="00425CDD" w:rsidRDefault="00062366" w:rsidP="001129B0">
            <w:pPr>
              <w:spacing w:after="0" w:line="240" w:lineRule="auto"/>
              <w:rPr>
                <w:rFonts w:ascii="Times New Roman" w:hAnsi="Times New Roman" w:cs="Times New Roman"/>
              </w:rPr>
            </w:pPr>
            <w:r w:rsidRPr="00425CDD">
              <w:rPr>
                <w:rFonts w:ascii="Times New Roman" w:hAnsi="Times New Roman" w:cs="Times New Roman"/>
              </w:rPr>
              <w:t>Jeronimo Kačinsko muzikos mokykla</w:t>
            </w:r>
          </w:p>
        </w:tc>
        <w:tc>
          <w:tcPr>
            <w:tcW w:w="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2014</w:t>
            </w:r>
          </w:p>
        </w:tc>
        <w:tc>
          <w:tcPr>
            <w:tcW w:w="136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117</w:t>
            </w:r>
          </w:p>
        </w:tc>
        <w:tc>
          <w:tcPr>
            <w:tcW w:w="106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94</w:t>
            </w:r>
          </w:p>
        </w:tc>
        <w:tc>
          <w:tcPr>
            <w:tcW w:w="133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80,3</w:t>
            </w:r>
          </w:p>
        </w:tc>
        <w:tc>
          <w:tcPr>
            <w:tcW w:w="139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5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19,7</w:t>
            </w:r>
          </w:p>
        </w:tc>
      </w:tr>
      <w:tr w:rsidR="00062366" w:rsidRPr="00425CDD" w:rsidTr="001129B0">
        <w:trPr>
          <w:trHeight w:val="165"/>
        </w:trPr>
        <w:tc>
          <w:tcPr>
            <w:tcW w:w="2231" w:type="dxa"/>
            <w:vMerge/>
          </w:tcPr>
          <w:p w:rsidR="00062366" w:rsidRPr="00425CDD" w:rsidRDefault="00062366" w:rsidP="001129B0">
            <w:pPr>
              <w:spacing w:after="0" w:line="240" w:lineRule="auto"/>
              <w:rPr>
                <w:rFonts w:ascii="Times New Roman" w:hAnsi="Times New Roman" w:cs="Times New Roman"/>
                <w:b/>
              </w:rPr>
            </w:pPr>
          </w:p>
        </w:tc>
        <w:tc>
          <w:tcPr>
            <w:tcW w:w="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2015</w:t>
            </w:r>
          </w:p>
        </w:tc>
        <w:tc>
          <w:tcPr>
            <w:tcW w:w="136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117</w:t>
            </w:r>
          </w:p>
        </w:tc>
        <w:tc>
          <w:tcPr>
            <w:tcW w:w="106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95</w:t>
            </w:r>
          </w:p>
        </w:tc>
        <w:tc>
          <w:tcPr>
            <w:tcW w:w="133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81,2</w:t>
            </w:r>
          </w:p>
        </w:tc>
        <w:tc>
          <w:tcPr>
            <w:tcW w:w="139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5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18,8</w:t>
            </w:r>
          </w:p>
        </w:tc>
      </w:tr>
      <w:tr w:rsidR="00062366" w:rsidRPr="00425CDD" w:rsidTr="007A62AE">
        <w:trPr>
          <w:trHeight w:val="100"/>
        </w:trPr>
        <w:tc>
          <w:tcPr>
            <w:tcW w:w="2231" w:type="dxa"/>
            <w:vMerge w:val="restart"/>
          </w:tcPr>
          <w:p w:rsidR="00062366" w:rsidRPr="00425CDD" w:rsidRDefault="001129B0" w:rsidP="001129B0">
            <w:pPr>
              <w:spacing w:after="0" w:line="240" w:lineRule="auto"/>
              <w:rPr>
                <w:rFonts w:ascii="Times New Roman" w:hAnsi="Times New Roman" w:cs="Times New Roman"/>
              </w:rPr>
            </w:pPr>
            <w:r>
              <w:rPr>
                <w:rFonts w:ascii="Times New Roman" w:hAnsi="Times New Roman" w:cs="Times New Roman"/>
              </w:rPr>
              <w:t>J</w:t>
            </w:r>
            <w:r w:rsidR="00062366" w:rsidRPr="00425CDD">
              <w:rPr>
                <w:rFonts w:ascii="Times New Roman" w:hAnsi="Times New Roman" w:cs="Times New Roman"/>
              </w:rPr>
              <w:t>aunimo centras</w:t>
            </w:r>
          </w:p>
        </w:tc>
        <w:tc>
          <w:tcPr>
            <w:tcW w:w="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2014</w:t>
            </w:r>
          </w:p>
        </w:tc>
        <w:tc>
          <w:tcPr>
            <w:tcW w:w="136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65</w:t>
            </w:r>
          </w:p>
        </w:tc>
        <w:tc>
          <w:tcPr>
            <w:tcW w:w="106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w:t>
            </w:r>
          </w:p>
        </w:tc>
        <w:tc>
          <w:tcPr>
            <w:tcW w:w="133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72,31</w:t>
            </w:r>
          </w:p>
        </w:tc>
        <w:tc>
          <w:tcPr>
            <w:tcW w:w="139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5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27,69</w:t>
            </w:r>
          </w:p>
        </w:tc>
      </w:tr>
      <w:tr w:rsidR="00062366" w:rsidRPr="00425CDD" w:rsidTr="007A62AE">
        <w:trPr>
          <w:trHeight w:val="118"/>
        </w:trPr>
        <w:tc>
          <w:tcPr>
            <w:tcW w:w="2231" w:type="dxa"/>
            <w:vMerge/>
          </w:tcPr>
          <w:p w:rsidR="00062366" w:rsidRPr="00425CDD" w:rsidRDefault="00062366" w:rsidP="001129B0">
            <w:pPr>
              <w:spacing w:after="0" w:line="240" w:lineRule="auto"/>
              <w:rPr>
                <w:rFonts w:ascii="Times New Roman" w:hAnsi="Times New Roman" w:cs="Times New Roman"/>
              </w:rPr>
            </w:pPr>
          </w:p>
        </w:tc>
        <w:tc>
          <w:tcPr>
            <w:tcW w:w="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2015</w:t>
            </w:r>
          </w:p>
        </w:tc>
        <w:tc>
          <w:tcPr>
            <w:tcW w:w="136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64</w:t>
            </w:r>
          </w:p>
        </w:tc>
        <w:tc>
          <w:tcPr>
            <w:tcW w:w="106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w:t>
            </w:r>
          </w:p>
        </w:tc>
        <w:tc>
          <w:tcPr>
            <w:tcW w:w="133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73,44</w:t>
            </w:r>
          </w:p>
        </w:tc>
        <w:tc>
          <w:tcPr>
            <w:tcW w:w="139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5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26,56</w:t>
            </w:r>
          </w:p>
        </w:tc>
      </w:tr>
      <w:tr w:rsidR="00062366" w:rsidRPr="00425CDD" w:rsidTr="007A62AE">
        <w:trPr>
          <w:trHeight w:val="135"/>
        </w:trPr>
        <w:tc>
          <w:tcPr>
            <w:tcW w:w="2231" w:type="dxa"/>
            <w:vMerge w:val="restart"/>
          </w:tcPr>
          <w:p w:rsidR="00062366" w:rsidRPr="00425CDD" w:rsidRDefault="001129B0" w:rsidP="001129B0">
            <w:pPr>
              <w:spacing w:after="0" w:line="240" w:lineRule="auto"/>
              <w:rPr>
                <w:rFonts w:ascii="Times New Roman" w:hAnsi="Times New Roman" w:cs="Times New Roman"/>
                <w:b/>
              </w:rPr>
            </w:pPr>
            <w:r>
              <w:rPr>
                <w:rFonts w:ascii="Times New Roman" w:hAnsi="Times New Roman" w:cs="Times New Roman"/>
              </w:rPr>
              <w:t>V</w:t>
            </w:r>
            <w:r w:rsidR="00062366" w:rsidRPr="00425CDD">
              <w:rPr>
                <w:rFonts w:ascii="Times New Roman" w:hAnsi="Times New Roman" w:cs="Times New Roman"/>
              </w:rPr>
              <w:t>aikų laisvalaikio centras</w:t>
            </w:r>
          </w:p>
        </w:tc>
        <w:tc>
          <w:tcPr>
            <w:tcW w:w="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2014</w:t>
            </w:r>
          </w:p>
        </w:tc>
        <w:tc>
          <w:tcPr>
            <w:tcW w:w="136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106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w:t>
            </w:r>
          </w:p>
        </w:tc>
        <w:tc>
          <w:tcPr>
            <w:tcW w:w="133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80,77</w:t>
            </w:r>
          </w:p>
        </w:tc>
        <w:tc>
          <w:tcPr>
            <w:tcW w:w="139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15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19,23 </w:t>
            </w:r>
          </w:p>
        </w:tc>
      </w:tr>
      <w:tr w:rsidR="00062366" w:rsidRPr="00425CDD" w:rsidTr="007A62AE">
        <w:trPr>
          <w:trHeight w:val="70"/>
        </w:trPr>
        <w:tc>
          <w:tcPr>
            <w:tcW w:w="2231" w:type="dxa"/>
            <w:vMerge/>
          </w:tcPr>
          <w:p w:rsidR="00062366" w:rsidRPr="00425CDD" w:rsidRDefault="00062366" w:rsidP="001129B0">
            <w:pPr>
              <w:spacing w:after="0" w:line="240" w:lineRule="auto"/>
              <w:rPr>
                <w:rFonts w:ascii="Times New Roman" w:hAnsi="Times New Roman" w:cs="Times New Roman"/>
                <w:b/>
              </w:rPr>
            </w:pPr>
          </w:p>
        </w:tc>
        <w:tc>
          <w:tcPr>
            <w:tcW w:w="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2015</w:t>
            </w:r>
          </w:p>
        </w:tc>
        <w:tc>
          <w:tcPr>
            <w:tcW w:w="136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58</w:t>
            </w:r>
          </w:p>
        </w:tc>
        <w:tc>
          <w:tcPr>
            <w:tcW w:w="106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w:t>
            </w:r>
          </w:p>
        </w:tc>
        <w:tc>
          <w:tcPr>
            <w:tcW w:w="133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7,59 </w:t>
            </w:r>
          </w:p>
        </w:tc>
        <w:tc>
          <w:tcPr>
            <w:tcW w:w="139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15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22,41 </w:t>
            </w:r>
          </w:p>
        </w:tc>
      </w:tr>
      <w:tr w:rsidR="00062366" w:rsidRPr="00425CDD" w:rsidTr="007A62AE">
        <w:trPr>
          <w:trHeight w:val="171"/>
        </w:trPr>
        <w:tc>
          <w:tcPr>
            <w:tcW w:w="2231" w:type="dxa"/>
            <w:vMerge w:val="restart"/>
          </w:tcPr>
          <w:p w:rsidR="00062366" w:rsidRPr="00425CDD" w:rsidRDefault="001129B0" w:rsidP="001129B0">
            <w:pPr>
              <w:spacing w:after="0" w:line="240" w:lineRule="auto"/>
              <w:rPr>
                <w:rFonts w:ascii="Times New Roman" w:hAnsi="Times New Roman" w:cs="Times New Roman"/>
                <w:b/>
              </w:rPr>
            </w:pPr>
            <w:r>
              <w:rPr>
                <w:rFonts w:ascii="Times New Roman" w:hAnsi="Times New Roman" w:cs="Times New Roman"/>
              </w:rPr>
              <w:t>M</w:t>
            </w:r>
            <w:r w:rsidR="00062366" w:rsidRPr="00425CDD">
              <w:rPr>
                <w:rFonts w:ascii="Times New Roman" w:hAnsi="Times New Roman" w:cs="Times New Roman"/>
              </w:rPr>
              <w:t xml:space="preserve">oksleivių </w:t>
            </w:r>
            <w:r w:rsidR="00062366" w:rsidRPr="00425CDD">
              <w:rPr>
                <w:rFonts w:ascii="Times New Roman" w:hAnsi="Times New Roman" w:cs="Times New Roman"/>
              </w:rPr>
              <w:lastRenderedPageBreak/>
              <w:t>saviraiškos centras</w:t>
            </w:r>
          </w:p>
        </w:tc>
        <w:tc>
          <w:tcPr>
            <w:tcW w:w="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lastRenderedPageBreak/>
              <w:t>2014</w:t>
            </w:r>
          </w:p>
        </w:tc>
        <w:tc>
          <w:tcPr>
            <w:tcW w:w="136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54</w:t>
            </w:r>
          </w:p>
        </w:tc>
        <w:tc>
          <w:tcPr>
            <w:tcW w:w="106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37</w:t>
            </w:r>
          </w:p>
        </w:tc>
        <w:tc>
          <w:tcPr>
            <w:tcW w:w="133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68,5</w:t>
            </w:r>
          </w:p>
        </w:tc>
        <w:tc>
          <w:tcPr>
            <w:tcW w:w="139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5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31,5</w:t>
            </w:r>
          </w:p>
        </w:tc>
      </w:tr>
      <w:tr w:rsidR="00062366" w:rsidRPr="00425CDD" w:rsidTr="007A62AE">
        <w:trPr>
          <w:trHeight w:val="190"/>
        </w:trPr>
        <w:tc>
          <w:tcPr>
            <w:tcW w:w="2231" w:type="dxa"/>
            <w:vMerge/>
          </w:tcPr>
          <w:p w:rsidR="00062366" w:rsidRPr="00425CDD" w:rsidRDefault="00062366" w:rsidP="00FD455E">
            <w:pPr>
              <w:spacing w:after="0" w:line="240" w:lineRule="auto"/>
              <w:jc w:val="both"/>
              <w:rPr>
                <w:rFonts w:ascii="Times New Roman" w:hAnsi="Times New Roman" w:cs="Times New Roman"/>
                <w:b/>
              </w:rPr>
            </w:pPr>
          </w:p>
        </w:tc>
        <w:tc>
          <w:tcPr>
            <w:tcW w:w="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2015</w:t>
            </w:r>
          </w:p>
        </w:tc>
        <w:tc>
          <w:tcPr>
            <w:tcW w:w="136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56</w:t>
            </w:r>
          </w:p>
        </w:tc>
        <w:tc>
          <w:tcPr>
            <w:tcW w:w="106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133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67,9</w:t>
            </w:r>
          </w:p>
        </w:tc>
        <w:tc>
          <w:tcPr>
            <w:tcW w:w="139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5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32,1</w:t>
            </w:r>
          </w:p>
        </w:tc>
      </w:tr>
    </w:tbl>
    <w:p w:rsidR="00062366" w:rsidRPr="00425CDD" w:rsidRDefault="00062366" w:rsidP="00062366">
      <w:pPr>
        <w:spacing w:after="0" w:line="240" w:lineRule="auto"/>
        <w:rPr>
          <w:rFonts w:ascii="Times New Roman" w:hAnsi="Times New Roman" w:cs="Times New Roman"/>
        </w:rPr>
      </w:pPr>
    </w:p>
    <w:p w:rsidR="00062366" w:rsidRPr="00425CDD" w:rsidRDefault="00062366" w:rsidP="00062366">
      <w:pPr>
        <w:spacing w:after="0" w:line="240" w:lineRule="auto"/>
        <w:jc w:val="both"/>
        <w:rPr>
          <w:rFonts w:ascii="Times New Roman" w:hAnsi="Times New Roman" w:cs="Times New Roman"/>
        </w:rPr>
      </w:pPr>
      <w:r w:rsidRPr="00425CDD">
        <w:rPr>
          <w:rFonts w:ascii="Times New Roman" w:hAnsi="Times New Roman" w:cs="Times New Roman"/>
        </w:rPr>
        <w:t>5.4.1. Auklėtojų / mokytojų ir kitų pedagoginių darbuotojų pasiskirstymas pagal amžių ir įstaigų tipus, iš jų auklėtojų / mokytojų iki 39 metų (skaičius ir dalis %)</w:t>
      </w:r>
      <w:r w:rsidR="00273CE5">
        <w:rPr>
          <w:rFonts w:ascii="Times New Roman" w:hAnsi="Times New Roman" w:cs="Times New Roman"/>
        </w:rPr>
        <w:t xml:space="preserve"> </w:t>
      </w:r>
      <w:r w:rsidR="00273CE5" w:rsidRPr="00425CDD">
        <w:rPr>
          <w:rFonts w:ascii="Times New Roman" w:hAnsi="Times New Roman" w:cs="Times New Roman"/>
          <w:lang w:val="en-US"/>
        </w:rPr>
        <w:t>(2015-12-31)</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09"/>
        <w:gridCol w:w="708"/>
        <w:gridCol w:w="709"/>
        <w:gridCol w:w="709"/>
        <w:gridCol w:w="709"/>
        <w:gridCol w:w="708"/>
        <w:gridCol w:w="567"/>
        <w:gridCol w:w="709"/>
        <w:gridCol w:w="567"/>
        <w:gridCol w:w="709"/>
        <w:gridCol w:w="709"/>
        <w:gridCol w:w="708"/>
        <w:gridCol w:w="709"/>
        <w:gridCol w:w="709"/>
      </w:tblGrid>
      <w:tr w:rsidR="00062366" w:rsidRPr="00425CDD" w:rsidTr="00FD455E">
        <w:trPr>
          <w:trHeight w:val="70"/>
        </w:trPr>
        <w:tc>
          <w:tcPr>
            <w:tcW w:w="1277" w:type="dxa"/>
            <w:vMerge w:val="restart"/>
            <w:tcBorders>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Pedagogų skaičius </w:t>
            </w:r>
          </w:p>
        </w:tc>
        <w:tc>
          <w:tcPr>
            <w:tcW w:w="8221" w:type="dxa"/>
            <w:gridSpan w:val="12"/>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Mokyklos tipas</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ind w:left="113" w:right="113"/>
              <w:rPr>
                <w:rFonts w:ascii="Times New Roman" w:hAnsi="Times New Roman" w:cs="Times New Roman"/>
                <w:b/>
              </w:rPr>
            </w:pPr>
          </w:p>
          <w:p w:rsidR="00062366" w:rsidRPr="00425CDD" w:rsidRDefault="00062366" w:rsidP="00FD455E">
            <w:pPr>
              <w:spacing w:after="0" w:line="240" w:lineRule="auto"/>
              <w:ind w:left="113" w:right="113"/>
              <w:rPr>
                <w:rFonts w:ascii="Times New Roman" w:hAnsi="Times New Roman" w:cs="Times New Roman"/>
                <w:b/>
              </w:rPr>
            </w:pPr>
          </w:p>
          <w:p w:rsidR="00062366" w:rsidRPr="00425CDD" w:rsidRDefault="00062366" w:rsidP="00FD455E">
            <w:pPr>
              <w:spacing w:after="0" w:line="240" w:lineRule="auto"/>
              <w:ind w:left="113" w:right="113"/>
              <w:rPr>
                <w:rFonts w:ascii="Times New Roman" w:hAnsi="Times New Roman" w:cs="Times New Roman"/>
                <w:b/>
              </w:rPr>
            </w:pPr>
          </w:p>
          <w:p w:rsidR="00062366" w:rsidRPr="00425CDD" w:rsidRDefault="00062366" w:rsidP="00FD455E">
            <w:pPr>
              <w:spacing w:after="0" w:line="240" w:lineRule="auto"/>
              <w:ind w:left="113" w:right="113"/>
              <w:rPr>
                <w:rFonts w:ascii="Times New Roman" w:hAnsi="Times New Roman" w:cs="Times New Roman"/>
                <w:b/>
              </w:rPr>
            </w:pPr>
            <w:r w:rsidRPr="00425CDD">
              <w:rPr>
                <w:rFonts w:ascii="Times New Roman" w:hAnsi="Times New Roman" w:cs="Times New Roman"/>
                <w:b/>
              </w:rPr>
              <w:t>Iš viso</w:t>
            </w:r>
          </w:p>
        </w:tc>
      </w:tr>
      <w:tr w:rsidR="00062366" w:rsidRPr="00425CDD" w:rsidTr="00FD455E">
        <w:trPr>
          <w:cantSplit/>
          <w:trHeight w:val="1630"/>
        </w:trPr>
        <w:tc>
          <w:tcPr>
            <w:tcW w:w="1277" w:type="dxa"/>
            <w:vMerge/>
            <w:tcBorders>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62366" w:rsidRPr="00425CDD" w:rsidRDefault="00062366" w:rsidP="00FD455E">
            <w:pPr>
              <w:spacing w:after="0" w:line="240" w:lineRule="auto"/>
              <w:ind w:left="113" w:right="113"/>
              <w:jc w:val="right"/>
              <w:rPr>
                <w:rFonts w:ascii="Times New Roman" w:hAnsi="Times New Roman" w:cs="Times New Roman"/>
              </w:rPr>
            </w:pPr>
            <w:r w:rsidRPr="00425CDD">
              <w:rPr>
                <w:rFonts w:ascii="Times New Roman" w:hAnsi="Times New Roman" w:cs="Times New Roman"/>
              </w:rPr>
              <w:t>Gimnazijos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62366" w:rsidRPr="00425CDD" w:rsidRDefault="00062366" w:rsidP="00FD455E">
            <w:pPr>
              <w:spacing w:after="0" w:line="240" w:lineRule="auto"/>
              <w:ind w:left="113" w:right="113"/>
              <w:jc w:val="right"/>
              <w:rPr>
                <w:rFonts w:ascii="Times New Roman" w:hAnsi="Times New Roman" w:cs="Times New Roman"/>
              </w:rPr>
            </w:pPr>
            <w:r w:rsidRPr="00425CDD">
              <w:rPr>
                <w:rFonts w:ascii="Times New Roman" w:hAnsi="Times New Roman" w:cs="Times New Roman"/>
              </w:rPr>
              <w:t>Pagrindinės mokyklos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62366" w:rsidRPr="00425CDD" w:rsidRDefault="00062366" w:rsidP="00FD455E">
            <w:pPr>
              <w:spacing w:after="0" w:line="240" w:lineRule="auto"/>
              <w:ind w:left="113" w:right="113"/>
              <w:jc w:val="right"/>
              <w:rPr>
                <w:rFonts w:ascii="Times New Roman" w:hAnsi="Times New Roman" w:cs="Times New Roman"/>
              </w:rPr>
            </w:pPr>
            <w:r w:rsidRPr="00425CDD">
              <w:rPr>
                <w:rFonts w:ascii="Times New Roman" w:hAnsi="Times New Roman" w:cs="Times New Roman"/>
              </w:rPr>
              <w:t>Progimnazijos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62366" w:rsidRPr="00425CDD" w:rsidRDefault="00062366" w:rsidP="00FD455E">
            <w:pPr>
              <w:spacing w:after="0" w:line="240" w:lineRule="auto"/>
              <w:ind w:left="113" w:right="113"/>
              <w:jc w:val="right"/>
              <w:rPr>
                <w:rFonts w:ascii="Times New Roman" w:hAnsi="Times New Roman" w:cs="Times New Roman"/>
              </w:rPr>
            </w:pPr>
            <w:r w:rsidRPr="00425CDD">
              <w:rPr>
                <w:rFonts w:ascii="Times New Roman" w:hAnsi="Times New Roman" w:cs="Times New Roman"/>
              </w:rPr>
              <w:t>Specialiosios mokyklos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62366" w:rsidRPr="00425CDD" w:rsidRDefault="00062366" w:rsidP="00FD455E">
            <w:pPr>
              <w:spacing w:after="0" w:line="240" w:lineRule="auto"/>
              <w:ind w:left="113" w:right="113"/>
              <w:jc w:val="right"/>
              <w:rPr>
                <w:rFonts w:ascii="Times New Roman" w:hAnsi="Times New Roman" w:cs="Times New Roman"/>
              </w:rPr>
            </w:pPr>
            <w:r w:rsidRPr="00425CDD">
              <w:rPr>
                <w:rFonts w:ascii="Times New Roman" w:hAnsi="Times New Roman" w:cs="Times New Roman"/>
              </w:rPr>
              <w:t>Pradinė mokykla, mokyklos-darželiai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62366" w:rsidRPr="00425CDD" w:rsidRDefault="00062366" w:rsidP="00FD455E">
            <w:pPr>
              <w:spacing w:after="0" w:line="240" w:lineRule="auto"/>
              <w:ind w:left="113" w:right="113"/>
              <w:jc w:val="right"/>
              <w:rPr>
                <w:rFonts w:ascii="Times New Roman" w:hAnsi="Times New Roman" w:cs="Times New Roman"/>
              </w:rPr>
            </w:pPr>
            <w:r w:rsidRPr="00425CDD">
              <w:rPr>
                <w:rFonts w:ascii="Times New Roman" w:hAnsi="Times New Roman" w:cs="Times New Roman"/>
              </w:rPr>
              <w:t>Lopšeliai-darželiai</w:t>
            </w: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tcPr>
          <w:p w:rsidR="00062366" w:rsidRPr="00425CDD" w:rsidRDefault="00062366" w:rsidP="00FD455E">
            <w:pPr>
              <w:spacing w:after="0" w:line="240" w:lineRule="auto"/>
              <w:ind w:left="113" w:right="113"/>
              <w:rPr>
                <w:rFonts w:ascii="Times New Roman" w:hAnsi="Times New Roman" w:cs="Times New Roman"/>
                <w:b/>
              </w:rPr>
            </w:pPr>
          </w:p>
        </w:tc>
      </w:tr>
      <w:tr w:rsidR="00062366" w:rsidRPr="00425CDD" w:rsidTr="008A7CA6">
        <w:trPr>
          <w:cantSplit/>
          <w:trHeight w:val="1052"/>
        </w:trPr>
        <w:tc>
          <w:tcPr>
            <w:tcW w:w="127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Amžiaus tarpsnis metais</w:t>
            </w:r>
          </w:p>
        </w:tc>
        <w:tc>
          <w:tcPr>
            <w:tcW w:w="709" w:type="dxa"/>
            <w:tcBorders>
              <w:top w:val="single" w:sz="4" w:space="0" w:color="auto"/>
            </w:tcBorders>
            <w:shd w:val="clear" w:color="auto" w:fill="auto"/>
            <w:textDirection w:val="btLr"/>
          </w:tcPr>
          <w:p w:rsidR="00062366" w:rsidRPr="00425CDD" w:rsidRDefault="00062366" w:rsidP="00FD455E">
            <w:pPr>
              <w:spacing w:after="0" w:line="240" w:lineRule="auto"/>
              <w:ind w:left="113" w:right="113"/>
              <w:rPr>
                <w:rFonts w:ascii="Times New Roman" w:hAnsi="Times New Roman" w:cs="Times New Roman"/>
              </w:rPr>
            </w:pPr>
            <w:r w:rsidRPr="00425CDD">
              <w:rPr>
                <w:rFonts w:ascii="Times New Roman" w:hAnsi="Times New Roman" w:cs="Times New Roman"/>
              </w:rPr>
              <w:t>Skaičius</w:t>
            </w:r>
          </w:p>
        </w:tc>
        <w:tc>
          <w:tcPr>
            <w:tcW w:w="708" w:type="dxa"/>
            <w:tcBorders>
              <w:top w:val="single" w:sz="4" w:space="0" w:color="auto"/>
            </w:tcBorders>
            <w:shd w:val="clear" w:color="auto" w:fill="auto"/>
            <w:textDirection w:val="btLr"/>
          </w:tcPr>
          <w:p w:rsidR="00062366" w:rsidRPr="00425CDD" w:rsidRDefault="00062366" w:rsidP="008A7CA6">
            <w:pPr>
              <w:spacing w:after="0" w:line="240" w:lineRule="auto"/>
              <w:ind w:left="113" w:right="113"/>
              <w:rPr>
                <w:rFonts w:ascii="Times New Roman" w:hAnsi="Times New Roman" w:cs="Times New Roman"/>
              </w:rPr>
            </w:pPr>
            <w:r w:rsidRPr="00425CDD">
              <w:rPr>
                <w:rFonts w:ascii="Times New Roman" w:hAnsi="Times New Roman" w:cs="Times New Roman"/>
              </w:rPr>
              <w:t>Dalis(%)</w:t>
            </w:r>
          </w:p>
        </w:tc>
        <w:tc>
          <w:tcPr>
            <w:tcW w:w="709" w:type="dxa"/>
            <w:tcBorders>
              <w:top w:val="single" w:sz="4" w:space="0" w:color="auto"/>
            </w:tcBorders>
            <w:shd w:val="clear" w:color="auto" w:fill="auto"/>
            <w:textDirection w:val="btLr"/>
          </w:tcPr>
          <w:p w:rsidR="00062366" w:rsidRPr="00425CDD" w:rsidRDefault="00062366" w:rsidP="00FD455E">
            <w:pPr>
              <w:spacing w:after="0" w:line="240" w:lineRule="auto"/>
              <w:ind w:left="113" w:right="113"/>
              <w:rPr>
                <w:rFonts w:ascii="Times New Roman" w:hAnsi="Times New Roman" w:cs="Times New Roman"/>
              </w:rPr>
            </w:pPr>
            <w:r w:rsidRPr="00425CDD">
              <w:rPr>
                <w:rFonts w:ascii="Times New Roman" w:hAnsi="Times New Roman" w:cs="Times New Roman"/>
              </w:rPr>
              <w:t>Skaičius</w:t>
            </w:r>
          </w:p>
        </w:tc>
        <w:tc>
          <w:tcPr>
            <w:tcW w:w="709" w:type="dxa"/>
            <w:tcBorders>
              <w:top w:val="single" w:sz="4" w:space="0" w:color="auto"/>
            </w:tcBorders>
            <w:shd w:val="clear" w:color="auto" w:fill="auto"/>
            <w:textDirection w:val="btLr"/>
          </w:tcPr>
          <w:p w:rsidR="00062366" w:rsidRPr="00425CDD" w:rsidRDefault="00062366" w:rsidP="008A7CA6">
            <w:pPr>
              <w:spacing w:after="0" w:line="240" w:lineRule="auto"/>
              <w:ind w:left="113" w:right="113"/>
              <w:rPr>
                <w:rFonts w:ascii="Times New Roman" w:hAnsi="Times New Roman" w:cs="Times New Roman"/>
              </w:rPr>
            </w:pPr>
            <w:r w:rsidRPr="00425CDD">
              <w:rPr>
                <w:rFonts w:ascii="Times New Roman" w:hAnsi="Times New Roman" w:cs="Times New Roman"/>
              </w:rPr>
              <w:t>Dalis(%)</w:t>
            </w:r>
          </w:p>
        </w:tc>
        <w:tc>
          <w:tcPr>
            <w:tcW w:w="709" w:type="dxa"/>
            <w:tcBorders>
              <w:top w:val="single" w:sz="4" w:space="0" w:color="auto"/>
            </w:tcBorders>
            <w:shd w:val="clear" w:color="auto" w:fill="auto"/>
            <w:textDirection w:val="btLr"/>
          </w:tcPr>
          <w:p w:rsidR="00062366" w:rsidRPr="00425CDD" w:rsidRDefault="00062366" w:rsidP="00FD455E">
            <w:pPr>
              <w:spacing w:after="0" w:line="240" w:lineRule="auto"/>
              <w:ind w:left="113" w:right="113"/>
              <w:rPr>
                <w:rFonts w:ascii="Times New Roman" w:hAnsi="Times New Roman" w:cs="Times New Roman"/>
              </w:rPr>
            </w:pPr>
            <w:r w:rsidRPr="00425CDD">
              <w:rPr>
                <w:rFonts w:ascii="Times New Roman" w:hAnsi="Times New Roman" w:cs="Times New Roman"/>
              </w:rPr>
              <w:t>Skaičius</w:t>
            </w:r>
          </w:p>
        </w:tc>
        <w:tc>
          <w:tcPr>
            <w:tcW w:w="708" w:type="dxa"/>
            <w:tcBorders>
              <w:top w:val="single" w:sz="4" w:space="0" w:color="auto"/>
            </w:tcBorders>
            <w:shd w:val="clear" w:color="auto" w:fill="auto"/>
            <w:textDirection w:val="btLr"/>
          </w:tcPr>
          <w:p w:rsidR="00062366" w:rsidRPr="00425CDD" w:rsidRDefault="00062366" w:rsidP="008A7CA6">
            <w:pPr>
              <w:spacing w:after="0" w:line="240" w:lineRule="auto"/>
              <w:ind w:left="113" w:right="113"/>
              <w:rPr>
                <w:rFonts w:ascii="Times New Roman" w:hAnsi="Times New Roman" w:cs="Times New Roman"/>
              </w:rPr>
            </w:pPr>
            <w:r w:rsidRPr="00425CDD">
              <w:rPr>
                <w:rFonts w:ascii="Times New Roman" w:hAnsi="Times New Roman" w:cs="Times New Roman"/>
              </w:rPr>
              <w:t>Dalis(%)</w:t>
            </w:r>
          </w:p>
        </w:tc>
        <w:tc>
          <w:tcPr>
            <w:tcW w:w="567" w:type="dxa"/>
            <w:tcBorders>
              <w:top w:val="single" w:sz="4" w:space="0" w:color="auto"/>
            </w:tcBorders>
            <w:shd w:val="clear" w:color="auto" w:fill="auto"/>
            <w:textDirection w:val="btLr"/>
          </w:tcPr>
          <w:p w:rsidR="00062366" w:rsidRPr="00425CDD" w:rsidRDefault="00062366" w:rsidP="00FD455E">
            <w:pPr>
              <w:spacing w:after="0" w:line="240" w:lineRule="auto"/>
              <w:ind w:left="113" w:right="113"/>
              <w:rPr>
                <w:rFonts w:ascii="Times New Roman" w:hAnsi="Times New Roman" w:cs="Times New Roman"/>
              </w:rPr>
            </w:pPr>
            <w:r w:rsidRPr="00425CDD">
              <w:rPr>
                <w:rFonts w:ascii="Times New Roman" w:hAnsi="Times New Roman" w:cs="Times New Roman"/>
              </w:rPr>
              <w:t>Skaičius</w:t>
            </w:r>
          </w:p>
        </w:tc>
        <w:tc>
          <w:tcPr>
            <w:tcW w:w="709" w:type="dxa"/>
            <w:tcBorders>
              <w:top w:val="single" w:sz="4" w:space="0" w:color="auto"/>
            </w:tcBorders>
            <w:shd w:val="clear" w:color="auto" w:fill="auto"/>
            <w:textDirection w:val="btLr"/>
          </w:tcPr>
          <w:p w:rsidR="00062366" w:rsidRPr="00425CDD" w:rsidRDefault="00062366" w:rsidP="008A7CA6">
            <w:pPr>
              <w:spacing w:after="0" w:line="240" w:lineRule="auto"/>
              <w:ind w:left="113" w:right="113"/>
              <w:rPr>
                <w:rFonts w:ascii="Times New Roman" w:hAnsi="Times New Roman" w:cs="Times New Roman"/>
              </w:rPr>
            </w:pPr>
            <w:r w:rsidRPr="00425CDD">
              <w:rPr>
                <w:rFonts w:ascii="Times New Roman" w:hAnsi="Times New Roman" w:cs="Times New Roman"/>
              </w:rPr>
              <w:t>Dalis(%)</w:t>
            </w:r>
          </w:p>
        </w:tc>
        <w:tc>
          <w:tcPr>
            <w:tcW w:w="567" w:type="dxa"/>
            <w:tcBorders>
              <w:top w:val="single" w:sz="4" w:space="0" w:color="auto"/>
            </w:tcBorders>
            <w:shd w:val="clear" w:color="auto" w:fill="auto"/>
            <w:textDirection w:val="btLr"/>
          </w:tcPr>
          <w:p w:rsidR="00062366" w:rsidRPr="00425CDD" w:rsidRDefault="00062366" w:rsidP="00FD455E">
            <w:pPr>
              <w:spacing w:after="0" w:line="240" w:lineRule="auto"/>
              <w:ind w:left="113" w:right="113"/>
              <w:rPr>
                <w:rFonts w:ascii="Times New Roman" w:hAnsi="Times New Roman" w:cs="Times New Roman"/>
              </w:rPr>
            </w:pPr>
            <w:r w:rsidRPr="00425CDD">
              <w:rPr>
                <w:rFonts w:ascii="Times New Roman" w:hAnsi="Times New Roman" w:cs="Times New Roman"/>
              </w:rPr>
              <w:t>Skaičius</w:t>
            </w:r>
          </w:p>
        </w:tc>
        <w:tc>
          <w:tcPr>
            <w:tcW w:w="709" w:type="dxa"/>
            <w:tcBorders>
              <w:top w:val="single" w:sz="4" w:space="0" w:color="auto"/>
            </w:tcBorders>
            <w:shd w:val="clear" w:color="auto" w:fill="auto"/>
            <w:textDirection w:val="btLr"/>
          </w:tcPr>
          <w:p w:rsidR="00062366" w:rsidRPr="00425CDD" w:rsidRDefault="00062366" w:rsidP="008A7CA6">
            <w:pPr>
              <w:spacing w:after="0" w:line="240" w:lineRule="auto"/>
              <w:ind w:left="113" w:right="113"/>
              <w:rPr>
                <w:rFonts w:ascii="Times New Roman" w:hAnsi="Times New Roman" w:cs="Times New Roman"/>
              </w:rPr>
            </w:pPr>
            <w:r w:rsidRPr="00425CDD">
              <w:rPr>
                <w:rFonts w:ascii="Times New Roman" w:hAnsi="Times New Roman" w:cs="Times New Roman"/>
              </w:rPr>
              <w:t>Dalis(%)</w:t>
            </w:r>
          </w:p>
        </w:tc>
        <w:tc>
          <w:tcPr>
            <w:tcW w:w="709" w:type="dxa"/>
            <w:tcBorders>
              <w:top w:val="single" w:sz="4" w:space="0" w:color="auto"/>
            </w:tcBorders>
            <w:shd w:val="clear" w:color="auto" w:fill="auto"/>
            <w:textDirection w:val="btLr"/>
          </w:tcPr>
          <w:p w:rsidR="00062366" w:rsidRPr="00425CDD" w:rsidRDefault="00062366" w:rsidP="00FD455E">
            <w:pPr>
              <w:spacing w:after="0" w:line="240" w:lineRule="auto"/>
              <w:ind w:left="113" w:right="113"/>
              <w:rPr>
                <w:rFonts w:ascii="Times New Roman" w:hAnsi="Times New Roman" w:cs="Times New Roman"/>
              </w:rPr>
            </w:pPr>
            <w:r w:rsidRPr="00425CDD">
              <w:rPr>
                <w:rFonts w:ascii="Times New Roman" w:hAnsi="Times New Roman" w:cs="Times New Roman"/>
              </w:rPr>
              <w:t>Skaičius</w:t>
            </w:r>
          </w:p>
        </w:tc>
        <w:tc>
          <w:tcPr>
            <w:tcW w:w="708" w:type="dxa"/>
            <w:tcBorders>
              <w:top w:val="single" w:sz="4" w:space="0" w:color="auto"/>
            </w:tcBorders>
            <w:shd w:val="clear" w:color="auto" w:fill="auto"/>
            <w:textDirection w:val="btLr"/>
          </w:tcPr>
          <w:p w:rsidR="00062366" w:rsidRPr="00425CDD" w:rsidRDefault="00062366" w:rsidP="008A7CA6">
            <w:pPr>
              <w:spacing w:after="0" w:line="240" w:lineRule="auto"/>
              <w:ind w:left="113" w:right="113"/>
              <w:rPr>
                <w:rFonts w:ascii="Times New Roman" w:hAnsi="Times New Roman" w:cs="Times New Roman"/>
              </w:rPr>
            </w:pPr>
            <w:r w:rsidRPr="00425CDD">
              <w:rPr>
                <w:rFonts w:ascii="Times New Roman" w:hAnsi="Times New Roman" w:cs="Times New Roman"/>
              </w:rPr>
              <w:t>Dalis(%)</w:t>
            </w:r>
          </w:p>
        </w:tc>
        <w:tc>
          <w:tcPr>
            <w:tcW w:w="709" w:type="dxa"/>
            <w:tcBorders>
              <w:top w:val="single" w:sz="4" w:space="0" w:color="auto"/>
            </w:tcBorders>
            <w:shd w:val="clear" w:color="auto" w:fill="auto"/>
            <w:textDirection w:val="btLr"/>
          </w:tcPr>
          <w:p w:rsidR="00062366" w:rsidRPr="00425CDD" w:rsidRDefault="00062366" w:rsidP="00FD455E">
            <w:pPr>
              <w:spacing w:after="0" w:line="240" w:lineRule="auto"/>
              <w:ind w:left="113" w:right="113"/>
              <w:rPr>
                <w:rFonts w:ascii="Times New Roman" w:hAnsi="Times New Roman" w:cs="Times New Roman"/>
              </w:rPr>
            </w:pPr>
            <w:r w:rsidRPr="00425CDD">
              <w:rPr>
                <w:rFonts w:ascii="Times New Roman" w:hAnsi="Times New Roman" w:cs="Times New Roman"/>
              </w:rPr>
              <w:t>Skaičius</w:t>
            </w:r>
          </w:p>
        </w:tc>
        <w:tc>
          <w:tcPr>
            <w:tcW w:w="709" w:type="dxa"/>
            <w:tcBorders>
              <w:top w:val="single" w:sz="4" w:space="0" w:color="auto"/>
            </w:tcBorders>
            <w:shd w:val="clear" w:color="auto" w:fill="auto"/>
            <w:textDirection w:val="btLr"/>
          </w:tcPr>
          <w:p w:rsidR="00062366" w:rsidRPr="00425CDD" w:rsidRDefault="00062366" w:rsidP="008A7CA6">
            <w:pPr>
              <w:spacing w:after="0" w:line="240" w:lineRule="auto"/>
              <w:ind w:left="113" w:right="113"/>
              <w:rPr>
                <w:rFonts w:ascii="Times New Roman" w:hAnsi="Times New Roman" w:cs="Times New Roman"/>
              </w:rPr>
            </w:pPr>
            <w:r w:rsidRPr="00425CDD">
              <w:rPr>
                <w:rFonts w:ascii="Times New Roman" w:hAnsi="Times New Roman" w:cs="Times New Roman"/>
              </w:rPr>
              <w:t>Dalis(%)</w:t>
            </w:r>
          </w:p>
        </w:tc>
      </w:tr>
      <w:tr w:rsidR="00062366" w:rsidRPr="00425CDD" w:rsidTr="00FD455E">
        <w:tc>
          <w:tcPr>
            <w:tcW w:w="127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jaunesni nei 25</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0,6</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0,7</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56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3,4</w:t>
            </w:r>
          </w:p>
        </w:tc>
        <w:tc>
          <w:tcPr>
            <w:tcW w:w="56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36</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1,4</w:t>
            </w:r>
          </w:p>
        </w:tc>
      </w:tr>
      <w:tr w:rsidR="00062366" w:rsidRPr="00425CDD" w:rsidTr="00FD455E">
        <w:trPr>
          <w:trHeight w:val="219"/>
        </w:trPr>
        <w:tc>
          <w:tcPr>
            <w:tcW w:w="127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25-29</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28</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5,1</w:t>
            </w:r>
          </w:p>
        </w:tc>
        <w:tc>
          <w:tcPr>
            <w:tcW w:w="56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56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75</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3,0</w:t>
            </w:r>
          </w:p>
        </w:tc>
      </w:tr>
      <w:tr w:rsidR="00062366" w:rsidRPr="00425CDD" w:rsidTr="00FD455E">
        <w:trPr>
          <w:trHeight w:val="210"/>
        </w:trPr>
        <w:tc>
          <w:tcPr>
            <w:tcW w:w="127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30-34</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29</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5,4</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54</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9,9</w:t>
            </w:r>
          </w:p>
        </w:tc>
        <w:tc>
          <w:tcPr>
            <w:tcW w:w="56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8,5</w:t>
            </w:r>
          </w:p>
        </w:tc>
        <w:tc>
          <w:tcPr>
            <w:tcW w:w="56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8,1</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150</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5,9</w:t>
            </w:r>
          </w:p>
        </w:tc>
      </w:tr>
      <w:tr w:rsidR="00062366" w:rsidRPr="00425CDD" w:rsidTr="00FD455E">
        <w:tc>
          <w:tcPr>
            <w:tcW w:w="127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35-39</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57</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10,7</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6,2</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59</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10,8</w:t>
            </w:r>
          </w:p>
        </w:tc>
        <w:tc>
          <w:tcPr>
            <w:tcW w:w="56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6,8</w:t>
            </w:r>
          </w:p>
        </w:tc>
        <w:tc>
          <w:tcPr>
            <w:tcW w:w="56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63</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6,3</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206</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8,2</w:t>
            </w:r>
          </w:p>
        </w:tc>
      </w:tr>
      <w:tr w:rsidR="00062366" w:rsidRPr="00425CDD" w:rsidTr="00FD455E">
        <w:tc>
          <w:tcPr>
            <w:tcW w:w="127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40-44</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63</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11,8</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29</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9,5</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114</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20,8</w:t>
            </w:r>
          </w:p>
        </w:tc>
        <w:tc>
          <w:tcPr>
            <w:tcW w:w="56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15,3</w:t>
            </w:r>
          </w:p>
        </w:tc>
        <w:tc>
          <w:tcPr>
            <w:tcW w:w="56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25,6</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126</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12,7</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363</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14,4</w:t>
            </w:r>
          </w:p>
        </w:tc>
      </w:tr>
      <w:tr w:rsidR="00062366" w:rsidRPr="00425CDD" w:rsidTr="00FD455E">
        <w:tc>
          <w:tcPr>
            <w:tcW w:w="127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45-49</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99</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18,5</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48</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15,7</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80</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14,6</w:t>
            </w:r>
          </w:p>
        </w:tc>
        <w:tc>
          <w:tcPr>
            <w:tcW w:w="56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30,5</w:t>
            </w:r>
          </w:p>
        </w:tc>
        <w:tc>
          <w:tcPr>
            <w:tcW w:w="56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19,8</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165</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16,6</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427</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16,9</w:t>
            </w:r>
          </w:p>
        </w:tc>
      </w:tr>
      <w:tr w:rsidR="00062366" w:rsidRPr="00425CDD" w:rsidTr="00FD455E">
        <w:tc>
          <w:tcPr>
            <w:tcW w:w="127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50-54</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77</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14,4</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68</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22,2</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68</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12,4</w:t>
            </w:r>
          </w:p>
        </w:tc>
        <w:tc>
          <w:tcPr>
            <w:tcW w:w="56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8,5</w:t>
            </w:r>
          </w:p>
        </w:tc>
        <w:tc>
          <w:tcPr>
            <w:tcW w:w="56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11,6</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183</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18,4</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411</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16,3</w:t>
            </w:r>
          </w:p>
        </w:tc>
      </w:tr>
      <w:tr w:rsidR="00062366" w:rsidRPr="00425CDD" w:rsidTr="00FD455E">
        <w:tc>
          <w:tcPr>
            <w:tcW w:w="127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55-59</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121</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22,7</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66</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21,6</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79</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14,4</w:t>
            </w:r>
          </w:p>
        </w:tc>
        <w:tc>
          <w:tcPr>
            <w:tcW w:w="56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6,8</w:t>
            </w:r>
          </w:p>
        </w:tc>
        <w:tc>
          <w:tcPr>
            <w:tcW w:w="56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11,6</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197</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19,8</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477</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18,9</w:t>
            </w:r>
          </w:p>
        </w:tc>
      </w:tr>
      <w:tr w:rsidR="00062366" w:rsidRPr="00425CDD" w:rsidTr="00FD455E">
        <w:tc>
          <w:tcPr>
            <w:tcW w:w="127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60-64</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61</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11,4</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41</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13,4</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48</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8,8</w:t>
            </w:r>
          </w:p>
        </w:tc>
        <w:tc>
          <w:tcPr>
            <w:tcW w:w="56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13,6</w:t>
            </w:r>
          </w:p>
        </w:tc>
        <w:tc>
          <w:tcPr>
            <w:tcW w:w="56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12,8</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129</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13,0</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298</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11,8</w:t>
            </w:r>
          </w:p>
        </w:tc>
      </w:tr>
      <w:tr w:rsidR="00062366" w:rsidRPr="00425CDD" w:rsidTr="00FD455E">
        <w:tc>
          <w:tcPr>
            <w:tcW w:w="127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65 ir vyresni</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4,6</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56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5,1</w:t>
            </w:r>
          </w:p>
        </w:tc>
        <w:tc>
          <w:tcPr>
            <w:tcW w:w="56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83</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3,3</w:t>
            </w:r>
          </w:p>
        </w:tc>
      </w:tr>
      <w:tr w:rsidR="00062366" w:rsidRPr="00425CDD" w:rsidTr="00FD455E">
        <w:tc>
          <w:tcPr>
            <w:tcW w:w="1277" w:type="dxa"/>
            <w:shd w:val="clear" w:color="auto" w:fill="auto"/>
          </w:tcPr>
          <w:p w:rsidR="00062366" w:rsidRPr="00425CDD" w:rsidRDefault="00062366" w:rsidP="00FD455E">
            <w:pPr>
              <w:spacing w:after="0" w:line="240" w:lineRule="auto"/>
              <w:jc w:val="center"/>
              <w:rPr>
                <w:rFonts w:ascii="Times New Roman" w:hAnsi="Times New Roman" w:cs="Times New Roman"/>
              </w:rPr>
            </w:pP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533</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306</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547</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w:t>
            </w:r>
          </w:p>
        </w:tc>
        <w:tc>
          <w:tcPr>
            <w:tcW w:w="567"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59</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w:t>
            </w:r>
          </w:p>
        </w:tc>
        <w:tc>
          <w:tcPr>
            <w:tcW w:w="567"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86</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994</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b/>
              </w:rPr>
            </w:pP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2525</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w:t>
            </w:r>
          </w:p>
        </w:tc>
      </w:tr>
    </w:tbl>
    <w:p w:rsidR="00062366" w:rsidRPr="00425CDD" w:rsidRDefault="00062366" w:rsidP="00062366">
      <w:pPr>
        <w:spacing w:after="0" w:line="240" w:lineRule="auto"/>
        <w:jc w:val="center"/>
        <w:rPr>
          <w:rFonts w:ascii="Times New Roman" w:hAnsi="Times New Roman" w:cs="Times New Roman"/>
        </w:rPr>
      </w:pP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70"/>
      </w:tblGrid>
      <w:tr w:rsidR="00062366" w:rsidRPr="00425CDD" w:rsidTr="00C87B71">
        <w:trPr>
          <w:trHeight w:val="264"/>
        </w:trPr>
        <w:tc>
          <w:tcPr>
            <w:tcW w:w="9938" w:type="dxa"/>
            <w:gridSpan w:val="2"/>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Auklėtojų / mokytojų iki 39 metų:</w:t>
            </w:r>
          </w:p>
        </w:tc>
      </w:tr>
      <w:tr w:rsidR="00062366" w:rsidRPr="00425CDD" w:rsidTr="00C87B71">
        <w:trPr>
          <w:trHeight w:val="248"/>
        </w:trPr>
        <w:tc>
          <w:tcPr>
            <w:tcW w:w="496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496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062366" w:rsidRPr="00425CDD" w:rsidTr="00C87B71">
        <w:trPr>
          <w:trHeight w:val="248"/>
        </w:trPr>
        <w:tc>
          <w:tcPr>
            <w:tcW w:w="4968"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467</w:t>
            </w:r>
          </w:p>
        </w:tc>
        <w:tc>
          <w:tcPr>
            <w:tcW w:w="496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18,5</w:t>
            </w:r>
          </w:p>
        </w:tc>
      </w:tr>
    </w:tbl>
    <w:p w:rsidR="00273CE5" w:rsidRDefault="00273CE5" w:rsidP="00062366">
      <w:pPr>
        <w:spacing w:after="0" w:line="240" w:lineRule="auto"/>
        <w:ind w:firstLine="709"/>
        <w:jc w:val="both"/>
        <w:rPr>
          <w:rFonts w:ascii="Times New Roman" w:hAnsi="Times New Roman" w:cs="Times New Roman"/>
        </w:rPr>
      </w:pPr>
    </w:p>
    <w:p w:rsidR="00062366" w:rsidRPr="00425CDD" w:rsidRDefault="00062366" w:rsidP="00062366">
      <w:pPr>
        <w:spacing w:after="0" w:line="240" w:lineRule="auto"/>
        <w:ind w:firstLine="709"/>
        <w:jc w:val="both"/>
        <w:rPr>
          <w:rFonts w:ascii="Times New Roman" w:hAnsi="Times New Roman" w:cs="Times New Roman"/>
        </w:rPr>
      </w:pPr>
      <w:r w:rsidRPr="00425CDD">
        <w:rPr>
          <w:rFonts w:ascii="Times New Roman" w:hAnsi="Times New Roman" w:cs="Times New Roman"/>
        </w:rPr>
        <w:t>5.4.2. Auklėtojų ir kitų pedagoginių darbuotojų pasiskirstymas pagal amžių (skaičius ir dalis %), iš jų auklėtojų iki 39 metų (skaičius ir dalis %)</w:t>
      </w:r>
      <w:r w:rsidR="00273CE5">
        <w:rPr>
          <w:rFonts w:ascii="Times New Roman" w:hAnsi="Times New Roman" w:cs="Times New Roman"/>
        </w:rPr>
        <w:t xml:space="preserve"> </w:t>
      </w:r>
      <w:r w:rsidR="00273CE5" w:rsidRPr="00425CDD">
        <w:rPr>
          <w:rFonts w:ascii="Times New Roman" w:hAnsi="Times New Roman" w:cs="Times New Roman"/>
          <w:lang w:val="en-US"/>
        </w:rPr>
        <w:t>(2015-12-31)</w:t>
      </w:r>
    </w:p>
    <w:tbl>
      <w:tblPr>
        <w:tblW w:w="106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1306"/>
        <w:gridCol w:w="1017"/>
        <w:gridCol w:w="725"/>
        <w:gridCol w:w="726"/>
        <w:gridCol w:w="726"/>
        <w:gridCol w:w="726"/>
        <w:gridCol w:w="725"/>
        <w:gridCol w:w="726"/>
        <w:gridCol w:w="726"/>
        <w:gridCol w:w="726"/>
        <w:gridCol w:w="730"/>
      </w:tblGrid>
      <w:tr w:rsidR="00062366" w:rsidRPr="00425CDD" w:rsidTr="00C87B71">
        <w:trPr>
          <w:trHeight w:val="269"/>
          <w:tblHeader/>
        </w:trPr>
        <w:tc>
          <w:tcPr>
            <w:tcW w:w="1743" w:type="dxa"/>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Įstaigos pavadinimas</w:t>
            </w:r>
          </w:p>
        </w:tc>
        <w:tc>
          <w:tcPr>
            <w:tcW w:w="1306"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Auklėto</w:t>
            </w:r>
          </w:p>
          <w:p w:rsidR="00062366" w:rsidRPr="00425CDD" w:rsidRDefault="00062366" w:rsidP="00273CE5">
            <w:pPr>
              <w:spacing w:after="0" w:line="240" w:lineRule="auto"/>
              <w:jc w:val="center"/>
              <w:rPr>
                <w:rFonts w:ascii="Times New Roman" w:hAnsi="Times New Roman" w:cs="Times New Roman"/>
              </w:rPr>
            </w:pPr>
            <w:r w:rsidRPr="00425CDD">
              <w:rPr>
                <w:rFonts w:ascii="Times New Roman" w:hAnsi="Times New Roman" w:cs="Times New Roman"/>
              </w:rPr>
              <w:t>jų ir kitų pedagogų skaičius</w:t>
            </w:r>
          </w:p>
        </w:tc>
        <w:tc>
          <w:tcPr>
            <w:tcW w:w="1017"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Jaunes-ni nei 25 metų</w:t>
            </w:r>
          </w:p>
          <w:p w:rsidR="00062366" w:rsidRPr="00425CDD" w:rsidRDefault="00062366" w:rsidP="00FD455E">
            <w:pPr>
              <w:spacing w:after="0" w:line="240" w:lineRule="auto"/>
              <w:ind w:left="113" w:right="113"/>
              <w:jc w:val="center"/>
              <w:rPr>
                <w:rFonts w:ascii="Times New Roman" w:hAnsi="Times New Roman" w:cs="Times New Roman"/>
              </w:rPr>
            </w:pPr>
          </w:p>
        </w:tc>
        <w:tc>
          <w:tcPr>
            <w:tcW w:w="725"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25-29 metų</w:t>
            </w:r>
          </w:p>
        </w:tc>
        <w:tc>
          <w:tcPr>
            <w:tcW w:w="726"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30-34</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metų</w:t>
            </w:r>
          </w:p>
        </w:tc>
        <w:tc>
          <w:tcPr>
            <w:tcW w:w="726"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35-39 metų</w:t>
            </w:r>
          </w:p>
        </w:tc>
        <w:tc>
          <w:tcPr>
            <w:tcW w:w="726"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40-44</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metų</w:t>
            </w:r>
          </w:p>
        </w:tc>
        <w:tc>
          <w:tcPr>
            <w:tcW w:w="725"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45-49 metų</w:t>
            </w:r>
          </w:p>
        </w:tc>
        <w:tc>
          <w:tcPr>
            <w:tcW w:w="726"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50-54 metų</w:t>
            </w:r>
          </w:p>
        </w:tc>
        <w:tc>
          <w:tcPr>
            <w:tcW w:w="726"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55-59 metų</w:t>
            </w:r>
          </w:p>
        </w:tc>
        <w:tc>
          <w:tcPr>
            <w:tcW w:w="726"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60-64 metų</w:t>
            </w:r>
          </w:p>
        </w:tc>
        <w:tc>
          <w:tcPr>
            <w:tcW w:w="730"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65 metų ir vyresni</w:t>
            </w:r>
          </w:p>
        </w:tc>
      </w:tr>
      <w:tr w:rsidR="00062366" w:rsidRPr="00425CDD" w:rsidTr="00C87B71">
        <w:trPr>
          <w:trHeight w:val="269"/>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„Aitvarėlis”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„Alksniukas”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0</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„Atžalynas”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ind w:left="-817" w:firstLine="817"/>
              <w:jc w:val="center"/>
              <w:rPr>
                <w:rFonts w:ascii="Times New Roman" w:hAnsi="Times New Roman" w:cs="Times New Roman"/>
              </w:rPr>
            </w:pPr>
            <w:r w:rsidRPr="00425CDD">
              <w:rPr>
                <w:rFonts w:ascii="Times New Roman" w:hAnsi="Times New Roman" w:cs="Times New Roman"/>
              </w:rPr>
              <w:t>20</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„Aušrinė”</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„Ąžuoliukas”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„Bangelė”</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„Berželis“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„Bitutė”</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-„Boružėlė”</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„Čiauškutė”</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26</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„Dobiliukas”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„Du gaideliai“</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 „Eglutė”</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 xml:space="preserve"> „Giliukas”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„Gintarėlis“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lastRenderedPageBreak/>
              <w:t>„Inkarėlis“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„Klevelis”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„Kregždutė”</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„Liepaitė”</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„Linelis”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„Obelėlė”</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„Pagrandukas”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„Papartėlis”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„Pingvinukas”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„Pumpurėlis”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„Puriena”</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„Pušaitė”</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„Putinėlis”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„Radastėlė”</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„Rūta”</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„Sakalėlis“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31</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„Svirpliukas”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„Šermukšnėlė”</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 „Švyturėlis”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„Traukinukas”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„Versmės“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„Vėrinėlis”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„Vyturėlis“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„Volungėlė”</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„Želmenėlis”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„Žemuogėlė”</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„Žiburėlis”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„Žilvitis”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„Žiogelis”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„Žuvėdra”</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Regos ugdymo centras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902</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15</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36</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57</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110</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148</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171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184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116</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42</w:t>
            </w:r>
          </w:p>
        </w:tc>
      </w:tr>
      <w:tr w:rsidR="00C87B71" w:rsidRPr="00425CDD" w:rsidTr="00FF4D38">
        <w:trPr>
          <w:trHeight w:val="253"/>
        </w:trPr>
        <w:tc>
          <w:tcPr>
            <w:tcW w:w="10602" w:type="dxa"/>
            <w:gridSpan w:val="12"/>
            <w:tcBorders>
              <w:top w:val="single" w:sz="4" w:space="0" w:color="auto"/>
              <w:left w:val="single" w:sz="4" w:space="0" w:color="auto"/>
              <w:bottom w:val="single" w:sz="4" w:space="0" w:color="auto"/>
              <w:right w:val="single" w:sz="4" w:space="0" w:color="auto"/>
            </w:tcBorders>
          </w:tcPr>
          <w:p w:rsidR="00C87B71" w:rsidRPr="00425CDD" w:rsidRDefault="00C87B71" w:rsidP="008A7CA6">
            <w:pPr>
              <w:spacing w:after="0" w:line="240" w:lineRule="auto"/>
              <w:rPr>
                <w:rFonts w:ascii="Times New Roman" w:hAnsi="Times New Roman" w:cs="Times New Roman"/>
                <w:b/>
              </w:rPr>
            </w:pPr>
            <w:r w:rsidRPr="00425CDD">
              <w:rPr>
                <w:rFonts w:ascii="Times New Roman" w:hAnsi="Times New Roman" w:cs="Times New Roman"/>
                <w:b/>
              </w:rPr>
              <w:t>Mokyklos-darželiai ir kitos bendrojo ugdymo mokyklos</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M. Montessori </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„Nykštuko”</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„Pakalnutės” </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„Saulutės”</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„Šaltinėlio” </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„Varpelio” </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right"/>
              <w:rPr>
                <w:rFonts w:ascii="Times New Roman" w:hAnsi="Times New Roman" w:cs="Times New Roman"/>
              </w:rPr>
            </w:pPr>
            <w:r w:rsidRPr="00425CDD">
              <w:rPr>
                <w:rFonts w:ascii="Times New Roman" w:hAnsi="Times New Roman" w:cs="Times New Roman"/>
                <w:b/>
              </w:rPr>
              <w:t>Iš viso</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87</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16</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15</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10</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13</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14</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w:t>
            </w:r>
          </w:p>
        </w:tc>
      </w:tr>
      <w:tr w:rsidR="0006236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062366" w:rsidRPr="00425CDD" w:rsidRDefault="008A7CA6" w:rsidP="00FD455E">
            <w:pPr>
              <w:spacing w:after="0" w:line="240" w:lineRule="auto"/>
              <w:rPr>
                <w:rFonts w:ascii="Times New Roman" w:hAnsi="Times New Roman" w:cs="Times New Roman"/>
              </w:rPr>
            </w:pPr>
            <w:r>
              <w:rPr>
                <w:rFonts w:ascii="Times New Roman" w:hAnsi="Times New Roman" w:cs="Times New Roman"/>
              </w:rPr>
              <w:t>Tauralaukio progimnazija</w:t>
            </w:r>
          </w:p>
        </w:tc>
        <w:tc>
          <w:tcPr>
            <w:tcW w:w="130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0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3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8A7CA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8A7CA6" w:rsidRPr="008A7CA6" w:rsidRDefault="008A7CA6" w:rsidP="008A7CA6">
            <w:pPr>
              <w:spacing w:after="0" w:line="240" w:lineRule="auto"/>
              <w:rPr>
                <w:rFonts w:ascii="Times New Roman" w:hAnsi="Times New Roman" w:cs="Times New Roman"/>
              </w:rPr>
            </w:pPr>
            <w:r w:rsidRPr="008A7CA6">
              <w:rPr>
                <w:rFonts w:ascii="Times New Roman" w:hAnsi="Times New Roman" w:cs="Times New Roman"/>
              </w:rPr>
              <w:t>„Smeltės“ progimnazija</w:t>
            </w:r>
          </w:p>
        </w:tc>
        <w:tc>
          <w:tcPr>
            <w:tcW w:w="1306" w:type="dxa"/>
            <w:tcBorders>
              <w:top w:val="single" w:sz="4" w:space="0" w:color="auto"/>
              <w:left w:val="single" w:sz="4" w:space="0" w:color="auto"/>
              <w:bottom w:val="single" w:sz="4" w:space="0" w:color="auto"/>
              <w:right w:val="single" w:sz="4" w:space="0" w:color="auto"/>
            </w:tcBorders>
          </w:tcPr>
          <w:p w:rsidR="008A7CA6" w:rsidRPr="008A7CA6" w:rsidRDefault="008A7CA6" w:rsidP="008A7CA6">
            <w:pPr>
              <w:spacing w:after="0" w:line="240" w:lineRule="auto"/>
              <w:jc w:val="center"/>
              <w:rPr>
                <w:rFonts w:ascii="Times New Roman" w:hAnsi="Times New Roman" w:cs="Times New Roman"/>
              </w:rPr>
            </w:pPr>
            <w:r w:rsidRPr="008A7CA6">
              <w:rPr>
                <w:rFonts w:ascii="Times New Roman" w:hAnsi="Times New Roman" w:cs="Times New Roman"/>
              </w:rPr>
              <w:t>1</w:t>
            </w:r>
          </w:p>
        </w:tc>
        <w:tc>
          <w:tcPr>
            <w:tcW w:w="1017" w:type="dxa"/>
            <w:tcBorders>
              <w:top w:val="single" w:sz="4" w:space="0" w:color="auto"/>
              <w:left w:val="single" w:sz="4" w:space="0" w:color="auto"/>
              <w:bottom w:val="single" w:sz="4" w:space="0" w:color="auto"/>
              <w:right w:val="single" w:sz="4" w:space="0" w:color="auto"/>
            </w:tcBorders>
          </w:tcPr>
          <w:p w:rsidR="008A7CA6" w:rsidRPr="008A7CA6" w:rsidRDefault="008A7CA6" w:rsidP="008A7CA6">
            <w:pPr>
              <w:spacing w:after="0" w:line="240" w:lineRule="auto"/>
              <w:jc w:val="center"/>
              <w:rPr>
                <w:rFonts w:ascii="Times New Roman" w:hAnsi="Times New Roman" w:cs="Times New Roman"/>
              </w:rPr>
            </w:pPr>
            <w:r w:rsidRPr="008A7CA6">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8A7CA6" w:rsidRPr="008A7CA6" w:rsidRDefault="008A7CA6" w:rsidP="008A7CA6">
            <w:pPr>
              <w:spacing w:after="0" w:line="240" w:lineRule="auto"/>
              <w:jc w:val="center"/>
              <w:rPr>
                <w:rFonts w:ascii="Times New Roman" w:hAnsi="Times New Roman" w:cs="Times New Roman"/>
              </w:rPr>
            </w:pPr>
            <w:r w:rsidRPr="008A7CA6">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8A7CA6" w:rsidRPr="008A7CA6" w:rsidRDefault="008A7CA6" w:rsidP="008A7CA6">
            <w:pPr>
              <w:spacing w:after="0" w:line="240" w:lineRule="auto"/>
              <w:jc w:val="center"/>
              <w:rPr>
                <w:rFonts w:ascii="Times New Roman" w:hAnsi="Times New Roman" w:cs="Times New Roman"/>
              </w:rPr>
            </w:pPr>
            <w:r w:rsidRPr="008A7CA6">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8A7CA6" w:rsidRPr="008A7CA6" w:rsidRDefault="008A7CA6" w:rsidP="008A7CA6">
            <w:pPr>
              <w:spacing w:after="0" w:line="240" w:lineRule="auto"/>
              <w:jc w:val="center"/>
              <w:rPr>
                <w:rFonts w:ascii="Times New Roman" w:hAnsi="Times New Roman" w:cs="Times New Roman"/>
              </w:rPr>
            </w:pPr>
            <w:r w:rsidRPr="008A7CA6">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8A7CA6" w:rsidRPr="008A7CA6" w:rsidRDefault="008A7CA6" w:rsidP="008A7CA6">
            <w:pPr>
              <w:spacing w:after="0" w:line="240" w:lineRule="auto"/>
              <w:jc w:val="center"/>
              <w:rPr>
                <w:rFonts w:ascii="Times New Roman" w:hAnsi="Times New Roman" w:cs="Times New Roman"/>
              </w:rPr>
            </w:pPr>
            <w:r w:rsidRPr="008A7CA6">
              <w:rPr>
                <w:rFonts w:ascii="Times New Roman" w:hAnsi="Times New Roman" w:cs="Times New Roman"/>
              </w:rPr>
              <w:t>1</w:t>
            </w:r>
          </w:p>
        </w:tc>
        <w:tc>
          <w:tcPr>
            <w:tcW w:w="725" w:type="dxa"/>
            <w:tcBorders>
              <w:top w:val="single" w:sz="4" w:space="0" w:color="auto"/>
              <w:left w:val="single" w:sz="4" w:space="0" w:color="auto"/>
              <w:bottom w:val="single" w:sz="4" w:space="0" w:color="auto"/>
              <w:right w:val="single" w:sz="4" w:space="0" w:color="auto"/>
            </w:tcBorders>
          </w:tcPr>
          <w:p w:rsidR="008A7CA6" w:rsidRPr="008A7CA6" w:rsidRDefault="008A7CA6" w:rsidP="008A7CA6">
            <w:pPr>
              <w:spacing w:after="0" w:line="240" w:lineRule="auto"/>
              <w:jc w:val="center"/>
              <w:rPr>
                <w:rFonts w:ascii="Times New Roman" w:hAnsi="Times New Roman" w:cs="Times New Roman"/>
              </w:rPr>
            </w:pPr>
            <w:r w:rsidRPr="008A7CA6">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8A7CA6" w:rsidRPr="008A7CA6" w:rsidRDefault="008A7CA6" w:rsidP="008A7CA6">
            <w:pPr>
              <w:spacing w:after="0" w:line="240" w:lineRule="auto"/>
              <w:jc w:val="center"/>
              <w:rPr>
                <w:rFonts w:ascii="Times New Roman" w:hAnsi="Times New Roman" w:cs="Times New Roman"/>
              </w:rPr>
            </w:pPr>
            <w:r w:rsidRPr="008A7CA6">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8A7CA6" w:rsidRPr="008A7CA6" w:rsidRDefault="008A7CA6" w:rsidP="008A7CA6">
            <w:pPr>
              <w:spacing w:after="0" w:line="240" w:lineRule="auto"/>
              <w:jc w:val="center"/>
              <w:rPr>
                <w:rFonts w:ascii="Times New Roman" w:hAnsi="Times New Roman" w:cs="Times New Roman"/>
              </w:rPr>
            </w:pPr>
            <w:r w:rsidRPr="008A7CA6">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8A7CA6" w:rsidRPr="008A7CA6" w:rsidRDefault="008A7CA6" w:rsidP="008A7CA6">
            <w:pPr>
              <w:spacing w:after="0" w:line="240" w:lineRule="auto"/>
              <w:jc w:val="center"/>
              <w:rPr>
                <w:rFonts w:ascii="Times New Roman" w:hAnsi="Times New Roman" w:cs="Times New Roman"/>
              </w:rPr>
            </w:pPr>
            <w:r w:rsidRPr="008A7CA6">
              <w:rPr>
                <w:rFonts w:ascii="Times New Roman" w:hAnsi="Times New Roman" w:cs="Times New Roman"/>
              </w:rPr>
              <w:t>-</w:t>
            </w:r>
          </w:p>
        </w:tc>
        <w:tc>
          <w:tcPr>
            <w:tcW w:w="730" w:type="dxa"/>
            <w:tcBorders>
              <w:top w:val="single" w:sz="4" w:space="0" w:color="auto"/>
              <w:left w:val="single" w:sz="4" w:space="0" w:color="auto"/>
              <w:bottom w:val="single" w:sz="4" w:space="0" w:color="auto"/>
              <w:right w:val="single" w:sz="4" w:space="0" w:color="auto"/>
            </w:tcBorders>
          </w:tcPr>
          <w:p w:rsidR="008A7CA6" w:rsidRPr="008A7CA6" w:rsidRDefault="008A7CA6" w:rsidP="008A7CA6">
            <w:pPr>
              <w:spacing w:after="0" w:line="240" w:lineRule="auto"/>
              <w:jc w:val="center"/>
              <w:rPr>
                <w:rFonts w:ascii="Times New Roman" w:hAnsi="Times New Roman" w:cs="Times New Roman"/>
              </w:rPr>
            </w:pPr>
            <w:r w:rsidRPr="008A7CA6">
              <w:rPr>
                <w:rFonts w:ascii="Times New Roman" w:hAnsi="Times New Roman" w:cs="Times New Roman"/>
              </w:rPr>
              <w:t>-</w:t>
            </w:r>
          </w:p>
        </w:tc>
      </w:tr>
      <w:tr w:rsidR="008A7CA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8A7CA6" w:rsidRPr="008A7CA6" w:rsidRDefault="008A7CA6" w:rsidP="008A7CA6">
            <w:pPr>
              <w:spacing w:after="0" w:line="240" w:lineRule="auto"/>
              <w:rPr>
                <w:rFonts w:ascii="Times New Roman" w:hAnsi="Times New Roman" w:cs="Times New Roman"/>
              </w:rPr>
            </w:pPr>
            <w:r w:rsidRPr="008A7CA6">
              <w:rPr>
                <w:rFonts w:ascii="Times New Roman" w:hAnsi="Times New Roman" w:cs="Times New Roman"/>
              </w:rPr>
              <w:t>Vitės pagrindinė m.</w:t>
            </w:r>
          </w:p>
        </w:tc>
        <w:tc>
          <w:tcPr>
            <w:tcW w:w="1306" w:type="dxa"/>
            <w:tcBorders>
              <w:top w:val="single" w:sz="4" w:space="0" w:color="auto"/>
              <w:left w:val="single" w:sz="4" w:space="0" w:color="auto"/>
              <w:bottom w:val="single" w:sz="4" w:space="0" w:color="auto"/>
              <w:right w:val="single" w:sz="4" w:space="0" w:color="auto"/>
            </w:tcBorders>
          </w:tcPr>
          <w:p w:rsidR="008A7CA6" w:rsidRPr="008A7CA6" w:rsidRDefault="008A7CA6" w:rsidP="008A7CA6">
            <w:pPr>
              <w:spacing w:after="0" w:line="240" w:lineRule="auto"/>
              <w:jc w:val="center"/>
              <w:rPr>
                <w:rFonts w:ascii="Times New Roman" w:hAnsi="Times New Roman" w:cs="Times New Roman"/>
              </w:rPr>
            </w:pPr>
            <w:r w:rsidRPr="008A7CA6">
              <w:rPr>
                <w:rFonts w:ascii="Times New Roman" w:hAnsi="Times New Roman" w:cs="Times New Roman"/>
              </w:rPr>
              <w:t>1</w:t>
            </w:r>
          </w:p>
        </w:tc>
        <w:tc>
          <w:tcPr>
            <w:tcW w:w="1017" w:type="dxa"/>
            <w:tcBorders>
              <w:top w:val="single" w:sz="4" w:space="0" w:color="auto"/>
              <w:left w:val="single" w:sz="4" w:space="0" w:color="auto"/>
              <w:bottom w:val="single" w:sz="4" w:space="0" w:color="auto"/>
              <w:right w:val="single" w:sz="4" w:space="0" w:color="auto"/>
            </w:tcBorders>
          </w:tcPr>
          <w:p w:rsidR="008A7CA6" w:rsidRPr="008A7CA6" w:rsidRDefault="008A7CA6" w:rsidP="008A7CA6">
            <w:pPr>
              <w:spacing w:after="0" w:line="240" w:lineRule="auto"/>
              <w:jc w:val="center"/>
              <w:rPr>
                <w:rFonts w:ascii="Times New Roman" w:hAnsi="Times New Roman" w:cs="Times New Roman"/>
              </w:rPr>
            </w:pPr>
            <w:r w:rsidRPr="008A7CA6">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8A7CA6" w:rsidRPr="008A7CA6" w:rsidRDefault="008A7CA6" w:rsidP="008A7CA6">
            <w:pPr>
              <w:spacing w:after="0" w:line="240" w:lineRule="auto"/>
              <w:jc w:val="center"/>
              <w:rPr>
                <w:rFonts w:ascii="Times New Roman" w:hAnsi="Times New Roman" w:cs="Times New Roman"/>
              </w:rPr>
            </w:pPr>
            <w:r w:rsidRPr="008A7CA6">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8A7CA6" w:rsidRPr="008A7CA6" w:rsidRDefault="008A7CA6" w:rsidP="008A7CA6">
            <w:pPr>
              <w:spacing w:after="0" w:line="240" w:lineRule="auto"/>
              <w:jc w:val="center"/>
              <w:rPr>
                <w:rFonts w:ascii="Times New Roman" w:hAnsi="Times New Roman" w:cs="Times New Roman"/>
              </w:rPr>
            </w:pPr>
            <w:r w:rsidRPr="008A7CA6">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8A7CA6" w:rsidRPr="008A7CA6" w:rsidRDefault="008A7CA6" w:rsidP="008A7CA6">
            <w:pPr>
              <w:spacing w:after="0" w:line="240" w:lineRule="auto"/>
              <w:jc w:val="center"/>
              <w:rPr>
                <w:rFonts w:ascii="Times New Roman" w:hAnsi="Times New Roman" w:cs="Times New Roman"/>
              </w:rPr>
            </w:pPr>
            <w:r w:rsidRPr="008A7CA6">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8A7CA6" w:rsidRPr="008A7CA6" w:rsidRDefault="008A7CA6" w:rsidP="008A7CA6">
            <w:pPr>
              <w:spacing w:after="0" w:line="240" w:lineRule="auto"/>
              <w:jc w:val="center"/>
              <w:rPr>
                <w:rFonts w:ascii="Times New Roman" w:hAnsi="Times New Roman" w:cs="Times New Roman"/>
              </w:rPr>
            </w:pPr>
            <w:r w:rsidRPr="008A7CA6">
              <w:rPr>
                <w:rFonts w:ascii="Times New Roman" w:hAnsi="Times New Roman" w:cs="Times New Roman"/>
              </w:rPr>
              <w:t>-</w:t>
            </w:r>
          </w:p>
        </w:tc>
        <w:tc>
          <w:tcPr>
            <w:tcW w:w="725" w:type="dxa"/>
            <w:tcBorders>
              <w:top w:val="single" w:sz="4" w:space="0" w:color="auto"/>
              <w:left w:val="single" w:sz="4" w:space="0" w:color="auto"/>
              <w:bottom w:val="single" w:sz="4" w:space="0" w:color="auto"/>
              <w:right w:val="single" w:sz="4" w:space="0" w:color="auto"/>
            </w:tcBorders>
          </w:tcPr>
          <w:p w:rsidR="008A7CA6" w:rsidRPr="008A7CA6" w:rsidRDefault="008A7CA6" w:rsidP="008A7CA6">
            <w:pPr>
              <w:spacing w:after="0" w:line="240" w:lineRule="auto"/>
              <w:jc w:val="center"/>
              <w:rPr>
                <w:rFonts w:ascii="Times New Roman" w:hAnsi="Times New Roman" w:cs="Times New Roman"/>
              </w:rPr>
            </w:pPr>
            <w:r w:rsidRPr="008A7CA6">
              <w:rPr>
                <w:rFonts w:ascii="Times New Roman" w:hAnsi="Times New Roman" w:cs="Times New Roman"/>
              </w:rPr>
              <w:t>1</w:t>
            </w:r>
          </w:p>
        </w:tc>
        <w:tc>
          <w:tcPr>
            <w:tcW w:w="726" w:type="dxa"/>
            <w:tcBorders>
              <w:top w:val="single" w:sz="4" w:space="0" w:color="auto"/>
              <w:left w:val="single" w:sz="4" w:space="0" w:color="auto"/>
              <w:bottom w:val="single" w:sz="4" w:space="0" w:color="auto"/>
              <w:right w:val="single" w:sz="4" w:space="0" w:color="auto"/>
            </w:tcBorders>
          </w:tcPr>
          <w:p w:rsidR="008A7CA6" w:rsidRPr="008A7CA6" w:rsidRDefault="008A7CA6" w:rsidP="008A7CA6">
            <w:pPr>
              <w:spacing w:after="0" w:line="240" w:lineRule="auto"/>
              <w:jc w:val="center"/>
              <w:rPr>
                <w:rFonts w:ascii="Times New Roman" w:hAnsi="Times New Roman" w:cs="Times New Roman"/>
              </w:rPr>
            </w:pPr>
            <w:r w:rsidRPr="008A7CA6">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8A7CA6" w:rsidRPr="008A7CA6" w:rsidRDefault="008A7CA6" w:rsidP="008A7CA6">
            <w:pPr>
              <w:spacing w:after="0" w:line="240" w:lineRule="auto"/>
              <w:jc w:val="center"/>
              <w:rPr>
                <w:rFonts w:ascii="Times New Roman" w:hAnsi="Times New Roman" w:cs="Times New Roman"/>
              </w:rPr>
            </w:pPr>
            <w:r w:rsidRPr="008A7CA6">
              <w:rPr>
                <w:rFonts w:ascii="Times New Roman" w:hAnsi="Times New Roman" w:cs="Times New Roman"/>
              </w:rPr>
              <w:t>-</w:t>
            </w:r>
          </w:p>
        </w:tc>
        <w:tc>
          <w:tcPr>
            <w:tcW w:w="726" w:type="dxa"/>
            <w:tcBorders>
              <w:top w:val="single" w:sz="4" w:space="0" w:color="auto"/>
              <w:left w:val="single" w:sz="4" w:space="0" w:color="auto"/>
              <w:bottom w:val="single" w:sz="4" w:space="0" w:color="auto"/>
              <w:right w:val="single" w:sz="4" w:space="0" w:color="auto"/>
            </w:tcBorders>
          </w:tcPr>
          <w:p w:rsidR="008A7CA6" w:rsidRPr="008A7CA6" w:rsidRDefault="008A7CA6" w:rsidP="008A7CA6">
            <w:pPr>
              <w:spacing w:after="0" w:line="240" w:lineRule="auto"/>
              <w:jc w:val="center"/>
              <w:rPr>
                <w:rFonts w:ascii="Times New Roman" w:hAnsi="Times New Roman" w:cs="Times New Roman"/>
              </w:rPr>
            </w:pPr>
            <w:r w:rsidRPr="008A7CA6">
              <w:rPr>
                <w:rFonts w:ascii="Times New Roman" w:hAnsi="Times New Roman" w:cs="Times New Roman"/>
              </w:rPr>
              <w:t>-</w:t>
            </w:r>
          </w:p>
        </w:tc>
        <w:tc>
          <w:tcPr>
            <w:tcW w:w="730" w:type="dxa"/>
            <w:tcBorders>
              <w:top w:val="single" w:sz="4" w:space="0" w:color="auto"/>
              <w:left w:val="single" w:sz="4" w:space="0" w:color="auto"/>
              <w:bottom w:val="single" w:sz="4" w:space="0" w:color="auto"/>
              <w:right w:val="single" w:sz="4" w:space="0" w:color="auto"/>
            </w:tcBorders>
          </w:tcPr>
          <w:p w:rsidR="008A7CA6" w:rsidRPr="008A7CA6" w:rsidRDefault="008A7CA6" w:rsidP="008A7CA6">
            <w:pPr>
              <w:spacing w:after="0" w:line="240" w:lineRule="auto"/>
              <w:jc w:val="center"/>
              <w:rPr>
                <w:rFonts w:ascii="Times New Roman" w:hAnsi="Times New Roman" w:cs="Times New Roman"/>
              </w:rPr>
            </w:pPr>
            <w:r w:rsidRPr="008A7CA6">
              <w:rPr>
                <w:rFonts w:ascii="Times New Roman" w:hAnsi="Times New Roman" w:cs="Times New Roman"/>
              </w:rPr>
              <w:t>-</w:t>
            </w:r>
          </w:p>
        </w:tc>
      </w:tr>
      <w:tr w:rsidR="008A7CA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8A7CA6" w:rsidRPr="00425CDD" w:rsidRDefault="008A7CA6" w:rsidP="008A7CA6">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1306" w:type="dxa"/>
            <w:tcBorders>
              <w:top w:val="single" w:sz="4" w:space="0" w:color="auto"/>
              <w:left w:val="single" w:sz="4" w:space="0" w:color="auto"/>
              <w:bottom w:val="single" w:sz="4" w:space="0" w:color="auto"/>
              <w:right w:val="single" w:sz="4" w:space="0" w:color="auto"/>
            </w:tcBorders>
          </w:tcPr>
          <w:p w:rsidR="008A7CA6" w:rsidRPr="00425CDD" w:rsidRDefault="008A7CA6" w:rsidP="008A7CA6">
            <w:pPr>
              <w:spacing w:after="0" w:line="240" w:lineRule="auto"/>
              <w:jc w:val="center"/>
              <w:rPr>
                <w:rFonts w:ascii="Times New Roman" w:hAnsi="Times New Roman" w:cs="Times New Roman"/>
                <w:b/>
              </w:rPr>
            </w:pPr>
            <w:r w:rsidRPr="00425CDD">
              <w:rPr>
                <w:rFonts w:ascii="Times New Roman" w:hAnsi="Times New Roman" w:cs="Times New Roman"/>
                <w:b/>
              </w:rPr>
              <w:t>7</w:t>
            </w:r>
          </w:p>
        </w:tc>
        <w:tc>
          <w:tcPr>
            <w:tcW w:w="1017" w:type="dxa"/>
            <w:tcBorders>
              <w:top w:val="single" w:sz="4" w:space="0" w:color="auto"/>
              <w:left w:val="single" w:sz="4" w:space="0" w:color="auto"/>
              <w:bottom w:val="single" w:sz="4" w:space="0" w:color="auto"/>
              <w:right w:val="single" w:sz="4" w:space="0" w:color="auto"/>
            </w:tcBorders>
          </w:tcPr>
          <w:p w:rsidR="008A7CA6" w:rsidRPr="00425CDD" w:rsidRDefault="008A7CA6" w:rsidP="008A7CA6">
            <w:pPr>
              <w:spacing w:after="0" w:line="240" w:lineRule="auto"/>
              <w:jc w:val="center"/>
              <w:rPr>
                <w:rFonts w:ascii="Times New Roman" w:hAnsi="Times New Roman" w:cs="Times New Roman"/>
                <w:b/>
              </w:rPr>
            </w:pPr>
            <w:r w:rsidRPr="00425CDD">
              <w:rPr>
                <w:rFonts w:ascii="Times New Roman" w:hAnsi="Times New Roman" w:cs="Times New Roman"/>
                <w:b/>
              </w:rPr>
              <w:t>-</w:t>
            </w:r>
          </w:p>
        </w:tc>
        <w:tc>
          <w:tcPr>
            <w:tcW w:w="725" w:type="dxa"/>
            <w:tcBorders>
              <w:top w:val="single" w:sz="4" w:space="0" w:color="auto"/>
              <w:left w:val="single" w:sz="4" w:space="0" w:color="auto"/>
              <w:bottom w:val="single" w:sz="4" w:space="0" w:color="auto"/>
              <w:right w:val="single" w:sz="4" w:space="0" w:color="auto"/>
            </w:tcBorders>
          </w:tcPr>
          <w:p w:rsidR="008A7CA6" w:rsidRPr="00425CDD" w:rsidRDefault="008A7CA6" w:rsidP="008A7CA6">
            <w:pPr>
              <w:spacing w:after="0" w:line="240" w:lineRule="auto"/>
              <w:jc w:val="center"/>
              <w:rPr>
                <w:rFonts w:ascii="Times New Roman" w:hAnsi="Times New Roman" w:cs="Times New Roman"/>
                <w:b/>
              </w:rPr>
            </w:pPr>
            <w:r w:rsidRPr="00425CDD">
              <w:rPr>
                <w:rFonts w:ascii="Times New Roman" w:hAnsi="Times New Roman" w:cs="Times New Roman"/>
                <w:b/>
              </w:rPr>
              <w:t>-</w:t>
            </w:r>
          </w:p>
        </w:tc>
        <w:tc>
          <w:tcPr>
            <w:tcW w:w="726" w:type="dxa"/>
            <w:tcBorders>
              <w:top w:val="single" w:sz="4" w:space="0" w:color="auto"/>
              <w:left w:val="single" w:sz="4" w:space="0" w:color="auto"/>
              <w:bottom w:val="single" w:sz="4" w:space="0" w:color="auto"/>
              <w:right w:val="single" w:sz="4" w:space="0" w:color="auto"/>
            </w:tcBorders>
          </w:tcPr>
          <w:p w:rsidR="008A7CA6" w:rsidRPr="00425CDD" w:rsidRDefault="008A7CA6" w:rsidP="008A7CA6">
            <w:pPr>
              <w:spacing w:after="0" w:line="240" w:lineRule="auto"/>
              <w:jc w:val="center"/>
              <w:rPr>
                <w:rFonts w:ascii="Times New Roman" w:hAnsi="Times New Roman" w:cs="Times New Roman"/>
                <w:b/>
              </w:rPr>
            </w:pPr>
            <w:r w:rsidRPr="00425CDD">
              <w:rPr>
                <w:rFonts w:ascii="Times New Roman" w:hAnsi="Times New Roman" w:cs="Times New Roman"/>
                <w:b/>
              </w:rPr>
              <w:t>2</w:t>
            </w:r>
          </w:p>
        </w:tc>
        <w:tc>
          <w:tcPr>
            <w:tcW w:w="726" w:type="dxa"/>
            <w:tcBorders>
              <w:top w:val="single" w:sz="4" w:space="0" w:color="auto"/>
              <w:left w:val="single" w:sz="4" w:space="0" w:color="auto"/>
              <w:bottom w:val="single" w:sz="4" w:space="0" w:color="auto"/>
              <w:right w:val="single" w:sz="4" w:space="0" w:color="auto"/>
            </w:tcBorders>
          </w:tcPr>
          <w:p w:rsidR="008A7CA6" w:rsidRPr="00425CDD" w:rsidRDefault="008A7CA6" w:rsidP="008A7CA6">
            <w:pPr>
              <w:spacing w:after="0" w:line="240" w:lineRule="auto"/>
              <w:jc w:val="center"/>
              <w:rPr>
                <w:rFonts w:ascii="Times New Roman" w:hAnsi="Times New Roman" w:cs="Times New Roman"/>
                <w:b/>
              </w:rPr>
            </w:pPr>
            <w:r w:rsidRPr="00425CDD">
              <w:rPr>
                <w:rFonts w:ascii="Times New Roman" w:hAnsi="Times New Roman" w:cs="Times New Roman"/>
                <w:b/>
              </w:rPr>
              <w:t>-</w:t>
            </w:r>
          </w:p>
        </w:tc>
        <w:tc>
          <w:tcPr>
            <w:tcW w:w="726" w:type="dxa"/>
            <w:tcBorders>
              <w:top w:val="single" w:sz="4" w:space="0" w:color="auto"/>
              <w:left w:val="single" w:sz="4" w:space="0" w:color="auto"/>
              <w:bottom w:val="single" w:sz="4" w:space="0" w:color="auto"/>
              <w:right w:val="single" w:sz="4" w:space="0" w:color="auto"/>
            </w:tcBorders>
          </w:tcPr>
          <w:p w:rsidR="008A7CA6" w:rsidRPr="00425CDD" w:rsidRDefault="008A7CA6" w:rsidP="008A7CA6">
            <w:pPr>
              <w:spacing w:after="0" w:line="240" w:lineRule="auto"/>
              <w:jc w:val="center"/>
              <w:rPr>
                <w:rFonts w:ascii="Times New Roman" w:hAnsi="Times New Roman" w:cs="Times New Roman"/>
                <w:b/>
              </w:rPr>
            </w:pPr>
            <w:r w:rsidRPr="00425CDD">
              <w:rPr>
                <w:rFonts w:ascii="Times New Roman" w:hAnsi="Times New Roman" w:cs="Times New Roman"/>
                <w:b/>
              </w:rPr>
              <w:t>1</w:t>
            </w:r>
          </w:p>
        </w:tc>
        <w:tc>
          <w:tcPr>
            <w:tcW w:w="725" w:type="dxa"/>
            <w:tcBorders>
              <w:top w:val="single" w:sz="4" w:space="0" w:color="auto"/>
              <w:left w:val="single" w:sz="4" w:space="0" w:color="auto"/>
              <w:bottom w:val="single" w:sz="4" w:space="0" w:color="auto"/>
              <w:right w:val="single" w:sz="4" w:space="0" w:color="auto"/>
            </w:tcBorders>
          </w:tcPr>
          <w:p w:rsidR="008A7CA6" w:rsidRPr="00425CDD" w:rsidRDefault="008A7CA6" w:rsidP="008A7CA6">
            <w:pPr>
              <w:spacing w:after="0" w:line="240" w:lineRule="auto"/>
              <w:jc w:val="center"/>
              <w:rPr>
                <w:rFonts w:ascii="Times New Roman" w:hAnsi="Times New Roman" w:cs="Times New Roman"/>
                <w:b/>
              </w:rPr>
            </w:pPr>
            <w:r w:rsidRPr="00425CDD">
              <w:rPr>
                <w:rFonts w:ascii="Times New Roman" w:hAnsi="Times New Roman" w:cs="Times New Roman"/>
                <w:b/>
              </w:rPr>
              <w:t>3</w:t>
            </w:r>
          </w:p>
        </w:tc>
        <w:tc>
          <w:tcPr>
            <w:tcW w:w="726" w:type="dxa"/>
            <w:tcBorders>
              <w:top w:val="single" w:sz="4" w:space="0" w:color="auto"/>
              <w:left w:val="single" w:sz="4" w:space="0" w:color="auto"/>
              <w:bottom w:val="single" w:sz="4" w:space="0" w:color="auto"/>
              <w:right w:val="single" w:sz="4" w:space="0" w:color="auto"/>
            </w:tcBorders>
          </w:tcPr>
          <w:p w:rsidR="008A7CA6" w:rsidRPr="00425CDD" w:rsidRDefault="008A7CA6" w:rsidP="008A7CA6">
            <w:pPr>
              <w:spacing w:after="0" w:line="240" w:lineRule="auto"/>
              <w:jc w:val="center"/>
              <w:rPr>
                <w:rFonts w:ascii="Times New Roman" w:hAnsi="Times New Roman" w:cs="Times New Roman"/>
                <w:b/>
              </w:rPr>
            </w:pPr>
            <w:r w:rsidRPr="00425CDD">
              <w:rPr>
                <w:rFonts w:ascii="Times New Roman" w:hAnsi="Times New Roman" w:cs="Times New Roman"/>
                <w:b/>
              </w:rPr>
              <w:t>1</w:t>
            </w:r>
          </w:p>
        </w:tc>
        <w:tc>
          <w:tcPr>
            <w:tcW w:w="726" w:type="dxa"/>
            <w:tcBorders>
              <w:top w:val="single" w:sz="4" w:space="0" w:color="auto"/>
              <w:left w:val="single" w:sz="4" w:space="0" w:color="auto"/>
              <w:bottom w:val="single" w:sz="4" w:space="0" w:color="auto"/>
              <w:right w:val="single" w:sz="4" w:space="0" w:color="auto"/>
            </w:tcBorders>
          </w:tcPr>
          <w:p w:rsidR="008A7CA6" w:rsidRPr="00425CDD" w:rsidRDefault="008A7CA6" w:rsidP="008A7CA6">
            <w:pPr>
              <w:spacing w:after="0" w:line="240" w:lineRule="auto"/>
              <w:jc w:val="center"/>
              <w:rPr>
                <w:rFonts w:ascii="Times New Roman" w:hAnsi="Times New Roman" w:cs="Times New Roman"/>
                <w:b/>
              </w:rPr>
            </w:pPr>
            <w:r w:rsidRPr="00425CDD">
              <w:rPr>
                <w:rFonts w:ascii="Times New Roman" w:hAnsi="Times New Roman" w:cs="Times New Roman"/>
                <w:b/>
              </w:rPr>
              <w:t>-</w:t>
            </w:r>
          </w:p>
        </w:tc>
        <w:tc>
          <w:tcPr>
            <w:tcW w:w="726" w:type="dxa"/>
            <w:tcBorders>
              <w:top w:val="single" w:sz="4" w:space="0" w:color="auto"/>
              <w:left w:val="single" w:sz="4" w:space="0" w:color="auto"/>
              <w:bottom w:val="single" w:sz="4" w:space="0" w:color="auto"/>
              <w:right w:val="single" w:sz="4" w:space="0" w:color="auto"/>
            </w:tcBorders>
          </w:tcPr>
          <w:p w:rsidR="008A7CA6" w:rsidRPr="00425CDD" w:rsidRDefault="008A7CA6" w:rsidP="008A7CA6">
            <w:pPr>
              <w:spacing w:after="0" w:line="240" w:lineRule="auto"/>
              <w:jc w:val="center"/>
              <w:rPr>
                <w:rFonts w:ascii="Times New Roman" w:hAnsi="Times New Roman" w:cs="Times New Roman"/>
                <w:b/>
              </w:rPr>
            </w:pPr>
            <w:r w:rsidRPr="00425CDD">
              <w:rPr>
                <w:rFonts w:ascii="Times New Roman" w:hAnsi="Times New Roman" w:cs="Times New Roman"/>
                <w:b/>
              </w:rPr>
              <w:t>-</w:t>
            </w:r>
          </w:p>
        </w:tc>
        <w:tc>
          <w:tcPr>
            <w:tcW w:w="730" w:type="dxa"/>
            <w:tcBorders>
              <w:top w:val="single" w:sz="4" w:space="0" w:color="auto"/>
              <w:left w:val="single" w:sz="4" w:space="0" w:color="auto"/>
              <w:bottom w:val="single" w:sz="4" w:space="0" w:color="auto"/>
              <w:right w:val="single" w:sz="4" w:space="0" w:color="auto"/>
            </w:tcBorders>
          </w:tcPr>
          <w:p w:rsidR="008A7CA6" w:rsidRPr="00425CDD" w:rsidRDefault="008A7CA6" w:rsidP="008A7CA6">
            <w:pPr>
              <w:spacing w:after="0" w:line="240" w:lineRule="auto"/>
              <w:jc w:val="center"/>
              <w:rPr>
                <w:rFonts w:ascii="Times New Roman" w:hAnsi="Times New Roman" w:cs="Times New Roman"/>
                <w:b/>
              </w:rPr>
            </w:pPr>
            <w:r w:rsidRPr="00425CDD">
              <w:rPr>
                <w:rFonts w:ascii="Times New Roman" w:hAnsi="Times New Roman" w:cs="Times New Roman"/>
                <w:b/>
              </w:rPr>
              <w:t>-</w:t>
            </w:r>
          </w:p>
        </w:tc>
      </w:tr>
      <w:tr w:rsidR="008A7CA6" w:rsidRPr="00425CDD" w:rsidTr="00C87B71">
        <w:trPr>
          <w:trHeight w:val="253"/>
        </w:trPr>
        <w:tc>
          <w:tcPr>
            <w:tcW w:w="1743" w:type="dxa"/>
            <w:tcBorders>
              <w:top w:val="single" w:sz="4" w:space="0" w:color="auto"/>
              <w:left w:val="single" w:sz="4" w:space="0" w:color="auto"/>
              <w:bottom w:val="single" w:sz="4" w:space="0" w:color="auto"/>
              <w:right w:val="single" w:sz="4" w:space="0" w:color="auto"/>
            </w:tcBorders>
          </w:tcPr>
          <w:p w:rsidR="008A7CA6" w:rsidRPr="00425CDD" w:rsidRDefault="008A7CA6" w:rsidP="008A7CA6">
            <w:pPr>
              <w:spacing w:after="0" w:line="240" w:lineRule="auto"/>
              <w:rPr>
                <w:rFonts w:ascii="Times New Roman" w:hAnsi="Times New Roman" w:cs="Times New Roman"/>
                <w:b/>
              </w:rPr>
            </w:pPr>
            <w:r w:rsidRPr="00425CDD">
              <w:rPr>
                <w:rFonts w:ascii="Times New Roman" w:hAnsi="Times New Roman" w:cs="Times New Roman"/>
                <w:b/>
              </w:rPr>
              <w:t>IŠ VISO</w:t>
            </w:r>
          </w:p>
        </w:tc>
        <w:tc>
          <w:tcPr>
            <w:tcW w:w="1306" w:type="dxa"/>
            <w:tcBorders>
              <w:top w:val="single" w:sz="4" w:space="0" w:color="auto"/>
              <w:left w:val="single" w:sz="4" w:space="0" w:color="auto"/>
              <w:bottom w:val="single" w:sz="4" w:space="0" w:color="auto"/>
              <w:right w:val="single" w:sz="4" w:space="0" w:color="auto"/>
            </w:tcBorders>
          </w:tcPr>
          <w:p w:rsidR="008A7CA6" w:rsidRPr="00425CDD" w:rsidRDefault="008A7CA6" w:rsidP="008A7CA6">
            <w:pPr>
              <w:spacing w:after="0" w:line="240" w:lineRule="auto"/>
              <w:jc w:val="center"/>
              <w:rPr>
                <w:rFonts w:ascii="Times New Roman" w:hAnsi="Times New Roman" w:cs="Times New Roman"/>
                <w:b/>
              </w:rPr>
            </w:pPr>
            <w:r w:rsidRPr="00425CDD">
              <w:rPr>
                <w:rFonts w:ascii="Times New Roman" w:hAnsi="Times New Roman" w:cs="Times New Roman"/>
                <w:b/>
              </w:rPr>
              <w:t>994</w:t>
            </w:r>
          </w:p>
        </w:tc>
        <w:tc>
          <w:tcPr>
            <w:tcW w:w="1017" w:type="dxa"/>
            <w:tcBorders>
              <w:top w:val="single" w:sz="4" w:space="0" w:color="auto"/>
              <w:left w:val="single" w:sz="4" w:space="0" w:color="auto"/>
              <w:bottom w:val="single" w:sz="4" w:space="0" w:color="auto"/>
              <w:right w:val="single" w:sz="4" w:space="0" w:color="auto"/>
            </w:tcBorders>
          </w:tcPr>
          <w:p w:rsidR="008A7CA6" w:rsidRPr="00425CDD" w:rsidRDefault="008A7CA6" w:rsidP="008A7CA6">
            <w:pPr>
              <w:spacing w:after="0" w:line="240" w:lineRule="auto"/>
              <w:jc w:val="center"/>
              <w:rPr>
                <w:rFonts w:ascii="Times New Roman" w:hAnsi="Times New Roman" w:cs="Times New Roman"/>
                <w:b/>
              </w:rPr>
            </w:pPr>
            <w:r w:rsidRPr="00425CDD">
              <w:rPr>
                <w:rFonts w:ascii="Times New Roman" w:hAnsi="Times New Roman" w:cs="Times New Roman"/>
                <w:b/>
              </w:rPr>
              <w:t>19</w:t>
            </w:r>
          </w:p>
        </w:tc>
        <w:tc>
          <w:tcPr>
            <w:tcW w:w="725" w:type="dxa"/>
            <w:tcBorders>
              <w:top w:val="single" w:sz="4" w:space="0" w:color="auto"/>
              <w:left w:val="single" w:sz="4" w:space="0" w:color="auto"/>
              <w:bottom w:val="single" w:sz="4" w:space="0" w:color="auto"/>
              <w:right w:val="single" w:sz="4" w:space="0" w:color="auto"/>
            </w:tcBorders>
          </w:tcPr>
          <w:p w:rsidR="008A7CA6" w:rsidRPr="00425CDD" w:rsidRDefault="008A7CA6" w:rsidP="008A7CA6">
            <w:pPr>
              <w:spacing w:after="0" w:line="240" w:lineRule="auto"/>
              <w:jc w:val="center"/>
              <w:rPr>
                <w:rFonts w:ascii="Times New Roman" w:hAnsi="Times New Roman" w:cs="Times New Roman"/>
                <w:b/>
              </w:rPr>
            </w:pPr>
            <w:r w:rsidRPr="00425CDD">
              <w:rPr>
                <w:rFonts w:ascii="Times New Roman" w:hAnsi="Times New Roman" w:cs="Times New Roman"/>
                <w:b/>
              </w:rPr>
              <w:t>25</w:t>
            </w:r>
          </w:p>
        </w:tc>
        <w:tc>
          <w:tcPr>
            <w:tcW w:w="726" w:type="dxa"/>
            <w:tcBorders>
              <w:top w:val="single" w:sz="4" w:space="0" w:color="auto"/>
              <w:left w:val="single" w:sz="4" w:space="0" w:color="auto"/>
              <w:bottom w:val="single" w:sz="4" w:space="0" w:color="auto"/>
              <w:right w:val="single" w:sz="4" w:space="0" w:color="auto"/>
            </w:tcBorders>
          </w:tcPr>
          <w:p w:rsidR="008A7CA6" w:rsidRPr="00425CDD" w:rsidRDefault="008A7CA6" w:rsidP="008A7CA6">
            <w:pPr>
              <w:spacing w:after="0" w:line="240" w:lineRule="auto"/>
              <w:jc w:val="center"/>
              <w:rPr>
                <w:rFonts w:ascii="Times New Roman" w:hAnsi="Times New Roman" w:cs="Times New Roman"/>
                <w:b/>
              </w:rPr>
            </w:pPr>
            <w:r w:rsidRPr="00425CDD">
              <w:rPr>
                <w:rFonts w:ascii="Times New Roman" w:hAnsi="Times New Roman" w:cs="Times New Roman"/>
                <w:b/>
              </w:rPr>
              <w:t>42</w:t>
            </w:r>
          </w:p>
        </w:tc>
        <w:tc>
          <w:tcPr>
            <w:tcW w:w="726" w:type="dxa"/>
            <w:tcBorders>
              <w:top w:val="single" w:sz="4" w:space="0" w:color="auto"/>
              <w:left w:val="single" w:sz="4" w:space="0" w:color="auto"/>
              <w:bottom w:val="single" w:sz="4" w:space="0" w:color="auto"/>
              <w:right w:val="single" w:sz="4" w:space="0" w:color="auto"/>
            </w:tcBorders>
          </w:tcPr>
          <w:p w:rsidR="008A7CA6" w:rsidRPr="00425CDD" w:rsidRDefault="008A7CA6" w:rsidP="008A7CA6">
            <w:pPr>
              <w:spacing w:after="0" w:line="240" w:lineRule="auto"/>
              <w:jc w:val="center"/>
              <w:rPr>
                <w:rFonts w:ascii="Times New Roman" w:hAnsi="Times New Roman" w:cs="Times New Roman"/>
                <w:b/>
              </w:rPr>
            </w:pPr>
            <w:r w:rsidRPr="00425CDD">
              <w:rPr>
                <w:rFonts w:ascii="Times New Roman" w:hAnsi="Times New Roman" w:cs="Times New Roman"/>
                <w:b/>
              </w:rPr>
              <w:t>63</w:t>
            </w:r>
          </w:p>
        </w:tc>
        <w:tc>
          <w:tcPr>
            <w:tcW w:w="726" w:type="dxa"/>
            <w:tcBorders>
              <w:top w:val="single" w:sz="4" w:space="0" w:color="auto"/>
              <w:left w:val="single" w:sz="4" w:space="0" w:color="auto"/>
              <w:bottom w:val="single" w:sz="4" w:space="0" w:color="auto"/>
              <w:right w:val="single" w:sz="4" w:space="0" w:color="auto"/>
            </w:tcBorders>
          </w:tcPr>
          <w:p w:rsidR="008A7CA6" w:rsidRPr="00425CDD" w:rsidRDefault="008A7CA6" w:rsidP="008A7CA6">
            <w:pPr>
              <w:spacing w:after="0" w:line="240" w:lineRule="auto"/>
              <w:jc w:val="center"/>
              <w:rPr>
                <w:rFonts w:ascii="Times New Roman" w:hAnsi="Times New Roman" w:cs="Times New Roman"/>
                <w:b/>
              </w:rPr>
            </w:pPr>
            <w:r w:rsidRPr="00425CDD">
              <w:rPr>
                <w:rFonts w:ascii="Times New Roman" w:hAnsi="Times New Roman" w:cs="Times New Roman"/>
                <w:b/>
              </w:rPr>
              <w:t>126</w:t>
            </w:r>
          </w:p>
        </w:tc>
        <w:tc>
          <w:tcPr>
            <w:tcW w:w="725" w:type="dxa"/>
            <w:tcBorders>
              <w:top w:val="single" w:sz="4" w:space="0" w:color="auto"/>
              <w:left w:val="single" w:sz="4" w:space="0" w:color="auto"/>
              <w:bottom w:val="single" w:sz="4" w:space="0" w:color="auto"/>
              <w:right w:val="single" w:sz="4" w:space="0" w:color="auto"/>
            </w:tcBorders>
          </w:tcPr>
          <w:p w:rsidR="008A7CA6" w:rsidRPr="00425CDD" w:rsidRDefault="008A7CA6" w:rsidP="008A7CA6">
            <w:pPr>
              <w:spacing w:after="0" w:line="240" w:lineRule="auto"/>
              <w:jc w:val="center"/>
              <w:rPr>
                <w:rFonts w:ascii="Times New Roman" w:hAnsi="Times New Roman" w:cs="Times New Roman"/>
                <w:b/>
              </w:rPr>
            </w:pPr>
            <w:r w:rsidRPr="00425CDD">
              <w:rPr>
                <w:rFonts w:ascii="Times New Roman" w:hAnsi="Times New Roman" w:cs="Times New Roman"/>
                <w:b/>
              </w:rPr>
              <w:t>165</w:t>
            </w:r>
          </w:p>
        </w:tc>
        <w:tc>
          <w:tcPr>
            <w:tcW w:w="726" w:type="dxa"/>
            <w:tcBorders>
              <w:top w:val="single" w:sz="4" w:space="0" w:color="auto"/>
              <w:left w:val="single" w:sz="4" w:space="0" w:color="auto"/>
              <w:bottom w:val="single" w:sz="4" w:space="0" w:color="auto"/>
              <w:right w:val="single" w:sz="4" w:space="0" w:color="auto"/>
            </w:tcBorders>
          </w:tcPr>
          <w:p w:rsidR="008A7CA6" w:rsidRPr="00425CDD" w:rsidRDefault="008A7CA6" w:rsidP="008A7CA6">
            <w:pPr>
              <w:spacing w:after="0" w:line="240" w:lineRule="auto"/>
              <w:jc w:val="center"/>
              <w:rPr>
                <w:rFonts w:ascii="Times New Roman" w:hAnsi="Times New Roman" w:cs="Times New Roman"/>
                <w:b/>
              </w:rPr>
            </w:pPr>
            <w:r w:rsidRPr="00425CDD">
              <w:rPr>
                <w:rFonts w:ascii="Times New Roman" w:hAnsi="Times New Roman" w:cs="Times New Roman"/>
                <w:b/>
              </w:rPr>
              <w:t>183</w:t>
            </w:r>
          </w:p>
        </w:tc>
        <w:tc>
          <w:tcPr>
            <w:tcW w:w="726" w:type="dxa"/>
            <w:tcBorders>
              <w:top w:val="single" w:sz="4" w:space="0" w:color="auto"/>
              <w:left w:val="single" w:sz="4" w:space="0" w:color="auto"/>
              <w:bottom w:val="single" w:sz="4" w:space="0" w:color="auto"/>
              <w:right w:val="single" w:sz="4" w:space="0" w:color="auto"/>
            </w:tcBorders>
          </w:tcPr>
          <w:p w:rsidR="008A7CA6" w:rsidRPr="00425CDD" w:rsidRDefault="008A7CA6" w:rsidP="008A7CA6">
            <w:pPr>
              <w:spacing w:after="0" w:line="240" w:lineRule="auto"/>
              <w:jc w:val="center"/>
              <w:rPr>
                <w:rFonts w:ascii="Times New Roman" w:hAnsi="Times New Roman" w:cs="Times New Roman"/>
                <w:b/>
              </w:rPr>
            </w:pPr>
            <w:r w:rsidRPr="00425CDD">
              <w:rPr>
                <w:rFonts w:ascii="Times New Roman" w:hAnsi="Times New Roman" w:cs="Times New Roman"/>
                <w:b/>
              </w:rPr>
              <w:t>197</w:t>
            </w:r>
          </w:p>
        </w:tc>
        <w:tc>
          <w:tcPr>
            <w:tcW w:w="726" w:type="dxa"/>
            <w:tcBorders>
              <w:top w:val="single" w:sz="4" w:space="0" w:color="auto"/>
              <w:left w:val="single" w:sz="4" w:space="0" w:color="auto"/>
              <w:bottom w:val="single" w:sz="4" w:space="0" w:color="auto"/>
              <w:right w:val="single" w:sz="4" w:space="0" w:color="auto"/>
            </w:tcBorders>
          </w:tcPr>
          <w:p w:rsidR="008A7CA6" w:rsidRPr="00425CDD" w:rsidRDefault="008A7CA6" w:rsidP="008A7CA6">
            <w:pPr>
              <w:spacing w:after="0" w:line="240" w:lineRule="auto"/>
              <w:jc w:val="center"/>
              <w:rPr>
                <w:rFonts w:ascii="Times New Roman" w:hAnsi="Times New Roman" w:cs="Times New Roman"/>
                <w:b/>
              </w:rPr>
            </w:pPr>
            <w:r w:rsidRPr="00425CDD">
              <w:rPr>
                <w:rFonts w:ascii="Times New Roman" w:hAnsi="Times New Roman" w:cs="Times New Roman"/>
                <w:b/>
              </w:rPr>
              <w:t>129</w:t>
            </w:r>
          </w:p>
        </w:tc>
        <w:tc>
          <w:tcPr>
            <w:tcW w:w="730" w:type="dxa"/>
            <w:tcBorders>
              <w:top w:val="single" w:sz="4" w:space="0" w:color="auto"/>
              <w:left w:val="single" w:sz="4" w:space="0" w:color="auto"/>
              <w:bottom w:val="single" w:sz="4" w:space="0" w:color="auto"/>
              <w:right w:val="single" w:sz="4" w:space="0" w:color="auto"/>
            </w:tcBorders>
          </w:tcPr>
          <w:p w:rsidR="008A7CA6" w:rsidRPr="00425CDD" w:rsidRDefault="008A7CA6" w:rsidP="008A7CA6">
            <w:pPr>
              <w:spacing w:after="0" w:line="240" w:lineRule="auto"/>
              <w:jc w:val="center"/>
              <w:rPr>
                <w:rFonts w:ascii="Times New Roman" w:hAnsi="Times New Roman" w:cs="Times New Roman"/>
                <w:b/>
              </w:rPr>
            </w:pPr>
            <w:r w:rsidRPr="00425CDD">
              <w:rPr>
                <w:rFonts w:ascii="Times New Roman" w:hAnsi="Times New Roman" w:cs="Times New Roman"/>
                <w:b/>
              </w:rPr>
              <w:t>45</w:t>
            </w:r>
          </w:p>
        </w:tc>
      </w:tr>
    </w:tbl>
    <w:p w:rsidR="00062366" w:rsidRPr="00425CDD" w:rsidRDefault="00062366" w:rsidP="00062366">
      <w:pPr>
        <w:spacing w:after="0" w:line="240" w:lineRule="auto"/>
        <w:rPr>
          <w:rFonts w:ascii="Times New Roman" w:hAnsi="Times New Roman" w:cs="Times New Roman"/>
          <w:color w:val="595959" w:themeColor="text1" w:themeTint="A6"/>
        </w:rPr>
      </w:pPr>
    </w:p>
    <w:p w:rsidR="00062366" w:rsidRPr="00425CDD" w:rsidRDefault="00062366" w:rsidP="00062366">
      <w:pPr>
        <w:spacing w:after="0" w:line="240" w:lineRule="auto"/>
        <w:ind w:firstLine="709"/>
        <w:jc w:val="both"/>
        <w:rPr>
          <w:rFonts w:ascii="Times New Roman" w:hAnsi="Times New Roman" w:cs="Times New Roman"/>
        </w:rPr>
      </w:pPr>
      <w:r w:rsidRPr="00425CDD">
        <w:rPr>
          <w:rFonts w:ascii="Times New Roman" w:hAnsi="Times New Roman" w:cs="Times New Roman"/>
        </w:rPr>
        <w:lastRenderedPageBreak/>
        <w:t>5.4.3. Mokytojų ir kitų pedagoginių darbuotojų pasiskirstymas pagal amžių (skaičius ir dalis %), iš jų mokytojų iki 39 metų (skaičius ir dalis %)</w:t>
      </w:r>
      <w:r w:rsidR="00273CE5">
        <w:rPr>
          <w:rFonts w:ascii="Times New Roman" w:hAnsi="Times New Roman" w:cs="Times New Roman"/>
        </w:rPr>
        <w:t xml:space="preserve"> (</w:t>
      </w:r>
      <w:r w:rsidR="00273CE5" w:rsidRPr="00425CDD">
        <w:rPr>
          <w:rFonts w:ascii="Times New Roman" w:hAnsi="Times New Roman" w:cs="Times New Roman"/>
        </w:rPr>
        <w:t>2015-10-01</w:t>
      </w:r>
      <w:r w:rsidR="00273CE5">
        <w:rPr>
          <w:rFonts w:ascii="Times New Roman" w:hAnsi="Times New Roman" w:cs="Times New Roman"/>
        </w:rPr>
        <w:t>)</w:t>
      </w:r>
    </w:p>
    <w:tbl>
      <w:tblPr>
        <w:tblW w:w="106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311"/>
        <w:gridCol w:w="1021"/>
        <w:gridCol w:w="728"/>
        <w:gridCol w:w="729"/>
        <w:gridCol w:w="729"/>
        <w:gridCol w:w="729"/>
        <w:gridCol w:w="728"/>
        <w:gridCol w:w="729"/>
        <w:gridCol w:w="729"/>
        <w:gridCol w:w="729"/>
        <w:gridCol w:w="728"/>
        <w:gridCol w:w="6"/>
      </w:tblGrid>
      <w:tr w:rsidR="00062366" w:rsidRPr="00425CDD" w:rsidTr="00CC3D6F">
        <w:trPr>
          <w:gridAfter w:val="1"/>
          <w:wAfter w:w="6" w:type="dxa"/>
          <w:trHeight w:val="269"/>
          <w:tblHeader/>
        </w:trPr>
        <w:tc>
          <w:tcPr>
            <w:tcW w:w="1751" w:type="dxa"/>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Mokyklos pavadinimas</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Pedagogų skaičius</w:t>
            </w:r>
          </w:p>
          <w:p w:rsidR="00062366" w:rsidRPr="00425CDD" w:rsidRDefault="00062366" w:rsidP="00FD455E">
            <w:pPr>
              <w:spacing w:after="0" w:line="240" w:lineRule="auto"/>
              <w:jc w:val="center"/>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Jaunesni nei 25 metų</w:t>
            </w:r>
          </w:p>
          <w:p w:rsidR="00062366" w:rsidRPr="00425CDD" w:rsidRDefault="00062366" w:rsidP="00FD455E">
            <w:pPr>
              <w:spacing w:after="0" w:line="240" w:lineRule="auto"/>
              <w:ind w:left="113" w:right="113"/>
              <w:jc w:val="center"/>
              <w:rPr>
                <w:rFonts w:ascii="Times New Roman" w:hAnsi="Times New Roman" w:cs="Times New Roman"/>
              </w:rPr>
            </w:pPr>
          </w:p>
        </w:tc>
        <w:tc>
          <w:tcPr>
            <w:tcW w:w="728"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25-29 metų</w:t>
            </w:r>
          </w:p>
        </w:tc>
        <w:tc>
          <w:tcPr>
            <w:tcW w:w="729"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30-34</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metų</w:t>
            </w:r>
          </w:p>
        </w:tc>
        <w:tc>
          <w:tcPr>
            <w:tcW w:w="729"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35-39 metų</w:t>
            </w:r>
          </w:p>
        </w:tc>
        <w:tc>
          <w:tcPr>
            <w:tcW w:w="729"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40-44</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metų</w:t>
            </w:r>
          </w:p>
        </w:tc>
        <w:tc>
          <w:tcPr>
            <w:tcW w:w="728"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45-49 metų</w:t>
            </w:r>
          </w:p>
        </w:tc>
        <w:tc>
          <w:tcPr>
            <w:tcW w:w="729"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50-54 metų</w:t>
            </w:r>
          </w:p>
        </w:tc>
        <w:tc>
          <w:tcPr>
            <w:tcW w:w="729"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55-59 metų</w:t>
            </w:r>
          </w:p>
        </w:tc>
        <w:tc>
          <w:tcPr>
            <w:tcW w:w="729"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60-64 metų</w:t>
            </w:r>
          </w:p>
        </w:tc>
        <w:tc>
          <w:tcPr>
            <w:tcW w:w="728"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65 metų ir vyresni</w:t>
            </w:r>
          </w:p>
        </w:tc>
      </w:tr>
      <w:tr w:rsidR="00062366" w:rsidRPr="00425CDD" w:rsidTr="00CC3D6F">
        <w:trPr>
          <w:trHeight w:val="269"/>
        </w:trPr>
        <w:tc>
          <w:tcPr>
            <w:tcW w:w="10647" w:type="dxa"/>
            <w:gridSpan w:val="13"/>
            <w:tcBorders>
              <w:top w:val="single" w:sz="4" w:space="0" w:color="auto"/>
              <w:left w:val="single" w:sz="4" w:space="0" w:color="auto"/>
              <w:bottom w:val="single" w:sz="4" w:space="0" w:color="auto"/>
              <w:right w:val="single" w:sz="4" w:space="0" w:color="auto"/>
            </w:tcBorders>
          </w:tcPr>
          <w:p w:rsidR="00062366" w:rsidRPr="00425CDD" w:rsidRDefault="00062366" w:rsidP="006D6724">
            <w:pPr>
              <w:spacing w:after="0" w:line="240" w:lineRule="auto"/>
              <w:rPr>
                <w:rFonts w:ascii="Times New Roman" w:hAnsi="Times New Roman" w:cs="Times New Roman"/>
              </w:rPr>
            </w:pPr>
            <w:r w:rsidRPr="00425CDD">
              <w:rPr>
                <w:rFonts w:ascii="Times New Roman" w:hAnsi="Times New Roman" w:cs="Times New Roman"/>
                <w:b/>
              </w:rPr>
              <w:t>Gimnazijos</w:t>
            </w:r>
          </w:p>
        </w:tc>
      </w:tr>
      <w:tr w:rsidR="00062366" w:rsidRPr="00425CDD" w:rsidTr="00CC3D6F">
        <w:trPr>
          <w:gridAfter w:val="1"/>
          <w:wAfter w:w="6" w:type="dxa"/>
          <w:trHeight w:val="269"/>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„Aitvaro“</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37</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„Aukuro“</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48</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„Ąžuolyno“ </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Baltijos </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Vyt. Didžiojo</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56</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„Varpo“ </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„Vėtrungės“ </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Vydūno </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53</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H. Zudermano </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46</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„Žaliakalnio“</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„Žemynos“ </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Suaugusiųjų</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533</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13</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28</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57</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63</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99</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77</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121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61</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11</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Proc.</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0,6</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10,7</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11,8</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18,5</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14,4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22,7</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11,4</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2,1</w:t>
            </w:r>
          </w:p>
        </w:tc>
      </w:tr>
      <w:tr w:rsidR="00062366" w:rsidRPr="00425CDD" w:rsidTr="00CC3D6F">
        <w:trPr>
          <w:trHeight w:val="253"/>
        </w:trPr>
        <w:tc>
          <w:tcPr>
            <w:tcW w:w="10647" w:type="dxa"/>
            <w:gridSpan w:val="13"/>
            <w:tcBorders>
              <w:top w:val="single" w:sz="4" w:space="0" w:color="auto"/>
              <w:left w:val="single" w:sz="4" w:space="0" w:color="auto"/>
              <w:bottom w:val="single" w:sz="4" w:space="0" w:color="auto"/>
              <w:right w:val="single" w:sz="4" w:space="0" w:color="auto"/>
            </w:tcBorders>
          </w:tcPr>
          <w:p w:rsidR="00062366" w:rsidRPr="00425CDD" w:rsidRDefault="00062366" w:rsidP="006D6724">
            <w:pPr>
              <w:spacing w:after="0" w:line="240" w:lineRule="auto"/>
              <w:rPr>
                <w:rFonts w:ascii="Times New Roman" w:hAnsi="Times New Roman" w:cs="Times New Roman"/>
                <w:color w:val="FF0000"/>
              </w:rPr>
            </w:pPr>
            <w:r w:rsidRPr="00425CDD">
              <w:rPr>
                <w:rFonts w:ascii="Times New Roman" w:hAnsi="Times New Roman" w:cs="Times New Roman"/>
                <w:b/>
              </w:rPr>
              <w:t>Pagrindinės mokyklos</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M.Gorkio </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66</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„Pajūrio“</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53</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„Santarvės“ </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61</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„Saulėtekio“</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Ievos Simonaitytės </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Vitės </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„Vyturio“ </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39</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306</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13</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19</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29</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48</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68</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66</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41</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14</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Proc.</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0,7</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2,0</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9,5</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15,7</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22,2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21,6</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13,4</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4,6</w:t>
            </w:r>
          </w:p>
        </w:tc>
      </w:tr>
      <w:tr w:rsidR="00062366" w:rsidRPr="00425CDD" w:rsidTr="00CC3D6F">
        <w:trPr>
          <w:trHeight w:val="253"/>
        </w:trPr>
        <w:tc>
          <w:tcPr>
            <w:tcW w:w="10647" w:type="dxa"/>
            <w:gridSpan w:val="13"/>
            <w:tcBorders>
              <w:top w:val="single" w:sz="4" w:space="0" w:color="auto"/>
              <w:left w:val="single" w:sz="4" w:space="0" w:color="auto"/>
              <w:bottom w:val="single" w:sz="4" w:space="0" w:color="auto"/>
              <w:right w:val="single" w:sz="4" w:space="0" w:color="auto"/>
            </w:tcBorders>
          </w:tcPr>
          <w:p w:rsidR="00062366" w:rsidRPr="00425CDD" w:rsidRDefault="00062366" w:rsidP="006D6724">
            <w:pPr>
              <w:spacing w:after="0" w:line="240" w:lineRule="auto"/>
              <w:rPr>
                <w:rFonts w:ascii="Times New Roman" w:hAnsi="Times New Roman" w:cs="Times New Roman"/>
              </w:rPr>
            </w:pPr>
            <w:r w:rsidRPr="00425CDD">
              <w:rPr>
                <w:rFonts w:ascii="Times New Roman" w:hAnsi="Times New Roman" w:cs="Times New Roman"/>
                <w:b/>
              </w:rPr>
              <w:t>Progimnazijos</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 Dacho</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71</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„Gabijos“</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Gedminų</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69</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P. Mašioto </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M. Mažvydo</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Sendvario </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37</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„Smeltės“ </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41</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L.Stulpino</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54</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Tauralaukio </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„Verdenės“ </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57</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„Versmės“ </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68</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547</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28</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59</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114</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80</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68</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79</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48</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Proc.</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1,6</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9,9</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10,8</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20,8</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14,6</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12,4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14,4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8,8</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1,5</w:t>
            </w:r>
          </w:p>
        </w:tc>
      </w:tr>
      <w:tr w:rsidR="00062366" w:rsidRPr="00425CDD" w:rsidTr="00CC3D6F">
        <w:trPr>
          <w:trHeight w:val="253"/>
        </w:trPr>
        <w:tc>
          <w:tcPr>
            <w:tcW w:w="10647" w:type="dxa"/>
            <w:gridSpan w:val="13"/>
            <w:tcBorders>
              <w:top w:val="single" w:sz="4" w:space="0" w:color="auto"/>
              <w:left w:val="single" w:sz="4" w:space="0" w:color="auto"/>
              <w:bottom w:val="single" w:sz="4" w:space="0" w:color="auto"/>
              <w:right w:val="single" w:sz="4" w:space="0" w:color="auto"/>
            </w:tcBorders>
          </w:tcPr>
          <w:p w:rsidR="00062366" w:rsidRPr="00425CDD" w:rsidRDefault="00062366" w:rsidP="006D6724">
            <w:pPr>
              <w:spacing w:after="0" w:line="240" w:lineRule="auto"/>
              <w:rPr>
                <w:rFonts w:ascii="Times New Roman" w:hAnsi="Times New Roman" w:cs="Times New Roman"/>
              </w:rPr>
            </w:pPr>
            <w:r w:rsidRPr="00425CDD">
              <w:rPr>
                <w:rFonts w:ascii="Times New Roman" w:hAnsi="Times New Roman" w:cs="Times New Roman"/>
                <w:b/>
              </w:rPr>
              <w:t>Specialiosios mokyklos</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Litorinos </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„Medeinės“</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59</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18</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Proc.</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3,4</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1,7</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8,5</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6,8</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15,3</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30,5</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8,5</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6,8</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13,6</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5,1</w:t>
            </w:r>
          </w:p>
        </w:tc>
      </w:tr>
      <w:tr w:rsidR="00062366" w:rsidRPr="00425CDD" w:rsidTr="00CC3D6F">
        <w:trPr>
          <w:trHeight w:val="253"/>
        </w:trPr>
        <w:tc>
          <w:tcPr>
            <w:tcW w:w="10647" w:type="dxa"/>
            <w:gridSpan w:val="13"/>
            <w:tcBorders>
              <w:top w:val="single" w:sz="4" w:space="0" w:color="auto"/>
              <w:left w:val="single" w:sz="4" w:space="0" w:color="auto"/>
              <w:bottom w:val="single" w:sz="4" w:space="0" w:color="auto"/>
              <w:right w:val="single" w:sz="4" w:space="0" w:color="auto"/>
            </w:tcBorders>
          </w:tcPr>
          <w:p w:rsidR="00062366" w:rsidRPr="00425CDD" w:rsidRDefault="00062366" w:rsidP="006D6724">
            <w:pPr>
              <w:spacing w:after="0" w:line="240" w:lineRule="auto"/>
              <w:rPr>
                <w:rFonts w:ascii="Times New Roman" w:hAnsi="Times New Roman" w:cs="Times New Roman"/>
              </w:rPr>
            </w:pPr>
            <w:r w:rsidRPr="00425CDD">
              <w:rPr>
                <w:rFonts w:ascii="Times New Roman" w:hAnsi="Times New Roman" w:cs="Times New Roman"/>
                <w:b/>
              </w:rPr>
              <w:t>Pradinė mokykla ir mokyklos-darželiai</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„Gilijos“ </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M. Montessori</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b/>
              </w:rPr>
            </w:pPr>
            <w:r w:rsidRPr="00425CDD">
              <w:rPr>
                <w:rFonts w:ascii="Times New Roman" w:hAnsi="Times New Roman" w:cs="Times New Roman"/>
              </w:rPr>
              <w:lastRenderedPageBreak/>
              <w:t>„Nykštuko</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„Pakalnutės“ </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„Saulutės“ </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„Šaltinėlio“ </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„Varpelio“</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86</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7</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22</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17</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10</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10</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11</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Proc.</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1,2</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2,3</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4,7</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25,6</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19,8</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11,6</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11,6</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12,8</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2,3</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6D6724" w:rsidP="006D6724">
            <w:pPr>
              <w:spacing w:after="0" w:line="240" w:lineRule="auto"/>
              <w:rPr>
                <w:rFonts w:ascii="Times New Roman" w:hAnsi="Times New Roman" w:cs="Times New Roman"/>
                <w:b/>
              </w:rPr>
            </w:pPr>
            <w:r w:rsidRPr="00425CDD">
              <w:rPr>
                <w:rFonts w:ascii="Times New Roman" w:hAnsi="Times New Roman" w:cs="Times New Roman"/>
                <w:b/>
              </w:rPr>
              <w:t>IŠ VISO</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1531</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17</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50</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107</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143</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237</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262</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228</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280</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169</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color w:val="FF0000"/>
              </w:rPr>
            </w:pPr>
            <w:r w:rsidRPr="00425CDD">
              <w:rPr>
                <w:rFonts w:ascii="Times New Roman" w:hAnsi="Times New Roman" w:cs="Times New Roman"/>
                <w:b/>
              </w:rPr>
              <w:t>38</w:t>
            </w:r>
          </w:p>
        </w:tc>
      </w:tr>
      <w:tr w:rsidR="00062366" w:rsidRPr="00425CDD" w:rsidTr="00CC3D6F">
        <w:trPr>
          <w:gridAfter w:val="1"/>
          <w:wAfter w:w="6" w:type="dxa"/>
          <w:trHeight w:val="253"/>
        </w:trPr>
        <w:tc>
          <w:tcPr>
            <w:tcW w:w="1751" w:type="dxa"/>
            <w:tcBorders>
              <w:top w:val="single" w:sz="4" w:space="0" w:color="auto"/>
              <w:left w:val="single" w:sz="4" w:space="0" w:color="auto"/>
              <w:bottom w:val="single" w:sz="4" w:space="0" w:color="auto"/>
              <w:right w:val="single" w:sz="4" w:space="0" w:color="auto"/>
            </w:tcBorders>
          </w:tcPr>
          <w:p w:rsidR="00062366" w:rsidRPr="00425CDD" w:rsidRDefault="006D6724" w:rsidP="006D6724">
            <w:pPr>
              <w:spacing w:after="0" w:line="240" w:lineRule="auto"/>
              <w:rPr>
                <w:rFonts w:ascii="Times New Roman" w:hAnsi="Times New Roman" w:cs="Times New Roman"/>
                <w:b/>
              </w:rPr>
            </w:pPr>
            <w:r w:rsidRPr="00425CDD">
              <w:rPr>
                <w:rFonts w:ascii="Times New Roman" w:hAnsi="Times New Roman" w:cs="Times New Roman"/>
                <w:b/>
              </w:rPr>
              <w:t>PROC.</w:t>
            </w:r>
          </w:p>
        </w:tc>
        <w:tc>
          <w:tcPr>
            <w:tcW w:w="131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w:t>
            </w:r>
          </w:p>
        </w:tc>
        <w:tc>
          <w:tcPr>
            <w:tcW w:w="102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1,1</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3,3</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7,0</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9,3</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15,5</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17,1</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14,9</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18,3</w:t>
            </w:r>
          </w:p>
        </w:tc>
        <w:tc>
          <w:tcPr>
            <w:tcW w:w="72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11,0</w:t>
            </w:r>
          </w:p>
        </w:tc>
        <w:tc>
          <w:tcPr>
            <w:tcW w:w="72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2,5</w:t>
            </w:r>
          </w:p>
        </w:tc>
      </w:tr>
    </w:tbl>
    <w:p w:rsidR="00062366" w:rsidRPr="00425CDD" w:rsidRDefault="00062366" w:rsidP="00062366">
      <w:pPr>
        <w:pStyle w:val="Betarp"/>
        <w:ind w:firstLine="709"/>
        <w:jc w:val="both"/>
        <w:rPr>
          <w:rFonts w:ascii="Times New Roman" w:hAnsi="Times New Roman"/>
        </w:rPr>
      </w:pPr>
    </w:p>
    <w:p w:rsidR="00062366" w:rsidRPr="00425CDD" w:rsidRDefault="00062366" w:rsidP="00062366">
      <w:pPr>
        <w:spacing w:after="0" w:line="240" w:lineRule="auto"/>
        <w:rPr>
          <w:rFonts w:ascii="Times New Roman" w:hAnsi="Times New Roman" w:cs="Times New Roman"/>
        </w:rPr>
      </w:pPr>
      <w:r w:rsidRPr="00425CDD">
        <w:rPr>
          <w:rFonts w:ascii="Times New Roman" w:hAnsi="Times New Roman" w:cs="Times New Roman"/>
        </w:rPr>
        <w:t xml:space="preserve">5.4.4. Mokytojų ir kitų pedagoginių darbuotojų pasiskirstymas pagal amžių (skaičius ir dalis %) </w:t>
      </w:r>
    </w:p>
    <w:tbl>
      <w:tblPr>
        <w:tblStyle w:val="Lentelstinklelis"/>
        <w:tblW w:w="10802" w:type="dxa"/>
        <w:tblInd w:w="-601" w:type="dxa"/>
        <w:tblLayout w:type="fixed"/>
        <w:tblLook w:val="04A0" w:firstRow="1" w:lastRow="0" w:firstColumn="1" w:lastColumn="0" w:noHBand="0" w:noVBand="1"/>
      </w:tblPr>
      <w:tblGrid>
        <w:gridCol w:w="1730"/>
        <w:gridCol w:w="680"/>
        <w:gridCol w:w="738"/>
        <w:gridCol w:w="425"/>
        <w:gridCol w:w="425"/>
        <w:gridCol w:w="426"/>
        <w:gridCol w:w="425"/>
        <w:gridCol w:w="425"/>
        <w:gridCol w:w="425"/>
        <w:gridCol w:w="426"/>
        <w:gridCol w:w="425"/>
        <w:gridCol w:w="425"/>
        <w:gridCol w:w="425"/>
        <w:gridCol w:w="426"/>
        <w:gridCol w:w="425"/>
        <w:gridCol w:w="425"/>
        <w:gridCol w:w="425"/>
        <w:gridCol w:w="426"/>
        <w:gridCol w:w="426"/>
        <w:gridCol w:w="7"/>
        <w:gridCol w:w="419"/>
        <w:gridCol w:w="423"/>
      </w:tblGrid>
      <w:tr w:rsidR="00062366" w:rsidRPr="00425CDD" w:rsidTr="00B473B9">
        <w:trPr>
          <w:trHeight w:val="1545"/>
          <w:tblHeader/>
        </w:trPr>
        <w:tc>
          <w:tcPr>
            <w:tcW w:w="173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2366" w:rsidRPr="00425CDD" w:rsidRDefault="00AE54CF" w:rsidP="00FD455E">
            <w:pPr>
              <w:spacing w:after="0" w:line="240" w:lineRule="auto"/>
              <w:ind w:left="113" w:right="113"/>
              <w:jc w:val="center"/>
              <w:rPr>
                <w:rFonts w:ascii="Times New Roman" w:hAnsi="Times New Roman" w:cs="Times New Roman"/>
              </w:rPr>
            </w:pPr>
            <w:r>
              <w:rPr>
                <w:rFonts w:ascii="Times New Roman" w:hAnsi="Times New Roman" w:cs="Times New Roman"/>
              </w:rPr>
              <w:t>Š</w:t>
            </w:r>
            <w:r w:rsidR="00062366" w:rsidRPr="00425CDD">
              <w:rPr>
                <w:rFonts w:ascii="Times New Roman" w:hAnsi="Times New Roman" w:cs="Times New Roman"/>
              </w:rPr>
              <w:t>vietimo įstaigos pavadinimas</w:t>
            </w:r>
          </w:p>
        </w:tc>
        <w:tc>
          <w:tcPr>
            <w:tcW w:w="680" w:type="dxa"/>
            <w:vMerge w:val="restart"/>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Metai</w:t>
            </w:r>
          </w:p>
        </w:tc>
        <w:tc>
          <w:tcPr>
            <w:tcW w:w="738" w:type="dxa"/>
            <w:vMerge w:val="restart"/>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Mokytojų, kitų pedagoginių darbuotojų skaičius rugsėjo 1 d.</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Jaunesni nei 25 metų</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25-29 metų</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30-34 </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metų</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35-39 </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metų</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40-49 </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metų</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50-54 metų</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55-59 metų</w:t>
            </w:r>
          </w:p>
        </w:tc>
        <w:tc>
          <w:tcPr>
            <w:tcW w:w="859" w:type="dxa"/>
            <w:gridSpan w:val="3"/>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60-64 metų</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E54CF"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65 metų ir vyres</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ni</w:t>
            </w:r>
          </w:p>
        </w:tc>
      </w:tr>
      <w:tr w:rsidR="00062366" w:rsidRPr="00425CDD" w:rsidTr="00B473B9">
        <w:trPr>
          <w:cantSplit/>
          <w:trHeight w:val="1521"/>
          <w:tblHeader/>
        </w:trPr>
        <w:tc>
          <w:tcPr>
            <w:tcW w:w="1730"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rPr>
                <w:rFonts w:ascii="Times New Roman" w:hAnsi="Times New Roman" w:cs="Times New Roman"/>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423"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r>
      <w:tr w:rsidR="00062366" w:rsidRPr="00425CDD" w:rsidTr="00B473B9">
        <w:trPr>
          <w:cantSplit/>
          <w:trHeight w:val="672"/>
        </w:trPr>
        <w:tc>
          <w:tcPr>
            <w:tcW w:w="1730" w:type="dxa"/>
            <w:vMerge w:val="restart"/>
            <w:tcBorders>
              <w:top w:val="single" w:sz="4" w:space="0" w:color="auto"/>
              <w:left w:val="single" w:sz="4" w:space="0" w:color="auto"/>
              <w:bottom w:val="single" w:sz="4" w:space="0" w:color="auto"/>
              <w:right w:val="single" w:sz="4" w:space="0" w:color="auto"/>
            </w:tcBorders>
            <w:hideMark/>
          </w:tcPr>
          <w:p w:rsidR="00062366" w:rsidRPr="00425CDD" w:rsidRDefault="00062366" w:rsidP="00AE54CF">
            <w:pPr>
              <w:spacing w:after="0" w:line="240" w:lineRule="auto"/>
              <w:rPr>
                <w:rFonts w:ascii="Times New Roman" w:hAnsi="Times New Roman" w:cs="Times New Roman"/>
                <w:b/>
              </w:rPr>
            </w:pPr>
            <w:r w:rsidRPr="00425CDD">
              <w:rPr>
                <w:rFonts w:ascii="Times New Roman" w:hAnsi="Times New Roman" w:cs="Times New Roman"/>
              </w:rPr>
              <w:t>Adomo Brako dailės mokykla</w:t>
            </w:r>
          </w:p>
        </w:tc>
        <w:tc>
          <w:tcPr>
            <w:tcW w:w="68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2014</w:t>
            </w:r>
          </w:p>
        </w:tc>
        <w:tc>
          <w:tcPr>
            <w:tcW w:w="73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10,5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16,5</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4</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21</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10,5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5</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4</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21</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w:t>
            </w:r>
          </w:p>
        </w:tc>
        <w:tc>
          <w:tcPr>
            <w:tcW w:w="423"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10,5</w:t>
            </w:r>
          </w:p>
        </w:tc>
      </w:tr>
      <w:tr w:rsidR="00062366" w:rsidRPr="00425CDD" w:rsidTr="00B473B9">
        <w:trPr>
          <w:cantSplit/>
          <w:trHeight w:val="710"/>
        </w:trPr>
        <w:tc>
          <w:tcPr>
            <w:tcW w:w="1730"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AE54CF">
            <w:pPr>
              <w:spacing w:after="0" w:line="240" w:lineRule="auto"/>
              <w:rPr>
                <w:rFonts w:ascii="Times New Roman" w:hAnsi="Times New Roman" w:cs="Times New Roman"/>
                <w:b/>
              </w:rPr>
            </w:pPr>
          </w:p>
        </w:tc>
        <w:tc>
          <w:tcPr>
            <w:tcW w:w="68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2015</w:t>
            </w:r>
          </w:p>
        </w:tc>
        <w:tc>
          <w:tcPr>
            <w:tcW w:w="73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10,5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10,5</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26</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10,5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10,5</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3</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16,5</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w:t>
            </w:r>
          </w:p>
        </w:tc>
        <w:tc>
          <w:tcPr>
            <w:tcW w:w="423"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10,5</w:t>
            </w:r>
          </w:p>
        </w:tc>
      </w:tr>
      <w:tr w:rsidR="00062366" w:rsidRPr="00425CDD" w:rsidTr="00FD455E">
        <w:trPr>
          <w:cantSplit/>
          <w:trHeight w:val="843"/>
        </w:trPr>
        <w:tc>
          <w:tcPr>
            <w:tcW w:w="1730" w:type="dxa"/>
            <w:vMerge w:val="restart"/>
            <w:tcBorders>
              <w:top w:val="single" w:sz="4" w:space="0" w:color="auto"/>
              <w:left w:val="single" w:sz="4" w:space="0" w:color="auto"/>
              <w:bottom w:val="single" w:sz="4" w:space="0" w:color="auto"/>
              <w:right w:val="single" w:sz="4" w:space="0" w:color="auto"/>
            </w:tcBorders>
            <w:hideMark/>
          </w:tcPr>
          <w:p w:rsidR="00062366" w:rsidRPr="00425CDD" w:rsidRDefault="00062366" w:rsidP="00AE54CF">
            <w:pPr>
              <w:spacing w:after="0" w:line="240" w:lineRule="auto"/>
              <w:rPr>
                <w:rFonts w:ascii="Times New Roman" w:hAnsi="Times New Roman" w:cs="Times New Roman"/>
                <w:bCs/>
              </w:rPr>
            </w:pPr>
            <w:r w:rsidRPr="00425CDD">
              <w:rPr>
                <w:rFonts w:ascii="Times New Roman" w:hAnsi="Times New Roman" w:cs="Times New Roman"/>
                <w:bCs/>
              </w:rPr>
              <w:t>Juozo Karoso muzikos mokykla</w:t>
            </w:r>
          </w:p>
        </w:tc>
        <w:tc>
          <w:tcPr>
            <w:tcW w:w="68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2014</w:t>
            </w:r>
          </w:p>
        </w:tc>
        <w:tc>
          <w:tcPr>
            <w:tcW w:w="73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1,25</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6,25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4</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5</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3,75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21,25</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21,25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13,75</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12.5</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11</w:t>
            </w:r>
          </w:p>
        </w:tc>
        <w:tc>
          <w:tcPr>
            <w:tcW w:w="423"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13,75</w:t>
            </w:r>
          </w:p>
        </w:tc>
      </w:tr>
      <w:tr w:rsidR="00062366" w:rsidRPr="00425CDD" w:rsidTr="00FD455E">
        <w:trPr>
          <w:cantSplit/>
          <w:trHeight w:val="826"/>
        </w:trPr>
        <w:tc>
          <w:tcPr>
            <w:tcW w:w="1730"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AE54CF">
            <w:pPr>
              <w:spacing w:after="0" w:line="240" w:lineRule="auto"/>
              <w:rPr>
                <w:rFonts w:ascii="Times New Roman" w:hAnsi="Times New Roman" w:cs="Times New Roman"/>
                <w:bCs/>
              </w:rPr>
            </w:pPr>
          </w:p>
        </w:tc>
        <w:tc>
          <w:tcPr>
            <w:tcW w:w="68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2015</w:t>
            </w:r>
          </w:p>
        </w:tc>
        <w:tc>
          <w:tcPr>
            <w:tcW w:w="73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6,17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6</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7,4</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3,7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18</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22,22</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18,52</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14</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17,28</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11</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13,58</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9</w:t>
            </w:r>
          </w:p>
        </w:tc>
        <w:tc>
          <w:tcPr>
            <w:tcW w:w="423"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11,11</w:t>
            </w:r>
          </w:p>
        </w:tc>
      </w:tr>
      <w:tr w:rsidR="00062366" w:rsidRPr="00425CDD" w:rsidTr="00B473B9">
        <w:trPr>
          <w:cantSplit/>
          <w:trHeight w:val="703"/>
        </w:trPr>
        <w:tc>
          <w:tcPr>
            <w:tcW w:w="1730" w:type="dxa"/>
            <w:vMerge w:val="restart"/>
            <w:tcBorders>
              <w:top w:val="single" w:sz="4" w:space="0" w:color="auto"/>
              <w:left w:val="single" w:sz="4" w:space="0" w:color="auto"/>
              <w:bottom w:val="single" w:sz="4" w:space="0" w:color="auto"/>
              <w:right w:val="single" w:sz="4" w:space="0" w:color="auto"/>
            </w:tcBorders>
            <w:hideMark/>
          </w:tcPr>
          <w:p w:rsidR="00062366" w:rsidRPr="00425CDD" w:rsidRDefault="00062366" w:rsidP="00AE54CF">
            <w:pPr>
              <w:spacing w:after="0" w:line="240" w:lineRule="auto"/>
              <w:rPr>
                <w:rFonts w:ascii="Times New Roman" w:hAnsi="Times New Roman" w:cs="Times New Roman"/>
              </w:rPr>
            </w:pPr>
            <w:r w:rsidRPr="00425CDD">
              <w:rPr>
                <w:rFonts w:ascii="Times New Roman" w:hAnsi="Times New Roman" w:cs="Times New Roman"/>
              </w:rPr>
              <w:t>Jeronimo Kačinsko muzikos mokykla</w:t>
            </w:r>
          </w:p>
        </w:tc>
        <w:tc>
          <w:tcPr>
            <w:tcW w:w="68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2014</w:t>
            </w:r>
          </w:p>
        </w:tc>
        <w:tc>
          <w:tcPr>
            <w:tcW w:w="73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0,9</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2,6</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4</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3,4</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12</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10,3</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33</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28,2</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17,9</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12</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10,3</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18</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15,4</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13</w:t>
            </w:r>
          </w:p>
        </w:tc>
        <w:tc>
          <w:tcPr>
            <w:tcW w:w="423"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11</w:t>
            </w:r>
          </w:p>
        </w:tc>
      </w:tr>
      <w:tr w:rsidR="00062366" w:rsidRPr="00425CDD" w:rsidTr="00B473B9">
        <w:trPr>
          <w:cantSplit/>
          <w:trHeight w:val="713"/>
        </w:trPr>
        <w:tc>
          <w:tcPr>
            <w:tcW w:w="1730"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AE54CF">
            <w:pPr>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2015</w:t>
            </w:r>
          </w:p>
        </w:tc>
        <w:tc>
          <w:tcPr>
            <w:tcW w:w="73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4,3</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6</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5,1</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9</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7,7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30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25,6</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12,8</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19</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16,2</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12</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10,3</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21</w:t>
            </w:r>
          </w:p>
        </w:tc>
        <w:tc>
          <w:tcPr>
            <w:tcW w:w="423"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18</w:t>
            </w:r>
          </w:p>
        </w:tc>
      </w:tr>
      <w:tr w:rsidR="00062366" w:rsidRPr="00425CDD" w:rsidTr="00B473B9">
        <w:trPr>
          <w:cantSplit/>
          <w:trHeight w:val="822"/>
        </w:trPr>
        <w:tc>
          <w:tcPr>
            <w:tcW w:w="1730" w:type="dxa"/>
            <w:vMerge w:val="restart"/>
            <w:tcBorders>
              <w:top w:val="single" w:sz="4" w:space="0" w:color="auto"/>
              <w:left w:val="single" w:sz="4" w:space="0" w:color="auto"/>
              <w:bottom w:val="single" w:sz="4" w:space="0" w:color="auto"/>
              <w:right w:val="single" w:sz="4" w:space="0" w:color="auto"/>
            </w:tcBorders>
            <w:hideMark/>
          </w:tcPr>
          <w:p w:rsidR="00062366" w:rsidRPr="00425CDD" w:rsidRDefault="00AE54CF" w:rsidP="00AE54CF">
            <w:pPr>
              <w:spacing w:after="0" w:line="240" w:lineRule="auto"/>
              <w:rPr>
                <w:rFonts w:ascii="Times New Roman" w:hAnsi="Times New Roman" w:cs="Times New Roman"/>
                <w:b/>
              </w:rPr>
            </w:pPr>
            <w:r>
              <w:rPr>
                <w:rFonts w:ascii="Times New Roman" w:hAnsi="Times New Roman" w:cs="Times New Roman"/>
              </w:rPr>
              <w:t>J</w:t>
            </w:r>
            <w:r w:rsidR="00062366" w:rsidRPr="00425CDD">
              <w:rPr>
                <w:rFonts w:ascii="Times New Roman" w:hAnsi="Times New Roman" w:cs="Times New Roman"/>
              </w:rPr>
              <w:t>aunimo centras</w:t>
            </w:r>
          </w:p>
        </w:tc>
        <w:tc>
          <w:tcPr>
            <w:tcW w:w="68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2014</w:t>
            </w:r>
          </w:p>
        </w:tc>
        <w:tc>
          <w:tcPr>
            <w:tcW w:w="73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1,54</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8</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12,31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8</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12,31</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8</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12,31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13</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20,0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13</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20,0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6</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9,23</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5</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7,69</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3</w:t>
            </w:r>
          </w:p>
        </w:tc>
        <w:tc>
          <w:tcPr>
            <w:tcW w:w="423"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4,61</w:t>
            </w:r>
          </w:p>
        </w:tc>
      </w:tr>
      <w:tr w:rsidR="00062366" w:rsidRPr="00425CDD" w:rsidTr="00FD455E">
        <w:trPr>
          <w:cantSplit/>
          <w:trHeight w:val="868"/>
        </w:trPr>
        <w:tc>
          <w:tcPr>
            <w:tcW w:w="1730"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AE54CF">
            <w:pPr>
              <w:spacing w:after="0" w:line="240" w:lineRule="auto"/>
              <w:rPr>
                <w:rFonts w:ascii="Times New Roman" w:hAnsi="Times New Roman" w:cs="Times New Roman"/>
                <w:b/>
              </w:rPr>
            </w:pPr>
          </w:p>
        </w:tc>
        <w:tc>
          <w:tcPr>
            <w:tcW w:w="68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2015</w:t>
            </w:r>
          </w:p>
        </w:tc>
        <w:tc>
          <w:tcPr>
            <w:tcW w:w="73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64</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1,56</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9</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14,06</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8</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12,5</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6</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9,38</w:t>
            </w: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13</w:t>
            </w:r>
          </w:p>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20,31</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17,19</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9</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14,06</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3</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4,69</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4</w:t>
            </w:r>
          </w:p>
        </w:tc>
        <w:tc>
          <w:tcPr>
            <w:tcW w:w="423"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6,25</w:t>
            </w:r>
          </w:p>
        </w:tc>
      </w:tr>
      <w:tr w:rsidR="00062366" w:rsidRPr="00425CDD" w:rsidTr="00FD455E">
        <w:trPr>
          <w:cantSplit/>
          <w:trHeight w:val="827"/>
        </w:trPr>
        <w:tc>
          <w:tcPr>
            <w:tcW w:w="1730" w:type="dxa"/>
            <w:vMerge w:val="restart"/>
            <w:tcBorders>
              <w:top w:val="single" w:sz="4" w:space="0" w:color="auto"/>
              <w:left w:val="single" w:sz="4" w:space="0" w:color="auto"/>
              <w:bottom w:val="single" w:sz="4" w:space="0" w:color="auto"/>
              <w:right w:val="single" w:sz="4" w:space="0" w:color="auto"/>
            </w:tcBorders>
            <w:hideMark/>
          </w:tcPr>
          <w:p w:rsidR="00062366" w:rsidRPr="00425CDD" w:rsidRDefault="00AE54CF" w:rsidP="00AE54CF">
            <w:pPr>
              <w:spacing w:after="0" w:line="240" w:lineRule="auto"/>
              <w:rPr>
                <w:rFonts w:ascii="Times New Roman" w:hAnsi="Times New Roman" w:cs="Times New Roman"/>
                <w:b/>
              </w:rPr>
            </w:pPr>
            <w:r>
              <w:rPr>
                <w:rFonts w:ascii="Times New Roman" w:hAnsi="Times New Roman" w:cs="Times New Roman"/>
              </w:rPr>
              <w:t>V</w:t>
            </w:r>
            <w:r w:rsidR="00062366" w:rsidRPr="00425CDD">
              <w:rPr>
                <w:rFonts w:ascii="Times New Roman" w:hAnsi="Times New Roman" w:cs="Times New Roman"/>
              </w:rPr>
              <w:t>aikų laisvalaikio centras</w:t>
            </w:r>
          </w:p>
        </w:tc>
        <w:tc>
          <w:tcPr>
            <w:tcW w:w="68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2014</w:t>
            </w:r>
          </w:p>
        </w:tc>
        <w:tc>
          <w:tcPr>
            <w:tcW w:w="73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 xml:space="preserve">5,77 </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9</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 xml:space="preserve">17,31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8</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 xml:space="preserve">15,38 </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4</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 xml:space="preserve">7,70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14</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 xml:space="preserve">26,92 </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 xml:space="preserve">13,46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 xml:space="preserve"> 1,92 </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3</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5,77</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3</w:t>
            </w:r>
          </w:p>
        </w:tc>
        <w:tc>
          <w:tcPr>
            <w:tcW w:w="423"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5,77</w:t>
            </w:r>
          </w:p>
        </w:tc>
      </w:tr>
      <w:tr w:rsidR="00062366" w:rsidRPr="00425CDD" w:rsidTr="00FD455E">
        <w:trPr>
          <w:cantSplit/>
          <w:trHeight w:val="838"/>
        </w:trPr>
        <w:tc>
          <w:tcPr>
            <w:tcW w:w="1730"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AE54CF">
            <w:pPr>
              <w:spacing w:after="0" w:line="240" w:lineRule="auto"/>
              <w:rPr>
                <w:rFonts w:ascii="Times New Roman" w:hAnsi="Times New Roman" w:cs="Times New Roman"/>
                <w:b/>
              </w:rPr>
            </w:pPr>
          </w:p>
        </w:tc>
        <w:tc>
          <w:tcPr>
            <w:tcW w:w="68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2015</w:t>
            </w:r>
          </w:p>
        </w:tc>
        <w:tc>
          <w:tcPr>
            <w:tcW w:w="73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58</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 xml:space="preserve">12,07 </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8</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 xml:space="preserve">13,79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9</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 xml:space="preserve">15,52 </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6</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 xml:space="preserve">10,35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14</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 xml:space="preserve">24,14 </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 xml:space="preserve">12,07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4</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 xml:space="preserve">6,90 </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2</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 xml:space="preserve">3,44 </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1</w:t>
            </w:r>
          </w:p>
        </w:tc>
        <w:tc>
          <w:tcPr>
            <w:tcW w:w="423"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 xml:space="preserve">1,72 </w:t>
            </w:r>
          </w:p>
        </w:tc>
      </w:tr>
      <w:tr w:rsidR="00062366" w:rsidRPr="00425CDD" w:rsidTr="00FD455E">
        <w:trPr>
          <w:cantSplit/>
          <w:trHeight w:val="708"/>
        </w:trPr>
        <w:tc>
          <w:tcPr>
            <w:tcW w:w="1730" w:type="dxa"/>
            <w:vMerge w:val="restart"/>
            <w:tcBorders>
              <w:top w:val="single" w:sz="4" w:space="0" w:color="auto"/>
              <w:left w:val="single" w:sz="4" w:space="0" w:color="auto"/>
              <w:bottom w:val="single" w:sz="4" w:space="0" w:color="auto"/>
              <w:right w:val="single" w:sz="4" w:space="0" w:color="auto"/>
            </w:tcBorders>
            <w:hideMark/>
          </w:tcPr>
          <w:p w:rsidR="00062366" w:rsidRPr="00425CDD" w:rsidRDefault="00AE54CF" w:rsidP="00AE54CF">
            <w:pPr>
              <w:spacing w:after="0" w:line="240" w:lineRule="auto"/>
              <w:rPr>
                <w:rFonts w:ascii="Times New Roman" w:hAnsi="Times New Roman" w:cs="Times New Roman"/>
                <w:b/>
              </w:rPr>
            </w:pPr>
            <w:r>
              <w:rPr>
                <w:rFonts w:ascii="Times New Roman" w:hAnsi="Times New Roman" w:cs="Times New Roman"/>
              </w:rPr>
              <w:t>M</w:t>
            </w:r>
            <w:r w:rsidR="00062366" w:rsidRPr="00425CDD">
              <w:rPr>
                <w:rFonts w:ascii="Times New Roman" w:hAnsi="Times New Roman" w:cs="Times New Roman"/>
              </w:rPr>
              <w:t>oksleivių saviraiškos centras</w:t>
            </w:r>
          </w:p>
        </w:tc>
        <w:tc>
          <w:tcPr>
            <w:tcW w:w="68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2014</w:t>
            </w:r>
          </w:p>
        </w:tc>
        <w:tc>
          <w:tcPr>
            <w:tcW w:w="73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54</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1,9</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3,8</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3,8</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14</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26,9</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32,7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8</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15,4</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3</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5,8</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5</w:t>
            </w:r>
          </w:p>
        </w:tc>
        <w:tc>
          <w:tcPr>
            <w:tcW w:w="423"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9,7</w:t>
            </w:r>
          </w:p>
        </w:tc>
      </w:tr>
      <w:tr w:rsidR="00062366" w:rsidRPr="00425CDD" w:rsidTr="00FD455E">
        <w:trPr>
          <w:cantSplit/>
          <w:trHeight w:val="705"/>
        </w:trPr>
        <w:tc>
          <w:tcPr>
            <w:tcW w:w="1730"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rPr>
                <w:rFonts w:ascii="Times New Roman" w:hAnsi="Times New Roman" w:cs="Times New Roman"/>
                <w:b/>
              </w:rPr>
            </w:pPr>
          </w:p>
        </w:tc>
        <w:tc>
          <w:tcPr>
            <w:tcW w:w="68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2015</w:t>
            </w:r>
          </w:p>
        </w:tc>
        <w:tc>
          <w:tcPr>
            <w:tcW w:w="73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56</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3,6</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1,8</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8,8</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26,8</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14</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19,6</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4</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7,2</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4</w:t>
            </w:r>
          </w:p>
        </w:tc>
        <w:tc>
          <w:tcPr>
            <w:tcW w:w="423"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7,2</w:t>
            </w:r>
          </w:p>
        </w:tc>
      </w:tr>
    </w:tbl>
    <w:p w:rsidR="00AE54CF" w:rsidRDefault="00AE54CF" w:rsidP="00062366">
      <w:pPr>
        <w:pStyle w:val="Betarp"/>
        <w:ind w:firstLine="709"/>
        <w:jc w:val="both"/>
        <w:rPr>
          <w:rFonts w:ascii="Times New Roman" w:hAnsi="Times New Roman"/>
        </w:rPr>
      </w:pPr>
    </w:p>
    <w:p w:rsidR="00062366" w:rsidRPr="00425CDD" w:rsidRDefault="00062366" w:rsidP="00062366">
      <w:pPr>
        <w:pStyle w:val="Betarp"/>
        <w:ind w:firstLine="709"/>
        <w:jc w:val="both"/>
        <w:rPr>
          <w:rFonts w:ascii="Times New Roman" w:hAnsi="Times New Roman"/>
        </w:rPr>
      </w:pPr>
      <w:r w:rsidRPr="00425CDD">
        <w:rPr>
          <w:rFonts w:ascii="Times New Roman" w:hAnsi="Times New Roman"/>
        </w:rPr>
        <w:t>5.5.1. Pensinio amžiaus auklėtojų / mokytojų ir kitų pedagoginių darbuotojų pasiskirstymas pagal įstaigų tipus</w:t>
      </w:r>
      <w:r w:rsidR="00273CE5">
        <w:rPr>
          <w:rFonts w:ascii="Times New Roman" w:hAnsi="Times New Roman"/>
        </w:rPr>
        <w:t xml:space="preserve"> </w:t>
      </w:r>
      <w:r w:rsidR="00273CE5" w:rsidRPr="00425CDD">
        <w:rPr>
          <w:rFonts w:ascii="Times New Roman" w:hAnsi="Times New Roman"/>
          <w:lang w:val="en-US"/>
        </w:rPr>
        <w:t>(2015-12-31)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418"/>
        <w:gridCol w:w="2268"/>
        <w:gridCol w:w="1842"/>
      </w:tblGrid>
      <w:tr w:rsidR="00062366" w:rsidRPr="00425CDD" w:rsidTr="00AE54CF">
        <w:trPr>
          <w:tblHeader/>
        </w:trPr>
        <w:tc>
          <w:tcPr>
            <w:tcW w:w="4111" w:type="dxa"/>
            <w:vMerge w:val="restart"/>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Įstaigos tipas</w:t>
            </w:r>
          </w:p>
        </w:tc>
        <w:tc>
          <w:tcPr>
            <w:tcW w:w="1418" w:type="dxa"/>
            <w:vMerge w:val="restart"/>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Iš viso pedagoginių darbuotojų</w:t>
            </w:r>
          </w:p>
        </w:tc>
        <w:tc>
          <w:tcPr>
            <w:tcW w:w="4110" w:type="dxa"/>
            <w:gridSpan w:val="2"/>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Pensinio amžiaus mokytojų, kitų pedagoginių darbuotojų, dėstančių vadovų</w:t>
            </w:r>
          </w:p>
        </w:tc>
      </w:tr>
      <w:tr w:rsidR="00062366" w:rsidRPr="00425CDD" w:rsidTr="00AE54CF">
        <w:trPr>
          <w:tblHeader/>
        </w:trPr>
        <w:tc>
          <w:tcPr>
            <w:tcW w:w="4111" w:type="dxa"/>
            <w:vMerge/>
            <w:shd w:val="clear" w:color="auto" w:fill="auto"/>
          </w:tcPr>
          <w:p w:rsidR="00062366" w:rsidRPr="00425CDD" w:rsidRDefault="00062366" w:rsidP="00FD455E">
            <w:pPr>
              <w:pStyle w:val="Pagrindinistekstas"/>
              <w:jc w:val="center"/>
              <w:rPr>
                <w:color w:val="000000"/>
                <w:sz w:val="22"/>
                <w:szCs w:val="22"/>
                <w:lang w:eastAsia="lt-LT"/>
              </w:rPr>
            </w:pPr>
          </w:p>
        </w:tc>
        <w:tc>
          <w:tcPr>
            <w:tcW w:w="1418" w:type="dxa"/>
            <w:vMerge/>
          </w:tcPr>
          <w:p w:rsidR="00062366" w:rsidRPr="00425CDD" w:rsidRDefault="00062366" w:rsidP="00FD455E">
            <w:pPr>
              <w:pStyle w:val="Pagrindinistekstas"/>
              <w:jc w:val="center"/>
              <w:rPr>
                <w:color w:val="000000"/>
                <w:sz w:val="22"/>
                <w:szCs w:val="22"/>
                <w:lang w:eastAsia="lt-LT"/>
              </w:rPr>
            </w:pPr>
          </w:p>
        </w:tc>
        <w:tc>
          <w:tcPr>
            <w:tcW w:w="2268"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skaičius</w:t>
            </w:r>
          </w:p>
        </w:tc>
        <w:tc>
          <w:tcPr>
            <w:tcW w:w="1842"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dalis (%)</w:t>
            </w:r>
          </w:p>
        </w:tc>
      </w:tr>
      <w:tr w:rsidR="00062366" w:rsidRPr="00425CDD" w:rsidTr="00FD455E">
        <w:tc>
          <w:tcPr>
            <w:tcW w:w="4111" w:type="dxa"/>
            <w:shd w:val="clear" w:color="auto" w:fill="auto"/>
          </w:tcPr>
          <w:p w:rsidR="00062366" w:rsidRPr="00425CDD" w:rsidRDefault="00062366" w:rsidP="00FD455E">
            <w:pPr>
              <w:pStyle w:val="Pagrindinistekstas"/>
              <w:rPr>
                <w:color w:val="000000"/>
                <w:sz w:val="22"/>
                <w:szCs w:val="22"/>
                <w:lang w:eastAsia="lt-LT"/>
              </w:rPr>
            </w:pPr>
            <w:r w:rsidRPr="00425CDD">
              <w:rPr>
                <w:color w:val="000000"/>
                <w:sz w:val="22"/>
                <w:szCs w:val="22"/>
                <w:lang w:eastAsia="lt-LT"/>
              </w:rPr>
              <w:t>Gimnazijos</w:t>
            </w:r>
          </w:p>
        </w:tc>
        <w:tc>
          <w:tcPr>
            <w:tcW w:w="141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512</w:t>
            </w:r>
          </w:p>
        </w:tc>
        <w:tc>
          <w:tcPr>
            <w:tcW w:w="2268"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36</w:t>
            </w:r>
          </w:p>
        </w:tc>
        <w:tc>
          <w:tcPr>
            <w:tcW w:w="1842"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7,0</w:t>
            </w:r>
          </w:p>
        </w:tc>
      </w:tr>
      <w:tr w:rsidR="00062366" w:rsidRPr="00425CDD" w:rsidTr="00FD455E">
        <w:tc>
          <w:tcPr>
            <w:tcW w:w="4111" w:type="dxa"/>
            <w:shd w:val="clear" w:color="auto" w:fill="auto"/>
          </w:tcPr>
          <w:p w:rsidR="00062366" w:rsidRPr="00425CDD" w:rsidRDefault="00062366" w:rsidP="00FD455E">
            <w:pPr>
              <w:pStyle w:val="Pagrindinistekstas"/>
              <w:rPr>
                <w:color w:val="000000"/>
                <w:sz w:val="22"/>
                <w:szCs w:val="22"/>
                <w:lang w:eastAsia="lt-LT"/>
              </w:rPr>
            </w:pPr>
            <w:r w:rsidRPr="00425CDD">
              <w:rPr>
                <w:color w:val="000000"/>
                <w:sz w:val="22"/>
                <w:szCs w:val="22"/>
                <w:lang w:eastAsia="lt-LT"/>
              </w:rPr>
              <w:t>Suaugusiųjų gimnazijos</w:t>
            </w:r>
          </w:p>
        </w:tc>
        <w:tc>
          <w:tcPr>
            <w:tcW w:w="141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2268"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2</w:t>
            </w:r>
          </w:p>
        </w:tc>
        <w:tc>
          <w:tcPr>
            <w:tcW w:w="1842"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9,5</w:t>
            </w:r>
          </w:p>
        </w:tc>
      </w:tr>
      <w:tr w:rsidR="00062366" w:rsidRPr="00425CDD" w:rsidTr="00FD455E">
        <w:tc>
          <w:tcPr>
            <w:tcW w:w="4111" w:type="dxa"/>
            <w:shd w:val="clear" w:color="auto" w:fill="auto"/>
          </w:tcPr>
          <w:p w:rsidR="00062366" w:rsidRPr="00425CDD" w:rsidRDefault="00062366" w:rsidP="00FD455E">
            <w:pPr>
              <w:pStyle w:val="Pagrindinistekstas"/>
              <w:rPr>
                <w:color w:val="000000"/>
                <w:sz w:val="22"/>
                <w:szCs w:val="22"/>
                <w:lang w:eastAsia="lt-LT"/>
              </w:rPr>
            </w:pPr>
            <w:r w:rsidRPr="00425CDD">
              <w:rPr>
                <w:color w:val="000000"/>
                <w:sz w:val="22"/>
                <w:szCs w:val="22"/>
                <w:lang w:eastAsia="lt-LT"/>
              </w:rPr>
              <w:t>Pagrindinės mokyklos</w:t>
            </w:r>
          </w:p>
        </w:tc>
        <w:tc>
          <w:tcPr>
            <w:tcW w:w="141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306</w:t>
            </w:r>
          </w:p>
        </w:tc>
        <w:tc>
          <w:tcPr>
            <w:tcW w:w="2268"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32</w:t>
            </w:r>
          </w:p>
        </w:tc>
        <w:tc>
          <w:tcPr>
            <w:tcW w:w="1842"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10,5</w:t>
            </w:r>
          </w:p>
        </w:tc>
      </w:tr>
      <w:tr w:rsidR="00062366" w:rsidRPr="00425CDD" w:rsidTr="00FD455E">
        <w:tc>
          <w:tcPr>
            <w:tcW w:w="4111" w:type="dxa"/>
            <w:shd w:val="clear" w:color="auto" w:fill="auto"/>
          </w:tcPr>
          <w:p w:rsidR="00062366" w:rsidRPr="00425CDD" w:rsidRDefault="00062366" w:rsidP="00FD455E">
            <w:pPr>
              <w:pStyle w:val="Pagrindinistekstas"/>
              <w:rPr>
                <w:color w:val="000000"/>
                <w:sz w:val="22"/>
                <w:szCs w:val="22"/>
                <w:lang w:eastAsia="lt-LT"/>
              </w:rPr>
            </w:pPr>
            <w:r w:rsidRPr="00425CDD">
              <w:rPr>
                <w:color w:val="000000"/>
                <w:sz w:val="22"/>
                <w:szCs w:val="22"/>
                <w:lang w:eastAsia="lt-LT"/>
              </w:rPr>
              <w:t>Progimnazijos</w:t>
            </w:r>
          </w:p>
        </w:tc>
        <w:tc>
          <w:tcPr>
            <w:tcW w:w="141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547</w:t>
            </w:r>
          </w:p>
        </w:tc>
        <w:tc>
          <w:tcPr>
            <w:tcW w:w="2268"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30</w:t>
            </w:r>
          </w:p>
        </w:tc>
        <w:tc>
          <w:tcPr>
            <w:tcW w:w="1842"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5,5</w:t>
            </w:r>
          </w:p>
        </w:tc>
      </w:tr>
      <w:tr w:rsidR="00062366" w:rsidRPr="00425CDD" w:rsidTr="00FD455E">
        <w:tc>
          <w:tcPr>
            <w:tcW w:w="4111" w:type="dxa"/>
            <w:shd w:val="clear" w:color="auto" w:fill="auto"/>
          </w:tcPr>
          <w:p w:rsidR="00062366" w:rsidRPr="00425CDD" w:rsidRDefault="00062366" w:rsidP="00FD455E">
            <w:pPr>
              <w:pStyle w:val="Pagrindinistekstas"/>
              <w:rPr>
                <w:color w:val="000000"/>
                <w:sz w:val="22"/>
                <w:szCs w:val="22"/>
                <w:lang w:eastAsia="lt-LT"/>
              </w:rPr>
            </w:pPr>
            <w:r w:rsidRPr="00425CDD">
              <w:rPr>
                <w:color w:val="000000"/>
                <w:sz w:val="22"/>
                <w:szCs w:val="22"/>
                <w:lang w:eastAsia="lt-LT"/>
              </w:rPr>
              <w:t>Specialiosios mokyklos</w:t>
            </w:r>
          </w:p>
        </w:tc>
        <w:tc>
          <w:tcPr>
            <w:tcW w:w="141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59</w:t>
            </w:r>
          </w:p>
        </w:tc>
        <w:tc>
          <w:tcPr>
            <w:tcW w:w="2268"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7</w:t>
            </w:r>
          </w:p>
        </w:tc>
        <w:tc>
          <w:tcPr>
            <w:tcW w:w="1842"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11,9</w:t>
            </w:r>
          </w:p>
        </w:tc>
      </w:tr>
      <w:tr w:rsidR="00062366" w:rsidRPr="00425CDD" w:rsidTr="00FD455E">
        <w:tc>
          <w:tcPr>
            <w:tcW w:w="4111" w:type="dxa"/>
            <w:shd w:val="clear" w:color="auto" w:fill="auto"/>
          </w:tcPr>
          <w:p w:rsidR="00062366" w:rsidRPr="00425CDD" w:rsidRDefault="00062366" w:rsidP="00FD455E">
            <w:pPr>
              <w:pStyle w:val="Pagrindinistekstas"/>
              <w:rPr>
                <w:color w:val="000000"/>
                <w:sz w:val="22"/>
                <w:szCs w:val="22"/>
                <w:lang w:eastAsia="lt-LT"/>
              </w:rPr>
            </w:pPr>
            <w:r w:rsidRPr="00425CDD">
              <w:rPr>
                <w:color w:val="000000"/>
                <w:sz w:val="22"/>
                <w:szCs w:val="22"/>
                <w:lang w:eastAsia="lt-LT"/>
              </w:rPr>
              <w:t xml:space="preserve">Pradinė mokykla ir mokyklos-darželiai </w:t>
            </w:r>
          </w:p>
        </w:tc>
        <w:tc>
          <w:tcPr>
            <w:tcW w:w="141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86</w:t>
            </w:r>
          </w:p>
        </w:tc>
        <w:tc>
          <w:tcPr>
            <w:tcW w:w="2268"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7</w:t>
            </w:r>
          </w:p>
        </w:tc>
        <w:tc>
          <w:tcPr>
            <w:tcW w:w="1842"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8,1</w:t>
            </w:r>
          </w:p>
        </w:tc>
      </w:tr>
      <w:tr w:rsidR="00062366" w:rsidRPr="00425CDD" w:rsidTr="00FD455E">
        <w:tc>
          <w:tcPr>
            <w:tcW w:w="4111" w:type="dxa"/>
            <w:shd w:val="clear" w:color="auto" w:fill="auto"/>
          </w:tcPr>
          <w:p w:rsidR="00062366" w:rsidRPr="00425CDD" w:rsidRDefault="00062366" w:rsidP="00FD455E">
            <w:pPr>
              <w:pStyle w:val="Pagrindinistekstas"/>
              <w:rPr>
                <w:color w:val="000000"/>
                <w:sz w:val="22"/>
                <w:szCs w:val="22"/>
                <w:lang w:eastAsia="lt-LT"/>
              </w:rPr>
            </w:pPr>
            <w:r w:rsidRPr="00425CDD">
              <w:rPr>
                <w:color w:val="000000"/>
                <w:sz w:val="22"/>
                <w:szCs w:val="22"/>
                <w:lang w:eastAsia="lt-LT"/>
              </w:rPr>
              <w:t>Lopšeliai-darželiai ir RUC*</w:t>
            </w:r>
          </w:p>
        </w:tc>
        <w:tc>
          <w:tcPr>
            <w:tcW w:w="141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994</w:t>
            </w:r>
          </w:p>
        </w:tc>
        <w:tc>
          <w:tcPr>
            <w:tcW w:w="2268"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82</w:t>
            </w:r>
          </w:p>
        </w:tc>
        <w:tc>
          <w:tcPr>
            <w:tcW w:w="1842"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8,2</w:t>
            </w:r>
          </w:p>
        </w:tc>
      </w:tr>
      <w:tr w:rsidR="00062366" w:rsidRPr="00425CDD" w:rsidTr="00FD455E">
        <w:tc>
          <w:tcPr>
            <w:tcW w:w="4111" w:type="dxa"/>
            <w:shd w:val="clear" w:color="auto" w:fill="auto"/>
          </w:tcPr>
          <w:p w:rsidR="00062366" w:rsidRPr="00425CDD" w:rsidRDefault="00062366" w:rsidP="00FD455E">
            <w:pPr>
              <w:pStyle w:val="Pagrindinistekstas"/>
              <w:jc w:val="right"/>
              <w:rPr>
                <w:b/>
                <w:color w:val="000000"/>
                <w:sz w:val="22"/>
                <w:szCs w:val="22"/>
                <w:lang w:eastAsia="lt-LT"/>
              </w:rPr>
            </w:pPr>
            <w:r w:rsidRPr="00425CDD">
              <w:rPr>
                <w:b/>
                <w:color w:val="000000"/>
                <w:sz w:val="22"/>
                <w:szCs w:val="22"/>
                <w:lang w:eastAsia="lt-LT"/>
              </w:rPr>
              <w:t>Iš viso</w:t>
            </w:r>
          </w:p>
        </w:tc>
        <w:tc>
          <w:tcPr>
            <w:tcW w:w="1418"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2525</w:t>
            </w:r>
          </w:p>
        </w:tc>
        <w:tc>
          <w:tcPr>
            <w:tcW w:w="2268" w:type="dxa"/>
            <w:shd w:val="clear" w:color="auto" w:fill="auto"/>
          </w:tcPr>
          <w:p w:rsidR="00062366" w:rsidRPr="00425CDD" w:rsidRDefault="00062366" w:rsidP="00FD455E">
            <w:pPr>
              <w:pStyle w:val="Pagrindinistekstas"/>
              <w:jc w:val="center"/>
              <w:rPr>
                <w:b/>
                <w:color w:val="000000"/>
                <w:sz w:val="22"/>
                <w:szCs w:val="22"/>
                <w:lang w:eastAsia="lt-LT"/>
              </w:rPr>
            </w:pPr>
            <w:r w:rsidRPr="00425CDD">
              <w:rPr>
                <w:b/>
                <w:color w:val="000000"/>
                <w:sz w:val="22"/>
                <w:szCs w:val="22"/>
                <w:lang w:eastAsia="lt-LT"/>
              </w:rPr>
              <w:t>196</w:t>
            </w:r>
          </w:p>
        </w:tc>
        <w:tc>
          <w:tcPr>
            <w:tcW w:w="1842" w:type="dxa"/>
            <w:shd w:val="clear" w:color="auto" w:fill="auto"/>
          </w:tcPr>
          <w:p w:rsidR="00062366" w:rsidRPr="00425CDD" w:rsidRDefault="00062366" w:rsidP="00FD455E">
            <w:pPr>
              <w:pStyle w:val="Pagrindinistekstas"/>
              <w:jc w:val="center"/>
              <w:rPr>
                <w:b/>
                <w:color w:val="000000"/>
                <w:sz w:val="22"/>
                <w:szCs w:val="22"/>
                <w:lang w:eastAsia="lt-LT"/>
              </w:rPr>
            </w:pPr>
            <w:r w:rsidRPr="00425CDD">
              <w:rPr>
                <w:b/>
                <w:color w:val="000000"/>
                <w:sz w:val="22"/>
                <w:szCs w:val="22"/>
                <w:lang w:eastAsia="lt-LT"/>
              </w:rPr>
              <w:t>7,8</w:t>
            </w:r>
          </w:p>
        </w:tc>
      </w:tr>
    </w:tbl>
    <w:p w:rsidR="00062366" w:rsidRPr="00425CDD" w:rsidRDefault="00062366" w:rsidP="00062366">
      <w:pPr>
        <w:pStyle w:val="Betarp"/>
        <w:ind w:firstLine="709"/>
        <w:jc w:val="both"/>
        <w:rPr>
          <w:rFonts w:ascii="Times New Roman" w:hAnsi="Times New Roman"/>
        </w:rPr>
      </w:pPr>
    </w:p>
    <w:p w:rsidR="00062366" w:rsidRPr="00425CDD" w:rsidRDefault="00062366" w:rsidP="00062366">
      <w:pPr>
        <w:pStyle w:val="Betarp"/>
        <w:ind w:firstLine="709"/>
        <w:jc w:val="both"/>
        <w:rPr>
          <w:rFonts w:ascii="Times New Roman" w:hAnsi="Times New Roman"/>
        </w:rPr>
      </w:pPr>
      <w:r w:rsidRPr="00425CDD">
        <w:rPr>
          <w:rFonts w:ascii="Times New Roman" w:hAnsi="Times New Roman"/>
        </w:rPr>
        <w:t xml:space="preserve">5.5.2. Pensinio amžiaus auklėtojų ir kitų pedagoginių darbuotojų skaičius ir dalis </w:t>
      </w:r>
      <w:r w:rsidR="00273CE5" w:rsidRPr="00425CDD">
        <w:rPr>
          <w:rFonts w:ascii="Times New Roman" w:hAnsi="Times New Roman"/>
          <w:lang w:val="en-US"/>
        </w:rPr>
        <w:t>(2015-12-31)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268"/>
        <w:gridCol w:w="2268"/>
        <w:gridCol w:w="1842"/>
      </w:tblGrid>
      <w:tr w:rsidR="00062366" w:rsidRPr="00425CDD" w:rsidTr="007E0669">
        <w:trPr>
          <w:tblHeader/>
        </w:trPr>
        <w:tc>
          <w:tcPr>
            <w:tcW w:w="3261" w:type="dxa"/>
            <w:vMerge w:val="restart"/>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Ikimokyklinio ugdymo įstaigos pavadinimas</w:t>
            </w:r>
          </w:p>
        </w:tc>
        <w:tc>
          <w:tcPr>
            <w:tcW w:w="2268" w:type="dxa"/>
            <w:vMerge w:val="restart"/>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Auklėtojų ir kitų pedagoginių darbuotojų skaičius</w:t>
            </w:r>
          </w:p>
        </w:tc>
        <w:tc>
          <w:tcPr>
            <w:tcW w:w="4110" w:type="dxa"/>
            <w:gridSpan w:val="2"/>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Pensinio amžiaus auklėtojų ir kitų pedagoginių darbuotojų</w:t>
            </w:r>
          </w:p>
        </w:tc>
      </w:tr>
      <w:tr w:rsidR="00062366" w:rsidRPr="00425CDD" w:rsidTr="00273CE5">
        <w:trPr>
          <w:trHeight w:val="160"/>
          <w:tblHeader/>
        </w:trPr>
        <w:tc>
          <w:tcPr>
            <w:tcW w:w="3261" w:type="dxa"/>
            <w:vMerge/>
          </w:tcPr>
          <w:p w:rsidR="00062366" w:rsidRPr="00425CDD" w:rsidRDefault="00062366" w:rsidP="00FD455E">
            <w:pPr>
              <w:spacing w:after="0" w:line="240" w:lineRule="auto"/>
              <w:jc w:val="center"/>
              <w:rPr>
                <w:rFonts w:ascii="Times New Roman" w:hAnsi="Times New Roman" w:cs="Times New Roman"/>
              </w:rPr>
            </w:pPr>
          </w:p>
        </w:tc>
        <w:tc>
          <w:tcPr>
            <w:tcW w:w="2268" w:type="dxa"/>
            <w:vMerge/>
          </w:tcPr>
          <w:p w:rsidR="00062366" w:rsidRPr="00425CDD" w:rsidRDefault="00062366" w:rsidP="00FD455E">
            <w:pPr>
              <w:spacing w:after="0" w:line="240" w:lineRule="auto"/>
              <w:jc w:val="center"/>
              <w:rPr>
                <w:rFonts w:ascii="Times New Roman" w:hAnsi="Times New Roman" w:cs="Times New Roman"/>
              </w:rPr>
            </w:pP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062366" w:rsidRPr="00425CDD" w:rsidTr="00FD455E">
        <w:tc>
          <w:tcPr>
            <w:tcW w:w="9639" w:type="dxa"/>
            <w:gridSpan w:val="4"/>
          </w:tcPr>
          <w:p w:rsidR="00062366" w:rsidRPr="00425CDD" w:rsidRDefault="00062366" w:rsidP="00AE54CF">
            <w:pPr>
              <w:spacing w:after="0" w:line="240" w:lineRule="auto"/>
              <w:rPr>
                <w:rFonts w:ascii="Times New Roman" w:hAnsi="Times New Roman" w:cs="Times New Roman"/>
              </w:rPr>
            </w:pPr>
            <w:r w:rsidRPr="00425CDD">
              <w:rPr>
                <w:rFonts w:ascii="Times New Roman" w:hAnsi="Times New Roman" w:cs="Times New Roman"/>
                <w:b/>
              </w:rPr>
              <w:t>Lopšeliai-darželiai</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„Aitvarėlis”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„Alksniukas”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„Atžalynas”</w:t>
            </w:r>
          </w:p>
        </w:tc>
        <w:tc>
          <w:tcPr>
            <w:tcW w:w="2268" w:type="dxa"/>
          </w:tcPr>
          <w:p w:rsidR="00062366" w:rsidRPr="00425CDD" w:rsidRDefault="00062366" w:rsidP="00FD455E">
            <w:pPr>
              <w:spacing w:after="0" w:line="240" w:lineRule="auto"/>
              <w:ind w:left="-817" w:firstLine="817"/>
              <w:jc w:val="center"/>
              <w:rPr>
                <w:rFonts w:ascii="Times New Roman" w:hAnsi="Times New Roman" w:cs="Times New Roman"/>
              </w:rPr>
            </w:pPr>
            <w:r w:rsidRPr="00425CDD">
              <w:rPr>
                <w:rFonts w:ascii="Times New Roman" w:hAnsi="Times New Roman" w:cs="Times New Roman"/>
              </w:rPr>
              <w:t>20</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842" w:type="dxa"/>
          </w:tcPr>
          <w:p w:rsidR="00062366" w:rsidRPr="00425CDD" w:rsidRDefault="00062366" w:rsidP="00FD455E">
            <w:pPr>
              <w:spacing w:after="0" w:line="240" w:lineRule="auto"/>
              <w:ind w:left="-817" w:firstLine="817"/>
              <w:jc w:val="center"/>
              <w:rPr>
                <w:rFonts w:ascii="Times New Roman" w:hAnsi="Times New Roman" w:cs="Times New Roman"/>
              </w:rPr>
            </w:pPr>
            <w:r w:rsidRPr="00425CDD">
              <w:rPr>
                <w:rFonts w:ascii="Times New Roman" w:hAnsi="Times New Roman" w:cs="Times New Roman"/>
              </w:rPr>
              <w:t>10,0</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„Aušrinė”</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40,0</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„Ąžuoliukas”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8,7</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„Bangelė”</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8,0</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„Berželis“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13,6</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„Bitutė”</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„Boružėlė”</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„Čiauškutė”</w:t>
            </w:r>
          </w:p>
        </w:tc>
        <w:tc>
          <w:tcPr>
            <w:tcW w:w="2268" w:type="dxa"/>
          </w:tcPr>
          <w:p w:rsidR="00062366" w:rsidRPr="00425CDD" w:rsidRDefault="00062366" w:rsidP="00FD455E">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26</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842" w:type="dxa"/>
          </w:tcPr>
          <w:p w:rsidR="00062366" w:rsidRPr="00425CDD" w:rsidRDefault="00062366" w:rsidP="00FD455E">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15,4</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„Dobiliukas”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„Du gaideliai“</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4,1</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„Eglutė”</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FD455E">
        <w:tc>
          <w:tcPr>
            <w:tcW w:w="3261"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„Giliukas”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r>
      <w:tr w:rsidR="00062366" w:rsidRPr="00425CDD" w:rsidTr="00FD455E">
        <w:tc>
          <w:tcPr>
            <w:tcW w:w="3261"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„Gintarėlis“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13,3</w:t>
            </w:r>
          </w:p>
        </w:tc>
      </w:tr>
      <w:tr w:rsidR="00062366" w:rsidRPr="00425CDD" w:rsidTr="00FD455E">
        <w:tc>
          <w:tcPr>
            <w:tcW w:w="3261"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lastRenderedPageBreak/>
              <w:t>„Inkarėlis“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16,7</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“Klevelis”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8,0</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„Kregždutė”</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„Liepaitė”</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b/>
              </w:rPr>
            </w:pPr>
            <w:r w:rsidRPr="00425CDD">
              <w:rPr>
                <w:rFonts w:ascii="Times New Roman" w:hAnsi="Times New Roman" w:cs="Times New Roman"/>
                <w:b/>
              </w:rPr>
              <w:t>„</w:t>
            </w:r>
            <w:r w:rsidRPr="00425CDD">
              <w:rPr>
                <w:rFonts w:ascii="Times New Roman" w:hAnsi="Times New Roman" w:cs="Times New Roman"/>
              </w:rPr>
              <w:t>Linelis”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„Obelėlė”</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6,7</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„Pagrandukas”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15,0</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„Papartėlis”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4,8</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„Pingvinukas”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7,1</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„Pumpurėlis”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„Puriena”</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9,1</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„Pušaitė”</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„Putinėlis”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„Radastėlė”</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„Rūta”</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„Sakalėlis“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31</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6,5</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„Svirpliukas”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13,3</w:t>
            </w:r>
          </w:p>
        </w:tc>
      </w:tr>
      <w:tr w:rsidR="00062366" w:rsidRPr="00425CDD" w:rsidTr="00FD455E">
        <w:tc>
          <w:tcPr>
            <w:tcW w:w="3261"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„Šermukšnėlė”</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9,1</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„Švyturėlis”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9,1</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„Traukinukas”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15,8</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„Versmės“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5,6</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„Vėrinėlis”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8,3</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„Vyturėlis“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17,4</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„Volungėlė”</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„Želmenėlis”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„Žemuogėlė”</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14,3</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„Žiburėlis”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14,3</w:t>
            </w:r>
          </w:p>
        </w:tc>
      </w:tr>
      <w:tr w:rsidR="00062366" w:rsidRPr="00425CDD" w:rsidTr="00FD455E">
        <w:tc>
          <w:tcPr>
            <w:tcW w:w="3261"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„Žilvitis”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5,3</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„Žiogelis”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„Žuvėdra”</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5,3</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Regos ugdymo centras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21,1</w:t>
            </w:r>
          </w:p>
        </w:tc>
      </w:tr>
      <w:tr w:rsidR="00062366" w:rsidRPr="00425CDD" w:rsidTr="00FD455E">
        <w:tc>
          <w:tcPr>
            <w:tcW w:w="3261" w:type="dxa"/>
          </w:tcPr>
          <w:p w:rsidR="00062366" w:rsidRPr="00425CDD" w:rsidRDefault="00062366" w:rsidP="00FD455E">
            <w:pPr>
              <w:spacing w:after="0" w:line="240" w:lineRule="auto"/>
              <w:jc w:val="right"/>
              <w:rPr>
                <w:rFonts w:ascii="Times New Roman" w:hAnsi="Times New Roman" w:cs="Times New Roman"/>
                <w:b/>
                <w:bCs/>
              </w:rPr>
            </w:pPr>
            <w:r w:rsidRPr="00425CDD">
              <w:rPr>
                <w:rFonts w:ascii="Times New Roman" w:hAnsi="Times New Roman" w:cs="Times New Roman"/>
                <w:b/>
                <w:bCs/>
              </w:rPr>
              <w:t xml:space="preserve">Iš viso </w:t>
            </w:r>
          </w:p>
        </w:tc>
        <w:tc>
          <w:tcPr>
            <w:tcW w:w="2268"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902</w:t>
            </w:r>
          </w:p>
        </w:tc>
        <w:tc>
          <w:tcPr>
            <w:tcW w:w="2268"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73</w:t>
            </w:r>
          </w:p>
        </w:tc>
        <w:tc>
          <w:tcPr>
            <w:tcW w:w="1842"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8,1</w:t>
            </w:r>
          </w:p>
        </w:tc>
      </w:tr>
      <w:tr w:rsidR="00062366" w:rsidRPr="00425CDD" w:rsidTr="00FD455E">
        <w:tc>
          <w:tcPr>
            <w:tcW w:w="9639" w:type="dxa"/>
            <w:gridSpan w:val="4"/>
          </w:tcPr>
          <w:p w:rsidR="00062366" w:rsidRPr="00425CDD" w:rsidRDefault="00062366" w:rsidP="00AE54CF">
            <w:pPr>
              <w:spacing w:after="0" w:line="240" w:lineRule="auto"/>
              <w:rPr>
                <w:rFonts w:ascii="Times New Roman" w:hAnsi="Times New Roman" w:cs="Times New Roman"/>
              </w:rPr>
            </w:pPr>
            <w:r w:rsidRPr="00425CDD">
              <w:rPr>
                <w:rFonts w:ascii="Times New Roman" w:hAnsi="Times New Roman" w:cs="Times New Roman"/>
                <w:b/>
                <w:bCs/>
              </w:rPr>
              <w:t>Mokyklos-darželiai</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Marijos Montessori </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7,5</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„Nykštuko” </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12,5</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„Pakalnutės”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11,8</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„Saulutės” </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„Šaltinėlio”</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11,1</w:t>
            </w:r>
          </w:p>
        </w:tc>
      </w:tr>
      <w:tr w:rsidR="00062366" w:rsidRPr="00425CDD" w:rsidTr="00FD455E">
        <w:tc>
          <w:tcPr>
            <w:tcW w:w="326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„Varpelio” </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15,4</w:t>
            </w:r>
          </w:p>
        </w:tc>
      </w:tr>
      <w:tr w:rsidR="00062366" w:rsidRPr="00425CDD" w:rsidTr="00FD455E">
        <w:tc>
          <w:tcPr>
            <w:tcW w:w="3261" w:type="dxa"/>
          </w:tcPr>
          <w:p w:rsidR="00062366" w:rsidRPr="00425CDD" w:rsidRDefault="00062366" w:rsidP="00FD455E">
            <w:pPr>
              <w:spacing w:after="0" w:line="240" w:lineRule="auto"/>
              <w:jc w:val="right"/>
              <w:rPr>
                <w:rFonts w:ascii="Times New Roman" w:hAnsi="Times New Roman" w:cs="Times New Roman"/>
                <w:b/>
                <w:bCs/>
              </w:rPr>
            </w:pPr>
            <w:r w:rsidRPr="00425CDD">
              <w:rPr>
                <w:rFonts w:ascii="Times New Roman" w:hAnsi="Times New Roman" w:cs="Times New Roman"/>
                <w:b/>
                <w:bCs/>
              </w:rPr>
              <w:t xml:space="preserve">Iš viso </w:t>
            </w:r>
          </w:p>
        </w:tc>
        <w:tc>
          <w:tcPr>
            <w:tcW w:w="2268"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92</w:t>
            </w:r>
          </w:p>
        </w:tc>
        <w:tc>
          <w:tcPr>
            <w:tcW w:w="2268"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w:t>
            </w:r>
          </w:p>
        </w:tc>
        <w:tc>
          <w:tcPr>
            <w:tcW w:w="1842"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9,8</w:t>
            </w:r>
          </w:p>
        </w:tc>
      </w:tr>
      <w:tr w:rsidR="00062366" w:rsidRPr="00425CDD" w:rsidTr="00FD455E">
        <w:tc>
          <w:tcPr>
            <w:tcW w:w="3261" w:type="dxa"/>
          </w:tcPr>
          <w:p w:rsidR="00062366" w:rsidRPr="00425CDD" w:rsidRDefault="00AE54CF" w:rsidP="00AE54CF">
            <w:pPr>
              <w:spacing w:after="0" w:line="240" w:lineRule="auto"/>
              <w:rPr>
                <w:rFonts w:ascii="Times New Roman" w:hAnsi="Times New Roman" w:cs="Times New Roman"/>
                <w:b/>
                <w:bCs/>
              </w:rPr>
            </w:pPr>
            <w:r w:rsidRPr="00425CDD">
              <w:rPr>
                <w:rFonts w:ascii="Times New Roman" w:hAnsi="Times New Roman" w:cs="Times New Roman"/>
                <w:b/>
                <w:bCs/>
              </w:rPr>
              <w:t>IŠ VISO</w:t>
            </w:r>
          </w:p>
        </w:tc>
        <w:tc>
          <w:tcPr>
            <w:tcW w:w="2268"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994</w:t>
            </w:r>
          </w:p>
        </w:tc>
        <w:tc>
          <w:tcPr>
            <w:tcW w:w="2268"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82</w:t>
            </w:r>
          </w:p>
        </w:tc>
        <w:tc>
          <w:tcPr>
            <w:tcW w:w="1842"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8,2</w:t>
            </w:r>
          </w:p>
        </w:tc>
      </w:tr>
    </w:tbl>
    <w:p w:rsidR="00062366" w:rsidRPr="00425CDD" w:rsidRDefault="00062366" w:rsidP="00062366">
      <w:pPr>
        <w:pStyle w:val="Betarp"/>
        <w:jc w:val="both"/>
        <w:rPr>
          <w:rFonts w:ascii="Times New Roman" w:hAnsi="Times New Roman"/>
        </w:rPr>
      </w:pPr>
    </w:p>
    <w:p w:rsidR="00062366" w:rsidRPr="00425CDD" w:rsidRDefault="00062366" w:rsidP="00062366">
      <w:pPr>
        <w:pStyle w:val="Betarp"/>
        <w:ind w:firstLine="709"/>
        <w:jc w:val="both"/>
        <w:rPr>
          <w:rFonts w:ascii="Times New Roman" w:hAnsi="Times New Roman"/>
        </w:rPr>
      </w:pPr>
      <w:r w:rsidRPr="00425CDD">
        <w:rPr>
          <w:rFonts w:ascii="Times New Roman" w:hAnsi="Times New Roman"/>
        </w:rPr>
        <w:t>5.5.3. Pensinio amžiaus mokytojų ir kitų pedagoginių darbuotojų pasiskirstymas pagal dalykus mokyklose (skaičius ir dalis %)</w:t>
      </w:r>
      <w:r w:rsidR="00273CE5">
        <w:rPr>
          <w:rFonts w:ascii="Times New Roman" w:hAnsi="Times New Roman"/>
        </w:rPr>
        <w:t xml:space="preserve"> </w:t>
      </w:r>
      <w:r w:rsidR="00273CE5" w:rsidRPr="00425CDD">
        <w:rPr>
          <w:rFonts w:ascii="Times New Roman" w:hAnsi="Times New Roman"/>
          <w:lang w:val="en-US"/>
        </w:rPr>
        <w:t>(2015-12-31)</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2986"/>
        <w:gridCol w:w="1882"/>
        <w:gridCol w:w="853"/>
        <w:gridCol w:w="1137"/>
        <w:gridCol w:w="1410"/>
      </w:tblGrid>
      <w:tr w:rsidR="00062366" w:rsidRPr="00425CDD" w:rsidTr="00273CE5">
        <w:trPr>
          <w:trHeight w:val="966"/>
          <w:tblHeader/>
          <w:jc w:val="center"/>
        </w:trPr>
        <w:tc>
          <w:tcPr>
            <w:tcW w:w="1661" w:type="dxa"/>
            <w:tcBorders>
              <w:bottom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Įstaigos pavadinimas</w:t>
            </w:r>
          </w:p>
        </w:tc>
        <w:tc>
          <w:tcPr>
            <w:tcW w:w="298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Dalyko pavadinimas</w:t>
            </w:r>
          </w:p>
        </w:tc>
        <w:tc>
          <w:tcPr>
            <w:tcW w:w="188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Pensinio amžiaus mokytojų skaičius pagal dalykus</w:t>
            </w:r>
          </w:p>
        </w:tc>
        <w:tc>
          <w:tcPr>
            <w:tcW w:w="85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c>
          <w:tcPr>
            <w:tcW w:w="113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Iš viso pensinio amžiaus mokytojų</w:t>
            </w:r>
          </w:p>
        </w:tc>
        <w:tc>
          <w:tcPr>
            <w:tcW w:w="140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Iš viso pedagoginių darbuotojų </w:t>
            </w:r>
          </w:p>
        </w:tc>
      </w:tr>
      <w:tr w:rsidR="00062366" w:rsidRPr="00425CDD" w:rsidTr="00273CE5">
        <w:trPr>
          <w:trHeight w:val="271"/>
          <w:jc w:val="center"/>
        </w:trPr>
        <w:tc>
          <w:tcPr>
            <w:tcW w:w="9929" w:type="dxa"/>
            <w:gridSpan w:val="6"/>
            <w:shd w:val="clear" w:color="auto" w:fill="auto"/>
          </w:tcPr>
          <w:p w:rsidR="00062366" w:rsidRPr="00425CDD" w:rsidRDefault="00062366" w:rsidP="00AE54CF">
            <w:pPr>
              <w:spacing w:after="0" w:line="240" w:lineRule="auto"/>
              <w:rPr>
                <w:rFonts w:ascii="Times New Roman" w:hAnsi="Times New Roman" w:cs="Times New Roman"/>
              </w:rPr>
            </w:pPr>
            <w:r w:rsidRPr="00425CDD">
              <w:rPr>
                <w:rFonts w:ascii="Times New Roman" w:hAnsi="Times New Roman" w:cs="Times New Roman"/>
                <w:b/>
              </w:rPr>
              <w:t>Gimnazijos</w:t>
            </w:r>
          </w:p>
        </w:tc>
      </w:tr>
      <w:tr w:rsidR="00062366" w:rsidRPr="00425CDD" w:rsidTr="00273CE5">
        <w:trPr>
          <w:trHeight w:val="271"/>
          <w:jc w:val="center"/>
        </w:trPr>
        <w:tc>
          <w:tcPr>
            <w:tcW w:w="1661" w:type="dxa"/>
            <w:vMerge w:val="restart"/>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 xml:space="preserve">„Aitvaro“ </w:t>
            </w:r>
          </w:p>
        </w:tc>
        <w:tc>
          <w:tcPr>
            <w:tcW w:w="2986" w:type="dxa"/>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Gimtosios kalbos (nelietuvių)</w:t>
            </w:r>
          </w:p>
        </w:tc>
        <w:tc>
          <w:tcPr>
            <w:tcW w:w="188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restart"/>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5,4</w:t>
            </w:r>
          </w:p>
        </w:tc>
        <w:tc>
          <w:tcPr>
            <w:tcW w:w="1137" w:type="dxa"/>
            <w:vMerge w:val="restart"/>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409" w:type="dxa"/>
            <w:vMerge w:val="restart"/>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37</w:t>
            </w:r>
          </w:p>
        </w:tc>
      </w:tr>
      <w:tr w:rsidR="00062366" w:rsidRPr="00425CDD" w:rsidTr="00273CE5">
        <w:trPr>
          <w:trHeight w:val="271"/>
          <w:jc w:val="center"/>
        </w:trPr>
        <w:tc>
          <w:tcPr>
            <w:tcW w:w="1661" w:type="dxa"/>
            <w:vMerge/>
            <w:shd w:val="clear" w:color="auto" w:fill="auto"/>
          </w:tcPr>
          <w:p w:rsidR="00062366" w:rsidRPr="00425CDD" w:rsidRDefault="00062366" w:rsidP="00FD455E">
            <w:pPr>
              <w:pStyle w:val="Betarp"/>
              <w:rPr>
                <w:rFonts w:ascii="Times New Roman" w:hAnsi="Times New Roman"/>
              </w:rPr>
            </w:pPr>
          </w:p>
        </w:tc>
        <w:tc>
          <w:tcPr>
            <w:tcW w:w="2986" w:type="dxa"/>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Muzikos</w:t>
            </w:r>
          </w:p>
        </w:tc>
        <w:tc>
          <w:tcPr>
            <w:tcW w:w="188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25"/>
          <w:jc w:val="center"/>
        </w:trPr>
        <w:tc>
          <w:tcPr>
            <w:tcW w:w="1661" w:type="dxa"/>
            <w:vMerge w:val="restart"/>
            <w:shd w:val="clear" w:color="auto" w:fill="auto"/>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„Aukuro“</w:t>
            </w:r>
          </w:p>
        </w:tc>
        <w:tc>
          <w:tcPr>
            <w:tcW w:w="2986" w:type="dxa"/>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Anglų kalba</w:t>
            </w:r>
          </w:p>
        </w:tc>
        <w:tc>
          <w:tcPr>
            <w:tcW w:w="188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restart"/>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16,7</w:t>
            </w:r>
          </w:p>
        </w:tc>
        <w:tc>
          <w:tcPr>
            <w:tcW w:w="1137" w:type="dxa"/>
            <w:vMerge w:val="restart"/>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409" w:type="dxa"/>
            <w:vMerge w:val="restart"/>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48</w:t>
            </w:r>
          </w:p>
        </w:tc>
      </w:tr>
      <w:tr w:rsidR="00062366" w:rsidRPr="00425CDD" w:rsidTr="00273CE5">
        <w:trPr>
          <w:trHeight w:val="225"/>
          <w:jc w:val="center"/>
        </w:trPr>
        <w:tc>
          <w:tcPr>
            <w:tcW w:w="1661" w:type="dxa"/>
            <w:vMerge/>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Kitų dalykai</w:t>
            </w:r>
          </w:p>
        </w:tc>
        <w:tc>
          <w:tcPr>
            <w:tcW w:w="188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25"/>
          <w:jc w:val="center"/>
        </w:trPr>
        <w:tc>
          <w:tcPr>
            <w:tcW w:w="1661" w:type="dxa"/>
            <w:vMerge/>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Matematika</w:t>
            </w:r>
          </w:p>
        </w:tc>
        <w:tc>
          <w:tcPr>
            <w:tcW w:w="188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25"/>
          <w:jc w:val="center"/>
        </w:trPr>
        <w:tc>
          <w:tcPr>
            <w:tcW w:w="1661" w:type="dxa"/>
            <w:vMerge/>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Biologija</w:t>
            </w:r>
          </w:p>
        </w:tc>
        <w:tc>
          <w:tcPr>
            <w:tcW w:w="188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25"/>
          <w:jc w:val="center"/>
        </w:trPr>
        <w:tc>
          <w:tcPr>
            <w:tcW w:w="1661" w:type="dxa"/>
            <w:vMerge/>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Chemija</w:t>
            </w:r>
          </w:p>
        </w:tc>
        <w:tc>
          <w:tcPr>
            <w:tcW w:w="188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25"/>
          <w:jc w:val="center"/>
        </w:trPr>
        <w:tc>
          <w:tcPr>
            <w:tcW w:w="1661" w:type="dxa"/>
            <w:vMerge/>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Kūno kultūra</w:t>
            </w:r>
          </w:p>
        </w:tc>
        <w:tc>
          <w:tcPr>
            <w:tcW w:w="188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25"/>
          <w:jc w:val="center"/>
        </w:trPr>
        <w:tc>
          <w:tcPr>
            <w:tcW w:w="1661" w:type="dxa"/>
            <w:vMerge/>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Technologijos</w:t>
            </w:r>
          </w:p>
        </w:tc>
        <w:tc>
          <w:tcPr>
            <w:tcW w:w="188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25"/>
          <w:jc w:val="center"/>
        </w:trPr>
        <w:tc>
          <w:tcPr>
            <w:tcW w:w="1661" w:type="dxa"/>
            <w:vMerge/>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Rusų kalba</w:t>
            </w:r>
          </w:p>
        </w:tc>
        <w:tc>
          <w:tcPr>
            <w:tcW w:w="188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25"/>
          <w:jc w:val="center"/>
        </w:trPr>
        <w:tc>
          <w:tcPr>
            <w:tcW w:w="1661" w:type="dxa"/>
            <w:vMerge w:val="restart"/>
            <w:shd w:val="clear" w:color="auto" w:fill="auto"/>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„Ąžuolyno“</w:t>
            </w:r>
          </w:p>
        </w:tc>
        <w:tc>
          <w:tcPr>
            <w:tcW w:w="2986" w:type="dxa"/>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Matematika</w:t>
            </w:r>
          </w:p>
        </w:tc>
        <w:tc>
          <w:tcPr>
            <w:tcW w:w="188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restart"/>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1137" w:type="dxa"/>
            <w:vMerge w:val="restart"/>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409" w:type="dxa"/>
            <w:vMerge w:val="restart"/>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r>
      <w:tr w:rsidR="00062366" w:rsidRPr="00425CDD" w:rsidTr="00273CE5">
        <w:trPr>
          <w:trHeight w:val="225"/>
          <w:jc w:val="center"/>
        </w:trPr>
        <w:tc>
          <w:tcPr>
            <w:tcW w:w="1661" w:type="dxa"/>
            <w:vMerge/>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Geografija</w:t>
            </w:r>
          </w:p>
        </w:tc>
        <w:tc>
          <w:tcPr>
            <w:tcW w:w="188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Pr>
          <w:p w:rsidR="00062366" w:rsidRPr="00425CDD" w:rsidRDefault="00062366" w:rsidP="00FD455E">
            <w:pPr>
              <w:spacing w:after="0" w:line="240" w:lineRule="auto"/>
              <w:jc w:val="center"/>
              <w:rPr>
                <w:rFonts w:ascii="Times New Roman" w:hAnsi="Times New Roman" w:cs="Times New Roman"/>
              </w:rPr>
            </w:pPr>
          </w:p>
        </w:tc>
        <w:tc>
          <w:tcPr>
            <w:tcW w:w="1137" w:type="dxa"/>
            <w:vMerge/>
          </w:tcPr>
          <w:p w:rsidR="00062366" w:rsidRPr="00425CDD" w:rsidRDefault="00062366" w:rsidP="00FD455E">
            <w:pPr>
              <w:spacing w:after="0" w:line="240" w:lineRule="auto"/>
              <w:jc w:val="center"/>
              <w:rPr>
                <w:rFonts w:ascii="Times New Roman" w:hAnsi="Times New Roman" w:cs="Times New Roman"/>
              </w:rPr>
            </w:pPr>
          </w:p>
        </w:tc>
        <w:tc>
          <w:tcPr>
            <w:tcW w:w="1409" w:type="dxa"/>
            <w:vMerge/>
            <w:shd w:val="clear" w:color="auto" w:fill="auto"/>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25"/>
          <w:jc w:val="center"/>
        </w:trPr>
        <w:tc>
          <w:tcPr>
            <w:tcW w:w="1661" w:type="dxa"/>
            <w:vMerge/>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bottom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Technologijos</w:t>
            </w:r>
          </w:p>
        </w:tc>
        <w:tc>
          <w:tcPr>
            <w:tcW w:w="1882" w:type="dxa"/>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53"/>
          <w:jc w:val="center"/>
        </w:trPr>
        <w:tc>
          <w:tcPr>
            <w:tcW w:w="1661" w:type="dxa"/>
            <w:vMerge/>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top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Kūno kultūra</w:t>
            </w:r>
          </w:p>
        </w:tc>
        <w:tc>
          <w:tcPr>
            <w:tcW w:w="1882" w:type="dxa"/>
            <w:tcBorders>
              <w:top w:val="single" w:sz="4" w:space="0" w:color="auto"/>
              <w:lef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853"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25"/>
          <w:jc w:val="center"/>
        </w:trPr>
        <w:tc>
          <w:tcPr>
            <w:tcW w:w="1661"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 xml:space="preserve">Baltijos </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Lietuvių kalba ir literatūra</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restart"/>
            <w:tcBorders>
              <w:top w:val="single" w:sz="4" w:space="0" w:color="auto"/>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11,1</w:t>
            </w:r>
          </w:p>
        </w:tc>
        <w:tc>
          <w:tcPr>
            <w:tcW w:w="1137" w:type="dxa"/>
            <w:vMerge w:val="restart"/>
            <w:tcBorders>
              <w:top w:val="single" w:sz="4" w:space="0" w:color="auto"/>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409" w:type="dxa"/>
            <w:vMerge w:val="restart"/>
            <w:tcBorders>
              <w:top w:val="single" w:sz="4" w:space="0" w:color="auto"/>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36</w:t>
            </w:r>
          </w:p>
        </w:tc>
      </w:tr>
      <w:tr w:rsidR="00062366" w:rsidRPr="00425CDD" w:rsidTr="00273CE5">
        <w:trPr>
          <w:trHeight w:val="225"/>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Kūno kultūra</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25"/>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 xml:space="preserve">Istorija </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37"/>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top w:val="single" w:sz="4" w:space="0" w:color="auto"/>
              <w:left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Matematika</w:t>
            </w:r>
          </w:p>
        </w:tc>
        <w:tc>
          <w:tcPr>
            <w:tcW w:w="1882" w:type="dxa"/>
            <w:tcBorders>
              <w:top w:val="single" w:sz="4" w:space="0" w:color="auto"/>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39"/>
          <w:jc w:val="center"/>
        </w:trPr>
        <w:tc>
          <w:tcPr>
            <w:tcW w:w="1661"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Vytauto Didžiojo</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Kita užsienio kalba</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restart"/>
            <w:tcBorders>
              <w:top w:val="single" w:sz="4" w:space="0" w:color="auto"/>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5,4</w:t>
            </w:r>
          </w:p>
        </w:tc>
        <w:tc>
          <w:tcPr>
            <w:tcW w:w="1137" w:type="dxa"/>
            <w:vMerge w:val="restart"/>
            <w:tcBorders>
              <w:top w:val="single" w:sz="4" w:space="0" w:color="auto"/>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409" w:type="dxa"/>
            <w:vMerge w:val="restart"/>
            <w:tcBorders>
              <w:top w:val="single" w:sz="4" w:space="0" w:color="auto"/>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56</w:t>
            </w:r>
          </w:p>
        </w:tc>
      </w:tr>
      <w:tr w:rsidR="00062366" w:rsidRPr="00425CDD" w:rsidTr="00273CE5">
        <w:trPr>
          <w:trHeight w:val="239"/>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 xml:space="preserve">Geografija </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39"/>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Technologijos</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25"/>
          <w:jc w:val="center"/>
        </w:trPr>
        <w:tc>
          <w:tcPr>
            <w:tcW w:w="1661"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„Varpo“</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Prancūzų kalba</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restart"/>
            <w:tcBorders>
              <w:top w:val="single" w:sz="4" w:space="0" w:color="auto"/>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6,7</w:t>
            </w:r>
          </w:p>
        </w:tc>
        <w:tc>
          <w:tcPr>
            <w:tcW w:w="1137" w:type="dxa"/>
            <w:vMerge w:val="restart"/>
            <w:tcBorders>
              <w:top w:val="single" w:sz="4" w:space="0" w:color="auto"/>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409" w:type="dxa"/>
            <w:vMerge w:val="restart"/>
            <w:tcBorders>
              <w:top w:val="single" w:sz="4" w:space="0" w:color="auto"/>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w:t>
            </w:r>
          </w:p>
        </w:tc>
      </w:tr>
      <w:tr w:rsidR="00062366" w:rsidRPr="00425CDD" w:rsidTr="00273CE5">
        <w:trPr>
          <w:trHeight w:val="225"/>
          <w:jc w:val="center"/>
        </w:trPr>
        <w:tc>
          <w:tcPr>
            <w:tcW w:w="1661" w:type="dxa"/>
            <w:vMerge/>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Vokiečių kalba</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top w:val="single" w:sz="4" w:space="0" w:color="auto"/>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top w:val="single" w:sz="4" w:space="0" w:color="auto"/>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top w:val="single" w:sz="4" w:space="0" w:color="auto"/>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25"/>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Dailė</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39"/>
          <w:jc w:val="center"/>
        </w:trPr>
        <w:tc>
          <w:tcPr>
            <w:tcW w:w="1661"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„Vėtrungės“</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Lietuvių kalba ir literatūra</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restart"/>
            <w:tcBorders>
              <w:top w:val="single" w:sz="4" w:space="0" w:color="auto"/>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7,7</w:t>
            </w:r>
          </w:p>
        </w:tc>
        <w:tc>
          <w:tcPr>
            <w:tcW w:w="1137" w:type="dxa"/>
            <w:vMerge w:val="restart"/>
            <w:tcBorders>
              <w:top w:val="single" w:sz="4" w:space="0" w:color="auto"/>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409" w:type="dxa"/>
            <w:vMerge w:val="restart"/>
            <w:tcBorders>
              <w:top w:val="single" w:sz="4" w:space="0" w:color="auto"/>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w:t>
            </w:r>
          </w:p>
        </w:tc>
      </w:tr>
      <w:tr w:rsidR="00062366" w:rsidRPr="00425CDD" w:rsidTr="00273CE5">
        <w:trPr>
          <w:trHeight w:val="239"/>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Istorija</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31"/>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top w:val="single" w:sz="4" w:space="0" w:color="auto"/>
              <w:left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Kiti dalykai</w:t>
            </w:r>
          </w:p>
        </w:tc>
        <w:tc>
          <w:tcPr>
            <w:tcW w:w="1882" w:type="dxa"/>
            <w:tcBorders>
              <w:top w:val="single" w:sz="4" w:space="0" w:color="auto"/>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853"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25"/>
          <w:jc w:val="center"/>
        </w:trPr>
        <w:tc>
          <w:tcPr>
            <w:tcW w:w="166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„Vydūno“</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AE54CF" w:rsidRDefault="00062366" w:rsidP="00FD455E">
            <w:pPr>
              <w:pStyle w:val="Betarp"/>
              <w:jc w:val="center"/>
              <w:rPr>
                <w:rFonts w:ascii="Times New Roman" w:hAnsi="Times New Roman"/>
              </w:rPr>
            </w:pPr>
            <w:r w:rsidRPr="00AE54CF">
              <w:rPr>
                <w:rFonts w:ascii="Times New Roman" w:hAnsi="Times New Roman"/>
              </w:rPr>
              <w:t>0</w:t>
            </w:r>
          </w:p>
        </w:tc>
        <w:tc>
          <w:tcPr>
            <w:tcW w:w="853" w:type="dxa"/>
            <w:tcBorders>
              <w:left w:val="single" w:sz="4" w:space="0" w:color="auto"/>
              <w:bottom w:val="single" w:sz="4" w:space="0" w:color="auto"/>
              <w:right w:val="single" w:sz="4" w:space="0" w:color="auto"/>
            </w:tcBorders>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0</w:t>
            </w:r>
          </w:p>
        </w:tc>
        <w:tc>
          <w:tcPr>
            <w:tcW w:w="1137" w:type="dxa"/>
            <w:tcBorders>
              <w:left w:val="single" w:sz="4" w:space="0" w:color="auto"/>
              <w:bottom w:val="single" w:sz="4" w:space="0" w:color="auto"/>
              <w:right w:val="single" w:sz="4" w:space="0" w:color="auto"/>
            </w:tcBorders>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0</w:t>
            </w:r>
          </w:p>
        </w:tc>
        <w:tc>
          <w:tcPr>
            <w:tcW w:w="1409" w:type="dxa"/>
            <w:tcBorders>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53</w:t>
            </w:r>
          </w:p>
        </w:tc>
      </w:tr>
      <w:tr w:rsidR="00062366" w:rsidRPr="00425CDD" w:rsidTr="00273CE5">
        <w:trPr>
          <w:trHeight w:val="239"/>
          <w:jc w:val="center"/>
        </w:trPr>
        <w:tc>
          <w:tcPr>
            <w:tcW w:w="1661"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„Žaliakalnio“</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Gimtoji kalba (nelietuvių)</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853" w:type="dxa"/>
            <w:vMerge w:val="restart"/>
            <w:tcBorders>
              <w:top w:val="single" w:sz="4" w:space="0" w:color="auto"/>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12,8</w:t>
            </w:r>
          </w:p>
        </w:tc>
        <w:tc>
          <w:tcPr>
            <w:tcW w:w="1137" w:type="dxa"/>
            <w:vMerge w:val="restart"/>
            <w:tcBorders>
              <w:top w:val="single" w:sz="4" w:space="0" w:color="auto"/>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409" w:type="dxa"/>
            <w:vMerge w:val="restart"/>
            <w:tcBorders>
              <w:top w:val="single" w:sz="4" w:space="0" w:color="auto"/>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w:t>
            </w:r>
          </w:p>
        </w:tc>
      </w:tr>
      <w:tr w:rsidR="00062366" w:rsidRPr="00425CDD" w:rsidTr="00273CE5">
        <w:trPr>
          <w:trHeight w:val="229"/>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top w:val="single" w:sz="4" w:space="0" w:color="auto"/>
              <w:left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Anglų kalba</w:t>
            </w:r>
          </w:p>
        </w:tc>
        <w:tc>
          <w:tcPr>
            <w:tcW w:w="1882" w:type="dxa"/>
            <w:tcBorders>
              <w:top w:val="single" w:sz="4" w:space="0" w:color="auto"/>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39"/>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Muzika</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853"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344"/>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top w:val="single" w:sz="4" w:space="0" w:color="auto"/>
              <w:left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Kūno kultūra</w:t>
            </w:r>
          </w:p>
        </w:tc>
        <w:tc>
          <w:tcPr>
            <w:tcW w:w="1882" w:type="dxa"/>
            <w:tcBorders>
              <w:top w:val="single" w:sz="4" w:space="0" w:color="auto"/>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39"/>
          <w:jc w:val="center"/>
        </w:trPr>
        <w:tc>
          <w:tcPr>
            <w:tcW w:w="166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„Žemynos“</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Kiti dalykai</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853" w:type="dxa"/>
            <w:tcBorders>
              <w:left w:val="single" w:sz="4" w:space="0" w:color="auto"/>
              <w:bottom w:val="single" w:sz="4" w:space="0" w:color="auto"/>
              <w:right w:val="single" w:sz="4" w:space="0" w:color="auto"/>
            </w:tcBorders>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2,4</w:t>
            </w:r>
          </w:p>
        </w:tc>
        <w:tc>
          <w:tcPr>
            <w:tcW w:w="1137" w:type="dxa"/>
            <w:tcBorders>
              <w:left w:val="single" w:sz="4" w:space="0" w:color="auto"/>
              <w:bottom w:val="single" w:sz="4" w:space="0" w:color="auto"/>
              <w:right w:val="single" w:sz="4" w:space="0" w:color="auto"/>
            </w:tcBorders>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409" w:type="dxa"/>
            <w:tcBorders>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42</w:t>
            </w:r>
          </w:p>
        </w:tc>
      </w:tr>
      <w:tr w:rsidR="00062366" w:rsidRPr="00425CDD" w:rsidTr="00273CE5">
        <w:trPr>
          <w:trHeight w:val="225"/>
          <w:jc w:val="center"/>
        </w:trPr>
        <w:tc>
          <w:tcPr>
            <w:tcW w:w="166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H. Zudermano</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0</w:t>
            </w:r>
          </w:p>
        </w:tc>
        <w:tc>
          <w:tcPr>
            <w:tcW w:w="853" w:type="dxa"/>
            <w:tcBorders>
              <w:left w:val="single" w:sz="4" w:space="0" w:color="auto"/>
              <w:bottom w:val="single" w:sz="4" w:space="0" w:color="auto"/>
              <w:right w:val="single" w:sz="4" w:space="0" w:color="auto"/>
            </w:tcBorders>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0</w:t>
            </w:r>
          </w:p>
        </w:tc>
        <w:tc>
          <w:tcPr>
            <w:tcW w:w="1137" w:type="dxa"/>
            <w:tcBorders>
              <w:left w:val="single" w:sz="4" w:space="0" w:color="auto"/>
              <w:bottom w:val="single" w:sz="4" w:space="0" w:color="auto"/>
              <w:right w:val="single" w:sz="4" w:space="0" w:color="auto"/>
            </w:tcBorders>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0</w:t>
            </w:r>
          </w:p>
        </w:tc>
        <w:tc>
          <w:tcPr>
            <w:tcW w:w="1409" w:type="dxa"/>
            <w:tcBorders>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46</w:t>
            </w:r>
          </w:p>
        </w:tc>
      </w:tr>
      <w:tr w:rsidR="00062366" w:rsidRPr="00425CDD" w:rsidTr="00273CE5">
        <w:trPr>
          <w:trHeight w:val="239"/>
          <w:jc w:val="center"/>
        </w:trPr>
        <w:tc>
          <w:tcPr>
            <w:tcW w:w="1661"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 xml:space="preserve">Suaugusiųjų </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Istorija</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853" w:type="dxa"/>
            <w:vMerge w:val="restart"/>
            <w:tcBorders>
              <w:left w:val="single" w:sz="4" w:space="0" w:color="auto"/>
              <w:right w:val="single" w:sz="4" w:space="0" w:color="auto"/>
            </w:tcBorders>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9,5</w:t>
            </w:r>
          </w:p>
        </w:tc>
        <w:tc>
          <w:tcPr>
            <w:tcW w:w="1137" w:type="dxa"/>
            <w:vMerge w:val="restart"/>
            <w:tcBorders>
              <w:left w:val="single" w:sz="4" w:space="0" w:color="auto"/>
              <w:right w:val="single" w:sz="4" w:space="0" w:color="auto"/>
            </w:tcBorders>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409" w:type="dxa"/>
            <w:vMerge w:val="restart"/>
            <w:tcBorders>
              <w:left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21</w:t>
            </w:r>
          </w:p>
        </w:tc>
      </w:tr>
      <w:tr w:rsidR="00062366" w:rsidRPr="00425CDD" w:rsidTr="00273CE5">
        <w:trPr>
          <w:trHeight w:val="239"/>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lef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chemija</w:t>
            </w:r>
          </w:p>
        </w:tc>
        <w:tc>
          <w:tcPr>
            <w:tcW w:w="1882" w:type="dxa"/>
            <w:tcBorders>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12"/>
          <w:jc w:val="center"/>
        </w:trPr>
        <w:tc>
          <w:tcPr>
            <w:tcW w:w="6529" w:type="dxa"/>
            <w:gridSpan w:val="3"/>
            <w:shd w:val="clear" w:color="auto" w:fill="auto"/>
            <w:vAlign w:val="center"/>
          </w:tcPr>
          <w:p w:rsidR="00062366" w:rsidRPr="00425CDD" w:rsidRDefault="00062366" w:rsidP="00AE54CF">
            <w:pPr>
              <w:pStyle w:val="Betarp"/>
              <w:jc w:val="right"/>
              <w:rPr>
                <w:rFonts w:ascii="Times New Roman" w:hAnsi="Times New Roman"/>
                <w:b/>
              </w:rPr>
            </w:pPr>
            <w:r w:rsidRPr="00425CDD">
              <w:rPr>
                <w:rFonts w:ascii="Times New Roman" w:hAnsi="Times New Roman"/>
                <w:b/>
              </w:rPr>
              <w:t>Iš viso</w:t>
            </w:r>
          </w:p>
        </w:tc>
        <w:tc>
          <w:tcPr>
            <w:tcW w:w="853" w:type="dxa"/>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7,1</w:t>
            </w:r>
          </w:p>
        </w:tc>
        <w:tc>
          <w:tcPr>
            <w:tcW w:w="1137" w:type="dxa"/>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38</w:t>
            </w:r>
          </w:p>
        </w:tc>
        <w:tc>
          <w:tcPr>
            <w:tcW w:w="1409" w:type="dxa"/>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534</w:t>
            </w:r>
          </w:p>
        </w:tc>
      </w:tr>
      <w:tr w:rsidR="00062366" w:rsidRPr="00425CDD" w:rsidTr="00273CE5">
        <w:trPr>
          <w:trHeight w:val="241"/>
          <w:jc w:val="center"/>
        </w:trPr>
        <w:tc>
          <w:tcPr>
            <w:tcW w:w="9929" w:type="dxa"/>
            <w:gridSpan w:val="6"/>
            <w:shd w:val="clear" w:color="auto" w:fill="auto"/>
          </w:tcPr>
          <w:p w:rsidR="00062366" w:rsidRPr="00425CDD" w:rsidRDefault="00062366" w:rsidP="00AE54CF">
            <w:pPr>
              <w:spacing w:after="0" w:line="240" w:lineRule="auto"/>
              <w:rPr>
                <w:rFonts w:ascii="Times New Roman" w:hAnsi="Times New Roman" w:cs="Times New Roman"/>
                <w:b/>
              </w:rPr>
            </w:pPr>
            <w:r w:rsidRPr="00425CDD">
              <w:rPr>
                <w:rFonts w:ascii="Times New Roman" w:hAnsi="Times New Roman" w:cs="Times New Roman"/>
                <w:b/>
              </w:rPr>
              <w:t>Pagrindinės mokyklos</w:t>
            </w:r>
          </w:p>
        </w:tc>
      </w:tr>
      <w:tr w:rsidR="00062366" w:rsidRPr="00425CDD" w:rsidTr="00273CE5">
        <w:trPr>
          <w:trHeight w:val="239"/>
          <w:jc w:val="center"/>
        </w:trPr>
        <w:tc>
          <w:tcPr>
            <w:tcW w:w="1661" w:type="dxa"/>
            <w:vMerge w:val="restart"/>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M. Gorkio </w:t>
            </w:r>
          </w:p>
        </w:tc>
        <w:tc>
          <w:tcPr>
            <w:tcW w:w="2986" w:type="dxa"/>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Lietuvių kalba (valstybinė)</w:t>
            </w:r>
          </w:p>
        </w:tc>
        <w:tc>
          <w:tcPr>
            <w:tcW w:w="188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restart"/>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13,6</w:t>
            </w:r>
          </w:p>
        </w:tc>
        <w:tc>
          <w:tcPr>
            <w:tcW w:w="1137" w:type="dxa"/>
            <w:vMerge w:val="restart"/>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1409" w:type="dxa"/>
            <w:vMerge w:val="restart"/>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66</w:t>
            </w:r>
          </w:p>
        </w:tc>
      </w:tr>
      <w:tr w:rsidR="00062366" w:rsidRPr="00425CDD" w:rsidTr="00273CE5">
        <w:trPr>
          <w:trHeight w:val="239"/>
          <w:jc w:val="center"/>
        </w:trPr>
        <w:tc>
          <w:tcPr>
            <w:tcW w:w="1661" w:type="dxa"/>
            <w:vMerge/>
            <w:shd w:val="clear" w:color="auto" w:fill="auto"/>
          </w:tcPr>
          <w:p w:rsidR="00062366" w:rsidRPr="00425CDD" w:rsidRDefault="00062366" w:rsidP="00FD455E">
            <w:pPr>
              <w:spacing w:after="0" w:line="240" w:lineRule="auto"/>
              <w:rPr>
                <w:rFonts w:ascii="Times New Roman" w:hAnsi="Times New Roman" w:cs="Times New Roman"/>
              </w:rPr>
            </w:pPr>
          </w:p>
        </w:tc>
        <w:tc>
          <w:tcPr>
            <w:tcW w:w="2986" w:type="dxa"/>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Matematika</w:t>
            </w:r>
          </w:p>
        </w:tc>
        <w:tc>
          <w:tcPr>
            <w:tcW w:w="188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853"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39"/>
          <w:jc w:val="center"/>
        </w:trPr>
        <w:tc>
          <w:tcPr>
            <w:tcW w:w="1661" w:type="dxa"/>
            <w:vMerge/>
            <w:shd w:val="clear" w:color="auto" w:fill="auto"/>
          </w:tcPr>
          <w:p w:rsidR="00062366" w:rsidRPr="00425CDD" w:rsidRDefault="00062366" w:rsidP="00FD455E">
            <w:pPr>
              <w:spacing w:after="0" w:line="240" w:lineRule="auto"/>
              <w:rPr>
                <w:rFonts w:ascii="Times New Roman" w:hAnsi="Times New Roman" w:cs="Times New Roman"/>
              </w:rPr>
            </w:pPr>
          </w:p>
        </w:tc>
        <w:tc>
          <w:tcPr>
            <w:tcW w:w="2986" w:type="dxa"/>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Biologija</w:t>
            </w:r>
          </w:p>
        </w:tc>
        <w:tc>
          <w:tcPr>
            <w:tcW w:w="188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39"/>
          <w:jc w:val="center"/>
        </w:trPr>
        <w:tc>
          <w:tcPr>
            <w:tcW w:w="1661" w:type="dxa"/>
            <w:vMerge/>
            <w:shd w:val="clear" w:color="auto" w:fill="auto"/>
          </w:tcPr>
          <w:p w:rsidR="00062366" w:rsidRPr="00425CDD" w:rsidRDefault="00062366" w:rsidP="00FD455E">
            <w:pPr>
              <w:spacing w:after="0" w:line="240" w:lineRule="auto"/>
              <w:rPr>
                <w:rFonts w:ascii="Times New Roman" w:hAnsi="Times New Roman" w:cs="Times New Roman"/>
              </w:rPr>
            </w:pPr>
          </w:p>
        </w:tc>
        <w:tc>
          <w:tcPr>
            <w:tcW w:w="2986" w:type="dxa"/>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Etika</w:t>
            </w:r>
          </w:p>
        </w:tc>
        <w:tc>
          <w:tcPr>
            <w:tcW w:w="188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39"/>
          <w:jc w:val="center"/>
        </w:trPr>
        <w:tc>
          <w:tcPr>
            <w:tcW w:w="1661" w:type="dxa"/>
            <w:vMerge/>
            <w:shd w:val="clear" w:color="auto" w:fill="auto"/>
          </w:tcPr>
          <w:p w:rsidR="00062366" w:rsidRPr="00425CDD" w:rsidRDefault="00062366" w:rsidP="00FD455E">
            <w:pPr>
              <w:spacing w:after="0" w:line="240" w:lineRule="auto"/>
              <w:rPr>
                <w:rFonts w:ascii="Times New Roman" w:hAnsi="Times New Roman" w:cs="Times New Roman"/>
              </w:rPr>
            </w:pPr>
          </w:p>
        </w:tc>
        <w:tc>
          <w:tcPr>
            <w:tcW w:w="2986" w:type="dxa"/>
            <w:tcBorders>
              <w:top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Anglų kalba</w:t>
            </w:r>
          </w:p>
        </w:tc>
        <w:tc>
          <w:tcPr>
            <w:tcW w:w="1882" w:type="dxa"/>
            <w:tcBorders>
              <w:top w:val="single" w:sz="4" w:space="0" w:color="auto"/>
              <w:left w:val="single" w:sz="4" w:space="0" w:color="auto"/>
              <w:bottom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853"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39"/>
          <w:jc w:val="center"/>
        </w:trPr>
        <w:tc>
          <w:tcPr>
            <w:tcW w:w="1661" w:type="dxa"/>
            <w:vMerge/>
            <w:shd w:val="clear" w:color="auto" w:fill="auto"/>
          </w:tcPr>
          <w:p w:rsidR="00062366" w:rsidRPr="00425CDD" w:rsidRDefault="00062366" w:rsidP="00FD455E">
            <w:pPr>
              <w:spacing w:after="0" w:line="240" w:lineRule="auto"/>
              <w:rPr>
                <w:rFonts w:ascii="Times New Roman" w:hAnsi="Times New Roman" w:cs="Times New Roman"/>
              </w:rPr>
            </w:pPr>
          </w:p>
        </w:tc>
        <w:tc>
          <w:tcPr>
            <w:tcW w:w="2986" w:type="dxa"/>
            <w:tcBorders>
              <w:top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Tikyba</w:t>
            </w:r>
          </w:p>
        </w:tc>
        <w:tc>
          <w:tcPr>
            <w:tcW w:w="1882" w:type="dxa"/>
            <w:tcBorders>
              <w:top w:val="single" w:sz="4" w:space="0" w:color="auto"/>
              <w:left w:val="single" w:sz="4" w:space="0" w:color="auto"/>
              <w:bottom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39"/>
          <w:jc w:val="center"/>
        </w:trPr>
        <w:tc>
          <w:tcPr>
            <w:tcW w:w="1661" w:type="dxa"/>
            <w:vMerge/>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top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Muzika</w:t>
            </w:r>
          </w:p>
        </w:tc>
        <w:tc>
          <w:tcPr>
            <w:tcW w:w="1882" w:type="dxa"/>
            <w:tcBorders>
              <w:top w:val="single" w:sz="4" w:space="0" w:color="auto"/>
              <w:left w:val="single" w:sz="4" w:space="0" w:color="auto"/>
              <w:bottom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39"/>
          <w:jc w:val="center"/>
        </w:trPr>
        <w:tc>
          <w:tcPr>
            <w:tcW w:w="1661"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„Pajūrio“ </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Gimtoji kalba (nelietuvių)</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restart"/>
            <w:tcBorders>
              <w:top w:val="single" w:sz="4" w:space="0" w:color="auto"/>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9,4</w:t>
            </w:r>
          </w:p>
          <w:p w:rsidR="00062366" w:rsidRPr="00425CDD" w:rsidRDefault="00062366" w:rsidP="00FD455E">
            <w:pPr>
              <w:spacing w:after="0" w:line="240" w:lineRule="auto"/>
              <w:jc w:val="center"/>
              <w:rPr>
                <w:rFonts w:ascii="Times New Roman" w:hAnsi="Times New Roman" w:cs="Times New Roman"/>
              </w:rPr>
            </w:pPr>
          </w:p>
          <w:p w:rsidR="00062366" w:rsidRPr="00425CDD" w:rsidRDefault="00062366" w:rsidP="00FD455E">
            <w:pPr>
              <w:spacing w:after="0" w:line="240" w:lineRule="auto"/>
              <w:jc w:val="center"/>
              <w:rPr>
                <w:rFonts w:ascii="Times New Roman" w:hAnsi="Times New Roman" w:cs="Times New Roman"/>
              </w:rPr>
            </w:pPr>
          </w:p>
        </w:tc>
        <w:tc>
          <w:tcPr>
            <w:tcW w:w="1137" w:type="dxa"/>
            <w:vMerge w:val="restart"/>
            <w:tcBorders>
              <w:top w:val="single" w:sz="4" w:space="0" w:color="auto"/>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409" w:type="dxa"/>
            <w:vMerge w:val="restart"/>
            <w:tcBorders>
              <w:top w:val="single" w:sz="4" w:space="0" w:color="auto"/>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53</w:t>
            </w:r>
          </w:p>
        </w:tc>
      </w:tr>
      <w:tr w:rsidR="00062366" w:rsidRPr="00425CDD" w:rsidTr="00273CE5">
        <w:trPr>
          <w:trHeight w:val="239"/>
          <w:jc w:val="center"/>
        </w:trPr>
        <w:tc>
          <w:tcPr>
            <w:tcW w:w="1661" w:type="dxa"/>
            <w:vMerge/>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Lietuvių kalba (valstybinė</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top w:val="single" w:sz="4" w:space="0" w:color="auto"/>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top w:val="single" w:sz="4" w:space="0" w:color="auto"/>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top w:val="single" w:sz="4" w:space="0" w:color="auto"/>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39"/>
          <w:jc w:val="center"/>
        </w:trPr>
        <w:tc>
          <w:tcPr>
            <w:tcW w:w="1661" w:type="dxa"/>
            <w:vMerge/>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Pradinis ugdymas</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top w:val="single" w:sz="4" w:space="0" w:color="auto"/>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top w:val="single" w:sz="4" w:space="0" w:color="auto"/>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top w:val="single" w:sz="4" w:space="0" w:color="auto"/>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39"/>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Istorija</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17"/>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p>
        </w:tc>
        <w:tc>
          <w:tcPr>
            <w:tcW w:w="2986" w:type="dxa"/>
            <w:tcBorders>
              <w:lef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Dailė</w:t>
            </w:r>
          </w:p>
        </w:tc>
        <w:tc>
          <w:tcPr>
            <w:tcW w:w="1882" w:type="dxa"/>
            <w:tcBorders>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25"/>
          <w:jc w:val="center"/>
        </w:trPr>
        <w:tc>
          <w:tcPr>
            <w:tcW w:w="1661"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„Santarvės“ </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Lietuvių kalba (valstybinė</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restart"/>
            <w:tcBorders>
              <w:top w:val="single" w:sz="4" w:space="0" w:color="auto"/>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8,2</w:t>
            </w:r>
          </w:p>
        </w:tc>
        <w:tc>
          <w:tcPr>
            <w:tcW w:w="1137" w:type="dxa"/>
            <w:vMerge w:val="restart"/>
            <w:tcBorders>
              <w:top w:val="single" w:sz="4" w:space="0" w:color="auto"/>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409" w:type="dxa"/>
            <w:vMerge w:val="restart"/>
            <w:tcBorders>
              <w:top w:val="single" w:sz="4" w:space="0" w:color="auto"/>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61</w:t>
            </w:r>
          </w:p>
        </w:tc>
      </w:tr>
      <w:tr w:rsidR="00062366" w:rsidRPr="00425CDD" w:rsidTr="00273CE5">
        <w:trPr>
          <w:trHeight w:val="265"/>
          <w:jc w:val="center"/>
        </w:trPr>
        <w:tc>
          <w:tcPr>
            <w:tcW w:w="1661" w:type="dxa"/>
            <w:vMerge/>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p>
        </w:tc>
        <w:tc>
          <w:tcPr>
            <w:tcW w:w="2986" w:type="dxa"/>
            <w:tcBorders>
              <w:top w:val="single" w:sz="4" w:space="0" w:color="auto"/>
              <w:left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Anglų kalba</w:t>
            </w:r>
          </w:p>
        </w:tc>
        <w:tc>
          <w:tcPr>
            <w:tcW w:w="1882" w:type="dxa"/>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top w:val="single" w:sz="4" w:space="0" w:color="auto"/>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top w:val="single" w:sz="4" w:space="0" w:color="auto"/>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top w:val="single" w:sz="4" w:space="0" w:color="auto"/>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25"/>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Matematika</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853"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25"/>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Kiti dalykai</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25"/>
          <w:jc w:val="center"/>
        </w:trPr>
        <w:tc>
          <w:tcPr>
            <w:tcW w:w="1661"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lastRenderedPageBreak/>
              <w:t xml:space="preserve">„Saulėtekio“ </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Matematika</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restart"/>
            <w:tcBorders>
              <w:top w:val="single" w:sz="4" w:space="0" w:color="auto"/>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137" w:type="dxa"/>
            <w:vMerge w:val="restart"/>
            <w:tcBorders>
              <w:top w:val="single" w:sz="4" w:space="0" w:color="auto"/>
              <w:left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409" w:type="dxa"/>
            <w:vMerge w:val="restart"/>
            <w:tcBorders>
              <w:top w:val="single" w:sz="4" w:space="0" w:color="auto"/>
              <w:left w:val="single" w:sz="4" w:space="0" w:color="auto"/>
              <w:right w:val="single" w:sz="4" w:space="0" w:color="auto"/>
            </w:tcBorders>
            <w:shd w:val="clear" w:color="auto" w:fill="auto"/>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r>
      <w:tr w:rsidR="00062366" w:rsidRPr="00425CDD" w:rsidTr="00273CE5">
        <w:trPr>
          <w:trHeight w:val="253"/>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Fizika</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39"/>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Technologijos</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853"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53"/>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Prancūzų kalba</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25"/>
          <w:jc w:val="center"/>
        </w:trPr>
        <w:tc>
          <w:tcPr>
            <w:tcW w:w="1661"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I.Simonaitytės</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Rusų kalba</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restart"/>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13,6</w:t>
            </w:r>
          </w:p>
        </w:tc>
        <w:tc>
          <w:tcPr>
            <w:tcW w:w="1137" w:type="dxa"/>
            <w:vMerge w:val="restart"/>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409"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r>
      <w:tr w:rsidR="00062366" w:rsidRPr="00425CDD" w:rsidTr="00273CE5">
        <w:trPr>
          <w:trHeight w:val="253"/>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Chemija</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61"/>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top w:val="single" w:sz="4" w:space="0" w:color="auto"/>
              <w:left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Kiti dalykai</w:t>
            </w:r>
          </w:p>
        </w:tc>
        <w:tc>
          <w:tcPr>
            <w:tcW w:w="1882" w:type="dxa"/>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25"/>
          <w:jc w:val="center"/>
        </w:trPr>
        <w:tc>
          <w:tcPr>
            <w:tcW w:w="1661"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Vitės </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Pradinis ugdymas</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853" w:type="dxa"/>
            <w:vMerge w:val="restart"/>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7,7</w:t>
            </w:r>
          </w:p>
        </w:tc>
        <w:tc>
          <w:tcPr>
            <w:tcW w:w="1137" w:type="dxa"/>
            <w:vMerge w:val="restart"/>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409"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w:t>
            </w:r>
          </w:p>
        </w:tc>
      </w:tr>
      <w:tr w:rsidR="00062366" w:rsidRPr="00425CDD" w:rsidTr="00273CE5">
        <w:trPr>
          <w:trHeight w:val="253"/>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Biologija</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39"/>
          <w:jc w:val="center"/>
        </w:trPr>
        <w:tc>
          <w:tcPr>
            <w:tcW w:w="1661"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 xml:space="preserve">„Vyturio“ </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Pradinis ugdymas</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853" w:type="dxa"/>
            <w:vMerge w:val="restart"/>
            <w:tcBorders>
              <w:left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5,1</w:t>
            </w:r>
          </w:p>
        </w:tc>
        <w:tc>
          <w:tcPr>
            <w:tcW w:w="1137" w:type="dxa"/>
            <w:vMerge w:val="restart"/>
            <w:tcBorders>
              <w:left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409" w:type="dxa"/>
            <w:vMerge w:val="restart"/>
            <w:tcBorders>
              <w:left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39</w:t>
            </w:r>
          </w:p>
        </w:tc>
      </w:tr>
      <w:tr w:rsidR="00062366" w:rsidRPr="00425CDD" w:rsidTr="00273CE5">
        <w:trPr>
          <w:trHeight w:val="239"/>
          <w:jc w:val="center"/>
        </w:trPr>
        <w:tc>
          <w:tcPr>
            <w:tcW w:w="1661" w:type="dxa"/>
            <w:vMerge/>
            <w:tcBorders>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Fizika</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853" w:type="dxa"/>
            <w:vMerge/>
            <w:tcBorders>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137" w:type="dxa"/>
            <w:vMerge/>
            <w:tcBorders>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409" w:type="dxa"/>
            <w:vMerge/>
            <w:tcBorders>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p>
        </w:tc>
      </w:tr>
      <w:tr w:rsidR="00062366" w:rsidRPr="00425CDD" w:rsidTr="00273CE5">
        <w:trPr>
          <w:trHeight w:val="239"/>
          <w:jc w:val="center"/>
        </w:trPr>
        <w:tc>
          <w:tcPr>
            <w:tcW w:w="6529" w:type="dxa"/>
            <w:gridSpan w:val="3"/>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right"/>
              <w:rPr>
                <w:rFonts w:ascii="Times New Roman" w:hAnsi="Times New Roman"/>
                <w:b/>
              </w:rPr>
            </w:pPr>
            <w:r w:rsidRPr="00425CDD">
              <w:rPr>
                <w:rFonts w:ascii="Times New Roman" w:hAnsi="Times New Roman"/>
                <w:b/>
              </w:rPr>
              <w:t xml:space="preserve">Iš viso </w:t>
            </w:r>
          </w:p>
        </w:tc>
        <w:tc>
          <w:tcPr>
            <w:tcW w:w="85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10,5</w:t>
            </w:r>
          </w:p>
        </w:tc>
        <w:tc>
          <w:tcPr>
            <w:tcW w:w="113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32</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306</w:t>
            </w:r>
          </w:p>
        </w:tc>
      </w:tr>
      <w:tr w:rsidR="00062366" w:rsidRPr="00425CDD" w:rsidTr="00273CE5">
        <w:trPr>
          <w:trHeight w:val="123"/>
          <w:jc w:val="center"/>
        </w:trPr>
        <w:tc>
          <w:tcPr>
            <w:tcW w:w="9929" w:type="dxa"/>
            <w:gridSpan w:val="6"/>
            <w:tcBorders>
              <w:top w:val="single" w:sz="4" w:space="0" w:color="auto"/>
              <w:left w:val="single" w:sz="4" w:space="0" w:color="auto"/>
              <w:right w:val="single" w:sz="4" w:space="0" w:color="auto"/>
            </w:tcBorders>
            <w:shd w:val="clear" w:color="auto" w:fill="auto"/>
          </w:tcPr>
          <w:p w:rsidR="00062366" w:rsidRPr="00425CDD" w:rsidRDefault="00062366" w:rsidP="00AE54CF">
            <w:pPr>
              <w:spacing w:after="0" w:line="240" w:lineRule="auto"/>
              <w:rPr>
                <w:rFonts w:ascii="Times New Roman" w:hAnsi="Times New Roman" w:cs="Times New Roman"/>
                <w:b/>
              </w:rPr>
            </w:pPr>
            <w:r w:rsidRPr="00425CDD">
              <w:rPr>
                <w:rFonts w:ascii="Times New Roman" w:hAnsi="Times New Roman" w:cs="Times New Roman"/>
                <w:b/>
              </w:rPr>
              <w:t>Progimnazijos</w:t>
            </w:r>
          </w:p>
        </w:tc>
      </w:tr>
      <w:tr w:rsidR="00062366" w:rsidRPr="00425CDD" w:rsidTr="00273CE5">
        <w:trPr>
          <w:trHeight w:val="239"/>
          <w:jc w:val="center"/>
        </w:trPr>
        <w:tc>
          <w:tcPr>
            <w:tcW w:w="1661"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 Dacho</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Lietuvių kalba ir literatūra</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restart"/>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8,4</w:t>
            </w:r>
          </w:p>
        </w:tc>
        <w:tc>
          <w:tcPr>
            <w:tcW w:w="1137" w:type="dxa"/>
            <w:vMerge w:val="restart"/>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409"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71</w:t>
            </w:r>
          </w:p>
        </w:tc>
      </w:tr>
      <w:tr w:rsidR="00062366" w:rsidRPr="00425CDD" w:rsidTr="00273CE5">
        <w:trPr>
          <w:trHeight w:val="239"/>
          <w:jc w:val="center"/>
        </w:trPr>
        <w:tc>
          <w:tcPr>
            <w:tcW w:w="1661" w:type="dxa"/>
            <w:vMerge/>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Pradinis ugdymas</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853"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69"/>
          <w:jc w:val="center"/>
        </w:trPr>
        <w:tc>
          <w:tcPr>
            <w:tcW w:w="1661" w:type="dxa"/>
            <w:vMerge/>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p>
        </w:tc>
        <w:tc>
          <w:tcPr>
            <w:tcW w:w="2986" w:type="dxa"/>
            <w:tcBorders>
              <w:top w:val="single" w:sz="4" w:space="0" w:color="auto"/>
              <w:left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Muzika</w:t>
            </w:r>
          </w:p>
        </w:tc>
        <w:tc>
          <w:tcPr>
            <w:tcW w:w="1882" w:type="dxa"/>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53"/>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Technologijos</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39"/>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Rusų kalba</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39"/>
          <w:jc w:val="center"/>
        </w:trPr>
        <w:tc>
          <w:tcPr>
            <w:tcW w:w="1661"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„Gabijos“ </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Gimtoji kalba (nelietuvių)</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restart"/>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5,3</w:t>
            </w:r>
          </w:p>
        </w:tc>
        <w:tc>
          <w:tcPr>
            <w:tcW w:w="1137" w:type="dxa"/>
            <w:vMerge w:val="restart"/>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409"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38</w:t>
            </w:r>
          </w:p>
        </w:tc>
      </w:tr>
      <w:tr w:rsidR="00062366" w:rsidRPr="00425CDD" w:rsidTr="00273CE5">
        <w:trPr>
          <w:trHeight w:val="239"/>
          <w:jc w:val="center"/>
        </w:trPr>
        <w:tc>
          <w:tcPr>
            <w:tcW w:w="1661" w:type="dxa"/>
            <w:vMerge/>
            <w:tcBorders>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Technologijos</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409" w:type="dxa"/>
            <w:vMerge/>
            <w:tcBorders>
              <w:left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p>
        </w:tc>
      </w:tr>
      <w:tr w:rsidR="00062366" w:rsidRPr="00425CDD" w:rsidTr="00273CE5">
        <w:trPr>
          <w:trHeight w:val="239"/>
          <w:jc w:val="center"/>
        </w:trPr>
        <w:tc>
          <w:tcPr>
            <w:tcW w:w="1661"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Gedminų</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Pradinis ugdymas</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restart"/>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1137" w:type="dxa"/>
            <w:vMerge w:val="restart"/>
            <w:tcBorders>
              <w:top w:val="single" w:sz="4" w:space="0" w:color="auto"/>
              <w:left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409"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69</w:t>
            </w:r>
          </w:p>
        </w:tc>
      </w:tr>
      <w:tr w:rsidR="00062366" w:rsidRPr="00425CDD" w:rsidTr="00273CE5">
        <w:trPr>
          <w:trHeight w:val="239"/>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Matematika</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409" w:type="dxa"/>
            <w:vMerge/>
            <w:tcBorders>
              <w:left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p>
        </w:tc>
      </w:tr>
      <w:tr w:rsidR="00062366" w:rsidRPr="00425CDD" w:rsidTr="00273CE5">
        <w:trPr>
          <w:trHeight w:val="253"/>
          <w:jc w:val="center"/>
        </w:trPr>
        <w:tc>
          <w:tcPr>
            <w:tcW w:w="1661" w:type="dxa"/>
            <w:vMerge/>
            <w:tcBorders>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Technologijos</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409" w:type="dxa"/>
            <w:vMerge/>
            <w:tcBorders>
              <w:left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p>
        </w:tc>
      </w:tr>
      <w:tr w:rsidR="00062366" w:rsidRPr="00425CDD" w:rsidTr="00273CE5">
        <w:trPr>
          <w:trHeight w:val="225"/>
          <w:jc w:val="center"/>
        </w:trPr>
        <w:tc>
          <w:tcPr>
            <w:tcW w:w="1661"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 xml:space="preserve">P. Mašioto </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Pradinis ugdymas</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restart"/>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137" w:type="dxa"/>
            <w:vMerge w:val="restart"/>
            <w:tcBorders>
              <w:top w:val="single" w:sz="4" w:space="0" w:color="auto"/>
              <w:left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409"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43</w:t>
            </w:r>
          </w:p>
        </w:tc>
      </w:tr>
      <w:tr w:rsidR="00062366" w:rsidRPr="00425CDD" w:rsidTr="00273CE5">
        <w:trPr>
          <w:trHeight w:val="253"/>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Lietuvių kalba</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409" w:type="dxa"/>
            <w:vMerge/>
            <w:tcBorders>
              <w:left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p>
        </w:tc>
      </w:tr>
      <w:tr w:rsidR="00062366" w:rsidRPr="00425CDD" w:rsidTr="00273CE5">
        <w:trPr>
          <w:trHeight w:val="239"/>
          <w:jc w:val="center"/>
        </w:trPr>
        <w:tc>
          <w:tcPr>
            <w:tcW w:w="1661" w:type="dxa"/>
            <w:vMerge/>
            <w:tcBorders>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Technologijos</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409" w:type="dxa"/>
            <w:vMerge/>
            <w:tcBorders>
              <w:left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p>
        </w:tc>
      </w:tr>
      <w:tr w:rsidR="00062366" w:rsidRPr="00425CDD" w:rsidTr="00273CE5">
        <w:trPr>
          <w:trHeight w:val="365"/>
          <w:jc w:val="center"/>
        </w:trPr>
        <w:tc>
          <w:tcPr>
            <w:tcW w:w="1661" w:type="dxa"/>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M. Mažvydo </w:t>
            </w:r>
          </w:p>
        </w:tc>
        <w:tc>
          <w:tcPr>
            <w:tcW w:w="2986" w:type="dxa"/>
            <w:tcBorders>
              <w:top w:val="single" w:sz="4" w:space="0" w:color="auto"/>
              <w:left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Pradinis ugdymas</w:t>
            </w:r>
          </w:p>
        </w:tc>
        <w:tc>
          <w:tcPr>
            <w:tcW w:w="1882" w:type="dxa"/>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137" w:type="dxa"/>
            <w:tcBorders>
              <w:top w:val="single" w:sz="4" w:space="0" w:color="auto"/>
              <w:left w:val="single" w:sz="4" w:space="0" w:color="auto"/>
              <w:right w:val="single" w:sz="4" w:space="0" w:color="auto"/>
            </w:tcBorders>
          </w:tcPr>
          <w:p w:rsidR="00062366" w:rsidRPr="00425CDD" w:rsidRDefault="00062366" w:rsidP="00FD455E">
            <w:pPr>
              <w:tabs>
                <w:tab w:val="left" w:pos="375"/>
                <w:tab w:val="center" w:pos="529"/>
              </w:tabs>
              <w:spacing w:after="0" w:line="240" w:lineRule="auto"/>
              <w:jc w:val="center"/>
              <w:rPr>
                <w:rFonts w:ascii="Times New Roman" w:hAnsi="Times New Roman" w:cs="Times New Roman"/>
              </w:rPr>
            </w:pPr>
            <w:r w:rsidRPr="00425CDD">
              <w:rPr>
                <w:rFonts w:ascii="Times New Roman" w:hAnsi="Times New Roman" w:cs="Times New Roman"/>
              </w:rPr>
              <w:t>1</w:t>
            </w:r>
          </w:p>
        </w:tc>
        <w:tc>
          <w:tcPr>
            <w:tcW w:w="1409" w:type="dxa"/>
            <w:tcBorders>
              <w:top w:val="single" w:sz="4" w:space="0" w:color="auto"/>
              <w:left w:val="single" w:sz="4" w:space="0" w:color="auto"/>
              <w:right w:val="single" w:sz="4" w:space="0" w:color="auto"/>
            </w:tcBorders>
            <w:shd w:val="clear" w:color="auto" w:fill="auto"/>
          </w:tcPr>
          <w:p w:rsidR="00062366" w:rsidRPr="00425CDD" w:rsidRDefault="00062366" w:rsidP="00FD455E">
            <w:pPr>
              <w:tabs>
                <w:tab w:val="left" w:pos="375"/>
                <w:tab w:val="center" w:pos="529"/>
              </w:tabs>
              <w:spacing w:after="0" w:line="240" w:lineRule="auto"/>
              <w:jc w:val="center"/>
              <w:rPr>
                <w:rFonts w:ascii="Times New Roman" w:hAnsi="Times New Roman" w:cs="Times New Roman"/>
              </w:rPr>
            </w:pPr>
            <w:r w:rsidRPr="00425CDD">
              <w:rPr>
                <w:rFonts w:ascii="Times New Roman" w:hAnsi="Times New Roman" w:cs="Times New Roman"/>
              </w:rPr>
              <w:t>52</w:t>
            </w:r>
          </w:p>
        </w:tc>
      </w:tr>
      <w:tr w:rsidR="00062366" w:rsidRPr="00425CDD" w:rsidTr="00273CE5">
        <w:trPr>
          <w:trHeight w:val="225"/>
          <w:jc w:val="center"/>
        </w:trPr>
        <w:tc>
          <w:tcPr>
            <w:tcW w:w="166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 xml:space="preserve">Sendvario </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Pradinis ugdymas</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853" w:type="dxa"/>
            <w:tcBorders>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5,4</w:t>
            </w:r>
          </w:p>
        </w:tc>
        <w:tc>
          <w:tcPr>
            <w:tcW w:w="1137" w:type="dxa"/>
            <w:tcBorders>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409" w:type="dxa"/>
            <w:tcBorders>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37</w:t>
            </w:r>
          </w:p>
        </w:tc>
      </w:tr>
      <w:tr w:rsidR="00062366" w:rsidRPr="00425CDD" w:rsidTr="00273CE5">
        <w:trPr>
          <w:trHeight w:val="239"/>
          <w:jc w:val="center"/>
        </w:trPr>
        <w:tc>
          <w:tcPr>
            <w:tcW w:w="1661"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„Smeltės“</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 xml:space="preserve">Pradinis ugdymas </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853" w:type="dxa"/>
            <w:vMerge w:val="restart"/>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14,6</w:t>
            </w:r>
          </w:p>
        </w:tc>
        <w:tc>
          <w:tcPr>
            <w:tcW w:w="1137" w:type="dxa"/>
            <w:vMerge w:val="restart"/>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409"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41</w:t>
            </w:r>
          </w:p>
        </w:tc>
      </w:tr>
      <w:tr w:rsidR="00062366" w:rsidRPr="00425CDD" w:rsidTr="00273CE5">
        <w:trPr>
          <w:trHeight w:val="239"/>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Technologijos</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53"/>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Matematika</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53"/>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Biologija</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43"/>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p>
        </w:tc>
        <w:tc>
          <w:tcPr>
            <w:tcW w:w="2986" w:type="dxa"/>
            <w:tcBorders>
              <w:top w:val="single" w:sz="4" w:space="0" w:color="auto"/>
              <w:left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Gamta ir žmogus</w:t>
            </w:r>
          </w:p>
        </w:tc>
        <w:tc>
          <w:tcPr>
            <w:tcW w:w="1882" w:type="dxa"/>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39"/>
          <w:jc w:val="center"/>
        </w:trPr>
        <w:tc>
          <w:tcPr>
            <w:tcW w:w="1661" w:type="dxa"/>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L.Stulpinio </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Šokio</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137" w:type="dxa"/>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409" w:type="dxa"/>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54</w:t>
            </w:r>
          </w:p>
        </w:tc>
      </w:tr>
      <w:tr w:rsidR="00062366" w:rsidRPr="00425CDD" w:rsidTr="00273CE5">
        <w:trPr>
          <w:trHeight w:val="239"/>
          <w:jc w:val="center"/>
        </w:trPr>
        <w:tc>
          <w:tcPr>
            <w:tcW w:w="1661"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 xml:space="preserve">Tauralaukio </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0</w:t>
            </w:r>
          </w:p>
        </w:tc>
        <w:tc>
          <w:tcPr>
            <w:tcW w:w="853" w:type="dxa"/>
            <w:tcBorders>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0</w:t>
            </w:r>
          </w:p>
        </w:tc>
        <w:tc>
          <w:tcPr>
            <w:tcW w:w="1137" w:type="dxa"/>
            <w:tcBorders>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0</w:t>
            </w:r>
          </w:p>
        </w:tc>
        <w:tc>
          <w:tcPr>
            <w:tcW w:w="1409" w:type="dxa"/>
            <w:tcBorders>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17</w:t>
            </w:r>
          </w:p>
        </w:tc>
      </w:tr>
      <w:tr w:rsidR="00062366" w:rsidRPr="00425CDD" w:rsidTr="00273CE5">
        <w:trPr>
          <w:trHeight w:val="225"/>
          <w:jc w:val="center"/>
        </w:trPr>
        <w:tc>
          <w:tcPr>
            <w:tcW w:w="1661"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„Versmės“ </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Anglų kalba</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restart"/>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w:t>
            </w:r>
          </w:p>
        </w:tc>
        <w:tc>
          <w:tcPr>
            <w:tcW w:w="1137" w:type="dxa"/>
            <w:vMerge w:val="restart"/>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409"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68</w:t>
            </w:r>
          </w:p>
        </w:tc>
      </w:tr>
      <w:tr w:rsidR="00062366" w:rsidRPr="00425CDD" w:rsidTr="00273CE5">
        <w:trPr>
          <w:trHeight w:val="232"/>
          <w:jc w:val="center"/>
        </w:trPr>
        <w:tc>
          <w:tcPr>
            <w:tcW w:w="1661" w:type="dxa"/>
            <w:vMerge/>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p>
        </w:tc>
        <w:tc>
          <w:tcPr>
            <w:tcW w:w="2986" w:type="dxa"/>
            <w:tcBorders>
              <w:top w:val="single" w:sz="4" w:space="0" w:color="auto"/>
              <w:left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Pradinis ugdymas</w:t>
            </w:r>
          </w:p>
        </w:tc>
        <w:tc>
          <w:tcPr>
            <w:tcW w:w="1882" w:type="dxa"/>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853"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360"/>
          <w:jc w:val="center"/>
        </w:trPr>
        <w:tc>
          <w:tcPr>
            <w:tcW w:w="1661" w:type="dxa"/>
            <w:tcBorders>
              <w:top w:val="single" w:sz="4" w:space="0" w:color="auto"/>
              <w:left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„Verdenės“</w:t>
            </w:r>
          </w:p>
        </w:tc>
        <w:tc>
          <w:tcPr>
            <w:tcW w:w="2986" w:type="dxa"/>
            <w:tcBorders>
              <w:top w:val="single" w:sz="4" w:space="0" w:color="auto"/>
              <w:left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Pradinis ugdymas</w:t>
            </w:r>
          </w:p>
        </w:tc>
        <w:tc>
          <w:tcPr>
            <w:tcW w:w="1882" w:type="dxa"/>
            <w:tcBorders>
              <w:top w:val="single" w:sz="4" w:space="0" w:color="auto"/>
              <w:left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853" w:type="dxa"/>
            <w:tcBorders>
              <w:top w:val="single" w:sz="4" w:space="0" w:color="auto"/>
              <w:left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5,3</w:t>
            </w:r>
          </w:p>
        </w:tc>
        <w:tc>
          <w:tcPr>
            <w:tcW w:w="1137" w:type="dxa"/>
            <w:tcBorders>
              <w:top w:val="single" w:sz="4" w:space="0" w:color="auto"/>
              <w:left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409" w:type="dxa"/>
            <w:tcBorders>
              <w:top w:val="single" w:sz="4" w:space="0" w:color="auto"/>
              <w:left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57</w:t>
            </w:r>
          </w:p>
        </w:tc>
      </w:tr>
      <w:tr w:rsidR="00062366" w:rsidRPr="00425CDD" w:rsidTr="00273CE5">
        <w:trPr>
          <w:trHeight w:val="225"/>
          <w:jc w:val="center"/>
        </w:trPr>
        <w:tc>
          <w:tcPr>
            <w:tcW w:w="6529" w:type="dxa"/>
            <w:gridSpan w:val="3"/>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right"/>
              <w:rPr>
                <w:rFonts w:ascii="Times New Roman" w:hAnsi="Times New Roman"/>
                <w:b/>
              </w:rPr>
            </w:pPr>
            <w:r w:rsidRPr="00425CDD">
              <w:rPr>
                <w:rFonts w:ascii="Times New Roman" w:hAnsi="Times New Roman"/>
                <w:b/>
              </w:rPr>
              <w:t xml:space="preserve">Iš viso </w:t>
            </w:r>
          </w:p>
        </w:tc>
        <w:tc>
          <w:tcPr>
            <w:tcW w:w="85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5,5</w:t>
            </w:r>
          </w:p>
        </w:tc>
        <w:tc>
          <w:tcPr>
            <w:tcW w:w="113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30</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547</w:t>
            </w:r>
          </w:p>
        </w:tc>
      </w:tr>
      <w:tr w:rsidR="00062366" w:rsidRPr="00425CDD" w:rsidTr="00273CE5">
        <w:trPr>
          <w:trHeight w:val="163"/>
          <w:jc w:val="center"/>
        </w:trPr>
        <w:tc>
          <w:tcPr>
            <w:tcW w:w="9929" w:type="dxa"/>
            <w:gridSpan w:val="6"/>
            <w:tcBorders>
              <w:top w:val="single" w:sz="4" w:space="0" w:color="auto"/>
              <w:left w:val="single" w:sz="4" w:space="0" w:color="auto"/>
              <w:right w:val="single" w:sz="4" w:space="0" w:color="auto"/>
            </w:tcBorders>
            <w:shd w:val="clear" w:color="auto" w:fill="auto"/>
          </w:tcPr>
          <w:p w:rsidR="00062366" w:rsidRPr="00425CDD" w:rsidRDefault="00062366" w:rsidP="00AE54CF">
            <w:pPr>
              <w:spacing w:after="0" w:line="240" w:lineRule="auto"/>
              <w:rPr>
                <w:rFonts w:ascii="Times New Roman" w:hAnsi="Times New Roman" w:cs="Times New Roman"/>
                <w:b/>
              </w:rPr>
            </w:pPr>
            <w:r w:rsidRPr="00425CDD">
              <w:rPr>
                <w:rFonts w:ascii="Times New Roman" w:hAnsi="Times New Roman" w:cs="Times New Roman"/>
                <w:b/>
              </w:rPr>
              <w:t>Specialiosios mokyklos</w:t>
            </w:r>
          </w:p>
        </w:tc>
      </w:tr>
      <w:tr w:rsidR="00062366" w:rsidRPr="00425CDD" w:rsidTr="00273CE5">
        <w:trPr>
          <w:trHeight w:val="225"/>
          <w:jc w:val="center"/>
        </w:trPr>
        <w:tc>
          <w:tcPr>
            <w:tcW w:w="1661"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„Medeinės“ </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Specialieji dalykai</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853" w:type="dxa"/>
            <w:vMerge w:val="restart"/>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137" w:type="dxa"/>
            <w:vMerge w:val="restart"/>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409"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r>
      <w:tr w:rsidR="00062366" w:rsidRPr="00425CDD" w:rsidTr="00273CE5">
        <w:trPr>
          <w:trHeight w:val="253"/>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Geografija</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39"/>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Technologijos</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39"/>
          <w:jc w:val="center"/>
        </w:trPr>
        <w:tc>
          <w:tcPr>
            <w:tcW w:w="1661" w:type="dxa"/>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Litorinos </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Chemija</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6,2</w:t>
            </w:r>
          </w:p>
        </w:tc>
        <w:tc>
          <w:tcPr>
            <w:tcW w:w="1137" w:type="dxa"/>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409" w:type="dxa"/>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r>
      <w:tr w:rsidR="00062366" w:rsidRPr="00425CDD" w:rsidTr="00273CE5">
        <w:trPr>
          <w:trHeight w:val="239"/>
          <w:jc w:val="center"/>
        </w:trPr>
        <w:tc>
          <w:tcPr>
            <w:tcW w:w="6529" w:type="dxa"/>
            <w:gridSpan w:val="3"/>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right"/>
              <w:rPr>
                <w:rFonts w:ascii="Times New Roman" w:hAnsi="Times New Roman"/>
                <w:b/>
              </w:rPr>
            </w:pPr>
            <w:r w:rsidRPr="00425CDD">
              <w:rPr>
                <w:rFonts w:ascii="Times New Roman" w:hAnsi="Times New Roman"/>
                <w:b/>
              </w:rPr>
              <w:t xml:space="preserve">Iš viso </w:t>
            </w:r>
          </w:p>
        </w:tc>
        <w:tc>
          <w:tcPr>
            <w:tcW w:w="85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11,9</w:t>
            </w:r>
          </w:p>
        </w:tc>
        <w:tc>
          <w:tcPr>
            <w:tcW w:w="113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7</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59</w:t>
            </w:r>
          </w:p>
        </w:tc>
      </w:tr>
      <w:tr w:rsidR="00062366" w:rsidRPr="00425CDD" w:rsidTr="00273CE5">
        <w:trPr>
          <w:trHeight w:val="225"/>
          <w:jc w:val="center"/>
        </w:trPr>
        <w:tc>
          <w:tcPr>
            <w:tcW w:w="9929" w:type="dxa"/>
            <w:gridSpan w:val="6"/>
            <w:tcBorders>
              <w:top w:val="single" w:sz="4" w:space="0" w:color="auto"/>
              <w:left w:val="single" w:sz="4" w:space="0" w:color="auto"/>
              <w:right w:val="single" w:sz="4" w:space="0" w:color="auto"/>
            </w:tcBorders>
            <w:shd w:val="clear" w:color="auto" w:fill="auto"/>
          </w:tcPr>
          <w:p w:rsidR="00062366" w:rsidRPr="00425CDD" w:rsidRDefault="00062366" w:rsidP="00AE54CF">
            <w:pPr>
              <w:spacing w:after="0" w:line="240" w:lineRule="auto"/>
              <w:rPr>
                <w:rFonts w:ascii="Times New Roman" w:hAnsi="Times New Roman" w:cs="Times New Roman"/>
                <w:b/>
              </w:rPr>
            </w:pPr>
            <w:r w:rsidRPr="00425CDD">
              <w:rPr>
                <w:rFonts w:ascii="Times New Roman" w:hAnsi="Times New Roman" w:cs="Times New Roman"/>
                <w:b/>
              </w:rPr>
              <w:t>Pradinė mokykla ir mokyklos-darželiai</w:t>
            </w:r>
          </w:p>
        </w:tc>
      </w:tr>
      <w:tr w:rsidR="00062366" w:rsidRPr="00425CDD" w:rsidTr="00273CE5">
        <w:trPr>
          <w:trHeight w:val="296"/>
          <w:jc w:val="center"/>
        </w:trPr>
        <w:tc>
          <w:tcPr>
            <w:tcW w:w="1661" w:type="dxa"/>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„Gilijos“ </w:t>
            </w:r>
          </w:p>
        </w:tc>
        <w:tc>
          <w:tcPr>
            <w:tcW w:w="2986" w:type="dxa"/>
            <w:tcBorders>
              <w:top w:val="single" w:sz="4" w:space="0" w:color="auto"/>
              <w:left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Pradinis ugdymas</w:t>
            </w:r>
          </w:p>
        </w:tc>
        <w:tc>
          <w:tcPr>
            <w:tcW w:w="1882" w:type="dxa"/>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853" w:type="dxa"/>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w:t>
            </w:r>
          </w:p>
        </w:tc>
        <w:tc>
          <w:tcPr>
            <w:tcW w:w="1137" w:type="dxa"/>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409" w:type="dxa"/>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r>
      <w:tr w:rsidR="00062366" w:rsidRPr="00425CDD" w:rsidTr="00273CE5">
        <w:trPr>
          <w:trHeight w:val="225"/>
          <w:jc w:val="center"/>
        </w:trPr>
        <w:tc>
          <w:tcPr>
            <w:tcW w:w="1661"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„Nykštuko“ </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Priešmokyklinis ugdymas</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853" w:type="dxa"/>
            <w:vMerge w:val="restart"/>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60</w:t>
            </w:r>
          </w:p>
        </w:tc>
        <w:tc>
          <w:tcPr>
            <w:tcW w:w="1137" w:type="dxa"/>
            <w:vMerge w:val="restart"/>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409"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r>
      <w:tr w:rsidR="00062366" w:rsidRPr="00425CDD" w:rsidTr="00273CE5">
        <w:trPr>
          <w:trHeight w:val="225"/>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Tikyba</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25"/>
          <w:jc w:val="center"/>
        </w:trPr>
        <w:tc>
          <w:tcPr>
            <w:tcW w:w="1661"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„Pakalnutės“ </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Pradinis ugdymas</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val="restart"/>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1137" w:type="dxa"/>
            <w:vMerge w:val="restart"/>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409" w:type="dxa"/>
            <w:vMerge w:val="restart"/>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r>
      <w:tr w:rsidR="00062366" w:rsidRPr="00425CDD" w:rsidTr="00273CE5">
        <w:trPr>
          <w:trHeight w:val="253"/>
          <w:jc w:val="center"/>
        </w:trPr>
        <w:tc>
          <w:tcPr>
            <w:tcW w:w="1661"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Priešmokyklinis ugdymas</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3"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137" w:type="dxa"/>
            <w:vMerge/>
            <w:tcBorders>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409" w:type="dxa"/>
            <w:vMerge/>
            <w:tcBorders>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273CE5">
        <w:trPr>
          <w:trHeight w:val="225"/>
          <w:jc w:val="center"/>
        </w:trPr>
        <w:tc>
          <w:tcPr>
            <w:tcW w:w="1661" w:type="dxa"/>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„Šaltinėlio“ </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0</w:t>
            </w:r>
          </w:p>
        </w:tc>
        <w:tc>
          <w:tcPr>
            <w:tcW w:w="853" w:type="dxa"/>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0</w:t>
            </w:r>
          </w:p>
        </w:tc>
        <w:tc>
          <w:tcPr>
            <w:tcW w:w="1137" w:type="dxa"/>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0</w:t>
            </w:r>
          </w:p>
        </w:tc>
        <w:tc>
          <w:tcPr>
            <w:tcW w:w="1409" w:type="dxa"/>
            <w:tcBorders>
              <w:top w:val="single" w:sz="4" w:space="0" w:color="auto"/>
              <w:left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r>
      <w:tr w:rsidR="00062366" w:rsidRPr="00425CDD" w:rsidTr="00273CE5">
        <w:trPr>
          <w:trHeight w:val="239"/>
          <w:jc w:val="center"/>
        </w:trPr>
        <w:tc>
          <w:tcPr>
            <w:tcW w:w="1661" w:type="dxa"/>
            <w:tcBorders>
              <w:left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 xml:space="preserve">M. Montessori </w:t>
            </w:r>
          </w:p>
        </w:tc>
        <w:tc>
          <w:tcPr>
            <w:tcW w:w="2986" w:type="dxa"/>
            <w:tcBorders>
              <w:left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0</w:t>
            </w:r>
          </w:p>
        </w:tc>
        <w:tc>
          <w:tcPr>
            <w:tcW w:w="85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0</w:t>
            </w:r>
          </w:p>
        </w:tc>
        <w:tc>
          <w:tcPr>
            <w:tcW w:w="113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0</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r>
      <w:tr w:rsidR="00062366" w:rsidRPr="00425CDD" w:rsidTr="00273CE5">
        <w:trPr>
          <w:trHeight w:val="225"/>
          <w:jc w:val="center"/>
        </w:trPr>
        <w:tc>
          <w:tcPr>
            <w:tcW w:w="1661" w:type="dxa"/>
            <w:tcBorders>
              <w:left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„Saulutės“</w:t>
            </w:r>
          </w:p>
        </w:tc>
        <w:tc>
          <w:tcPr>
            <w:tcW w:w="2986" w:type="dxa"/>
            <w:tcBorders>
              <w:left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0</w:t>
            </w:r>
          </w:p>
        </w:tc>
        <w:tc>
          <w:tcPr>
            <w:tcW w:w="85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0</w:t>
            </w:r>
          </w:p>
        </w:tc>
        <w:tc>
          <w:tcPr>
            <w:tcW w:w="113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0</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r>
      <w:tr w:rsidR="00062366" w:rsidRPr="00425CDD" w:rsidTr="00273CE5">
        <w:trPr>
          <w:trHeight w:val="239"/>
          <w:jc w:val="center"/>
        </w:trPr>
        <w:tc>
          <w:tcPr>
            <w:tcW w:w="1661" w:type="dxa"/>
            <w:tcBorders>
              <w:left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 xml:space="preserve">„Varpelio“ </w:t>
            </w:r>
          </w:p>
        </w:tc>
        <w:tc>
          <w:tcPr>
            <w:tcW w:w="2986" w:type="dxa"/>
            <w:tcBorders>
              <w:left w:val="single" w:sz="4" w:space="0" w:color="auto"/>
              <w:right w:val="single" w:sz="4" w:space="0" w:color="auto"/>
            </w:tcBorders>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0</w:t>
            </w:r>
          </w:p>
        </w:tc>
        <w:tc>
          <w:tcPr>
            <w:tcW w:w="85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0</w:t>
            </w:r>
          </w:p>
        </w:tc>
        <w:tc>
          <w:tcPr>
            <w:tcW w:w="113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0</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r>
      <w:tr w:rsidR="00062366" w:rsidRPr="00425CDD" w:rsidTr="00273CE5">
        <w:trPr>
          <w:trHeight w:val="142"/>
          <w:jc w:val="center"/>
        </w:trPr>
        <w:tc>
          <w:tcPr>
            <w:tcW w:w="6529" w:type="dxa"/>
            <w:gridSpan w:val="3"/>
            <w:tcBorders>
              <w:left w:val="single" w:sz="4" w:space="0" w:color="auto"/>
              <w:right w:val="single" w:sz="4" w:space="0" w:color="auto"/>
            </w:tcBorders>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85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8,1</w:t>
            </w:r>
          </w:p>
        </w:tc>
        <w:tc>
          <w:tcPr>
            <w:tcW w:w="113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7</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86</w:t>
            </w:r>
          </w:p>
        </w:tc>
      </w:tr>
      <w:tr w:rsidR="00062366" w:rsidRPr="00425CDD" w:rsidTr="00273CE5">
        <w:trPr>
          <w:trHeight w:val="146"/>
          <w:jc w:val="center"/>
        </w:trPr>
        <w:tc>
          <w:tcPr>
            <w:tcW w:w="6529" w:type="dxa"/>
            <w:gridSpan w:val="3"/>
            <w:tcBorders>
              <w:left w:val="single" w:sz="4" w:space="0" w:color="auto"/>
              <w:right w:val="single" w:sz="4" w:space="0" w:color="auto"/>
            </w:tcBorders>
            <w:shd w:val="clear" w:color="auto" w:fill="auto"/>
          </w:tcPr>
          <w:p w:rsidR="00062366" w:rsidRPr="00425CDD" w:rsidRDefault="00AE54CF" w:rsidP="00FD455E">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85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7,4</w:t>
            </w:r>
          </w:p>
        </w:tc>
        <w:tc>
          <w:tcPr>
            <w:tcW w:w="113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114</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1531</w:t>
            </w:r>
          </w:p>
        </w:tc>
      </w:tr>
    </w:tbl>
    <w:p w:rsidR="00062366" w:rsidRPr="00425CDD" w:rsidRDefault="00062366" w:rsidP="00062366">
      <w:pPr>
        <w:pStyle w:val="Betarp"/>
        <w:jc w:val="both"/>
        <w:rPr>
          <w:rFonts w:ascii="Times New Roman" w:hAnsi="Times New Roman"/>
        </w:rPr>
      </w:pPr>
    </w:p>
    <w:p w:rsidR="00062366" w:rsidRPr="00425CDD" w:rsidRDefault="00062366" w:rsidP="00062366">
      <w:pPr>
        <w:pStyle w:val="Betarp"/>
        <w:ind w:firstLine="709"/>
        <w:jc w:val="both"/>
        <w:rPr>
          <w:rFonts w:ascii="Times New Roman" w:hAnsi="Times New Roman"/>
        </w:rPr>
      </w:pPr>
      <w:r w:rsidRPr="00425CDD">
        <w:rPr>
          <w:rFonts w:ascii="Times New Roman" w:hAnsi="Times New Roman"/>
        </w:rPr>
        <w:t>5.5.4. Pensinio amžiaus mokytojų ir kitų pedagoginių darbuotojų pasiskirstymas pagal dėstomus dalykus (skaičius ir dalis %)</w:t>
      </w:r>
      <w:r w:rsidR="00273CE5">
        <w:rPr>
          <w:rFonts w:ascii="Times New Roman" w:hAnsi="Times New Roman"/>
        </w:rPr>
        <w:t xml:space="preserve"> </w:t>
      </w:r>
      <w:r w:rsidR="00273CE5" w:rsidRPr="00425CDD">
        <w:rPr>
          <w:rFonts w:ascii="Times New Roman" w:hAnsi="Times New Roman"/>
          <w:lang w:val="en-US"/>
        </w:rPr>
        <w:t>(2015-12-31)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268"/>
        <w:gridCol w:w="1984"/>
        <w:gridCol w:w="1559"/>
      </w:tblGrid>
      <w:tr w:rsidR="00062366" w:rsidRPr="00425CDD" w:rsidTr="00447ECC">
        <w:trPr>
          <w:tblHeader/>
        </w:trPr>
        <w:tc>
          <w:tcPr>
            <w:tcW w:w="3828" w:type="dxa"/>
            <w:vMerge w:val="restart"/>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Dėstomas dalykas</w:t>
            </w:r>
          </w:p>
        </w:tc>
        <w:tc>
          <w:tcPr>
            <w:tcW w:w="2268" w:type="dxa"/>
            <w:vMerge w:val="restart"/>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Iš viso pedagoginių darbuotojų,</w:t>
            </w:r>
          </w:p>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dėstančių šį dalyką</w:t>
            </w:r>
          </w:p>
        </w:tc>
        <w:tc>
          <w:tcPr>
            <w:tcW w:w="3543" w:type="dxa"/>
            <w:gridSpan w:val="2"/>
            <w:shd w:val="clear" w:color="auto" w:fill="auto"/>
          </w:tcPr>
          <w:p w:rsidR="00273CE5" w:rsidRDefault="00062366" w:rsidP="00FD455E">
            <w:pPr>
              <w:pStyle w:val="Pagrindinistekstas"/>
              <w:jc w:val="center"/>
              <w:rPr>
                <w:color w:val="000000"/>
                <w:sz w:val="22"/>
                <w:szCs w:val="22"/>
                <w:lang w:eastAsia="lt-LT"/>
              </w:rPr>
            </w:pPr>
            <w:r w:rsidRPr="00425CDD">
              <w:rPr>
                <w:color w:val="000000"/>
                <w:sz w:val="22"/>
                <w:szCs w:val="22"/>
                <w:lang w:eastAsia="lt-LT"/>
              </w:rPr>
              <w:t xml:space="preserve">Pensinio amžiaus mokytojų ir kitų pedagoginių darbuotojų </w:t>
            </w:r>
          </w:p>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(su dėstančiais vadovais)</w:t>
            </w:r>
          </w:p>
        </w:tc>
      </w:tr>
      <w:tr w:rsidR="00062366" w:rsidRPr="00425CDD" w:rsidTr="00447ECC">
        <w:trPr>
          <w:tblHeader/>
        </w:trPr>
        <w:tc>
          <w:tcPr>
            <w:tcW w:w="3828" w:type="dxa"/>
            <w:vMerge/>
            <w:shd w:val="clear" w:color="auto" w:fill="auto"/>
          </w:tcPr>
          <w:p w:rsidR="00062366" w:rsidRPr="00425CDD" w:rsidRDefault="00062366" w:rsidP="00FD455E">
            <w:pPr>
              <w:pStyle w:val="Pagrindinistekstas"/>
              <w:jc w:val="center"/>
              <w:rPr>
                <w:color w:val="000000"/>
                <w:sz w:val="22"/>
                <w:szCs w:val="22"/>
                <w:lang w:eastAsia="lt-LT"/>
              </w:rPr>
            </w:pPr>
          </w:p>
        </w:tc>
        <w:tc>
          <w:tcPr>
            <w:tcW w:w="2268" w:type="dxa"/>
            <w:vMerge/>
          </w:tcPr>
          <w:p w:rsidR="00062366" w:rsidRPr="00425CDD" w:rsidRDefault="00062366" w:rsidP="00FD455E">
            <w:pPr>
              <w:pStyle w:val="Pagrindinistekstas"/>
              <w:jc w:val="center"/>
              <w:rPr>
                <w:color w:val="000000"/>
                <w:sz w:val="22"/>
                <w:szCs w:val="22"/>
                <w:lang w:eastAsia="lt-LT"/>
              </w:rPr>
            </w:pP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Skaičius</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Dalis (%)</w:t>
            </w:r>
          </w:p>
        </w:tc>
      </w:tr>
      <w:tr w:rsidR="00062366" w:rsidRPr="00425CDD" w:rsidTr="00FD455E">
        <w:tc>
          <w:tcPr>
            <w:tcW w:w="3828" w:type="dxa"/>
            <w:shd w:val="clear" w:color="auto" w:fill="auto"/>
          </w:tcPr>
          <w:p w:rsidR="00062366" w:rsidRPr="00425CDD" w:rsidRDefault="00062366" w:rsidP="00FD455E">
            <w:pPr>
              <w:pStyle w:val="Pagrindinistekstas"/>
              <w:tabs>
                <w:tab w:val="left" w:pos="2772"/>
              </w:tabs>
              <w:jc w:val="left"/>
              <w:rPr>
                <w:color w:val="000000"/>
                <w:sz w:val="22"/>
                <w:szCs w:val="22"/>
                <w:lang w:eastAsia="lt-LT"/>
              </w:rPr>
            </w:pPr>
            <w:r w:rsidRPr="00425CDD">
              <w:rPr>
                <w:color w:val="000000"/>
                <w:sz w:val="22"/>
                <w:szCs w:val="22"/>
                <w:lang w:eastAsia="lt-LT"/>
              </w:rPr>
              <w:t>Lietuvių kalba ir literatūra</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116</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4</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3,4</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Lietuvių kalba (valstybinė)</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30</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3</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10,0</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Gimtoji kalba (nelietuvių)</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31</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5</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16,1</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Anglų kalba</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166</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6</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3,6</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Vokiečių kalba</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1</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6,7</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Prancūzų kalba</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2</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40,0</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Rusų kalba</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39</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3</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7,7</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Kita užsienio kalba</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1</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100</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Istorija ir politologija</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62</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4</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6,5</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 xml:space="preserve">Matematika </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103</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10</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9,7</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Informacinės technologijos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Geografija ir politologija</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35</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3</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8,6</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Gamta ir žmogus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1</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14,3</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Biologija</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34</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4</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11,8</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Fizika ir astronomija</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30</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2</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6,7</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Chemija</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27</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4</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14,8</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Dailė</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28</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2</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7,1</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Muzika</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60</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5</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8,3</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Šokis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1</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5,0</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Technologijos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11</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21,2</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Kūno kultūra</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61</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5</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8,2</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Pradinis ugdymas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299</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21</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7,0</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Priešmokyklinis ugdymas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3</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25,0</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Tikyba</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34</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2</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5,9</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Etika</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1</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4,2</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Kiti dalykai</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81</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6</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7,4</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 xml:space="preserve">Specialieji dalykai </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4</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33,3</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Žmogaus sauga</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0</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Teatras</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0</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w:t>
            </w:r>
          </w:p>
        </w:tc>
      </w:tr>
      <w:tr w:rsidR="00062366" w:rsidRPr="00425CDD" w:rsidTr="00FD455E">
        <w:tc>
          <w:tcPr>
            <w:tcW w:w="3828" w:type="dxa"/>
            <w:shd w:val="clear" w:color="auto" w:fill="auto"/>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Ekonomika</w:t>
            </w:r>
          </w:p>
        </w:tc>
        <w:tc>
          <w:tcPr>
            <w:tcW w:w="22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984"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0</w:t>
            </w:r>
          </w:p>
        </w:tc>
        <w:tc>
          <w:tcPr>
            <w:tcW w:w="1559" w:type="dxa"/>
            <w:shd w:val="clear" w:color="auto" w:fill="auto"/>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w:t>
            </w:r>
          </w:p>
        </w:tc>
      </w:tr>
      <w:tr w:rsidR="00062366" w:rsidRPr="00425CDD" w:rsidTr="00FD455E">
        <w:trPr>
          <w:trHeight w:val="279"/>
        </w:trPr>
        <w:tc>
          <w:tcPr>
            <w:tcW w:w="3828" w:type="dxa"/>
            <w:shd w:val="clear" w:color="auto" w:fill="auto"/>
          </w:tcPr>
          <w:p w:rsidR="00062366" w:rsidRPr="00425CDD" w:rsidRDefault="00062366" w:rsidP="00FD455E">
            <w:pPr>
              <w:pStyle w:val="Pagrindinistekstas"/>
              <w:jc w:val="right"/>
              <w:rPr>
                <w:b/>
                <w:color w:val="000000"/>
                <w:sz w:val="22"/>
                <w:szCs w:val="22"/>
                <w:lang w:eastAsia="lt-LT"/>
              </w:rPr>
            </w:pPr>
            <w:r w:rsidRPr="00425CDD">
              <w:rPr>
                <w:b/>
                <w:color w:val="000000"/>
                <w:sz w:val="22"/>
                <w:szCs w:val="22"/>
                <w:lang w:eastAsia="lt-LT"/>
              </w:rPr>
              <w:t>Iš viso</w:t>
            </w:r>
          </w:p>
        </w:tc>
        <w:tc>
          <w:tcPr>
            <w:tcW w:w="2268"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1440*</w:t>
            </w:r>
          </w:p>
        </w:tc>
        <w:tc>
          <w:tcPr>
            <w:tcW w:w="1984" w:type="dxa"/>
            <w:shd w:val="clear" w:color="auto" w:fill="auto"/>
          </w:tcPr>
          <w:p w:rsidR="00062366" w:rsidRPr="00425CDD" w:rsidRDefault="00062366" w:rsidP="00FD455E">
            <w:pPr>
              <w:pStyle w:val="Pagrindinistekstas"/>
              <w:jc w:val="center"/>
              <w:rPr>
                <w:b/>
                <w:color w:val="000000"/>
                <w:sz w:val="22"/>
                <w:szCs w:val="22"/>
                <w:lang w:eastAsia="lt-LT"/>
              </w:rPr>
            </w:pPr>
            <w:r w:rsidRPr="00425CDD">
              <w:rPr>
                <w:b/>
                <w:color w:val="000000"/>
                <w:sz w:val="22"/>
                <w:szCs w:val="22"/>
                <w:lang w:eastAsia="lt-LT"/>
              </w:rPr>
              <w:t>114</w:t>
            </w:r>
          </w:p>
        </w:tc>
        <w:tc>
          <w:tcPr>
            <w:tcW w:w="1559" w:type="dxa"/>
            <w:shd w:val="clear" w:color="auto" w:fill="auto"/>
          </w:tcPr>
          <w:p w:rsidR="00062366" w:rsidRPr="00425CDD" w:rsidRDefault="00062366" w:rsidP="00FD455E">
            <w:pPr>
              <w:pStyle w:val="Pagrindinistekstas"/>
              <w:jc w:val="center"/>
              <w:rPr>
                <w:b/>
                <w:color w:val="000000"/>
                <w:sz w:val="22"/>
                <w:szCs w:val="22"/>
                <w:lang w:eastAsia="lt-LT"/>
              </w:rPr>
            </w:pPr>
            <w:r w:rsidRPr="00425CDD">
              <w:rPr>
                <w:b/>
                <w:color w:val="000000"/>
                <w:sz w:val="22"/>
                <w:szCs w:val="22"/>
                <w:lang w:eastAsia="lt-LT"/>
              </w:rPr>
              <w:t>7,9</w:t>
            </w:r>
          </w:p>
        </w:tc>
      </w:tr>
    </w:tbl>
    <w:p w:rsidR="00062366" w:rsidRPr="00273CE5" w:rsidRDefault="00062366" w:rsidP="00273CE5">
      <w:pPr>
        <w:spacing w:after="0" w:line="240" w:lineRule="auto"/>
        <w:ind w:firstLine="567"/>
        <w:jc w:val="both"/>
        <w:rPr>
          <w:rFonts w:ascii="Times New Roman" w:hAnsi="Times New Roman" w:cs="Times New Roman"/>
          <w:sz w:val="20"/>
          <w:szCs w:val="20"/>
        </w:rPr>
      </w:pPr>
      <w:r w:rsidRPr="00273CE5">
        <w:rPr>
          <w:rFonts w:ascii="Times New Roman" w:hAnsi="Times New Roman" w:cs="Times New Roman"/>
          <w:sz w:val="20"/>
          <w:szCs w:val="20"/>
        </w:rPr>
        <w:t>*Skaičius netikslus, nes tą patį dalyką gali dėstyti ir pradinėse klasėse (pvz. šokis, anglų kalba ir pan.)</w:t>
      </w:r>
    </w:p>
    <w:p w:rsidR="00062366" w:rsidRPr="00425CDD" w:rsidRDefault="00062366" w:rsidP="00062366">
      <w:pPr>
        <w:spacing w:after="0" w:line="240" w:lineRule="auto"/>
        <w:ind w:firstLine="709"/>
        <w:jc w:val="both"/>
        <w:rPr>
          <w:rFonts w:ascii="Times New Roman" w:hAnsi="Times New Roman" w:cs="Times New Roman"/>
        </w:rPr>
      </w:pPr>
    </w:p>
    <w:p w:rsidR="00273CE5" w:rsidRDefault="00273CE5" w:rsidP="00062366">
      <w:pPr>
        <w:spacing w:after="0" w:line="240" w:lineRule="auto"/>
        <w:rPr>
          <w:rFonts w:ascii="Times New Roman" w:hAnsi="Times New Roman" w:cs="Times New Roman"/>
        </w:rPr>
      </w:pPr>
    </w:p>
    <w:p w:rsidR="00273CE5" w:rsidRDefault="00273CE5" w:rsidP="00062366">
      <w:pPr>
        <w:spacing w:after="0" w:line="240" w:lineRule="auto"/>
        <w:rPr>
          <w:rFonts w:ascii="Times New Roman" w:hAnsi="Times New Roman" w:cs="Times New Roman"/>
        </w:rPr>
      </w:pPr>
    </w:p>
    <w:p w:rsidR="00273CE5" w:rsidRDefault="00273CE5" w:rsidP="00062366">
      <w:pPr>
        <w:spacing w:after="0" w:line="240" w:lineRule="auto"/>
        <w:rPr>
          <w:rFonts w:ascii="Times New Roman" w:hAnsi="Times New Roman" w:cs="Times New Roman"/>
        </w:rPr>
      </w:pPr>
    </w:p>
    <w:p w:rsidR="00062366" w:rsidRPr="00425CDD" w:rsidRDefault="009309EC" w:rsidP="00062366">
      <w:pPr>
        <w:spacing w:after="0" w:line="240" w:lineRule="auto"/>
        <w:rPr>
          <w:rFonts w:ascii="Times New Roman" w:hAnsi="Times New Roman" w:cs="Times New Roman"/>
        </w:rPr>
      </w:pPr>
      <w:r>
        <w:rPr>
          <w:rFonts w:ascii="Times New Roman" w:hAnsi="Times New Roman" w:cs="Times New Roman"/>
        </w:rPr>
        <w:lastRenderedPageBreak/>
        <w:t>5.5.</w:t>
      </w:r>
      <w:r w:rsidR="00062366" w:rsidRPr="00425CDD">
        <w:rPr>
          <w:rFonts w:ascii="Times New Roman" w:hAnsi="Times New Roman" w:cs="Times New Roman"/>
        </w:rPr>
        <w:t>5. Pensinio amžiaus mokytojų ir kitų pedagoginių darbuotojų pasiskirstymas pagal dalykus (skaičius ir dalis %)</w:t>
      </w:r>
    </w:p>
    <w:tbl>
      <w:tblPr>
        <w:tblStyle w:val="Lentelstinklelis"/>
        <w:tblW w:w="11085" w:type="dxa"/>
        <w:tblInd w:w="-1026" w:type="dxa"/>
        <w:tblLayout w:type="fixed"/>
        <w:tblLook w:val="04A0" w:firstRow="1" w:lastRow="0" w:firstColumn="1" w:lastColumn="0" w:noHBand="0" w:noVBand="1"/>
      </w:tblPr>
      <w:tblGrid>
        <w:gridCol w:w="1191"/>
        <w:gridCol w:w="851"/>
        <w:gridCol w:w="850"/>
        <w:gridCol w:w="567"/>
        <w:gridCol w:w="425"/>
        <w:gridCol w:w="7"/>
        <w:gridCol w:w="560"/>
        <w:gridCol w:w="425"/>
        <w:gridCol w:w="7"/>
        <w:gridCol w:w="419"/>
        <w:gridCol w:w="425"/>
        <w:gridCol w:w="567"/>
        <w:gridCol w:w="426"/>
        <w:gridCol w:w="425"/>
        <w:gridCol w:w="425"/>
        <w:gridCol w:w="425"/>
        <w:gridCol w:w="426"/>
        <w:gridCol w:w="425"/>
        <w:gridCol w:w="569"/>
        <w:gridCol w:w="423"/>
        <w:gridCol w:w="425"/>
        <w:gridCol w:w="397"/>
        <w:gridCol w:w="425"/>
      </w:tblGrid>
      <w:tr w:rsidR="00062366" w:rsidRPr="00425CDD" w:rsidTr="0036519B">
        <w:trPr>
          <w:cantSplit/>
          <w:trHeight w:val="2409"/>
          <w:tblHeader/>
        </w:trPr>
        <w:tc>
          <w:tcPr>
            <w:tcW w:w="1191" w:type="dxa"/>
            <w:vMerge w:val="restart"/>
            <w:tcBorders>
              <w:top w:val="single" w:sz="4" w:space="0" w:color="auto"/>
              <w:left w:val="single" w:sz="4" w:space="0" w:color="auto"/>
              <w:bottom w:val="single" w:sz="4" w:space="0" w:color="auto"/>
              <w:right w:val="single" w:sz="4" w:space="0" w:color="auto"/>
            </w:tcBorders>
            <w:hideMark/>
          </w:tcPr>
          <w:p w:rsidR="00447ECC" w:rsidRPr="00425CDD" w:rsidRDefault="00AE54CF" w:rsidP="00FD455E">
            <w:pPr>
              <w:spacing w:after="0" w:line="240" w:lineRule="auto"/>
              <w:jc w:val="center"/>
              <w:rPr>
                <w:rFonts w:ascii="Times New Roman" w:hAnsi="Times New Roman" w:cs="Times New Roman"/>
              </w:rPr>
            </w:pPr>
            <w:r>
              <w:rPr>
                <w:rFonts w:ascii="Times New Roman" w:hAnsi="Times New Roman" w:cs="Times New Roman"/>
              </w:rPr>
              <w:t>Š</w:t>
            </w:r>
            <w:r w:rsidR="00062366" w:rsidRPr="00425CDD">
              <w:rPr>
                <w:rFonts w:ascii="Times New Roman" w:hAnsi="Times New Roman" w:cs="Times New Roman"/>
              </w:rPr>
              <w:t>vietimo įstaigos pavadini</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mas</w:t>
            </w:r>
          </w:p>
        </w:tc>
        <w:tc>
          <w:tcPr>
            <w:tcW w:w="851" w:type="dxa"/>
            <w:vMerge w:val="restart"/>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Metai</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Pensinio amžiaus pedagoginių darbuotojų pasiskirstymas pagal dalykus</w:t>
            </w:r>
          </w:p>
        </w:tc>
        <w:tc>
          <w:tcPr>
            <w:tcW w:w="999"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Muzika</w:t>
            </w:r>
          </w:p>
        </w:tc>
        <w:tc>
          <w:tcPr>
            <w:tcW w:w="992"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Dailė</w:t>
            </w:r>
          </w:p>
        </w:tc>
        <w:tc>
          <w:tcPr>
            <w:tcW w:w="84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Šokis</w:t>
            </w:r>
          </w:p>
        </w:tc>
        <w:tc>
          <w:tcPr>
            <w:tcW w:w="99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62366" w:rsidRPr="00425CDD" w:rsidRDefault="00062366" w:rsidP="00FD455E">
            <w:pPr>
              <w:spacing w:after="0" w:line="240" w:lineRule="auto"/>
              <w:ind w:left="1296" w:right="113" w:hanging="1183"/>
              <w:jc w:val="center"/>
              <w:rPr>
                <w:rFonts w:ascii="Times New Roman" w:hAnsi="Times New Roman" w:cs="Times New Roman"/>
              </w:rPr>
            </w:pPr>
            <w:r w:rsidRPr="00425CDD">
              <w:rPr>
                <w:rFonts w:ascii="Times New Roman" w:hAnsi="Times New Roman" w:cs="Times New Roman"/>
              </w:rPr>
              <w:t>Teatras</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Sportas</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Turizmas, kraštotyra / gamta, ekologija</w:t>
            </w:r>
          </w:p>
        </w:tc>
        <w:tc>
          <w:tcPr>
            <w:tcW w:w="99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Informacinės technologijos / techninė kūryba</w:t>
            </w:r>
          </w:p>
        </w:tc>
        <w:tc>
          <w:tcPr>
            <w:tcW w:w="84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Kalbos / etnokultūra</w:t>
            </w:r>
          </w:p>
        </w:tc>
        <w:tc>
          <w:tcPr>
            <w:tcW w:w="82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Saugus eismas / kitos kryptys</w:t>
            </w:r>
          </w:p>
        </w:tc>
      </w:tr>
      <w:tr w:rsidR="00062366" w:rsidRPr="00425CDD" w:rsidTr="0036519B">
        <w:trPr>
          <w:cantSplit/>
          <w:trHeight w:val="1267"/>
          <w:tblHeader/>
        </w:trPr>
        <w:tc>
          <w:tcPr>
            <w:tcW w:w="1191"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423"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r>
      <w:tr w:rsidR="00062366" w:rsidRPr="00425CDD" w:rsidTr="00FD455E">
        <w:trPr>
          <w:cantSplit/>
          <w:trHeight w:val="677"/>
        </w:trPr>
        <w:tc>
          <w:tcPr>
            <w:tcW w:w="1191" w:type="dxa"/>
            <w:vMerge w:val="restart"/>
            <w:tcBorders>
              <w:top w:val="single" w:sz="4" w:space="0" w:color="auto"/>
              <w:left w:val="single" w:sz="4" w:space="0" w:color="auto"/>
              <w:bottom w:val="single" w:sz="4" w:space="0" w:color="auto"/>
              <w:right w:val="single" w:sz="4" w:space="0" w:color="auto"/>
            </w:tcBorders>
            <w:hideMark/>
          </w:tcPr>
          <w:p w:rsidR="00062366" w:rsidRPr="00425CDD" w:rsidRDefault="00062366" w:rsidP="00AE54CF">
            <w:pPr>
              <w:spacing w:after="0" w:line="240" w:lineRule="auto"/>
              <w:rPr>
                <w:rFonts w:ascii="Times New Roman" w:hAnsi="Times New Roman" w:cs="Times New Roman"/>
              </w:rPr>
            </w:pPr>
            <w:r w:rsidRPr="00425CDD">
              <w:rPr>
                <w:rFonts w:ascii="Times New Roman" w:hAnsi="Times New Roman" w:cs="Times New Roman"/>
              </w:rPr>
              <w:t>Adomo Brako dailės mokykla</w:t>
            </w:r>
          </w:p>
        </w:tc>
        <w:tc>
          <w:tcPr>
            <w:tcW w:w="8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2014</w:t>
            </w:r>
          </w:p>
        </w:tc>
        <w:tc>
          <w:tcPr>
            <w:tcW w:w="8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4</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100</w:t>
            </w:r>
          </w:p>
        </w:tc>
        <w:tc>
          <w:tcPr>
            <w:tcW w:w="426" w:type="dxa"/>
            <w:gridSpan w:val="2"/>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r>
      <w:tr w:rsidR="00062366" w:rsidRPr="00425CDD" w:rsidTr="00FD455E">
        <w:trPr>
          <w:cantSplit/>
          <w:trHeight w:val="702"/>
        </w:trPr>
        <w:tc>
          <w:tcPr>
            <w:tcW w:w="1191"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AE54CF">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2015</w:t>
            </w:r>
          </w:p>
        </w:tc>
        <w:tc>
          <w:tcPr>
            <w:tcW w:w="8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4</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100</w:t>
            </w:r>
          </w:p>
        </w:tc>
        <w:tc>
          <w:tcPr>
            <w:tcW w:w="426" w:type="dxa"/>
            <w:gridSpan w:val="2"/>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r>
      <w:tr w:rsidR="00062366" w:rsidRPr="00425CDD" w:rsidTr="00AE54CF">
        <w:trPr>
          <w:cantSplit/>
          <w:trHeight w:val="710"/>
        </w:trPr>
        <w:tc>
          <w:tcPr>
            <w:tcW w:w="1191" w:type="dxa"/>
            <w:vMerge w:val="restart"/>
            <w:tcBorders>
              <w:top w:val="single" w:sz="4" w:space="0" w:color="auto"/>
              <w:left w:val="single" w:sz="4" w:space="0" w:color="auto"/>
              <w:bottom w:val="single" w:sz="4" w:space="0" w:color="auto"/>
              <w:right w:val="single" w:sz="4" w:space="0" w:color="auto"/>
            </w:tcBorders>
            <w:hideMark/>
          </w:tcPr>
          <w:p w:rsidR="00062366" w:rsidRPr="00425CDD" w:rsidRDefault="00062366" w:rsidP="00AE54CF">
            <w:pPr>
              <w:spacing w:after="0" w:line="240" w:lineRule="auto"/>
              <w:rPr>
                <w:rFonts w:ascii="Times New Roman" w:hAnsi="Times New Roman" w:cs="Times New Roman"/>
              </w:rPr>
            </w:pPr>
            <w:r w:rsidRPr="00425CDD">
              <w:rPr>
                <w:rFonts w:ascii="Times New Roman" w:hAnsi="Times New Roman" w:cs="Times New Roman"/>
                <w:bCs/>
              </w:rPr>
              <w:t>Juozo Karoso muzikos mokykla</w:t>
            </w:r>
          </w:p>
        </w:tc>
        <w:tc>
          <w:tcPr>
            <w:tcW w:w="8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2014</w:t>
            </w:r>
          </w:p>
        </w:tc>
        <w:tc>
          <w:tcPr>
            <w:tcW w:w="8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19</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19</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AE54CF">
            <w:pPr>
              <w:spacing w:after="0" w:line="240" w:lineRule="auto"/>
              <w:ind w:left="113" w:right="113"/>
              <w:jc w:val="both"/>
              <w:rPr>
                <w:rFonts w:ascii="Times New Roman" w:hAnsi="Times New Roman" w:cs="Times New Roman"/>
              </w:rPr>
            </w:pPr>
            <w:r w:rsidRPr="00425CDD">
              <w:rPr>
                <w:rFonts w:ascii="Times New Roman" w:hAnsi="Times New Roman" w:cs="Times New Roman"/>
              </w:rPr>
              <w:t>23,8</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r>
      <w:tr w:rsidR="00062366" w:rsidRPr="00425CDD" w:rsidTr="00AE54CF">
        <w:trPr>
          <w:cantSplit/>
          <w:trHeight w:val="693"/>
        </w:trPr>
        <w:tc>
          <w:tcPr>
            <w:tcW w:w="1191"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AE54CF">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2015</w:t>
            </w:r>
          </w:p>
        </w:tc>
        <w:tc>
          <w:tcPr>
            <w:tcW w:w="8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19</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19</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AE54CF">
            <w:pPr>
              <w:spacing w:after="0" w:line="240" w:lineRule="auto"/>
              <w:ind w:left="113" w:right="113"/>
              <w:jc w:val="both"/>
              <w:rPr>
                <w:rFonts w:ascii="Times New Roman" w:hAnsi="Times New Roman" w:cs="Times New Roman"/>
              </w:rPr>
            </w:pPr>
            <w:r w:rsidRPr="00425CDD">
              <w:rPr>
                <w:rFonts w:ascii="Times New Roman" w:hAnsi="Times New Roman" w:cs="Times New Roman"/>
              </w:rPr>
              <w:t>23,</w:t>
            </w:r>
            <w:r w:rsidR="00AE54CF">
              <w:rPr>
                <w:rFonts w:ascii="Times New Roman" w:hAnsi="Times New Roman" w:cs="Times New Roman"/>
              </w:rPr>
              <w:t>5</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r>
      <w:tr w:rsidR="00062366" w:rsidRPr="00425CDD" w:rsidTr="00AE54CF">
        <w:trPr>
          <w:cantSplit/>
          <w:trHeight w:val="698"/>
        </w:trPr>
        <w:tc>
          <w:tcPr>
            <w:tcW w:w="1191" w:type="dxa"/>
            <w:vMerge w:val="restart"/>
            <w:tcBorders>
              <w:top w:val="single" w:sz="4" w:space="0" w:color="auto"/>
              <w:left w:val="single" w:sz="4" w:space="0" w:color="auto"/>
              <w:bottom w:val="single" w:sz="4" w:space="0" w:color="auto"/>
              <w:right w:val="single" w:sz="4" w:space="0" w:color="auto"/>
            </w:tcBorders>
            <w:hideMark/>
          </w:tcPr>
          <w:p w:rsidR="00062366" w:rsidRPr="00425CDD" w:rsidRDefault="00062366" w:rsidP="00AE54CF">
            <w:pPr>
              <w:spacing w:after="0" w:line="240" w:lineRule="auto"/>
              <w:rPr>
                <w:rFonts w:ascii="Times New Roman" w:hAnsi="Times New Roman" w:cs="Times New Roman"/>
              </w:rPr>
            </w:pPr>
            <w:r w:rsidRPr="00425CDD">
              <w:rPr>
                <w:rFonts w:ascii="Times New Roman" w:hAnsi="Times New Roman" w:cs="Times New Roman"/>
              </w:rPr>
              <w:t>Jeronimo Kačinsko muzikos mokykla</w:t>
            </w:r>
          </w:p>
        </w:tc>
        <w:tc>
          <w:tcPr>
            <w:tcW w:w="8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2014</w:t>
            </w:r>
          </w:p>
        </w:tc>
        <w:tc>
          <w:tcPr>
            <w:tcW w:w="8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117</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23,1</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423"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r>
      <w:tr w:rsidR="00062366" w:rsidRPr="00425CDD" w:rsidTr="00FD455E">
        <w:trPr>
          <w:cantSplit/>
          <w:trHeight w:val="840"/>
        </w:trPr>
        <w:tc>
          <w:tcPr>
            <w:tcW w:w="1191"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AE54CF">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2015</w:t>
            </w:r>
          </w:p>
        </w:tc>
        <w:tc>
          <w:tcPr>
            <w:tcW w:w="8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117</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28</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23,9</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423"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w:t>
            </w:r>
          </w:p>
        </w:tc>
      </w:tr>
      <w:tr w:rsidR="00062366" w:rsidRPr="00425CDD" w:rsidTr="00AE54CF">
        <w:trPr>
          <w:cantSplit/>
          <w:trHeight w:val="696"/>
        </w:trPr>
        <w:tc>
          <w:tcPr>
            <w:tcW w:w="1191" w:type="dxa"/>
            <w:vMerge w:val="restart"/>
            <w:tcBorders>
              <w:top w:val="single" w:sz="4" w:space="0" w:color="auto"/>
              <w:left w:val="single" w:sz="4" w:space="0" w:color="auto"/>
              <w:bottom w:val="single" w:sz="4" w:space="0" w:color="auto"/>
              <w:right w:val="single" w:sz="4" w:space="0" w:color="auto"/>
            </w:tcBorders>
            <w:hideMark/>
          </w:tcPr>
          <w:p w:rsidR="00062366" w:rsidRPr="00425CDD" w:rsidRDefault="00AE54CF" w:rsidP="00AE54CF">
            <w:pPr>
              <w:spacing w:after="0" w:line="240" w:lineRule="auto"/>
              <w:rPr>
                <w:rFonts w:ascii="Times New Roman" w:hAnsi="Times New Roman" w:cs="Times New Roman"/>
              </w:rPr>
            </w:pPr>
            <w:r>
              <w:rPr>
                <w:rFonts w:ascii="Times New Roman" w:hAnsi="Times New Roman" w:cs="Times New Roman"/>
              </w:rPr>
              <w:t>J</w:t>
            </w:r>
            <w:r w:rsidR="00062366" w:rsidRPr="00425CDD">
              <w:rPr>
                <w:rFonts w:ascii="Times New Roman" w:hAnsi="Times New Roman" w:cs="Times New Roman"/>
              </w:rPr>
              <w:t>aunimo centras</w:t>
            </w:r>
          </w:p>
        </w:tc>
        <w:tc>
          <w:tcPr>
            <w:tcW w:w="8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2014</w:t>
            </w:r>
          </w:p>
        </w:tc>
        <w:tc>
          <w:tcPr>
            <w:tcW w:w="8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AE54CF">
            <w:pPr>
              <w:spacing w:after="0" w:line="240" w:lineRule="auto"/>
              <w:ind w:left="113" w:right="113"/>
              <w:jc w:val="both"/>
              <w:rPr>
                <w:rFonts w:ascii="Times New Roman" w:hAnsi="Times New Roman" w:cs="Times New Roman"/>
              </w:rPr>
            </w:pPr>
            <w:r w:rsidRPr="00425CDD">
              <w:rPr>
                <w:rFonts w:ascii="Times New Roman" w:hAnsi="Times New Roman" w:cs="Times New Roman"/>
              </w:rPr>
              <w:t>33,3</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AE54CF">
            <w:pPr>
              <w:spacing w:after="0" w:line="240" w:lineRule="auto"/>
              <w:ind w:left="113" w:right="113"/>
              <w:jc w:val="both"/>
              <w:rPr>
                <w:rFonts w:ascii="Times New Roman" w:hAnsi="Times New Roman" w:cs="Times New Roman"/>
              </w:rPr>
            </w:pPr>
            <w:r w:rsidRPr="00425CDD">
              <w:rPr>
                <w:rFonts w:ascii="Times New Roman" w:hAnsi="Times New Roman" w:cs="Times New Roman"/>
              </w:rPr>
              <w:t>16,7</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AE54CF">
            <w:pPr>
              <w:spacing w:after="0" w:line="240" w:lineRule="auto"/>
              <w:ind w:left="113" w:right="113"/>
              <w:jc w:val="both"/>
              <w:rPr>
                <w:rFonts w:ascii="Times New Roman" w:hAnsi="Times New Roman" w:cs="Times New Roman"/>
              </w:rPr>
            </w:pPr>
            <w:r w:rsidRPr="00425CDD">
              <w:rPr>
                <w:rFonts w:ascii="Times New Roman" w:hAnsi="Times New Roman" w:cs="Times New Roman"/>
              </w:rPr>
              <w:t>16,7</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AE54CF">
            <w:pPr>
              <w:spacing w:after="0" w:line="240" w:lineRule="auto"/>
              <w:ind w:left="113" w:right="113"/>
              <w:jc w:val="both"/>
              <w:rPr>
                <w:rFonts w:ascii="Times New Roman" w:hAnsi="Times New Roman" w:cs="Times New Roman"/>
              </w:rPr>
            </w:pPr>
            <w:r w:rsidRPr="00425CDD">
              <w:rPr>
                <w:rFonts w:ascii="Times New Roman" w:hAnsi="Times New Roman" w:cs="Times New Roman"/>
              </w:rPr>
              <w:t>16,7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3"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AE54CF">
            <w:pPr>
              <w:spacing w:after="0" w:line="240" w:lineRule="auto"/>
              <w:ind w:left="113" w:right="113"/>
              <w:jc w:val="both"/>
              <w:rPr>
                <w:rFonts w:ascii="Times New Roman" w:hAnsi="Times New Roman" w:cs="Times New Roman"/>
              </w:rPr>
            </w:pPr>
            <w:r w:rsidRPr="00425CDD">
              <w:rPr>
                <w:rFonts w:ascii="Times New Roman" w:hAnsi="Times New Roman" w:cs="Times New Roman"/>
              </w:rPr>
              <w:t>16,7</w:t>
            </w:r>
          </w:p>
        </w:tc>
      </w:tr>
      <w:tr w:rsidR="00062366" w:rsidRPr="00425CDD" w:rsidTr="00AE54CF">
        <w:trPr>
          <w:cantSplit/>
          <w:trHeight w:val="691"/>
        </w:trPr>
        <w:tc>
          <w:tcPr>
            <w:tcW w:w="1191"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AE54CF">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2015</w:t>
            </w:r>
          </w:p>
        </w:tc>
        <w:tc>
          <w:tcPr>
            <w:tcW w:w="8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AE54CF">
            <w:pPr>
              <w:spacing w:after="0" w:line="240" w:lineRule="auto"/>
              <w:ind w:left="113" w:right="113"/>
              <w:jc w:val="both"/>
              <w:rPr>
                <w:rFonts w:ascii="Times New Roman" w:hAnsi="Times New Roman" w:cs="Times New Roman"/>
              </w:rPr>
            </w:pPr>
            <w:r w:rsidRPr="00425CDD">
              <w:rPr>
                <w:rFonts w:ascii="Times New Roman" w:hAnsi="Times New Roman" w:cs="Times New Roman"/>
              </w:rPr>
              <w:t>16,7</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AE54CF">
            <w:pPr>
              <w:spacing w:after="0" w:line="240" w:lineRule="auto"/>
              <w:ind w:left="113" w:right="113"/>
              <w:jc w:val="both"/>
              <w:rPr>
                <w:rFonts w:ascii="Times New Roman" w:hAnsi="Times New Roman" w:cs="Times New Roman"/>
              </w:rPr>
            </w:pPr>
            <w:r w:rsidRPr="00425CDD">
              <w:rPr>
                <w:rFonts w:ascii="Times New Roman" w:hAnsi="Times New Roman" w:cs="Times New Roman"/>
              </w:rPr>
              <w:t>16,7</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AE54CF">
            <w:pPr>
              <w:spacing w:after="0" w:line="240" w:lineRule="auto"/>
              <w:ind w:left="113" w:right="113"/>
              <w:jc w:val="both"/>
              <w:rPr>
                <w:rFonts w:ascii="Times New Roman" w:hAnsi="Times New Roman" w:cs="Times New Roman"/>
              </w:rPr>
            </w:pPr>
            <w:r w:rsidRPr="00425CDD">
              <w:rPr>
                <w:rFonts w:ascii="Times New Roman" w:hAnsi="Times New Roman" w:cs="Times New Roman"/>
              </w:rPr>
              <w:t>16,7</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AE54CF">
            <w:pPr>
              <w:spacing w:after="0" w:line="240" w:lineRule="auto"/>
              <w:ind w:left="113" w:right="113"/>
              <w:jc w:val="both"/>
              <w:rPr>
                <w:rFonts w:ascii="Times New Roman" w:hAnsi="Times New Roman" w:cs="Times New Roman"/>
              </w:rPr>
            </w:pPr>
            <w:r w:rsidRPr="00425CDD">
              <w:rPr>
                <w:rFonts w:ascii="Times New Roman" w:hAnsi="Times New Roman" w:cs="Times New Roman"/>
              </w:rPr>
              <w:t>16,7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3"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AE54CF">
            <w:pPr>
              <w:spacing w:after="0" w:line="240" w:lineRule="auto"/>
              <w:ind w:left="113" w:right="113"/>
              <w:jc w:val="both"/>
              <w:rPr>
                <w:rFonts w:ascii="Times New Roman" w:hAnsi="Times New Roman" w:cs="Times New Roman"/>
              </w:rPr>
            </w:pPr>
            <w:r w:rsidRPr="00425CDD">
              <w:rPr>
                <w:rFonts w:ascii="Times New Roman" w:hAnsi="Times New Roman" w:cs="Times New Roman"/>
              </w:rPr>
              <w:t>33,3</w:t>
            </w:r>
          </w:p>
        </w:tc>
      </w:tr>
      <w:tr w:rsidR="00062366" w:rsidRPr="00425CDD" w:rsidTr="00AE54CF">
        <w:trPr>
          <w:cantSplit/>
          <w:trHeight w:val="714"/>
        </w:trPr>
        <w:tc>
          <w:tcPr>
            <w:tcW w:w="1191" w:type="dxa"/>
            <w:vMerge w:val="restart"/>
            <w:tcBorders>
              <w:top w:val="single" w:sz="4" w:space="0" w:color="auto"/>
              <w:left w:val="single" w:sz="4" w:space="0" w:color="auto"/>
              <w:bottom w:val="single" w:sz="4" w:space="0" w:color="auto"/>
              <w:right w:val="single" w:sz="4" w:space="0" w:color="auto"/>
            </w:tcBorders>
            <w:hideMark/>
          </w:tcPr>
          <w:p w:rsidR="00447ECC" w:rsidRPr="00425CDD" w:rsidRDefault="00AE54CF" w:rsidP="00AE54CF">
            <w:pPr>
              <w:spacing w:after="0" w:line="240" w:lineRule="auto"/>
              <w:rPr>
                <w:rFonts w:ascii="Times New Roman" w:hAnsi="Times New Roman" w:cs="Times New Roman"/>
              </w:rPr>
            </w:pPr>
            <w:r>
              <w:rPr>
                <w:rFonts w:ascii="Times New Roman" w:hAnsi="Times New Roman" w:cs="Times New Roman"/>
              </w:rPr>
              <w:t>V</w:t>
            </w:r>
            <w:r w:rsidR="00062366" w:rsidRPr="00425CDD">
              <w:rPr>
                <w:rFonts w:ascii="Times New Roman" w:hAnsi="Times New Roman" w:cs="Times New Roman"/>
              </w:rPr>
              <w:t>aikų laisvalai</w:t>
            </w:r>
          </w:p>
          <w:p w:rsidR="00062366" w:rsidRPr="00425CDD" w:rsidRDefault="00062366" w:rsidP="00AE54CF">
            <w:pPr>
              <w:spacing w:after="0" w:line="240" w:lineRule="auto"/>
              <w:rPr>
                <w:rFonts w:ascii="Times New Roman" w:hAnsi="Times New Roman" w:cs="Times New Roman"/>
              </w:rPr>
            </w:pPr>
            <w:r w:rsidRPr="00425CDD">
              <w:rPr>
                <w:rFonts w:ascii="Times New Roman" w:hAnsi="Times New Roman" w:cs="Times New Roman"/>
              </w:rPr>
              <w:t>kio centras</w:t>
            </w:r>
          </w:p>
        </w:tc>
        <w:tc>
          <w:tcPr>
            <w:tcW w:w="8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2014</w:t>
            </w:r>
          </w:p>
        </w:tc>
        <w:tc>
          <w:tcPr>
            <w:tcW w:w="8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AE54CF">
            <w:pPr>
              <w:spacing w:after="0" w:line="240" w:lineRule="auto"/>
              <w:ind w:left="113" w:right="113"/>
              <w:jc w:val="center"/>
              <w:rPr>
                <w:rFonts w:ascii="Times New Roman" w:hAnsi="Times New Roman" w:cs="Times New Roman"/>
              </w:rPr>
            </w:pPr>
            <w:r w:rsidRPr="00425CDD">
              <w:rPr>
                <w:rFonts w:ascii="Times New Roman" w:hAnsi="Times New Roman" w:cs="Times New Roman"/>
              </w:rPr>
              <w:t>14,</w:t>
            </w:r>
            <w:r w:rsidR="00AE54CF">
              <w:rPr>
                <w:rFonts w:ascii="Times New Roman" w:hAnsi="Times New Roman" w:cs="Times New Roman"/>
              </w:rPr>
              <w:t>3</w:t>
            </w:r>
            <w:r w:rsidRPr="00425CDD">
              <w:rPr>
                <w:rFonts w:ascii="Times New Roman" w:hAnsi="Times New Roman" w:cs="Times New Roman"/>
              </w:rPr>
              <w:t xml:space="preserve"> </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AE54CF">
            <w:pPr>
              <w:spacing w:after="0" w:line="240" w:lineRule="auto"/>
              <w:ind w:left="113" w:right="113"/>
              <w:jc w:val="center"/>
              <w:rPr>
                <w:rFonts w:ascii="Times New Roman" w:hAnsi="Times New Roman" w:cs="Times New Roman"/>
              </w:rPr>
            </w:pPr>
            <w:r w:rsidRPr="00425CDD">
              <w:rPr>
                <w:rFonts w:ascii="Times New Roman" w:hAnsi="Times New Roman" w:cs="Times New Roman"/>
              </w:rPr>
              <w:t>28,</w:t>
            </w:r>
            <w:r w:rsidR="00AE54CF">
              <w:rPr>
                <w:rFonts w:ascii="Times New Roman" w:hAnsi="Times New Roman" w:cs="Times New Roman"/>
              </w:rPr>
              <w:t>6</w:t>
            </w:r>
            <w:r w:rsidRPr="00425CDD">
              <w:rPr>
                <w:rFonts w:ascii="Times New Roman" w:hAnsi="Times New Roman" w:cs="Times New Roman"/>
              </w:rPr>
              <w:t xml:space="preserve"> </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w:t>
            </w:r>
          </w:p>
        </w:tc>
        <w:tc>
          <w:tcPr>
            <w:tcW w:w="423"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4</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AE54CF">
            <w:pPr>
              <w:spacing w:after="0" w:line="240" w:lineRule="auto"/>
              <w:ind w:left="113" w:right="113"/>
              <w:jc w:val="center"/>
              <w:rPr>
                <w:rFonts w:ascii="Times New Roman" w:hAnsi="Times New Roman" w:cs="Times New Roman"/>
              </w:rPr>
            </w:pPr>
            <w:r w:rsidRPr="00425CDD">
              <w:rPr>
                <w:rFonts w:ascii="Times New Roman" w:hAnsi="Times New Roman" w:cs="Times New Roman"/>
              </w:rPr>
              <w:t>57,</w:t>
            </w:r>
            <w:r w:rsidR="00AE54CF">
              <w:rPr>
                <w:rFonts w:ascii="Times New Roman" w:hAnsi="Times New Roman" w:cs="Times New Roman"/>
              </w:rPr>
              <w:t>2</w:t>
            </w:r>
            <w:r w:rsidRPr="00425CDD">
              <w:rPr>
                <w:rFonts w:ascii="Times New Roman" w:hAnsi="Times New Roman" w:cs="Times New Roman"/>
              </w:rPr>
              <w:t xml:space="preserve"> </w:t>
            </w:r>
          </w:p>
        </w:tc>
      </w:tr>
      <w:tr w:rsidR="00062366" w:rsidRPr="00425CDD" w:rsidTr="00AE54CF">
        <w:trPr>
          <w:cantSplit/>
          <w:trHeight w:val="683"/>
        </w:trPr>
        <w:tc>
          <w:tcPr>
            <w:tcW w:w="1191"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AE54CF">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2015</w:t>
            </w:r>
          </w:p>
        </w:tc>
        <w:tc>
          <w:tcPr>
            <w:tcW w:w="8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AE54CF">
            <w:pPr>
              <w:spacing w:after="0" w:line="240" w:lineRule="auto"/>
              <w:ind w:left="113" w:right="113"/>
              <w:jc w:val="center"/>
              <w:rPr>
                <w:rFonts w:ascii="Times New Roman" w:hAnsi="Times New Roman" w:cs="Times New Roman"/>
              </w:rPr>
            </w:pPr>
            <w:r w:rsidRPr="00425CDD">
              <w:rPr>
                <w:rFonts w:ascii="Times New Roman" w:hAnsi="Times New Roman" w:cs="Times New Roman"/>
              </w:rPr>
              <w:t xml:space="preserve">50,0 </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AE54CF">
            <w:pPr>
              <w:spacing w:after="0" w:line="240" w:lineRule="auto"/>
              <w:ind w:left="113" w:right="113"/>
              <w:jc w:val="center"/>
              <w:rPr>
                <w:rFonts w:ascii="Times New Roman" w:hAnsi="Times New Roman" w:cs="Times New Roman"/>
              </w:rPr>
            </w:pPr>
            <w:r w:rsidRPr="00425CDD">
              <w:rPr>
                <w:rFonts w:ascii="Times New Roman" w:hAnsi="Times New Roman" w:cs="Times New Roman"/>
              </w:rPr>
              <w:t xml:space="preserve">25,0 </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w:t>
            </w:r>
          </w:p>
        </w:tc>
        <w:tc>
          <w:tcPr>
            <w:tcW w:w="423"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AE54CF">
            <w:pPr>
              <w:spacing w:after="0" w:line="240" w:lineRule="auto"/>
              <w:ind w:left="113" w:right="113"/>
              <w:jc w:val="center"/>
              <w:rPr>
                <w:rFonts w:ascii="Times New Roman" w:hAnsi="Times New Roman" w:cs="Times New Roman"/>
              </w:rPr>
            </w:pPr>
            <w:r w:rsidRPr="00425CDD">
              <w:rPr>
                <w:rFonts w:ascii="Times New Roman" w:hAnsi="Times New Roman" w:cs="Times New Roman"/>
              </w:rPr>
              <w:t xml:space="preserve">25,0 </w:t>
            </w:r>
          </w:p>
        </w:tc>
      </w:tr>
      <w:tr w:rsidR="00062366" w:rsidRPr="00425CDD" w:rsidTr="00FD455E">
        <w:trPr>
          <w:cantSplit/>
          <w:trHeight w:val="1271"/>
        </w:trPr>
        <w:tc>
          <w:tcPr>
            <w:tcW w:w="1191" w:type="dxa"/>
            <w:vMerge w:val="restart"/>
            <w:tcBorders>
              <w:top w:val="single" w:sz="4" w:space="0" w:color="auto"/>
              <w:left w:val="single" w:sz="4" w:space="0" w:color="auto"/>
              <w:bottom w:val="single" w:sz="4" w:space="0" w:color="auto"/>
              <w:right w:val="single" w:sz="4" w:space="0" w:color="auto"/>
            </w:tcBorders>
            <w:hideMark/>
          </w:tcPr>
          <w:p w:rsidR="00447ECC" w:rsidRPr="00425CDD" w:rsidRDefault="00AE54CF" w:rsidP="00AE54CF">
            <w:pPr>
              <w:spacing w:after="0" w:line="240" w:lineRule="auto"/>
              <w:rPr>
                <w:rFonts w:ascii="Times New Roman" w:hAnsi="Times New Roman" w:cs="Times New Roman"/>
              </w:rPr>
            </w:pPr>
            <w:r>
              <w:rPr>
                <w:rFonts w:ascii="Times New Roman" w:hAnsi="Times New Roman" w:cs="Times New Roman"/>
              </w:rPr>
              <w:t>M</w:t>
            </w:r>
            <w:r w:rsidR="00062366" w:rsidRPr="00425CDD">
              <w:rPr>
                <w:rFonts w:ascii="Times New Roman" w:hAnsi="Times New Roman" w:cs="Times New Roman"/>
              </w:rPr>
              <w:t>okslei</w:t>
            </w:r>
          </w:p>
          <w:p w:rsidR="00447ECC" w:rsidRPr="00425CDD" w:rsidRDefault="00062366" w:rsidP="00AE54CF">
            <w:pPr>
              <w:spacing w:after="0" w:line="240" w:lineRule="auto"/>
              <w:rPr>
                <w:rFonts w:ascii="Times New Roman" w:hAnsi="Times New Roman" w:cs="Times New Roman"/>
              </w:rPr>
            </w:pPr>
            <w:r w:rsidRPr="00425CDD">
              <w:rPr>
                <w:rFonts w:ascii="Times New Roman" w:hAnsi="Times New Roman" w:cs="Times New Roman"/>
              </w:rPr>
              <w:t>vių saviraiš</w:t>
            </w:r>
          </w:p>
          <w:p w:rsidR="00062366" w:rsidRPr="00425CDD" w:rsidRDefault="00062366" w:rsidP="00AE54CF">
            <w:pPr>
              <w:spacing w:after="0" w:line="240" w:lineRule="auto"/>
              <w:rPr>
                <w:rFonts w:ascii="Times New Roman" w:hAnsi="Times New Roman" w:cs="Times New Roman"/>
              </w:rPr>
            </w:pPr>
            <w:r w:rsidRPr="00425CDD">
              <w:rPr>
                <w:rFonts w:ascii="Times New Roman" w:hAnsi="Times New Roman" w:cs="Times New Roman"/>
              </w:rPr>
              <w:t>kos centras</w:t>
            </w:r>
          </w:p>
        </w:tc>
        <w:tc>
          <w:tcPr>
            <w:tcW w:w="8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2014</w:t>
            </w:r>
          </w:p>
        </w:tc>
        <w:tc>
          <w:tcPr>
            <w:tcW w:w="8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16,7</w:t>
            </w: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1/1</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16,7/16,6</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0/3</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0/50</w:t>
            </w:r>
          </w:p>
        </w:tc>
        <w:tc>
          <w:tcPr>
            <w:tcW w:w="423"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r>
      <w:tr w:rsidR="00062366" w:rsidRPr="00425CDD" w:rsidTr="00FD455E">
        <w:trPr>
          <w:cantSplit/>
          <w:trHeight w:val="687"/>
        </w:trPr>
        <w:tc>
          <w:tcPr>
            <w:tcW w:w="1191"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2015</w:t>
            </w:r>
          </w:p>
        </w:tc>
        <w:tc>
          <w:tcPr>
            <w:tcW w:w="8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16,7</w:t>
            </w: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1/1</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16,7/16,6</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03</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062366" w:rsidRPr="00425CDD" w:rsidRDefault="00062366" w:rsidP="00FD455E">
            <w:pPr>
              <w:spacing w:after="0" w:line="240" w:lineRule="auto"/>
              <w:ind w:left="113" w:right="113"/>
              <w:jc w:val="both"/>
              <w:rPr>
                <w:rFonts w:ascii="Times New Roman" w:hAnsi="Times New Roman" w:cs="Times New Roman"/>
              </w:rPr>
            </w:pPr>
            <w:r w:rsidRPr="00425CDD">
              <w:rPr>
                <w:rFonts w:ascii="Times New Roman" w:hAnsi="Times New Roman" w:cs="Times New Roman"/>
              </w:rPr>
              <w:t>0/50</w:t>
            </w:r>
          </w:p>
        </w:tc>
        <w:tc>
          <w:tcPr>
            <w:tcW w:w="423"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spacing w:after="0" w:line="240" w:lineRule="auto"/>
              <w:ind w:left="113" w:right="113"/>
              <w:jc w:val="both"/>
              <w:rPr>
                <w:rFonts w:ascii="Times New Roman" w:hAnsi="Times New Roman" w:cs="Times New Roman"/>
              </w:rPr>
            </w:pPr>
          </w:p>
        </w:tc>
      </w:tr>
    </w:tbl>
    <w:p w:rsidR="00AE54CF" w:rsidRDefault="00AE54CF" w:rsidP="00062366">
      <w:pPr>
        <w:spacing w:after="0" w:line="240" w:lineRule="auto"/>
        <w:ind w:firstLine="709"/>
        <w:jc w:val="both"/>
        <w:rPr>
          <w:rFonts w:ascii="Times New Roman" w:eastAsia="Calibri" w:hAnsi="Times New Roman" w:cs="Times New Roman"/>
        </w:rPr>
      </w:pPr>
    </w:p>
    <w:p w:rsidR="00273CE5" w:rsidRDefault="00273CE5" w:rsidP="00062366">
      <w:pPr>
        <w:spacing w:after="0" w:line="240" w:lineRule="auto"/>
        <w:ind w:firstLine="709"/>
        <w:jc w:val="both"/>
        <w:rPr>
          <w:rFonts w:ascii="Times New Roman" w:hAnsi="Times New Roman" w:cs="Times New Roman"/>
        </w:rPr>
      </w:pPr>
    </w:p>
    <w:p w:rsidR="00273CE5" w:rsidRDefault="00273CE5" w:rsidP="00062366">
      <w:pPr>
        <w:spacing w:after="0" w:line="240" w:lineRule="auto"/>
        <w:ind w:firstLine="709"/>
        <w:jc w:val="both"/>
        <w:rPr>
          <w:rFonts w:ascii="Times New Roman" w:hAnsi="Times New Roman" w:cs="Times New Roman"/>
        </w:rPr>
      </w:pPr>
    </w:p>
    <w:p w:rsidR="00062366" w:rsidRPr="00425CDD" w:rsidRDefault="00062366" w:rsidP="00062366">
      <w:pPr>
        <w:spacing w:after="0" w:line="240" w:lineRule="auto"/>
        <w:ind w:firstLine="709"/>
        <w:jc w:val="both"/>
        <w:rPr>
          <w:rFonts w:ascii="Times New Roman" w:hAnsi="Times New Roman" w:cs="Times New Roman"/>
        </w:rPr>
      </w:pPr>
      <w:r w:rsidRPr="00425CDD">
        <w:rPr>
          <w:rFonts w:ascii="Times New Roman" w:hAnsi="Times New Roman" w:cs="Times New Roman"/>
        </w:rPr>
        <w:lastRenderedPageBreak/>
        <w:t>5.6.1. Auklėtojų / mokytojų ir kitų pedagoginių darbuotojų pasiskirstymas pagal stažą ir įstaigų tipus (skaičius ir dalis %)</w:t>
      </w:r>
      <w:r w:rsidR="00273CE5" w:rsidRPr="00425CDD">
        <w:rPr>
          <w:rFonts w:ascii="Times New Roman" w:hAnsi="Times New Roman" w:cs="Times New Roman"/>
          <w:lang w:val="en-US"/>
        </w:rPr>
        <w:t>(2015-12-31)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709"/>
        <w:gridCol w:w="850"/>
        <w:gridCol w:w="709"/>
        <w:gridCol w:w="992"/>
        <w:gridCol w:w="709"/>
        <w:gridCol w:w="850"/>
        <w:gridCol w:w="709"/>
        <w:gridCol w:w="992"/>
      </w:tblGrid>
      <w:tr w:rsidR="00062366" w:rsidRPr="00425CDD" w:rsidTr="0036519B">
        <w:trPr>
          <w:trHeight w:val="243"/>
          <w:tblHeader/>
        </w:trPr>
        <w:tc>
          <w:tcPr>
            <w:tcW w:w="1701" w:type="dxa"/>
            <w:vMerge w:val="restart"/>
            <w:shd w:val="clear" w:color="auto" w:fill="auto"/>
          </w:tcPr>
          <w:p w:rsidR="00062366" w:rsidRPr="00425CDD" w:rsidRDefault="00062366" w:rsidP="00FD455E">
            <w:pPr>
              <w:spacing w:after="0" w:line="240" w:lineRule="auto"/>
              <w:jc w:val="center"/>
              <w:rPr>
                <w:rFonts w:ascii="Times New Roman" w:hAnsi="Times New Roman" w:cs="Times New Roman"/>
              </w:rPr>
            </w:pPr>
          </w:p>
          <w:p w:rsidR="00062366" w:rsidRPr="00425CDD" w:rsidRDefault="00062366" w:rsidP="00FD455E">
            <w:pPr>
              <w:spacing w:after="0" w:line="240" w:lineRule="auto"/>
              <w:jc w:val="center"/>
              <w:rPr>
                <w:rFonts w:ascii="Times New Roman" w:hAnsi="Times New Roman" w:cs="Times New Roman"/>
              </w:rPr>
            </w:pP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Švietimo įstaigos tipas</w:t>
            </w:r>
          </w:p>
        </w:tc>
        <w:tc>
          <w:tcPr>
            <w:tcW w:w="1418" w:type="dxa"/>
            <w:vMerge w:val="restart"/>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Pedagoginių darbuotojų skaičius</w:t>
            </w:r>
          </w:p>
        </w:tc>
        <w:tc>
          <w:tcPr>
            <w:tcW w:w="6520" w:type="dxa"/>
            <w:gridSpan w:val="8"/>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Pedagoginio darbo stažas</w:t>
            </w:r>
          </w:p>
        </w:tc>
      </w:tr>
      <w:tr w:rsidR="00062366" w:rsidRPr="00425CDD" w:rsidTr="0036519B">
        <w:trPr>
          <w:trHeight w:val="406"/>
          <w:tblHeader/>
        </w:trPr>
        <w:tc>
          <w:tcPr>
            <w:tcW w:w="1701" w:type="dxa"/>
            <w:vMerge/>
            <w:shd w:val="clear" w:color="auto" w:fill="auto"/>
          </w:tcPr>
          <w:p w:rsidR="00062366" w:rsidRPr="00425CDD" w:rsidRDefault="00062366" w:rsidP="00FD455E">
            <w:pPr>
              <w:spacing w:after="0" w:line="240" w:lineRule="auto"/>
              <w:jc w:val="center"/>
              <w:rPr>
                <w:rFonts w:ascii="Times New Roman" w:hAnsi="Times New Roman" w:cs="Times New Roman"/>
              </w:rPr>
            </w:pPr>
          </w:p>
        </w:tc>
        <w:tc>
          <w:tcPr>
            <w:tcW w:w="1418" w:type="dxa"/>
            <w:vMerge/>
            <w:shd w:val="clear" w:color="auto" w:fill="auto"/>
          </w:tcPr>
          <w:p w:rsidR="00062366" w:rsidRPr="00425CDD" w:rsidRDefault="00062366" w:rsidP="00FD455E">
            <w:pPr>
              <w:spacing w:after="0" w:line="240" w:lineRule="auto"/>
              <w:jc w:val="center"/>
              <w:rPr>
                <w:rFonts w:ascii="Times New Roman" w:hAnsi="Times New Roman" w:cs="Times New Roman"/>
              </w:rPr>
            </w:pPr>
          </w:p>
        </w:tc>
        <w:tc>
          <w:tcPr>
            <w:tcW w:w="1559" w:type="dxa"/>
            <w:gridSpan w:val="2"/>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Iki 4 metų</w:t>
            </w:r>
          </w:p>
        </w:tc>
        <w:tc>
          <w:tcPr>
            <w:tcW w:w="1701" w:type="dxa"/>
            <w:gridSpan w:val="2"/>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Nuo 4-10 metų</w:t>
            </w:r>
          </w:p>
        </w:tc>
        <w:tc>
          <w:tcPr>
            <w:tcW w:w="1559" w:type="dxa"/>
            <w:gridSpan w:val="2"/>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10-15 metų</w:t>
            </w:r>
          </w:p>
        </w:tc>
        <w:tc>
          <w:tcPr>
            <w:tcW w:w="1701" w:type="dxa"/>
            <w:gridSpan w:val="2"/>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 metų ir didesnis</w:t>
            </w:r>
          </w:p>
        </w:tc>
      </w:tr>
      <w:tr w:rsidR="00062366" w:rsidRPr="00425CDD" w:rsidTr="0036519B">
        <w:trPr>
          <w:tblHeader/>
        </w:trPr>
        <w:tc>
          <w:tcPr>
            <w:tcW w:w="1701" w:type="dxa"/>
            <w:vMerge/>
            <w:shd w:val="clear" w:color="auto" w:fill="auto"/>
          </w:tcPr>
          <w:p w:rsidR="00062366" w:rsidRPr="00425CDD" w:rsidRDefault="00062366" w:rsidP="00FD455E">
            <w:pPr>
              <w:spacing w:after="0" w:line="240" w:lineRule="auto"/>
              <w:jc w:val="center"/>
              <w:rPr>
                <w:rFonts w:ascii="Times New Roman" w:hAnsi="Times New Roman" w:cs="Times New Roman"/>
              </w:rPr>
            </w:pPr>
          </w:p>
        </w:tc>
        <w:tc>
          <w:tcPr>
            <w:tcW w:w="1418" w:type="dxa"/>
            <w:vMerge/>
            <w:shd w:val="clear" w:color="auto" w:fill="auto"/>
          </w:tcPr>
          <w:p w:rsidR="00062366" w:rsidRPr="00425CDD" w:rsidRDefault="00062366" w:rsidP="00FD455E">
            <w:pPr>
              <w:spacing w:after="0" w:line="240" w:lineRule="auto"/>
              <w:jc w:val="center"/>
              <w:rPr>
                <w:rFonts w:ascii="Times New Roman" w:hAnsi="Times New Roman" w:cs="Times New Roman"/>
              </w:rPr>
            </w:pP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850"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99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850"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99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062366" w:rsidRPr="00425CDD" w:rsidTr="00FD455E">
        <w:trPr>
          <w:trHeight w:val="291"/>
        </w:trPr>
        <w:tc>
          <w:tcPr>
            <w:tcW w:w="170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Gimnazijos </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512</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33</w:t>
            </w:r>
          </w:p>
        </w:tc>
        <w:tc>
          <w:tcPr>
            <w:tcW w:w="850"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6,4</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27</w:t>
            </w:r>
          </w:p>
        </w:tc>
        <w:tc>
          <w:tcPr>
            <w:tcW w:w="99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5,3</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850"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8,4</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409</w:t>
            </w:r>
          </w:p>
        </w:tc>
        <w:tc>
          <w:tcPr>
            <w:tcW w:w="99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80,0</w:t>
            </w:r>
          </w:p>
        </w:tc>
      </w:tr>
      <w:tr w:rsidR="00062366" w:rsidRPr="00425CDD" w:rsidTr="00FD455E">
        <w:trPr>
          <w:trHeight w:val="423"/>
        </w:trPr>
        <w:tc>
          <w:tcPr>
            <w:tcW w:w="170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Suaugusiųjų gimnazijos</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850"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99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4,8</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850"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14,3</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99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81,0</w:t>
            </w:r>
          </w:p>
        </w:tc>
      </w:tr>
      <w:tr w:rsidR="00062366" w:rsidRPr="00425CDD" w:rsidTr="00FD455E">
        <w:tc>
          <w:tcPr>
            <w:tcW w:w="170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Pagrindinės mokyklos</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306</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850"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99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4,6</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850"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7,5</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253</w:t>
            </w:r>
          </w:p>
        </w:tc>
        <w:tc>
          <w:tcPr>
            <w:tcW w:w="99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82,7</w:t>
            </w:r>
          </w:p>
        </w:tc>
      </w:tr>
      <w:tr w:rsidR="00062366" w:rsidRPr="00425CDD" w:rsidTr="00FD455E">
        <w:trPr>
          <w:trHeight w:val="283"/>
        </w:trPr>
        <w:tc>
          <w:tcPr>
            <w:tcW w:w="170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Progimnazijos</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547</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850"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6,9</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99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9,5</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69</w:t>
            </w:r>
          </w:p>
        </w:tc>
        <w:tc>
          <w:tcPr>
            <w:tcW w:w="850"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12,6</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388</w:t>
            </w:r>
          </w:p>
        </w:tc>
        <w:tc>
          <w:tcPr>
            <w:tcW w:w="99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70,9</w:t>
            </w:r>
          </w:p>
        </w:tc>
      </w:tr>
      <w:tr w:rsidR="00062366" w:rsidRPr="00425CDD" w:rsidTr="00FD455E">
        <w:tc>
          <w:tcPr>
            <w:tcW w:w="170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Specialiosios mokyklos</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59</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33</w:t>
            </w:r>
          </w:p>
        </w:tc>
        <w:tc>
          <w:tcPr>
            <w:tcW w:w="850"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55,9</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99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16,9</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850"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6,8</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99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20,3</w:t>
            </w:r>
          </w:p>
        </w:tc>
      </w:tr>
      <w:tr w:rsidR="00062366" w:rsidRPr="00425CDD" w:rsidTr="00FD455E">
        <w:tc>
          <w:tcPr>
            <w:tcW w:w="170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Pradinė mokykla</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850"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9,3</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99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850"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14,0</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32</w:t>
            </w:r>
          </w:p>
        </w:tc>
        <w:tc>
          <w:tcPr>
            <w:tcW w:w="99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74,4</w:t>
            </w:r>
          </w:p>
        </w:tc>
      </w:tr>
      <w:tr w:rsidR="00062366" w:rsidRPr="00425CDD" w:rsidTr="00FD455E">
        <w:tc>
          <w:tcPr>
            <w:tcW w:w="170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Mokyklos-darželiai</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850"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9,3</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99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850"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99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83,7</w:t>
            </w:r>
          </w:p>
        </w:tc>
      </w:tr>
      <w:tr w:rsidR="00062366" w:rsidRPr="00425CDD" w:rsidTr="00FD455E">
        <w:tc>
          <w:tcPr>
            <w:tcW w:w="1701"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Lopšeliai-darželiai ir RUC</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994</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89</w:t>
            </w:r>
          </w:p>
        </w:tc>
        <w:tc>
          <w:tcPr>
            <w:tcW w:w="850"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9,1</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69</w:t>
            </w:r>
          </w:p>
        </w:tc>
        <w:tc>
          <w:tcPr>
            <w:tcW w:w="99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7,1</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76</w:t>
            </w:r>
          </w:p>
        </w:tc>
        <w:tc>
          <w:tcPr>
            <w:tcW w:w="850"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7,6</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760</w:t>
            </w:r>
          </w:p>
        </w:tc>
        <w:tc>
          <w:tcPr>
            <w:tcW w:w="99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76,5</w:t>
            </w:r>
          </w:p>
        </w:tc>
      </w:tr>
      <w:tr w:rsidR="00062366" w:rsidRPr="00425CDD" w:rsidTr="00273CE5">
        <w:trPr>
          <w:trHeight w:val="180"/>
        </w:trPr>
        <w:tc>
          <w:tcPr>
            <w:tcW w:w="1701" w:type="dxa"/>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1418"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2525</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217</w:t>
            </w:r>
          </w:p>
        </w:tc>
        <w:tc>
          <w:tcPr>
            <w:tcW w:w="850"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8,6</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175</w:t>
            </w:r>
          </w:p>
        </w:tc>
        <w:tc>
          <w:tcPr>
            <w:tcW w:w="992"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6,9</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226</w:t>
            </w:r>
          </w:p>
        </w:tc>
        <w:tc>
          <w:tcPr>
            <w:tcW w:w="850"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8,9</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1907</w:t>
            </w:r>
          </w:p>
        </w:tc>
        <w:tc>
          <w:tcPr>
            <w:tcW w:w="992"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75,5</w:t>
            </w:r>
          </w:p>
        </w:tc>
      </w:tr>
    </w:tbl>
    <w:p w:rsidR="00062366" w:rsidRPr="00425CDD" w:rsidRDefault="00062366" w:rsidP="00062366">
      <w:pPr>
        <w:spacing w:after="0" w:line="240" w:lineRule="auto"/>
        <w:rPr>
          <w:rFonts w:ascii="Times New Roman" w:hAnsi="Times New Roman" w:cs="Times New Roman"/>
          <w:b/>
        </w:rPr>
      </w:pPr>
    </w:p>
    <w:p w:rsidR="00062366" w:rsidRPr="00425CDD" w:rsidRDefault="00062366" w:rsidP="00062366">
      <w:pPr>
        <w:spacing w:after="0" w:line="240" w:lineRule="auto"/>
        <w:ind w:firstLine="709"/>
        <w:jc w:val="both"/>
        <w:rPr>
          <w:rFonts w:ascii="Times New Roman" w:hAnsi="Times New Roman" w:cs="Times New Roman"/>
        </w:rPr>
      </w:pPr>
      <w:r w:rsidRPr="00425CDD">
        <w:rPr>
          <w:rFonts w:ascii="Times New Roman" w:hAnsi="Times New Roman" w:cs="Times New Roman"/>
        </w:rPr>
        <w:t>5.6.2. Auklėtojų ir kitų pedagoginių darbuotojų pasiskirstymas pagal stažą (skaičius ir dalis %) (2015-12-31)</w:t>
      </w:r>
    </w:p>
    <w:tbl>
      <w:tblPr>
        <w:tblStyle w:val="Lentelstinklelis"/>
        <w:tblW w:w="0" w:type="auto"/>
        <w:tblLook w:val="04A0" w:firstRow="1" w:lastRow="0" w:firstColumn="1" w:lastColumn="0" w:noHBand="0" w:noVBand="1"/>
      </w:tblPr>
      <w:tblGrid>
        <w:gridCol w:w="1951"/>
        <w:gridCol w:w="1559"/>
        <w:gridCol w:w="1416"/>
        <w:gridCol w:w="1642"/>
        <w:gridCol w:w="1643"/>
        <w:gridCol w:w="1643"/>
      </w:tblGrid>
      <w:tr w:rsidR="00062366" w:rsidRPr="00425CDD" w:rsidTr="00447ECC">
        <w:trPr>
          <w:tblHeader/>
        </w:trPr>
        <w:tc>
          <w:tcPr>
            <w:tcW w:w="1951" w:type="dxa"/>
            <w:vMerge w:val="restart"/>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Ikimokyklinio ugdymo įstaigos pavadinimas</w:t>
            </w:r>
          </w:p>
        </w:tc>
        <w:tc>
          <w:tcPr>
            <w:tcW w:w="1559" w:type="dxa"/>
            <w:vMerge w:val="restart"/>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Pedagoginių darbuotojų</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6344" w:type="dxa"/>
            <w:gridSpan w:val="4"/>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Pedagoginio darbo stažas</w:t>
            </w:r>
          </w:p>
        </w:tc>
      </w:tr>
      <w:tr w:rsidR="00062366" w:rsidRPr="00425CDD" w:rsidTr="00447ECC">
        <w:trPr>
          <w:tblHeader/>
        </w:trPr>
        <w:tc>
          <w:tcPr>
            <w:tcW w:w="1951" w:type="dxa"/>
            <w:vMerge/>
          </w:tcPr>
          <w:p w:rsidR="00062366" w:rsidRPr="00425CDD" w:rsidRDefault="00062366" w:rsidP="00FD455E">
            <w:pPr>
              <w:spacing w:after="0" w:line="240" w:lineRule="auto"/>
              <w:jc w:val="center"/>
              <w:rPr>
                <w:rFonts w:ascii="Times New Roman" w:hAnsi="Times New Roman" w:cs="Times New Roman"/>
              </w:rPr>
            </w:pPr>
          </w:p>
        </w:tc>
        <w:tc>
          <w:tcPr>
            <w:tcW w:w="1559" w:type="dxa"/>
            <w:vMerge/>
          </w:tcPr>
          <w:p w:rsidR="00062366" w:rsidRPr="00425CDD" w:rsidRDefault="00062366" w:rsidP="00FD455E">
            <w:pPr>
              <w:spacing w:after="0" w:line="240" w:lineRule="auto"/>
              <w:jc w:val="center"/>
              <w:rPr>
                <w:rFonts w:ascii="Times New Roman" w:hAnsi="Times New Roman" w:cs="Times New Roman"/>
              </w:rPr>
            </w:pP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Iki 4 metų</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Nuo 4 iki 10 metų</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Nuo 10 iki 15 metų</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 ir daugiau metų</w:t>
            </w:r>
          </w:p>
        </w:tc>
      </w:tr>
      <w:tr w:rsidR="00062366" w:rsidRPr="00425CDD" w:rsidTr="00FD455E">
        <w:tc>
          <w:tcPr>
            <w:tcW w:w="9854" w:type="dxa"/>
            <w:gridSpan w:val="6"/>
          </w:tcPr>
          <w:p w:rsidR="00062366" w:rsidRPr="00425CDD" w:rsidRDefault="00062366" w:rsidP="00AE54CF">
            <w:pPr>
              <w:spacing w:after="0" w:line="240" w:lineRule="auto"/>
              <w:rPr>
                <w:rFonts w:ascii="Times New Roman" w:hAnsi="Times New Roman" w:cs="Times New Roman"/>
                <w:b/>
              </w:rPr>
            </w:pPr>
            <w:r w:rsidRPr="00425CDD">
              <w:rPr>
                <w:rFonts w:ascii="Times New Roman" w:hAnsi="Times New Roman" w:cs="Times New Roman"/>
                <w:b/>
              </w:rPr>
              <w:t>Lopšeliai-darželiai</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„Aitvarėlis”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„Alksniukas”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„Atžalynas”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„Aušrinė”</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„Ąžuoliukas”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„Bangelė”</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„Berželis“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„Bitutė”</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„Boružėlė”</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„Čiauškutė”</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26</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„Dobiliukas”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„Du gaideliai“</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 „Eglutė”</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r>
      <w:tr w:rsidR="00062366" w:rsidRPr="00425CDD" w:rsidTr="00FD455E">
        <w:tc>
          <w:tcPr>
            <w:tcW w:w="1951"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 xml:space="preserve"> „Giliukas”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r>
      <w:tr w:rsidR="00062366" w:rsidRPr="00425CDD" w:rsidTr="00FD455E">
        <w:tc>
          <w:tcPr>
            <w:tcW w:w="1951"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„Gintarėlis“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r>
      <w:tr w:rsidR="00062366" w:rsidRPr="00425CDD" w:rsidTr="00FD455E">
        <w:tc>
          <w:tcPr>
            <w:tcW w:w="1951"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„Inkarėlis“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„Klevelis”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„Kregždutė”</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„Liepaitė”</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„Linelis”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„Obelėlė”</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„Pagrandukas”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„Papartėlis”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„Pingvinukas”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„Pumpurėlis”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„Puriena”</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lastRenderedPageBreak/>
              <w:t>„Pušaitė”</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„Putinėlis”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„Radastėlė”</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„Rūta”</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„Sakalėlis“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31</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„Svirpliukas”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r>
      <w:tr w:rsidR="00062366" w:rsidRPr="00425CDD" w:rsidTr="00FD455E">
        <w:tc>
          <w:tcPr>
            <w:tcW w:w="1951"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„Šermukšnėlė”</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 „Švyturėlis”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„Traukinukas”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„Versmės“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31</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„Vėrinėlis”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„Vyturėlis“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„Volungėlė”</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„Želmenėlis”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„Žemuogėlė”</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„Žiburėlis”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r>
      <w:tr w:rsidR="00062366" w:rsidRPr="00425CDD" w:rsidTr="00FD455E">
        <w:tc>
          <w:tcPr>
            <w:tcW w:w="1951"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„Žilvitis”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„Žiogelis”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„Žuvėdra”</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Regos ugdymo centras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r>
      <w:tr w:rsidR="00062366" w:rsidRPr="00425CDD" w:rsidTr="00FD455E">
        <w:tc>
          <w:tcPr>
            <w:tcW w:w="1951" w:type="dxa"/>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559"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902</w:t>
            </w:r>
          </w:p>
        </w:tc>
        <w:tc>
          <w:tcPr>
            <w:tcW w:w="1416"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74</w:t>
            </w:r>
          </w:p>
        </w:tc>
        <w:tc>
          <w:tcPr>
            <w:tcW w:w="1642"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61</w:t>
            </w:r>
          </w:p>
        </w:tc>
        <w:tc>
          <w:tcPr>
            <w:tcW w:w="1643"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67</w:t>
            </w:r>
          </w:p>
        </w:tc>
        <w:tc>
          <w:tcPr>
            <w:tcW w:w="1643"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700</w:t>
            </w:r>
          </w:p>
        </w:tc>
      </w:tr>
      <w:tr w:rsidR="00062366" w:rsidRPr="00425CDD" w:rsidTr="00FD455E">
        <w:tc>
          <w:tcPr>
            <w:tcW w:w="9854" w:type="dxa"/>
            <w:gridSpan w:val="6"/>
          </w:tcPr>
          <w:p w:rsidR="00062366" w:rsidRPr="00425CDD" w:rsidRDefault="00062366" w:rsidP="00AE54CF">
            <w:pPr>
              <w:spacing w:after="0" w:line="240" w:lineRule="auto"/>
              <w:rPr>
                <w:rFonts w:ascii="Times New Roman" w:hAnsi="Times New Roman" w:cs="Times New Roman"/>
              </w:rPr>
            </w:pPr>
            <w:r w:rsidRPr="00425CDD">
              <w:rPr>
                <w:rFonts w:ascii="Times New Roman" w:hAnsi="Times New Roman" w:cs="Times New Roman"/>
                <w:b/>
              </w:rPr>
              <w:t>Mokyklos-darželiai</w:t>
            </w:r>
            <w:r w:rsidR="00AE54CF">
              <w:rPr>
                <w:rFonts w:ascii="Times New Roman" w:hAnsi="Times New Roman" w:cs="Times New Roman"/>
                <w:b/>
              </w:rPr>
              <w:t xml:space="preserve"> ir kitos bendrojo ugdymo mokyklos</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Marijos Montessori </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„Nykštuko” </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„Pakalnutės”</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„Saulutės” </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„Šaltinėlio”</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r>
      <w:tr w:rsidR="00062366" w:rsidRPr="00425CDD" w:rsidTr="00FD455E">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„Varpelio” </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r>
      <w:tr w:rsidR="00062366" w:rsidRPr="00425CDD" w:rsidTr="00FD455E">
        <w:tc>
          <w:tcPr>
            <w:tcW w:w="1951" w:type="dxa"/>
          </w:tcPr>
          <w:p w:rsidR="00062366" w:rsidRPr="00425CDD" w:rsidRDefault="00AE54CF" w:rsidP="00FD455E">
            <w:pPr>
              <w:spacing w:after="0" w:line="240" w:lineRule="auto"/>
              <w:rPr>
                <w:rFonts w:ascii="Times New Roman" w:hAnsi="Times New Roman" w:cs="Times New Roman"/>
              </w:rPr>
            </w:pPr>
            <w:r>
              <w:rPr>
                <w:rFonts w:ascii="Times New Roman" w:hAnsi="Times New Roman" w:cs="Times New Roman"/>
              </w:rPr>
              <w:t>Tauralaukio progimnazija</w:t>
            </w:r>
          </w:p>
        </w:tc>
        <w:tc>
          <w:tcPr>
            <w:tcW w:w="155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41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64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FD455E">
        <w:tc>
          <w:tcPr>
            <w:tcW w:w="1951" w:type="dxa"/>
          </w:tcPr>
          <w:p w:rsidR="00062366" w:rsidRPr="00425CDD" w:rsidRDefault="00062366" w:rsidP="00FD455E">
            <w:pPr>
              <w:spacing w:after="0" w:line="240" w:lineRule="auto"/>
              <w:jc w:val="right"/>
              <w:rPr>
                <w:rFonts w:ascii="Times New Roman" w:hAnsi="Times New Roman" w:cs="Times New Roman"/>
                <w:b/>
                <w:bCs/>
              </w:rPr>
            </w:pPr>
            <w:r w:rsidRPr="00425CDD">
              <w:rPr>
                <w:rFonts w:ascii="Times New Roman" w:hAnsi="Times New Roman" w:cs="Times New Roman"/>
                <w:b/>
                <w:bCs/>
              </w:rPr>
              <w:t xml:space="preserve">Iš viso </w:t>
            </w:r>
          </w:p>
        </w:tc>
        <w:tc>
          <w:tcPr>
            <w:tcW w:w="1559"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92</w:t>
            </w:r>
          </w:p>
        </w:tc>
        <w:tc>
          <w:tcPr>
            <w:tcW w:w="1416"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15</w:t>
            </w:r>
          </w:p>
        </w:tc>
        <w:tc>
          <w:tcPr>
            <w:tcW w:w="1642"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w:t>
            </w:r>
          </w:p>
        </w:tc>
        <w:tc>
          <w:tcPr>
            <w:tcW w:w="1643"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w:t>
            </w:r>
          </w:p>
        </w:tc>
        <w:tc>
          <w:tcPr>
            <w:tcW w:w="1643"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60</w:t>
            </w:r>
          </w:p>
        </w:tc>
      </w:tr>
      <w:tr w:rsidR="00062366" w:rsidRPr="00425CDD" w:rsidTr="00FD455E">
        <w:tc>
          <w:tcPr>
            <w:tcW w:w="1951" w:type="dxa"/>
          </w:tcPr>
          <w:p w:rsidR="00062366" w:rsidRPr="00425CDD" w:rsidRDefault="00AE54CF" w:rsidP="00AE54CF">
            <w:pPr>
              <w:spacing w:after="0" w:line="240" w:lineRule="auto"/>
              <w:rPr>
                <w:rFonts w:ascii="Times New Roman" w:hAnsi="Times New Roman" w:cs="Times New Roman"/>
                <w:b/>
                <w:bCs/>
              </w:rPr>
            </w:pPr>
            <w:r w:rsidRPr="00425CDD">
              <w:rPr>
                <w:rFonts w:ascii="Times New Roman" w:hAnsi="Times New Roman" w:cs="Times New Roman"/>
                <w:b/>
                <w:bCs/>
              </w:rPr>
              <w:t>IŠ VISO</w:t>
            </w:r>
          </w:p>
        </w:tc>
        <w:tc>
          <w:tcPr>
            <w:tcW w:w="1559"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994</w:t>
            </w:r>
          </w:p>
        </w:tc>
        <w:tc>
          <w:tcPr>
            <w:tcW w:w="1416"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89</w:t>
            </w:r>
          </w:p>
        </w:tc>
        <w:tc>
          <w:tcPr>
            <w:tcW w:w="1642"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69</w:t>
            </w:r>
          </w:p>
        </w:tc>
        <w:tc>
          <w:tcPr>
            <w:tcW w:w="1643"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76</w:t>
            </w:r>
          </w:p>
        </w:tc>
        <w:tc>
          <w:tcPr>
            <w:tcW w:w="1643"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760</w:t>
            </w:r>
          </w:p>
        </w:tc>
      </w:tr>
    </w:tbl>
    <w:p w:rsidR="00062366" w:rsidRPr="00425CDD" w:rsidRDefault="00062366" w:rsidP="00062366">
      <w:pPr>
        <w:spacing w:after="0" w:line="240" w:lineRule="auto"/>
        <w:ind w:firstLine="709"/>
        <w:jc w:val="both"/>
        <w:rPr>
          <w:rFonts w:ascii="Times New Roman" w:hAnsi="Times New Roman" w:cs="Times New Roman"/>
        </w:rPr>
      </w:pPr>
    </w:p>
    <w:p w:rsidR="00062366" w:rsidRPr="00425CDD" w:rsidRDefault="00062366" w:rsidP="00062366">
      <w:pPr>
        <w:spacing w:after="0" w:line="240" w:lineRule="auto"/>
        <w:ind w:firstLine="709"/>
        <w:jc w:val="both"/>
        <w:rPr>
          <w:rFonts w:ascii="Times New Roman" w:hAnsi="Times New Roman" w:cs="Times New Roman"/>
        </w:rPr>
      </w:pPr>
      <w:r w:rsidRPr="00425CDD">
        <w:rPr>
          <w:rFonts w:ascii="Times New Roman" w:hAnsi="Times New Roman" w:cs="Times New Roman"/>
        </w:rPr>
        <w:t>5.6.3. Mokytojų ir kitų pedagoginių darbuotojų pasiskirstymas pagal stažą (skaičius ir dalis %)</w:t>
      </w:r>
      <w:r w:rsidR="00273CE5">
        <w:rPr>
          <w:rFonts w:ascii="Times New Roman" w:hAnsi="Times New Roman" w:cs="Times New Roman"/>
        </w:rPr>
        <w:t xml:space="preserve"> </w:t>
      </w:r>
      <w:r w:rsidR="00273CE5" w:rsidRPr="00425CDD">
        <w:rPr>
          <w:rFonts w:ascii="Times New Roman" w:hAnsi="Times New Roman" w:cs="Times New Roman"/>
          <w:lang w:val="en-US"/>
        </w:rPr>
        <w:t>(2015-12-31)</w:t>
      </w:r>
    </w:p>
    <w:tbl>
      <w:tblPr>
        <w:tblStyle w:val="Lentelstinklelis"/>
        <w:tblW w:w="0" w:type="auto"/>
        <w:tblLook w:val="04A0" w:firstRow="1" w:lastRow="0" w:firstColumn="1" w:lastColumn="0" w:noHBand="0" w:noVBand="1"/>
      </w:tblPr>
      <w:tblGrid>
        <w:gridCol w:w="1951"/>
        <w:gridCol w:w="1333"/>
        <w:gridCol w:w="1219"/>
        <w:gridCol w:w="1701"/>
        <w:gridCol w:w="1842"/>
        <w:gridCol w:w="1808"/>
      </w:tblGrid>
      <w:tr w:rsidR="00062366" w:rsidRPr="00425CDD" w:rsidTr="00E94D8E">
        <w:trPr>
          <w:tblHeader/>
        </w:trPr>
        <w:tc>
          <w:tcPr>
            <w:tcW w:w="1951" w:type="dxa"/>
            <w:vMerge w:val="restart"/>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Mokyklos pavadinimas</w:t>
            </w:r>
          </w:p>
        </w:tc>
        <w:tc>
          <w:tcPr>
            <w:tcW w:w="1333" w:type="dxa"/>
            <w:vMerge w:val="restart"/>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Pedagogų </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6570" w:type="dxa"/>
            <w:gridSpan w:val="4"/>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Pedagoginio darbo stažas</w:t>
            </w:r>
          </w:p>
        </w:tc>
      </w:tr>
      <w:tr w:rsidR="00062366" w:rsidRPr="00425CDD" w:rsidTr="00E94D8E">
        <w:trPr>
          <w:tblHeader/>
        </w:trPr>
        <w:tc>
          <w:tcPr>
            <w:tcW w:w="1951" w:type="dxa"/>
            <w:vMerge/>
          </w:tcPr>
          <w:p w:rsidR="00062366" w:rsidRPr="00425CDD" w:rsidRDefault="00062366" w:rsidP="00FD455E">
            <w:pPr>
              <w:spacing w:after="0" w:line="240" w:lineRule="auto"/>
              <w:jc w:val="center"/>
              <w:rPr>
                <w:rFonts w:ascii="Times New Roman" w:hAnsi="Times New Roman" w:cs="Times New Roman"/>
              </w:rPr>
            </w:pPr>
          </w:p>
        </w:tc>
        <w:tc>
          <w:tcPr>
            <w:tcW w:w="1333" w:type="dxa"/>
            <w:vMerge/>
          </w:tcPr>
          <w:p w:rsidR="00062366" w:rsidRPr="00425CDD" w:rsidRDefault="00062366" w:rsidP="00FD455E">
            <w:pPr>
              <w:spacing w:after="0" w:line="240" w:lineRule="auto"/>
              <w:jc w:val="center"/>
              <w:rPr>
                <w:rFonts w:ascii="Times New Roman" w:hAnsi="Times New Roman" w:cs="Times New Roman"/>
              </w:rPr>
            </w:pPr>
          </w:p>
        </w:tc>
        <w:tc>
          <w:tcPr>
            <w:tcW w:w="1219" w:type="dxa"/>
          </w:tcPr>
          <w:p w:rsidR="00062366" w:rsidRPr="00425CDD" w:rsidRDefault="00062366" w:rsidP="00447ECC">
            <w:pPr>
              <w:spacing w:after="0" w:line="240" w:lineRule="auto"/>
              <w:jc w:val="center"/>
              <w:rPr>
                <w:rFonts w:ascii="Times New Roman" w:hAnsi="Times New Roman" w:cs="Times New Roman"/>
              </w:rPr>
            </w:pPr>
            <w:r w:rsidRPr="00425CDD">
              <w:rPr>
                <w:rFonts w:ascii="Times New Roman" w:hAnsi="Times New Roman" w:cs="Times New Roman"/>
              </w:rPr>
              <w:t>Iki 4 m</w:t>
            </w:r>
            <w:r w:rsidR="00447ECC" w:rsidRPr="00425CDD">
              <w:rPr>
                <w:rFonts w:ascii="Times New Roman" w:hAnsi="Times New Roman" w:cs="Times New Roman"/>
              </w:rPr>
              <w:t>.</w:t>
            </w:r>
          </w:p>
        </w:tc>
        <w:tc>
          <w:tcPr>
            <w:tcW w:w="1701" w:type="dxa"/>
          </w:tcPr>
          <w:p w:rsidR="00062366" w:rsidRPr="00425CDD" w:rsidRDefault="00062366" w:rsidP="00447ECC">
            <w:pPr>
              <w:spacing w:after="0" w:line="240" w:lineRule="auto"/>
              <w:jc w:val="center"/>
              <w:rPr>
                <w:rFonts w:ascii="Times New Roman" w:hAnsi="Times New Roman" w:cs="Times New Roman"/>
              </w:rPr>
            </w:pPr>
            <w:r w:rsidRPr="00425CDD">
              <w:rPr>
                <w:rFonts w:ascii="Times New Roman" w:hAnsi="Times New Roman" w:cs="Times New Roman"/>
              </w:rPr>
              <w:t>Nuo 4 iki 10 m</w:t>
            </w:r>
            <w:r w:rsidR="00447ECC" w:rsidRPr="00425CDD">
              <w:rPr>
                <w:rFonts w:ascii="Times New Roman" w:hAnsi="Times New Roman" w:cs="Times New Roman"/>
              </w:rPr>
              <w:t>.</w:t>
            </w:r>
          </w:p>
        </w:tc>
        <w:tc>
          <w:tcPr>
            <w:tcW w:w="1842" w:type="dxa"/>
          </w:tcPr>
          <w:p w:rsidR="00062366" w:rsidRPr="00425CDD" w:rsidRDefault="00062366" w:rsidP="00447ECC">
            <w:pPr>
              <w:spacing w:after="0" w:line="240" w:lineRule="auto"/>
              <w:jc w:val="center"/>
              <w:rPr>
                <w:rFonts w:ascii="Times New Roman" w:hAnsi="Times New Roman" w:cs="Times New Roman"/>
              </w:rPr>
            </w:pPr>
            <w:r w:rsidRPr="00425CDD">
              <w:rPr>
                <w:rFonts w:ascii="Times New Roman" w:hAnsi="Times New Roman" w:cs="Times New Roman"/>
              </w:rPr>
              <w:t>Nuo 10 iki 15 m</w:t>
            </w:r>
            <w:r w:rsidR="00447ECC" w:rsidRPr="00425CDD">
              <w:rPr>
                <w:rFonts w:ascii="Times New Roman" w:hAnsi="Times New Roman" w:cs="Times New Roman"/>
              </w:rPr>
              <w:t>.</w:t>
            </w:r>
          </w:p>
        </w:tc>
        <w:tc>
          <w:tcPr>
            <w:tcW w:w="1808" w:type="dxa"/>
          </w:tcPr>
          <w:p w:rsidR="00062366" w:rsidRPr="00425CDD" w:rsidRDefault="00062366" w:rsidP="00447ECC">
            <w:pPr>
              <w:spacing w:after="0" w:line="240" w:lineRule="auto"/>
              <w:jc w:val="center"/>
              <w:rPr>
                <w:rFonts w:ascii="Times New Roman" w:hAnsi="Times New Roman" w:cs="Times New Roman"/>
              </w:rPr>
            </w:pPr>
            <w:r w:rsidRPr="00425CDD">
              <w:rPr>
                <w:rFonts w:ascii="Times New Roman" w:hAnsi="Times New Roman" w:cs="Times New Roman"/>
              </w:rPr>
              <w:t>15 ir daugiau m</w:t>
            </w:r>
            <w:r w:rsidR="00447ECC" w:rsidRPr="00425CDD">
              <w:rPr>
                <w:rFonts w:ascii="Times New Roman" w:hAnsi="Times New Roman" w:cs="Times New Roman"/>
              </w:rPr>
              <w:t>.</w:t>
            </w:r>
          </w:p>
        </w:tc>
      </w:tr>
      <w:tr w:rsidR="00062366" w:rsidRPr="00425CDD" w:rsidTr="00FD455E">
        <w:tc>
          <w:tcPr>
            <w:tcW w:w="9854" w:type="dxa"/>
            <w:gridSpan w:val="6"/>
          </w:tcPr>
          <w:p w:rsidR="00062366" w:rsidRPr="00425CDD" w:rsidRDefault="00062366" w:rsidP="00AE54CF">
            <w:pPr>
              <w:spacing w:after="0" w:line="240" w:lineRule="auto"/>
              <w:rPr>
                <w:rFonts w:ascii="Times New Roman" w:hAnsi="Times New Roman" w:cs="Times New Roman"/>
                <w:b/>
              </w:rPr>
            </w:pPr>
            <w:r w:rsidRPr="00425CDD">
              <w:rPr>
                <w:rFonts w:ascii="Times New Roman" w:hAnsi="Times New Roman" w:cs="Times New Roman"/>
                <w:b/>
              </w:rPr>
              <w:t>Gimnazijos</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„Aitvaro“</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37</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36</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color w:val="FF0000"/>
              </w:rPr>
            </w:pPr>
            <w:r w:rsidRPr="00425CDD">
              <w:rPr>
                <w:rFonts w:ascii="Times New Roman" w:hAnsi="Times New Roman" w:cs="Times New Roman"/>
              </w:rPr>
              <w:t>„Aukuro“</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48</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39</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„Ąžuolyno“</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44</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Baltijos </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Vytauto Didžiojo </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56</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„Varpo“ </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39</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„Vėtrungės“ </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35</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Vydūno </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53</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38</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Suaugusiųjų</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H. Zudermano</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46</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34</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„Žaliakalnio“</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„Žemynos“ </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34</w:t>
            </w:r>
          </w:p>
        </w:tc>
      </w:tr>
      <w:tr w:rsidR="00062366" w:rsidRPr="00425CDD" w:rsidTr="00447ECC">
        <w:tc>
          <w:tcPr>
            <w:tcW w:w="1951" w:type="dxa"/>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333"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533</w:t>
            </w:r>
          </w:p>
        </w:tc>
        <w:tc>
          <w:tcPr>
            <w:tcW w:w="1219"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33</w:t>
            </w:r>
          </w:p>
        </w:tc>
        <w:tc>
          <w:tcPr>
            <w:tcW w:w="1701"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28</w:t>
            </w:r>
          </w:p>
        </w:tc>
        <w:tc>
          <w:tcPr>
            <w:tcW w:w="1842"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46</w:t>
            </w:r>
          </w:p>
        </w:tc>
        <w:tc>
          <w:tcPr>
            <w:tcW w:w="1808"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426</w:t>
            </w:r>
          </w:p>
        </w:tc>
      </w:tr>
      <w:tr w:rsidR="00062366" w:rsidRPr="00425CDD" w:rsidTr="00FD455E">
        <w:tc>
          <w:tcPr>
            <w:tcW w:w="9854" w:type="dxa"/>
            <w:gridSpan w:val="6"/>
          </w:tcPr>
          <w:p w:rsidR="00062366" w:rsidRPr="00425CDD" w:rsidRDefault="00062366" w:rsidP="00AE54CF">
            <w:pPr>
              <w:spacing w:after="0" w:line="240" w:lineRule="auto"/>
              <w:rPr>
                <w:rFonts w:ascii="Times New Roman" w:hAnsi="Times New Roman" w:cs="Times New Roman"/>
                <w:b/>
              </w:rPr>
            </w:pPr>
            <w:r w:rsidRPr="00425CDD">
              <w:rPr>
                <w:rFonts w:ascii="Times New Roman" w:hAnsi="Times New Roman" w:cs="Times New Roman"/>
                <w:b/>
              </w:rPr>
              <w:lastRenderedPageBreak/>
              <w:t>Pagrindinės mokyklos</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Maksimo Gorkio </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66</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57</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„Pajūrio“</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53</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44</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„Santarvės“ </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61</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56</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„Saulėtekio“</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Ievos Simonaitytės </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Vitės </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26</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„Vyturio“ </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39</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33</w:t>
            </w:r>
          </w:p>
        </w:tc>
      </w:tr>
      <w:tr w:rsidR="00062366" w:rsidRPr="00425CDD" w:rsidTr="00447ECC">
        <w:tc>
          <w:tcPr>
            <w:tcW w:w="1951" w:type="dxa"/>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333"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306</w:t>
            </w:r>
          </w:p>
        </w:tc>
        <w:tc>
          <w:tcPr>
            <w:tcW w:w="1219"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16</w:t>
            </w:r>
          </w:p>
        </w:tc>
        <w:tc>
          <w:tcPr>
            <w:tcW w:w="1701"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14</w:t>
            </w:r>
          </w:p>
        </w:tc>
        <w:tc>
          <w:tcPr>
            <w:tcW w:w="1842"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23</w:t>
            </w:r>
          </w:p>
        </w:tc>
        <w:tc>
          <w:tcPr>
            <w:tcW w:w="1808"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253</w:t>
            </w:r>
          </w:p>
        </w:tc>
      </w:tr>
      <w:tr w:rsidR="00062366" w:rsidRPr="00425CDD" w:rsidTr="00FD455E">
        <w:tc>
          <w:tcPr>
            <w:tcW w:w="9854" w:type="dxa"/>
            <w:gridSpan w:val="6"/>
          </w:tcPr>
          <w:p w:rsidR="00062366" w:rsidRPr="00425CDD" w:rsidRDefault="00062366" w:rsidP="00AE54CF">
            <w:pPr>
              <w:spacing w:after="0" w:line="240" w:lineRule="auto"/>
              <w:rPr>
                <w:rFonts w:ascii="Times New Roman" w:hAnsi="Times New Roman" w:cs="Times New Roman"/>
                <w:b/>
              </w:rPr>
            </w:pPr>
            <w:r w:rsidRPr="00425CDD">
              <w:rPr>
                <w:rFonts w:ascii="Times New Roman" w:hAnsi="Times New Roman" w:cs="Times New Roman"/>
                <w:b/>
              </w:rPr>
              <w:t>Progimnazijos</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 Dacho</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71</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„Gabijos“</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33</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Gedminų</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69</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46</w:t>
            </w:r>
          </w:p>
        </w:tc>
      </w:tr>
      <w:tr w:rsidR="00062366" w:rsidRPr="00425CDD" w:rsidTr="00447ECC">
        <w:trPr>
          <w:trHeight w:val="317"/>
        </w:trPr>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P. Mašioto </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33</w:t>
            </w:r>
          </w:p>
        </w:tc>
      </w:tr>
      <w:tr w:rsidR="00062366" w:rsidRPr="00425CDD" w:rsidTr="00447ECC">
        <w:trPr>
          <w:trHeight w:val="172"/>
        </w:trPr>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M. Mažvydo</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33</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Sendvario </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37</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26</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„Smeltės“ </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41</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33</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L.Stulpino</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54</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Tauralaukio </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„Verdenės“ </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57</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29</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„Versmės“ </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68</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55</w:t>
            </w:r>
          </w:p>
        </w:tc>
      </w:tr>
      <w:tr w:rsidR="00062366" w:rsidRPr="00425CDD" w:rsidTr="00447ECC">
        <w:tc>
          <w:tcPr>
            <w:tcW w:w="1951" w:type="dxa"/>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1333"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547</w:t>
            </w:r>
          </w:p>
        </w:tc>
        <w:tc>
          <w:tcPr>
            <w:tcW w:w="1219"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38</w:t>
            </w:r>
          </w:p>
        </w:tc>
        <w:tc>
          <w:tcPr>
            <w:tcW w:w="1701"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52</w:t>
            </w:r>
          </w:p>
        </w:tc>
        <w:tc>
          <w:tcPr>
            <w:tcW w:w="1842"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69</w:t>
            </w:r>
          </w:p>
        </w:tc>
        <w:tc>
          <w:tcPr>
            <w:tcW w:w="1808"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388</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Litorinos </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„Medeinės“</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28</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r>
      <w:tr w:rsidR="00062366" w:rsidRPr="00425CDD" w:rsidTr="00447ECC">
        <w:tc>
          <w:tcPr>
            <w:tcW w:w="1951" w:type="dxa"/>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1333"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59</w:t>
            </w:r>
          </w:p>
        </w:tc>
        <w:tc>
          <w:tcPr>
            <w:tcW w:w="1219"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33</w:t>
            </w:r>
          </w:p>
        </w:tc>
        <w:tc>
          <w:tcPr>
            <w:tcW w:w="1701"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10</w:t>
            </w:r>
          </w:p>
        </w:tc>
        <w:tc>
          <w:tcPr>
            <w:tcW w:w="1842"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w:t>
            </w:r>
          </w:p>
        </w:tc>
        <w:tc>
          <w:tcPr>
            <w:tcW w:w="1808"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12</w:t>
            </w:r>
          </w:p>
        </w:tc>
      </w:tr>
      <w:tr w:rsidR="00062366" w:rsidRPr="00425CDD" w:rsidTr="00447ECC">
        <w:tc>
          <w:tcPr>
            <w:tcW w:w="1951" w:type="dxa"/>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„Gilijos“ </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32</w:t>
            </w:r>
          </w:p>
        </w:tc>
      </w:tr>
      <w:tr w:rsidR="00062366" w:rsidRPr="00425CDD" w:rsidTr="00447ECC">
        <w:tc>
          <w:tcPr>
            <w:tcW w:w="1951" w:type="dxa"/>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M. Montessori</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r>
      <w:tr w:rsidR="00062366" w:rsidRPr="00425CDD" w:rsidTr="00447ECC">
        <w:tc>
          <w:tcPr>
            <w:tcW w:w="1951" w:type="dxa"/>
          </w:tcPr>
          <w:p w:rsidR="00062366" w:rsidRPr="00425CDD" w:rsidRDefault="00062366" w:rsidP="00FD455E">
            <w:pPr>
              <w:spacing w:after="0" w:line="240" w:lineRule="auto"/>
              <w:rPr>
                <w:rFonts w:ascii="Times New Roman" w:hAnsi="Times New Roman" w:cs="Times New Roman"/>
                <w:b/>
              </w:rPr>
            </w:pPr>
            <w:r w:rsidRPr="00425CDD">
              <w:rPr>
                <w:rFonts w:ascii="Times New Roman" w:hAnsi="Times New Roman" w:cs="Times New Roman"/>
              </w:rPr>
              <w:t>„Nykštuko</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r>
      <w:tr w:rsidR="00062366" w:rsidRPr="00425CDD" w:rsidTr="00447ECC">
        <w:tc>
          <w:tcPr>
            <w:tcW w:w="1951" w:type="dxa"/>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„Pakalnutės“ </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r>
      <w:tr w:rsidR="00062366" w:rsidRPr="00425CDD" w:rsidTr="00447ECC">
        <w:tc>
          <w:tcPr>
            <w:tcW w:w="1951" w:type="dxa"/>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„Saulutės“ </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r>
      <w:tr w:rsidR="00062366" w:rsidRPr="00425CDD" w:rsidTr="00447ECC">
        <w:tc>
          <w:tcPr>
            <w:tcW w:w="1951" w:type="dxa"/>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„Šaltinėlio“ </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r>
      <w:tr w:rsidR="00062366" w:rsidRPr="00425CDD" w:rsidTr="00447ECC">
        <w:tc>
          <w:tcPr>
            <w:tcW w:w="1951" w:type="dxa"/>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„Varpelio“</w:t>
            </w:r>
          </w:p>
        </w:tc>
        <w:tc>
          <w:tcPr>
            <w:tcW w:w="133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2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842"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8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r>
      <w:tr w:rsidR="00062366" w:rsidRPr="00425CDD" w:rsidTr="00447ECC">
        <w:tc>
          <w:tcPr>
            <w:tcW w:w="1951" w:type="dxa"/>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1333"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86</w:t>
            </w:r>
          </w:p>
        </w:tc>
        <w:tc>
          <w:tcPr>
            <w:tcW w:w="1219"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w:t>
            </w:r>
          </w:p>
        </w:tc>
        <w:tc>
          <w:tcPr>
            <w:tcW w:w="1701"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w:t>
            </w:r>
          </w:p>
        </w:tc>
        <w:tc>
          <w:tcPr>
            <w:tcW w:w="1842"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w:t>
            </w:r>
          </w:p>
        </w:tc>
        <w:tc>
          <w:tcPr>
            <w:tcW w:w="1808"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68</w:t>
            </w:r>
          </w:p>
        </w:tc>
      </w:tr>
      <w:tr w:rsidR="00062366" w:rsidRPr="00425CDD" w:rsidTr="00447ECC">
        <w:tc>
          <w:tcPr>
            <w:tcW w:w="1951" w:type="dxa"/>
          </w:tcPr>
          <w:p w:rsidR="00062366" w:rsidRPr="00425CDD" w:rsidRDefault="00AE54CF" w:rsidP="00AE54CF">
            <w:pPr>
              <w:spacing w:after="0" w:line="240" w:lineRule="auto"/>
              <w:rPr>
                <w:rFonts w:ascii="Times New Roman" w:hAnsi="Times New Roman" w:cs="Times New Roman"/>
                <w:b/>
              </w:rPr>
            </w:pPr>
            <w:r w:rsidRPr="00425CDD">
              <w:rPr>
                <w:rFonts w:ascii="Times New Roman" w:hAnsi="Times New Roman" w:cs="Times New Roman"/>
                <w:b/>
              </w:rPr>
              <w:t>IŠ VISO</w:t>
            </w:r>
          </w:p>
        </w:tc>
        <w:tc>
          <w:tcPr>
            <w:tcW w:w="1333"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1531</w:t>
            </w:r>
          </w:p>
        </w:tc>
        <w:tc>
          <w:tcPr>
            <w:tcW w:w="1219"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128</w:t>
            </w:r>
          </w:p>
        </w:tc>
        <w:tc>
          <w:tcPr>
            <w:tcW w:w="1701"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106</w:t>
            </w:r>
          </w:p>
        </w:tc>
        <w:tc>
          <w:tcPr>
            <w:tcW w:w="1842"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150</w:t>
            </w:r>
          </w:p>
        </w:tc>
        <w:tc>
          <w:tcPr>
            <w:tcW w:w="1808"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1147</w:t>
            </w:r>
          </w:p>
        </w:tc>
      </w:tr>
    </w:tbl>
    <w:p w:rsidR="00062366" w:rsidRPr="00425CDD" w:rsidRDefault="00062366" w:rsidP="00062366">
      <w:pPr>
        <w:spacing w:after="0" w:line="240" w:lineRule="auto"/>
        <w:rPr>
          <w:rFonts w:ascii="Times New Roman" w:hAnsi="Times New Roman" w:cs="Times New Roman"/>
        </w:rPr>
      </w:pPr>
    </w:p>
    <w:p w:rsidR="00062366" w:rsidRPr="00425CDD" w:rsidRDefault="00062366" w:rsidP="00062366">
      <w:pPr>
        <w:spacing w:after="0" w:line="240" w:lineRule="auto"/>
        <w:rPr>
          <w:rFonts w:ascii="Times New Roman" w:hAnsi="Times New Roman" w:cs="Times New Roman"/>
        </w:rPr>
      </w:pPr>
      <w:r w:rsidRPr="00425CDD">
        <w:rPr>
          <w:rFonts w:ascii="Times New Roman" w:hAnsi="Times New Roman" w:cs="Times New Roman"/>
        </w:rPr>
        <w:t>5.6.4. Mokytojų ir kitų pedagoginių darbuotojų pasiskirstymas pagal stažą (skaičius ir dalis %)</w:t>
      </w:r>
    </w:p>
    <w:tbl>
      <w:tblPr>
        <w:tblStyle w:val="Lentelstinklelis"/>
        <w:tblW w:w="10916" w:type="dxa"/>
        <w:tblInd w:w="-885" w:type="dxa"/>
        <w:tblLayout w:type="fixed"/>
        <w:tblLook w:val="04A0" w:firstRow="1" w:lastRow="0" w:firstColumn="1" w:lastColumn="0" w:noHBand="0" w:noVBand="1"/>
      </w:tblPr>
      <w:tblGrid>
        <w:gridCol w:w="1843"/>
        <w:gridCol w:w="1701"/>
        <w:gridCol w:w="1276"/>
        <w:gridCol w:w="993"/>
        <w:gridCol w:w="1134"/>
        <w:gridCol w:w="1134"/>
        <w:gridCol w:w="1559"/>
        <w:gridCol w:w="1276"/>
      </w:tblGrid>
      <w:tr w:rsidR="00062366" w:rsidRPr="00425CDD" w:rsidTr="00E94D8E">
        <w:trPr>
          <w:trHeight w:val="177"/>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62366" w:rsidRPr="00425CDD" w:rsidRDefault="00AE54CF" w:rsidP="00FD455E">
            <w:pPr>
              <w:spacing w:after="0" w:line="240" w:lineRule="auto"/>
              <w:jc w:val="center"/>
              <w:rPr>
                <w:rFonts w:ascii="Times New Roman" w:hAnsi="Times New Roman" w:cs="Times New Roman"/>
              </w:rPr>
            </w:pPr>
            <w:r>
              <w:rPr>
                <w:rFonts w:ascii="Times New Roman" w:hAnsi="Times New Roman" w:cs="Times New Roman"/>
              </w:rPr>
              <w:t>Š</w:t>
            </w:r>
            <w:r w:rsidR="00062366" w:rsidRPr="00425CDD">
              <w:rPr>
                <w:rFonts w:ascii="Times New Roman" w:hAnsi="Times New Roman" w:cs="Times New Roman"/>
              </w:rPr>
              <w:t>vietimo įstaigos pavadinimas</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E54CF"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Pedagoginių darbuotojų skaičius </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rugsėjo 1 d.</w:t>
            </w:r>
          </w:p>
        </w:tc>
        <w:tc>
          <w:tcPr>
            <w:tcW w:w="7372" w:type="dxa"/>
            <w:gridSpan w:val="6"/>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Iš jų turi pedagoginio darbo stažą</w:t>
            </w:r>
          </w:p>
        </w:tc>
      </w:tr>
      <w:tr w:rsidR="00062366" w:rsidRPr="00425CDD" w:rsidTr="00E94D8E">
        <w:trPr>
          <w:cantSplit/>
          <w:trHeight w:val="18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rPr>
                <w:rFonts w:ascii="Times New Roman" w:hAnsi="Times New Roman" w:cs="Times New Roman"/>
              </w:rPr>
            </w:pP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Iki 10 metų</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10-14 metų</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 metų ir daugiau</w:t>
            </w:r>
          </w:p>
        </w:tc>
      </w:tr>
      <w:tr w:rsidR="00062366" w:rsidRPr="00425CDD" w:rsidTr="00FD455E">
        <w:trPr>
          <w:trHeight w:val="5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993" w:type="dxa"/>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062366" w:rsidRPr="00425CDD" w:rsidTr="0036519B">
        <w:trPr>
          <w:trHeight w:val="108"/>
        </w:trPr>
        <w:tc>
          <w:tcPr>
            <w:tcW w:w="1843" w:type="dxa"/>
            <w:vMerge w:val="restart"/>
            <w:tcBorders>
              <w:top w:val="single" w:sz="4" w:space="0" w:color="auto"/>
              <w:left w:val="single" w:sz="4" w:space="0" w:color="auto"/>
              <w:bottom w:val="single" w:sz="4" w:space="0" w:color="auto"/>
              <w:right w:val="single" w:sz="4" w:space="0" w:color="auto"/>
            </w:tcBorders>
            <w:hideMark/>
          </w:tcPr>
          <w:p w:rsidR="00062366" w:rsidRPr="00425CDD" w:rsidRDefault="00062366" w:rsidP="00AE54CF">
            <w:pPr>
              <w:spacing w:after="0" w:line="240" w:lineRule="auto"/>
              <w:rPr>
                <w:rFonts w:ascii="Times New Roman" w:hAnsi="Times New Roman" w:cs="Times New Roman"/>
              </w:rPr>
            </w:pPr>
            <w:r w:rsidRPr="00425CDD">
              <w:rPr>
                <w:rFonts w:ascii="Times New Roman" w:hAnsi="Times New Roman" w:cs="Times New Roman"/>
              </w:rPr>
              <w:t>Adomo Brako dailės mokykla</w:t>
            </w:r>
          </w:p>
        </w:tc>
        <w:tc>
          <w:tcPr>
            <w:tcW w:w="1701" w:type="dxa"/>
            <w:tcBorders>
              <w:top w:val="single" w:sz="4" w:space="0" w:color="auto"/>
              <w:left w:val="single" w:sz="4" w:space="0" w:color="auto"/>
              <w:bottom w:val="single" w:sz="4" w:space="0" w:color="auto"/>
              <w:right w:val="single" w:sz="4" w:space="0" w:color="auto"/>
            </w:tcBorders>
            <w:hideMark/>
          </w:tcPr>
          <w:p w:rsidR="00062366" w:rsidRPr="00425CDD" w:rsidRDefault="0036519B" w:rsidP="0036519B">
            <w:pPr>
              <w:spacing w:after="0" w:line="240" w:lineRule="auto"/>
              <w:rPr>
                <w:rFonts w:ascii="Times New Roman" w:hAnsi="Times New Roman" w:cs="Times New Roman"/>
              </w:rPr>
            </w:pPr>
            <w:r>
              <w:rPr>
                <w:rFonts w:ascii="Times New Roman" w:hAnsi="Times New Roman" w:cs="Times New Roman"/>
              </w:rPr>
              <w:t>2014  –</w:t>
            </w:r>
            <w:r w:rsidR="00062366" w:rsidRPr="00425CDD">
              <w:rPr>
                <w:rFonts w:ascii="Times New Roman" w:hAnsi="Times New Roman" w:cs="Times New Roman"/>
              </w:rPr>
              <w:t xml:space="preserve"> 19</w:t>
            </w:r>
          </w:p>
        </w:tc>
        <w:tc>
          <w:tcPr>
            <w:tcW w:w="127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37</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15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w:t>
            </w:r>
          </w:p>
        </w:tc>
      </w:tr>
      <w:tr w:rsidR="00062366" w:rsidRPr="00425CDD" w:rsidTr="0036519B">
        <w:trPr>
          <w:trHeight w:val="11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AE54CF">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62366" w:rsidRPr="00425CDD" w:rsidRDefault="0036519B" w:rsidP="0036519B">
            <w:pPr>
              <w:spacing w:after="0" w:line="240" w:lineRule="auto"/>
              <w:rPr>
                <w:rFonts w:ascii="Times New Roman" w:hAnsi="Times New Roman" w:cs="Times New Roman"/>
              </w:rPr>
            </w:pPr>
            <w:r>
              <w:rPr>
                <w:rFonts w:ascii="Times New Roman" w:hAnsi="Times New Roman" w:cs="Times New Roman"/>
              </w:rPr>
              <w:t xml:space="preserve">2015  – </w:t>
            </w:r>
            <w:r w:rsidR="00062366" w:rsidRPr="00425CDD">
              <w:rPr>
                <w:rFonts w:ascii="Times New Roman" w:hAnsi="Times New Roman" w:cs="Times New Roman"/>
              </w:rPr>
              <w:t>19</w:t>
            </w:r>
          </w:p>
        </w:tc>
        <w:tc>
          <w:tcPr>
            <w:tcW w:w="127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37</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15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w:t>
            </w:r>
          </w:p>
        </w:tc>
      </w:tr>
      <w:tr w:rsidR="00062366" w:rsidRPr="00425CDD" w:rsidTr="0036519B">
        <w:trPr>
          <w:trHeight w:val="143"/>
        </w:trPr>
        <w:tc>
          <w:tcPr>
            <w:tcW w:w="1843" w:type="dxa"/>
            <w:vMerge w:val="restart"/>
            <w:tcBorders>
              <w:top w:val="single" w:sz="4" w:space="0" w:color="auto"/>
              <w:left w:val="single" w:sz="4" w:space="0" w:color="auto"/>
              <w:bottom w:val="single" w:sz="4" w:space="0" w:color="auto"/>
              <w:right w:val="single" w:sz="4" w:space="0" w:color="auto"/>
            </w:tcBorders>
            <w:hideMark/>
          </w:tcPr>
          <w:p w:rsidR="00062366" w:rsidRPr="00425CDD" w:rsidRDefault="00062366" w:rsidP="00AE54CF">
            <w:pPr>
              <w:spacing w:after="0" w:line="240" w:lineRule="auto"/>
              <w:rPr>
                <w:rFonts w:ascii="Times New Roman" w:hAnsi="Times New Roman" w:cs="Times New Roman"/>
                <w:bCs/>
              </w:rPr>
            </w:pPr>
            <w:r w:rsidRPr="00425CDD">
              <w:rPr>
                <w:rFonts w:ascii="Times New Roman" w:hAnsi="Times New Roman" w:cs="Times New Roman"/>
                <w:bCs/>
              </w:rPr>
              <w:t>Juozo Karoso muzikos mokykla</w:t>
            </w:r>
          </w:p>
        </w:tc>
        <w:tc>
          <w:tcPr>
            <w:tcW w:w="170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2014</w:t>
            </w:r>
          </w:p>
        </w:tc>
        <w:tc>
          <w:tcPr>
            <w:tcW w:w="127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9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17,5</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3,75</w:t>
            </w:r>
          </w:p>
        </w:tc>
        <w:tc>
          <w:tcPr>
            <w:tcW w:w="15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63</w:t>
            </w:r>
          </w:p>
        </w:tc>
        <w:tc>
          <w:tcPr>
            <w:tcW w:w="127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78,75</w:t>
            </w:r>
          </w:p>
        </w:tc>
      </w:tr>
      <w:tr w:rsidR="00062366" w:rsidRPr="00425CDD" w:rsidTr="0036519B">
        <w:trPr>
          <w:trHeight w:val="1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AE54CF">
            <w:pPr>
              <w:spacing w:after="0" w:line="240" w:lineRule="auto"/>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2015</w:t>
            </w:r>
          </w:p>
        </w:tc>
        <w:tc>
          <w:tcPr>
            <w:tcW w:w="127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9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17,28</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4,94</w:t>
            </w:r>
          </w:p>
        </w:tc>
        <w:tc>
          <w:tcPr>
            <w:tcW w:w="15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63</w:t>
            </w:r>
          </w:p>
        </w:tc>
        <w:tc>
          <w:tcPr>
            <w:tcW w:w="127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77,78</w:t>
            </w:r>
          </w:p>
        </w:tc>
      </w:tr>
      <w:tr w:rsidR="00062366" w:rsidRPr="00425CDD" w:rsidTr="0036519B">
        <w:trPr>
          <w:trHeight w:val="165"/>
        </w:trPr>
        <w:tc>
          <w:tcPr>
            <w:tcW w:w="1843" w:type="dxa"/>
            <w:vMerge w:val="restart"/>
            <w:tcBorders>
              <w:top w:val="single" w:sz="4" w:space="0" w:color="auto"/>
              <w:left w:val="single" w:sz="4" w:space="0" w:color="auto"/>
              <w:bottom w:val="single" w:sz="4" w:space="0" w:color="auto"/>
              <w:right w:val="single" w:sz="4" w:space="0" w:color="auto"/>
            </w:tcBorders>
            <w:hideMark/>
          </w:tcPr>
          <w:p w:rsidR="00062366" w:rsidRPr="00425CDD" w:rsidRDefault="00062366" w:rsidP="00AE54CF">
            <w:pPr>
              <w:spacing w:after="0" w:line="240" w:lineRule="auto"/>
              <w:rPr>
                <w:rFonts w:ascii="Times New Roman" w:hAnsi="Times New Roman" w:cs="Times New Roman"/>
              </w:rPr>
            </w:pPr>
            <w:r w:rsidRPr="00425CDD">
              <w:rPr>
                <w:rFonts w:ascii="Times New Roman" w:hAnsi="Times New Roman" w:cs="Times New Roman"/>
              </w:rPr>
              <w:t>Jeronimo Kačinsko muzikos mokykla</w:t>
            </w:r>
          </w:p>
        </w:tc>
        <w:tc>
          <w:tcPr>
            <w:tcW w:w="170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36519B">
            <w:pPr>
              <w:spacing w:after="0" w:line="240" w:lineRule="auto"/>
              <w:rPr>
                <w:rFonts w:ascii="Times New Roman" w:hAnsi="Times New Roman" w:cs="Times New Roman"/>
              </w:rPr>
            </w:pPr>
            <w:r w:rsidRPr="00425CDD">
              <w:rPr>
                <w:rFonts w:ascii="Times New Roman" w:hAnsi="Times New Roman" w:cs="Times New Roman"/>
              </w:rPr>
              <w:t xml:space="preserve">2014  </w:t>
            </w:r>
            <w:r w:rsidR="0036519B">
              <w:rPr>
                <w:rFonts w:ascii="Times New Roman" w:hAnsi="Times New Roman" w:cs="Times New Roman"/>
              </w:rPr>
              <w:t xml:space="preserve">– </w:t>
            </w:r>
            <w:r w:rsidRPr="00425CDD">
              <w:rPr>
                <w:rFonts w:ascii="Times New Roman" w:hAnsi="Times New Roman" w:cs="Times New Roman"/>
              </w:rPr>
              <w:t>117</w:t>
            </w:r>
          </w:p>
        </w:tc>
        <w:tc>
          <w:tcPr>
            <w:tcW w:w="127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12,8</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8,6</w:t>
            </w:r>
          </w:p>
        </w:tc>
        <w:tc>
          <w:tcPr>
            <w:tcW w:w="15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92</w:t>
            </w:r>
          </w:p>
        </w:tc>
        <w:tc>
          <w:tcPr>
            <w:tcW w:w="127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78,6</w:t>
            </w:r>
          </w:p>
        </w:tc>
      </w:tr>
      <w:tr w:rsidR="00062366" w:rsidRPr="00425CDD" w:rsidTr="00FD455E">
        <w:trPr>
          <w:trHeight w:val="55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AE54CF">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62366" w:rsidRPr="00425CDD" w:rsidRDefault="0036519B" w:rsidP="0036519B">
            <w:pPr>
              <w:spacing w:after="0" w:line="240" w:lineRule="auto"/>
              <w:rPr>
                <w:rFonts w:ascii="Times New Roman" w:hAnsi="Times New Roman" w:cs="Times New Roman"/>
              </w:rPr>
            </w:pPr>
            <w:r>
              <w:rPr>
                <w:rFonts w:ascii="Times New Roman" w:hAnsi="Times New Roman" w:cs="Times New Roman"/>
              </w:rPr>
              <w:t xml:space="preserve">2015 – </w:t>
            </w:r>
            <w:r w:rsidR="00062366" w:rsidRPr="00425CDD">
              <w:rPr>
                <w:rFonts w:ascii="Times New Roman" w:hAnsi="Times New Roman" w:cs="Times New Roman"/>
              </w:rPr>
              <w:t>117</w:t>
            </w:r>
          </w:p>
        </w:tc>
        <w:tc>
          <w:tcPr>
            <w:tcW w:w="127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9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14,5</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3,4</w:t>
            </w:r>
          </w:p>
        </w:tc>
        <w:tc>
          <w:tcPr>
            <w:tcW w:w="15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96</w:t>
            </w:r>
          </w:p>
        </w:tc>
        <w:tc>
          <w:tcPr>
            <w:tcW w:w="127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82,1</w:t>
            </w:r>
          </w:p>
        </w:tc>
      </w:tr>
      <w:tr w:rsidR="00062366" w:rsidRPr="00425CDD" w:rsidTr="0036519B">
        <w:trPr>
          <w:trHeight w:val="192"/>
        </w:trPr>
        <w:tc>
          <w:tcPr>
            <w:tcW w:w="1843" w:type="dxa"/>
            <w:vMerge w:val="restart"/>
            <w:tcBorders>
              <w:top w:val="single" w:sz="4" w:space="0" w:color="auto"/>
              <w:left w:val="single" w:sz="4" w:space="0" w:color="auto"/>
              <w:bottom w:val="single" w:sz="4" w:space="0" w:color="auto"/>
              <w:right w:val="single" w:sz="4" w:space="0" w:color="auto"/>
            </w:tcBorders>
          </w:tcPr>
          <w:p w:rsidR="00062366" w:rsidRPr="00425CDD" w:rsidRDefault="00AE54CF" w:rsidP="00AE54CF">
            <w:pPr>
              <w:spacing w:after="0" w:line="240" w:lineRule="auto"/>
              <w:rPr>
                <w:rFonts w:ascii="Times New Roman" w:hAnsi="Times New Roman" w:cs="Times New Roman"/>
              </w:rPr>
            </w:pPr>
            <w:r>
              <w:rPr>
                <w:rFonts w:ascii="Times New Roman" w:hAnsi="Times New Roman" w:cs="Times New Roman"/>
              </w:rPr>
              <w:t>J</w:t>
            </w:r>
            <w:r w:rsidR="00062366" w:rsidRPr="00425CDD">
              <w:rPr>
                <w:rFonts w:ascii="Times New Roman" w:hAnsi="Times New Roman" w:cs="Times New Roman"/>
              </w:rPr>
              <w:t>aunimo centras</w:t>
            </w:r>
          </w:p>
        </w:tc>
        <w:tc>
          <w:tcPr>
            <w:tcW w:w="170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36519B">
            <w:pPr>
              <w:spacing w:after="0" w:line="240" w:lineRule="auto"/>
              <w:rPr>
                <w:rFonts w:ascii="Times New Roman" w:hAnsi="Times New Roman" w:cs="Times New Roman"/>
              </w:rPr>
            </w:pPr>
            <w:r w:rsidRPr="00425CDD">
              <w:rPr>
                <w:rFonts w:ascii="Times New Roman" w:hAnsi="Times New Roman" w:cs="Times New Roman"/>
              </w:rPr>
              <w:t xml:space="preserve">2014 </w:t>
            </w:r>
            <w:r w:rsidR="0036519B">
              <w:rPr>
                <w:rFonts w:ascii="Times New Roman" w:hAnsi="Times New Roman" w:cs="Times New Roman"/>
              </w:rPr>
              <w:t>– 6</w:t>
            </w:r>
            <w:r w:rsidRPr="00425CDD">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9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21,54</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6,15</w:t>
            </w:r>
          </w:p>
        </w:tc>
        <w:tc>
          <w:tcPr>
            <w:tcW w:w="15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w:t>
            </w:r>
          </w:p>
        </w:tc>
        <w:tc>
          <w:tcPr>
            <w:tcW w:w="127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72,31</w:t>
            </w:r>
          </w:p>
        </w:tc>
      </w:tr>
      <w:tr w:rsidR="00062366" w:rsidRPr="00425CDD" w:rsidTr="0036519B">
        <w:trPr>
          <w:trHeight w:val="22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AE54CF">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62366" w:rsidRPr="00425CDD" w:rsidRDefault="0036519B" w:rsidP="0036519B">
            <w:pPr>
              <w:spacing w:after="0" w:line="240" w:lineRule="auto"/>
              <w:rPr>
                <w:rFonts w:ascii="Times New Roman" w:hAnsi="Times New Roman" w:cs="Times New Roman"/>
              </w:rPr>
            </w:pPr>
            <w:r>
              <w:rPr>
                <w:rFonts w:ascii="Times New Roman" w:hAnsi="Times New Roman" w:cs="Times New Roman"/>
              </w:rPr>
              <w:t xml:space="preserve">2015 – </w:t>
            </w:r>
            <w:r w:rsidR="00062366" w:rsidRPr="00425CDD">
              <w:rPr>
                <w:rFonts w:ascii="Times New Roman" w:hAnsi="Times New Roman" w:cs="Times New Roman"/>
              </w:rPr>
              <w:t xml:space="preserve">64         </w:t>
            </w:r>
          </w:p>
        </w:tc>
        <w:tc>
          <w:tcPr>
            <w:tcW w:w="127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9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12,5</w:t>
            </w:r>
          </w:p>
        </w:tc>
        <w:tc>
          <w:tcPr>
            <w:tcW w:w="15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w:t>
            </w:r>
          </w:p>
        </w:tc>
        <w:tc>
          <w:tcPr>
            <w:tcW w:w="127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62,5</w:t>
            </w:r>
          </w:p>
        </w:tc>
      </w:tr>
      <w:tr w:rsidR="00062366" w:rsidRPr="00425CDD" w:rsidTr="0036519B">
        <w:trPr>
          <w:trHeight w:val="100"/>
        </w:trPr>
        <w:tc>
          <w:tcPr>
            <w:tcW w:w="1843" w:type="dxa"/>
            <w:vMerge w:val="restart"/>
            <w:tcBorders>
              <w:top w:val="single" w:sz="4" w:space="0" w:color="auto"/>
              <w:left w:val="single" w:sz="4" w:space="0" w:color="auto"/>
              <w:bottom w:val="single" w:sz="4" w:space="0" w:color="auto"/>
              <w:right w:val="single" w:sz="4" w:space="0" w:color="auto"/>
            </w:tcBorders>
            <w:hideMark/>
          </w:tcPr>
          <w:p w:rsidR="00062366" w:rsidRPr="00425CDD" w:rsidRDefault="00AE54CF" w:rsidP="00AE54CF">
            <w:pPr>
              <w:spacing w:after="0" w:line="240" w:lineRule="auto"/>
              <w:rPr>
                <w:rFonts w:ascii="Times New Roman" w:hAnsi="Times New Roman" w:cs="Times New Roman"/>
              </w:rPr>
            </w:pPr>
            <w:r>
              <w:rPr>
                <w:rFonts w:ascii="Times New Roman" w:hAnsi="Times New Roman" w:cs="Times New Roman"/>
              </w:rPr>
              <w:t>V</w:t>
            </w:r>
            <w:r w:rsidR="00062366" w:rsidRPr="00425CDD">
              <w:rPr>
                <w:rFonts w:ascii="Times New Roman" w:hAnsi="Times New Roman" w:cs="Times New Roman"/>
              </w:rPr>
              <w:t>aikų laisvalaikio centras</w:t>
            </w:r>
          </w:p>
        </w:tc>
        <w:tc>
          <w:tcPr>
            <w:tcW w:w="170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36519B">
            <w:pPr>
              <w:spacing w:after="0" w:line="240" w:lineRule="auto"/>
              <w:rPr>
                <w:rFonts w:ascii="Times New Roman" w:hAnsi="Times New Roman" w:cs="Times New Roman"/>
              </w:rPr>
            </w:pPr>
            <w:r w:rsidRPr="00425CDD">
              <w:rPr>
                <w:rFonts w:ascii="Times New Roman" w:hAnsi="Times New Roman" w:cs="Times New Roman"/>
              </w:rPr>
              <w:t>2014</w:t>
            </w:r>
            <w:r w:rsidR="0036519B">
              <w:rPr>
                <w:rFonts w:ascii="Times New Roman" w:hAnsi="Times New Roman" w:cs="Times New Roman"/>
              </w:rPr>
              <w:t xml:space="preserve"> – </w:t>
            </w:r>
            <w:r w:rsidRPr="00425CDD">
              <w:rPr>
                <w:rFonts w:ascii="Times New Roman" w:hAnsi="Times New Roman" w:cs="Times New Roman"/>
              </w:rPr>
              <w:t>52</w:t>
            </w:r>
          </w:p>
        </w:tc>
        <w:tc>
          <w:tcPr>
            <w:tcW w:w="127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9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42,31</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11,54</w:t>
            </w:r>
          </w:p>
        </w:tc>
        <w:tc>
          <w:tcPr>
            <w:tcW w:w="15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127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46,15</w:t>
            </w:r>
          </w:p>
        </w:tc>
      </w:tr>
      <w:tr w:rsidR="00062366" w:rsidRPr="00425CDD" w:rsidTr="0036519B">
        <w:trPr>
          <w:trHeight w:val="1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AE54CF">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62366" w:rsidRPr="00425CDD" w:rsidRDefault="0036519B" w:rsidP="0036519B">
            <w:pPr>
              <w:spacing w:after="0" w:line="240" w:lineRule="auto"/>
              <w:rPr>
                <w:rFonts w:ascii="Times New Roman" w:hAnsi="Times New Roman" w:cs="Times New Roman"/>
              </w:rPr>
            </w:pPr>
            <w:r>
              <w:rPr>
                <w:rFonts w:ascii="Times New Roman" w:hAnsi="Times New Roman" w:cs="Times New Roman"/>
              </w:rPr>
              <w:t>2015 – 58</w:t>
            </w:r>
          </w:p>
        </w:tc>
        <w:tc>
          <w:tcPr>
            <w:tcW w:w="127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29</w:t>
            </w:r>
          </w:p>
        </w:tc>
        <w:tc>
          <w:tcPr>
            <w:tcW w:w="9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lang w:val="en-US"/>
              </w:rPr>
            </w:pPr>
            <w:r w:rsidRPr="00425CDD">
              <w:rPr>
                <w:rFonts w:ascii="Times New Roman" w:hAnsi="Times New Roman" w:cs="Times New Roman"/>
              </w:rPr>
              <w:t>50,00</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10,34</w:t>
            </w:r>
          </w:p>
        </w:tc>
        <w:tc>
          <w:tcPr>
            <w:tcW w:w="15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27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39,66</w:t>
            </w:r>
          </w:p>
        </w:tc>
      </w:tr>
      <w:tr w:rsidR="00062366" w:rsidRPr="00425CDD" w:rsidTr="0036519B">
        <w:trPr>
          <w:trHeight w:val="136"/>
        </w:trPr>
        <w:tc>
          <w:tcPr>
            <w:tcW w:w="1843" w:type="dxa"/>
            <w:vMerge w:val="restart"/>
            <w:tcBorders>
              <w:top w:val="single" w:sz="4" w:space="0" w:color="auto"/>
              <w:left w:val="single" w:sz="4" w:space="0" w:color="auto"/>
              <w:bottom w:val="single" w:sz="4" w:space="0" w:color="auto"/>
              <w:right w:val="single" w:sz="4" w:space="0" w:color="auto"/>
            </w:tcBorders>
            <w:hideMark/>
          </w:tcPr>
          <w:p w:rsidR="00062366" w:rsidRPr="00425CDD" w:rsidRDefault="00AE54CF" w:rsidP="00AE54CF">
            <w:pPr>
              <w:spacing w:after="0" w:line="240" w:lineRule="auto"/>
              <w:rPr>
                <w:rFonts w:ascii="Times New Roman" w:hAnsi="Times New Roman" w:cs="Times New Roman"/>
              </w:rPr>
            </w:pPr>
            <w:r>
              <w:rPr>
                <w:rFonts w:ascii="Times New Roman" w:hAnsi="Times New Roman" w:cs="Times New Roman"/>
              </w:rPr>
              <w:t>M</w:t>
            </w:r>
            <w:r w:rsidR="00062366" w:rsidRPr="00425CDD">
              <w:rPr>
                <w:rFonts w:ascii="Times New Roman" w:hAnsi="Times New Roman" w:cs="Times New Roman"/>
              </w:rPr>
              <w:t xml:space="preserve">oksleivių </w:t>
            </w:r>
            <w:r w:rsidR="00062366" w:rsidRPr="00425CDD">
              <w:rPr>
                <w:rFonts w:ascii="Times New Roman" w:hAnsi="Times New Roman" w:cs="Times New Roman"/>
              </w:rPr>
              <w:lastRenderedPageBreak/>
              <w:t>saviraiškos centras</w:t>
            </w:r>
          </w:p>
        </w:tc>
        <w:tc>
          <w:tcPr>
            <w:tcW w:w="170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36519B">
            <w:pPr>
              <w:spacing w:after="0" w:line="240" w:lineRule="auto"/>
              <w:rPr>
                <w:rFonts w:ascii="Times New Roman" w:hAnsi="Times New Roman" w:cs="Times New Roman"/>
              </w:rPr>
            </w:pPr>
            <w:r w:rsidRPr="00425CDD">
              <w:rPr>
                <w:rFonts w:ascii="Times New Roman" w:hAnsi="Times New Roman" w:cs="Times New Roman"/>
              </w:rPr>
              <w:lastRenderedPageBreak/>
              <w:t xml:space="preserve">2014  </w:t>
            </w:r>
            <w:r w:rsidR="0036519B">
              <w:rPr>
                <w:rFonts w:ascii="Times New Roman" w:hAnsi="Times New Roman" w:cs="Times New Roman"/>
              </w:rPr>
              <w:t>– 54</w:t>
            </w:r>
          </w:p>
        </w:tc>
        <w:tc>
          <w:tcPr>
            <w:tcW w:w="127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11,1</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13,0</w:t>
            </w:r>
          </w:p>
        </w:tc>
        <w:tc>
          <w:tcPr>
            <w:tcW w:w="15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41</w:t>
            </w:r>
          </w:p>
        </w:tc>
        <w:tc>
          <w:tcPr>
            <w:tcW w:w="127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75,9</w:t>
            </w:r>
          </w:p>
        </w:tc>
      </w:tr>
      <w:tr w:rsidR="00062366" w:rsidRPr="00425CDD" w:rsidTr="00FD455E">
        <w:trPr>
          <w:trHeight w:val="55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FF4D38"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2015</w:t>
            </w:r>
            <w:r w:rsidR="0036519B">
              <w:rPr>
                <w:rFonts w:ascii="Times New Roman" w:hAnsi="Times New Roman" w:cs="Times New Roman"/>
              </w:rPr>
              <w:t xml:space="preserve"> – 56</w:t>
            </w:r>
            <w:r w:rsidRPr="00425CDD">
              <w:rPr>
                <w:rFonts w:ascii="Times New Roman" w:hAnsi="Times New Roman" w:cs="Times New Roman"/>
              </w:rPr>
              <w:t xml:space="preserve">             </w:t>
            </w:r>
          </w:p>
          <w:p w:rsidR="00062366" w:rsidRPr="00425CDD" w:rsidRDefault="00062366" w:rsidP="00FD455E">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8,9</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12,5</w:t>
            </w:r>
          </w:p>
        </w:tc>
        <w:tc>
          <w:tcPr>
            <w:tcW w:w="15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44</w:t>
            </w:r>
          </w:p>
        </w:tc>
        <w:tc>
          <w:tcPr>
            <w:tcW w:w="127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78,6</w:t>
            </w:r>
          </w:p>
        </w:tc>
      </w:tr>
    </w:tbl>
    <w:p w:rsidR="00FF4D38" w:rsidRPr="00425CDD" w:rsidRDefault="00FF4D38" w:rsidP="00062366">
      <w:pPr>
        <w:spacing w:after="0" w:line="240" w:lineRule="auto"/>
        <w:ind w:firstLine="709"/>
        <w:jc w:val="both"/>
        <w:rPr>
          <w:rFonts w:ascii="Times New Roman" w:eastAsia="Calibri" w:hAnsi="Times New Roman" w:cs="Times New Roman"/>
        </w:rPr>
      </w:pPr>
    </w:p>
    <w:p w:rsidR="00062366" w:rsidRPr="00425CDD" w:rsidRDefault="00062366" w:rsidP="00062366">
      <w:pPr>
        <w:spacing w:after="0" w:line="240" w:lineRule="auto"/>
        <w:ind w:firstLine="709"/>
        <w:jc w:val="both"/>
        <w:rPr>
          <w:rFonts w:ascii="Times New Roman" w:hAnsi="Times New Roman" w:cs="Times New Roman"/>
        </w:rPr>
      </w:pPr>
      <w:r w:rsidRPr="00425CDD">
        <w:rPr>
          <w:rFonts w:ascii="Times New Roman" w:hAnsi="Times New Roman" w:cs="Times New Roman"/>
        </w:rPr>
        <w:t>5.7.1. Atestuotų mokytojų ir kitų pedagoginių darbuotojų pasiskirstymas pagal įstaigų tipus (skaičius ir dalis %)</w:t>
      </w:r>
      <w:r w:rsidR="00273CE5" w:rsidRPr="00425CDD">
        <w:rPr>
          <w:rFonts w:ascii="Times New Roman" w:hAnsi="Times New Roman" w:cs="Times New Roman"/>
          <w:lang w:val="en-US"/>
        </w:rPr>
        <w:t>(2015-12-31)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708"/>
        <w:gridCol w:w="709"/>
        <w:gridCol w:w="709"/>
        <w:gridCol w:w="709"/>
        <w:gridCol w:w="708"/>
        <w:gridCol w:w="709"/>
        <w:gridCol w:w="851"/>
        <w:gridCol w:w="708"/>
        <w:gridCol w:w="567"/>
        <w:gridCol w:w="709"/>
      </w:tblGrid>
      <w:tr w:rsidR="00062366" w:rsidRPr="00425CDD" w:rsidTr="00FF4D38">
        <w:trPr>
          <w:trHeight w:val="389"/>
          <w:tblHeader/>
        </w:trPr>
        <w:tc>
          <w:tcPr>
            <w:tcW w:w="1701" w:type="dxa"/>
            <w:vMerge w:val="restart"/>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Pagrindinistekstas"/>
              <w:jc w:val="center"/>
              <w:rPr>
                <w:color w:val="000000"/>
                <w:sz w:val="22"/>
                <w:szCs w:val="22"/>
                <w:lang w:eastAsia="lt-LT"/>
              </w:rPr>
            </w:pPr>
            <w:r w:rsidRPr="00425CDD">
              <w:rPr>
                <w:color w:val="000000"/>
                <w:sz w:val="22"/>
                <w:szCs w:val="22"/>
                <w:lang w:eastAsia="lt-LT"/>
              </w:rPr>
              <w:t>Įstaigos tipas</w:t>
            </w:r>
          </w:p>
        </w:tc>
        <w:tc>
          <w:tcPr>
            <w:tcW w:w="993" w:type="dxa"/>
            <w:vMerge w:val="restart"/>
            <w:tcBorders>
              <w:top w:val="single" w:sz="4" w:space="0" w:color="auto"/>
              <w:left w:val="single" w:sz="4" w:space="0" w:color="auto"/>
              <w:bottom w:val="single" w:sz="4" w:space="0" w:color="auto"/>
              <w:right w:val="single" w:sz="4" w:space="0" w:color="auto"/>
            </w:tcBorders>
            <w:textDirection w:val="btLr"/>
          </w:tcPr>
          <w:p w:rsidR="00062366" w:rsidRPr="00425CDD" w:rsidRDefault="00062366" w:rsidP="00FD455E">
            <w:pPr>
              <w:pStyle w:val="Pagrindinistekstas"/>
              <w:ind w:left="113" w:right="113"/>
              <w:jc w:val="center"/>
              <w:rPr>
                <w:sz w:val="22"/>
                <w:szCs w:val="22"/>
              </w:rPr>
            </w:pPr>
            <w:r w:rsidRPr="00425CDD">
              <w:rPr>
                <w:sz w:val="22"/>
                <w:szCs w:val="22"/>
              </w:rPr>
              <w:t xml:space="preserve">Mokytojų (auklėtojų) </w:t>
            </w:r>
            <w:r w:rsidRPr="00425CDD">
              <w:rPr>
                <w:color w:val="000000"/>
                <w:sz w:val="22"/>
                <w:szCs w:val="22"/>
                <w:lang w:eastAsia="lt-LT"/>
              </w:rPr>
              <w:t>skaičius (su vadovais)</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pStyle w:val="Betarp"/>
              <w:jc w:val="center"/>
              <w:rPr>
                <w:rFonts w:ascii="Times New Roman" w:hAnsi="Times New Roman"/>
              </w:rPr>
            </w:pPr>
            <w:r w:rsidRPr="00425CDD">
              <w:rPr>
                <w:rFonts w:ascii="Times New Roman" w:hAnsi="Times New Roman"/>
              </w:rPr>
              <w:t xml:space="preserve">Atestuotų mokytojų </w:t>
            </w:r>
          </w:p>
        </w:tc>
        <w:tc>
          <w:tcPr>
            <w:tcW w:w="5670" w:type="dxa"/>
            <w:gridSpan w:val="8"/>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pStyle w:val="Betarp"/>
              <w:jc w:val="center"/>
              <w:rPr>
                <w:rFonts w:ascii="Times New Roman" w:hAnsi="Times New Roman"/>
              </w:rPr>
            </w:pPr>
            <w:r w:rsidRPr="00425CDD">
              <w:rPr>
                <w:rFonts w:ascii="Times New Roman" w:hAnsi="Times New Roman"/>
              </w:rPr>
              <w:t>Iš jų kvalifikacinėms kategorijoms</w:t>
            </w:r>
          </w:p>
        </w:tc>
      </w:tr>
      <w:tr w:rsidR="00062366" w:rsidRPr="00425CDD" w:rsidTr="00FF4D38">
        <w:trPr>
          <w:cantSplit/>
          <w:trHeight w:val="723"/>
          <w:tblHeader/>
        </w:trPr>
        <w:tc>
          <w:tcPr>
            <w:tcW w:w="1701" w:type="dxa"/>
            <w:vMerge/>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rPr>
                <w:rFonts w:ascii="Times New Roman" w:hAnsi="Times New Roman" w:cs="Times New Roman"/>
              </w:rPr>
            </w:pP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2366" w:rsidRPr="00425CDD" w:rsidRDefault="00062366" w:rsidP="00FD455E">
            <w:pPr>
              <w:pStyle w:val="Betarp"/>
              <w:jc w:val="center"/>
              <w:rPr>
                <w:rFonts w:ascii="Times New Roman" w:hAnsi="Times New Roman"/>
                <w:lang w:val="ru-RU"/>
              </w:rPr>
            </w:pPr>
            <w:r w:rsidRPr="00425CDD">
              <w:rPr>
                <w:rFonts w:ascii="Times New Roman" w:hAnsi="Times New Roman"/>
              </w:rPr>
              <w:t>skaičius</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2366" w:rsidRPr="00425CDD" w:rsidRDefault="00062366" w:rsidP="00FD455E">
            <w:pPr>
              <w:pStyle w:val="Betarp"/>
              <w:jc w:val="center"/>
              <w:rPr>
                <w:rFonts w:ascii="Times New Roman" w:hAnsi="Times New Roman"/>
                <w:lang w:val="ru-RU"/>
              </w:rPr>
            </w:pPr>
            <w:r w:rsidRPr="00425CDD">
              <w:rPr>
                <w:rFonts w:ascii="Times New Roman" w:hAnsi="Times New Roman"/>
              </w:rPr>
              <w:t>dalis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pStyle w:val="Betarp"/>
              <w:jc w:val="center"/>
              <w:rPr>
                <w:rFonts w:ascii="Times New Roman" w:hAnsi="Times New Roman"/>
              </w:rPr>
            </w:pPr>
            <w:r w:rsidRPr="00425CDD">
              <w:rPr>
                <w:rFonts w:ascii="Times New Roman" w:hAnsi="Times New Roman"/>
              </w:rPr>
              <w:t>Mokytojo (auklėtojo)</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pStyle w:val="Betarp"/>
              <w:jc w:val="center"/>
              <w:rPr>
                <w:rFonts w:ascii="Times New Roman" w:hAnsi="Times New Roman"/>
              </w:rPr>
            </w:pPr>
            <w:r w:rsidRPr="00425CDD">
              <w:rPr>
                <w:rFonts w:ascii="Times New Roman" w:hAnsi="Times New Roman"/>
              </w:rPr>
              <w:t>Vyresniojo mokytojo (auklėtojo)</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pStyle w:val="Betarp"/>
              <w:jc w:val="center"/>
              <w:rPr>
                <w:rFonts w:ascii="Times New Roman" w:hAnsi="Times New Roman"/>
              </w:rPr>
            </w:pPr>
            <w:r w:rsidRPr="00425CDD">
              <w:rPr>
                <w:rFonts w:ascii="Times New Roman" w:hAnsi="Times New Roman"/>
              </w:rPr>
              <w:t>Mokytojo metodininko (auklėtojo)</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pStyle w:val="Betarp"/>
              <w:jc w:val="center"/>
              <w:rPr>
                <w:rFonts w:ascii="Times New Roman" w:hAnsi="Times New Roman"/>
              </w:rPr>
            </w:pPr>
            <w:r w:rsidRPr="00425CDD">
              <w:rPr>
                <w:rFonts w:ascii="Times New Roman" w:hAnsi="Times New Roman"/>
              </w:rPr>
              <w:t>Eksperto</w:t>
            </w:r>
          </w:p>
        </w:tc>
      </w:tr>
      <w:tr w:rsidR="00062366" w:rsidRPr="00425CDD" w:rsidTr="00FF4D38">
        <w:trPr>
          <w:cantSplit/>
          <w:trHeight w:val="1004"/>
          <w:tblHeader/>
        </w:trPr>
        <w:tc>
          <w:tcPr>
            <w:tcW w:w="1701" w:type="dxa"/>
            <w:vMerge/>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rPr>
                <w:rFonts w:ascii="Times New Roman" w:hAnsi="Times New Roman" w:cs="Times New Roman"/>
                <w:lang w:val="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rPr>
                <w:rFonts w:ascii="Times New Roman" w:hAnsi="Times New Roman" w:cs="Times New Roman"/>
                <w:lang w:val="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62366" w:rsidRPr="00425CDD" w:rsidRDefault="00062366" w:rsidP="00FD455E">
            <w:pPr>
              <w:pStyle w:val="Betarp"/>
              <w:jc w:val="center"/>
              <w:rPr>
                <w:rFonts w:ascii="Times New Roman" w:hAnsi="Times New Roman"/>
              </w:rPr>
            </w:pPr>
            <w:r w:rsidRPr="00425CDD">
              <w:rPr>
                <w:rFonts w:ascii="Times New Roman" w:hAnsi="Times New Roman"/>
              </w:rPr>
              <w:t>skaičius</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62366" w:rsidRPr="00425CDD" w:rsidRDefault="00062366" w:rsidP="00FD455E">
            <w:pPr>
              <w:pStyle w:val="Betarp"/>
              <w:jc w:val="center"/>
              <w:rPr>
                <w:rFonts w:ascii="Times New Roman" w:hAnsi="Times New Roman"/>
              </w:rPr>
            </w:pPr>
            <w:r w:rsidRPr="00425CDD">
              <w:rPr>
                <w:rFonts w:ascii="Times New Roman" w:hAnsi="Times New Roman"/>
              </w:rPr>
              <w:t>dalis (%)</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062366" w:rsidRPr="00425CDD" w:rsidRDefault="00062366" w:rsidP="00FD455E">
            <w:pPr>
              <w:pStyle w:val="Betarp"/>
              <w:jc w:val="center"/>
              <w:rPr>
                <w:rFonts w:ascii="Times New Roman" w:hAnsi="Times New Roman"/>
              </w:rPr>
            </w:pPr>
            <w:r w:rsidRPr="00425CDD">
              <w:rPr>
                <w:rFonts w:ascii="Times New Roman" w:hAnsi="Times New Roman"/>
              </w:rPr>
              <w:t>skaičius</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62366" w:rsidRPr="00425CDD" w:rsidRDefault="00062366" w:rsidP="00FD455E">
            <w:pPr>
              <w:pStyle w:val="Betarp"/>
              <w:jc w:val="center"/>
              <w:rPr>
                <w:rFonts w:ascii="Times New Roman" w:hAnsi="Times New Roman"/>
              </w:rPr>
            </w:pPr>
            <w:r w:rsidRPr="00425CDD">
              <w:rPr>
                <w:rFonts w:ascii="Times New Roman" w:hAnsi="Times New Roman"/>
              </w:rPr>
              <w:t>dalis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062366" w:rsidRPr="00425CDD" w:rsidRDefault="00062366" w:rsidP="00FD455E">
            <w:pPr>
              <w:pStyle w:val="Betarp"/>
              <w:jc w:val="center"/>
              <w:rPr>
                <w:rFonts w:ascii="Times New Roman" w:hAnsi="Times New Roman"/>
              </w:rPr>
            </w:pPr>
            <w:r w:rsidRPr="00425CDD">
              <w:rPr>
                <w:rFonts w:ascii="Times New Roman" w:hAnsi="Times New Roman"/>
              </w:rPr>
              <w:t>skaičius</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062366" w:rsidRPr="00425CDD" w:rsidRDefault="00062366" w:rsidP="00FD455E">
            <w:pPr>
              <w:pStyle w:val="Betarp"/>
              <w:jc w:val="center"/>
              <w:rPr>
                <w:rFonts w:ascii="Times New Roman" w:hAnsi="Times New Roman"/>
              </w:rPr>
            </w:pPr>
            <w:r w:rsidRPr="00425CDD">
              <w:rPr>
                <w:rFonts w:ascii="Times New Roman" w:hAnsi="Times New Roman"/>
              </w:rPr>
              <w:t>dalis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62366" w:rsidRPr="00425CDD" w:rsidRDefault="00062366" w:rsidP="00FD455E">
            <w:pPr>
              <w:pStyle w:val="Betarp"/>
              <w:jc w:val="center"/>
              <w:rPr>
                <w:rFonts w:ascii="Times New Roman" w:hAnsi="Times New Roman"/>
              </w:rPr>
            </w:pPr>
            <w:r w:rsidRPr="00425CDD">
              <w:rPr>
                <w:rFonts w:ascii="Times New Roman" w:hAnsi="Times New Roman"/>
              </w:rPr>
              <w:t>skaičius</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62366" w:rsidRPr="00425CDD" w:rsidRDefault="00062366" w:rsidP="00FD455E">
            <w:pPr>
              <w:pStyle w:val="Betarp"/>
              <w:jc w:val="center"/>
              <w:rPr>
                <w:rFonts w:ascii="Times New Roman" w:hAnsi="Times New Roman"/>
              </w:rPr>
            </w:pPr>
            <w:r w:rsidRPr="00425CDD">
              <w:rPr>
                <w:rFonts w:ascii="Times New Roman" w:hAnsi="Times New Roman"/>
              </w:rPr>
              <w:t>dalis (%)</w:t>
            </w:r>
          </w:p>
        </w:tc>
      </w:tr>
      <w:tr w:rsidR="00062366" w:rsidRPr="00425CDD" w:rsidTr="00FF4D38">
        <w:trPr>
          <w:trHeight w:val="210"/>
        </w:trPr>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Gimnazijos</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551</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534</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96,9</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27</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4,9</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140</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25,4</w:t>
            </w:r>
          </w:p>
        </w:tc>
        <w:tc>
          <w:tcPr>
            <w:tcW w:w="8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301</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54,6</w:t>
            </w: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66</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12</w:t>
            </w:r>
          </w:p>
        </w:tc>
      </w:tr>
      <w:tr w:rsidR="00062366" w:rsidRPr="00425CDD" w:rsidTr="00FD455E">
        <w:trPr>
          <w:trHeight w:val="393"/>
        </w:trPr>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Pagrindinės mokyklos</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294</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287</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97,6</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16</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5,4</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88</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29,9</w:t>
            </w:r>
          </w:p>
        </w:tc>
        <w:tc>
          <w:tcPr>
            <w:tcW w:w="8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171</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58,2</w:t>
            </w: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4,1</w:t>
            </w:r>
          </w:p>
        </w:tc>
      </w:tr>
      <w:tr w:rsidR="00062366" w:rsidRPr="00425CDD" w:rsidTr="00FD455E">
        <w:trPr>
          <w:trHeight w:val="289"/>
        </w:trPr>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Progimnazijos</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522</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510</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97,7</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63</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12,1</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156</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29,9</w:t>
            </w:r>
          </w:p>
        </w:tc>
        <w:tc>
          <w:tcPr>
            <w:tcW w:w="8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276</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52,9</w:t>
            </w: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15</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2,9</w:t>
            </w:r>
          </w:p>
        </w:tc>
      </w:tr>
      <w:tr w:rsidR="00062366" w:rsidRPr="00425CDD" w:rsidTr="00FD455E">
        <w:trPr>
          <w:trHeight w:val="393"/>
        </w:trPr>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Specialiosios mokyklos</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29</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16</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55,2</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4</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13,8</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6</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20,7</w:t>
            </w:r>
          </w:p>
        </w:tc>
        <w:tc>
          <w:tcPr>
            <w:tcW w:w="8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6</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20,7</w:t>
            </w: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FD455E">
        <w:trPr>
          <w:trHeight w:val="393"/>
        </w:trPr>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 xml:space="preserve">Pradinė mokykla </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36</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2,8</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30,6</w:t>
            </w:r>
          </w:p>
        </w:tc>
        <w:tc>
          <w:tcPr>
            <w:tcW w:w="8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24</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66,7</w:t>
            </w: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FD455E">
        <w:trPr>
          <w:trHeight w:val="393"/>
        </w:trPr>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Mokyklos-darželiai</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48</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45</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93,7</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2,1</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18</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37,5</w:t>
            </w:r>
          </w:p>
        </w:tc>
        <w:tc>
          <w:tcPr>
            <w:tcW w:w="8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26</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54,2</w:t>
            </w: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FD455E">
        <w:trPr>
          <w:trHeight w:val="393"/>
        </w:trPr>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Pagrindinistekstas"/>
              <w:jc w:val="left"/>
              <w:rPr>
                <w:color w:val="000000"/>
                <w:sz w:val="22"/>
                <w:szCs w:val="22"/>
                <w:lang w:eastAsia="lt-LT"/>
              </w:rPr>
            </w:pPr>
            <w:r w:rsidRPr="00425CDD">
              <w:rPr>
                <w:color w:val="000000"/>
                <w:sz w:val="22"/>
                <w:szCs w:val="22"/>
                <w:lang w:eastAsia="lt-LT"/>
              </w:rPr>
              <w:t>Lopšeliai-darželiai ir RUC</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746</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746</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148</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19,8</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395</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52,9</w:t>
            </w:r>
          </w:p>
        </w:tc>
        <w:tc>
          <w:tcPr>
            <w:tcW w:w="8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202</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27,1</w:t>
            </w: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0,1</w:t>
            </w:r>
          </w:p>
        </w:tc>
      </w:tr>
      <w:tr w:rsidR="00062366" w:rsidRPr="00425CDD" w:rsidTr="00FD455E">
        <w:trPr>
          <w:trHeight w:val="301"/>
        </w:trPr>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Pagrindinistekstas"/>
              <w:jc w:val="right"/>
              <w:rPr>
                <w:b/>
                <w:color w:val="000000"/>
                <w:sz w:val="22"/>
                <w:szCs w:val="22"/>
                <w:lang w:eastAsia="lt-LT"/>
              </w:rPr>
            </w:pPr>
            <w:r w:rsidRPr="00425CDD">
              <w:rPr>
                <w:b/>
                <w:color w:val="000000"/>
                <w:sz w:val="22"/>
                <w:szCs w:val="22"/>
                <w:lang w:eastAsia="lt-LT"/>
              </w:rPr>
              <w:t>Iš viso</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2226</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2174</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97,7</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lang w:val="en-US"/>
              </w:rPr>
            </w:pPr>
            <w:r w:rsidRPr="00425CDD">
              <w:rPr>
                <w:rFonts w:ascii="Times New Roman" w:hAnsi="Times New Roman"/>
                <w:b/>
                <w:lang w:val="en-US"/>
              </w:rPr>
              <w:t>260</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11,7</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lang w:val="en-US"/>
              </w:rPr>
            </w:pPr>
            <w:r w:rsidRPr="00425CDD">
              <w:rPr>
                <w:rFonts w:ascii="Times New Roman" w:hAnsi="Times New Roman"/>
                <w:b/>
                <w:lang w:val="en-US"/>
              </w:rPr>
              <w:t>814</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36,6</w:t>
            </w:r>
          </w:p>
        </w:tc>
        <w:tc>
          <w:tcPr>
            <w:tcW w:w="8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1006</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45,2</w:t>
            </w: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94</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4,2</w:t>
            </w:r>
          </w:p>
        </w:tc>
      </w:tr>
    </w:tbl>
    <w:p w:rsidR="00062366" w:rsidRPr="00425CDD" w:rsidRDefault="00062366" w:rsidP="00062366">
      <w:pPr>
        <w:spacing w:after="0" w:line="240" w:lineRule="auto"/>
        <w:jc w:val="both"/>
        <w:rPr>
          <w:rFonts w:ascii="Times New Roman" w:hAnsi="Times New Roman" w:cs="Times New Roman"/>
        </w:rPr>
      </w:pPr>
    </w:p>
    <w:p w:rsidR="00062366" w:rsidRPr="00425CDD" w:rsidRDefault="00062366" w:rsidP="00062366">
      <w:pPr>
        <w:spacing w:after="0" w:line="240" w:lineRule="auto"/>
        <w:ind w:firstLine="709"/>
        <w:jc w:val="both"/>
        <w:rPr>
          <w:rFonts w:ascii="Times New Roman" w:hAnsi="Times New Roman" w:cs="Times New Roman"/>
        </w:rPr>
      </w:pPr>
      <w:r w:rsidRPr="00425CDD">
        <w:rPr>
          <w:rFonts w:ascii="Times New Roman" w:hAnsi="Times New Roman" w:cs="Times New Roman"/>
        </w:rPr>
        <w:t>5.7.2. Atestuotų auklėtojų skaičius ir dalis (%) (2015-12-31)</w:t>
      </w:r>
    </w:p>
    <w:tbl>
      <w:tblPr>
        <w:tblStyle w:val="Lentelstinklelis"/>
        <w:tblW w:w="0" w:type="auto"/>
        <w:tblLayout w:type="fixed"/>
        <w:tblLook w:val="04A0" w:firstRow="1" w:lastRow="0" w:firstColumn="1" w:lastColumn="0" w:noHBand="0" w:noVBand="1"/>
      </w:tblPr>
      <w:tblGrid>
        <w:gridCol w:w="1809"/>
        <w:gridCol w:w="1701"/>
        <w:gridCol w:w="1276"/>
        <w:gridCol w:w="1276"/>
        <w:gridCol w:w="1276"/>
        <w:gridCol w:w="1417"/>
        <w:gridCol w:w="1099"/>
      </w:tblGrid>
      <w:tr w:rsidR="00062366" w:rsidRPr="00425CDD" w:rsidTr="00FF4D38">
        <w:trPr>
          <w:tblHeader/>
        </w:trPr>
        <w:tc>
          <w:tcPr>
            <w:tcW w:w="1809" w:type="dxa"/>
            <w:vMerge w:val="restart"/>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Įstaigos pavadinimas</w:t>
            </w:r>
          </w:p>
        </w:tc>
        <w:tc>
          <w:tcPr>
            <w:tcW w:w="1701" w:type="dxa"/>
            <w:vMerge w:val="restart"/>
          </w:tcPr>
          <w:p w:rsidR="00062366" w:rsidRPr="00425CDD" w:rsidRDefault="00062366" w:rsidP="00273CE5">
            <w:pPr>
              <w:spacing w:after="0" w:line="240" w:lineRule="auto"/>
              <w:jc w:val="center"/>
              <w:rPr>
                <w:rFonts w:ascii="Times New Roman" w:hAnsi="Times New Roman"/>
              </w:rPr>
            </w:pPr>
            <w:r w:rsidRPr="00425CDD">
              <w:rPr>
                <w:rFonts w:ascii="Times New Roman" w:hAnsi="Times New Roman" w:cs="Times New Roman"/>
              </w:rPr>
              <w:t>Auklėtojų ir kitų pedagogų skaičius</w:t>
            </w:r>
          </w:p>
        </w:tc>
        <w:tc>
          <w:tcPr>
            <w:tcW w:w="1276" w:type="dxa"/>
            <w:vMerge w:val="restart"/>
          </w:tcPr>
          <w:p w:rsidR="00062366" w:rsidRPr="00425CDD" w:rsidRDefault="00062366" w:rsidP="00FD455E">
            <w:pPr>
              <w:pStyle w:val="Betarp"/>
              <w:jc w:val="center"/>
              <w:rPr>
                <w:rFonts w:ascii="Times New Roman" w:hAnsi="Times New Roman"/>
              </w:rPr>
            </w:pPr>
            <w:r w:rsidRPr="00425CDD">
              <w:rPr>
                <w:rFonts w:ascii="Times New Roman" w:hAnsi="Times New Roman"/>
              </w:rPr>
              <w:t>Auklėtojų skaičius</w:t>
            </w:r>
          </w:p>
        </w:tc>
        <w:tc>
          <w:tcPr>
            <w:tcW w:w="5068" w:type="dxa"/>
            <w:gridSpan w:val="4"/>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Kvalifikacinės kategorijos</w:t>
            </w:r>
          </w:p>
        </w:tc>
      </w:tr>
      <w:tr w:rsidR="00062366" w:rsidRPr="00425CDD" w:rsidTr="00FF4D38">
        <w:trPr>
          <w:tblHeader/>
        </w:trPr>
        <w:tc>
          <w:tcPr>
            <w:tcW w:w="1809" w:type="dxa"/>
            <w:vMerge/>
          </w:tcPr>
          <w:p w:rsidR="00062366" w:rsidRPr="00425CDD" w:rsidRDefault="00062366" w:rsidP="00FD455E">
            <w:pPr>
              <w:spacing w:after="0" w:line="240" w:lineRule="auto"/>
              <w:jc w:val="center"/>
              <w:rPr>
                <w:rFonts w:ascii="Times New Roman" w:hAnsi="Times New Roman" w:cs="Times New Roman"/>
              </w:rPr>
            </w:pPr>
          </w:p>
        </w:tc>
        <w:tc>
          <w:tcPr>
            <w:tcW w:w="1701" w:type="dxa"/>
            <w:vMerge/>
          </w:tcPr>
          <w:p w:rsidR="00062366" w:rsidRPr="00425CDD" w:rsidRDefault="00062366" w:rsidP="00FD455E">
            <w:pPr>
              <w:spacing w:after="0" w:line="240" w:lineRule="auto"/>
              <w:jc w:val="center"/>
              <w:rPr>
                <w:rFonts w:ascii="Times New Roman" w:hAnsi="Times New Roman" w:cs="Times New Roman"/>
              </w:rPr>
            </w:pPr>
          </w:p>
        </w:tc>
        <w:tc>
          <w:tcPr>
            <w:tcW w:w="1276" w:type="dxa"/>
            <w:vMerge/>
          </w:tcPr>
          <w:p w:rsidR="00062366" w:rsidRPr="00425CDD" w:rsidRDefault="00062366" w:rsidP="00FD455E">
            <w:pPr>
              <w:spacing w:after="0" w:line="240" w:lineRule="auto"/>
              <w:jc w:val="center"/>
              <w:rPr>
                <w:rFonts w:ascii="Times New Roman" w:hAnsi="Times New Roman" w:cs="Times New Roman"/>
              </w:rPr>
            </w:pPr>
          </w:p>
        </w:tc>
        <w:tc>
          <w:tcPr>
            <w:tcW w:w="1276" w:type="dxa"/>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auklėtojo</w:t>
            </w:r>
          </w:p>
        </w:tc>
        <w:tc>
          <w:tcPr>
            <w:tcW w:w="1276" w:type="dxa"/>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vyresniojo auklėtojo</w:t>
            </w:r>
          </w:p>
        </w:tc>
        <w:tc>
          <w:tcPr>
            <w:tcW w:w="1417" w:type="dxa"/>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auklėtojo metodininko</w:t>
            </w:r>
          </w:p>
        </w:tc>
        <w:tc>
          <w:tcPr>
            <w:tcW w:w="1099" w:type="dxa"/>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eksperto</w:t>
            </w:r>
          </w:p>
        </w:tc>
      </w:tr>
      <w:tr w:rsidR="00062366" w:rsidRPr="00425CDD" w:rsidTr="00FD455E">
        <w:tc>
          <w:tcPr>
            <w:tcW w:w="9854" w:type="dxa"/>
            <w:gridSpan w:val="7"/>
          </w:tcPr>
          <w:p w:rsidR="00062366" w:rsidRPr="00425CDD" w:rsidRDefault="00062366" w:rsidP="00AE54CF">
            <w:pPr>
              <w:spacing w:after="0" w:line="240" w:lineRule="auto"/>
              <w:rPr>
                <w:rFonts w:ascii="Times New Roman" w:hAnsi="Times New Roman" w:cs="Times New Roman"/>
                <w:b/>
              </w:rPr>
            </w:pPr>
            <w:r w:rsidRPr="00425CDD">
              <w:rPr>
                <w:rFonts w:ascii="Times New Roman" w:hAnsi="Times New Roman" w:cs="Times New Roman"/>
                <w:b/>
              </w:rPr>
              <w:t>Lopšeliai-darželiai</w:t>
            </w: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„Aitvarėlis”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09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„Alksniukas”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09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„Atžalynas”</w:t>
            </w:r>
          </w:p>
        </w:tc>
        <w:tc>
          <w:tcPr>
            <w:tcW w:w="1701" w:type="dxa"/>
          </w:tcPr>
          <w:p w:rsidR="00062366" w:rsidRPr="00425CDD" w:rsidRDefault="00062366" w:rsidP="00FD455E">
            <w:pPr>
              <w:spacing w:after="0" w:line="240" w:lineRule="auto"/>
              <w:ind w:left="-817" w:firstLine="817"/>
              <w:jc w:val="center"/>
              <w:rPr>
                <w:rFonts w:ascii="Times New Roman" w:hAnsi="Times New Roman" w:cs="Times New Roman"/>
              </w:rPr>
            </w:pPr>
            <w:r w:rsidRPr="00425CDD">
              <w:rPr>
                <w:rFonts w:ascii="Times New Roman" w:hAnsi="Times New Roman" w:cs="Times New Roman"/>
              </w:rPr>
              <w:t>20</w:t>
            </w:r>
          </w:p>
        </w:tc>
        <w:tc>
          <w:tcPr>
            <w:tcW w:w="1276" w:type="dxa"/>
          </w:tcPr>
          <w:p w:rsidR="00062366" w:rsidRPr="00425CDD" w:rsidRDefault="00062366" w:rsidP="00FD455E">
            <w:pPr>
              <w:spacing w:after="0" w:line="240" w:lineRule="auto"/>
              <w:ind w:left="-817" w:firstLine="817"/>
              <w:jc w:val="center"/>
              <w:rPr>
                <w:rFonts w:ascii="Times New Roman" w:hAnsi="Times New Roman" w:cs="Times New Roman"/>
              </w:rPr>
            </w:pPr>
            <w:r w:rsidRPr="00425CDD">
              <w:rPr>
                <w:rFonts w:ascii="Times New Roman" w:hAnsi="Times New Roman" w:cs="Times New Roman"/>
              </w:rPr>
              <w:t>15</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„Aušrinė”</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09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„Ąžuoliukas”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„Bangelė”</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„Berželis“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„Bitutė”</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„Boružėlė”</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„Čiauškutė”</w:t>
            </w:r>
          </w:p>
        </w:tc>
        <w:tc>
          <w:tcPr>
            <w:tcW w:w="1701" w:type="dxa"/>
          </w:tcPr>
          <w:p w:rsidR="00062366" w:rsidRPr="00425CDD" w:rsidRDefault="00062366" w:rsidP="00FD455E">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26</w:t>
            </w:r>
          </w:p>
        </w:tc>
        <w:tc>
          <w:tcPr>
            <w:tcW w:w="1276" w:type="dxa"/>
          </w:tcPr>
          <w:p w:rsidR="00062366" w:rsidRPr="00425CDD" w:rsidRDefault="00062366" w:rsidP="00FD455E">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17</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„Dobiliukas”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„Du gaideliai“</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„Eglutė”</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„Giliukas”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„Gintarėlis“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„Inkarėlis“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„Klevelis”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„Kregždutė”</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„Liepaitė”</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„Linelis”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„Obelėlė”</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„Pagrandukas”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lastRenderedPageBreak/>
              <w:t>„Papartėlis”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„Pingvinukas”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„Pumpurėlis”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„Puriena”</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09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„Pušaitė”</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„Putinėlis”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„Radastėlė”</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„Rūta”</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„Sakalėlis“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31</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„Svirpliukas”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„Šermukšnėlė”</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09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„Švyturėlis”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„Traukinukas”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„Versmės“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„Vėrinėlis”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„Vyturėlis“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„Volungėlė”</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„Želmenėlis”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„Žemuogėlė”</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„Žiburėlis”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„Žilvitis”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„Žiogelis”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„Žuvėdra”</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Regos ugdymo centras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jc w:val="right"/>
              <w:rPr>
                <w:rFonts w:ascii="Times New Roman" w:hAnsi="Times New Roman" w:cs="Times New Roman"/>
                <w:b/>
                <w:bCs/>
              </w:rPr>
            </w:pPr>
            <w:r w:rsidRPr="00425CDD">
              <w:rPr>
                <w:rFonts w:ascii="Times New Roman" w:hAnsi="Times New Roman" w:cs="Times New Roman"/>
                <w:b/>
                <w:bCs/>
              </w:rPr>
              <w:t xml:space="preserve">Iš viso </w:t>
            </w:r>
          </w:p>
        </w:tc>
        <w:tc>
          <w:tcPr>
            <w:tcW w:w="1701"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902</w:t>
            </w:r>
          </w:p>
        </w:tc>
        <w:tc>
          <w:tcPr>
            <w:tcW w:w="1276"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670</w:t>
            </w:r>
          </w:p>
        </w:tc>
        <w:tc>
          <w:tcPr>
            <w:tcW w:w="1276"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124</w:t>
            </w:r>
          </w:p>
        </w:tc>
        <w:tc>
          <w:tcPr>
            <w:tcW w:w="1276"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362</w:t>
            </w:r>
          </w:p>
        </w:tc>
        <w:tc>
          <w:tcPr>
            <w:tcW w:w="1417"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183</w:t>
            </w:r>
          </w:p>
        </w:tc>
        <w:tc>
          <w:tcPr>
            <w:tcW w:w="1099"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w:t>
            </w: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M. Montessori </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„Nykštuko” </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„Pakalnutės”</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„Saulutės” </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„Šaltinėlio”</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„Varpelio” </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Tauralaukio progimnazija</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41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09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c>
          <w:tcPr>
            <w:tcW w:w="1809" w:type="dxa"/>
          </w:tcPr>
          <w:p w:rsidR="00062366" w:rsidRPr="00425CDD" w:rsidRDefault="00062366" w:rsidP="00FD455E">
            <w:pPr>
              <w:spacing w:after="0" w:line="240" w:lineRule="auto"/>
              <w:jc w:val="right"/>
              <w:rPr>
                <w:rFonts w:ascii="Times New Roman" w:hAnsi="Times New Roman" w:cs="Times New Roman"/>
                <w:b/>
                <w:bCs/>
              </w:rPr>
            </w:pPr>
            <w:r w:rsidRPr="00425CDD">
              <w:rPr>
                <w:rFonts w:ascii="Times New Roman" w:hAnsi="Times New Roman" w:cs="Times New Roman"/>
                <w:b/>
                <w:bCs/>
              </w:rPr>
              <w:t>Iš viso</w:t>
            </w:r>
          </w:p>
        </w:tc>
        <w:tc>
          <w:tcPr>
            <w:tcW w:w="1701"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92</w:t>
            </w:r>
          </w:p>
        </w:tc>
        <w:tc>
          <w:tcPr>
            <w:tcW w:w="1276"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76</w:t>
            </w:r>
          </w:p>
        </w:tc>
        <w:tc>
          <w:tcPr>
            <w:tcW w:w="1276"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24</w:t>
            </w:r>
          </w:p>
        </w:tc>
        <w:tc>
          <w:tcPr>
            <w:tcW w:w="1276"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33</w:t>
            </w:r>
          </w:p>
        </w:tc>
        <w:tc>
          <w:tcPr>
            <w:tcW w:w="1417"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19</w:t>
            </w:r>
          </w:p>
        </w:tc>
        <w:tc>
          <w:tcPr>
            <w:tcW w:w="1099"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w:t>
            </w:r>
          </w:p>
        </w:tc>
      </w:tr>
      <w:tr w:rsidR="00062366" w:rsidRPr="00425CDD" w:rsidTr="00FD455E">
        <w:tc>
          <w:tcPr>
            <w:tcW w:w="1809" w:type="dxa"/>
          </w:tcPr>
          <w:p w:rsidR="00062366" w:rsidRPr="00425CDD" w:rsidRDefault="00AE54CF" w:rsidP="00AE54CF">
            <w:pPr>
              <w:spacing w:after="0" w:line="240" w:lineRule="auto"/>
              <w:rPr>
                <w:rFonts w:ascii="Times New Roman" w:hAnsi="Times New Roman" w:cs="Times New Roman"/>
                <w:b/>
              </w:rPr>
            </w:pPr>
            <w:r w:rsidRPr="00425CDD">
              <w:rPr>
                <w:rFonts w:ascii="Times New Roman" w:hAnsi="Times New Roman" w:cs="Times New Roman"/>
                <w:b/>
              </w:rPr>
              <w:t>IŠ VISO</w:t>
            </w:r>
          </w:p>
        </w:tc>
        <w:tc>
          <w:tcPr>
            <w:tcW w:w="1701"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994</w:t>
            </w:r>
          </w:p>
        </w:tc>
        <w:tc>
          <w:tcPr>
            <w:tcW w:w="1276"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746</w:t>
            </w:r>
          </w:p>
        </w:tc>
        <w:tc>
          <w:tcPr>
            <w:tcW w:w="1276"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148</w:t>
            </w:r>
          </w:p>
        </w:tc>
        <w:tc>
          <w:tcPr>
            <w:tcW w:w="1276"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395</w:t>
            </w:r>
          </w:p>
        </w:tc>
        <w:tc>
          <w:tcPr>
            <w:tcW w:w="1417"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202</w:t>
            </w:r>
          </w:p>
        </w:tc>
        <w:tc>
          <w:tcPr>
            <w:tcW w:w="1099"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w:t>
            </w:r>
          </w:p>
        </w:tc>
      </w:tr>
    </w:tbl>
    <w:p w:rsidR="00062366" w:rsidRPr="00425CDD" w:rsidRDefault="00062366" w:rsidP="00062366">
      <w:pPr>
        <w:spacing w:after="0" w:line="240" w:lineRule="auto"/>
        <w:ind w:firstLine="709"/>
        <w:jc w:val="both"/>
        <w:rPr>
          <w:rFonts w:ascii="Times New Roman" w:hAnsi="Times New Roman" w:cs="Times New Roman"/>
        </w:rPr>
      </w:pPr>
    </w:p>
    <w:p w:rsidR="00062366" w:rsidRPr="00425CDD" w:rsidRDefault="00062366" w:rsidP="00062366">
      <w:pPr>
        <w:spacing w:after="0" w:line="240" w:lineRule="auto"/>
        <w:ind w:firstLine="709"/>
        <w:jc w:val="both"/>
        <w:rPr>
          <w:rFonts w:ascii="Times New Roman" w:hAnsi="Times New Roman" w:cs="Times New Roman"/>
        </w:rPr>
      </w:pPr>
      <w:r w:rsidRPr="00425CDD">
        <w:rPr>
          <w:rFonts w:ascii="Times New Roman" w:hAnsi="Times New Roman" w:cs="Times New Roman"/>
        </w:rPr>
        <w:t>5.7.3. Atestuotų mokytojų ir kitų pedagoginių darbuotojų skaičius ir dalis % (2015-10-01)</w:t>
      </w:r>
    </w:p>
    <w:tbl>
      <w:tblPr>
        <w:tblW w:w="100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144"/>
        <w:gridCol w:w="715"/>
        <w:gridCol w:w="857"/>
        <w:gridCol w:w="859"/>
        <w:gridCol w:w="715"/>
        <w:gridCol w:w="714"/>
        <w:gridCol w:w="715"/>
        <w:gridCol w:w="715"/>
        <w:gridCol w:w="715"/>
        <w:gridCol w:w="714"/>
        <w:gridCol w:w="572"/>
        <w:gridCol w:w="719"/>
      </w:tblGrid>
      <w:tr w:rsidR="00062366" w:rsidRPr="00425CDD" w:rsidTr="00273CE5">
        <w:trPr>
          <w:trHeight w:val="394"/>
          <w:tblHeader/>
        </w:trPr>
        <w:tc>
          <w:tcPr>
            <w:tcW w:w="2003" w:type="dxa"/>
            <w:gridSpan w:val="2"/>
            <w:vMerge w:val="restart"/>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Mokyklos pavadinimas</w:t>
            </w:r>
          </w:p>
        </w:tc>
        <w:tc>
          <w:tcPr>
            <w:tcW w:w="715" w:type="dxa"/>
            <w:vMerge w:val="restart"/>
            <w:shd w:val="clear" w:color="auto" w:fill="auto"/>
            <w:textDirection w:val="btLr"/>
          </w:tcPr>
          <w:p w:rsidR="00062366" w:rsidRPr="00425CDD" w:rsidRDefault="00062366" w:rsidP="00FD455E">
            <w:pPr>
              <w:pStyle w:val="Betarp"/>
              <w:ind w:left="113" w:right="113"/>
              <w:jc w:val="center"/>
              <w:rPr>
                <w:rFonts w:ascii="Times New Roman" w:hAnsi="Times New Roman"/>
              </w:rPr>
            </w:pPr>
            <w:r w:rsidRPr="00425CDD">
              <w:rPr>
                <w:rFonts w:ascii="Times New Roman" w:hAnsi="Times New Roman"/>
              </w:rPr>
              <w:t>Mokytojų (su vadovais) skaičius</w:t>
            </w:r>
          </w:p>
          <w:p w:rsidR="00062366" w:rsidRPr="00425CDD" w:rsidRDefault="00062366" w:rsidP="00FD455E">
            <w:pPr>
              <w:pStyle w:val="Betarp"/>
              <w:ind w:left="113" w:right="113"/>
              <w:jc w:val="center"/>
              <w:rPr>
                <w:rFonts w:ascii="Times New Roman" w:hAnsi="Times New Roman"/>
              </w:rPr>
            </w:pPr>
          </w:p>
        </w:tc>
        <w:tc>
          <w:tcPr>
            <w:tcW w:w="1716" w:type="dxa"/>
            <w:gridSpan w:val="2"/>
            <w:shd w:val="clear" w:color="auto" w:fill="auto"/>
            <w:vAlign w:val="center"/>
          </w:tcPr>
          <w:p w:rsidR="00062366" w:rsidRPr="00425CDD" w:rsidRDefault="00273CE5" w:rsidP="00FD455E">
            <w:pPr>
              <w:pStyle w:val="Betarp"/>
              <w:jc w:val="center"/>
              <w:rPr>
                <w:rFonts w:ascii="Times New Roman" w:hAnsi="Times New Roman"/>
              </w:rPr>
            </w:pPr>
            <w:r>
              <w:rPr>
                <w:rFonts w:ascii="Times New Roman" w:hAnsi="Times New Roman"/>
              </w:rPr>
              <w:t>Atestuotų mokytojų</w:t>
            </w:r>
          </w:p>
        </w:tc>
        <w:tc>
          <w:tcPr>
            <w:tcW w:w="5578" w:type="dxa"/>
            <w:gridSpan w:val="8"/>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Iš jų kvalifikacinėms kategorijoms:</w:t>
            </w:r>
          </w:p>
        </w:tc>
      </w:tr>
      <w:tr w:rsidR="00062366" w:rsidRPr="00425CDD" w:rsidTr="00273CE5">
        <w:trPr>
          <w:cantSplit/>
          <w:trHeight w:val="228"/>
          <w:tblHeader/>
        </w:trPr>
        <w:tc>
          <w:tcPr>
            <w:tcW w:w="2003" w:type="dxa"/>
            <w:gridSpan w:val="2"/>
            <w:vMerge/>
            <w:shd w:val="clear" w:color="auto" w:fill="auto"/>
            <w:vAlign w:val="center"/>
          </w:tcPr>
          <w:p w:rsidR="00062366" w:rsidRPr="00425CDD" w:rsidRDefault="00062366" w:rsidP="00FD455E">
            <w:pPr>
              <w:pStyle w:val="Betarp"/>
              <w:jc w:val="center"/>
              <w:rPr>
                <w:rFonts w:ascii="Times New Roman" w:hAnsi="Times New Roman"/>
                <w:b/>
              </w:rPr>
            </w:pPr>
          </w:p>
        </w:tc>
        <w:tc>
          <w:tcPr>
            <w:tcW w:w="715" w:type="dxa"/>
            <w:vMerge/>
            <w:shd w:val="clear" w:color="auto" w:fill="auto"/>
            <w:vAlign w:val="center"/>
          </w:tcPr>
          <w:p w:rsidR="00062366" w:rsidRPr="00425CDD" w:rsidRDefault="00062366" w:rsidP="00FD455E">
            <w:pPr>
              <w:pStyle w:val="Betarp"/>
              <w:jc w:val="center"/>
              <w:rPr>
                <w:rFonts w:ascii="Times New Roman" w:hAnsi="Times New Roman"/>
                <w:lang w:val="ru-RU"/>
              </w:rPr>
            </w:pPr>
          </w:p>
        </w:tc>
        <w:tc>
          <w:tcPr>
            <w:tcW w:w="857" w:type="dxa"/>
            <w:vMerge w:val="restart"/>
            <w:shd w:val="clear" w:color="auto" w:fill="auto"/>
            <w:textDirection w:val="btLr"/>
            <w:vAlign w:val="center"/>
          </w:tcPr>
          <w:p w:rsidR="00062366" w:rsidRPr="00425CDD" w:rsidRDefault="00062366" w:rsidP="00FD455E">
            <w:pPr>
              <w:pStyle w:val="Betarp"/>
              <w:ind w:left="113" w:right="113"/>
              <w:jc w:val="center"/>
              <w:rPr>
                <w:rFonts w:ascii="Times New Roman" w:hAnsi="Times New Roman"/>
                <w:lang w:val="ru-RU"/>
              </w:rPr>
            </w:pPr>
            <w:r w:rsidRPr="00425CDD">
              <w:rPr>
                <w:rFonts w:ascii="Times New Roman" w:hAnsi="Times New Roman"/>
              </w:rPr>
              <w:t>skaičius</w:t>
            </w:r>
          </w:p>
        </w:tc>
        <w:tc>
          <w:tcPr>
            <w:tcW w:w="858" w:type="dxa"/>
            <w:vMerge w:val="restart"/>
            <w:shd w:val="clear" w:color="auto" w:fill="auto"/>
            <w:textDirection w:val="btLr"/>
            <w:vAlign w:val="center"/>
          </w:tcPr>
          <w:p w:rsidR="00062366" w:rsidRPr="00425CDD" w:rsidRDefault="00062366" w:rsidP="00FD455E">
            <w:pPr>
              <w:pStyle w:val="Betarp"/>
              <w:ind w:left="113" w:right="113"/>
              <w:jc w:val="center"/>
              <w:rPr>
                <w:rFonts w:ascii="Times New Roman" w:hAnsi="Times New Roman"/>
                <w:lang w:val="ru-RU"/>
              </w:rPr>
            </w:pPr>
            <w:r w:rsidRPr="00425CDD">
              <w:rPr>
                <w:rFonts w:ascii="Times New Roman" w:hAnsi="Times New Roman"/>
              </w:rPr>
              <w:t>dalis (%)</w:t>
            </w:r>
          </w:p>
        </w:tc>
        <w:tc>
          <w:tcPr>
            <w:tcW w:w="1429" w:type="dxa"/>
            <w:gridSpan w:val="2"/>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mokytojo</w:t>
            </w:r>
          </w:p>
        </w:tc>
        <w:tc>
          <w:tcPr>
            <w:tcW w:w="1430" w:type="dxa"/>
            <w:gridSpan w:val="2"/>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vyresniojo mokytojo</w:t>
            </w:r>
          </w:p>
        </w:tc>
        <w:tc>
          <w:tcPr>
            <w:tcW w:w="1429" w:type="dxa"/>
            <w:gridSpan w:val="2"/>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mokytojo metodinin</w:t>
            </w:r>
          </w:p>
          <w:p w:rsidR="00062366" w:rsidRPr="00425CDD" w:rsidRDefault="00062366" w:rsidP="00FD455E">
            <w:pPr>
              <w:pStyle w:val="Betarp"/>
              <w:jc w:val="center"/>
              <w:rPr>
                <w:rFonts w:ascii="Times New Roman" w:hAnsi="Times New Roman"/>
              </w:rPr>
            </w:pPr>
            <w:r w:rsidRPr="00425CDD">
              <w:rPr>
                <w:rFonts w:ascii="Times New Roman" w:hAnsi="Times New Roman"/>
              </w:rPr>
              <w:t>ko</w:t>
            </w:r>
          </w:p>
        </w:tc>
        <w:tc>
          <w:tcPr>
            <w:tcW w:w="1287" w:type="dxa"/>
            <w:gridSpan w:val="2"/>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eksperto</w:t>
            </w:r>
          </w:p>
        </w:tc>
      </w:tr>
      <w:tr w:rsidR="00062366" w:rsidRPr="00425CDD" w:rsidTr="00273CE5">
        <w:trPr>
          <w:cantSplit/>
          <w:trHeight w:val="1046"/>
          <w:tblHeader/>
        </w:trPr>
        <w:tc>
          <w:tcPr>
            <w:tcW w:w="2003" w:type="dxa"/>
            <w:gridSpan w:val="2"/>
            <w:vMerge/>
            <w:shd w:val="clear" w:color="auto" w:fill="auto"/>
            <w:vAlign w:val="center"/>
          </w:tcPr>
          <w:p w:rsidR="00062366" w:rsidRPr="00425CDD" w:rsidRDefault="00062366" w:rsidP="00FD455E">
            <w:pPr>
              <w:pStyle w:val="Betarp"/>
              <w:jc w:val="center"/>
              <w:rPr>
                <w:rFonts w:ascii="Times New Roman" w:hAnsi="Times New Roman"/>
                <w:b/>
              </w:rPr>
            </w:pPr>
          </w:p>
        </w:tc>
        <w:tc>
          <w:tcPr>
            <w:tcW w:w="715" w:type="dxa"/>
            <w:vMerge/>
            <w:shd w:val="clear" w:color="auto" w:fill="auto"/>
            <w:vAlign w:val="center"/>
          </w:tcPr>
          <w:p w:rsidR="00062366" w:rsidRPr="00425CDD" w:rsidRDefault="00062366" w:rsidP="00FD455E">
            <w:pPr>
              <w:pStyle w:val="Betarp"/>
              <w:jc w:val="center"/>
              <w:rPr>
                <w:rFonts w:ascii="Times New Roman" w:hAnsi="Times New Roman"/>
                <w:b/>
              </w:rPr>
            </w:pPr>
          </w:p>
        </w:tc>
        <w:tc>
          <w:tcPr>
            <w:tcW w:w="857" w:type="dxa"/>
            <w:vMerge/>
            <w:shd w:val="clear" w:color="auto" w:fill="auto"/>
            <w:vAlign w:val="center"/>
          </w:tcPr>
          <w:p w:rsidR="00062366" w:rsidRPr="00425CDD" w:rsidRDefault="00062366" w:rsidP="00FD455E">
            <w:pPr>
              <w:pStyle w:val="Betarp"/>
              <w:jc w:val="center"/>
              <w:rPr>
                <w:rFonts w:ascii="Times New Roman" w:hAnsi="Times New Roman"/>
                <w:b/>
              </w:rPr>
            </w:pPr>
          </w:p>
        </w:tc>
        <w:tc>
          <w:tcPr>
            <w:tcW w:w="858" w:type="dxa"/>
            <w:vMerge/>
            <w:shd w:val="clear" w:color="auto" w:fill="auto"/>
            <w:vAlign w:val="center"/>
          </w:tcPr>
          <w:p w:rsidR="00062366" w:rsidRPr="00425CDD" w:rsidRDefault="00062366" w:rsidP="00FD455E">
            <w:pPr>
              <w:pStyle w:val="Betarp"/>
              <w:jc w:val="center"/>
              <w:rPr>
                <w:rFonts w:ascii="Times New Roman" w:hAnsi="Times New Roman"/>
                <w:b/>
              </w:rPr>
            </w:pPr>
          </w:p>
        </w:tc>
        <w:tc>
          <w:tcPr>
            <w:tcW w:w="715" w:type="dxa"/>
            <w:shd w:val="clear" w:color="auto" w:fill="auto"/>
            <w:textDirection w:val="btLr"/>
            <w:vAlign w:val="center"/>
          </w:tcPr>
          <w:p w:rsidR="00062366" w:rsidRPr="00425CDD" w:rsidRDefault="00062366" w:rsidP="00FD455E">
            <w:pPr>
              <w:pStyle w:val="Betarp"/>
              <w:ind w:left="113" w:right="113"/>
              <w:jc w:val="center"/>
              <w:rPr>
                <w:rFonts w:ascii="Times New Roman" w:hAnsi="Times New Roman"/>
              </w:rPr>
            </w:pPr>
            <w:r w:rsidRPr="00425CDD">
              <w:rPr>
                <w:rFonts w:ascii="Times New Roman" w:hAnsi="Times New Roman"/>
              </w:rPr>
              <w:t>skaičius</w:t>
            </w:r>
          </w:p>
        </w:tc>
        <w:tc>
          <w:tcPr>
            <w:tcW w:w="714" w:type="dxa"/>
            <w:shd w:val="clear" w:color="auto" w:fill="auto"/>
            <w:textDirection w:val="btLr"/>
            <w:vAlign w:val="center"/>
          </w:tcPr>
          <w:p w:rsidR="00062366" w:rsidRPr="00425CDD" w:rsidRDefault="00062366" w:rsidP="00FD455E">
            <w:pPr>
              <w:pStyle w:val="Betarp"/>
              <w:ind w:left="113" w:right="113"/>
              <w:jc w:val="center"/>
              <w:rPr>
                <w:rFonts w:ascii="Times New Roman" w:hAnsi="Times New Roman"/>
              </w:rPr>
            </w:pPr>
            <w:r w:rsidRPr="00425CDD">
              <w:rPr>
                <w:rFonts w:ascii="Times New Roman" w:hAnsi="Times New Roman"/>
              </w:rPr>
              <w:t>dalis (%)</w:t>
            </w:r>
          </w:p>
        </w:tc>
        <w:tc>
          <w:tcPr>
            <w:tcW w:w="715" w:type="dxa"/>
            <w:shd w:val="clear" w:color="auto" w:fill="auto"/>
            <w:textDirection w:val="btLr"/>
            <w:vAlign w:val="center"/>
          </w:tcPr>
          <w:p w:rsidR="00062366" w:rsidRPr="00425CDD" w:rsidRDefault="00062366" w:rsidP="00FD455E">
            <w:pPr>
              <w:pStyle w:val="Betarp"/>
              <w:ind w:left="113" w:right="113"/>
              <w:jc w:val="center"/>
              <w:rPr>
                <w:rFonts w:ascii="Times New Roman" w:hAnsi="Times New Roman"/>
              </w:rPr>
            </w:pPr>
            <w:r w:rsidRPr="00425CDD">
              <w:rPr>
                <w:rFonts w:ascii="Times New Roman" w:hAnsi="Times New Roman"/>
              </w:rPr>
              <w:t>skaičius</w:t>
            </w:r>
          </w:p>
        </w:tc>
        <w:tc>
          <w:tcPr>
            <w:tcW w:w="715" w:type="dxa"/>
            <w:shd w:val="clear" w:color="auto" w:fill="auto"/>
            <w:textDirection w:val="btLr"/>
            <w:vAlign w:val="center"/>
          </w:tcPr>
          <w:p w:rsidR="00062366" w:rsidRPr="00425CDD" w:rsidRDefault="00062366" w:rsidP="00FD455E">
            <w:pPr>
              <w:pStyle w:val="Betarp"/>
              <w:ind w:left="113" w:right="113"/>
              <w:jc w:val="center"/>
              <w:rPr>
                <w:rFonts w:ascii="Times New Roman" w:hAnsi="Times New Roman"/>
              </w:rPr>
            </w:pPr>
            <w:r w:rsidRPr="00425CDD">
              <w:rPr>
                <w:rFonts w:ascii="Times New Roman" w:hAnsi="Times New Roman"/>
              </w:rPr>
              <w:t>dalis (%)</w:t>
            </w:r>
          </w:p>
        </w:tc>
        <w:tc>
          <w:tcPr>
            <w:tcW w:w="715" w:type="dxa"/>
            <w:shd w:val="clear" w:color="auto" w:fill="auto"/>
            <w:textDirection w:val="btLr"/>
            <w:vAlign w:val="center"/>
          </w:tcPr>
          <w:p w:rsidR="00062366" w:rsidRPr="00425CDD" w:rsidRDefault="00062366" w:rsidP="00FD455E">
            <w:pPr>
              <w:pStyle w:val="Betarp"/>
              <w:ind w:left="113" w:right="113"/>
              <w:jc w:val="center"/>
              <w:rPr>
                <w:rFonts w:ascii="Times New Roman" w:hAnsi="Times New Roman"/>
              </w:rPr>
            </w:pPr>
            <w:r w:rsidRPr="00425CDD">
              <w:rPr>
                <w:rFonts w:ascii="Times New Roman" w:hAnsi="Times New Roman"/>
              </w:rPr>
              <w:t>skaičius</w:t>
            </w:r>
          </w:p>
        </w:tc>
        <w:tc>
          <w:tcPr>
            <w:tcW w:w="714" w:type="dxa"/>
            <w:shd w:val="clear" w:color="auto" w:fill="auto"/>
            <w:textDirection w:val="btLr"/>
            <w:vAlign w:val="center"/>
          </w:tcPr>
          <w:p w:rsidR="00062366" w:rsidRPr="00425CDD" w:rsidRDefault="00062366" w:rsidP="00FD455E">
            <w:pPr>
              <w:pStyle w:val="Betarp"/>
              <w:ind w:left="113" w:right="113"/>
              <w:jc w:val="center"/>
              <w:rPr>
                <w:rFonts w:ascii="Times New Roman" w:hAnsi="Times New Roman"/>
              </w:rPr>
            </w:pPr>
            <w:r w:rsidRPr="00425CDD">
              <w:rPr>
                <w:rFonts w:ascii="Times New Roman" w:hAnsi="Times New Roman"/>
              </w:rPr>
              <w:t>dalis (%)</w:t>
            </w:r>
          </w:p>
        </w:tc>
        <w:tc>
          <w:tcPr>
            <w:tcW w:w="572" w:type="dxa"/>
            <w:shd w:val="clear" w:color="auto" w:fill="auto"/>
            <w:textDirection w:val="btLr"/>
            <w:vAlign w:val="center"/>
          </w:tcPr>
          <w:p w:rsidR="00062366" w:rsidRPr="00425CDD" w:rsidRDefault="00062366" w:rsidP="00FD455E">
            <w:pPr>
              <w:pStyle w:val="Betarp"/>
              <w:ind w:left="113" w:right="113"/>
              <w:jc w:val="center"/>
              <w:rPr>
                <w:rFonts w:ascii="Times New Roman" w:hAnsi="Times New Roman"/>
              </w:rPr>
            </w:pPr>
            <w:r w:rsidRPr="00425CDD">
              <w:rPr>
                <w:rFonts w:ascii="Times New Roman" w:hAnsi="Times New Roman"/>
              </w:rPr>
              <w:t>skaičius</w:t>
            </w:r>
          </w:p>
        </w:tc>
        <w:tc>
          <w:tcPr>
            <w:tcW w:w="715" w:type="dxa"/>
            <w:shd w:val="clear" w:color="auto" w:fill="auto"/>
            <w:textDirection w:val="btLr"/>
            <w:vAlign w:val="center"/>
          </w:tcPr>
          <w:p w:rsidR="00062366" w:rsidRPr="00425CDD" w:rsidRDefault="00062366" w:rsidP="00FD455E">
            <w:pPr>
              <w:pStyle w:val="Betarp"/>
              <w:ind w:left="113" w:right="113"/>
              <w:jc w:val="center"/>
              <w:rPr>
                <w:rFonts w:ascii="Times New Roman" w:hAnsi="Times New Roman"/>
              </w:rPr>
            </w:pPr>
            <w:r w:rsidRPr="00425CDD">
              <w:rPr>
                <w:rFonts w:ascii="Times New Roman" w:hAnsi="Times New Roman"/>
              </w:rPr>
              <w:t>dalis (%)</w:t>
            </w:r>
          </w:p>
        </w:tc>
      </w:tr>
      <w:tr w:rsidR="00062366" w:rsidRPr="00425CDD" w:rsidTr="00273CE5">
        <w:trPr>
          <w:trHeight w:val="256"/>
        </w:trPr>
        <w:tc>
          <w:tcPr>
            <w:tcW w:w="10013" w:type="dxa"/>
            <w:gridSpan w:val="13"/>
            <w:shd w:val="clear" w:color="auto" w:fill="auto"/>
          </w:tcPr>
          <w:p w:rsidR="00062366" w:rsidRPr="00425CDD" w:rsidRDefault="00062366" w:rsidP="00AE54CF">
            <w:pPr>
              <w:pStyle w:val="Betarp"/>
              <w:rPr>
                <w:rFonts w:ascii="Times New Roman" w:hAnsi="Times New Roman"/>
                <w:b/>
              </w:rPr>
            </w:pPr>
            <w:r w:rsidRPr="00425CDD">
              <w:rPr>
                <w:rFonts w:ascii="Times New Roman" w:hAnsi="Times New Roman"/>
                <w:b/>
              </w:rPr>
              <w:t>Gimnazijos</w:t>
            </w:r>
          </w:p>
        </w:tc>
      </w:tr>
      <w:tr w:rsidR="00062366" w:rsidRPr="00425CDD" w:rsidTr="00273CE5">
        <w:trPr>
          <w:trHeight w:val="274"/>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„Aitvaro“</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39</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38</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97,4</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6</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15,4</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25</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64,1</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7</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17,9</w:t>
            </w:r>
          </w:p>
        </w:tc>
      </w:tr>
      <w:tr w:rsidR="00062366" w:rsidRPr="00425CDD" w:rsidTr="00273CE5">
        <w:trPr>
          <w:trHeight w:val="265"/>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„Aukuro“</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50</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50</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21</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42</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24</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48</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w:t>
            </w:r>
          </w:p>
        </w:tc>
      </w:tr>
      <w:tr w:rsidR="00062366" w:rsidRPr="00425CDD" w:rsidTr="00273CE5">
        <w:trPr>
          <w:trHeight w:val="243"/>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„Ąžuolyno“</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53</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53</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3</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5,7</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7</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13,2</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30</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56,6</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13</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24,5</w:t>
            </w:r>
          </w:p>
        </w:tc>
      </w:tr>
      <w:tr w:rsidR="00062366" w:rsidRPr="00425CDD" w:rsidTr="00273CE5">
        <w:trPr>
          <w:trHeight w:val="246"/>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Baltijos </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34</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34</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5,9</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12</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35,3</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15</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44,1</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14,7</w:t>
            </w:r>
          </w:p>
        </w:tc>
      </w:tr>
      <w:tr w:rsidR="00062366" w:rsidRPr="00425CDD" w:rsidTr="00273CE5">
        <w:trPr>
          <w:trHeight w:val="227"/>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lastRenderedPageBreak/>
              <w:t xml:space="preserve">Vytauto Didžiojo </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58</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57</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98,3</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3,4</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17</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29,3</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34</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58,6</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6,9</w:t>
            </w:r>
          </w:p>
        </w:tc>
      </w:tr>
      <w:tr w:rsidR="00062366" w:rsidRPr="00425CDD" w:rsidTr="00273CE5">
        <w:trPr>
          <w:trHeight w:val="257"/>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„Varpo“ </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46</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46</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6,5</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10,9</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32</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69,6</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13,0</w:t>
            </w:r>
          </w:p>
        </w:tc>
      </w:tr>
      <w:tr w:rsidR="00062366" w:rsidRPr="00425CDD" w:rsidTr="00273CE5">
        <w:trPr>
          <w:trHeight w:val="249"/>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„Vėtrungės“ </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55</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54</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7,3</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19</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34,5</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24</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43,6</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7</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12,7</w:t>
            </w:r>
          </w:p>
        </w:tc>
      </w:tr>
      <w:tr w:rsidR="00062366" w:rsidRPr="00425CDD" w:rsidTr="00273CE5">
        <w:trPr>
          <w:trHeight w:val="257"/>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Vydūno </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55</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47</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85,5</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5</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9,1</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17</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30,9</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22</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40</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5,5</w:t>
            </w:r>
          </w:p>
        </w:tc>
      </w:tr>
      <w:tr w:rsidR="00062366" w:rsidRPr="00425CDD" w:rsidTr="00273CE5">
        <w:trPr>
          <w:trHeight w:val="257"/>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H. Zudermano</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47</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47</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4,3</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14</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29,8</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29</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61,7</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4,6</w:t>
            </w:r>
          </w:p>
        </w:tc>
      </w:tr>
      <w:tr w:rsidR="00062366" w:rsidRPr="00425CDD" w:rsidTr="00273CE5">
        <w:trPr>
          <w:trHeight w:val="248"/>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„Žaliakalnio“</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48</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45</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93,7</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2,1</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4</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8,3</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27</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56,2</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13</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27,1</w:t>
            </w:r>
          </w:p>
        </w:tc>
      </w:tr>
      <w:tr w:rsidR="00062366" w:rsidRPr="00425CDD" w:rsidTr="00273CE5">
        <w:trPr>
          <w:trHeight w:val="239"/>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„Žemynos“ </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44</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41</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93,2</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2,3</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6</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13,6</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31</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70,5</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6,8</w:t>
            </w:r>
          </w:p>
        </w:tc>
      </w:tr>
      <w:tr w:rsidR="00062366" w:rsidRPr="00425CDD" w:rsidTr="00273CE5">
        <w:trPr>
          <w:trHeight w:val="267"/>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w:t>
            </w:r>
            <w:r w:rsidR="00273CE5">
              <w:rPr>
                <w:rFonts w:ascii="Times New Roman" w:hAnsi="Times New Roman" w:cs="Times New Roman"/>
              </w:rPr>
              <w:t>u</w:t>
            </w:r>
            <w:r w:rsidRPr="00425CDD">
              <w:rPr>
                <w:rFonts w:ascii="Times New Roman" w:hAnsi="Times New Roman" w:cs="Times New Roman"/>
              </w:rPr>
              <w:t>augusiųjų</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22</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22</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9,1</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12</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54,5</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8</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36,4</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273CE5">
        <w:trPr>
          <w:trHeight w:val="223"/>
        </w:trPr>
        <w:tc>
          <w:tcPr>
            <w:tcW w:w="2003" w:type="dxa"/>
            <w:gridSpan w:val="2"/>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715" w:type="dxa"/>
            <w:shd w:val="clear" w:color="auto" w:fill="auto"/>
          </w:tcPr>
          <w:p w:rsidR="00062366" w:rsidRPr="00425CDD" w:rsidRDefault="00062366" w:rsidP="00FD455E">
            <w:pPr>
              <w:pStyle w:val="Betarp"/>
              <w:jc w:val="center"/>
              <w:rPr>
                <w:rFonts w:ascii="Times New Roman" w:hAnsi="Times New Roman"/>
                <w:b/>
                <w:lang w:val="en-US"/>
              </w:rPr>
            </w:pPr>
            <w:r w:rsidRPr="00425CDD">
              <w:rPr>
                <w:rFonts w:ascii="Times New Roman" w:hAnsi="Times New Roman"/>
                <w:b/>
                <w:lang w:val="en-US"/>
              </w:rPr>
              <w:t>551</w:t>
            </w:r>
          </w:p>
        </w:tc>
        <w:tc>
          <w:tcPr>
            <w:tcW w:w="857"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534</w:t>
            </w:r>
          </w:p>
        </w:tc>
        <w:tc>
          <w:tcPr>
            <w:tcW w:w="858"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96,9</w:t>
            </w:r>
          </w:p>
        </w:tc>
        <w:tc>
          <w:tcPr>
            <w:tcW w:w="715" w:type="dxa"/>
            <w:shd w:val="clear" w:color="auto" w:fill="auto"/>
          </w:tcPr>
          <w:p w:rsidR="00062366" w:rsidRPr="00425CDD" w:rsidRDefault="00062366" w:rsidP="00FD455E">
            <w:pPr>
              <w:pStyle w:val="Betarp"/>
              <w:jc w:val="center"/>
              <w:rPr>
                <w:rFonts w:ascii="Times New Roman" w:hAnsi="Times New Roman"/>
                <w:b/>
                <w:lang w:val="en-US"/>
              </w:rPr>
            </w:pPr>
            <w:r w:rsidRPr="00425CDD">
              <w:rPr>
                <w:rFonts w:ascii="Times New Roman" w:hAnsi="Times New Roman"/>
                <w:b/>
                <w:lang w:val="en-US"/>
              </w:rPr>
              <w:t>27</w:t>
            </w:r>
          </w:p>
        </w:tc>
        <w:tc>
          <w:tcPr>
            <w:tcW w:w="714"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4,9</w:t>
            </w:r>
          </w:p>
        </w:tc>
        <w:tc>
          <w:tcPr>
            <w:tcW w:w="715" w:type="dxa"/>
            <w:shd w:val="clear" w:color="auto" w:fill="auto"/>
          </w:tcPr>
          <w:p w:rsidR="00062366" w:rsidRPr="00425CDD" w:rsidRDefault="00062366" w:rsidP="00FD455E">
            <w:pPr>
              <w:pStyle w:val="Betarp"/>
              <w:jc w:val="center"/>
              <w:rPr>
                <w:rFonts w:ascii="Times New Roman" w:hAnsi="Times New Roman"/>
                <w:b/>
                <w:lang w:val="en-US"/>
              </w:rPr>
            </w:pPr>
            <w:r w:rsidRPr="00425CDD">
              <w:rPr>
                <w:rFonts w:ascii="Times New Roman" w:hAnsi="Times New Roman"/>
                <w:b/>
                <w:lang w:val="en-US"/>
              </w:rPr>
              <w:t>140</w:t>
            </w:r>
          </w:p>
        </w:tc>
        <w:tc>
          <w:tcPr>
            <w:tcW w:w="715"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25,4</w:t>
            </w:r>
          </w:p>
        </w:tc>
        <w:tc>
          <w:tcPr>
            <w:tcW w:w="715"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301</w:t>
            </w:r>
          </w:p>
        </w:tc>
        <w:tc>
          <w:tcPr>
            <w:tcW w:w="714"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54,6</w:t>
            </w:r>
          </w:p>
        </w:tc>
        <w:tc>
          <w:tcPr>
            <w:tcW w:w="572"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66</w:t>
            </w:r>
          </w:p>
        </w:tc>
        <w:tc>
          <w:tcPr>
            <w:tcW w:w="715"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12</w:t>
            </w:r>
          </w:p>
        </w:tc>
      </w:tr>
      <w:tr w:rsidR="00062366" w:rsidRPr="00425CDD" w:rsidTr="00273CE5">
        <w:trPr>
          <w:trHeight w:val="271"/>
        </w:trPr>
        <w:tc>
          <w:tcPr>
            <w:tcW w:w="10013" w:type="dxa"/>
            <w:gridSpan w:val="13"/>
            <w:shd w:val="clear" w:color="auto" w:fill="auto"/>
          </w:tcPr>
          <w:p w:rsidR="00062366" w:rsidRPr="00425CDD" w:rsidRDefault="00062366" w:rsidP="00AE54CF">
            <w:pPr>
              <w:pStyle w:val="Betarp"/>
              <w:rPr>
                <w:rFonts w:ascii="Times New Roman" w:hAnsi="Times New Roman"/>
                <w:b/>
              </w:rPr>
            </w:pPr>
            <w:r w:rsidRPr="00425CDD">
              <w:rPr>
                <w:rFonts w:ascii="Times New Roman" w:hAnsi="Times New Roman"/>
                <w:b/>
              </w:rPr>
              <w:t>Pagrindinės mokyklos</w:t>
            </w:r>
          </w:p>
        </w:tc>
      </w:tr>
      <w:tr w:rsidR="00062366" w:rsidRPr="00425CDD" w:rsidTr="00273CE5">
        <w:trPr>
          <w:trHeight w:val="254"/>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M. Gorkio</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63</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63</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3,2</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11</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17,5</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45</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71,4</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7,9</w:t>
            </w:r>
          </w:p>
        </w:tc>
      </w:tr>
      <w:tr w:rsidR="00062366" w:rsidRPr="00425CDD" w:rsidTr="00273CE5">
        <w:trPr>
          <w:trHeight w:val="249"/>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„Pajūrio“ </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51</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50</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98,0</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26</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51</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21</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41,2</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3,9</w:t>
            </w:r>
          </w:p>
        </w:tc>
      </w:tr>
      <w:tr w:rsidR="00062366" w:rsidRPr="00425CDD" w:rsidTr="00273CE5">
        <w:trPr>
          <w:trHeight w:val="251"/>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„Santarvės“</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61</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61</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3,3</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14</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22,9</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43</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70,5</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3,3</w:t>
            </w:r>
          </w:p>
        </w:tc>
      </w:tr>
      <w:tr w:rsidR="00062366" w:rsidRPr="00425CDD" w:rsidTr="00273CE5">
        <w:trPr>
          <w:trHeight w:val="243"/>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„Saulėtekio“</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23</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23</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4,3</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8</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34,8</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14</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60,9</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273CE5">
        <w:trPr>
          <w:trHeight w:val="247"/>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I. Simonaitytės</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21</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21</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4,8</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10</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47,6</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42,9</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4,8</w:t>
            </w:r>
          </w:p>
        </w:tc>
      </w:tr>
      <w:tr w:rsidR="00062366" w:rsidRPr="00425CDD" w:rsidTr="00273CE5">
        <w:trPr>
          <w:trHeight w:val="238"/>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Vitės </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37</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33</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89,2</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7</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18,9</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10</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37,0</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16</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43,2</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273CE5">
        <w:trPr>
          <w:trHeight w:val="241"/>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„Vyturio“</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38</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36</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94,7</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5,3</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9</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23,7</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23</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60,5</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5,3</w:t>
            </w:r>
          </w:p>
        </w:tc>
      </w:tr>
      <w:tr w:rsidR="00062366" w:rsidRPr="00425CDD" w:rsidTr="00273CE5">
        <w:trPr>
          <w:trHeight w:val="137"/>
        </w:trPr>
        <w:tc>
          <w:tcPr>
            <w:tcW w:w="2003" w:type="dxa"/>
            <w:gridSpan w:val="2"/>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715" w:type="dxa"/>
            <w:shd w:val="clear" w:color="auto" w:fill="auto"/>
          </w:tcPr>
          <w:p w:rsidR="00062366" w:rsidRPr="00425CDD" w:rsidRDefault="00062366" w:rsidP="00FD455E">
            <w:pPr>
              <w:pStyle w:val="Betarp"/>
              <w:jc w:val="center"/>
              <w:rPr>
                <w:rFonts w:ascii="Times New Roman" w:hAnsi="Times New Roman"/>
                <w:b/>
                <w:lang w:val="en-US"/>
              </w:rPr>
            </w:pPr>
            <w:r w:rsidRPr="00425CDD">
              <w:rPr>
                <w:rFonts w:ascii="Times New Roman" w:hAnsi="Times New Roman"/>
                <w:b/>
                <w:lang w:val="en-US"/>
              </w:rPr>
              <w:t>294</w:t>
            </w:r>
          </w:p>
        </w:tc>
        <w:tc>
          <w:tcPr>
            <w:tcW w:w="857"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287</w:t>
            </w:r>
          </w:p>
        </w:tc>
        <w:tc>
          <w:tcPr>
            <w:tcW w:w="858"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97,6</w:t>
            </w:r>
          </w:p>
        </w:tc>
        <w:tc>
          <w:tcPr>
            <w:tcW w:w="715" w:type="dxa"/>
            <w:shd w:val="clear" w:color="auto" w:fill="auto"/>
          </w:tcPr>
          <w:p w:rsidR="00062366" w:rsidRPr="00425CDD" w:rsidRDefault="00062366" w:rsidP="00FD455E">
            <w:pPr>
              <w:pStyle w:val="Betarp"/>
              <w:jc w:val="center"/>
              <w:rPr>
                <w:rFonts w:ascii="Times New Roman" w:hAnsi="Times New Roman"/>
                <w:b/>
                <w:lang w:val="en-US"/>
              </w:rPr>
            </w:pPr>
            <w:r w:rsidRPr="00425CDD">
              <w:rPr>
                <w:rFonts w:ascii="Times New Roman" w:hAnsi="Times New Roman"/>
                <w:b/>
                <w:lang w:val="en-US"/>
              </w:rPr>
              <w:t>16</w:t>
            </w:r>
          </w:p>
        </w:tc>
        <w:tc>
          <w:tcPr>
            <w:tcW w:w="714"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5,4</w:t>
            </w:r>
          </w:p>
        </w:tc>
        <w:tc>
          <w:tcPr>
            <w:tcW w:w="715" w:type="dxa"/>
            <w:shd w:val="clear" w:color="auto" w:fill="auto"/>
          </w:tcPr>
          <w:p w:rsidR="00062366" w:rsidRPr="00425CDD" w:rsidRDefault="00062366" w:rsidP="00FD455E">
            <w:pPr>
              <w:pStyle w:val="Betarp"/>
              <w:jc w:val="center"/>
              <w:rPr>
                <w:rFonts w:ascii="Times New Roman" w:hAnsi="Times New Roman"/>
                <w:b/>
                <w:lang w:val="en-US"/>
              </w:rPr>
            </w:pPr>
            <w:r w:rsidRPr="00425CDD">
              <w:rPr>
                <w:rFonts w:ascii="Times New Roman" w:hAnsi="Times New Roman"/>
                <w:b/>
                <w:lang w:val="en-US"/>
              </w:rPr>
              <w:t>88</w:t>
            </w:r>
          </w:p>
        </w:tc>
        <w:tc>
          <w:tcPr>
            <w:tcW w:w="715"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29,9</w:t>
            </w:r>
          </w:p>
        </w:tc>
        <w:tc>
          <w:tcPr>
            <w:tcW w:w="715"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171</w:t>
            </w:r>
          </w:p>
        </w:tc>
        <w:tc>
          <w:tcPr>
            <w:tcW w:w="714"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58,2</w:t>
            </w:r>
          </w:p>
        </w:tc>
        <w:tc>
          <w:tcPr>
            <w:tcW w:w="572"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12</w:t>
            </w:r>
          </w:p>
        </w:tc>
        <w:tc>
          <w:tcPr>
            <w:tcW w:w="715"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4,1</w:t>
            </w:r>
          </w:p>
        </w:tc>
      </w:tr>
      <w:tr w:rsidR="00062366" w:rsidRPr="00425CDD" w:rsidTr="00273CE5">
        <w:trPr>
          <w:trHeight w:val="187"/>
        </w:trPr>
        <w:tc>
          <w:tcPr>
            <w:tcW w:w="10013" w:type="dxa"/>
            <w:gridSpan w:val="13"/>
            <w:shd w:val="clear" w:color="auto" w:fill="auto"/>
          </w:tcPr>
          <w:p w:rsidR="00062366" w:rsidRPr="00425CDD" w:rsidRDefault="00062366" w:rsidP="00AE54CF">
            <w:pPr>
              <w:pStyle w:val="Betarp"/>
              <w:rPr>
                <w:rFonts w:ascii="Times New Roman" w:hAnsi="Times New Roman"/>
                <w:b/>
              </w:rPr>
            </w:pPr>
            <w:r w:rsidRPr="00425CDD">
              <w:rPr>
                <w:rFonts w:ascii="Times New Roman" w:hAnsi="Times New Roman"/>
                <w:b/>
              </w:rPr>
              <w:t>Progimnazijos</w:t>
            </w:r>
          </w:p>
        </w:tc>
      </w:tr>
      <w:tr w:rsidR="00062366" w:rsidRPr="00425CDD" w:rsidTr="00273CE5">
        <w:trPr>
          <w:trHeight w:val="179"/>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 Dacho</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65</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62</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95,4</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13,8</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15,4</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39</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60,0</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6,2</w:t>
            </w:r>
          </w:p>
        </w:tc>
      </w:tr>
      <w:tr w:rsidR="00062366" w:rsidRPr="00425CDD" w:rsidTr="00273CE5">
        <w:trPr>
          <w:trHeight w:val="179"/>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„Gabijos“ </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38</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36</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94,7</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10,5</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11</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28,9</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20</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52,6</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2,6</w:t>
            </w:r>
          </w:p>
        </w:tc>
      </w:tr>
      <w:tr w:rsidR="00062366" w:rsidRPr="00425CDD" w:rsidTr="00273CE5">
        <w:trPr>
          <w:trHeight w:val="179"/>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Gedminų</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65</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64</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98,5</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7</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10,8</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29</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44,6</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23</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35,4</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7,7</w:t>
            </w:r>
          </w:p>
        </w:tc>
      </w:tr>
      <w:tr w:rsidR="00062366" w:rsidRPr="00425CDD" w:rsidTr="00273CE5">
        <w:trPr>
          <w:trHeight w:val="173"/>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P. Mašioto </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40</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40</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5</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12,5</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7</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17,5</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28</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70,0</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273CE5">
        <w:trPr>
          <w:trHeight w:val="176"/>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M. Mažvydo</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50</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48</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96</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6</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12,0</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5</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37</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74,0</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273CE5">
        <w:trPr>
          <w:trHeight w:val="180"/>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Sendvario </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34</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33</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97,1</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6</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17,6</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12</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35,3</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13</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38,2</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5,9</w:t>
            </w:r>
          </w:p>
        </w:tc>
      </w:tr>
      <w:tr w:rsidR="00062366" w:rsidRPr="00425CDD" w:rsidTr="00273CE5">
        <w:trPr>
          <w:trHeight w:val="64"/>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„Smeltės“ </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40</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40</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3</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7,5</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15</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37,5</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21</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52,5</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2,5</w:t>
            </w:r>
          </w:p>
        </w:tc>
      </w:tr>
      <w:tr w:rsidR="00062366" w:rsidRPr="00425CDD" w:rsidTr="00273CE5">
        <w:trPr>
          <w:trHeight w:val="254"/>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 Stulpino</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53</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53</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6</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11,3</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20</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37,7</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26</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49,1</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1,9</w:t>
            </w:r>
          </w:p>
        </w:tc>
      </w:tr>
      <w:tr w:rsidR="00062366" w:rsidRPr="00425CDD" w:rsidTr="00273CE5">
        <w:trPr>
          <w:trHeight w:val="244"/>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Tauralaukio </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16</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16</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12,5</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8</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50,0</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37,5</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15"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r>
      <w:tr w:rsidR="00062366" w:rsidRPr="00425CDD" w:rsidTr="00273CE5">
        <w:trPr>
          <w:trHeight w:val="249"/>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„Verdenės“ </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54</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52</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96,3</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11</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20,4</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18</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33,3</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23</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42,6</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273CE5">
        <w:trPr>
          <w:trHeight w:val="239"/>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„Versmės“ </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67</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66</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98,5</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4</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6,0</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21</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31,3</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40</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59,7</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1,5</w:t>
            </w:r>
          </w:p>
        </w:tc>
      </w:tr>
      <w:tr w:rsidR="00062366" w:rsidRPr="00425CDD" w:rsidTr="00273CE5">
        <w:trPr>
          <w:trHeight w:val="131"/>
        </w:trPr>
        <w:tc>
          <w:tcPr>
            <w:tcW w:w="2003" w:type="dxa"/>
            <w:gridSpan w:val="2"/>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715" w:type="dxa"/>
            <w:shd w:val="clear" w:color="auto" w:fill="auto"/>
          </w:tcPr>
          <w:p w:rsidR="00062366" w:rsidRPr="00425CDD" w:rsidRDefault="00062366" w:rsidP="00FD455E">
            <w:pPr>
              <w:pStyle w:val="Betarp"/>
              <w:jc w:val="center"/>
              <w:rPr>
                <w:rFonts w:ascii="Times New Roman" w:hAnsi="Times New Roman"/>
                <w:b/>
                <w:lang w:val="en-US"/>
              </w:rPr>
            </w:pPr>
            <w:r w:rsidRPr="00425CDD">
              <w:rPr>
                <w:rFonts w:ascii="Times New Roman" w:hAnsi="Times New Roman"/>
                <w:b/>
                <w:lang w:val="en-US"/>
              </w:rPr>
              <w:t>522</w:t>
            </w:r>
          </w:p>
        </w:tc>
        <w:tc>
          <w:tcPr>
            <w:tcW w:w="857"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510</w:t>
            </w:r>
          </w:p>
        </w:tc>
        <w:tc>
          <w:tcPr>
            <w:tcW w:w="858"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97,7</w:t>
            </w:r>
          </w:p>
        </w:tc>
        <w:tc>
          <w:tcPr>
            <w:tcW w:w="715" w:type="dxa"/>
            <w:shd w:val="clear" w:color="auto" w:fill="auto"/>
          </w:tcPr>
          <w:p w:rsidR="00062366" w:rsidRPr="00425CDD" w:rsidRDefault="00062366" w:rsidP="00FD455E">
            <w:pPr>
              <w:pStyle w:val="Betarp"/>
              <w:jc w:val="center"/>
              <w:rPr>
                <w:rFonts w:ascii="Times New Roman" w:hAnsi="Times New Roman"/>
                <w:b/>
                <w:lang w:val="en-US"/>
              </w:rPr>
            </w:pPr>
            <w:r w:rsidRPr="00425CDD">
              <w:rPr>
                <w:rFonts w:ascii="Times New Roman" w:hAnsi="Times New Roman"/>
                <w:b/>
                <w:lang w:val="en-US"/>
              </w:rPr>
              <w:t>63</w:t>
            </w:r>
          </w:p>
        </w:tc>
        <w:tc>
          <w:tcPr>
            <w:tcW w:w="714"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12,1</w:t>
            </w:r>
          </w:p>
        </w:tc>
        <w:tc>
          <w:tcPr>
            <w:tcW w:w="715" w:type="dxa"/>
            <w:shd w:val="clear" w:color="auto" w:fill="auto"/>
          </w:tcPr>
          <w:p w:rsidR="00062366" w:rsidRPr="00425CDD" w:rsidRDefault="00062366" w:rsidP="00FD455E">
            <w:pPr>
              <w:pStyle w:val="Betarp"/>
              <w:jc w:val="center"/>
              <w:rPr>
                <w:rFonts w:ascii="Times New Roman" w:hAnsi="Times New Roman"/>
                <w:b/>
                <w:lang w:val="en-US"/>
              </w:rPr>
            </w:pPr>
            <w:r w:rsidRPr="00425CDD">
              <w:rPr>
                <w:rFonts w:ascii="Times New Roman" w:hAnsi="Times New Roman"/>
                <w:b/>
                <w:lang w:val="en-US"/>
              </w:rPr>
              <w:t>156</w:t>
            </w:r>
          </w:p>
        </w:tc>
        <w:tc>
          <w:tcPr>
            <w:tcW w:w="715"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29,9</w:t>
            </w:r>
          </w:p>
        </w:tc>
        <w:tc>
          <w:tcPr>
            <w:tcW w:w="715"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276</w:t>
            </w:r>
          </w:p>
        </w:tc>
        <w:tc>
          <w:tcPr>
            <w:tcW w:w="714"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52,9</w:t>
            </w:r>
          </w:p>
        </w:tc>
        <w:tc>
          <w:tcPr>
            <w:tcW w:w="572"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15</w:t>
            </w:r>
          </w:p>
        </w:tc>
        <w:tc>
          <w:tcPr>
            <w:tcW w:w="715"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2,9</w:t>
            </w:r>
          </w:p>
        </w:tc>
      </w:tr>
      <w:tr w:rsidR="00062366" w:rsidRPr="00425CDD" w:rsidTr="00273CE5">
        <w:trPr>
          <w:trHeight w:val="246"/>
        </w:trPr>
        <w:tc>
          <w:tcPr>
            <w:tcW w:w="10013" w:type="dxa"/>
            <w:gridSpan w:val="13"/>
            <w:shd w:val="clear" w:color="auto" w:fill="auto"/>
          </w:tcPr>
          <w:p w:rsidR="00062366" w:rsidRPr="00425CDD" w:rsidRDefault="00062366" w:rsidP="00AE54CF">
            <w:pPr>
              <w:pStyle w:val="Betarp"/>
              <w:rPr>
                <w:rFonts w:ascii="Times New Roman" w:hAnsi="Times New Roman"/>
                <w:b/>
              </w:rPr>
            </w:pPr>
            <w:r w:rsidRPr="00425CDD">
              <w:rPr>
                <w:rFonts w:ascii="Times New Roman" w:hAnsi="Times New Roman"/>
                <w:b/>
              </w:rPr>
              <w:t>Specialiosios mokyklos</w:t>
            </w:r>
          </w:p>
        </w:tc>
      </w:tr>
      <w:tr w:rsidR="00062366" w:rsidRPr="00425CDD" w:rsidTr="00273CE5">
        <w:trPr>
          <w:trHeight w:val="238"/>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„Medeinės“ </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20</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7</w:t>
            </w:r>
          </w:p>
        </w:tc>
        <w:tc>
          <w:tcPr>
            <w:tcW w:w="858" w:type="dxa"/>
            <w:shd w:val="clear" w:color="auto" w:fill="auto"/>
          </w:tcPr>
          <w:p w:rsidR="00062366" w:rsidRPr="00425CDD" w:rsidRDefault="00062366" w:rsidP="00FD455E">
            <w:pPr>
              <w:pStyle w:val="Betarp"/>
              <w:jc w:val="center"/>
              <w:rPr>
                <w:rFonts w:ascii="Times New Roman" w:hAnsi="Times New Roman"/>
              </w:rPr>
            </w:pP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w:t>
            </w:r>
          </w:p>
        </w:tc>
        <w:tc>
          <w:tcPr>
            <w:tcW w:w="714" w:type="dxa"/>
            <w:shd w:val="clear" w:color="auto" w:fill="auto"/>
          </w:tcPr>
          <w:p w:rsidR="00062366" w:rsidRPr="00425CDD" w:rsidRDefault="00062366" w:rsidP="00FD455E">
            <w:pPr>
              <w:pStyle w:val="Betarp"/>
              <w:jc w:val="center"/>
              <w:rPr>
                <w:rFonts w:ascii="Times New Roman" w:hAnsi="Times New Roman"/>
              </w:rPr>
            </w:pP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w:t>
            </w:r>
          </w:p>
        </w:tc>
        <w:tc>
          <w:tcPr>
            <w:tcW w:w="715" w:type="dxa"/>
            <w:shd w:val="clear" w:color="auto" w:fill="auto"/>
          </w:tcPr>
          <w:p w:rsidR="00062366" w:rsidRPr="00425CDD" w:rsidRDefault="00062366" w:rsidP="00FD455E">
            <w:pPr>
              <w:pStyle w:val="Betarp"/>
              <w:jc w:val="center"/>
              <w:rPr>
                <w:rFonts w:ascii="Times New Roman" w:hAnsi="Times New Roman"/>
              </w:rPr>
            </w:pP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714" w:type="dxa"/>
            <w:shd w:val="clear" w:color="auto" w:fill="auto"/>
          </w:tcPr>
          <w:p w:rsidR="00062366" w:rsidRPr="00425CDD" w:rsidRDefault="00062366" w:rsidP="00FD455E">
            <w:pPr>
              <w:pStyle w:val="Betarp"/>
              <w:jc w:val="center"/>
              <w:rPr>
                <w:rFonts w:ascii="Times New Roman" w:hAnsi="Times New Roman"/>
              </w:rPr>
            </w:pP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15"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273CE5">
        <w:trPr>
          <w:trHeight w:val="240"/>
        </w:trPr>
        <w:tc>
          <w:tcPr>
            <w:tcW w:w="2003" w:type="dxa"/>
            <w:gridSpan w:val="2"/>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Litorinos </w:t>
            </w:r>
          </w:p>
        </w:tc>
        <w:tc>
          <w:tcPr>
            <w:tcW w:w="715" w:type="dxa"/>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9</w:t>
            </w:r>
          </w:p>
        </w:tc>
        <w:tc>
          <w:tcPr>
            <w:tcW w:w="857"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w:t>
            </w:r>
          </w:p>
        </w:tc>
        <w:tc>
          <w:tcPr>
            <w:tcW w:w="85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22,2</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44,4</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714"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33,3</w:t>
            </w:r>
          </w:p>
        </w:tc>
        <w:tc>
          <w:tcPr>
            <w:tcW w:w="57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15"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273CE5">
        <w:trPr>
          <w:trHeight w:val="185"/>
        </w:trPr>
        <w:tc>
          <w:tcPr>
            <w:tcW w:w="2003" w:type="dxa"/>
            <w:gridSpan w:val="2"/>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lang w:val="en-US"/>
              </w:rPr>
            </w:pPr>
            <w:r w:rsidRPr="00425CDD">
              <w:rPr>
                <w:rFonts w:ascii="Times New Roman" w:hAnsi="Times New Roman"/>
                <w:b/>
                <w:lang w:val="en-US"/>
              </w:rPr>
              <w:t>29</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16</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55,2</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4</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13,8</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6</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20,7</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6</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20,7</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r>
      <w:tr w:rsidR="00062366" w:rsidRPr="00425CDD" w:rsidTr="00273CE5">
        <w:trPr>
          <w:trHeight w:val="239"/>
        </w:trPr>
        <w:tc>
          <w:tcPr>
            <w:tcW w:w="10013" w:type="dxa"/>
            <w:gridSpan w:val="13"/>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AE54CF">
            <w:pPr>
              <w:pStyle w:val="Betarp"/>
              <w:rPr>
                <w:rFonts w:ascii="Times New Roman" w:hAnsi="Times New Roman"/>
                <w:b/>
              </w:rPr>
            </w:pPr>
            <w:r w:rsidRPr="00425CDD">
              <w:rPr>
                <w:rFonts w:ascii="Times New Roman" w:hAnsi="Times New Roman"/>
                <w:b/>
              </w:rPr>
              <w:t>Pradinė mokykla</w:t>
            </w:r>
          </w:p>
        </w:tc>
      </w:tr>
      <w:tr w:rsidR="00062366" w:rsidRPr="00425CDD" w:rsidTr="00273CE5">
        <w:trPr>
          <w:trHeight w:val="229"/>
        </w:trPr>
        <w:tc>
          <w:tcPr>
            <w:tcW w:w="2003" w:type="dxa"/>
            <w:gridSpan w:val="2"/>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„Gilijos“ </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lang w:val="en-US"/>
              </w:rPr>
            </w:pPr>
            <w:r w:rsidRPr="00425CDD">
              <w:rPr>
                <w:rFonts w:ascii="Times New Roman" w:hAnsi="Times New Roman"/>
                <w:b/>
                <w:lang w:val="en-US"/>
              </w:rPr>
              <w:t>36</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36</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100</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2,8</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11</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30,6</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24</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66,7</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r>
      <w:tr w:rsidR="00062366" w:rsidRPr="00425CDD" w:rsidTr="00273CE5">
        <w:trPr>
          <w:trHeight w:val="234"/>
        </w:trPr>
        <w:tc>
          <w:tcPr>
            <w:tcW w:w="10013" w:type="dxa"/>
            <w:gridSpan w:val="13"/>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AE54CF">
            <w:pPr>
              <w:pStyle w:val="Betarp"/>
              <w:rPr>
                <w:rFonts w:ascii="Times New Roman" w:hAnsi="Times New Roman"/>
                <w:b/>
              </w:rPr>
            </w:pPr>
            <w:r w:rsidRPr="00425CDD">
              <w:rPr>
                <w:rFonts w:ascii="Times New Roman" w:hAnsi="Times New Roman"/>
                <w:b/>
              </w:rPr>
              <w:t>Mokyklos-darželiai</w:t>
            </w:r>
          </w:p>
        </w:tc>
      </w:tr>
      <w:tr w:rsidR="00062366" w:rsidRPr="00425CDD" w:rsidTr="00273CE5">
        <w:trPr>
          <w:trHeight w:val="237"/>
        </w:trPr>
        <w:tc>
          <w:tcPr>
            <w:tcW w:w="18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lang w:val="en-US"/>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p>
        </w:tc>
      </w:tr>
      <w:tr w:rsidR="00062366" w:rsidRPr="00425CDD" w:rsidTr="00273CE5">
        <w:trPr>
          <w:trHeight w:val="257"/>
        </w:trPr>
        <w:tc>
          <w:tcPr>
            <w:tcW w:w="18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„Nykštuko“</w:t>
            </w: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6</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66,7</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33,3</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273CE5">
        <w:trPr>
          <w:trHeight w:val="247"/>
        </w:trPr>
        <w:tc>
          <w:tcPr>
            <w:tcW w:w="18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M. Montessori</w:t>
            </w: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9</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66,7</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33,3</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33,3</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273CE5">
        <w:trPr>
          <w:trHeight w:val="239"/>
        </w:trPr>
        <w:tc>
          <w:tcPr>
            <w:tcW w:w="18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„Pakalnutės“ </w:t>
            </w: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9</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11,1</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66,7</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22,2</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273CE5">
        <w:trPr>
          <w:trHeight w:val="241"/>
        </w:trPr>
        <w:tc>
          <w:tcPr>
            <w:tcW w:w="18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„Saulutės“ </w:t>
            </w: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8</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8</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8</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273CE5">
        <w:trPr>
          <w:trHeight w:val="233"/>
        </w:trPr>
        <w:tc>
          <w:tcPr>
            <w:tcW w:w="18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„Šaltinėlio“</w:t>
            </w: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7</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7</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14,3</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6</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85,7</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273CE5">
        <w:trPr>
          <w:trHeight w:val="249"/>
        </w:trPr>
        <w:tc>
          <w:tcPr>
            <w:tcW w:w="18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„Varpelio“ </w:t>
            </w: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9</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9</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100</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44,4</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55,6</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273CE5">
        <w:trPr>
          <w:trHeight w:val="173"/>
        </w:trPr>
        <w:tc>
          <w:tcPr>
            <w:tcW w:w="18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lang w:val="en-US"/>
              </w:rPr>
            </w:pPr>
            <w:r w:rsidRPr="00425CDD">
              <w:rPr>
                <w:rFonts w:ascii="Times New Roman" w:hAnsi="Times New Roman"/>
                <w:b/>
                <w:lang w:val="en-US"/>
              </w:rPr>
              <w:t>48</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45</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93,7</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2,1</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18</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37,5</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26</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54,2</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r>
      <w:tr w:rsidR="00062366" w:rsidRPr="00425CDD" w:rsidTr="00273CE5">
        <w:trPr>
          <w:trHeight w:val="71"/>
        </w:trPr>
        <w:tc>
          <w:tcPr>
            <w:tcW w:w="185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AE54CF" w:rsidP="00AE54CF">
            <w:pPr>
              <w:tabs>
                <w:tab w:val="center" w:pos="3490"/>
              </w:tabs>
              <w:spacing w:after="0" w:line="240" w:lineRule="auto"/>
              <w:rPr>
                <w:rFonts w:ascii="Times New Roman" w:hAnsi="Times New Roman" w:cs="Times New Roman"/>
                <w:b/>
              </w:rPr>
            </w:pPr>
            <w:r w:rsidRPr="00425CDD">
              <w:rPr>
                <w:rFonts w:ascii="Times New Roman" w:hAnsi="Times New Roman" w:cs="Times New Roman"/>
                <w:b/>
              </w:rPr>
              <w:lastRenderedPageBreak/>
              <w:t>IŠ VISO</w:t>
            </w: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lang w:val="en-US"/>
              </w:rPr>
            </w:pPr>
            <w:r w:rsidRPr="00425CDD">
              <w:rPr>
                <w:rFonts w:ascii="Times New Roman" w:hAnsi="Times New Roman"/>
                <w:b/>
                <w:lang w:val="en-US"/>
              </w:rPr>
              <w:t>1480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1428</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96,5</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112</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7,6</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419</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28,3</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804</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54,3</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93</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6,3</w:t>
            </w:r>
          </w:p>
        </w:tc>
      </w:tr>
    </w:tbl>
    <w:p w:rsidR="00273CE5" w:rsidRDefault="00273CE5" w:rsidP="00062366">
      <w:pPr>
        <w:spacing w:after="0" w:line="240" w:lineRule="auto"/>
        <w:rPr>
          <w:rFonts w:ascii="Times New Roman" w:hAnsi="Times New Roman" w:cs="Times New Roman"/>
        </w:rPr>
      </w:pPr>
    </w:p>
    <w:p w:rsidR="00062366" w:rsidRPr="00425CDD" w:rsidRDefault="00062366" w:rsidP="00062366">
      <w:pPr>
        <w:spacing w:after="0" w:line="240" w:lineRule="auto"/>
        <w:rPr>
          <w:rFonts w:ascii="Times New Roman" w:hAnsi="Times New Roman" w:cs="Times New Roman"/>
        </w:rPr>
      </w:pPr>
      <w:r w:rsidRPr="00425CDD">
        <w:rPr>
          <w:rFonts w:ascii="Times New Roman" w:hAnsi="Times New Roman" w:cs="Times New Roman"/>
        </w:rPr>
        <w:t>5.7.4. Atestuotų mokytojų ir kitų pedagoginių darbuotojų skaičius ir dalis % 2014</w:t>
      </w:r>
      <w:r w:rsidR="00273CE5">
        <w:rPr>
          <w:rFonts w:ascii="Times New Roman" w:hAnsi="Times New Roman" w:cs="Times New Roman"/>
        </w:rPr>
        <w:t>-09-01</w:t>
      </w:r>
    </w:p>
    <w:tbl>
      <w:tblPr>
        <w:tblStyle w:val="Lentelstinklelis"/>
        <w:tblW w:w="10916" w:type="dxa"/>
        <w:tblInd w:w="-885" w:type="dxa"/>
        <w:tblLayout w:type="fixed"/>
        <w:tblLook w:val="04A0" w:firstRow="1" w:lastRow="0" w:firstColumn="1" w:lastColumn="0" w:noHBand="0" w:noVBand="1"/>
      </w:tblPr>
      <w:tblGrid>
        <w:gridCol w:w="1986"/>
        <w:gridCol w:w="992"/>
        <w:gridCol w:w="1134"/>
        <w:gridCol w:w="992"/>
        <w:gridCol w:w="709"/>
        <w:gridCol w:w="709"/>
        <w:gridCol w:w="850"/>
        <w:gridCol w:w="851"/>
        <w:gridCol w:w="850"/>
        <w:gridCol w:w="992"/>
        <w:gridCol w:w="851"/>
      </w:tblGrid>
      <w:tr w:rsidR="00FF4D38" w:rsidRPr="00425CDD" w:rsidTr="00FF4D38">
        <w:trPr>
          <w:trHeight w:val="460"/>
        </w:trPr>
        <w:tc>
          <w:tcPr>
            <w:tcW w:w="1986" w:type="dxa"/>
            <w:vMerge w:val="restart"/>
            <w:vAlign w:val="center"/>
          </w:tcPr>
          <w:p w:rsidR="00FF4D38" w:rsidRPr="00425CDD" w:rsidRDefault="00AE54CF" w:rsidP="00FD455E">
            <w:pPr>
              <w:spacing w:after="0" w:line="240" w:lineRule="auto"/>
              <w:jc w:val="center"/>
              <w:rPr>
                <w:rFonts w:ascii="Times New Roman" w:hAnsi="Times New Roman" w:cs="Times New Roman"/>
              </w:rPr>
            </w:pPr>
            <w:r>
              <w:rPr>
                <w:rFonts w:ascii="Times New Roman" w:hAnsi="Times New Roman" w:cs="Times New Roman"/>
              </w:rPr>
              <w:t>Š</w:t>
            </w:r>
            <w:r w:rsidR="00FF4D38" w:rsidRPr="00425CDD">
              <w:rPr>
                <w:rFonts w:ascii="Times New Roman" w:hAnsi="Times New Roman" w:cs="Times New Roman"/>
              </w:rPr>
              <w:t>vietimo įstaigos pavadinimas</w:t>
            </w:r>
          </w:p>
        </w:tc>
        <w:tc>
          <w:tcPr>
            <w:tcW w:w="992" w:type="dxa"/>
            <w:vMerge w:val="restart"/>
          </w:tcPr>
          <w:p w:rsidR="00FF4D38" w:rsidRPr="00425CDD" w:rsidRDefault="00FF4D38" w:rsidP="00FD455E">
            <w:pPr>
              <w:spacing w:after="0" w:line="240" w:lineRule="auto"/>
              <w:jc w:val="center"/>
              <w:rPr>
                <w:rFonts w:ascii="Times New Roman" w:hAnsi="Times New Roman" w:cs="Times New Roman"/>
              </w:rPr>
            </w:pPr>
            <w:r w:rsidRPr="00425CDD">
              <w:rPr>
                <w:rFonts w:ascii="Times New Roman" w:hAnsi="Times New Roman" w:cs="Times New Roman"/>
              </w:rPr>
              <w:t>Pedagoginių darbuo</w:t>
            </w:r>
          </w:p>
          <w:p w:rsidR="00FF4D38" w:rsidRPr="00425CDD" w:rsidRDefault="00FF4D38" w:rsidP="00273CE5">
            <w:pPr>
              <w:spacing w:after="0" w:line="240" w:lineRule="auto"/>
              <w:jc w:val="center"/>
              <w:rPr>
                <w:rFonts w:ascii="Times New Roman" w:hAnsi="Times New Roman" w:cs="Times New Roman"/>
              </w:rPr>
            </w:pPr>
            <w:r w:rsidRPr="00425CDD">
              <w:rPr>
                <w:rFonts w:ascii="Times New Roman" w:hAnsi="Times New Roman" w:cs="Times New Roman"/>
              </w:rPr>
              <w:t xml:space="preserve">tojų skaičius </w:t>
            </w:r>
          </w:p>
        </w:tc>
        <w:tc>
          <w:tcPr>
            <w:tcW w:w="1134" w:type="dxa"/>
            <w:vMerge w:val="restart"/>
            <w:vAlign w:val="center"/>
          </w:tcPr>
          <w:p w:rsidR="00FF4D38" w:rsidRPr="00425CDD" w:rsidRDefault="00FF4D38" w:rsidP="00FD455E">
            <w:pPr>
              <w:spacing w:after="0" w:line="240" w:lineRule="auto"/>
              <w:jc w:val="center"/>
              <w:rPr>
                <w:rFonts w:ascii="Times New Roman" w:hAnsi="Times New Roman" w:cs="Times New Roman"/>
              </w:rPr>
            </w:pPr>
            <w:r w:rsidRPr="00425CDD">
              <w:rPr>
                <w:rFonts w:ascii="Times New Roman" w:hAnsi="Times New Roman" w:cs="Times New Roman"/>
              </w:rPr>
              <w:t>Atestuotų pedagogi</w:t>
            </w:r>
          </w:p>
          <w:p w:rsidR="00FF4D38" w:rsidRPr="00425CDD" w:rsidRDefault="00FF4D38" w:rsidP="00FD455E">
            <w:pPr>
              <w:spacing w:after="0" w:line="240" w:lineRule="auto"/>
              <w:jc w:val="center"/>
              <w:rPr>
                <w:rFonts w:ascii="Times New Roman" w:hAnsi="Times New Roman" w:cs="Times New Roman"/>
              </w:rPr>
            </w:pPr>
            <w:r w:rsidRPr="00425CDD">
              <w:rPr>
                <w:rFonts w:ascii="Times New Roman" w:hAnsi="Times New Roman" w:cs="Times New Roman"/>
              </w:rPr>
              <w:t>nių darbuoto</w:t>
            </w:r>
          </w:p>
          <w:p w:rsidR="00FF4D38" w:rsidRPr="00425CDD" w:rsidRDefault="00FF4D38" w:rsidP="00FD455E">
            <w:pPr>
              <w:spacing w:after="0" w:line="240" w:lineRule="auto"/>
              <w:jc w:val="center"/>
              <w:rPr>
                <w:rFonts w:ascii="Times New Roman" w:hAnsi="Times New Roman" w:cs="Times New Roman"/>
              </w:rPr>
            </w:pPr>
            <w:r w:rsidRPr="00425CDD">
              <w:rPr>
                <w:rFonts w:ascii="Times New Roman" w:hAnsi="Times New Roman" w:cs="Times New Roman"/>
              </w:rPr>
              <w:t>jų skaičius</w:t>
            </w:r>
          </w:p>
        </w:tc>
        <w:tc>
          <w:tcPr>
            <w:tcW w:w="6804" w:type="dxa"/>
            <w:gridSpan w:val="8"/>
            <w:vAlign w:val="center"/>
          </w:tcPr>
          <w:p w:rsidR="00FF4D38" w:rsidRPr="00425CDD" w:rsidRDefault="00FF4D38" w:rsidP="00FD455E">
            <w:pPr>
              <w:spacing w:after="0" w:line="240" w:lineRule="auto"/>
              <w:jc w:val="center"/>
              <w:rPr>
                <w:rFonts w:ascii="Times New Roman" w:hAnsi="Times New Roman" w:cs="Times New Roman"/>
              </w:rPr>
            </w:pPr>
            <w:r w:rsidRPr="00425CDD">
              <w:rPr>
                <w:rFonts w:ascii="Times New Roman" w:hAnsi="Times New Roman" w:cs="Times New Roman"/>
              </w:rPr>
              <w:t>Iš jų kvalifikacinėms kategorijos</w:t>
            </w:r>
          </w:p>
        </w:tc>
      </w:tr>
      <w:tr w:rsidR="00FF4D38" w:rsidRPr="00425CDD" w:rsidTr="00FD455E">
        <w:trPr>
          <w:cantSplit/>
          <w:trHeight w:val="248"/>
        </w:trPr>
        <w:tc>
          <w:tcPr>
            <w:tcW w:w="1986" w:type="dxa"/>
            <w:vMerge/>
            <w:vAlign w:val="center"/>
          </w:tcPr>
          <w:p w:rsidR="00FF4D38" w:rsidRPr="00425CDD" w:rsidRDefault="00FF4D38" w:rsidP="00FD455E">
            <w:pPr>
              <w:spacing w:after="0" w:line="240" w:lineRule="auto"/>
              <w:jc w:val="center"/>
              <w:rPr>
                <w:rFonts w:ascii="Times New Roman" w:hAnsi="Times New Roman" w:cs="Times New Roman"/>
              </w:rPr>
            </w:pPr>
          </w:p>
        </w:tc>
        <w:tc>
          <w:tcPr>
            <w:tcW w:w="992" w:type="dxa"/>
            <w:vMerge/>
            <w:vAlign w:val="center"/>
          </w:tcPr>
          <w:p w:rsidR="00FF4D38" w:rsidRPr="00425CDD" w:rsidRDefault="00FF4D38" w:rsidP="00FD455E">
            <w:pPr>
              <w:spacing w:after="0" w:line="240" w:lineRule="auto"/>
              <w:jc w:val="center"/>
              <w:rPr>
                <w:rFonts w:ascii="Times New Roman" w:hAnsi="Times New Roman" w:cs="Times New Roman"/>
              </w:rPr>
            </w:pPr>
          </w:p>
        </w:tc>
        <w:tc>
          <w:tcPr>
            <w:tcW w:w="1134" w:type="dxa"/>
            <w:vMerge/>
            <w:vAlign w:val="center"/>
          </w:tcPr>
          <w:p w:rsidR="00FF4D38" w:rsidRPr="00425CDD" w:rsidRDefault="00FF4D38" w:rsidP="00FD455E">
            <w:pPr>
              <w:spacing w:after="0" w:line="240" w:lineRule="auto"/>
              <w:jc w:val="center"/>
              <w:rPr>
                <w:rFonts w:ascii="Times New Roman" w:hAnsi="Times New Roman" w:cs="Times New Roman"/>
              </w:rPr>
            </w:pPr>
          </w:p>
        </w:tc>
        <w:tc>
          <w:tcPr>
            <w:tcW w:w="1701" w:type="dxa"/>
            <w:gridSpan w:val="2"/>
            <w:vAlign w:val="center"/>
          </w:tcPr>
          <w:p w:rsidR="00FF4D38" w:rsidRPr="00425CDD" w:rsidRDefault="00FF4D38" w:rsidP="00FD455E">
            <w:pPr>
              <w:spacing w:after="0" w:line="240" w:lineRule="auto"/>
              <w:jc w:val="center"/>
              <w:rPr>
                <w:rFonts w:ascii="Times New Roman" w:hAnsi="Times New Roman" w:cs="Times New Roman"/>
              </w:rPr>
            </w:pPr>
            <w:r w:rsidRPr="00425CDD">
              <w:rPr>
                <w:rFonts w:ascii="Times New Roman" w:hAnsi="Times New Roman" w:cs="Times New Roman"/>
              </w:rPr>
              <w:t>Mokytojo</w:t>
            </w:r>
          </w:p>
        </w:tc>
        <w:tc>
          <w:tcPr>
            <w:tcW w:w="1559" w:type="dxa"/>
            <w:gridSpan w:val="2"/>
            <w:vAlign w:val="center"/>
          </w:tcPr>
          <w:p w:rsidR="00FF4D38" w:rsidRPr="00425CDD" w:rsidRDefault="00FF4D38" w:rsidP="00FD455E">
            <w:pPr>
              <w:spacing w:after="0" w:line="240" w:lineRule="auto"/>
              <w:jc w:val="center"/>
              <w:rPr>
                <w:rFonts w:ascii="Times New Roman" w:hAnsi="Times New Roman" w:cs="Times New Roman"/>
              </w:rPr>
            </w:pPr>
            <w:r w:rsidRPr="00425CDD">
              <w:rPr>
                <w:rFonts w:ascii="Times New Roman" w:hAnsi="Times New Roman" w:cs="Times New Roman"/>
              </w:rPr>
              <w:t>Vyresniojo mokytojo</w:t>
            </w:r>
          </w:p>
        </w:tc>
        <w:tc>
          <w:tcPr>
            <w:tcW w:w="1701" w:type="dxa"/>
            <w:gridSpan w:val="2"/>
            <w:vAlign w:val="center"/>
          </w:tcPr>
          <w:p w:rsidR="00FF4D38" w:rsidRPr="00425CDD" w:rsidRDefault="00FF4D38" w:rsidP="00FD455E">
            <w:pPr>
              <w:spacing w:after="0" w:line="240" w:lineRule="auto"/>
              <w:jc w:val="center"/>
              <w:rPr>
                <w:rFonts w:ascii="Times New Roman" w:hAnsi="Times New Roman" w:cs="Times New Roman"/>
              </w:rPr>
            </w:pPr>
            <w:r w:rsidRPr="00425CDD">
              <w:rPr>
                <w:rFonts w:ascii="Times New Roman" w:hAnsi="Times New Roman" w:cs="Times New Roman"/>
              </w:rPr>
              <w:t>Mokytojo metodininko</w:t>
            </w:r>
          </w:p>
        </w:tc>
        <w:tc>
          <w:tcPr>
            <w:tcW w:w="1843" w:type="dxa"/>
            <w:gridSpan w:val="2"/>
            <w:vAlign w:val="center"/>
          </w:tcPr>
          <w:p w:rsidR="00FF4D38" w:rsidRPr="00425CDD" w:rsidRDefault="00FF4D38" w:rsidP="00FD455E">
            <w:pPr>
              <w:spacing w:after="0" w:line="240" w:lineRule="auto"/>
              <w:jc w:val="center"/>
              <w:rPr>
                <w:rFonts w:ascii="Times New Roman" w:hAnsi="Times New Roman" w:cs="Times New Roman"/>
              </w:rPr>
            </w:pPr>
            <w:r w:rsidRPr="00425CDD">
              <w:rPr>
                <w:rFonts w:ascii="Times New Roman" w:hAnsi="Times New Roman" w:cs="Times New Roman"/>
              </w:rPr>
              <w:t>Eksperto</w:t>
            </w:r>
          </w:p>
        </w:tc>
      </w:tr>
      <w:tr w:rsidR="00FF4D38" w:rsidRPr="00425CDD" w:rsidTr="00FD455E">
        <w:trPr>
          <w:trHeight w:val="393"/>
        </w:trPr>
        <w:tc>
          <w:tcPr>
            <w:tcW w:w="1986" w:type="dxa"/>
            <w:vMerge/>
            <w:vAlign w:val="center"/>
          </w:tcPr>
          <w:p w:rsidR="00FF4D38" w:rsidRPr="00425CDD" w:rsidRDefault="00FF4D38" w:rsidP="00FD455E">
            <w:pPr>
              <w:spacing w:after="0" w:line="240" w:lineRule="auto"/>
              <w:jc w:val="center"/>
              <w:rPr>
                <w:rFonts w:ascii="Times New Roman" w:hAnsi="Times New Roman" w:cs="Times New Roman"/>
              </w:rPr>
            </w:pPr>
          </w:p>
        </w:tc>
        <w:tc>
          <w:tcPr>
            <w:tcW w:w="992" w:type="dxa"/>
            <w:vMerge/>
            <w:vAlign w:val="center"/>
          </w:tcPr>
          <w:p w:rsidR="00FF4D38" w:rsidRPr="00425CDD" w:rsidRDefault="00FF4D38" w:rsidP="00FD455E">
            <w:pPr>
              <w:spacing w:after="0" w:line="240" w:lineRule="auto"/>
              <w:jc w:val="center"/>
              <w:rPr>
                <w:rFonts w:ascii="Times New Roman" w:hAnsi="Times New Roman" w:cs="Times New Roman"/>
              </w:rPr>
            </w:pPr>
          </w:p>
        </w:tc>
        <w:tc>
          <w:tcPr>
            <w:tcW w:w="1134" w:type="dxa"/>
            <w:vMerge/>
            <w:vAlign w:val="center"/>
          </w:tcPr>
          <w:p w:rsidR="00FF4D38" w:rsidRPr="00425CDD" w:rsidRDefault="00FF4D38" w:rsidP="00FD455E">
            <w:pPr>
              <w:spacing w:after="0" w:line="240" w:lineRule="auto"/>
              <w:jc w:val="center"/>
              <w:rPr>
                <w:rFonts w:ascii="Times New Roman" w:hAnsi="Times New Roman" w:cs="Times New Roman"/>
              </w:rPr>
            </w:pPr>
          </w:p>
        </w:tc>
        <w:tc>
          <w:tcPr>
            <w:tcW w:w="992" w:type="dxa"/>
            <w:vAlign w:val="center"/>
          </w:tcPr>
          <w:p w:rsidR="00FF4D38" w:rsidRPr="00425CDD" w:rsidRDefault="00FF4D38"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709" w:type="dxa"/>
            <w:vAlign w:val="center"/>
          </w:tcPr>
          <w:p w:rsidR="00FF4D38" w:rsidRPr="00425CDD" w:rsidRDefault="00FF4D38"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c>
          <w:tcPr>
            <w:tcW w:w="709" w:type="dxa"/>
            <w:vAlign w:val="center"/>
          </w:tcPr>
          <w:p w:rsidR="00FF4D38" w:rsidRPr="00425CDD" w:rsidRDefault="00FF4D38" w:rsidP="00FD455E">
            <w:pPr>
              <w:spacing w:after="0" w:line="240" w:lineRule="auto"/>
              <w:jc w:val="center"/>
              <w:rPr>
                <w:rFonts w:ascii="Times New Roman" w:hAnsi="Times New Roman" w:cs="Times New Roman"/>
              </w:rPr>
            </w:pPr>
            <w:r w:rsidRPr="00425CDD">
              <w:rPr>
                <w:rFonts w:ascii="Times New Roman" w:hAnsi="Times New Roman" w:cs="Times New Roman"/>
              </w:rPr>
              <w:t>Skai</w:t>
            </w:r>
          </w:p>
          <w:p w:rsidR="00FF4D38" w:rsidRPr="00425CDD" w:rsidRDefault="00FF4D38" w:rsidP="00FD455E">
            <w:pPr>
              <w:spacing w:after="0" w:line="240" w:lineRule="auto"/>
              <w:jc w:val="center"/>
              <w:rPr>
                <w:rFonts w:ascii="Times New Roman" w:hAnsi="Times New Roman" w:cs="Times New Roman"/>
              </w:rPr>
            </w:pPr>
            <w:r w:rsidRPr="00425CDD">
              <w:rPr>
                <w:rFonts w:ascii="Times New Roman" w:hAnsi="Times New Roman" w:cs="Times New Roman"/>
              </w:rPr>
              <w:t>čius</w:t>
            </w:r>
          </w:p>
        </w:tc>
        <w:tc>
          <w:tcPr>
            <w:tcW w:w="850" w:type="dxa"/>
            <w:vAlign w:val="center"/>
          </w:tcPr>
          <w:p w:rsidR="00FF4D38" w:rsidRPr="00425CDD" w:rsidRDefault="00FF4D38"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c>
          <w:tcPr>
            <w:tcW w:w="851" w:type="dxa"/>
            <w:vAlign w:val="center"/>
          </w:tcPr>
          <w:p w:rsidR="00FF4D38" w:rsidRPr="00425CDD" w:rsidRDefault="00FF4D38" w:rsidP="00FD455E">
            <w:pPr>
              <w:spacing w:after="0" w:line="240" w:lineRule="auto"/>
              <w:jc w:val="center"/>
              <w:rPr>
                <w:rFonts w:ascii="Times New Roman" w:hAnsi="Times New Roman" w:cs="Times New Roman"/>
              </w:rPr>
            </w:pPr>
            <w:r w:rsidRPr="00425CDD">
              <w:rPr>
                <w:rFonts w:ascii="Times New Roman" w:hAnsi="Times New Roman" w:cs="Times New Roman"/>
              </w:rPr>
              <w:t>Skai</w:t>
            </w:r>
          </w:p>
          <w:p w:rsidR="00FF4D38" w:rsidRPr="00425CDD" w:rsidRDefault="00FF4D38" w:rsidP="00FD455E">
            <w:pPr>
              <w:spacing w:after="0" w:line="240" w:lineRule="auto"/>
              <w:jc w:val="center"/>
              <w:rPr>
                <w:rFonts w:ascii="Times New Roman" w:hAnsi="Times New Roman" w:cs="Times New Roman"/>
              </w:rPr>
            </w:pPr>
            <w:r w:rsidRPr="00425CDD">
              <w:rPr>
                <w:rFonts w:ascii="Times New Roman" w:hAnsi="Times New Roman" w:cs="Times New Roman"/>
              </w:rPr>
              <w:t>čius</w:t>
            </w:r>
          </w:p>
        </w:tc>
        <w:tc>
          <w:tcPr>
            <w:tcW w:w="850" w:type="dxa"/>
            <w:vAlign w:val="center"/>
          </w:tcPr>
          <w:p w:rsidR="00FF4D38" w:rsidRPr="00425CDD" w:rsidRDefault="00FF4D38"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c>
          <w:tcPr>
            <w:tcW w:w="992" w:type="dxa"/>
            <w:vAlign w:val="center"/>
          </w:tcPr>
          <w:p w:rsidR="00FF4D38" w:rsidRPr="00425CDD" w:rsidRDefault="00FF4D38"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851" w:type="dxa"/>
            <w:vAlign w:val="center"/>
          </w:tcPr>
          <w:p w:rsidR="00FF4D38" w:rsidRPr="00425CDD" w:rsidRDefault="00FF4D38"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FF4D38" w:rsidRPr="00425CDD" w:rsidTr="00FF4D38">
        <w:trPr>
          <w:trHeight w:val="393"/>
        </w:trPr>
        <w:tc>
          <w:tcPr>
            <w:tcW w:w="1986" w:type="dxa"/>
          </w:tcPr>
          <w:p w:rsidR="00FF4D38" w:rsidRPr="00425CDD" w:rsidRDefault="00FF4D38" w:rsidP="00AE54CF">
            <w:pPr>
              <w:spacing w:after="0" w:line="240" w:lineRule="auto"/>
              <w:rPr>
                <w:rFonts w:ascii="Times New Roman" w:hAnsi="Times New Roman" w:cs="Times New Roman"/>
                <w:bCs/>
              </w:rPr>
            </w:pPr>
            <w:r w:rsidRPr="00425CDD">
              <w:rPr>
                <w:rFonts w:ascii="Times New Roman" w:hAnsi="Times New Roman" w:cs="Times New Roman"/>
              </w:rPr>
              <w:t>Adomo Brako dailės mokykla</w:t>
            </w:r>
          </w:p>
        </w:tc>
        <w:tc>
          <w:tcPr>
            <w:tcW w:w="992" w:type="dxa"/>
            <w:vAlign w:val="center"/>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134" w:type="dxa"/>
            <w:vAlign w:val="center"/>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992" w:type="dxa"/>
            <w:vAlign w:val="center"/>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0</w:t>
            </w:r>
          </w:p>
        </w:tc>
        <w:tc>
          <w:tcPr>
            <w:tcW w:w="709" w:type="dxa"/>
            <w:vAlign w:val="center"/>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0</w:t>
            </w:r>
          </w:p>
        </w:tc>
        <w:tc>
          <w:tcPr>
            <w:tcW w:w="709" w:type="dxa"/>
            <w:vAlign w:val="center"/>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850" w:type="dxa"/>
            <w:vAlign w:val="center"/>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67</w:t>
            </w:r>
          </w:p>
        </w:tc>
        <w:tc>
          <w:tcPr>
            <w:tcW w:w="851" w:type="dxa"/>
            <w:vAlign w:val="center"/>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0" w:type="dxa"/>
            <w:vAlign w:val="center"/>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33</w:t>
            </w:r>
          </w:p>
        </w:tc>
        <w:tc>
          <w:tcPr>
            <w:tcW w:w="992" w:type="dxa"/>
            <w:vAlign w:val="center"/>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0</w:t>
            </w:r>
          </w:p>
        </w:tc>
        <w:tc>
          <w:tcPr>
            <w:tcW w:w="851" w:type="dxa"/>
            <w:vAlign w:val="center"/>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0</w:t>
            </w:r>
          </w:p>
        </w:tc>
      </w:tr>
      <w:tr w:rsidR="00FF4D38" w:rsidRPr="00425CDD" w:rsidTr="00FF4D38">
        <w:trPr>
          <w:trHeight w:val="393"/>
        </w:trPr>
        <w:tc>
          <w:tcPr>
            <w:tcW w:w="1986" w:type="dxa"/>
          </w:tcPr>
          <w:p w:rsidR="00FF4D38" w:rsidRPr="00425CDD" w:rsidRDefault="00FF4D38" w:rsidP="00AE54CF">
            <w:pPr>
              <w:spacing w:after="0" w:line="240" w:lineRule="auto"/>
              <w:rPr>
                <w:rFonts w:ascii="Times New Roman" w:hAnsi="Times New Roman" w:cs="Times New Roman"/>
              </w:rPr>
            </w:pPr>
            <w:r w:rsidRPr="00425CDD">
              <w:rPr>
                <w:rFonts w:ascii="Times New Roman" w:hAnsi="Times New Roman" w:cs="Times New Roman"/>
                <w:bCs/>
              </w:rPr>
              <w:t>Juozo Karoso muzikos mokykla</w:t>
            </w:r>
          </w:p>
        </w:tc>
        <w:tc>
          <w:tcPr>
            <w:tcW w:w="992" w:type="dxa"/>
            <w:vAlign w:val="center"/>
          </w:tcPr>
          <w:p w:rsidR="00FF4D38" w:rsidRPr="00425CDD" w:rsidRDefault="00FF4D38" w:rsidP="00FF4D38">
            <w:pPr>
              <w:spacing w:after="0" w:line="240" w:lineRule="auto"/>
              <w:jc w:val="center"/>
              <w:rPr>
                <w:rFonts w:ascii="Times New Roman" w:hAnsi="Times New Roman" w:cs="Times New Roman"/>
              </w:rPr>
            </w:pPr>
          </w:p>
        </w:tc>
        <w:tc>
          <w:tcPr>
            <w:tcW w:w="1134" w:type="dxa"/>
            <w:vAlign w:val="center"/>
          </w:tcPr>
          <w:p w:rsidR="00FF4D38" w:rsidRPr="00425CDD" w:rsidRDefault="00FF4D38" w:rsidP="00FF4D38">
            <w:pPr>
              <w:spacing w:after="0" w:line="240" w:lineRule="auto"/>
              <w:jc w:val="center"/>
              <w:rPr>
                <w:rFonts w:ascii="Times New Roman" w:hAnsi="Times New Roman" w:cs="Times New Roman"/>
              </w:rPr>
            </w:pPr>
          </w:p>
        </w:tc>
        <w:tc>
          <w:tcPr>
            <w:tcW w:w="992" w:type="dxa"/>
            <w:vAlign w:val="center"/>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709" w:type="dxa"/>
            <w:vAlign w:val="center"/>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709"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850" w:type="dxa"/>
          </w:tcPr>
          <w:p w:rsidR="00FF4D38" w:rsidRPr="00425CDD" w:rsidRDefault="00AE54CF" w:rsidP="00AE54CF">
            <w:pPr>
              <w:spacing w:after="0" w:line="240" w:lineRule="auto"/>
              <w:jc w:val="center"/>
              <w:rPr>
                <w:rFonts w:ascii="Times New Roman" w:hAnsi="Times New Roman" w:cs="Times New Roman"/>
              </w:rPr>
            </w:pPr>
            <w:r>
              <w:rPr>
                <w:rFonts w:ascii="Times New Roman" w:hAnsi="Times New Roman" w:cs="Times New Roman"/>
              </w:rPr>
              <w:t>28,8</w:t>
            </w:r>
          </w:p>
        </w:tc>
        <w:tc>
          <w:tcPr>
            <w:tcW w:w="851"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850"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47,5</w:t>
            </w:r>
          </w:p>
        </w:tc>
        <w:tc>
          <w:tcPr>
            <w:tcW w:w="992"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851" w:type="dxa"/>
          </w:tcPr>
          <w:p w:rsidR="00FF4D38" w:rsidRPr="00425CDD" w:rsidRDefault="00FF4D38" w:rsidP="00AE54CF">
            <w:pPr>
              <w:spacing w:after="0" w:line="240" w:lineRule="auto"/>
              <w:jc w:val="center"/>
              <w:rPr>
                <w:rFonts w:ascii="Times New Roman" w:hAnsi="Times New Roman" w:cs="Times New Roman"/>
              </w:rPr>
            </w:pPr>
            <w:r w:rsidRPr="00425CDD">
              <w:rPr>
                <w:rFonts w:ascii="Times New Roman" w:hAnsi="Times New Roman" w:cs="Times New Roman"/>
              </w:rPr>
              <w:t>3,</w:t>
            </w:r>
            <w:r w:rsidR="00AE54CF">
              <w:rPr>
                <w:rFonts w:ascii="Times New Roman" w:hAnsi="Times New Roman" w:cs="Times New Roman"/>
              </w:rPr>
              <w:t>8</w:t>
            </w:r>
          </w:p>
        </w:tc>
      </w:tr>
      <w:tr w:rsidR="00FF4D38" w:rsidRPr="00425CDD" w:rsidTr="00FD455E">
        <w:trPr>
          <w:trHeight w:val="393"/>
        </w:trPr>
        <w:tc>
          <w:tcPr>
            <w:tcW w:w="1986" w:type="dxa"/>
          </w:tcPr>
          <w:p w:rsidR="00FF4D38" w:rsidRPr="00425CDD" w:rsidRDefault="00FF4D38" w:rsidP="00AE54CF">
            <w:pPr>
              <w:spacing w:after="0" w:line="240" w:lineRule="auto"/>
              <w:rPr>
                <w:rFonts w:ascii="Times New Roman" w:hAnsi="Times New Roman" w:cs="Times New Roman"/>
                <w:bCs/>
              </w:rPr>
            </w:pPr>
            <w:r w:rsidRPr="00425CDD">
              <w:rPr>
                <w:rFonts w:ascii="Times New Roman" w:hAnsi="Times New Roman" w:cs="Times New Roman"/>
              </w:rPr>
              <w:t>Jeronimo Kačinsko muzikos mokykla</w:t>
            </w:r>
          </w:p>
        </w:tc>
        <w:tc>
          <w:tcPr>
            <w:tcW w:w="992" w:type="dxa"/>
          </w:tcPr>
          <w:p w:rsidR="00FF4D38" w:rsidRPr="00425CDD" w:rsidRDefault="00FF4D38" w:rsidP="00FF4D38">
            <w:pPr>
              <w:spacing w:after="0" w:line="240" w:lineRule="auto"/>
              <w:jc w:val="center"/>
              <w:rPr>
                <w:rFonts w:ascii="Times New Roman" w:hAnsi="Times New Roman" w:cs="Times New Roman"/>
              </w:rPr>
            </w:pPr>
          </w:p>
        </w:tc>
        <w:tc>
          <w:tcPr>
            <w:tcW w:w="1134" w:type="dxa"/>
          </w:tcPr>
          <w:p w:rsidR="00FF4D38" w:rsidRPr="00425CDD" w:rsidRDefault="00FF4D38" w:rsidP="00FF4D38">
            <w:pPr>
              <w:spacing w:after="0" w:line="240" w:lineRule="auto"/>
              <w:jc w:val="center"/>
              <w:rPr>
                <w:rFonts w:ascii="Times New Roman" w:hAnsi="Times New Roman" w:cs="Times New Roman"/>
              </w:rPr>
            </w:pPr>
          </w:p>
        </w:tc>
        <w:tc>
          <w:tcPr>
            <w:tcW w:w="992"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709"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9,4</w:t>
            </w:r>
          </w:p>
        </w:tc>
        <w:tc>
          <w:tcPr>
            <w:tcW w:w="709"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45</w:t>
            </w:r>
          </w:p>
        </w:tc>
        <w:tc>
          <w:tcPr>
            <w:tcW w:w="850"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38,4</w:t>
            </w:r>
          </w:p>
        </w:tc>
        <w:tc>
          <w:tcPr>
            <w:tcW w:w="851"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47</w:t>
            </w:r>
          </w:p>
        </w:tc>
        <w:tc>
          <w:tcPr>
            <w:tcW w:w="850"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40,2</w:t>
            </w:r>
          </w:p>
        </w:tc>
        <w:tc>
          <w:tcPr>
            <w:tcW w:w="992"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851"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6,0</w:t>
            </w:r>
          </w:p>
        </w:tc>
      </w:tr>
      <w:tr w:rsidR="00FF4D38" w:rsidRPr="00425CDD" w:rsidTr="00AE54CF">
        <w:trPr>
          <w:trHeight w:val="269"/>
        </w:trPr>
        <w:tc>
          <w:tcPr>
            <w:tcW w:w="1986" w:type="dxa"/>
          </w:tcPr>
          <w:p w:rsidR="00FF4D38" w:rsidRPr="00425CDD" w:rsidRDefault="00AE54CF" w:rsidP="00AE54CF">
            <w:pPr>
              <w:spacing w:after="0" w:line="240" w:lineRule="auto"/>
              <w:rPr>
                <w:rFonts w:ascii="Times New Roman" w:hAnsi="Times New Roman" w:cs="Times New Roman"/>
              </w:rPr>
            </w:pPr>
            <w:r>
              <w:rPr>
                <w:rFonts w:ascii="Times New Roman" w:hAnsi="Times New Roman" w:cs="Times New Roman"/>
              </w:rPr>
              <w:t>J</w:t>
            </w:r>
            <w:r w:rsidR="00FF4D38" w:rsidRPr="00425CDD">
              <w:rPr>
                <w:rFonts w:ascii="Times New Roman" w:hAnsi="Times New Roman" w:cs="Times New Roman"/>
              </w:rPr>
              <w:t>aunimo centras</w:t>
            </w:r>
          </w:p>
        </w:tc>
        <w:tc>
          <w:tcPr>
            <w:tcW w:w="992"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65</w:t>
            </w:r>
          </w:p>
        </w:tc>
        <w:tc>
          <w:tcPr>
            <w:tcW w:w="1134"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992"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709" w:type="dxa"/>
          </w:tcPr>
          <w:p w:rsidR="00FF4D38" w:rsidRPr="00425CDD" w:rsidRDefault="00FF4D38" w:rsidP="00AE54CF">
            <w:pPr>
              <w:spacing w:after="0" w:line="240" w:lineRule="auto"/>
              <w:jc w:val="center"/>
              <w:rPr>
                <w:rFonts w:ascii="Times New Roman" w:hAnsi="Times New Roman" w:cs="Times New Roman"/>
              </w:rPr>
            </w:pPr>
            <w:r w:rsidRPr="00425CDD">
              <w:rPr>
                <w:rFonts w:ascii="Times New Roman" w:hAnsi="Times New Roman" w:cs="Times New Roman"/>
              </w:rPr>
              <w:t>38,</w:t>
            </w:r>
            <w:r w:rsidR="00AE54CF">
              <w:rPr>
                <w:rFonts w:ascii="Times New Roman" w:hAnsi="Times New Roman" w:cs="Times New Roman"/>
              </w:rPr>
              <w:t>5</w:t>
            </w:r>
            <w:r w:rsidRPr="00425CDD">
              <w:rPr>
                <w:rFonts w:ascii="Times New Roman" w:hAnsi="Times New Roman" w:cs="Times New Roman"/>
              </w:rPr>
              <w:t xml:space="preserve"> </w:t>
            </w:r>
          </w:p>
        </w:tc>
        <w:tc>
          <w:tcPr>
            <w:tcW w:w="709"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850" w:type="dxa"/>
          </w:tcPr>
          <w:p w:rsidR="00FF4D38" w:rsidRPr="00425CDD" w:rsidRDefault="00FF4D38" w:rsidP="00AE54CF">
            <w:pPr>
              <w:spacing w:after="0" w:line="240" w:lineRule="auto"/>
              <w:jc w:val="center"/>
              <w:rPr>
                <w:rFonts w:ascii="Times New Roman" w:hAnsi="Times New Roman" w:cs="Times New Roman"/>
              </w:rPr>
            </w:pPr>
            <w:r w:rsidRPr="00425CDD">
              <w:rPr>
                <w:rFonts w:ascii="Times New Roman" w:hAnsi="Times New Roman" w:cs="Times New Roman"/>
              </w:rPr>
              <w:t>7,</w:t>
            </w:r>
            <w:r w:rsidR="00AE54CF">
              <w:rPr>
                <w:rFonts w:ascii="Times New Roman" w:hAnsi="Times New Roman" w:cs="Times New Roman"/>
              </w:rPr>
              <w:t>7</w:t>
            </w:r>
            <w:r w:rsidRPr="00425CDD">
              <w:rPr>
                <w:rFonts w:ascii="Times New Roman" w:hAnsi="Times New Roman" w:cs="Times New Roman"/>
              </w:rPr>
              <w:t xml:space="preserve"> </w:t>
            </w:r>
          </w:p>
        </w:tc>
        <w:tc>
          <w:tcPr>
            <w:tcW w:w="851"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850" w:type="dxa"/>
          </w:tcPr>
          <w:p w:rsidR="00FF4D38" w:rsidRPr="00425CDD" w:rsidRDefault="00FF4D38" w:rsidP="00AE54CF">
            <w:pPr>
              <w:spacing w:after="0" w:line="240" w:lineRule="auto"/>
              <w:jc w:val="center"/>
              <w:rPr>
                <w:rFonts w:ascii="Times New Roman" w:hAnsi="Times New Roman" w:cs="Times New Roman"/>
              </w:rPr>
            </w:pPr>
            <w:r w:rsidRPr="00425CDD">
              <w:rPr>
                <w:rFonts w:ascii="Times New Roman" w:hAnsi="Times New Roman" w:cs="Times New Roman"/>
              </w:rPr>
              <w:t>32,</w:t>
            </w:r>
            <w:r w:rsidR="00AE54CF">
              <w:rPr>
                <w:rFonts w:ascii="Times New Roman" w:hAnsi="Times New Roman" w:cs="Times New Roman"/>
              </w:rPr>
              <w:t>7</w:t>
            </w:r>
          </w:p>
        </w:tc>
        <w:tc>
          <w:tcPr>
            <w:tcW w:w="992"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851" w:type="dxa"/>
          </w:tcPr>
          <w:p w:rsidR="00FF4D38" w:rsidRPr="00425CDD" w:rsidRDefault="00FF4D38" w:rsidP="00AE54CF">
            <w:pPr>
              <w:spacing w:after="0" w:line="240" w:lineRule="auto"/>
              <w:jc w:val="center"/>
              <w:rPr>
                <w:rFonts w:ascii="Times New Roman" w:hAnsi="Times New Roman" w:cs="Times New Roman"/>
              </w:rPr>
            </w:pPr>
            <w:r w:rsidRPr="00425CDD">
              <w:rPr>
                <w:rFonts w:ascii="Times New Roman" w:hAnsi="Times New Roman" w:cs="Times New Roman"/>
              </w:rPr>
              <w:t>21,</w:t>
            </w:r>
            <w:r w:rsidR="00AE54CF">
              <w:rPr>
                <w:rFonts w:ascii="Times New Roman" w:hAnsi="Times New Roman" w:cs="Times New Roman"/>
              </w:rPr>
              <w:t>2</w:t>
            </w:r>
          </w:p>
        </w:tc>
      </w:tr>
      <w:tr w:rsidR="00FF4D38" w:rsidRPr="00425CDD" w:rsidTr="00FD455E">
        <w:trPr>
          <w:trHeight w:val="393"/>
        </w:trPr>
        <w:tc>
          <w:tcPr>
            <w:tcW w:w="1986" w:type="dxa"/>
          </w:tcPr>
          <w:p w:rsidR="00FF4D38" w:rsidRPr="00425CDD" w:rsidRDefault="00AE54CF" w:rsidP="00AE54CF">
            <w:pPr>
              <w:spacing w:after="0" w:line="240" w:lineRule="auto"/>
              <w:rPr>
                <w:rFonts w:ascii="Times New Roman" w:hAnsi="Times New Roman" w:cs="Times New Roman"/>
              </w:rPr>
            </w:pPr>
            <w:r>
              <w:rPr>
                <w:rFonts w:ascii="Times New Roman" w:hAnsi="Times New Roman" w:cs="Times New Roman"/>
              </w:rPr>
              <w:t>V</w:t>
            </w:r>
            <w:r w:rsidR="00FF4D38" w:rsidRPr="00425CDD">
              <w:rPr>
                <w:rFonts w:ascii="Times New Roman" w:hAnsi="Times New Roman" w:cs="Times New Roman"/>
              </w:rPr>
              <w:t>aikų laisvalaikio centras</w:t>
            </w:r>
          </w:p>
        </w:tc>
        <w:tc>
          <w:tcPr>
            <w:tcW w:w="992"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1134"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48</w:t>
            </w:r>
          </w:p>
        </w:tc>
        <w:tc>
          <w:tcPr>
            <w:tcW w:w="992"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709" w:type="dxa"/>
          </w:tcPr>
          <w:p w:rsidR="00FF4D38" w:rsidRPr="00425CDD" w:rsidRDefault="00FF4D38" w:rsidP="00AE54CF">
            <w:pPr>
              <w:spacing w:after="0" w:line="240" w:lineRule="auto"/>
              <w:jc w:val="center"/>
              <w:rPr>
                <w:rFonts w:ascii="Times New Roman" w:hAnsi="Times New Roman" w:cs="Times New Roman"/>
                <w:lang w:val="en-US"/>
              </w:rPr>
            </w:pPr>
            <w:r w:rsidRPr="00425CDD">
              <w:rPr>
                <w:rFonts w:ascii="Times New Roman" w:hAnsi="Times New Roman" w:cs="Times New Roman"/>
              </w:rPr>
              <w:t>39,</w:t>
            </w:r>
            <w:r w:rsidR="00AE54CF">
              <w:rPr>
                <w:rFonts w:ascii="Times New Roman" w:hAnsi="Times New Roman" w:cs="Times New Roman"/>
              </w:rPr>
              <w:t>6</w:t>
            </w:r>
          </w:p>
        </w:tc>
        <w:tc>
          <w:tcPr>
            <w:tcW w:w="709"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850" w:type="dxa"/>
          </w:tcPr>
          <w:p w:rsidR="00FF4D38" w:rsidRPr="00425CDD" w:rsidRDefault="00FF4D38" w:rsidP="00AE54CF">
            <w:pPr>
              <w:spacing w:after="0" w:line="240" w:lineRule="auto"/>
              <w:jc w:val="center"/>
              <w:rPr>
                <w:rFonts w:ascii="Times New Roman" w:hAnsi="Times New Roman" w:cs="Times New Roman"/>
              </w:rPr>
            </w:pPr>
            <w:r w:rsidRPr="00425CDD">
              <w:rPr>
                <w:rFonts w:ascii="Times New Roman" w:hAnsi="Times New Roman" w:cs="Times New Roman"/>
              </w:rPr>
              <w:t>29,</w:t>
            </w:r>
            <w:r w:rsidR="00AE54CF">
              <w:rPr>
                <w:rFonts w:ascii="Times New Roman" w:hAnsi="Times New Roman" w:cs="Times New Roman"/>
              </w:rPr>
              <w:t>2</w:t>
            </w:r>
            <w:r w:rsidRPr="00425CDD">
              <w:rPr>
                <w:rFonts w:ascii="Times New Roman" w:hAnsi="Times New Roman" w:cs="Times New Roman"/>
              </w:rPr>
              <w:t xml:space="preserve"> </w:t>
            </w:r>
          </w:p>
        </w:tc>
        <w:tc>
          <w:tcPr>
            <w:tcW w:w="851"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850" w:type="dxa"/>
          </w:tcPr>
          <w:p w:rsidR="00FF4D38" w:rsidRPr="00425CDD" w:rsidRDefault="00FF4D38" w:rsidP="00AE54CF">
            <w:pPr>
              <w:spacing w:after="0" w:line="240" w:lineRule="auto"/>
              <w:jc w:val="center"/>
              <w:rPr>
                <w:rFonts w:ascii="Times New Roman" w:hAnsi="Times New Roman" w:cs="Times New Roman"/>
              </w:rPr>
            </w:pPr>
            <w:r w:rsidRPr="00425CDD">
              <w:rPr>
                <w:rFonts w:ascii="Times New Roman" w:hAnsi="Times New Roman" w:cs="Times New Roman"/>
              </w:rPr>
              <w:t>29,</w:t>
            </w:r>
            <w:r w:rsidR="00AE54CF">
              <w:rPr>
                <w:rFonts w:ascii="Times New Roman" w:hAnsi="Times New Roman" w:cs="Times New Roman"/>
              </w:rPr>
              <w:t>2</w:t>
            </w:r>
            <w:r w:rsidRPr="00425CDD">
              <w:rPr>
                <w:rFonts w:ascii="Times New Roman" w:hAnsi="Times New Roman" w:cs="Times New Roman"/>
              </w:rPr>
              <w:t xml:space="preserve"> </w:t>
            </w:r>
          </w:p>
        </w:tc>
        <w:tc>
          <w:tcPr>
            <w:tcW w:w="992"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1" w:type="dxa"/>
          </w:tcPr>
          <w:p w:rsidR="00FF4D38" w:rsidRPr="00425CDD" w:rsidRDefault="00FF4D38" w:rsidP="00AE54CF">
            <w:pPr>
              <w:spacing w:after="0" w:line="240" w:lineRule="auto"/>
              <w:jc w:val="center"/>
              <w:rPr>
                <w:rFonts w:ascii="Times New Roman" w:hAnsi="Times New Roman" w:cs="Times New Roman"/>
              </w:rPr>
            </w:pPr>
            <w:r w:rsidRPr="00425CDD">
              <w:rPr>
                <w:rFonts w:ascii="Times New Roman" w:hAnsi="Times New Roman" w:cs="Times New Roman"/>
              </w:rPr>
              <w:t>2,</w:t>
            </w:r>
            <w:r w:rsidR="00AE54CF">
              <w:rPr>
                <w:rFonts w:ascii="Times New Roman" w:hAnsi="Times New Roman" w:cs="Times New Roman"/>
              </w:rPr>
              <w:t>1</w:t>
            </w:r>
            <w:r w:rsidRPr="00425CDD">
              <w:rPr>
                <w:rFonts w:ascii="Times New Roman" w:hAnsi="Times New Roman" w:cs="Times New Roman"/>
              </w:rPr>
              <w:t xml:space="preserve"> </w:t>
            </w:r>
          </w:p>
        </w:tc>
      </w:tr>
      <w:tr w:rsidR="00FF4D38" w:rsidRPr="00425CDD" w:rsidTr="00FD455E">
        <w:trPr>
          <w:trHeight w:val="393"/>
        </w:trPr>
        <w:tc>
          <w:tcPr>
            <w:tcW w:w="1986" w:type="dxa"/>
          </w:tcPr>
          <w:p w:rsidR="00FF4D38" w:rsidRPr="00425CDD" w:rsidRDefault="00AE54CF" w:rsidP="00AE54CF">
            <w:pPr>
              <w:spacing w:after="0" w:line="240" w:lineRule="auto"/>
              <w:rPr>
                <w:rFonts w:ascii="Times New Roman" w:hAnsi="Times New Roman" w:cs="Times New Roman"/>
              </w:rPr>
            </w:pPr>
            <w:r>
              <w:rPr>
                <w:rFonts w:ascii="Times New Roman" w:hAnsi="Times New Roman" w:cs="Times New Roman"/>
              </w:rPr>
              <w:t>M</w:t>
            </w:r>
            <w:r w:rsidR="00FF4D38" w:rsidRPr="00425CDD">
              <w:rPr>
                <w:rFonts w:ascii="Times New Roman" w:hAnsi="Times New Roman" w:cs="Times New Roman"/>
              </w:rPr>
              <w:t>oksleivių saviraiškos centras</w:t>
            </w:r>
          </w:p>
        </w:tc>
        <w:tc>
          <w:tcPr>
            <w:tcW w:w="992"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54</w:t>
            </w:r>
          </w:p>
        </w:tc>
        <w:tc>
          <w:tcPr>
            <w:tcW w:w="1134"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50</w:t>
            </w:r>
          </w:p>
        </w:tc>
        <w:tc>
          <w:tcPr>
            <w:tcW w:w="992"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09"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13,0</w:t>
            </w:r>
          </w:p>
        </w:tc>
        <w:tc>
          <w:tcPr>
            <w:tcW w:w="709"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850"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13,0</w:t>
            </w:r>
          </w:p>
        </w:tc>
        <w:tc>
          <w:tcPr>
            <w:tcW w:w="851"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31</w:t>
            </w:r>
          </w:p>
        </w:tc>
        <w:tc>
          <w:tcPr>
            <w:tcW w:w="850"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57,4</w:t>
            </w:r>
          </w:p>
        </w:tc>
        <w:tc>
          <w:tcPr>
            <w:tcW w:w="992"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851" w:type="dxa"/>
          </w:tcPr>
          <w:p w:rsidR="00FF4D38" w:rsidRPr="00425CDD" w:rsidRDefault="00FF4D38" w:rsidP="00FF4D38">
            <w:pPr>
              <w:spacing w:after="0" w:line="240" w:lineRule="auto"/>
              <w:jc w:val="center"/>
              <w:rPr>
                <w:rFonts w:ascii="Times New Roman" w:hAnsi="Times New Roman" w:cs="Times New Roman"/>
              </w:rPr>
            </w:pPr>
            <w:r w:rsidRPr="00425CDD">
              <w:rPr>
                <w:rFonts w:ascii="Times New Roman" w:hAnsi="Times New Roman" w:cs="Times New Roman"/>
              </w:rPr>
              <w:t>9,3</w:t>
            </w:r>
          </w:p>
        </w:tc>
      </w:tr>
    </w:tbl>
    <w:p w:rsidR="00062366" w:rsidRPr="00425CDD" w:rsidRDefault="00062366" w:rsidP="00062366">
      <w:pPr>
        <w:spacing w:after="0" w:line="240" w:lineRule="auto"/>
        <w:rPr>
          <w:rFonts w:ascii="Times New Roman" w:hAnsi="Times New Roman" w:cs="Times New Roman"/>
        </w:rPr>
      </w:pPr>
    </w:p>
    <w:p w:rsidR="00062366" w:rsidRPr="00425CDD" w:rsidRDefault="009309EC" w:rsidP="00062366">
      <w:pPr>
        <w:spacing w:after="0" w:line="240" w:lineRule="auto"/>
        <w:rPr>
          <w:rFonts w:ascii="Times New Roman" w:hAnsi="Times New Roman" w:cs="Times New Roman"/>
        </w:rPr>
      </w:pPr>
      <w:r>
        <w:rPr>
          <w:rFonts w:ascii="Times New Roman" w:hAnsi="Times New Roman" w:cs="Times New Roman"/>
        </w:rPr>
        <w:t>5.8.</w:t>
      </w:r>
      <w:r w:rsidR="00062366" w:rsidRPr="00425CDD">
        <w:rPr>
          <w:rFonts w:ascii="Times New Roman" w:hAnsi="Times New Roman" w:cs="Times New Roman"/>
        </w:rPr>
        <w:t>1. Auklėtojų/mokytojų ir kitų pedagoginių darbuotojų, tobulinusių kvalifikaciją bent 5 dienas per 2014 m. skaičius ir dalis (%) pagal įstaigų tipus</w:t>
      </w:r>
    </w:p>
    <w:tbl>
      <w:tblPr>
        <w:tblStyle w:val="Lentelstinklelis"/>
        <w:tblW w:w="9700" w:type="dxa"/>
        <w:tblInd w:w="108" w:type="dxa"/>
        <w:tblLook w:val="04A0" w:firstRow="1" w:lastRow="0" w:firstColumn="1" w:lastColumn="0" w:noHBand="0" w:noVBand="1"/>
      </w:tblPr>
      <w:tblGrid>
        <w:gridCol w:w="934"/>
        <w:gridCol w:w="2659"/>
        <w:gridCol w:w="2258"/>
        <w:gridCol w:w="1790"/>
        <w:gridCol w:w="2059"/>
      </w:tblGrid>
      <w:tr w:rsidR="00062366" w:rsidRPr="00425CDD" w:rsidTr="00FF4D38">
        <w:trPr>
          <w:trHeight w:val="487"/>
          <w:tblHeader/>
        </w:trPr>
        <w:tc>
          <w:tcPr>
            <w:tcW w:w="934" w:type="dxa"/>
            <w:vMerge w:val="restart"/>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Eil.</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Nr.</w:t>
            </w:r>
          </w:p>
        </w:tc>
        <w:tc>
          <w:tcPr>
            <w:tcW w:w="2659" w:type="dxa"/>
            <w:vMerge w:val="restart"/>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Švietimo įstaigos pavadinimas</w:t>
            </w:r>
          </w:p>
        </w:tc>
        <w:tc>
          <w:tcPr>
            <w:tcW w:w="2258" w:type="dxa"/>
            <w:vMerge w:val="restart"/>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Bendras auklėtojų/mokytojų ir kitų pedagoginių darbuotojų skaičius (rugsėjo 1 d.)</w:t>
            </w:r>
          </w:p>
        </w:tc>
        <w:tc>
          <w:tcPr>
            <w:tcW w:w="3849" w:type="dxa"/>
            <w:gridSpan w:val="2"/>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Tobulinusių kvalifikaciją bent 5 dienas per metus</w:t>
            </w:r>
          </w:p>
        </w:tc>
      </w:tr>
      <w:tr w:rsidR="00062366" w:rsidRPr="00425CDD" w:rsidTr="00FF4D38">
        <w:trPr>
          <w:trHeight w:val="753"/>
          <w:tblHeader/>
        </w:trPr>
        <w:tc>
          <w:tcPr>
            <w:tcW w:w="934" w:type="dxa"/>
            <w:vMerge/>
            <w:tcBorders>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rPr>
                <w:rFonts w:ascii="Times New Roman" w:hAnsi="Times New Roman" w:cs="Times New Roman"/>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rPr>
                <w:rFonts w:ascii="Times New Roman" w:hAnsi="Times New Roman" w:cs="Times New Roman"/>
              </w:rPr>
            </w:pP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062366" w:rsidRPr="00425CDD" w:rsidTr="00FF4D38">
        <w:trPr>
          <w:trHeight w:val="236"/>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,,Aitvarėlis“</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ind w:hanging="30"/>
              <w:jc w:val="center"/>
              <w:rPr>
                <w:rFonts w:ascii="Times New Roman" w:hAnsi="Times New Roman" w:cs="Times New Roman"/>
              </w:rPr>
            </w:pPr>
            <w:r w:rsidRPr="00425CDD">
              <w:rPr>
                <w:rFonts w:ascii="Times New Roman" w:hAnsi="Times New Roman" w:cs="Times New Roman"/>
              </w:rPr>
              <w:t>9</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ind w:hanging="15"/>
              <w:jc w:val="center"/>
              <w:rPr>
                <w:rFonts w:ascii="Times New Roman" w:hAnsi="Times New Roman" w:cs="Times New Roman"/>
              </w:rPr>
            </w:pPr>
            <w:r w:rsidRPr="00425CDD">
              <w:rPr>
                <w:rFonts w:ascii="Times New Roman" w:hAnsi="Times New Roman" w:cs="Times New Roman"/>
              </w:rPr>
              <w:t>47,3</w:t>
            </w:r>
          </w:p>
        </w:tc>
      </w:tr>
      <w:tr w:rsidR="00062366" w:rsidRPr="00425CDD" w:rsidTr="00FF4D38">
        <w:trPr>
          <w:trHeight w:val="251"/>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,,Alksniukas“</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23,8</w:t>
            </w:r>
          </w:p>
        </w:tc>
      </w:tr>
      <w:tr w:rsidR="00062366" w:rsidRPr="00425CDD" w:rsidTr="00FF4D38">
        <w:trPr>
          <w:trHeight w:val="236"/>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,,Atžalynas“</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FF4D38">
        <w:trPr>
          <w:trHeight w:val="251"/>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,,Aušrinė“</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66,7</w:t>
            </w:r>
          </w:p>
        </w:tc>
      </w:tr>
      <w:tr w:rsidR="00062366" w:rsidRPr="00425CDD" w:rsidTr="00FF4D38">
        <w:trPr>
          <w:trHeight w:val="236"/>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,,Ąžuoliukas“</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25 </w:t>
            </w:r>
          </w:p>
        </w:tc>
      </w:tr>
      <w:tr w:rsidR="00062366" w:rsidRPr="00425CDD" w:rsidTr="00FF4D38">
        <w:trPr>
          <w:trHeight w:val="251"/>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,,Bangelė“</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27</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37</w:t>
            </w:r>
          </w:p>
        </w:tc>
      </w:tr>
      <w:tr w:rsidR="00062366" w:rsidRPr="00425CDD" w:rsidTr="00FF4D38">
        <w:trPr>
          <w:trHeight w:val="236"/>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,,Berželis“</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33,3 </w:t>
            </w:r>
          </w:p>
        </w:tc>
      </w:tr>
      <w:tr w:rsidR="00062366" w:rsidRPr="00425CDD" w:rsidTr="00FF4D38">
        <w:trPr>
          <w:trHeight w:val="251"/>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,,Bitutė“</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FF4D38">
        <w:trPr>
          <w:trHeight w:val="236"/>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,,Boružėlė“</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FF4D38">
        <w:trPr>
          <w:trHeight w:val="251"/>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,,Čiauškutė“</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28</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46,4</w:t>
            </w:r>
          </w:p>
        </w:tc>
      </w:tr>
      <w:tr w:rsidR="00062366" w:rsidRPr="00425CDD" w:rsidTr="00FF4D38">
        <w:trPr>
          <w:trHeight w:val="236"/>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,,Dobiliukas“</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FF4D38">
        <w:trPr>
          <w:trHeight w:val="251"/>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,,Du gaideliai“</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r>
      <w:tr w:rsidR="00062366" w:rsidRPr="00425CDD" w:rsidTr="00FF4D38">
        <w:trPr>
          <w:trHeight w:val="236"/>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,,Eglutė“</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FF4D38">
        <w:trPr>
          <w:trHeight w:val="251"/>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,,Giliukas“</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FF4D38">
        <w:trPr>
          <w:trHeight w:val="251"/>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,,Gintarėlis“</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76,4</w:t>
            </w:r>
          </w:p>
        </w:tc>
      </w:tr>
      <w:tr w:rsidR="00062366" w:rsidRPr="00425CDD" w:rsidTr="00FF4D38">
        <w:trPr>
          <w:trHeight w:val="236"/>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,,Inkarėlis“</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FF4D38">
        <w:trPr>
          <w:trHeight w:val="251"/>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,,Klevelis“</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26</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53,8</w:t>
            </w:r>
          </w:p>
        </w:tc>
      </w:tr>
      <w:tr w:rsidR="00062366" w:rsidRPr="00425CDD" w:rsidTr="00FF4D38">
        <w:trPr>
          <w:trHeight w:val="236"/>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,,Kregždutė“</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46,1</w:t>
            </w:r>
          </w:p>
        </w:tc>
      </w:tr>
      <w:tr w:rsidR="00062366" w:rsidRPr="00425CDD" w:rsidTr="00FF4D38">
        <w:trPr>
          <w:trHeight w:val="251"/>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,,Liepaitė“</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45,8</w:t>
            </w:r>
          </w:p>
        </w:tc>
      </w:tr>
      <w:tr w:rsidR="00062366" w:rsidRPr="00425CDD" w:rsidTr="00FF4D38">
        <w:trPr>
          <w:trHeight w:val="236"/>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lastRenderedPageBreak/>
              <w:t>20.</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,,Linelis“</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45,8</w:t>
            </w:r>
          </w:p>
        </w:tc>
      </w:tr>
      <w:tr w:rsidR="00062366" w:rsidRPr="00425CDD" w:rsidTr="00FF4D38">
        <w:trPr>
          <w:trHeight w:val="251"/>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,,Obelėlė“</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75</w:t>
            </w:r>
          </w:p>
        </w:tc>
      </w:tr>
      <w:tr w:rsidR="00062366" w:rsidRPr="00425CDD" w:rsidTr="00FF4D38">
        <w:trPr>
          <w:trHeight w:val="236"/>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,,Pagrandukas“</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90,9</w:t>
            </w:r>
          </w:p>
        </w:tc>
      </w:tr>
      <w:tr w:rsidR="00062366" w:rsidRPr="00425CDD" w:rsidTr="00FF4D38">
        <w:trPr>
          <w:trHeight w:val="251"/>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,,Papartėlis“</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23,8</w:t>
            </w:r>
          </w:p>
        </w:tc>
      </w:tr>
      <w:tr w:rsidR="00062366" w:rsidRPr="00425CDD" w:rsidTr="00FF4D38">
        <w:trPr>
          <w:trHeight w:val="236"/>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,,Pingvinukas“</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28,5</w:t>
            </w:r>
          </w:p>
        </w:tc>
      </w:tr>
      <w:tr w:rsidR="00062366" w:rsidRPr="00425CDD" w:rsidTr="00FF4D38">
        <w:trPr>
          <w:trHeight w:val="251"/>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,,Pumpurėlis“</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r>
      <w:tr w:rsidR="00062366" w:rsidRPr="00425CDD" w:rsidTr="00FF4D38">
        <w:trPr>
          <w:trHeight w:val="236"/>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26.</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,,Puriena“</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FF4D38">
        <w:trPr>
          <w:trHeight w:val="251"/>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27.</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,,Pušaitė“</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91,3</w:t>
            </w:r>
          </w:p>
        </w:tc>
      </w:tr>
      <w:tr w:rsidR="00062366" w:rsidRPr="00425CDD" w:rsidTr="00FF4D38">
        <w:trPr>
          <w:trHeight w:val="236"/>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28.</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,,Putinėlis“</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14,9</w:t>
            </w:r>
          </w:p>
        </w:tc>
      </w:tr>
      <w:tr w:rsidR="00062366" w:rsidRPr="00425CDD" w:rsidTr="00FF4D38">
        <w:trPr>
          <w:trHeight w:val="251"/>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29.</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highlight w:val="yellow"/>
              </w:rPr>
            </w:pPr>
            <w:r w:rsidRPr="00425CDD">
              <w:rPr>
                <w:rFonts w:ascii="Times New Roman" w:hAnsi="Times New Roman" w:cs="Times New Roman"/>
              </w:rPr>
              <w:t>,,Radastėlė“</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94,7</w:t>
            </w:r>
          </w:p>
        </w:tc>
      </w:tr>
      <w:tr w:rsidR="00062366" w:rsidRPr="00425CDD" w:rsidTr="00FF4D38">
        <w:trPr>
          <w:trHeight w:val="236"/>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30.</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,,Rūta“</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86,3</w:t>
            </w:r>
          </w:p>
        </w:tc>
      </w:tr>
      <w:tr w:rsidR="00062366" w:rsidRPr="00425CDD" w:rsidTr="00FF4D38">
        <w:trPr>
          <w:trHeight w:val="251"/>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31.</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,,Sakalėlis“</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32</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34,4</w:t>
            </w:r>
          </w:p>
        </w:tc>
      </w:tr>
      <w:tr w:rsidR="00062366" w:rsidRPr="00425CDD" w:rsidTr="00FF4D38">
        <w:trPr>
          <w:trHeight w:val="236"/>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32.</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,,Svirpliukas“</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FF4D38">
        <w:trPr>
          <w:trHeight w:val="251"/>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33.</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,,Šermukšnėlė“</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15,4</w:t>
            </w:r>
          </w:p>
        </w:tc>
      </w:tr>
      <w:tr w:rsidR="00062366" w:rsidRPr="00425CDD" w:rsidTr="00FF4D38">
        <w:trPr>
          <w:trHeight w:val="236"/>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34.</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,,Švyturėlis“</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FF4D38">
        <w:trPr>
          <w:trHeight w:val="251"/>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35.</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,,Traukinukas“</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w:t>
            </w:r>
          </w:p>
        </w:tc>
      </w:tr>
      <w:tr w:rsidR="00062366" w:rsidRPr="00425CDD" w:rsidTr="00FF4D38">
        <w:trPr>
          <w:trHeight w:val="236"/>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,,Versmė“</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39</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39</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FF4D38">
        <w:trPr>
          <w:trHeight w:val="251"/>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37.</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,,Vėrinėlis“</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72,7</w:t>
            </w:r>
          </w:p>
        </w:tc>
      </w:tr>
      <w:tr w:rsidR="00062366" w:rsidRPr="00425CDD" w:rsidTr="00FF4D38">
        <w:trPr>
          <w:trHeight w:val="236"/>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,,Vyturėlis“</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FF4D38">
        <w:trPr>
          <w:trHeight w:val="251"/>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39.</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,,Volungėlė“</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FF4D38">
        <w:trPr>
          <w:trHeight w:val="251"/>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,,Želmenėlis“</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60</w:t>
            </w:r>
          </w:p>
        </w:tc>
      </w:tr>
      <w:tr w:rsidR="00062366" w:rsidRPr="00425CDD" w:rsidTr="00FF4D38">
        <w:trPr>
          <w:trHeight w:val="236"/>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41.</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,,Žemuogėlė“</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90</w:t>
            </w:r>
          </w:p>
        </w:tc>
      </w:tr>
      <w:tr w:rsidR="00062366" w:rsidRPr="00425CDD" w:rsidTr="00FF4D38">
        <w:trPr>
          <w:trHeight w:val="251"/>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,,Žiburėlis“</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34,8</w:t>
            </w:r>
          </w:p>
        </w:tc>
      </w:tr>
      <w:tr w:rsidR="00062366" w:rsidRPr="00425CDD" w:rsidTr="00FF4D38">
        <w:trPr>
          <w:trHeight w:val="236"/>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,,Žilvitis“</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72,7</w:t>
            </w:r>
          </w:p>
        </w:tc>
      </w:tr>
      <w:tr w:rsidR="00062366" w:rsidRPr="00425CDD" w:rsidTr="00FF4D38">
        <w:trPr>
          <w:trHeight w:val="251"/>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44.</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,,Žiogelis“</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FF4D38">
        <w:trPr>
          <w:trHeight w:val="236"/>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,,Žuvėdra“</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FF4D38">
        <w:trPr>
          <w:trHeight w:val="251"/>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46.</w:t>
            </w:r>
          </w:p>
        </w:tc>
        <w:tc>
          <w:tcPr>
            <w:tcW w:w="26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Regos ugdymo centras</w:t>
            </w:r>
          </w:p>
        </w:tc>
        <w:tc>
          <w:tcPr>
            <w:tcW w:w="225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179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2059"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87,5</w:t>
            </w:r>
          </w:p>
        </w:tc>
      </w:tr>
      <w:tr w:rsidR="00062366" w:rsidRPr="00425CDD" w:rsidTr="00FF4D38">
        <w:trPr>
          <w:trHeight w:val="236"/>
        </w:trPr>
        <w:tc>
          <w:tcPr>
            <w:tcW w:w="9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both"/>
              <w:rPr>
                <w:rFonts w:ascii="Times New Roman" w:hAnsi="Times New Roman" w:cs="Times New Roman"/>
                <w:b/>
              </w:rPr>
            </w:pPr>
            <w:r w:rsidRPr="00425CDD">
              <w:rPr>
                <w:rFonts w:ascii="Times New Roman" w:hAnsi="Times New Roman" w:cs="Times New Roman"/>
                <w:b/>
              </w:rPr>
              <w:t xml:space="preserve">Iš viso </w:t>
            </w:r>
          </w:p>
        </w:tc>
        <w:tc>
          <w:tcPr>
            <w:tcW w:w="225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962</w:t>
            </w:r>
          </w:p>
        </w:tc>
        <w:tc>
          <w:tcPr>
            <w:tcW w:w="179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657</w:t>
            </w:r>
          </w:p>
        </w:tc>
        <w:tc>
          <w:tcPr>
            <w:tcW w:w="205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68,3</w:t>
            </w:r>
          </w:p>
        </w:tc>
      </w:tr>
    </w:tbl>
    <w:p w:rsidR="00062366" w:rsidRPr="00425CDD" w:rsidRDefault="00062366" w:rsidP="00062366">
      <w:pPr>
        <w:spacing w:after="0" w:line="240" w:lineRule="auto"/>
        <w:rPr>
          <w:rFonts w:ascii="Times New Roman" w:hAnsi="Times New Roman" w:cs="Times New Roman"/>
        </w:rPr>
      </w:pPr>
    </w:p>
    <w:p w:rsidR="00062366" w:rsidRPr="00425CDD" w:rsidRDefault="009309EC" w:rsidP="00062366">
      <w:pPr>
        <w:spacing w:after="0" w:line="240" w:lineRule="auto"/>
        <w:rPr>
          <w:rFonts w:ascii="Times New Roman" w:hAnsi="Times New Roman" w:cs="Times New Roman"/>
          <w:b/>
        </w:rPr>
      </w:pPr>
      <w:r>
        <w:rPr>
          <w:rFonts w:ascii="Times New Roman" w:hAnsi="Times New Roman" w:cs="Times New Roman"/>
        </w:rPr>
        <w:t>5.8.</w:t>
      </w:r>
      <w:r w:rsidR="00062366" w:rsidRPr="00425CDD">
        <w:rPr>
          <w:rFonts w:ascii="Times New Roman" w:hAnsi="Times New Roman" w:cs="Times New Roman"/>
        </w:rPr>
        <w:t xml:space="preserve">2. Auklėtojų/mokytojų ir kitų pedagoginių darbuotojų, tobulinusių kvalifikaciją bent 5 dienas per 2014 m., skaičius ir dalis (%) pagal įstaigų tipus </w:t>
      </w:r>
    </w:p>
    <w:tbl>
      <w:tblPr>
        <w:tblStyle w:val="Lentelstinklelis"/>
        <w:tblW w:w="9834" w:type="dxa"/>
        <w:tblInd w:w="108" w:type="dxa"/>
        <w:tblLook w:val="04A0" w:firstRow="1" w:lastRow="0" w:firstColumn="1" w:lastColumn="0" w:noHBand="0" w:noVBand="1"/>
      </w:tblPr>
      <w:tblGrid>
        <w:gridCol w:w="2977"/>
        <w:gridCol w:w="2954"/>
        <w:gridCol w:w="1590"/>
        <w:gridCol w:w="2313"/>
      </w:tblGrid>
      <w:tr w:rsidR="00062366" w:rsidRPr="00425CDD" w:rsidTr="00FF4D38">
        <w:trPr>
          <w:trHeight w:val="492"/>
          <w:tblHeader/>
        </w:trPr>
        <w:tc>
          <w:tcPr>
            <w:tcW w:w="2977" w:type="dxa"/>
            <w:vMerge w:val="restart"/>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Švietimo įstaigos pavadinimas</w:t>
            </w:r>
          </w:p>
        </w:tc>
        <w:tc>
          <w:tcPr>
            <w:tcW w:w="2954" w:type="dxa"/>
            <w:vMerge w:val="restart"/>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Bendras auklėtojų/mokytojų ir kitų pedagoginių darbuotojų skaičius</w:t>
            </w:r>
          </w:p>
        </w:tc>
        <w:tc>
          <w:tcPr>
            <w:tcW w:w="3903" w:type="dxa"/>
            <w:gridSpan w:val="2"/>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Tobulinusių kvalifikaciją bent 5 dienas per metus</w:t>
            </w:r>
          </w:p>
        </w:tc>
      </w:tr>
      <w:tr w:rsidR="00062366" w:rsidRPr="00425CDD" w:rsidTr="00FF4D38">
        <w:trPr>
          <w:trHeight w:val="70"/>
          <w:tblHeader/>
        </w:trPr>
        <w:tc>
          <w:tcPr>
            <w:tcW w:w="2977" w:type="dxa"/>
            <w:vMerge/>
          </w:tcPr>
          <w:p w:rsidR="00062366" w:rsidRPr="00425CDD" w:rsidRDefault="00062366" w:rsidP="00FD455E">
            <w:pPr>
              <w:spacing w:after="0" w:line="240" w:lineRule="auto"/>
              <w:jc w:val="both"/>
              <w:rPr>
                <w:rFonts w:ascii="Times New Roman" w:hAnsi="Times New Roman" w:cs="Times New Roman"/>
              </w:rPr>
            </w:pPr>
          </w:p>
        </w:tc>
        <w:tc>
          <w:tcPr>
            <w:tcW w:w="2954" w:type="dxa"/>
            <w:vMerge/>
          </w:tcPr>
          <w:p w:rsidR="00062366" w:rsidRPr="00425CDD" w:rsidRDefault="00062366" w:rsidP="00FD455E">
            <w:pPr>
              <w:spacing w:after="0" w:line="240" w:lineRule="auto"/>
              <w:jc w:val="both"/>
              <w:rPr>
                <w:rFonts w:ascii="Times New Roman" w:hAnsi="Times New Roman" w:cs="Times New Roman"/>
              </w:rPr>
            </w:pP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FF4D38" w:rsidRPr="00425CDD" w:rsidTr="00FF4D38">
        <w:trPr>
          <w:trHeight w:val="253"/>
        </w:trPr>
        <w:tc>
          <w:tcPr>
            <w:tcW w:w="2977" w:type="dxa"/>
          </w:tcPr>
          <w:p w:rsidR="00FF4D38" w:rsidRPr="00425CDD" w:rsidRDefault="00FF4D38" w:rsidP="00FD455E">
            <w:pPr>
              <w:spacing w:after="0" w:line="240" w:lineRule="auto"/>
              <w:jc w:val="both"/>
              <w:rPr>
                <w:rFonts w:ascii="Times New Roman" w:hAnsi="Times New Roman" w:cs="Times New Roman"/>
                <w:b/>
              </w:rPr>
            </w:pPr>
            <w:r w:rsidRPr="00425CDD">
              <w:rPr>
                <w:rFonts w:ascii="Times New Roman" w:hAnsi="Times New Roman" w:cs="Times New Roman"/>
                <w:b/>
              </w:rPr>
              <w:t>Gimnazijos</w:t>
            </w:r>
          </w:p>
        </w:tc>
        <w:tc>
          <w:tcPr>
            <w:tcW w:w="2954" w:type="dxa"/>
          </w:tcPr>
          <w:p w:rsidR="00FF4D38" w:rsidRPr="00425CDD" w:rsidRDefault="00FF4D38" w:rsidP="00FD455E">
            <w:pPr>
              <w:spacing w:after="0" w:line="240" w:lineRule="auto"/>
              <w:jc w:val="center"/>
              <w:rPr>
                <w:rFonts w:ascii="Times New Roman" w:hAnsi="Times New Roman" w:cs="Times New Roman"/>
              </w:rPr>
            </w:pPr>
          </w:p>
        </w:tc>
        <w:tc>
          <w:tcPr>
            <w:tcW w:w="1590" w:type="dxa"/>
          </w:tcPr>
          <w:p w:rsidR="00FF4D38" w:rsidRPr="00425CDD" w:rsidRDefault="00FF4D38" w:rsidP="00FD455E">
            <w:pPr>
              <w:spacing w:after="0" w:line="240" w:lineRule="auto"/>
              <w:jc w:val="center"/>
              <w:rPr>
                <w:rFonts w:ascii="Times New Roman" w:hAnsi="Times New Roman" w:cs="Times New Roman"/>
              </w:rPr>
            </w:pPr>
          </w:p>
        </w:tc>
        <w:tc>
          <w:tcPr>
            <w:tcW w:w="2313" w:type="dxa"/>
          </w:tcPr>
          <w:p w:rsidR="00FF4D38" w:rsidRPr="00425CDD" w:rsidRDefault="00FF4D38" w:rsidP="00FD455E">
            <w:pPr>
              <w:spacing w:after="0" w:line="240" w:lineRule="auto"/>
              <w:jc w:val="center"/>
              <w:rPr>
                <w:rFonts w:ascii="Times New Roman" w:hAnsi="Times New Roman" w:cs="Times New Roman"/>
              </w:rPr>
            </w:pPr>
          </w:p>
        </w:tc>
      </w:tr>
      <w:tr w:rsidR="00062366" w:rsidRPr="00425CDD" w:rsidTr="00FF4D38">
        <w:trPr>
          <w:trHeight w:val="253"/>
        </w:trPr>
        <w:tc>
          <w:tcPr>
            <w:tcW w:w="2977" w:type="dxa"/>
          </w:tcPr>
          <w:p w:rsidR="00062366" w:rsidRPr="00425CDD" w:rsidRDefault="00062366" w:rsidP="00FF4D38">
            <w:pPr>
              <w:spacing w:after="0" w:line="240" w:lineRule="auto"/>
              <w:jc w:val="both"/>
              <w:rPr>
                <w:rFonts w:ascii="Times New Roman" w:hAnsi="Times New Roman" w:cs="Times New Roman"/>
              </w:rPr>
            </w:pPr>
            <w:r w:rsidRPr="00425CDD">
              <w:rPr>
                <w:rFonts w:ascii="Times New Roman" w:hAnsi="Times New Roman" w:cs="Times New Roman"/>
              </w:rPr>
              <w:t xml:space="preserve">„Aitvaro“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37</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2313" w:type="dxa"/>
          </w:tcPr>
          <w:p w:rsidR="00062366" w:rsidRPr="00425CDD" w:rsidRDefault="00062366" w:rsidP="00FD455E">
            <w:pPr>
              <w:spacing w:after="0" w:line="240" w:lineRule="auto"/>
              <w:jc w:val="center"/>
              <w:rPr>
                <w:rFonts w:ascii="Times New Roman" w:hAnsi="Times New Roman" w:cs="Times New Roman"/>
                <w:lang w:val="en-US"/>
              </w:rPr>
            </w:pPr>
            <w:r w:rsidRPr="00425CDD">
              <w:rPr>
                <w:rFonts w:ascii="Times New Roman" w:hAnsi="Times New Roman" w:cs="Times New Roman"/>
              </w:rPr>
              <w:t xml:space="preserve"> 64,9</w:t>
            </w:r>
          </w:p>
        </w:tc>
      </w:tr>
      <w:tr w:rsidR="00062366" w:rsidRPr="00425CDD" w:rsidTr="00FF4D38">
        <w:trPr>
          <w:trHeight w:val="238"/>
        </w:trPr>
        <w:tc>
          <w:tcPr>
            <w:tcW w:w="2977" w:type="dxa"/>
          </w:tcPr>
          <w:p w:rsidR="00062366" w:rsidRPr="00425CDD" w:rsidRDefault="00062366" w:rsidP="00FF4D38">
            <w:pPr>
              <w:spacing w:after="0" w:line="240" w:lineRule="auto"/>
              <w:jc w:val="both"/>
              <w:rPr>
                <w:rFonts w:ascii="Times New Roman" w:hAnsi="Times New Roman" w:cs="Times New Roman"/>
              </w:rPr>
            </w:pPr>
            <w:r w:rsidRPr="00425CDD">
              <w:rPr>
                <w:rFonts w:ascii="Times New Roman" w:hAnsi="Times New Roman" w:cs="Times New Roman"/>
              </w:rPr>
              <w:t xml:space="preserve">„Aukuro“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94</w:t>
            </w:r>
          </w:p>
        </w:tc>
      </w:tr>
      <w:tr w:rsidR="00062366" w:rsidRPr="00425CDD" w:rsidTr="00FF4D38">
        <w:trPr>
          <w:trHeight w:val="80"/>
        </w:trPr>
        <w:tc>
          <w:tcPr>
            <w:tcW w:w="2977" w:type="dxa"/>
          </w:tcPr>
          <w:p w:rsidR="00062366" w:rsidRPr="00425CDD" w:rsidRDefault="00062366" w:rsidP="00FF4D38">
            <w:pPr>
              <w:spacing w:after="0" w:line="240" w:lineRule="auto"/>
              <w:jc w:val="both"/>
              <w:rPr>
                <w:rFonts w:ascii="Times New Roman" w:hAnsi="Times New Roman" w:cs="Times New Roman"/>
              </w:rPr>
            </w:pPr>
            <w:r w:rsidRPr="00425CDD">
              <w:rPr>
                <w:rFonts w:ascii="Times New Roman" w:hAnsi="Times New Roman" w:cs="Times New Roman"/>
              </w:rPr>
              <w:t xml:space="preserve">„Ąžuolyno“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55</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51</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  92,7</w:t>
            </w:r>
          </w:p>
        </w:tc>
      </w:tr>
      <w:tr w:rsidR="00062366" w:rsidRPr="00425CDD" w:rsidTr="00FF4D38">
        <w:trPr>
          <w:trHeight w:val="238"/>
        </w:trPr>
        <w:tc>
          <w:tcPr>
            <w:tcW w:w="2977" w:type="dxa"/>
          </w:tcPr>
          <w:p w:rsidR="00062366" w:rsidRPr="00425CDD" w:rsidRDefault="00062366" w:rsidP="00FF4D38">
            <w:pPr>
              <w:spacing w:after="0" w:line="240" w:lineRule="auto"/>
              <w:jc w:val="both"/>
              <w:rPr>
                <w:rFonts w:ascii="Times New Roman" w:hAnsi="Times New Roman" w:cs="Times New Roman"/>
              </w:rPr>
            </w:pPr>
            <w:r w:rsidRPr="00425CDD">
              <w:rPr>
                <w:rFonts w:ascii="Times New Roman" w:hAnsi="Times New Roman" w:cs="Times New Roman"/>
              </w:rPr>
              <w:t xml:space="preserve">Baltijos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65,8</w:t>
            </w:r>
          </w:p>
        </w:tc>
      </w:tr>
      <w:tr w:rsidR="00062366" w:rsidRPr="00425CDD" w:rsidTr="00FF4D38">
        <w:trPr>
          <w:trHeight w:val="116"/>
        </w:trPr>
        <w:tc>
          <w:tcPr>
            <w:tcW w:w="2977" w:type="dxa"/>
          </w:tcPr>
          <w:p w:rsidR="00062366" w:rsidRPr="00425CDD" w:rsidRDefault="00FF4D38" w:rsidP="00FF4D38">
            <w:pPr>
              <w:spacing w:after="0" w:line="240" w:lineRule="auto"/>
              <w:jc w:val="both"/>
              <w:rPr>
                <w:rFonts w:ascii="Times New Roman" w:hAnsi="Times New Roman" w:cs="Times New Roman"/>
              </w:rPr>
            </w:pPr>
            <w:r w:rsidRPr="00425CDD">
              <w:rPr>
                <w:rFonts w:ascii="Times New Roman" w:hAnsi="Times New Roman" w:cs="Times New Roman"/>
              </w:rPr>
              <w:t>S</w:t>
            </w:r>
            <w:r w:rsidR="00062366" w:rsidRPr="00425CDD">
              <w:rPr>
                <w:rFonts w:ascii="Times New Roman" w:hAnsi="Times New Roman" w:cs="Times New Roman"/>
              </w:rPr>
              <w:t xml:space="preserve">uaugusiųjų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  81,8</w:t>
            </w:r>
          </w:p>
        </w:tc>
      </w:tr>
      <w:tr w:rsidR="00062366" w:rsidRPr="00425CDD" w:rsidTr="00FF4D38">
        <w:trPr>
          <w:trHeight w:val="238"/>
        </w:trPr>
        <w:tc>
          <w:tcPr>
            <w:tcW w:w="2977" w:type="dxa"/>
          </w:tcPr>
          <w:p w:rsidR="00062366" w:rsidRPr="00425CDD" w:rsidRDefault="00062366" w:rsidP="00FF4D38">
            <w:pPr>
              <w:spacing w:after="0" w:line="240" w:lineRule="auto"/>
              <w:jc w:val="both"/>
              <w:rPr>
                <w:rFonts w:ascii="Times New Roman" w:hAnsi="Times New Roman" w:cs="Times New Roman"/>
              </w:rPr>
            </w:pPr>
            <w:r w:rsidRPr="00425CDD">
              <w:rPr>
                <w:rFonts w:ascii="Times New Roman" w:hAnsi="Times New Roman" w:cs="Times New Roman"/>
              </w:rPr>
              <w:t xml:space="preserve">,,Varpo“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45 </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  53,3</w:t>
            </w:r>
          </w:p>
        </w:tc>
      </w:tr>
      <w:tr w:rsidR="00062366" w:rsidRPr="00425CDD" w:rsidTr="00FF4D38">
        <w:trPr>
          <w:trHeight w:val="166"/>
        </w:trPr>
        <w:tc>
          <w:tcPr>
            <w:tcW w:w="2977" w:type="dxa"/>
          </w:tcPr>
          <w:p w:rsidR="00062366" w:rsidRPr="00425CDD" w:rsidRDefault="00062366" w:rsidP="00FF4D38">
            <w:pPr>
              <w:spacing w:after="0" w:line="240" w:lineRule="auto"/>
              <w:jc w:val="both"/>
              <w:rPr>
                <w:rFonts w:ascii="Times New Roman" w:hAnsi="Times New Roman" w:cs="Times New Roman"/>
              </w:rPr>
            </w:pPr>
            <w:r w:rsidRPr="00425CDD">
              <w:rPr>
                <w:rFonts w:ascii="Times New Roman" w:hAnsi="Times New Roman" w:cs="Times New Roman"/>
              </w:rPr>
              <w:t xml:space="preserve">„Vėtrungės“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53</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41,5</w:t>
            </w:r>
          </w:p>
        </w:tc>
      </w:tr>
      <w:tr w:rsidR="00062366" w:rsidRPr="00425CDD" w:rsidTr="00FF4D38">
        <w:trPr>
          <w:trHeight w:val="253"/>
        </w:trPr>
        <w:tc>
          <w:tcPr>
            <w:tcW w:w="2977" w:type="dxa"/>
          </w:tcPr>
          <w:p w:rsidR="00062366" w:rsidRPr="00425CDD" w:rsidRDefault="00062366" w:rsidP="00FF4D38">
            <w:pPr>
              <w:spacing w:after="0" w:line="240" w:lineRule="auto"/>
              <w:jc w:val="both"/>
              <w:rPr>
                <w:rFonts w:ascii="Times New Roman" w:hAnsi="Times New Roman" w:cs="Times New Roman"/>
              </w:rPr>
            </w:pPr>
            <w:r w:rsidRPr="00425CDD">
              <w:rPr>
                <w:rFonts w:ascii="Times New Roman" w:hAnsi="Times New Roman" w:cs="Times New Roman"/>
              </w:rPr>
              <w:t xml:space="preserve">Vydūno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51</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37</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  72,5</w:t>
            </w:r>
          </w:p>
        </w:tc>
      </w:tr>
      <w:tr w:rsidR="00062366" w:rsidRPr="00425CDD" w:rsidTr="00FF4D38">
        <w:trPr>
          <w:trHeight w:val="202"/>
        </w:trPr>
        <w:tc>
          <w:tcPr>
            <w:tcW w:w="2977" w:type="dxa"/>
          </w:tcPr>
          <w:p w:rsidR="00062366" w:rsidRPr="00425CDD" w:rsidRDefault="00062366" w:rsidP="00FF4D38">
            <w:pPr>
              <w:spacing w:after="0" w:line="240" w:lineRule="auto"/>
              <w:rPr>
                <w:rFonts w:ascii="Times New Roman" w:hAnsi="Times New Roman" w:cs="Times New Roman"/>
              </w:rPr>
            </w:pPr>
            <w:r w:rsidRPr="00425CDD">
              <w:rPr>
                <w:rFonts w:ascii="Times New Roman" w:hAnsi="Times New Roman" w:cs="Times New Roman"/>
              </w:rPr>
              <w:t xml:space="preserve">Vytauto Didžiojo </w:t>
            </w:r>
          </w:p>
        </w:tc>
        <w:tc>
          <w:tcPr>
            <w:tcW w:w="2954" w:type="dxa"/>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58</w:t>
            </w:r>
          </w:p>
        </w:tc>
        <w:tc>
          <w:tcPr>
            <w:tcW w:w="1590" w:type="dxa"/>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58</w:t>
            </w:r>
          </w:p>
        </w:tc>
        <w:tc>
          <w:tcPr>
            <w:tcW w:w="2313" w:type="dxa"/>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  100</w:t>
            </w:r>
          </w:p>
        </w:tc>
      </w:tr>
      <w:tr w:rsidR="00062366" w:rsidRPr="00425CDD" w:rsidTr="00FF4D38">
        <w:trPr>
          <w:trHeight w:val="91"/>
        </w:trPr>
        <w:tc>
          <w:tcPr>
            <w:tcW w:w="2977" w:type="dxa"/>
          </w:tcPr>
          <w:p w:rsidR="00062366" w:rsidRPr="00425CDD" w:rsidRDefault="00062366" w:rsidP="00FF4D38">
            <w:pPr>
              <w:spacing w:after="0" w:line="240" w:lineRule="auto"/>
              <w:rPr>
                <w:rFonts w:ascii="Times New Roman" w:hAnsi="Times New Roman" w:cs="Times New Roman"/>
              </w:rPr>
            </w:pPr>
            <w:r w:rsidRPr="00425CDD">
              <w:rPr>
                <w:rFonts w:ascii="Times New Roman" w:hAnsi="Times New Roman" w:cs="Times New Roman"/>
              </w:rPr>
              <w:t xml:space="preserve">„Žaliakalnio“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41</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   82</w:t>
            </w:r>
          </w:p>
        </w:tc>
      </w:tr>
      <w:tr w:rsidR="00062366" w:rsidRPr="00425CDD" w:rsidTr="00FF4D38">
        <w:trPr>
          <w:trHeight w:val="96"/>
        </w:trPr>
        <w:tc>
          <w:tcPr>
            <w:tcW w:w="2977" w:type="dxa"/>
          </w:tcPr>
          <w:p w:rsidR="00062366" w:rsidRPr="00425CDD" w:rsidRDefault="00062366" w:rsidP="00FF4D38">
            <w:pPr>
              <w:spacing w:after="0" w:line="240" w:lineRule="auto"/>
              <w:jc w:val="both"/>
              <w:rPr>
                <w:rFonts w:ascii="Times New Roman" w:hAnsi="Times New Roman" w:cs="Times New Roman"/>
              </w:rPr>
            </w:pPr>
            <w:r w:rsidRPr="00425CDD">
              <w:rPr>
                <w:rFonts w:ascii="Times New Roman" w:hAnsi="Times New Roman" w:cs="Times New Roman"/>
              </w:rPr>
              <w:t xml:space="preserve">„Žemynos“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   90,5</w:t>
            </w:r>
          </w:p>
        </w:tc>
      </w:tr>
      <w:tr w:rsidR="00062366" w:rsidRPr="00425CDD" w:rsidTr="00FF4D38">
        <w:trPr>
          <w:trHeight w:val="269"/>
        </w:trPr>
        <w:tc>
          <w:tcPr>
            <w:tcW w:w="2977" w:type="dxa"/>
          </w:tcPr>
          <w:p w:rsidR="00062366" w:rsidRPr="00425CDD" w:rsidRDefault="00062366" w:rsidP="00FF4D38">
            <w:pPr>
              <w:spacing w:after="0" w:line="240" w:lineRule="auto"/>
              <w:jc w:val="both"/>
              <w:rPr>
                <w:rFonts w:ascii="Times New Roman" w:hAnsi="Times New Roman" w:cs="Times New Roman"/>
              </w:rPr>
            </w:pPr>
            <w:r w:rsidRPr="00425CDD">
              <w:rPr>
                <w:rFonts w:ascii="Times New Roman" w:hAnsi="Times New Roman" w:cs="Times New Roman"/>
              </w:rPr>
              <w:t xml:space="preserve">Hermano Zudermano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32</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   68,1</w:t>
            </w:r>
          </w:p>
        </w:tc>
      </w:tr>
      <w:tr w:rsidR="00062366" w:rsidRPr="00425CDD" w:rsidTr="00FF4D38">
        <w:trPr>
          <w:trHeight w:val="238"/>
        </w:trPr>
        <w:tc>
          <w:tcPr>
            <w:tcW w:w="2977" w:type="dxa"/>
          </w:tcPr>
          <w:p w:rsidR="00062366" w:rsidRPr="00425CDD" w:rsidRDefault="00062366" w:rsidP="00644F2C">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2954"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548</w:t>
            </w:r>
          </w:p>
        </w:tc>
        <w:tc>
          <w:tcPr>
            <w:tcW w:w="1590"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417</w:t>
            </w:r>
          </w:p>
        </w:tc>
        <w:tc>
          <w:tcPr>
            <w:tcW w:w="2313"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 xml:space="preserve"> 76,1</w:t>
            </w:r>
          </w:p>
        </w:tc>
      </w:tr>
      <w:tr w:rsidR="00FF4D38" w:rsidRPr="00425CDD" w:rsidTr="00FF4D38">
        <w:trPr>
          <w:trHeight w:val="238"/>
        </w:trPr>
        <w:tc>
          <w:tcPr>
            <w:tcW w:w="2977" w:type="dxa"/>
          </w:tcPr>
          <w:p w:rsidR="00FF4D38" w:rsidRPr="00425CDD" w:rsidRDefault="00FF4D38" w:rsidP="00FD455E">
            <w:pPr>
              <w:spacing w:after="0" w:line="240" w:lineRule="auto"/>
              <w:rPr>
                <w:rFonts w:ascii="Times New Roman" w:hAnsi="Times New Roman" w:cs="Times New Roman"/>
                <w:b/>
              </w:rPr>
            </w:pPr>
            <w:r w:rsidRPr="00425CDD">
              <w:rPr>
                <w:rFonts w:ascii="Times New Roman" w:hAnsi="Times New Roman" w:cs="Times New Roman"/>
                <w:b/>
              </w:rPr>
              <w:t>Pagrindinės</w:t>
            </w:r>
          </w:p>
        </w:tc>
        <w:tc>
          <w:tcPr>
            <w:tcW w:w="2954" w:type="dxa"/>
            <w:vAlign w:val="center"/>
          </w:tcPr>
          <w:p w:rsidR="00FF4D38" w:rsidRPr="00425CDD" w:rsidRDefault="00FF4D38" w:rsidP="00FD455E">
            <w:pPr>
              <w:spacing w:after="0" w:line="240" w:lineRule="auto"/>
              <w:jc w:val="center"/>
              <w:rPr>
                <w:rFonts w:ascii="Times New Roman" w:hAnsi="Times New Roman" w:cs="Times New Roman"/>
              </w:rPr>
            </w:pPr>
          </w:p>
        </w:tc>
        <w:tc>
          <w:tcPr>
            <w:tcW w:w="1590" w:type="dxa"/>
            <w:vAlign w:val="center"/>
          </w:tcPr>
          <w:p w:rsidR="00FF4D38" w:rsidRPr="00425CDD" w:rsidRDefault="00FF4D38" w:rsidP="00FD455E">
            <w:pPr>
              <w:spacing w:after="0" w:line="240" w:lineRule="auto"/>
              <w:jc w:val="center"/>
              <w:rPr>
                <w:rFonts w:ascii="Times New Roman" w:hAnsi="Times New Roman" w:cs="Times New Roman"/>
              </w:rPr>
            </w:pPr>
          </w:p>
        </w:tc>
        <w:tc>
          <w:tcPr>
            <w:tcW w:w="2313" w:type="dxa"/>
            <w:vAlign w:val="center"/>
          </w:tcPr>
          <w:p w:rsidR="00FF4D38" w:rsidRPr="00425CDD" w:rsidRDefault="00FF4D38" w:rsidP="00FD455E">
            <w:pPr>
              <w:spacing w:after="0" w:line="240" w:lineRule="auto"/>
              <w:jc w:val="center"/>
              <w:rPr>
                <w:rFonts w:ascii="Times New Roman" w:hAnsi="Times New Roman" w:cs="Times New Roman"/>
              </w:rPr>
            </w:pPr>
          </w:p>
        </w:tc>
      </w:tr>
      <w:tr w:rsidR="00062366" w:rsidRPr="00425CDD" w:rsidTr="00FF4D38">
        <w:trPr>
          <w:trHeight w:val="238"/>
        </w:trPr>
        <w:tc>
          <w:tcPr>
            <w:tcW w:w="2977" w:type="dxa"/>
          </w:tcPr>
          <w:p w:rsidR="00062366" w:rsidRPr="00425CDD" w:rsidRDefault="00062366" w:rsidP="00FF4D38">
            <w:pPr>
              <w:spacing w:after="0" w:line="240" w:lineRule="auto"/>
              <w:rPr>
                <w:rFonts w:ascii="Times New Roman" w:hAnsi="Times New Roman" w:cs="Times New Roman"/>
              </w:rPr>
            </w:pPr>
            <w:r w:rsidRPr="00425CDD">
              <w:rPr>
                <w:rFonts w:ascii="Times New Roman" w:hAnsi="Times New Roman" w:cs="Times New Roman"/>
              </w:rPr>
              <w:t xml:space="preserve">Maksimo Gorkio </w:t>
            </w:r>
          </w:p>
        </w:tc>
        <w:tc>
          <w:tcPr>
            <w:tcW w:w="2954" w:type="dxa"/>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66</w:t>
            </w:r>
          </w:p>
        </w:tc>
        <w:tc>
          <w:tcPr>
            <w:tcW w:w="1590" w:type="dxa"/>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62</w:t>
            </w:r>
          </w:p>
        </w:tc>
        <w:tc>
          <w:tcPr>
            <w:tcW w:w="2313" w:type="dxa"/>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93,9</w:t>
            </w:r>
          </w:p>
        </w:tc>
      </w:tr>
      <w:tr w:rsidR="00062366" w:rsidRPr="00425CDD" w:rsidTr="00FF4D38">
        <w:trPr>
          <w:trHeight w:val="70"/>
        </w:trPr>
        <w:tc>
          <w:tcPr>
            <w:tcW w:w="2977" w:type="dxa"/>
          </w:tcPr>
          <w:p w:rsidR="00062366" w:rsidRPr="00425CDD" w:rsidRDefault="00062366" w:rsidP="00FF4D38">
            <w:pPr>
              <w:spacing w:after="0" w:line="240" w:lineRule="auto"/>
              <w:jc w:val="both"/>
              <w:rPr>
                <w:rFonts w:ascii="Times New Roman" w:hAnsi="Times New Roman" w:cs="Times New Roman"/>
              </w:rPr>
            </w:pPr>
            <w:r w:rsidRPr="00425CDD">
              <w:rPr>
                <w:rFonts w:ascii="Times New Roman" w:hAnsi="Times New Roman" w:cs="Times New Roman"/>
              </w:rPr>
              <w:lastRenderedPageBreak/>
              <w:t xml:space="preserve">„Pajūrio“ </w:t>
            </w:r>
          </w:p>
        </w:tc>
        <w:tc>
          <w:tcPr>
            <w:tcW w:w="2954"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rPr>
              <w:t xml:space="preserve"> 52 </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46,2</w:t>
            </w:r>
          </w:p>
        </w:tc>
      </w:tr>
      <w:tr w:rsidR="00062366" w:rsidRPr="00425CDD" w:rsidTr="00FF4D38">
        <w:trPr>
          <w:trHeight w:val="218"/>
        </w:trPr>
        <w:tc>
          <w:tcPr>
            <w:tcW w:w="2977" w:type="dxa"/>
          </w:tcPr>
          <w:p w:rsidR="00062366" w:rsidRPr="00425CDD" w:rsidRDefault="00062366" w:rsidP="00FF4D38">
            <w:pPr>
              <w:spacing w:after="0" w:line="240" w:lineRule="auto"/>
              <w:rPr>
                <w:rFonts w:ascii="Times New Roman" w:hAnsi="Times New Roman" w:cs="Times New Roman"/>
              </w:rPr>
            </w:pPr>
            <w:r w:rsidRPr="00425CDD">
              <w:rPr>
                <w:rFonts w:ascii="Times New Roman" w:hAnsi="Times New Roman" w:cs="Times New Roman"/>
              </w:rPr>
              <w:t>„Santarvės“</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 64</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63</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98,4</w:t>
            </w:r>
          </w:p>
        </w:tc>
      </w:tr>
      <w:tr w:rsidR="00062366" w:rsidRPr="00425CDD" w:rsidTr="00FF4D38">
        <w:trPr>
          <w:trHeight w:val="80"/>
        </w:trPr>
        <w:tc>
          <w:tcPr>
            <w:tcW w:w="2977" w:type="dxa"/>
          </w:tcPr>
          <w:p w:rsidR="00062366" w:rsidRPr="00425CDD" w:rsidRDefault="00062366" w:rsidP="00FF4D38">
            <w:pPr>
              <w:spacing w:after="0" w:line="240" w:lineRule="auto"/>
              <w:rPr>
                <w:rFonts w:ascii="Times New Roman" w:hAnsi="Times New Roman" w:cs="Times New Roman"/>
              </w:rPr>
            </w:pPr>
            <w:r w:rsidRPr="00425CDD">
              <w:rPr>
                <w:rFonts w:ascii="Times New Roman" w:hAnsi="Times New Roman" w:cs="Times New Roman"/>
              </w:rPr>
              <w:t xml:space="preserve">„Saulėtekio“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26</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56,6</w:t>
            </w:r>
          </w:p>
        </w:tc>
      </w:tr>
      <w:tr w:rsidR="00062366" w:rsidRPr="00425CDD" w:rsidTr="00FF4D38">
        <w:trPr>
          <w:trHeight w:val="112"/>
        </w:trPr>
        <w:tc>
          <w:tcPr>
            <w:tcW w:w="2977" w:type="dxa"/>
          </w:tcPr>
          <w:p w:rsidR="00062366" w:rsidRPr="00425CDD" w:rsidRDefault="00062366" w:rsidP="00FF4D38">
            <w:pPr>
              <w:spacing w:after="0" w:line="240" w:lineRule="auto"/>
              <w:rPr>
                <w:rFonts w:ascii="Times New Roman" w:hAnsi="Times New Roman" w:cs="Times New Roman"/>
              </w:rPr>
            </w:pPr>
            <w:r w:rsidRPr="00425CDD">
              <w:rPr>
                <w:rFonts w:ascii="Times New Roman" w:hAnsi="Times New Roman" w:cs="Times New Roman"/>
              </w:rPr>
              <w:t xml:space="preserve">Ievos Simonaitytės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27</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66,7</w:t>
            </w:r>
          </w:p>
        </w:tc>
      </w:tr>
      <w:tr w:rsidR="00062366" w:rsidRPr="00425CDD" w:rsidTr="00FF4D38">
        <w:trPr>
          <w:trHeight w:val="199"/>
        </w:trPr>
        <w:tc>
          <w:tcPr>
            <w:tcW w:w="2977" w:type="dxa"/>
          </w:tcPr>
          <w:p w:rsidR="00062366" w:rsidRPr="00425CDD" w:rsidRDefault="00062366" w:rsidP="00FF4D38">
            <w:pPr>
              <w:spacing w:after="0" w:line="240" w:lineRule="auto"/>
              <w:jc w:val="both"/>
              <w:rPr>
                <w:rFonts w:ascii="Times New Roman" w:hAnsi="Times New Roman" w:cs="Times New Roman"/>
              </w:rPr>
            </w:pPr>
            <w:r w:rsidRPr="00425CDD">
              <w:rPr>
                <w:rFonts w:ascii="Times New Roman" w:hAnsi="Times New Roman" w:cs="Times New Roman"/>
              </w:rPr>
              <w:t xml:space="preserve">Vitės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32</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84,2</w:t>
            </w:r>
          </w:p>
        </w:tc>
      </w:tr>
      <w:tr w:rsidR="00062366" w:rsidRPr="00425CDD" w:rsidTr="00FF4D38">
        <w:trPr>
          <w:trHeight w:val="199"/>
        </w:trPr>
        <w:tc>
          <w:tcPr>
            <w:tcW w:w="2977" w:type="dxa"/>
          </w:tcPr>
          <w:p w:rsidR="00062366" w:rsidRPr="00425CDD" w:rsidRDefault="00062366" w:rsidP="00FF4D38">
            <w:pPr>
              <w:spacing w:after="0" w:line="240" w:lineRule="auto"/>
              <w:jc w:val="both"/>
              <w:rPr>
                <w:rFonts w:ascii="Times New Roman" w:hAnsi="Times New Roman" w:cs="Times New Roman"/>
              </w:rPr>
            </w:pPr>
            <w:r w:rsidRPr="00425CDD">
              <w:rPr>
                <w:rFonts w:ascii="Times New Roman" w:hAnsi="Times New Roman" w:cs="Times New Roman"/>
              </w:rPr>
              <w:t xml:space="preserve">„Vyturio“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95</w:t>
            </w:r>
          </w:p>
        </w:tc>
      </w:tr>
      <w:tr w:rsidR="00062366" w:rsidRPr="00425CDD" w:rsidTr="00644F2C">
        <w:trPr>
          <w:trHeight w:val="70"/>
        </w:trPr>
        <w:tc>
          <w:tcPr>
            <w:tcW w:w="2977" w:type="dxa"/>
          </w:tcPr>
          <w:p w:rsidR="00062366" w:rsidRPr="00425CDD" w:rsidRDefault="00062366" w:rsidP="00644F2C">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2954"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313</w:t>
            </w:r>
          </w:p>
        </w:tc>
        <w:tc>
          <w:tcPr>
            <w:tcW w:w="1590"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254</w:t>
            </w:r>
          </w:p>
        </w:tc>
        <w:tc>
          <w:tcPr>
            <w:tcW w:w="2313"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81,2</w:t>
            </w:r>
          </w:p>
        </w:tc>
      </w:tr>
      <w:tr w:rsidR="00FF4D38" w:rsidRPr="00425CDD" w:rsidTr="00FF4D38">
        <w:trPr>
          <w:trHeight w:val="248"/>
        </w:trPr>
        <w:tc>
          <w:tcPr>
            <w:tcW w:w="2977" w:type="dxa"/>
          </w:tcPr>
          <w:p w:rsidR="00FF4D38" w:rsidRPr="00425CDD" w:rsidRDefault="00FF4D38" w:rsidP="00FD455E">
            <w:pPr>
              <w:spacing w:after="0" w:line="240" w:lineRule="auto"/>
              <w:jc w:val="both"/>
              <w:rPr>
                <w:rFonts w:ascii="Times New Roman" w:hAnsi="Times New Roman" w:cs="Times New Roman"/>
                <w:b/>
              </w:rPr>
            </w:pPr>
            <w:r w:rsidRPr="00425CDD">
              <w:rPr>
                <w:rFonts w:ascii="Times New Roman" w:hAnsi="Times New Roman" w:cs="Times New Roman"/>
                <w:b/>
              </w:rPr>
              <w:t xml:space="preserve">Progimnazijos </w:t>
            </w:r>
          </w:p>
        </w:tc>
        <w:tc>
          <w:tcPr>
            <w:tcW w:w="2954" w:type="dxa"/>
          </w:tcPr>
          <w:p w:rsidR="00FF4D38" w:rsidRPr="00425CDD" w:rsidRDefault="00FF4D38" w:rsidP="00FD455E">
            <w:pPr>
              <w:spacing w:after="0" w:line="240" w:lineRule="auto"/>
              <w:jc w:val="center"/>
              <w:rPr>
                <w:rFonts w:ascii="Times New Roman" w:hAnsi="Times New Roman" w:cs="Times New Roman"/>
              </w:rPr>
            </w:pPr>
          </w:p>
        </w:tc>
        <w:tc>
          <w:tcPr>
            <w:tcW w:w="1590" w:type="dxa"/>
          </w:tcPr>
          <w:p w:rsidR="00FF4D38" w:rsidRPr="00425CDD" w:rsidRDefault="00FF4D38" w:rsidP="00FD455E">
            <w:pPr>
              <w:spacing w:after="0" w:line="240" w:lineRule="auto"/>
              <w:jc w:val="center"/>
              <w:rPr>
                <w:rFonts w:ascii="Times New Roman" w:hAnsi="Times New Roman" w:cs="Times New Roman"/>
              </w:rPr>
            </w:pPr>
          </w:p>
        </w:tc>
        <w:tc>
          <w:tcPr>
            <w:tcW w:w="2313" w:type="dxa"/>
          </w:tcPr>
          <w:p w:rsidR="00FF4D38" w:rsidRPr="00425CDD" w:rsidRDefault="00FF4D38" w:rsidP="00FD455E">
            <w:pPr>
              <w:spacing w:after="0" w:line="240" w:lineRule="auto"/>
              <w:jc w:val="center"/>
              <w:rPr>
                <w:rFonts w:ascii="Times New Roman" w:hAnsi="Times New Roman" w:cs="Times New Roman"/>
              </w:rPr>
            </w:pPr>
          </w:p>
        </w:tc>
      </w:tr>
      <w:tr w:rsidR="00062366" w:rsidRPr="00425CDD" w:rsidTr="00FF4D38">
        <w:trPr>
          <w:trHeight w:val="123"/>
        </w:trPr>
        <w:tc>
          <w:tcPr>
            <w:tcW w:w="2977" w:type="dxa"/>
          </w:tcPr>
          <w:p w:rsidR="00062366" w:rsidRPr="00425CDD" w:rsidRDefault="00062366" w:rsidP="00FF4D38">
            <w:pPr>
              <w:spacing w:after="0" w:line="240" w:lineRule="auto"/>
              <w:jc w:val="both"/>
              <w:rPr>
                <w:rFonts w:ascii="Times New Roman" w:hAnsi="Times New Roman" w:cs="Times New Roman"/>
              </w:rPr>
            </w:pPr>
            <w:r w:rsidRPr="00425CDD">
              <w:rPr>
                <w:rFonts w:ascii="Times New Roman" w:hAnsi="Times New Roman" w:cs="Times New Roman"/>
              </w:rPr>
              <w:t xml:space="preserve">„Gabijos“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61,1</w:t>
            </w:r>
          </w:p>
        </w:tc>
      </w:tr>
      <w:tr w:rsidR="00062366" w:rsidRPr="00425CDD" w:rsidTr="00FF4D38">
        <w:trPr>
          <w:trHeight w:val="70"/>
        </w:trPr>
        <w:tc>
          <w:tcPr>
            <w:tcW w:w="2977" w:type="dxa"/>
          </w:tcPr>
          <w:p w:rsidR="00062366" w:rsidRPr="00425CDD" w:rsidRDefault="00062366" w:rsidP="00FF4D38">
            <w:pPr>
              <w:spacing w:after="0" w:line="240" w:lineRule="auto"/>
              <w:jc w:val="both"/>
              <w:rPr>
                <w:rFonts w:ascii="Times New Roman" w:hAnsi="Times New Roman" w:cs="Times New Roman"/>
              </w:rPr>
            </w:pPr>
            <w:r w:rsidRPr="00425CDD">
              <w:rPr>
                <w:rFonts w:ascii="Times New Roman" w:hAnsi="Times New Roman" w:cs="Times New Roman"/>
              </w:rPr>
              <w:t xml:space="preserve">Gedminų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69</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44</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63,8</w:t>
            </w:r>
          </w:p>
        </w:tc>
      </w:tr>
      <w:tr w:rsidR="00062366" w:rsidRPr="00425CDD" w:rsidTr="00FF4D38">
        <w:trPr>
          <w:trHeight w:val="174"/>
        </w:trPr>
        <w:tc>
          <w:tcPr>
            <w:tcW w:w="2977" w:type="dxa"/>
          </w:tcPr>
          <w:p w:rsidR="00062366" w:rsidRPr="00425CDD" w:rsidRDefault="00062366" w:rsidP="00FF4D38">
            <w:pPr>
              <w:spacing w:after="0" w:line="240" w:lineRule="auto"/>
              <w:rPr>
                <w:rFonts w:ascii="Times New Roman" w:hAnsi="Times New Roman" w:cs="Times New Roman"/>
              </w:rPr>
            </w:pPr>
            <w:r w:rsidRPr="00425CDD">
              <w:rPr>
                <w:rFonts w:ascii="Times New Roman" w:hAnsi="Times New Roman" w:cs="Times New Roman"/>
              </w:rPr>
              <w:t xml:space="preserve">Simono Dacho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74</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59</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79,7</w:t>
            </w:r>
          </w:p>
        </w:tc>
      </w:tr>
      <w:tr w:rsidR="00062366" w:rsidRPr="00425CDD" w:rsidTr="00FF4D38">
        <w:trPr>
          <w:trHeight w:val="178"/>
        </w:trPr>
        <w:tc>
          <w:tcPr>
            <w:tcW w:w="2977" w:type="dxa"/>
          </w:tcPr>
          <w:p w:rsidR="00062366" w:rsidRPr="00425CDD" w:rsidRDefault="00062366" w:rsidP="00FF4D38">
            <w:pPr>
              <w:spacing w:after="0" w:line="240" w:lineRule="auto"/>
              <w:rPr>
                <w:rFonts w:ascii="Times New Roman" w:hAnsi="Times New Roman" w:cs="Times New Roman"/>
              </w:rPr>
            </w:pPr>
            <w:r w:rsidRPr="00425CDD">
              <w:rPr>
                <w:rFonts w:ascii="Times New Roman" w:hAnsi="Times New Roman" w:cs="Times New Roman"/>
              </w:rPr>
              <w:t xml:space="preserve">Prano Mašioto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41</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41</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FF4D38">
        <w:trPr>
          <w:trHeight w:val="70"/>
        </w:trPr>
        <w:tc>
          <w:tcPr>
            <w:tcW w:w="2977" w:type="dxa"/>
          </w:tcPr>
          <w:p w:rsidR="00062366" w:rsidRPr="00425CDD" w:rsidRDefault="00062366" w:rsidP="00FF4D38">
            <w:pPr>
              <w:spacing w:after="0" w:line="240" w:lineRule="auto"/>
              <w:rPr>
                <w:rFonts w:ascii="Times New Roman" w:hAnsi="Times New Roman" w:cs="Times New Roman"/>
              </w:rPr>
            </w:pPr>
            <w:r w:rsidRPr="00425CDD">
              <w:rPr>
                <w:rFonts w:ascii="Times New Roman" w:hAnsi="Times New Roman" w:cs="Times New Roman"/>
              </w:rPr>
              <w:t xml:space="preserve">Martyno Mažvydo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57</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26,3</w:t>
            </w:r>
          </w:p>
        </w:tc>
      </w:tr>
      <w:tr w:rsidR="00062366" w:rsidRPr="00425CDD" w:rsidTr="00FF4D38">
        <w:trPr>
          <w:trHeight w:val="86"/>
        </w:trPr>
        <w:tc>
          <w:tcPr>
            <w:tcW w:w="2977" w:type="dxa"/>
          </w:tcPr>
          <w:p w:rsidR="00062366" w:rsidRPr="00425CDD" w:rsidRDefault="00062366" w:rsidP="00FF4D38">
            <w:pPr>
              <w:spacing w:after="0" w:line="240" w:lineRule="auto"/>
              <w:rPr>
                <w:rFonts w:ascii="Times New Roman" w:hAnsi="Times New Roman" w:cs="Times New Roman"/>
              </w:rPr>
            </w:pPr>
            <w:r w:rsidRPr="00425CDD">
              <w:rPr>
                <w:rFonts w:ascii="Times New Roman" w:hAnsi="Times New Roman" w:cs="Times New Roman"/>
              </w:rPr>
              <w:t xml:space="preserve">Sendvario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 33</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27</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81,8</w:t>
            </w:r>
          </w:p>
        </w:tc>
      </w:tr>
      <w:tr w:rsidR="00062366" w:rsidRPr="00425CDD" w:rsidTr="00FF4D38">
        <w:trPr>
          <w:trHeight w:val="104"/>
        </w:trPr>
        <w:tc>
          <w:tcPr>
            <w:tcW w:w="2977" w:type="dxa"/>
          </w:tcPr>
          <w:p w:rsidR="00062366" w:rsidRPr="00425CDD" w:rsidRDefault="00062366" w:rsidP="00FF4D38">
            <w:pPr>
              <w:spacing w:after="0" w:line="240" w:lineRule="auto"/>
              <w:rPr>
                <w:rFonts w:ascii="Times New Roman" w:hAnsi="Times New Roman" w:cs="Times New Roman"/>
              </w:rPr>
            </w:pPr>
            <w:r w:rsidRPr="00425CDD">
              <w:rPr>
                <w:rFonts w:ascii="Times New Roman" w:hAnsi="Times New Roman" w:cs="Times New Roman"/>
              </w:rPr>
              <w:t xml:space="preserve">„Smeltės“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FF4D38">
        <w:trPr>
          <w:trHeight w:val="122"/>
        </w:trPr>
        <w:tc>
          <w:tcPr>
            <w:tcW w:w="2977" w:type="dxa"/>
          </w:tcPr>
          <w:p w:rsidR="00062366" w:rsidRPr="00425CDD" w:rsidRDefault="00062366" w:rsidP="00FF4D38">
            <w:pPr>
              <w:spacing w:after="0" w:line="240" w:lineRule="auto"/>
              <w:rPr>
                <w:rFonts w:ascii="Times New Roman" w:hAnsi="Times New Roman" w:cs="Times New Roman"/>
              </w:rPr>
            </w:pPr>
            <w:r w:rsidRPr="00425CDD">
              <w:rPr>
                <w:rFonts w:ascii="Times New Roman" w:hAnsi="Times New Roman" w:cs="Times New Roman"/>
              </w:rPr>
              <w:t xml:space="preserve">Liudviko Stulpino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55</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37</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67,3</w:t>
            </w:r>
          </w:p>
        </w:tc>
      </w:tr>
      <w:tr w:rsidR="00062366" w:rsidRPr="00425CDD" w:rsidTr="00FF4D38">
        <w:trPr>
          <w:trHeight w:val="70"/>
        </w:trPr>
        <w:tc>
          <w:tcPr>
            <w:tcW w:w="2977" w:type="dxa"/>
          </w:tcPr>
          <w:p w:rsidR="00062366" w:rsidRPr="00425CDD" w:rsidRDefault="00062366" w:rsidP="00FF4D38">
            <w:pPr>
              <w:spacing w:after="0" w:line="240" w:lineRule="auto"/>
              <w:rPr>
                <w:rFonts w:ascii="Times New Roman" w:hAnsi="Times New Roman" w:cs="Times New Roman"/>
              </w:rPr>
            </w:pPr>
            <w:r w:rsidRPr="00425CDD">
              <w:rPr>
                <w:rFonts w:ascii="Times New Roman" w:hAnsi="Times New Roman" w:cs="Times New Roman"/>
              </w:rPr>
              <w:t xml:space="preserve">Tauralaukio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FF4D38">
        <w:trPr>
          <w:trHeight w:val="70"/>
        </w:trPr>
        <w:tc>
          <w:tcPr>
            <w:tcW w:w="2977" w:type="dxa"/>
          </w:tcPr>
          <w:p w:rsidR="00062366" w:rsidRPr="00425CDD" w:rsidRDefault="00062366" w:rsidP="00FF4D38">
            <w:pPr>
              <w:spacing w:after="0" w:line="240" w:lineRule="auto"/>
              <w:rPr>
                <w:rFonts w:ascii="Times New Roman" w:hAnsi="Times New Roman" w:cs="Times New Roman"/>
              </w:rPr>
            </w:pPr>
            <w:r w:rsidRPr="00425CDD">
              <w:rPr>
                <w:rFonts w:ascii="Times New Roman" w:hAnsi="Times New Roman" w:cs="Times New Roman"/>
              </w:rPr>
              <w:t xml:space="preserve">„Verdenės“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58</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89,7</w:t>
            </w:r>
          </w:p>
        </w:tc>
      </w:tr>
      <w:tr w:rsidR="00062366" w:rsidRPr="00425CDD" w:rsidTr="00FF4D38">
        <w:trPr>
          <w:trHeight w:val="70"/>
        </w:trPr>
        <w:tc>
          <w:tcPr>
            <w:tcW w:w="2977" w:type="dxa"/>
          </w:tcPr>
          <w:p w:rsidR="00062366" w:rsidRPr="00425CDD" w:rsidRDefault="00062366" w:rsidP="00FF4D38">
            <w:pPr>
              <w:spacing w:after="0" w:line="240" w:lineRule="auto"/>
              <w:rPr>
                <w:rFonts w:ascii="Times New Roman" w:hAnsi="Times New Roman" w:cs="Times New Roman"/>
              </w:rPr>
            </w:pPr>
            <w:r w:rsidRPr="00425CDD">
              <w:rPr>
                <w:rFonts w:ascii="Times New Roman" w:hAnsi="Times New Roman" w:cs="Times New Roman"/>
              </w:rPr>
              <w:t xml:space="preserve">„Versmės“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 67</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67</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FF4D38">
        <w:trPr>
          <w:trHeight w:val="238"/>
        </w:trPr>
        <w:tc>
          <w:tcPr>
            <w:tcW w:w="2977" w:type="dxa"/>
          </w:tcPr>
          <w:p w:rsidR="00062366" w:rsidRPr="00425CDD" w:rsidRDefault="00062366" w:rsidP="00644F2C">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2954"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548</w:t>
            </w:r>
          </w:p>
        </w:tc>
        <w:tc>
          <w:tcPr>
            <w:tcW w:w="1590"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422</w:t>
            </w:r>
          </w:p>
        </w:tc>
        <w:tc>
          <w:tcPr>
            <w:tcW w:w="2313"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77,8</w:t>
            </w:r>
          </w:p>
        </w:tc>
      </w:tr>
      <w:tr w:rsidR="00FF4D38" w:rsidRPr="00425CDD" w:rsidTr="00FF4D38">
        <w:trPr>
          <w:trHeight w:val="253"/>
        </w:trPr>
        <w:tc>
          <w:tcPr>
            <w:tcW w:w="2977" w:type="dxa"/>
          </w:tcPr>
          <w:p w:rsidR="00FF4D38" w:rsidRPr="00425CDD" w:rsidRDefault="00FF4D38" w:rsidP="00FD455E">
            <w:pPr>
              <w:spacing w:after="0" w:line="240" w:lineRule="auto"/>
              <w:jc w:val="both"/>
              <w:rPr>
                <w:rFonts w:ascii="Times New Roman" w:hAnsi="Times New Roman" w:cs="Times New Roman"/>
                <w:b/>
              </w:rPr>
            </w:pPr>
            <w:r w:rsidRPr="00425CDD">
              <w:rPr>
                <w:rFonts w:ascii="Times New Roman" w:hAnsi="Times New Roman" w:cs="Times New Roman"/>
                <w:b/>
              </w:rPr>
              <w:t>Specialiosios</w:t>
            </w:r>
          </w:p>
        </w:tc>
        <w:tc>
          <w:tcPr>
            <w:tcW w:w="2954" w:type="dxa"/>
          </w:tcPr>
          <w:p w:rsidR="00FF4D38" w:rsidRPr="00425CDD" w:rsidRDefault="00FF4D38" w:rsidP="00FD455E">
            <w:pPr>
              <w:spacing w:after="0" w:line="240" w:lineRule="auto"/>
              <w:jc w:val="center"/>
              <w:rPr>
                <w:rFonts w:ascii="Times New Roman" w:hAnsi="Times New Roman" w:cs="Times New Roman"/>
              </w:rPr>
            </w:pPr>
          </w:p>
        </w:tc>
        <w:tc>
          <w:tcPr>
            <w:tcW w:w="1590" w:type="dxa"/>
          </w:tcPr>
          <w:p w:rsidR="00FF4D38" w:rsidRPr="00425CDD" w:rsidRDefault="00FF4D38" w:rsidP="00FD455E">
            <w:pPr>
              <w:spacing w:after="0" w:line="240" w:lineRule="auto"/>
              <w:jc w:val="center"/>
              <w:rPr>
                <w:rFonts w:ascii="Times New Roman" w:hAnsi="Times New Roman" w:cs="Times New Roman"/>
              </w:rPr>
            </w:pPr>
          </w:p>
        </w:tc>
        <w:tc>
          <w:tcPr>
            <w:tcW w:w="2313" w:type="dxa"/>
          </w:tcPr>
          <w:p w:rsidR="00FF4D38" w:rsidRPr="00425CDD" w:rsidRDefault="00FF4D38" w:rsidP="00FD455E">
            <w:pPr>
              <w:spacing w:after="0" w:line="240" w:lineRule="auto"/>
              <w:jc w:val="center"/>
              <w:rPr>
                <w:rFonts w:ascii="Times New Roman" w:hAnsi="Times New Roman" w:cs="Times New Roman"/>
              </w:rPr>
            </w:pPr>
          </w:p>
        </w:tc>
      </w:tr>
      <w:tr w:rsidR="00062366" w:rsidRPr="00425CDD" w:rsidTr="00FF4D38">
        <w:trPr>
          <w:trHeight w:val="253"/>
        </w:trPr>
        <w:tc>
          <w:tcPr>
            <w:tcW w:w="2977" w:type="dxa"/>
          </w:tcPr>
          <w:p w:rsidR="00062366" w:rsidRPr="00425CDD" w:rsidRDefault="00062366" w:rsidP="00FF4D38">
            <w:pPr>
              <w:spacing w:after="0" w:line="240" w:lineRule="auto"/>
              <w:jc w:val="both"/>
              <w:rPr>
                <w:rFonts w:ascii="Times New Roman" w:hAnsi="Times New Roman" w:cs="Times New Roman"/>
              </w:rPr>
            </w:pPr>
            <w:r w:rsidRPr="00425CDD">
              <w:rPr>
                <w:rFonts w:ascii="Times New Roman" w:hAnsi="Times New Roman" w:cs="Times New Roman"/>
              </w:rPr>
              <w:t xml:space="preserve">Litorinos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FF4D38">
        <w:trPr>
          <w:trHeight w:val="134"/>
        </w:trPr>
        <w:tc>
          <w:tcPr>
            <w:tcW w:w="2977" w:type="dxa"/>
          </w:tcPr>
          <w:p w:rsidR="00062366" w:rsidRPr="00425CDD" w:rsidRDefault="00062366" w:rsidP="00FF4D38">
            <w:pPr>
              <w:spacing w:after="0" w:line="240" w:lineRule="auto"/>
              <w:jc w:val="both"/>
              <w:rPr>
                <w:rFonts w:ascii="Times New Roman" w:hAnsi="Times New Roman" w:cs="Times New Roman"/>
              </w:rPr>
            </w:pPr>
            <w:r w:rsidRPr="00425CDD">
              <w:rPr>
                <w:rFonts w:ascii="Times New Roman" w:hAnsi="Times New Roman" w:cs="Times New Roman"/>
              </w:rPr>
              <w:t xml:space="preserve">„Medeinės“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89,4</w:t>
            </w:r>
          </w:p>
        </w:tc>
      </w:tr>
      <w:tr w:rsidR="00062366" w:rsidRPr="00425CDD" w:rsidTr="00644F2C">
        <w:trPr>
          <w:trHeight w:val="70"/>
        </w:trPr>
        <w:tc>
          <w:tcPr>
            <w:tcW w:w="2977" w:type="dxa"/>
          </w:tcPr>
          <w:p w:rsidR="00062366" w:rsidRPr="00425CDD" w:rsidRDefault="00062366" w:rsidP="00644F2C">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2954"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62</w:t>
            </w:r>
          </w:p>
        </w:tc>
        <w:tc>
          <w:tcPr>
            <w:tcW w:w="1590"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57</w:t>
            </w:r>
          </w:p>
        </w:tc>
        <w:tc>
          <w:tcPr>
            <w:tcW w:w="2313"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91,9</w:t>
            </w:r>
          </w:p>
        </w:tc>
      </w:tr>
      <w:tr w:rsidR="00FF4D38" w:rsidRPr="00425CDD" w:rsidTr="00FF4D38">
        <w:trPr>
          <w:trHeight w:val="202"/>
        </w:trPr>
        <w:tc>
          <w:tcPr>
            <w:tcW w:w="9834" w:type="dxa"/>
            <w:gridSpan w:val="4"/>
          </w:tcPr>
          <w:p w:rsidR="00FF4D38" w:rsidRPr="00425CDD" w:rsidRDefault="00FF4D38" w:rsidP="00FF4D38">
            <w:pPr>
              <w:spacing w:after="0" w:line="240" w:lineRule="auto"/>
              <w:rPr>
                <w:rFonts w:ascii="Times New Roman" w:hAnsi="Times New Roman" w:cs="Times New Roman"/>
                <w:b/>
              </w:rPr>
            </w:pPr>
            <w:r w:rsidRPr="00425CDD">
              <w:rPr>
                <w:rFonts w:ascii="Times New Roman" w:hAnsi="Times New Roman" w:cs="Times New Roman"/>
                <w:b/>
              </w:rPr>
              <w:t>Pradinė mokykla ir mokyklos-darželiai</w:t>
            </w:r>
          </w:p>
        </w:tc>
      </w:tr>
      <w:tr w:rsidR="00062366" w:rsidRPr="00425CDD" w:rsidTr="00FF4D38">
        <w:trPr>
          <w:trHeight w:val="78"/>
        </w:trPr>
        <w:tc>
          <w:tcPr>
            <w:tcW w:w="2977" w:type="dxa"/>
          </w:tcPr>
          <w:p w:rsidR="00062366" w:rsidRPr="00425CDD" w:rsidRDefault="00062366" w:rsidP="00FF4D38">
            <w:pPr>
              <w:spacing w:after="0" w:line="240" w:lineRule="auto"/>
              <w:rPr>
                <w:rFonts w:ascii="Times New Roman" w:hAnsi="Times New Roman" w:cs="Times New Roman"/>
              </w:rPr>
            </w:pPr>
            <w:r w:rsidRPr="00425CDD">
              <w:rPr>
                <w:rFonts w:ascii="Times New Roman" w:hAnsi="Times New Roman" w:cs="Times New Roman"/>
              </w:rPr>
              <w:t xml:space="preserve">„Gilijos“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41</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92,7</w:t>
            </w:r>
          </w:p>
        </w:tc>
      </w:tr>
      <w:tr w:rsidR="00062366" w:rsidRPr="00425CDD" w:rsidTr="00FF4D38">
        <w:trPr>
          <w:trHeight w:val="70"/>
        </w:trPr>
        <w:tc>
          <w:tcPr>
            <w:tcW w:w="2977" w:type="dxa"/>
          </w:tcPr>
          <w:p w:rsidR="00062366" w:rsidRPr="00425CDD" w:rsidRDefault="00062366" w:rsidP="00FF4D38">
            <w:pPr>
              <w:spacing w:after="0" w:line="240" w:lineRule="auto"/>
              <w:jc w:val="both"/>
              <w:rPr>
                <w:rFonts w:ascii="Times New Roman" w:hAnsi="Times New Roman" w:cs="Times New Roman"/>
              </w:rPr>
            </w:pPr>
            <w:r w:rsidRPr="00425CDD">
              <w:rPr>
                <w:rFonts w:ascii="Times New Roman" w:hAnsi="Times New Roman" w:cs="Times New Roman"/>
              </w:rPr>
              <w:t xml:space="preserve">„Nykštuko“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FF4D38">
        <w:trPr>
          <w:trHeight w:val="114"/>
        </w:trPr>
        <w:tc>
          <w:tcPr>
            <w:tcW w:w="2977" w:type="dxa"/>
          </w:tcPr>
          <w:p w:rsidR="00062366" w:rsidRPr="00425CDD" w:rsidRDefault="00062366" w:rsidP="00FF4D38">
            <w:pPr>
              <w:spacing w:after="0" w:line="240" w:lineRule="auto"/>
              <w:jc w:val="both"/>
              <w:rPr>
                <w:rFonts w:ascii="Times New Roman" w:hAnsi="Times New Roman" w:cs="Times New Roman"/>
              </w:rPr>
            </w:pPr>
            <w:r w:rsidRPr="00425CDD">
              <w:rPr>
                <w:rFonts w:ascii="Times New Roman" w:hAnsi="Times New Roman" w:cs="Times New Roman"/>
              </w:rPr>
              <w:t xml:space="preserve">Marijos Montessori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62,5</w:t>
            </w:r>
          </w:p>
        </w:tc>
      </w:tr>
      <w:tr w:rsidR="00062366" w:rsidRPr="00425CDD" w:rsidTr="00FF4D38">
        <w:trPr>
          <w:trHeight w:val="132"/>
        </w:trPr>
        <w:tc>
          <w:tcPr>
            <w:tcW w:w="2977" w:type="dxa"/>
            <w:vAlign w:val="center"/>
          </w:tcPr>
          <w:p w:rsidR="00062366" w:rsidRPr="00425CDD" w:rsidRDefault="00062366" w:rsidP="00FF4D38">
            <w:pPr>
              <w:spacing w:after="0" w:line="240" w:lineRule="auto"/>
              <w:rPr>
                <w:rFonts w:ascii="Times New Roman" w:hAnsi="Times New Roman" w:cs="Times New Roman"/>
              </w:rPr>
            </w:pPr>
            <w:r w:rsidRPr="00425CDD">
              <w:rPr>
                <w:rFonts w:ascii="Times New Roman" w:hAnsi="Times New Roman" w:cs="Times New Roman"/>
              </w:rPr>
              <w:t xml:space="preserve">„Pakalnutės“ </w:t>
            </w:r>
          </w:p>
        </w:tc>
        <w:tc>
          <w:tcPr>
            <w:tcW w:w="2954" w:type="dxa"/>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1590" w:type="dxa"/>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2313" w:type="dxa"/>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FF4D38">
        <w:trPr>
          <w:trHeight w:val="70"/>
        </w:trPr>
        <w:tc>
          <w:tcPr>
            <w:tcW w:w="2977" w:type="dxa"/>
          </w:tcPr>
          <w:p w:rsidR="00062366" w:rsidRPr="00425CDD" w:rsidRDefault="00062366" w:rsidP="00FF4D38">
            <w:pPr>
              <w:spacing w:after="0" w:line="240" w:lineRule="auto"/>
              <w:jc w:val="both"/>
              <w:rPr>
                <w:rFonts w:ascii="Times New Roman" w:hAnsi="Times New Roman" w:cs="Times New Roman"/>
              </w:rPr>
            </w:pPr>
            <w:r w:rsidRPr="00425CDD">
              <w:rPr>
                <w:rFonts w:ascii="Times New Roman" w:hAnsi="Times New Roman" w:cs="Times New Roman"/>
              </w:rPr>
              <w:t xml:space="preserve">„Saulutės“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75</w:t>
            </w:r>
          </w:p>
        </w:tc>
      </w:tr>
      <w:tr w:rsidR="00062366" w:rsidRPr="00425CDD" w:rsidTr="00FF4D38">
        <w:trPr>
          <w:trHeight w:val="70"/>
        </w:trPr>
        <w:tc>
          <w:tcPr>
            <w:tcW w:w="2977" w:type="dxa"/>
          </w:tcPr>
          <w:p w:rsidR="00062366" w:rsidRPr="00425CDD" w:rsidRDefault="00062366" w:rsidP="00FF4D38">
            <w:pPr>
              <w:spacing w:after="0" w:line="240" w:lineRule="auto"/>
              <w:jc w:val="both"/>
              <w:rPr>
                <w:rFonts w:ascii="Times New Roman" w:hAnsi="Times New Roman" w:cs="Times New Roman"/>
              </w:rPr>
            </w:pPr>
            <w:r w:rsidRPr="00425CDD">
              <w:rPr>
                <w:rFonts w:ascii="Times New Roman" w:hAnsi="Times New Roman" w:cs="Times New Roman"/>
              </w:rPr>
              <w:t xml:space="preserve">„Šaltinėlio“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33,3</w:t>
            </w:r>
          </w:p>
        </w:tc>
      </w:tr>
      <w:tr w:rsidR="00062366" w:rsidRPr="00425CDD" w:rsidTr="00FF4D38">
        <w:trPr>
          <w:trHeight w:val="70"/>
        </w:trPr>
        <w:tc>
          <w:tcPr>
            <w:tcW w:w="2977" w:type="dxa"/>
          </w:tcPr>
          <w:p w:rsidR="00062366" w:rsidRPr="00425CDD" w:rsidRDefault="00062366" w:rsidP="00FF4D38">
            <w:pPr>
              <w:spacing w:after="0" w:line="240" w:lineRule="auto"/>
              <w:jc w:val="both"/>
              <w:rPr>
                <w:rFonts w:ascii="Times New Roman" w:hAnsi="Times New Roman" w:cs="Times New Roman"/>
              </w:rPr>
            </w:pPr>
            <w:r w:rsidRPr="00425CDD">
              <w:rPr>
                <w:rFonts w:ascii="Times New Roman" w:hAnsi="Times New Roman" w:cs="Times New Roman"/>
              </w:rPr>
              <w:t xml:space="preserve">„Varpelio“ </w:t>
            </w:r>
          </w:p>
        </w:tc>
        <w:tc>
          <w:tcPr>
            <w:tcW w:w="295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 9</w:t>
            </w:r>
          </w:p>
        </w:tc>
        <w:tc>
          <w:tcPr>
            <w:tcW w:w="159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2313"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44,4</w:t>
            </w:r>
          </w:p>
        </w:tc>
      </w:tr>
      <w:tr w:rsidR="00062366" w:rsidRPr="00425CDD" w:rsidTr="00644F2C">
        <w:trPr>
          <w:trHeight w:val="100"/>
        </w:trPr>
        <w:tc>
          <w:tcPr>
            <w:tcW w:w="2977" w:type="dxa"/>
          </w:tcPr>
          <w:p w:rsidR="00062366" w:rsidRPr="00425CDD" w:rsidRDefault="00062366" w:rsidP="00644F2C">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2954"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49</w:t>
            </w:r>
          </w:p>
        </w:tc>
        <w:tc>
          <w:tcPr>
            <w:tcW w:w="1590"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18</w:t>
            </w:r>
          </w:p>
        </w:tc>
        <w:tc>
          <w:tcPr>
            <w:tcW w:w="2313"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36,7</w:t>
            </w:r>
          </w:p>
        </w:tc>
      </w:tr>
      <w:tr w:rsidR="00062366" w:rsidRPr="00425CDD" w:rsidTr="00FF4D38">
        <w:trPr>
          <w:trHeight w:val="238"/>
        </w:trPr>
        <w:tc>
          <w:tcPr>
            <w:tcW w:w="2977" w:type="dxa"/>
          </w:tcPr>
          <w:p w:rsidR="00062366" w:rsidRPr="00425CDD" w:rsidRDefault="00644F2C" w:rsidP="00FD455E">
            <w:pPr>
              <w:spacing w:after="0" w:line="240" w:lineRule="auto"/>
              <w:jc w:val="both"/>
              <w:rPr>
                <w:rFonts w:ascii="Times New Roman" w:hAnsi="Times New Roman" w:cs="Times New Roman"/>
                <w:b/>
              </w:rPr>
            </w:pPr>
            <w:r w:rsidRPr="00425CDD">
              <w:rPr>
                <w:rFonts w:ascii="Times New Roman" w:hAnsi="Times New Roman" w:cs="Times New Roman"/>
                <w:b/>
              </w:rPr>
              <w:t>IŠ VISO</w:t>
            </w:r>
          </w:p>
        </w:tc>
        <w:tc>
          <w:tcPr>
            <w:tcW w:w="2954"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1561</w:t>
            </w:r>
          </w:p>
        </w:tc>
        <w:tc>
          <w:tcPr>
            <w:tcW w:w="1590"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1206</w:t>
            </w:r>
          </w:p>
        </w:tc>
        <w:tc>
          <w:tcPr>
            <w:tcW w:w="2313"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77,3</w:t>
            </w:r>
          </w:p>
        </w:tc>
      </w:tr>
    </w:tbl>
    <w:p w:rsidR="00062366" w:rsidRPr="00425CDD" w:rsidRDefault="00062366" w:rsidP="00062366">
      <w:pPr>
        <w:spacing w:after="0" w:line="240" w:lineRule="auto"/>
        <w:jc w:val="both"/>
        <w:rPr>
          <w:rFonts w:ascii="Times New Roman" w:hAnsi="Times New Roman" w:cs="Times New Roman"/>
        </w:rPr>
      </w:pPr>
    </w:p>
    <w:p w:rsidR="00062366" w:rsidRPr="00425CDD" w:rsidRDefault="00062366" w:rsidP="00062366">
      <w:pPr>
        <w:spacing w:after="0" w:line="240" w:lineRule="auto"/>
        <w:jc w:val="both"/>
        <w:rPr>
          <w:rFonts w:ascii="Times New Roman" w:hAnsi="Times New Roman" w:cs="Times New Roman"/>
        </w:rPr>
      </w:pPr>
      <w:r w:rsidRPr="00425CDD">
        <w:rPr>
          <w:rFonts w:ascii="Times New Roman" w:hAnsi="Times New Roman" w:cs="Times New Roman"/>
        </w:rPr>
        <w:t xml:space="preserve"> 5.8.3. Auklėtojų/mokytojų ir kitų pedagoginių darbuotojų, tobulinusių kvalifikaciją bent 5 dienas per </w:t>
      </w:r>
      <w:r w:rsidR="003A31E7">
        <w:rPr>
          <w:rFonts w:ascii="Times New Roman" w:hAnsi="Times New Roman" w:cs="Times New Roman"/>
        </w:rPr>
        <w:t xml:space="preserve">       </w:t>
      </w:r>
      <w:r w:rsidRPr="00425CDD">
        <w:rPr>
          <w:rFonts w:ascii="Times New Roman" w:hAnsi="Times New Roman" w:cs="Times New Roman"/>
        </w:rPr>
        <w:t>2014 m. skaičius ir dalis (%) pagal įstaigų tipus</w:t>
      </w:r>
    </w:p>
    <w:tbl>
      <w:tblPr>
        <w:tblStyle w:val="Lentelstinklelis"/>
        <w:tblW w:w="9753" w:type="dxa"/>
        <w:tblInd w:w="113" w:type="dxa"/>
        <w:tblLook w:val="04A0" w:firstRow="1" w:lastRow="0" w:firstColumn="1" w:lastColumn="0" w:noHBand="0" w:noVBand="1"/>
      </w:tblPr>
      <w:tblGrid>
        <w:gridCol w:w="2310"/>
        <w:gridCol w:w="3129"/>
        <w:gridCol w:w="2069"/>
        <w:gridCol w:w="2245"/>
      </w:tblGrid>
      <w:tr w:rsidR="00062366" w:rsidRPr="00425CDD" w:rsidTr="00027C80">
        <w:trPr>
          <w:trHeight w:val="488"/>
        </w:trPr>
        <w:tc>
          <w:tcPr>
            <w:tcW w:w="2310" w:type="dxa"/>
            <w:vMerge w:val="restart"/>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Švietimo įstaigos pavadinimas</w:t>
            </w:r>
          </w:p>
        </w:tc>
        <w:tc>
          <w:tcPr>
            <w:tcW w:w="3129" w:type="dxa"/>
            <w:vMerge w:val="restart"/>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Bendras auklėtojų/mokytojų ir kitų pedagoginių darbuotojų skaičius (rugsėjo 1 d.)</w:t>
            </w:r>
          </w:p>
        </w:tc>
        <w:tc>
          <w:tcPr>
            <w:tcW w:w="4314" w:type="dxa"/>
            <w:gridSpan w:val="2"/>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Tobulinusių kvalifikaciją bent 5 dienas per metus</w:t>
            </w:r>
          </w:p>
        </w:tc>
      </w:tr>
      <w:tr w:rsidR="00062366" w:rsidRPr="00425CDD" w:rsidTr="008637BB">
        <w:trPr>
          <w:trHeight w:val="266"/>
        </w:trPr>
        <w:tc>
          <w:tcPr>
            <w:tcW w:w="2310" w:type="dxa"/>
            <w:vMerge/>
          </w:tcPr>
          <w:p w:rsidR="00062366" w:rsidRPr="00425CDD" w:rsidRDefault="00062366" w:rsidP="00FD455E">
            <w:pPr>
              <w:spacing w:after="0" w:line="240" w:lineRule="auto"/>
              <w:jc w:val="both"/>
              <w:rPr>
                <w:rFonts w:ascii="Times New Roman" w:hAnsi="Times New Roman" w:cs="Times New Roman"/>
              </w:rPr>
            </w:pPr>
          </w:p>
        </w:tc>
        <w:tc>
          <w:tcPr>
            <w:tcW w:w="3129" w:type="dxa"/>
            <w:vMerge/>
          </w:tcPr>
          <w:p w:rsidR="00062366" w:rsidRPr="00425CDD" w:rsidRDefault="00062366" w:rsidP="00FD455E">
            <w:pPr>
              <w:spacing w:after="0" w:line="240" w:lineRule="auto"/>
              <w:jc w:val="both"/>
              <w:rPr>
                <w:rFonts w:ascii="Times New Roman" w:hAnsi="Times New Roman" w:cs="Times New Roman"/>
              </w:rPr>
            </w:pPr>
          </w:p>
        </w:tc>
        <w:tc>
          <w:tcPr>
            <w:tcW w:w="206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224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062366" w:rsidRPr="00425CDD" w:rsidTr="008637BB">
        <w:trPr>
          <w:trHeight w:val="488"/>
        </w:trPr>
        <w:tc>
          <w:tcPr>
            <w:tcW w:w="2310"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Adomo Brako dailės mokykla</w:t>
            </w:r>
          </w:p>
        </w:tc>
        <w:tc>
          <w:tcPr>
            <w:tcW w:w="3129" w:type="dxa"/>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2069" w:type="dxa"/>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2245" w:type="dxa"/>
            <w:vAlign w:val="center"/>
          </w:tcPr>
          <w:p w:rsidR="00062366" w:rsidRPr="00425CDD" w:rsidRDefault="00062366" w:rsidP="00FD455E">
            <w:pPr>
              <w:spacing w:after="0" w:line="240" w:lineRule="auto"/>
              <w:jc w:val="center"/>
              <w:rPr>
                <w:rFonts w:ascii="Times New Roman" w:hAnsi="Times New Roman" w:cs="Times New Roman"/>
                <w:lang w:val="en-US"/>
              </w:rPr>
            </w:pPr>
            <w:r w:rsidRPr="00425CDD">
              <w:rPr>
                <w:rFonts w:ascii="Times New Roman" w:hAnsi="Times New Roman" w:cs="Times New Roman"/>
              </w:rPr>
              <w:t>100</w:t>
            </w:r>
          </w:p>
        </w:tc>
      </w:tr>
      <w:tr w:rsidR="00062366" w:rsidRPr="00425CDD" w:rsidTr="008637BB">
        <w:trPr>
          <w:trHeight w:val="358"/>
        </w:trPr>
        <w:tc>
          <w:tcPr>
            <w:tcW w:w="2310"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Juozo Karoso muzikos mokykla</w:t>
            </w:r>
          </w:p>
        </w:tc>
        <w:tc>
          <w:tcPr>
            <w:tcW w:w="312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80</w:t>
            </w:r>
          </w:p>
        </w:tc>
        <w:tc>
          <w:tcPr>
            <w:tcW w:w="206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224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53,75</w:t>
            </w:r>
          </w:p>
        </w:tc>
      </w:tr>
      <w:tr w:rsidR="00062366" w:rsidRPr="00425CDD" w:rsidTr="008637BB">
        <w:trPr>
          <w:trHeight w:val="408"/>
        </w:trPr>
        <w:tc>
          <w:tcPr>
            <w:tcW w:w="2310"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Jeronimo Kačinsko muzikos mokykla</w:t>
            </w:r>
          </w:p>
        </w:tc>
        <w:tc>
          <w:tcPr>
            <w:tcW w:w="312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117</w:t>
            </w:r>
          </w:p>
        </w:tc>
        <w:tc>
          <w:tcPr>
            <w:tcW w:w="206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82</w:t>
            </w:r>
          </w:p>
        </w:tc>
        <w:tc>
          <w:tcPr>
            <w:tcW w:w="224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70,1</w:t>
            </w:r>
          </w:p>
        </w:tc>
      </w:tr>
      <w:tr w:rsidR="00062366" w:rsidRPr="00425CDD" w:rsidTr="008637BB">
        <w:trPr>
          <w:trHeight w:val="174"/>
        </w:trPr>
        <w:tc>
          <w:tcPr>
            <w:tcW w:w="2310" w:type="dxa"/>
          </w:tcPr>
          <w:p w:rsidR="00062366" w:rsidRPr="00425CDD" w:rsidRDefault="008637BB" w:rsidP="00027C80">
            <w:pPr>
              <w:spacing w:after="0" w:line="240" w:lineRule="auto"/>
              <w:rPr>
                <w:rFonts w:ascii="Times New Roman" w:hAnsi="Times New Roman" w:cs="Times New Roman"/>
                <w:highlight w:val="yellow"/>
              </w:rPr>
            </w:pPr>
            <w:r w:rsidRPr="00425CDD">
              <w:rPr>
                <w:rFonts w:ascii="Times New Roman" w:hAnsi="Times New Roman" w:cs="Times New Roman"/>
              </w:rPr>
              <w:t>J</w:t>
            </w:r>
            <w:r w:rsidR="00062366" w:rsidRPr="00425CDD">
              <w:rPr>
                <w:rFonts w:ascii="Times New Roman" w:hAnsi="Times New Roman" w:cs="Times New Roman"/>
              </w:rPr>
              <w:t>aunimo centras</w:t>
            </w:r>
          </w:p>
        </w:tc>
        <w:tc>
          <w:tcPr>
            <w:tcW w:w="312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65</w:t>
            </w:r>
          </w:p>
        </w:tc>
        <w:tc>
          <w:tcPr>
            <w:tcW w:w="206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224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27,69</w:t>
            </w:r>
          </w:p>
        </w:tc>
      </w:tr>
      <w:tr w:rsidR="00062366" w:rsidRPr="00425CDD" w:rsidTr="008637BB">
        <w:trPr>
          <w:trHeight w:val="503"/>
        </w:trPr>
        <w:tc>
          <w:tcPr>
            <w:tcW w:w="2310" w:type="dxa"/>
          </w:tcPr>
          <w:p w:rsidR="00062366" w:rsidRPr="00425CDD" w:rsidRDefault="008637BB" w:rsidP="00027C80">
            <w:pPr>
              <w:spacing w:after="0" w:line="240" w:lineRule="auto"/>
              <w:rPr>
                <w:rFonts w:ascii="Times New Roman" w:hAnsi="Times New Roman" w:cs="Times New Roman"/>
              </w:rPr>
            </w:pPr>
            <w:r w:rsidRPr="00425CDD">
              <w:rPr>
                <w:rFonts w:ascii="Times New Roman" w:hAnsi="Times New Roman" w:cs="Times New Roman"/>
              </w:rPr>
              <w:t>V</w:t>
            </w:r>
            <w:r w:rsidR="00062366" w:rsidRPr="00425CDD">
              <w:rPr>
                <w:rFonts w:ascii="Times New Roman" w:hAnsi="Times New Roman" w:cs="Times New Roman"/>
              </w:rPr>
              <w:t>aikų laisvalaikio centras</w:t>
            </w:r>
          </w:p>
        </w:tc>
        <w:tc>
          <w:tcPr>
            <w:tcW w:w="312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206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224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100 </w:t>
            </w:r>
          </w:p>
        </w:tc>
      </w:tr>
      <w:tr w:rsidR="00062366" w:rsidRPr="00425CDD" w:rsidTr="008637BB">
        <w:trPr>
          <w:trHeight w:val="488"/>
        </w:trPr>
        <w:tc>
          <w:tcPr>
            <w:tcW w:w="2310" w:type="dxa"/>
          </w:tcPr>
          <w:p w:rsidR="00062366" w:rsidRPr="00425CDD" w:rsidRDefault="008637BB" w:rsidP="00027C80">
            <w:pPr>
              <w:spacing w:after="0" w:line="240" w:lineRule="auto"/>
              <w:rPr>
                <w:rFonts w:ascii="Times New Roman" w:hAnsi="Times New Roman" w:cs="Times New Roman"/>
              </w:rPr>
            </w:pPr>
            <w:r w:rsidRPr="00425CDD">
              <w:rPr>
                <w:rFonts w:ascii="Times New Roman" w:hAnsi="Times New Roman" w:cs="Times New Roman"/>
              </w:rPr>
              <w:t>M</w:t>
            </w:r>
            <w:r w:rsidR="00062366" w:rsidRPr="00425CDD">
              <w:rPr>
                <w:rFonts w:ascii="Times New Roman" w:hAnsi="Times New Roman" w:cs="Times New Roman"/>
              </w:rPr>
              <w:t>oksleivių saviraiškos centras</w:t>
            </w:r>
          </w:p>
        </w:tc>
        <w:tc>
          <w:tcPr>
            <w:tcW w:w="312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206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34</w:t>
            </w:r>
          </w:p>
        </w:tc>
        <w:tc>
          <w:tcPr>
            <w:tcW w:w="224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65,4</w:t>
            </w:r>
          </w:p>
        </w:tc>
      </w:tr>
    </w:tbl>
    <w:p w:rsidR="00062366" w:rsidRPr="00425CDD" w:rsidRDefault="00062366" w:rsidP="00062366">
      <w:pPr>
        <w:spacing w:after="0" w:line="240" w:lineRule="auto"/>
        <w:jc w:val="both"/>
        <w:rPr>
          <w:rFonts w:ascii="Times New Roman" w:hAnsi="Times New Roman" w:cs="Times New Roman"/>
        </w:rPr>
      </w:pPr>
    </w:p>
    <w:p w:rsidR="00062366" w:rsidRPr="00425CDD" w:rsidRDefault="00062366" w:rsidP="00062366">
      <w:pPr>
        <w:spacing w:after="0" w:line="240" w:lineRule="auto"/>
        <w:jc w:val="both"/>
        <w:rPr>
          <w:rFonts w:ascii="Times New Roman" w:hAnsi="Times New Roman" w:cs="Times New Roman"/>
        </w:rPr>
      </w:pPr>
      <w:r w:rsidRPr="00425CDD">
        <w:rPr>
          <w:rFonts w:ascii="Times New Roman" w:hAnsi="Times New Roman" w:cs="Times New Roman"/>
        </w:rPr>
        <w:lastRenderedPageBreak/>
        <w:t>5.9. Tobulinimosi kursus baigusių ir dirbančių su nuotolinio mokymosi programomis mokytojų skaičius</w:t>
      </w:r>
      <w:r w:rsidR="00D205EB">
        <w:rPr>
          <w:rFonts w:ascii="Times New Roman" w:hAnsi="Times New Roman" w:cs="Times New Roman"/>
        </w:rPr>
        <w:t>*</w:t>
      </w:r>
    </w:p>
    <w:tbl>
      <w:tblPr>
        <w:tblW w:w="99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2914"/>
        <w:gridCol w:w="3641"/>
      </w:tblGrid>
      <w:tr w:rsidR="00062366" w:rsidRPr="00425CDD" w:rsidTr="00D205EB">
        <w:trPr>
          <w:trHeight w:val="559"/>
          <w:tblHeader/>
        </w:trPr>
        <w:tc>
          <w:tcPr>
            <w:tcW w:w="33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Bendrojo ugdymo mokyklos pavadinimas</w:t>
            </w:r>
          </w:p>
        </w:tc>
        <w:tc>
          <w:tcPr>
            <w:tcW w:w="2914" w:type="dxa"/>
            <w:tcBorders>
              <w:top w:val="single" w:sz="4" w:space="0" w:color="auto"/>
              <w:left w:val="single" w:sz="4" w:space="0" w:color="auto"/>
              <w:bottom w:val="single" w:sz="4" w:space="0" w:color="auto"/>
              <w:right w:val="single" w:sz="4" w:space="0" w:color="auto"/>
            </w:tcBorders>
            <w:hideMark/>
          </w:tcPr>
          <w:p w:rsidR="00027C80"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Tobulinimosi kursus </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iki 2015 m. baigusių mokytojų skaičius</w:t>
            </w:r>
          </w:p>
        </w:tc>
        <w:tc>
          <w:tcPr>
            <w:tcW w:w="3641" w:type="dxa"/>
            <w:tcBorders>
              <w:top w:val="single" w:sz="4" w:space="0" w:color="auto"/>
              <w:left w:val="single" w:sz="4" w:space="0" w:color="auto"/>
              <w:bottom w:val="single" w:sz="4" w:space="0" w:color="auto"/>
              <w:right w:val="single" w:sz="4" w:space="0" w:color="auto"/>
            </w:tcBorders>
          </w:tcPr>
          <w:p w:rsidR="00062366" w:rsidRPr="00425CDD" w:rsidRDefault="00062366" w:rsidP="00027C80">
            <w:pPr>
              <w:spacing w:after="0" w:line="240" w:lineRule="auto"/>
              <w:jc w:val="center"/>
              <w:rPr>
                <w:rFonts w:ascii="Times New Roman" w:hAnsi="Times New Roman" w:cs="Times New Roman"/>
              </w:rPr>
            </w:pPr>
            <w:r w:rsidRPr="00425CDD">
              <w:rPr>
                <w:rFonts w:ascii="Times New Roman" w:hAnsi="Times New Roman" w:cs="Times New Roman"/>
              </w:rPr>
              <w:t>Dirbusių 2014–2015 – 2015-2016 m. m. su nuotolinio mokymosi programomis mokytojų skaičius</w:t>
            </w:r>
          </w:p>
        </w:tc>
      </w:tr>
      <w:tr w:rsidR="00062366" w:rsidRPr="00425CDD" w:rsidTr="00D205EB">
        <w:trPr>
          <w:trHeight w:val="230"/>
        </w:trPr>
        <w:tc>
          <w:tcPr>
            <w:tcW w:w="33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Aitvaro gimnazija</w:t>
            </w:r>
          </w:p>
        </w:tc>
        <w:tc>
          <w:tcPr>
            <w:tcW w:w="291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37</w:t>
            </w:r>
          </w:p>
        </w:tc>
        <w:tc>
          <w:tcPr>
            <w:tcW w:w="364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r>
      <w:tr w:rsidR="00062366" w:rsidRPr="00425CDD" w:rsidTr="00D205EB">
        <w:trPr>
          <w:trHeight w:val="203"/>
        </w:trPr>
        <w:tc>
          <w:tcPr>
            <w:tcW w:w="33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Baltijos gimnazija</w:t>
            </w:r>
          </w:p>
        </w:tc>
        <w:tc>
          <w:tcPr>
            <w:tcW w:w="291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31</w:t>
            </w:r>
          </w:p>
        </w:tc>
        <w:tc>
          <w:tcPr>
            <w:tcW w:w="364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30</w:t>
            </w:r>
          </w:p>
        </w:tc>
      </w:tr>
      <w:tr w:rsidR="00062366" w:rsidRPr="00425CDD" w:rsidTr="00D205EB">
        <w:trPr>
          <w:trHeight w:val="203"/>
        </w:trPr>
        <w:tc>
          <w:tcPr>
            <w:tcW w:w="33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„Žaliakalnio“ gimnazija</w:t>
            </w:r>
          </w:p>
        </w:tc>
        <w:tc>
          <w:tcPr>
            <w:tcW w:w="291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364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ind w:firstLine="33"/>
              <w:jc w:val="center"/>
              <w:rPr>
                <w:rFonts w:ascii="Times New Roman" w:hAnsi="Times New Roman" w:cs="Times New Roman"/>
              </w:rPr>
            </w:pPr>
            <w:r w:rsidRPr="00425CDD">
              <w:rPr>
                <w:rFonts w:ascii="Times New Roman" w:hAnsi="Times New Roman" w:cs="Times New Roman"/>
              </w:rPr>
              <w:t>4</w:t>
            </w:r>
          </w:p>
        </w:tc>
      </w:tr>
      <w:tr w:rsidR="00062366" w:rsidRPr="00425CDD" w:rsidTr="00D205EB">
        <w:trPr>
          <w:trHeight w:val="203"/>
        </w:trPr>
        <w:tc>
          <w:tcPr>
            <w:tcW w:w="33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„Vyturio“ pagrindinė mokykla</w:t>
            </w:r>
          </w:p>
        </w:tc>
        <w:tc>
          <w:tcPr>
            <w:tcW w:w="291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364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r>
      <w:tr w:rsidR="00062366" w:rsidRPr="00425CDD" w:rsidTr="00D205EB">
        <w:trPr>
          <w:trHeight w:val="213"/>
        </w:trPr>
        <w:tc>
          <w:tcPr>
            <w:tcW w:w="33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Martyno Mažvydo progimnazija</w:t>
            </w:r>
          </w:p>
        </w:tc>
        <w:tc>
          <w:tcPr>
            <w:tcW w:w="291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364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r>
      <w:tr w:rsidR="00062366" w:rsidRPr="00425CDD" w:rsidTr="00D205EB">
        <w:trPr>
          <w:trHeight w:val="213"/>
        </w:trPr>
        <w:tc>
          <w:tcPr>
            <w:tcW w:w="33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tabs>
                <w:tab w:val="center" w:pos="3490"/>
              </w:tabs>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291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98</w:t>
            </w:r>
          </w:p>
        </w:tc>
        <w:tc>
          <w:tcPr>
            <w:tcW w:w="364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ind w:firstLine="33"/>
              <w:jc w:val="center"/>
              <w:rPr>
                <w:rFonts w:ascii="Times New Roman" w:hAnsi="Times New Roman" w:cs="Times New Roman"/>
                <w:b/>
              </w:rPr>
            </w:pPr>
            <w:r w:rsidRPr="00425CDD">
              <w:rPr>
                <w:rFonts w:ascii="Times New Roman" w:hAnsi="Times New Roman" w:cs="Times New Roman"/>
                <w:b/>
              </w:rPr>
              <w:t>60</w:t>
            </w:r>
          </w:p>
        </w:tc>
      </w:tr>
    </w:tbl>
    <w:p w:rsidR="00D205EB" w:rsidRPr="00D205EB" w:rsidRDefault="00D205EB" w:rsidP="00D205EB">
      <w:pPr>
        <w:spacing w:after="0" w:line="240" w:lineRule="auto"/>
        <w:ind w:firstLine="567"/>
        <w:rPr>
          <w:rFonts w:ascii="Times New Roman" w:hAnsi="Times New Roman" w:cs="Times New Roman"/>
          <w:sz w:val="20"/>
          <w:szCs w:val="20"/>
        </w:rPr>
      </w:pPr>
      <w:r w:rsidRPr="00D205EB">
        <w:rPr>
          <w:rFonts w:ascii="Times New Roman" w:hAnsi="Times New Roman" w:cs="Times New Roman"/>
          <w:sz w:val="20"/>
          <w:szCs w:val="20"/>
        </w:rPr>
        <w:t>* pateikiamos įstaigos, kuriose rodiklis vykdomas</w:t>
      </w:r>
    </w:p>
    <w:p w:rsidR="00062366" w:rsidRPr="00425CDD" w:rsidRDefault="00062366" w:rsidP="00062366">
      <w:pPr>
        <w:spacing w:after="0" w:line="240" w:lineRule="auto"/>
        <w:rPr>
          <w:rFonts w:ascii="Times New Roman" w:hAnsi="Times New Roman" w:cs="Times New Roman"/>
        </w:rPr>
      </w:pPr>
    </w:p>
    <w:p w:rsidR="00062366" w:rsidRPr="00425CDD" w:rsidRDefault="00062366" w:rsidP="00062366">
      <w:pPr>
        <w:tabs>
          <w:tab w:val="left" w:pos="1134"/>
        </w:tabs>
        <w:spacing w:after="0" w:line="240" w:lineRule="auto"/>
        <w:rPr>
          <w:rFonts w:ascii="Times New Roman" w:hAnsi="Times New Roman" w:cs="Times New Roman"/>
          <w:b/>
        </w:rPr>
      </w:pPr>
      <w:r w:rsidRPr="00425CDD">
        <w:rPr>
          <w:rFonts w:ascii="Times New Roman" w:hAnsi="Times New Roman" w:cs="Times New Roman"/>
        </w:rPr>
        <w:t>5.10. Pedagoginio personalo, kuris dalyvavo tarptautinėse mainų programose 2014 m., skaičius ir dalis (%)</w:t>
      </w:r>
      <w:r w:rsidR="00D205EB">
        <w:rPr>
          <w:rFonts w:ascii="Times New Roman" w:hAnsi="Times New Roman" w:cs="Times New Roman"/>
        </w:rPr>
        <w:t>*</w:t>
      </w:r>
    </w:p>
    <w:tbl>
      <w:tblPr>
        <w:tblStyle w:val="Lentelstinklelis"/>
        <w:tblW w:w="9848" w:type="dxa"/>
        <w:tblInd w:w="108" w:type="dxa"/>
        <w:tblLayout w:type="fixed"/>
        <w:tblLook w:val="04A0" w:firstRow="1" w:lastRow="0" w:firstColumn="1" w:lastColumn="0" w:noHBand="0" w:noVBand="1"/>
      </w:tblPr>
      <w:tblGrid>
        <w:gridCol w:w="579"/>
        <w:gridCol w:w="3249"/>
        <w:gridCol w:w="3257"/>
        <w:gridCol w:w="1445"/>
        <w:gridCol w:w="1318"/>
      </w:tblGrid>
      <w:tr w:rsidR="00062366" w:rsidRPr="00425CDD" w:rsidTr="00D205EB">
        <w:trPr>
          <w:trHeight w:val="490"/>
          <w:tblHeader/>
        </w:trPr>
        <w:tc>
          <w:tcPr>
            <w:tcW w:w="579" w:type="dxa"/>
            <w:vMerge w:val="restart"/>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Eil.</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Nr.</w:t>
            </w:r>
          </w:p>
        </w:tc>
        <w:tc>
          <w:tcPr>
            <w:tcW w:w="3249" w:type="dxa"/>
            <w:vMerge w:val="restart"/>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highlight w:val="yellow"/>
              </w:rPr>
            </w:pPr>
            <w:r w:rsidRPr="00425CDD">
              <w:rPr>
                <w:rFonts w:ascii="Times New Roman" w:hAnsi="Times New Roman" w:cs="Times New Roman"/>
              </w:rPr>
              <w:t>Švietimo įstaigos pavadinimas</w:t>
            </w:r>
          </w:p>
        </w:tc>
        <w:tc>
          <w:tcPr>
            <w:tcW w:w="3257" w:type="dxa"/>
            <w:vMerge w:val="restart"/>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Auklėtojų/mokytojų ir kitų pedagoginių darbuotojų, dirbusių atitinkamais metais, skaičius</w:t>
            </w:r>
          </w:p>
        </w:tc>
        <w:tc>
          <w:tcPr>
            <w:tcW w:w="2763" w:type="dxa"/>
            <w:gridSpan w:val="2"/>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Dalyvavusių tarptautinėse mainų programose </w:t>
            </w:r>
          </w:p>
        </w:tc>
      </w:tr>
      <w:tr w:rsidR="00062366" w:rsidRPr="00425CDD" w:rsidTr="00D205EB">
        <w:trPr>
          <w:trHeight w:val="223"/>
          <w:tblHeader/>
        </w:trPr>
        <w:tc>
          <w:tcPr>
            <w:tcW w:w="579" w:type="dxa"/>
            <w:vMerge/>
            <w:tcBorders>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highlight w:val="yellow"/>
              </w:rPr>
            </w:pPr>
          </w:p>
        </w:tc>
        <w:tc>
          <w:tcPr>
            <w:tcW w:w="3249"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rPr>
                <w:rFonts w:ascii="Times New Roman" w:hAnsi="Times New Roman" w:cs="Times New Roman"/>
                <w:highlight w:val="yellow"/>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rPr>
                <w:rFonts w:ascii="Times New Roman" w:hAnsi="Times New Roman" w:cs="Times New Roman"/>
              </w:rPr>
            </w:pPr>
          </w:p>
        </w:tc>
        <w:tc>
          <w:tcPr>
            <w:tcW w:w="144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131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062366" w:rsidRPr="00425CDD" w:rsidTr="00027C80">
        <w:trPr>
          <w:trHeight w:val="252"/>
        </w:trPr>
        <w:tc>
          <w:tcPr>
            <w:tcW w:w="9848" w:type="dxa"/>
            <w:gridSpan w:val="5"/>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b/>
              </w:rPr>
            </w:pPr>
            <w:r w:rsidRPr="00425CDD">
              <w:rPr>
                <w:rFonts w:ascii="Times New Roman" w:hAnsi="Times New Roman" w:cs="Times New Roman"/>
                <w:b/>
              </w:rPr>
              <w:t>Lopšeliai-darželiai</w:t>
            </w:r>
          </w:p>
        </w:tc>
      </w:tr>
      <w:tr w:rsidR="00062366" w:rsidRPr="00425CDD" w:rsidTr="00D205EB">
        <w:trPr>
          <w:trHeight w:val="252"/>
        </w:trPr>
        <w:tc>
          <w:tcPr>
            <w:tcW w:w="579" w:type="dxa"/>
            <w:tcBorders>
              <w:top w:val="single" w:sz="4" w:space="0" w:color="auto"/>
              <w:left w:val="single" w:sz="4" w:space="0" w:color="auto"/>
              <w:bottom w:val="single" w:sz="4" w:space="0" w:color="auto"/>
              <w:right w:val="single" w:sz="4" w:space="0" w:color="auto"/>
            </w:tcBorders>
          </w:tcPr>
          <w:p w:rsidR="00062366" w:rsidRPr="00425CDD" w:rsidRDefault="00D205EB" w:rsidP="00FD455E">
            <w:pPr>
              <w:spacing w:after="0" w:line="240" w:lineRule="auto"/>
              <w:jc w:val="center"/>
              <w:rPr>
                <w:rFonts w:ascii="Times New Roman" w:hAnsi="Times New Roman" w:cs="Times New Roman"/>
              </w:rPr>
            </w:pPr>
            <w:r>
              <w:rPr>
                <w:rFonts w:ascii="Times New Roman" w:hAnsi="Times New Roman" w:cs="Times New Roman"/>
              </w:rPr>
              <w:t>1</w:t>
            </w:r>
            <w:r w:rsidR="00062366" w:rsidRPr="00425CDD">
              <w:rPr>
                <w:rFonts w:ascii="Times New Roman" w:hAnsi="Times New Roman" w:cs="Times New Roman"/>
              </w:rPr>
              <w:t>.</w:t>
            </w:r>
          </w:p>
        </w:tc>
        <w:tc>
          <w:tcPr>
            <w:tcW w:w="3249" w:type="dxa"/>
            <w:tcBorders>
              <w:top w:val="single" w:sz="4" w:space="0" w:color="auto"/>
              <w:left w:val="single" w:sz="4" w:space="0" w:color="auto"/>
              <w:bottom w:val="single" w:sz="4" w:space="0" w:color="auto"/>
              <w:right w:val="single" w:sz="4" w:space="0" w:color="auto"/>
            </w:tcBorders>
            <w:hideMark/>
          </w:tcPr>
          <w:p w:rsidR="00062366" w:rsidRPr="00425CDD" w:rsidRDefault="00D205EB" w:rsidP="00FD455E">
            <w:pPr>
              <w:spacing w:after="0" w:line="240" w:lineRule="auto"/>
              <w:rPr>
                <w:rFonts w:ascii="Times New Roman" w:hAnsi="Times New Roman" w:cs="Times New Roman"/>
              </w:rPr>
            </w:pPr>
            <w:r>
              <w:rPr>
                <w:rFonts w:ascii="Times New Roman" w:hAnsi="Times New Roman" w:cs="Times New Roman"/>
              </w:rPr>
              <w:t xml:space="preserve">Lopšelis-darželis </w:t>
            </w:r>
            <w:r w:rsidR="00062366" w:rsidRPr="00425CDD">
              <w:rPr>
                <w:rFonts w:ascii="Times New Roman" w:hAnsi="Times New Roman" w:cs="Times New Roman"/>
              </w:rPr>
              <w:t>,,Aušrinė“</w:t>
            </w:r>
          </w:p>
        </w:tc>
        <w:tc>
          <w:tcPr>
            <w:tcW w:w="325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44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31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0,5</w:t>
            </w:r>
          </w:p>
        </w:tc>
      </w:tr>
      <w:tr w:rsidR="00062366" w:rsidRPr="00425CDD" w:rsidTr="00D205EB">
        <w:trPr>
          <w:trHeight w:val="238"/>
        </w:trPr>
        <w:tc>
          <w:tcPr>
            <w:tcW w:w="579" w:type="dxa"/>
            <w:tcBorders>
              <w:top w:val="single" w:sz="4" w:space="0" w:color="auto"/>
              <w:left w:val="single" w:sz="4" w:space="0" w:color="auto"/>
              <w:bottom w:val="single" w:sz="4" w:space="0" w:color="auto"/>
              <w:right w:val="single" w:sz="4" w:space="0" w:color="auto"/>
            </w:tcBorders>
          </w:tcPr>
          <w:p w:rsidR="00062366" w:rsidRPr="00425CDD" w:rsidRDefault="00D205EB" w:rsidP="00FD455E">
            <w:pPr>
              <w:spacing w:after="0" w:line="240" w:lineRule="auto"/>
              <w:jc w:val="center"/>
              <w:rPr>
                <w:rFonts w:ascii="Times New Roman" w:hAnsi="Times New Roman" w:cs="Times New Roman"/>
              </w:rPr>
            </w:pPr>
            <w:r>
              <w:rPr>
                <w:rFonts w:ascii="Times New Roman" w:hAnsi="Times New Roman" w:cs="Times New Roman"/>
              </w:rPr>
              <w:t>2</w:t>
            </w:r>
            <w:r w:rsidR="00062366" w:rsidRPr="00425CDD">
              <w:rPr>
                <w:rFonts w:ascii="Times New Roman" w:hAnsi="Times New Roman" w:cs="Times New Roman"/>
              </w:rPr>
              <w:t>.</w:t>
            </w:r>
          </w:p>
        </w:tc>
        <w:tc>
          <w:tcPr>
            <w:tcW w:w="3249" w:type="dxa"/>
            <w:tcBorders>
              <w:top w:val="single" w:sz="4" w:space="0" w:color="auto"/>
              <w:left w:val="single" w:sz="4" w:space="0" w:color="auto"/>
              <w:bottom w:val="single" w:sz="4" w:space="0" w:color="auto"/>
              <w:right w:val="single" w:sz="4" w:space="0" w:color="auto"/>
            </w:tcBorders>
            <w:hideMark/>
          </w:tcPr>
          <w:p w:rsidR="00062366" w:rsidRPr="00425CDD" w:rsidRDefault="00D205EB" w:rsidP="00FD455E">
            <w:pPr>
              <w:spacing w:after="0" w:line="240" w:lineRule="auto"/>
              <w:rPr>
                <w:rFonts w:ascii="Times New Roman" w:hAnsi="Times New Roman" w:cs="Times New Roman"/>
                <w:highlight w:val="yellow"/>
              </w:rPr>
            </w:pPr>
            <w:r>
              <w:rPr>
                <w:rFonts w:ascii="Times New Roman" w:hAnsi="Times New Roman" w:cs="Times New Roman"/>
              </w:rPr>
              <w:t xml:space="preserve">Lopšelis-darželis </w:t>
            </w:r>
            <w:r w:rsidR="00062366" w:rsidRPr="00425CDD">
              <w:rPr>
                <w:rFonts w:ascii="Times New Roman" w:hAnsi="Times New Roman" w:cs="Times New Roman"/>
              </w:rPr>
              <w:t>,,Radastėlė“</w:t>
            </w:r>
          </w:p>
        </w:tc>
        <w:tc>
          <w:tcPr>
            <w:tcW w:w="325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44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31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10,5</w:t>
            </w:r>
          </w:p>
        </w:tc>
      </w:tr>
      <w:tr w:rsidR="00062366" w:rsidRPr="00425CDD" w:rsidTr="00D205EB">
        <w:trPr>
          <w:trHeight w:val="252"/>
        </w:trPr>
        <w:tc>
          <w:tcPr>
            <w:tcW w:w="579" w:type="dxa"/>
            <w:tcBorders>
              <w:top w:val="single" w:sz="4" w:space="0" w:color="auto"/>
              <w:left w:val="single" w:sz="4" w:space="0" w:color="auto"/>
              <w:bottom w:val="single" w:sz="4" w:space="0" w:color="auto"/>
              <w:right w:val="single" w:sz="4" w:space="0" w:color="auto"/>
            </w:tcBorders>
          </w:tcPr>
          <w:p w:rsidR="00062366" w:rsidRPr="00425CDD" w:rsidRDefault="00D205EB" w:rsidP="00FD455E">
            <w:pPr>
              <w:spacing w:after="0" w:line="240" w:lineRule="auto"/>
              <w:jc w:val="center"/>
              <w:rPr>
                <w:rFonts w:ascii="Times New Roman" w:hAnsi="Times New Roman" w:cs="Times New Roman"/>
              </w:rPr>
            </w:pPr>
            <w:r>
              <w:rPr>
                <w:rFonts w:ascii="Times New Roman" w:hAnsi="Times New Roman" w:cs="Times New Roman"/>
              </w:rPr>
              <w:t>3</w:t>
            </w:r>
            <w:r w:rsidR="00062366" w:rsidRPr="00425CDD">
              <w:rPr>
                <w:rFonts w:ascii="Times New Roman" w:hAnsi="Times New Roman" w:cs="Times New Roman"/>
              </w:rPr>
              <w:t>.</w:t>
            </w:r>
          </w:p>
        </w:tc>
        <w:tc>
          <w:tcPr>
            <w:tcW w:w="3249" w:type="dxa"/>
            <w:tcBorders>
              <w:top w:val="single" w:sz="4" w:space="0" w:color="auto"/>
              <w:left w:val="single" w:sz="4" w:space="0" w:color="auto"/>
              <w:bottom w:val="single" w:sz="4" w:space="0" w:color="auto"/>
              <w:right w:val="single" w:sz="4" w:space="0" w:color="auto"/>
            </w:tcBorders>
            <w:hideMark/>
          </w:tcPr>
          <w:p w:rsidR="00062366" w:rsidRPr="00425CDD" w:rsidRDefault="00D205EB" w:rsidP="00FD455E">
            <w:pPr>
              <w:spacing w:after="0" w:line="240" w:lineRule="auto"/>
              <w:rPr>
                <w:rFonts w:ascii="Times New Roman" w:hAnsi="Times New Roman" w:cs="Times New Roman"/>
              </w:rPr>
            </w:pPr>
            <w:r>
              <w:rPr>
                <w:rFonts w:ascii="Times New Roman" w:hAnsi="Times New Roman" w:cs="Times New Roman"/>
              </w:rPr>
              <w:t xml:space="preserve">Lopšelis-darželis </w:t>
            </w:r>
            <w:r w:rsidR="00062366" w:rsidRPr="00425CDD">
              <w:rPr>
                <w:rFonts w:ascii="Times New Roman" w:hAnsi="Times New Roman" w:cs="Times New Roman"/>
              </w:rPr>
              <w:t>,,Volungėlė“</w:t>
            </w:r>
          </w:p>
        </w:tc>
        <w:tc>
          <w:tcPr>
            <w:tcW w:w="325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144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31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16,7</w:t>
            </w:r>
          </w:p>
        </w:tc>
      </w:tr>
      <w:tr w:rsidR="00062366" w:rsidRPr="00425CDD" w:rsidTr="00D205EB">
        <w:trPr>
          <w:trHeight w:val="252"/>
        </w:trPr>
        <w:tc>
          <w:tcPr>
            <w:tcW w:w="579" w:type="dxa"/>
            <w:tcBorders>
              <w:top w:val="single" w:sz="4" w:space="0" w:color="auto"/>
              <w:left w:val="single" w:sz="4" w:space="0" w:color="auto"/>
              <w:bottom w:val="single" w:sz="4" w:space="0" w:color="auto"/>
              <w:right w:val="single" w:sz="4" w:space="0" w:color="auto"/>
            </w:tcBorders>
          </w:tcPr>
          <w:p w:rsidR="00062366" w:rsidRPr="00425CDD" w:rsidRDefault="00D205EB" w:rsidP="00FD455E">
            <w:pPr>
              <w:spacing w:after="0" w:line="240" w:lineRule="auto"/>
              <w:jc w:val="center"/>
              <w:rPr>
                <w:rFonts w:ascii="Times New Roman" w:hAnsi="Times New Roman" w:cs="Times New Roman"/>
              </w:rPr>
            </w:pPr>
            <w:r>
              <w:rPr>
                <w:rFonts w:ascii="Times New Roman" w:hAnsi="Times New Roman" w:cs="Times New Roman"/>
              </w:rPr>
              <w:t>4</w:t>
            </w:r>
            <w:r w:rsidR="00062366" w:rsidRPr="00425CDD">
              <w:rPr>
                <w:rFonts w:ascii="Times New Roman" w:hAnsi="Times New Roman" w:cs="Times New Roman"/>
              </w:rPr>
              <w:t>.</w:t>
            </w:r>
          </w:p>
        </w:tc>
        <w:tc>
          <w:tcPr>
            <w:tcW w:w="3249" w:type="dxa"/>
            <w:tcBorders>
              <w:top w:val="single" w:sz="4" w:space="0" w:color="auto"/>
              <w:left w:val="single" w:sz="4" w:space="0" w:color="auto"/>
              <w:bottom w:val="single" w:sz="4" w:space="0" w:color="auto"/>
              <w:right w:val="single" w:sz="4" w:space="0" w:color="auto"/>
            </w:tcBorders>
            <w:hideMark/>
          </w:tcPr>
          <w:p w:rsidR="00062366" w:rsidRPr="00425CDD" w:rsidRDefault="00D205EB" w:rsidP="00FD455E">
            <w:pPr>
              <w:spacing w:after="0" w:line="240" w:lineRule="auto"/>
              <w:rPr>
                <w:rFonts w:ascii="Times New Roman" w:hAnsi="Times New Roman" w:cs="Times New Roman"/>
              </w:rPr>
            </w:pPr>
            <w:r>
              <w:rPr>
                <w:rFonts w:ascii="Times New Roman" w:hAnsi="Times New Roman" w:cs="Times New Roman"/>
              </w:rPr>
              <w:t xml:space="preserve">Lopšelis-darželis </w:t>
            </w:r>
            <w:r w:rsidR="00062366" w:rsidRPr="00425CDD">
              <w:rPr>
                <w:rFonts w:ascii="Times New Roman" w:hAnsi="Times New Roman" w:cs="Times New Roman"/>
              </w:rPr>
              <w:t>,,Žemuogėlė“</w:t>
            </w:r>
          </w:p>
        </w:tc>
        <w:tc>
          <w:tcPr>
            <w:tcW w:w="325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44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31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r>
      <w:tr w:rsidR="00062366" w:rsidRPr="00425CDD" w:rsidTr="00D205EB">
        <w:trPr>
          <w:trHeight w:val="238"/>
        </w:trPr>
        <w:tc>
          <w:tcPr>
            <w:tcW w:w="579" w:type="dxa"/>
            <w:tcBorders>
              <w:top w:val="single" w:sz="4" w:space="0" w:color="auto"/>
              <w:left w:val="single" w:sz="4" w:space="0" w:color="auto"/>
              <w:bottom w:val="single" w:sz="4" w:space="0" w:color="auto"/>
              <w:right w:val="single" w:sz="4" w:space="0" w:color="auto"/>
            </w:tcBorders>
          </w:tcPr>
          <w:p w:rsidR="00062366" w:rsidRPr="00425CDD" w:rsidRDefault="00D205EB" w:rsidP="00FD455E">
            <w:pPr>
              <w:spacing w:after="0" w:line="240" w:lineRule="auto"/>
              <w:jc w:val="center"/>
              <w:rPr>
                <w:rFonts w:ascii="Times New Roman" w:hAnsi="Times New Roman" w:cs="Times New Roman"/>
              </w:rPr>
            </w:pPr>
            <w:r>
              <w:rPr>
                <w:rFonts w:ascii="Times New Roman" w:hAnsi="Times New Roman" w:cs="Times New Roman"/>
              </w:rPr>
              <w:t>5</w:t>
            </w:r>
            <w:r w:rsidR="00062366" w:rsidRPr="00425CDD">
              <w:rPr>
                <w:rFonts w:ascii="Times New Roman" w:hAnsi="Times New Roman" w:cs="Times New Roman"/>
              </w:rPr>
              <w:t>.</w:t>
            </w:r>
          </w:p>
        </w:tc>
        <w:tc>
          <w:tcPr>
            <w:tcW w:w="3249" w:type="dxa"/>
            <w:tcBorders>
              <w:top w:val="single" w:sz="4" w:space="0" w:color="auto"/>
              <w:left w:val="single" w:sz="4" w:space="0" w:color="auto"/>
              <w:bottom w:val="single" w:sz="4" w:space="0" w:color="auto"/>
              <w:right w:val="single" w:sz="4" w:space="0" w:color="auto"/>
            </w:tcBorders>
            <w:hideMark/>
          </w:tcPr>
          <w:p w:rsidR="00062366" w:rsidRPr="00425CDD" w:rsidRDefault="00D205EB" w:rsidP="00FD455E">
            <w:pPr>
              <w:spacing w:after="0" w:line="240" w:lineRule="auto"/>
              <w:rPr>
                <w:rFonts w:ascii="Times New Roman" w:hAnsi="Times New Roman" w:cs="Times New Roman"/>
              </w:rPr>
            </w:pPr>
            <w:r>
              <w:rPr>
                <w:rFonts w:ascii="Times New Roman" w:hAnsi="Times New Roman" w:cs="Times New Roman"/>
              </w:rPr>
              <w:t xml:space="preserve">Lopšelis-darželis </w:t>
            </w:r>
            <w:r w:rsidR="00062366" w:rsidRPr="00425CDD">
              <w:rPr>
                <w:rFonts w:ascii="Times New Roman" w:hAnsi="Times New Roman" w:cs="Times New Roman"/>
              </w:rPr>
              <w:t>,,Žiburėlis“</w:t>
            </w:r>
          </w:p>
        </w:tc>
        <w:tc>
          <w:tcPr>
            <w:tcW w:w="325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44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31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34,8</w:t>
            </w:r>
          </w:p>
        </w:tc>
      </w:tr>
      <w:tr w:rsidR="00D205EB" w:rsidRPr="00425CDD" w:rsidTr="00D205EB">
        <w:trPr>
          <w:trHeight w:val="252"/>
        </w:trPr>
        <w:tc>
          <w:tcPr>
            <w:tcW w:w="579" w:type="dxa"/>
            <w:tcBorders>
              <w:top w:val="single" w:sz="4" w:space="0" w:color="auto"/>
              <w:left w:val="single" w:sz="4" w:space="0" w:color="auto"/>
              <w:bottom w:val="single" w:sz="4" w:space="0" w:color="auto"/>
              <w:right w:val="single" w:sz="4" w:space="0" w:color="auto"/>
            </w:tcBorders>
          </w:tcPr>
          <w:p w:rsidR="00D205EB" w:rsidRPr="00425CDD" w:rsidRDefault="00D205EB" w:rsidP="00D205EB">
            <w:pPr>
              <w:spacing w:after="0" w:line="240" w:lineRule="auto"/>
              <w:jc w:val="center"/>
              <w:rPr>
                <w:rFonts w:ascii="Times New Roman" w:hAnsi="Times New Roman" w:cs="Times New Roman"/>
              </w:rPr>
            </w:pPr>
            <w:r>
              <w:rPr>
                <w:rFonts w:ascii="Times New Roman" w:hAnsi="Times New Roman" w:cs="Times New Roman"/>
              </w:rPr>
              <w:t>6.</w:t>
            </w:r>
          </w:p>
        </w:tc>
        <w:tc>
          <w:tcPr>
            <w:tcW w:w="3249" w:type="dxa"/>
            <w:tcBorders>
              <w:top w:val="single" w:sz="4" w:space="0" w:color="auto"/>
              <w:left w:val="single" w:sz="4" w:space="0" w:color="auto"/>
              <w:bottom w:val="single" w:sz="4" w:space="0" w:color="auto"/>
              <w:right w:val="single" w:sz="4" w:space="0" w:color="auto"/>
            </w:tcBorders>
          </w:tcPr>
          <w:p w:rsidR="00D205EB" w:rsidRPr="00425CDD" w:rsidRDefault="00D205EB" w:rsidP="00D205EB">
            <w:pPr>
              <w:spacing w:after="0" w:line="240" w:lineRule="auto"/>
              <w:rPr>
                <w:rFonts w:ascii="Times New Roman" w:hAnsi="Times New Roman" w:cs="Times New Roman"/>
                <w:highlight w:val="yellow"/>
              </w:rPr>
            </w:pPr>
            <w:r w:rsidRPr="00425CDD">
              <w:rPr>
                <w:rFonts w:ascii="Times New Roman" w:hAnsi="Times New Roman" w:cs="Times New Roman"/>
              </w:rPr>
              <w:t>Jaunimo centras</w:t>
            </w:r>
          </w:p>
        </w:tc>
        <w:tc>
          <w:tcPr>
            <w:tcW w:w="3257" w:type="dxa"/>
            <w:tcBorders>
              <w:top w:val="single" w:sz="4" w:space="0" w:color="auto"/>
              <w:left w:val="single" w:sz="4" w:space="0" w:color="auto"/>
              <w:bottom w:val="single" w:sz="4" w:space="0" w:color="auto"/>
              <w:right w:val="single" w:sz="4" w:space="0" w:color="auto"/>
            </w:tcBorders>
          </w:tcPr>
          <w:p w:rsidR="00D205EB" w:rsidRPr="00425CDD" w:rsidRDefault="00D205EB" w:rsidP="00D205EB">
            <w:pPr>
              <w:spacing w:after="0" w:line="240" w:lineRule="auto"/>
              <w:jc w:val="center"/>
              <w:rPr>
                <w:rFonts w:ascii="Times New Roman" w:hAnsi="Times New Roman" w:cs="Times New Roman"/>
              </w:rPr>
            </w:pPr>
            <w:r w:rsidRPr="00425CDD">
              <w:rPr>
                <w:rFonts w:ascii="Times New Roman" w:hAnsi="Times New Roman" w:cs="Times New Roman"/>
              </w:rPr>
              <w:t>65</w:t>
            </w:r>
          </w:p>
        </w:tc>
        <w:tc>
          <w:tcPr>
            <w:tcW w:w="1445" w:type="dxa"/>
            <w:tcBorders>
              <w:top w:val="single" w:sz="4" w:space="0" w:color="auto"/>
              <w:left w:val="single" w:sz="4" w:space="0" w:color="auto"/>
              <w:bottom w:val="single" w:sz="4" w:space="0" w:color="auto"/>
              <w:right w:val="single" w:sz="4" w:space="0" w:color="auto"/>
            </w:tcBorders>
          </w:tcPr>
          <w:p w:rsidR="00D205EB" w:rsidRPr="00425CDD" w:rsidRDefault="00D205EB" w:rsidP="00D205EB">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318" w:type="dxa"/>
            <w:tcBorders>
              <w:top w:val="single" w:sz="4" w:space="0" w:color="auto"/>
              <w:left w:val="single" w:sz="4" w:space="0" w:color="auto"/>
              <w:bottom w:val="single" w:sz="4" w:space="0" w:color="auto"/>
              <w:right w:val="single" w:sz="4" w:space="0" w:color="auto"/>
            </w:tcBorders>
          </w:tcPr>
          <w:p w:rsidR="00D205EB" w:rsidRPr="00425CDD" w:rsidRDefault="00D205EB" w:rsidP="00D205EB">
            <w:pPr>
              <w:spacing w:after="0" w:line="240" w:lineRule="auto"/>
              <w:jc w:val="center"/>
              <w:rPr>
                <w:rFonts w:ascii="Times New Roman" w:hAnsi="Times New Roman" w:cs="Times New Roman"/>
              </w:rPr>
            </w:pPr>
            <w:r w:rsidRPr="00425CDD">
              <w:rPr>
                <w:rFonts w:ascii="Times New Roman" w:hAnsi="Times New Roman" w:cs="Times New Roman"/>
              </w:rPr>
              <w:t>4,61</w:t>
            </w:r>
          </w:p>
        </w:tc>
      </w:tr>
      <w:tr w:rsidR="00D205EB" w:rsidRPr="00425CDD" w:rsidTr="00D205EB">
        <w:trPr>
          <w:trHeight w:val="252"/>
        </w:trPr>
        <w:tc>
          <w:tcPr>
            <w:tcW w:w="579" w:type="dxa"/>
            <w:tcBorders>
              <w:top w:val="single" w:sz="4" w:space="0" w:color="auto"/>
              <w:left w:val="single" w:sz="4" w:space="0" w:color="auto"/>
              <w:bottom w:val="single" w:sz="4" w:space="0" w:color="auto"/>
              <w:right w:val="single" w:sz="4" w:space="0" w:color="auto"/>
            </w:tcBorders>
          </w:tcPr>
          <w:p w:rsidR="00D205EB" w:rsidRPr="00425CDD" w:rsidRDefault="00D205EB" w:rsidP="00D205EB">
            <w:pPr>
              <w:spacing w:after="0" w:line="240" w:lineRule="auto"/>
              <w:jc w:val="center"/>
              <w:rPr>
                <w:rFonts w:ascii="Times New Roman" w:hAnsi="Times New Roman" w:cs="Times New Roman"/>
              </w:rPr>
            </w:pPr>
            <w:r>
              <w:rPr>
                <w:rFonts w:ascii="Times New Roman" w:hAnsi="Times New Roman" w:cs="Times New Roman"/>
              </w:rPr>
              <w:t>7.</w:t>
            </w:r>
          </w:p>
        </w:tc>
        <w:tc>
          <w:tcPr>
            <w:tcW w:w="3249" w:type="dxa"/>
            <w:tcBorders>
              <w:top w:val="single" w:sz="4" w:space="0" w:color="auto"/>
              <w:left w:val="single" w:sz="4" w:space="0" w:color="auto"/>
              <w:bottom w:val="single" w:sz="4" w:space="0" w:color="auto"/>
              <w:right w:val="single" w:sz="4" w:space="0" w:color="auto"/>
            </w:tcBorders>
          </w:tcPr>
          <w:p w:rsidR="00D205EB" w:rsidRPr="00425CDD" w:rsidRDefault="00D205EB" w:rsidP="00D205EB">
            <w:pPr>
              <w:spacing w:after="0" w:line="240" w:lineRule="auto"/>
              <w:rPr>
                <w:rFonts w:ascii="Times New Roman" w:hAnsi="Times New Roman" w:cs="Times New Roman"/>
                <w:highlight w:val="yellow"/>
              </w:rPr>
            </w:pPr>
            <w:r w:rsidRPr="00425CDD">
              <w:rPr>
                <w:rFonts w:ascii="Times New Roman" w:hAnsi="Times New Roman" w:cs="Times New Roman"/>
              </w:rPr>
              <w:t>Vaikų laisvalaikio centras</w:t>
            </w:r>
          </w:p>
        </w:tc>
        <w:tc>
          <w:tcPr>
            <w:tcW w:w="3257" w:type="dxa"/>
            <w:tcBorders>
              <w:top w:val="single" w:sz="4" w:space="0" w:color="auto"/>
              <w:left w:val="single" w:sz="4" w:space="0" w:color="auto"/>
              <w:bottom w:val="single" w:sz="4" w:space="0" w:color="auto"/>
              <w:right w:val="single" w:sz="4" w:space="0" w:color="auto"/>
            </w:tcBorders>
          </w:tcPr>
          <w:p w:rsidR="00D205EB" w:rsidRPr="00425CDD" w:rsidRDefault="00D205EB" w:rsidP="00D205EB">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1445" w:type="dxa"/>
            <w:tcBorders>
              <w:top w:val="single" w:sz="4" w:space="0" w:color="auto"/>
              <w:left w:val="single" w:sz="4" w:space="0" w:color="auto"/>
              <w:bottom w:val="single" w:sz="4" w:space="0" w:color="auto"/>
              <w:right w:val="single" w:sz="4" w:space="0" w:color="auto"/>
            </w:tcBorders>
          </w:tcPr>
          <w:p w:rsidR="00D205EB" w:rsidRPr="00425CDD" w:rsidRDefault="00D205EB" w:rsidP="00D205EB">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318" w:type="dxa"/>
            <w:tcBorders>
              <w:top w:val="single" w:sz="4" w:space="0" w:color="auto"/>
              <w:left w:val="single" w:sz="4" w:space="0" w:color="auto"/>
              <w:bottom w:val="single" w:sz="4" w:space="0" w:color="auto"/>
              <w:right w:val="single" w:sz="4" w:space="0" w:color="auto"/>
            </w:tcBorders>
          </w:tcPr>
          <w:p w:rsidR="00D205EB" w:rsidRPr="00425CDD" w:rsidRDefault="00D205EB" w:rsidP="00D205EB">
            <w:pPr>
              <w:spacing w:after="0" w:line="240" w:lineRule="auto"/>
              <w:jc w:val="center"/>
              <w:rPr>
                <w:rFonts w:ascii="Times New Roman" w:hAnsi="Times New Roman" w:cs="Times New Roman"/>
              </w:rPr>
            </w:pPr>
            <w:r w:rsidRPr="00425CDD">
              <w:rPr>
                <w:rFonts w:ascii="Times New Roman" w:hAnsi="Times New Roman" w:cs="Times New Roman"/>
              </w:rPr>
              <w:t xml:space="preserve">13,46 </w:t>
            </w:r>
          </w:p>
        </w:tc>
      </w:tr>
    </w:tbl>
    <w:p w:rsidR="00062366" w:rsidRPr="00D205EB" w:rsidRDefault="00D205EB" w:rsidP="00D205EB">
      <w:pPr>
        <w:spacing w:after="0" w:line="240" w:lineRule="auto"/>
        <w:ind w:firstLine="567"/>
        <w:rPr>
          <w:rFonts w:ascii="Times New Roman" w:hAnsi="Times New Roman" w:cs="Times New Roman"/>
          <w:sz w:val="20"/>
          <w:szCs w:val="20"/>
        </w:rPr>
      </w:pPr>
      <w:r w:rsidRPr="00D205EB">
        <w:rPr>
          <w:rFonts w:ascii="Times New Roman" w:hAnsi="Times New Roman" w:cs="Times New Roman"/>
          <w:sz w:val="20"/>
          <w:szCs w:val="20"/>
        </w:rPr>
        <w:t>* pateikiamos įstaigos, kuriose rodiklis vykdomas</w:t>
      </w:r>
    </w:p>
    <w:p w:rsidR="00062366" w:rsidRPr="00425CDD" w:rsidRDefault="00062366" w:rsidP="00062366">
      <w:pPr>
        <w:spacing w:after="0" w:line="240" w:lineRule="auto"/>
        <w:rPr>
          <w:rFonts w:ascii="Times New Roman" w:hAnsi="Times New Roman" w:cs="Times New Roman"/>
        </w:rPr>
      </w:pPr>
    </w:p>
    <w:p w:rsidR="00062366" w:rsidRPr="00425CDD" w:rsidRDefault="00062366" w:rsidP="00A67AD4">
      <w:pPr>
        <w:spacing w:after="0" w:line="240" w:lineRule="auto"/>
        <w:jc w:val="both"/>
        <w:rPr>
          <w:rFonts w:ascii="Times New Roman" w:hAnsi="Times New Roman" w:cs="Times New Roman"/>
        </w:rPr>
      </w:pPr>
      <w:r w:rsidRPr="00425CDD">
        <w:rPr>
          <w:rFonts w:ascii="Times New Roman" w:hAnsi="Times New Roman" w:cs="Times New Roman"/>
        </w:rPr>
        <w:t>5.11.1. Auklėtojų/mokytojų ir kitų pedagoginių darbuotojų, vedusių atviras pamokas/užsiėmimus (tiesiogiai nesusijusius su mokytojo atestacija), seminarus ir (ar) skaičiusių pranešimus 2014 m., skaičius ir dalis %</w:t>
      </w:r>
    </w:p>
    <w:tbl>
      <w:tblPr>
        <w:tblStyle w:val="Lentelstinklelis"/>
        <w:tblW w:w="0" w:type="auto"/>
        <w:tblLook w:val="04A0" w:firstRow="1" w:lastRow="0" w:firstColumn="1" w:lastColumn="0" w:noHBand="0" w:noVBand="1"/>
      </w:tblPr>
      <w:tblGrid>
        <w:gridCol w:w="817"/>
        <w:gridCol w:w="3250"/>
        <w:gridCol w:w="1932"/>
        <w:gridCol w:w="2088"/>
        <w:gridCol w:w="1767"/>
      </w:tblGrid>
      <w:tr w:rsidR="00062366" w:rsidRPr="00425CDD" w:rsidTr="00027C80">
        <w:trPr>
          <w:tblHeader/>
        </w:trPr>
        <w:tc>
          <w:tcPr>
            <w:tcW w:w="817" w:type="dxa"/>
            <w:vMerge w:val="restart"/>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Eil.</w:t>
            </w:r>
          </w:p>
          <w:p w:rsidR="00062366" w:rsidRPr="00425CDD" w:rsidRDefault="00062366" w:rsidP="00FD455E">
            <w:pPr>
              <w:spacing w:after="0" w:line="240" w:lineRule="auto"/>
              <w:jc w:val="center"/>
              <w:rPr>
                <w:rFonts w:ascii="Times New Roman" w:hAnsi="Times New Roman" w:cs="Times New Roman"/>
                <w:highlight w:val="yellow"/>
              </w:rPr>
            </w:pPr>
            <w:r w:rsidRPr="00425CDD">
              <w:rPr>
                <w:rFonts w:ascii="Times New Roman" w:hAnsi="Times New Roman" w:cs="Times New Roman"/>
              </w:rPr>
              <w:t>Nr.</w:t>
            </w:r>
          </w:p>
        </w:tc>
        <w:tc>
          <w:tcPr>
            <w:tcW w:w="3250" w:type="dxa"/>
            <w:vMerge w:val="restart"/>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Švietimo įstaigos pavadinimas</w:t>
            </w:r>
          </w:p>
        </w:tc>
        <w:tc>
          <w:tcPr>
            <w:tcW w:w="1932" w:type="dxa"/>
            <w:vMerge w:val="restart"/>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Auklėtojų / mokytojų ir kitų pedagoginių darbuotojų skaičius</w:t>
            </w:r>
          </w:p>
        </w:tc>
        <w:tc>
          <w:tcPr>
            <w:tcW w:w="3855" w:type="dxa"/>
            <w:gridSpan w:val="2"/>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Auklėtojų/mokytojų ir kitų pedagoginių darbuotojų, vedusių atviras pamokas/užsiėmimus (tiesiogiai nesusijusius su mokytojo atestacija), seminarus ir (ar) skaičiusių pranešimus</w:t>
            </w:r>
          </w:p>
        </w:tc>
      </w:tr>
      <w:tr w:rsidR="00062366" w:rsidRPr="00425CDD" w:rsidTr="00027C80">
        <w:trPr>
          <w:tblHeader/>
        </w:trPr>
        <w:tc>
          <w:tcPr>
            <w:tcW w:w="817" w:type="dxa"/>
            <w:vMerge/>
            <w:tcBorders>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highlight w:val="yellow"/>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rPr>
                <w:rFonts w:ascii="Times New Roman" w:hAnsi="Times New Roman" w:cs="Times New Roman"/>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rPr>
                <w:rFonts w:ascii="Times New Roman" w:hAnsi="Times New Roman" w:cs="Times New Roman"/>
              </w:rPr>
            </w:pPr>
          </w:p>
        </w:tc>
        <w:tc>
          <w:tcPr>
            <w:tcW w:w="208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176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062366" w:rsidRPr="00425CDD" w:rsidTr="00027C80">
        <w:tc>
          <w:tcPr>
            <w:tcW w:w="9854" w:type="dxa"/>
            <w:gridSpan w:val="5"/>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b/>
              </w:rPr>
            </w:pPr>
            <w:r w:rsidRPr="00425CDD">
              <w:rPr>
                <w:rFonts w:ascii="Times New Roman" w:hAnsi="Times New Roman" w:cs="Times New Roman"/>
                <w:b/>
              </w:rPr>
              <w:t>Lopšeliai-darželiai</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32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,,Aitvarėlis“</w:t>
            </w:r>
          </w:p>
        </w:tc>
        <w:tc>
          <w:tcPr>
            <w:tcW w:w="193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208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176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63,1</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32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,,Alksniukas“</w:t>
            </w:r>
          </w:p>
        </w:tc>
        <w:tc>
          <w:tcPr>
            <w:tcW w:w="193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208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76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325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„Atžalynas“</w:t>
            </w:r>
          </w:p>
        </w:tc>
        <w:tc>
          <w:tcPr>
            <w:tcW w:w="193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208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7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4,8</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32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,,Aušrinė“</w:t>
            </w:r>
          </w:p>
        </w:tc>
        <w:tc>
          <w:tcPr>
            <w:tcW w:w="193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208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176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52,4</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32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,,Ąžuoliukas“</w:t>
            </w:r>
          </w:p>
        </w:tc>
        <w:tc>
          <w:tcPr>
            <w:tcW w:w="193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208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76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12,5</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32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,,Bangelė“</w:t>
            </w:r>
          </w:p>
        </w:tc>
        <w:tc>
          <w:tcPr>
            <w:tcW w:w="193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27</w:t>
            </w:r>
          </w:p>
        </w:tc>
        <w:tc>
          <w:tcPr>
            <w:tcW w:w="208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76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29,6</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32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„Bitutė“</w:t>
            </w:r>
          </w:p>
        </w:tc>
        <w:tc>
          <w:tcPr>
            <w:tcW w:w="193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208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7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90,5</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325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,,Berželis“</w:t>
            </w:r>
          </w:p>
        </w:tc>
        <w:tc>
          <w:tcPr>
            <w:tcW w:w="193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208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7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20,8 </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325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„Boružėlė“</w:t>
            </w:r>
          </w:p>
        </w:tc>
        <w:tc>
          <w:tcPr>
            <w:tcW w:w="193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208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17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325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„Čiauškutė“</w:t>
            </w:r>
          </w:p>
        </w:tc>
        <w:tc>
          <w:tcPr>
            <w:tcW w:w="193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28</w:t>
            </w:r>
          </w:p>
        </w:tc>
        <w:tc>
          <w:tcPr>
            <w:tcW w:w="208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17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42,8</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32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,,Dobiliukas“</w:t>
            </w:r>
          </w:p>
        </w:tc>
        <w:tc>
          <w:tcPr>
            <w:tcW w:w="193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208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76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71,4</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32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,,Du gaideliai“</w:t>
            </w:r>
          </w:p>
        </w:tc>
        <w:tc>
          <w:tcPr>
            <w:tcW w:w="193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208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176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80</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32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,,Eglutė“</w:t>
            </w:r>
          </w:p>
        </w:tc>
        <w:tc>
          <w:tcPr>
            <w:tcW w:w="193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208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76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62,5</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325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„Giliukas“</w:t>
            </w:r>
          </w:p>
        </w:tc>
        <w:tc>
          <w:tcPr>
            <w:tcW w:w="193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208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7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19 </w:t>
            </w:r>
          </w:p>
        </w:tc>
      </w:tr>
      <w:tr w:rsidR="005C0E41" w:rsidRPr="00425CDD" w:rsidTr="00027C80">
        <w:tc>
          <w:tcPr>
            <w:tcW w:w="817"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32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rPr>
                <w:rFonts w:ascii="Times New Roman" w:hAnsi="Times New Roman" w:cs="Times New Roman"/>
              </w:rPr>
            </w:pPr>
            <w:r w:rsidRPr="00425CDD">
              <w:rPr>
                <w:rFonts w:ascii="Times New Roman" w:hAnsi="Times New Roman" w:cs="Times New Roman"/>
              </w:rPr>
              <w:t>„Gintarėlis“</w:t>
            </w:r>
          </w:p>
        </w:tc>
        <w:tc>
          <w:tcPr>
            <w:tcW w:w="1932"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2088"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1767"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325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„Inkarėlis“</w:t>
            </w:r>
          </w:p>
        </w:tc>
        <w:tc>
          <w:tcPr>
            <w:tcW w:w="193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208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17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57,1</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325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„Klevelis“</w:t>
            </w:r>
          </w:p>
        </w:tc>
        <w:tc>
          <w:tcPr>
            <w:tcW w:w="193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26</w:t>
            </w:r>
          </w:p>
        </w:tc>
        <w:tc>
          <w:tcPr>
            <w:tcW w:w="208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7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325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„Kregždutė“</w:t>
            </w:r>
          </w:p>
        </w:tc>
        <w:tc>
          <w:tcPr>
            <w:tcW w:w="1932"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2088"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1767"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76,9</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325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„Liepaitė“</w:t>
            </w:r>
          </w:p>
        </w:tc>
        <w:tc>
          <w:tcPr>
            <w:tcW w:w="193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208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17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32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 ,,Linelis“</w:t>
            </w:r>
          </w:p>
        </w:tc>
        <w:tc>
          <w:tcPr>
            <w:tcW w:w="193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208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176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325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„Obelėlė“</w:t>
            </w:r>
          </w:p>
        </w:tc>
        <w:tc>
          <w:tcPr>
            <w:tcW w:w="193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208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17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91,7</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lastRenderedPageBreak/>
              <w:t>22.</w:t>
            </w:r>
          </w:p>
        </w:tc>
        <w:tc>
          <w:tcPr>
            <w:tcW w:w="32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,,Pagrandukas“</w:t>
            </w:r>
          </w:p>
        </w:tc>
        <w:tc>
          <w:tcPr>
            <w:tcW w:w="193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208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76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77,3</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32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,,Papartėlis“</w:t>
            </w:r>
          </w:p>
        </w:tc>
        <w:tc>
          <w:tcPr>
            <w:tcW w:w="193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208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76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23,8</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325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„Pingvinukas“</w:t>
            </w:r>
          </w:p>
        </w:tc>
        <w:tc>
          <w:tcPr>
            <w:tcW w:w="193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208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14,3</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32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,,Pumpurėlis“</w:t>
            </w:r>
          </w:p>
        </w:tc>
        <w:tc>
          <w:tcPr>
            <w:tcW w:w="193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208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76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26.</w:t>
            </w:r>
          </w:p>
        </w:tc>
        <w:tc>
          <w:tcPr>
            <w:tcW w:w="32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,,Puriena“</w:t>
            </w:r>
          </w:p>
        </w:tc>
        <w:tc>
          <w:tcPr>
            <w:tcW w:w="193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208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176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42,8</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27.</w:t>
            </w:r>
          </w:p>
        </w:tc>
        <w:tc>
          <w:tcPr>
            <w:tcW w:w="32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,,Pušaitė“</w:t>
            </w:r>
          </w:p>
        </w:tc>
        <w:tc>
          <w:tcPr>
            <w:tcW w:w="193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208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176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56,5</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28.</w:t>
            </w:r>
          </w:p>
        </w:tc>
        <w:tc>
          <w:tcPr>
            <w:tcW w:w="325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„Putinėlis“</w:t>
            </w:r>
          </w:p>
        </w:tc>
        <w:tc>
          <w:tcPr>
            <w:tcW w:w="193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208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7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42,8</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29.</w:t>
            </w:r>
          </w:p>
        </w:tc>
        <w:tc>
          <w:tcPr>
            <w:tcW w:w="325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„Radastėlė“</w:t>
            </w:r>
          </w:p>
        </w:tc>
        <w:tc>
          <w:tcPr>
            <w:tcW w:w="193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208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17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52,6</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30.</w:t>
            </w:r>
          </w:p>
        </w:tc>
        <w:tc>
          <w:tcPr>
            <w:tcW w:w="32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,,Rūta“</w:t>
            </w:r>
          </w:p>
        </w:tc>
        <w:tc>
          <w:tcPr>
            <w:tcW w:w="193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208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6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9,1</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31.</w:t>
            </w:r>
          </w:p>
        </w:tc>
        <w:tc>
          <w:tcPr>
            <w:tcW w:w="32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,,Sakalėlis“</w:t>
            </w:r>
          </w:p>
        </w:tc>
        <w:tc>
          <w:tcPr>
            <w:tcW w:w="193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32</w:t>
            </w:r>
          </w:p>
        </w:tc>
        <w:tc>
          <w:tcPr>
            <w:tcW w:w="208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176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72</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32.</w:t>
            </w:r>
          </w:p>
        </w:tc>
        <w:tc>
          <w:tcPr>
            <w:tcW w:w="325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„Svirpliukas“</w:t>
            </w:r>
          </w:p>
        </w:tc>
        <w:tc>
          <w:tcPr>
            <w:tcW w:w="193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208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7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88,2</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33.</w:t>
            </w:r>
          </w:p>
        </w:tc>
        <w:tc>
          <w:tcPr>
            <w:tcW w:w="325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„Šermukšnėlė“</w:t>
            </w:r>
          </w:p>
        </w:tc>
        <w:tc>
          <w:tcPr>
            <w:tcW w:w="193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208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17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92,3</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34.</w:t>
            </w:r>
          </w:p>
        </w:tc>
        <w:tc>
          <w:tcPr>
            <w:tcW w:w="32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,,Švyturėlis“</w:t>
            </w:r>
          </w:p>
        </w:tc>
        <w:tc>
          <w:tcPr>
            <w:tcW w:w="193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208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76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68</w:t>
            </w:r>
          </w:p>
        </w:tc>
      </w:tr>
      <w:tr w:rsidR="005C0E41" w:rsidRPr="00425CDD" w:rsidTr="00027C80">
        <w:tc>
          <w:tcPr>
            <w:tcW w:w="817"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jc w:val="center"/>
              <w:rPr>
                <w:rFonts w:ascii="Times New Roman" w:hAnsi="Times New Roman" w:cs="Times New Roman"/>
              </w:rPr>
            </w:pPr>
            <w:r w:rsidRPr="00425CDD">
              <w:rPr>
                <w:rFonts w:ascii="Times New Roman" w:hAnsi="Times New Roman" w:cs="Times New Roman"/>
              </w:rPr>
              <w:t>35.</w:t>
            </w:r>
          </w:p>
        </w:tc>
        <w:tc>
          <w:tcPr>
            <w:tcW w:w="32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rPr>
                <w:rFonts w:ascii="Times New Roman" w:hAnsi="Times New Roman" w:cs="Times New Roman"/>
              </w:rPr>
            </w:pPr>
            <w:r w:rsidRPr="00425CDD">
              <w:rPr>
                <w:rFonts w:ascii="Times New Roman" w:hAnsi="Times New Roman" w:cs="Times New Roman"/>
              </w:rPr>
              <w:t>„Traukinukas“</w:t>
            </w:r>
          </w:p>
        </w:tc>
        <w:tc>
          <w:tcPr>
            <w:tcW w:w="1932"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2088"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1767"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32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,,Versmė“</w:t>
            </w:r>
          </w:p>
        </w:tc>
        <w:tc>
          <w:tcPr>
            <w:tcW w:w="193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39</w:t>
            </w:r>
          </w:p>
        </w:tc>
        <w:tc>
          <w:tcPr>
            <w:tcW w:w="208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176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43,6</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37.</w:t>
            </w:r>
          </w:p>
        </w:tc>
        <w:tc>
          <w:tcPr>
            <w:tcW w:w="325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„Vėrinėlis“</w:t>
            </w:r>
          </w:p>
        </w:tc>
        <w:tc>
          <w:tcPr>
            <w:tcW w:w="193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208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18,2</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32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 ,,Vyturėlis“</w:t>
            </w:r>
          </w:p>
        </w:tc>
        <w:tc>
          <w:tcPr>
            <w:tcW w:w="193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208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176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45,4</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39.</w:t>
            </w:r>
          </w:p>
        </w:tc>
        <w:tc>
          <w:tcPr>
            <w:tcW w:w="32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,,Volungėlė“</w:t>
            </w:r>
          </w:p>
        </w:tc>
        <w:tc>
          <w:tcPr>
            <w:tcW w:w="193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208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176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w:t>
            </w:r>
          </w:p>
        </w:tc>
        <w:tc>
          <w:tcPr>
            <w:tcW w:w="325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„Želmenėlis“</w:t>
            </w:r>
          </w:p>
        </w:tc>
        <w:tc>
          <w:tcPr>
            <w:tcW w:w="193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208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17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80</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41.</w:t>
            </w:r>
          </w:p>
        </w:tc>
        <w:tc>
          <w:tcPr>
            <w:tcW w:w="32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,,Žemuogėlė“</w:t>
            </w:r>
          </w:p>
        </w:tc>
        <w:tc>
          <w:tcPr>
            <w:tcW w:w="193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208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6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w:t>
            </w:r>
          </w:p>
        </w:tc>
        <w:tc>
          <w:tcPr>
            <w:tcW w:w="32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,,Žiburėlis“</w:t>
            </w:r>
          </w:p>
        </w:tc>
        <w:tc>
          <w:tcPr>
            <w:tcW w:w="193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208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76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30,4</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325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„Žilvitis“</w:t>
            </w:r>
          </w:p>
        </w:tc>
        <w:tc>
          <w:tcPr>
            <w:tcW w:w="193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208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7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13,6</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44.</w:t>
            </w:r>
          </w:p>
        </w:tc>
        <w:tc>
          <w:tcPr>
            <w:tcW w:w="325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,,Žiogelis“</w:t>
            </w:r>
          </w:p>
        </w:tc>
        <w:tc>
          <w:tcPr>
            <w:tcW w:w="193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208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176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80</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w:t>
            </w:r>
          </w:p>
        </w:tc>
        <w:tc>
          <w:tcPr>
            <w:tcW w:w="325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„Žuvėdra“</w:t>
            </w:r>
          </w:p>
        </w:tc>
        <w:tc>
          <w:tcPr>
            <w:tcW w:w="193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208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7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78,9</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46.</w:t>
            </w:r>
          </w:p>
        </w:tc>
        <w:tc>
          <w:tcPr>
            <w:tcW w:w="325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Regos ugdymo centras</w:t>
            </w:r>
          </w:p>
        </w:tc>
        <w:tc>
          <w:tcPr>
            <w:tcW w:w="193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208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17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79,1</w:t>
            </w:r>
          </w:p>
        </w:tc>
      </w:tr>
      <w:tr w:rsidR="00062366" w:rsidRPr="00425CDD" w:rsidTr="00027C80">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325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Iš viso</w:t>
            </w:r>
          </w:p>
        </w:tc>
        <w:tc>
          <w:tcPr>
            <w:tcW w:w="193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962</w:t>
            </w:r>
          </w:p>
        </w:tc>
        <w:tc>
          <w:tcPr>
            <w:tcW w:w="208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467</w:t>
            </w:r>
          </w:p>
        </w:tc>
        <w:tc>
          <w:tcPr>
            <w:tcW w:w="17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48,5</w:t>
            </w:r>
          </w:p>
        </w:tc>
      </w:tr>
    </w:tbl>
    <w:p w:rsidR="00062366" w:rsidRPr="00425CDD" w:rsidRDefault="00062366" w:rsidP="00062366">
      <w:pPr>
        <w:spacing w:after="0" w:line="240" w:lineRule="auto"/>
        <w:rPr>
          <w:rFonts w:ascii="Times New Roman" w:hAnsi="Times New Roman" w:cs="Times New Roman"/>
        </w:rPr>
      </w:pPr>
    </w:p>
    <w:p w:rsidR="00062366" w:rsidRPr="00425CDD" w:rsidRDefault="00062366" w:rsidP="00027C80">
      <w:pPr>
        <w:spacing w:after="0" w:line="240" w:lineRule="auto"/>
        <w:jc w:val="both"/>
        <w:rPr>
          <w:rFonts w:ascii="Times New Roman" w:hAnsi="Times New Roman" w:cs="Times New Roman"/>
          <w:b/>
        </w:rPr>
      </w:pPr>
      <w:r w:rsidRPr="00425CDD">
        <w:rPr>
          <w:rFonts w:ascii="Times New Roman" w:hAnsi="Times New Roman" w:cs="Times New Roman"/>
        </w:rPr>
        <w:t>5.11.2. Auklėtojų/mokytojų ir kitų pedagoginių darbuotojų, vedusių atviras pamokas/užsiėmimus (tiesiogiai nesusijusius su mokytojo atestacija), seminarus ir (ar) skaičiusių pranešimus 2014 m., skaičius ir dalis (%)</w:t>
      </w:r>
    </w:p>
    <w:tbl>
      <w:tblPr>
        <w:tblStyle w:val="Lentelstinklelis"/>
        <w:tblW w:w="0" w:type="auto"/>
        <w:tblLook w:val="04A0" w:firstRow="1" w:lastRow="0" w:firstColumn="1" w:lastColumn="0" w:noHBand="0" w:noVBand="1"/>
      </w:tblPr>
      <w:tblGrid>
        <w:gridCol w:w="2632"/>
        <w:gridCol w:w="2294"/>
        <w:gridCol w:w="2557"/>
        <w:gridCol w:w="2371"/>
      </w:tblGrid>
      <w:tr w:rsidR="00062366" w:rsidRPr="00425CDD" w:rsidTr="00027C80">
        <w:trPr>
          <w:tblHeader/>
        </w:trPr>
        <w:tc>
          <w:tcPr>
            <w:tcW w:w="2632" w:type="dxa"/>
            <w:vMerge w:val="restart"/>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Švietimo įstaigos pavadinimas</w:t>
            </w:r>
          </w:p>
        </w:tc>
        <w:tc>
          <w:tcPr>
            <w:tcW w:w="2294" w:type="dxa"/>
            <w:vMerge w:val="restart"/>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Auklėtojų / mokytojų ir kitų pedagoginių darbuotojų skaičius</w:t>
            </w:r>
          </w:p>
        </w:tc>
        <w:tc>
          <w:tcPr>
            <w:tcW w:w="4928" w:type="dxa"/>
            <w:gridSpan w:val="2"/>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Auklėtojų/mokytojų ir kitų pedagoginių darbuotojų, vedusių atviras pamokas/užsiėmimus (tiesiogiai nesusijusius su mokytojo atestacija), seminarus ir (ar) skaičiusių pranešimus</w:t>
            </w:r>
          </w:p>
        </w:tc>
      </w:tr>
      <w:tr w:rsidR="00062366" w:rsidRPr="00425CDD" w:rsidTr="00027C80">
        <w:trPr>
          <w:tblHeader/>
        </w:trPr>
        <w:tc>
          <w:tcPr>
            <w:tcW w:w="2632" w:type="dxa"/>
            <w:vMerge/>
          </w:tcPr>
          <w:p w:rsidR="00062366" w:rsidRPr="00425CDD" w:rsidRDefault="00062366" w:rsidP="00FD455E">
            <w:pPr>
              <w:spacing w:after="0" w:line="240" w:lineRule="auto"/>
              <w:jc w:val="both"/>
              <w:rPr>
                <w:rFonts w:ascii="Times New Roman" w:hAnsi="Times New Roman" w:cs="Times New Roman"/>
              </w:rPr>
            </w:pPr>
          </w:p>
        </w:tc>
        <w:tc>
          <w:tcPr>
            <w:tcW w:w="2294" w:type="dxa"/>
            <w:vMerge/>
          </w:tcPr>
          <w:p w:rsidR="00062366" w:rsidRPr="00425CDD" w:rsidRDefault="00062366" w:rsidP="00FD455E">
            <w:pPr>
              <w:spacing w:after="0" w:line="240" w:lineRule="auto"/>
              <w:jc w:val="both"/>
              <w:rPr>
                <w:rFonts w:ascii="Times New Roman" w:hAnsi="Times New Roman" w:cs="Times New Roman"/>
              </w:rPr>
            </w:pP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062366" w:rsidRPr="00425CDD" w:rsidTr="00FD455E">
        <w:tc>
          <w:tcPr>
            <w:tcW w:w="2632"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„Aitvaro“ gimnazija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37</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67,6</w:t>
            </w:r>
          </w:p>
        </w:tc>
      </w:tr>
      <w:tr w:rsidR="00062366" w:rsidRPr="00425CDD" w:rsidTr="00FD455E">
        <w:tc>
          <w:tcPr>
            <w:tcW w:w="2632" w:type="dxa"/>
          </w:tcPr>
          <w:p w:rsidR="00062366" w:rsidRPr="00425CDD" w:rsidRDefault="00062366" w:rsidP="00027C80">
            <w:pPr>
              <w:spacing w:after="0" w:line="240" w:lineRule="auto"/>
              <w:jc w:val="both"/>
              <w:rPr>
                <w:rFonts w:ascii="Times New Roman" w:hAnsi="Times New Roman" w:cs="Times New Roman"/>
              </w:rPr>
            </w:pPr>
            <w:r w:rsidRPr="00425CDD">
              <w:rPr>
                <w:rFonts w:ascii="Times New Roman" w:hAnsi="Times New Roman" w:cs="Times New Roman"/>
              </w:rPr>
              <w:t>„Aukuro“ gimnazija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84</w:t>
            </w:r>
          </w:p>
        </w:tc>
      </w:tr>
      <w:tr w:rsidR="00062366" w:rsidRPr="00425CDD" w:rsidTr="00FD455E">
        <w:tc>
          <w:tcPr>
            <w:tcW w:w="2632"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 xml:space="preserve"> „Ąžuolyno“ gimnazija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55</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27</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49,1</w:t>
            </w:r>
          </w:p>
        </w:tc>
      </w:tr>
      <w:tr w:rsidR="00062366" w:rsidRPr="00425CDD" w:rsidTr="00FD455E">
        <w:tc>
          <w:tcPr>
            <w:tcW w:w="2632"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Baltijos gimnazija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47,4</w:t>
            </w:r>
          </w:p>
        </w:tc>
      </w:tr>
      <w:tr w:rsidR="00062366" w:rsidRPr="00425CDD" w:rsidTr="00FD455E">
        <w:tc>
          <w:tcPr>
            <w:tcW w:w="2632" w:type="dxa"/>
          </w:tcPr>
          <w:p w:rsidR="00062366" w:rsidRPr="00425CDD" w:rsidRDefault="00027C80" w:rsidP="00FD455E">
            <w:pPr>
              <w:spacing w:after="0" w:line="240" w:lineRule="auto"/>
              <w:jc w:val="both"/>
              <w:rPr>
                <w:rFonts w:ascii="Times New Roman" w:hAnsi="Times New Roman" w:cs="Times New Roman"/>
              </w:rPr>
            </w:pPr>
            <w:r w:rsidRPr="00425CDD">
              <w:rPr>
                <w:rFonts w:ascii="Times New Roman" w:hAnsi="Times New Roman" w:cs="Times New Roman"/>
              </w:rPr>
              <w:t>S</w:t>
            </w:r>
            <w:r w:rsidR="00062366" w:rsidRPr="00425CDD">
              <w:rPr>
                <w:rFonts w:ascii="Times New Roman" w:hAnsi="Times New Roman" w:cs="Times New Roman"/>
              </w:rPr>
              <w:t>uaugusiųjų gimnazija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22,7</w:t>
            </w:r>
          </w:p>
        </w:tc>
      </w:tr>
      <w:tr w:rsidR="00062366" w:rsidRPr="00425CDD" w:rsidTr="00FD455E">
        <w:tc>
          <w:tcPr>
            <w:tcW w:w="2632"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,,Varpo“ gimnazija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45 </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r>
      <w:tr w:rsidR="00062366" w:rsidRPr="00425CDD" w:rsidTr="00FD455E">
        <w:tc>
          <w:tcPr>
            <w:tcW w:w="2632"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„Vėtrungės“ gimnazija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53</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27</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50,9</w:t>
            </w:r>
          </w:p>
        </w:tc>
      </w:tr>
      <w:tr w:rsidR="00062366" w:rsidRPr="00425CDD" w:rsidTr="00FD455E">
        <w:tc>
          <w:tcPr>
            <w:tcW w:w="2632"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Vydūno gimnazija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51</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41</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80,4</w:t>
            </w:r>
          </w:p>
        </w:tc>
      </w:tr>
      <w:tr w:rsidR="00062366" w:rsidRPr="00425CDD" w:rsidTr="00FD455E">
        <w:tc>
          <w:tcPr>
            <w:tcW w:w="2632"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Vytauto Didžiojo gimnazija</w:t>
            </w:r>
          </w:p>
        </w:tc>
        <w:tc>
          <w:tcPr>
            <w:tcW w:w="2294" w:type="dxa"/>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58</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72,4</w:t>
            </w:r>
          </w:p>
        </w:tc>
      </w:tr>
      <w:tr w:rsidR="00062366" w:rsidRPr="00425CDD" w:rsidTr="00FD455E">
        <w:tc>
          <w:tcPr>
            <w:tcW w:w="2632"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„Žaliakalnio“ gimnazija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46</w:t>
            </w:r>
          </w:p>
        </w:tc>
      </w:tr>
      <w:tr w:rsidR="00062366" w:rsidRPr="00425CDD" w:rsidTr="00FD455E">
        <w:tc>
          <w:tcPr>
            <w:tcW w:w="2632"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„Žemynos“ gimnazija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37</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88,1</w:t>
            </w:r>
          </w:p>
        </w:tc>
      </w:tr>
      <w:tr w:rsidR="00062366" w:rsidRPr="00425CDD" w:rsidTr="00FD455E">
        <w:tc>
          <w:tcPr>
            <w:tcW w:w="2632"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Hermano Zudermano gimnazija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33</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70,2</w:t>
            </w:r>
          </w:p>
        </w:tc>
      </w:tr>
      <w:tr w:rsidR="00062366" w:rsidRPr="00425CDD" w:rsidTr="00FD455E">
        <w:tc>
          <w:tcPr>
            <w:tcW w:w="2632" w:type="dxa"/>
          </w:tcPr>
          <w:p w:rsidR="00062366" w:rsidRPr="00425CDD" w:rsidRDefault="00062366" w:rsidP="005C0E41">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2294"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548</w:t>
            </w:r>
          </w:p>
        </w:tc>
        <w:tc>
          <w:tcPr>
            <w:tcW w:w="2557"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329</w:t>
            </w:r>
          </w:p>
        </w:tc>
        <w:tc>
          <w:tcPr>
            <w:tcW w:w="2371"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60</w:t>
            </w:r>
          </w:p>
        </w:tc>
      </w:tr>
      <w:tr w:rsidR="00062366" w:rsidRPr="00425CDD" w:rsidTr="00FD455E">
        <w:tc>
          <w:tcPr>
            <w:tcW w:w="2632"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lastRenderedPageBreak/>
              <w:t>Maksimo Gorkio pagrindinė mokykla</w:t>
            </w:r>
          </w:p>
        </w:tc>
        <w:tc>
          <w:tcPr>
            <w:tcW w:w="2294" w:type="dxa"/>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66</w:t>
            </w:r>
          </w:p>
        </w:tc>
        <w:tc>
          <w:tcPr>
            <w:tcW w:w="2557" w:type="dxa"/>
          </w:tcPr>
          <w:p w:rsidR="00062366" w:rsidRPr="00425CDD" w:rsidRDefault="00062366" w:rsidP="00FD455E">
            <w:pPr>
              <w:spacing w:after="0" w:line="240" w:lineRule="auto"/>
              <w:jc w:val="center"/>
              <w:rPr>
                <w:rFonts w:ascii="Times New Roman" w:hAnsi="Times New Roman" w:cs="Times New Roman"/>
              </w:rPr>
            </w:pP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49</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74.2</w:t>
            </w:r>
          </w:p>
        </w:tc>
      </w:tr>
      <w:tr w:rsidR="00062366" w:rsidRPr="00425CDD" w:rsidTr="00FD455E">
        <w:tc>
          <w:tcPr>
            <w:tcW w:w="2632"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 xml:space="preserve"> „Pajūrio“ pagrindinė mokykla</w:t>
            </w:r>
          </w:p>
        </w:tc>
        <w:tc>
          <w:tcPr>
            <w:tcW w:w="2294"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rPr>
              <w:t xml:space="preserve"> 52 </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9,6</w:t>
            </w:r>
          </w:p>
        </w:tc>
      </w:tr>
      <w:tr w:rsidR="00062366" w:rsidRPr="00425CDD" w:rsidTr="00FD455E">
        <w:tc>
          <w:tcPr>
            <w:tcW w:w="2632"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„Santarvės“ pagrindinė mokykla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 64</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31</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48,4</w:t>
            </w:r>
          </w:p>
        </w:tc>
      </w:tr>
      <w:tr w:rsidR="00062366" w:rsidRPr="00425CDD" w:rsidTr="00FD455E">
        <w:tc>
          <w:tcPr>
            <w:tcW w:w="2632"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„Saulėtekio“ pagrindinė mokykla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26</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80,8</w:t>
            </w:r>
          </w:p>
        </w:tc>
      </w:tr>
      <w:tr w:rsidR="00062366" w:rsidRPr="00425CDD" w:rsidTr="00FD455E">
        <w:tc>
          <w:tcPr>
            <w:tcW w:w="2632"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Ievos Simonaitytės mokykla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27</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18,5</w:t>
            </w:r>
          </w:p>
        </w:tc>
      </w:tr>
      <w:tr w:rsidR="00062366" w:rsidRPr="00425CDD" w:rsidTr="00FD455E">
        <w:tc>
          <w:tcPr>
            <w:tcW w:w="2632"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Vitės pagrindinė mokykla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15,8</w:t>
            </w:r>
          </w:p>
        </w:tc>
      </w:tr>
      <w:tr w:rsidR="00062366" w:rsidRPr="00425CDD" w:rsidTr="00FD455E">
        <w:tc>
          <w:tcPr>
            <w:tcW w:w="2632"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„Vyturio“ pagrindinė mokykla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28</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70</w:t>
            </w:r>
          </w:p>
        </w:tc>
      </w:tr>
      <w:tr w:rsidR="00062366" w:rsidRPr="00425CDD" w:rsidTr="00FD455E">
        <w:tc>
          <w:tcPr>
            <w:tcW w:w="2632" w:type="dxa"/>
          </w:tcPr>
          <w:p w:rsidR="00062366" w:rsidRPr="00425CDD" w:rsidRDefault="00062366" w:rsidP="005C0E41">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2294"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313</w:t>
            </w:r>
          </w:p>
        </w:tc>
        <w:tc>
          <w:tcPr>
            <w:tcW w:w="2557"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145</w:t>
            </w:r>
          </w:p>
        </w:tc>
        <w:tc>
          <w:tcPr>
            <w:tcW w:w="2371"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46,3</w:t>
            </w:r>
          </w:p>
        </w:tc>
      </w:tr>
      <w:tr w:rsidR="00062366" w:rsidRPr="00425CDD" w:rsidTr="00FD455E">
        <w:tc>
          <w:tcPr>
            <w:tcW w:w="2632"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„Gabijos“ progimnazija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63,9</w:t>
            </w:r>
          </w:p>
        </w:tc>
      </w:tr>
      <w:tr w:rsidR="00062366" w:rsidRPr="00425CDD" w:rsidTr="00FD455E">
        <w:tc>
          <w:tcPr>
            <w:tcW w:w="2632"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Gedminų progimnazija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69</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31,9</w:t>
            </w:r>
          </w:p>
        </w:tc>
      </w:tr>
      <w:tr w:rsidR="00062366" w:rsidRPr="00425CDD" w:rsidTr="00FD455E">
        <w:tc>
          <w:tcPr>
            <w:tcW w:w="2632"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Simono Dacho progimnazija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74</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66</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89,2</w:t>
            </w:r>
          </w:p>
        </w:tc>
      </w:tr>
      <w:tr w:rsidR="00062366" w:rsidRPr="00425CDD" w:rsidTr="00FD455E">
        <w:tc>
          <w:tcPr>
            <w:tcW w:w="2632"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Prano Mašioto progimnazija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41</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28</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68,3</w:t>
            </w:r>
          </w:p>
        </w:tc>
      </w:tr>
      <w:tr w:rsidR="00062366" w:rsidRPr="00425CDD" w:rsidTr="00FD455E">
        <w:tc>
          <w:tcPr>
            <w:tcW w:w="2632"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Martyno Mažvydo progimnazija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57</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r>
      <w:tr w:rsidR="00062366" w:rsidRPr="00425CDD" w:rsidTr="00FD455E">
        <w:tc>
          <w:tcPr>
            <w:tcW w:w="2632"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Sendvario progimnazija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 33</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27</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81,8</w:t>
            </w:r>
          </w:p>
        </w:tc>
      </w:tr>
      <w:tr w:rsidR="00062366" w:rsidRPr="00425CDD" w:rsidTr="00FD455E">
        <w:tc>
          <w:tcPr>
            <w:tcW w:w="2632"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„Smeltės“ progimnazija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FD455E">
        <w:tc>
          <w:tcPr>
            <w:tcW w:w="2632"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Liudviko Stulpino progimnazija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55</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29</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52,7</w:t>
            </w:r>
          </w:p>
        </w:tc>
      </w:tr>
      <w:tr w:rsidR="00062366" w:rsidRPr="00425CDD" w:rsidTr="00FD455E">
        <w:tc>
          <w:tcPr>
            <w:tcW w:w="2632"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Tauralaukio progimnazija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55,6</w:t>
            </w:r>
          </w:p>
        </w:tc>
      </w:tr>
      <w:tr w:rsidR="00062366" w:rsidRPr="00425CDD" w:rsidTr="00FD455E">
        <w:tc>
          <w:tcPr>
            <w:tcW w:w="2632"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„Verdenės“ progimnazija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58</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70</w:t>
            </w:r>
          </w:p>
        </w:tc>
      </w:tr>
      <w:tr w:rsidR="00062366" w:rsidRPr="00425CDD" w:rsidTr="00FD455E">
        <w:tc>
          <w:tcPr>
            <w:tcW w:w="2632"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„Versmės“ progimnazija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 67</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67</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FD455E">
        <w:tc>
          <w:tcPr>
            <w:tcW w:w="2632" w:type="dxa"/>
          </w:tcPr>
          <w:p w:rsidR="00062366" w:rsidRPr="00425CDD" w:rsidRDefault="00062366" w:rsidP="005C0E41">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2294"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548</w:t>
            </w:r>
          </w:p>
        </w:tc>
        <w:tc>
          <w:tcPr>
            <w:tcW w:w="2557"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353</w:t>
            </w:r>
          </w:p>
        </w:tc>
        <w:tc>
          <w:tcPr>
            <w:tcW w:w="2371"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64,4</w:t>
            </w:r>
          </w:p>
        </w:tc>
      </w:tr>
      <w:tr w:rsidR="00062366" w:rsidRPr="00425CDD" w:rsidTr="00FD455E">
        <w:tc>
          <w:tcPr>
            <w:tcW w:w="2632"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Litorinos mokykla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53,3</w:t>
            </w:r>
          </w:p>
        </w:tc>
      </w:tr>
      <w:tr w:rsidR="00062366" w:rsidRPr="00425CDD" w:rsidTr="00FD455E">
        <w:tc>
          <w:tcPr>
            <w:tcW w:w="2632"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 xml:space="preserve">„Medeinės“ mokykla </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31,9</w:t>
            </w:r>
          </w:p>
        </w:tc>
      </w:tr>
      <w:tr w:rsidR="00062366" w:rsidRPr="00425CDD" w:rsidTr="00FD455E">
        <w:tc>
          <w:tcPr>
            <w:tcW w:w="2632" w:type="dxa"/>
          </w:tcPr>
          <w:p w:rsidR="00062366" w:rsidRPr="00425CDD" w:rsidRDefault="00062366" w:rsidP="005C0E41">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2294"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62</w:t>
            </w:r>
          </w:p>
        </w:tc>
        <w:tc>
          <w:tcPr>
            <w:tcW w:w="2557"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23</w:t>
            </w:r>
          </w:p>
        </w:tc>
        <w:tc>
          <w:tcPr>
            <w:tcW w:w="2371"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37,1</w:t>
            </w:r>
          </w:p>
        </w:tc>
      </w:tr>
      <w:tr w:rsidR="00062366" w:rsidRPr="00425CDD" w:rsidTr="00FD455E">
        <w:tc>
          <w:tcPr>
            <w:tcW w:w="2632"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„Gilijos“ pradinė mokykla</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41</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34</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82,9</w:t>
            </w:r>
          </w:p>
        </w:tc>
      </w:tr>
      <w:tr w:rsidR="00062366" w:rsidRPr="00425CDD" w:rsidTr="00FD455E">
        <w:tc>
          <w:tcPr>
            <w:tcW w:w="2632" w:type="dxa"/>
          </w:tcPr>
          <w:p w:rsidR="00062366" w:rsidRPr="00425CDD" w:rsidRDefault="00062366" w:rsidP="005C0E41">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2294"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41</w:t>
            </w:r>
          </w:p>
        </w:tc>
        <w:tc>
          <w:tcPr>
            <w:tcW w:w="2557"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34</w:t>
            </w:r>
          </w:p>
        </w:tc>
        <w:tc>
          <w:tcPr>
            <w:tcW w:w="2371"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82,9</w:t>
            </w:r>
          </w:p>
        </w:tc>
      </w:tr>
      <w:tr w:rsidR="00062366" w:rsidRPr="00425CDD" w:rsidTr="00FD455E">
        <w:tc>
          <w:tcPr>
            <w:tcW w:w="2632"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„Nykštuko“ mokykla-darželis</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r>
      <w:tr w:rsidR="00062366" w:rsidRPr="00425CDD" w:rsidTr="00FD455E">
        <w:tc>
          <w:tcPr>
            <w:tcW w:w="2632"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Marijos Montessori mokykla-darželis</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12.5</w:t>
            </w:r>
          </w:p>
        </w:tc>
      </w:tr>
      <w:tr w:rsidR="005C0E41" w:rsidRPr="00425CDD" w:rsidTr="00FD455E">
        <w:tc>
          <w:tcPr>
            <w:tcW w:w="2632" w:type="dxa"/>
            <w:vAlign w:val="center"/>
          </w:tcPr>
          <w:p w:rsidR="005C0E41" w:rsidRPr="00425CDD" w:rsidRDefault="005C0E41" w:rsidP="005C0E41">
            <w:pPr>
              <w:spacing w:after="0" w:line="240" w:lineRule="auto"/>
              <w:rPr>
                <w:rFonts w:ascii="Times New Roman" w:hAnsi="Times New Roman" w:cs="Times New Roman"/>
              </w:rPr>
            </w:pPr>
            <w:r w:rsidRPr="00425CDD">
              <w:rPr>
                <w:rFonts w:ascii="Times New Roman" w:hAnsi="Times New Roman" w:cs="Times New Roman"/>
              </w:rPr>
              <w:t>„Pakalnutės“ mokykla-darželis</w:t>
            </w:r>
          </w:p>
        </w:tc>
        <w:tc>
          <w:tcPr>
            <w:tcW w:w="2294" w:type="dxa"/>
            <w:vAlign w:val="center"/>
          </w:tcPr>
          <w:p w:rsidR="005C0E41" w:rsidRPr="00425CDD" w:rsidRDefault="005C0E41" w:rsidP="005C0E41">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2557" w:type="dxa"/>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2371" w:type="dxa"/>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r>
      <w:tr w:rsidR="00062366" w:rsidRPr="00425CDD" w:rsidTr="00FD455E">
        <w:tc>
          <w:tcPr>
            <w:tcW w:w="2632"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„Saulutės“ mokykla-darželis</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87,5</w:t>
            </w:r>
          </w:p>
        </w:tc>
      </w:tr>
      <w:tr w:rsidR="005C0E41" w:rsidRPr="00425CDD" w:rsidTr="00FD455E">
        <w:tc>
          <w:tcPr>
            <w:tcW w:w="2632" w:type="dxa"/>
          </w:tcPr>
          <w:p w:rsidR="005C0E41" w:rsidRPr="00425CDD" w:rsidRDefault="005C0E41" w:rsidP="005C0E41">
            <w:pPr>
              <w:spacing w:after="0" w:line="240" w:lineRule="auto"/>
              <w:rPr>
                <w:rFonts w:ascii="Times New Roman" w:hAnsi="Times New Roman" w:cs="Times New Roman"/>
              </w:rPr>
            </w:pPr>
            <w:r w:rsidRPr="00425CDD">
              <w:rPr>
                <w:rFonts w:ascii="Times New Roman" w:hAnsi="Times New Roman" w:cs="Times New Roman"/>
              </w:rPr>
              <w:t>„Šaltinėlio“ mokykla-darželis</w:t>
            </w:r>
          </w:p>
        </w:tc>
        <w:tc>
          <w:tcPr>
            <w:tcW w:w="2294" w:type="dxa"/>
          </w:tcPr>
          <w:p w:rsidR="005C0E41" w:rsidRPr="00425CDD" w:rsidRDefault="005C0E41" w:rsidP="005C0E41">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2557" w:type="dxa"/>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2371" w:type="dxa"/>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r>
      <w:tr w:rsidR="00062366" w:rsidRPr="00425CDD" w:rsidTr="00FD455E">
        <w:tc>
          <w:tcPr>
            <w:tcW w:w="2632" w:type="dxa"/>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„Varpelio“ mokykla-darželis</w:t>
            </w:r>
          </w:p>
        </w:tc>
        <w:tc>
          <w:tcPr>
            <w:tcW w:w="22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 9</w:t>
            </w:r>
          </w:p>
        </w:tc>
        <w:tc>
          <w:tcPr>
            <w:tcW w:w="255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37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33,3</w:t>
            </w:r>
          </w:p>
        </w:tc>
      </w:tr>
      <w:tr w:rsidR="00062366" w:rsidRPr="00425CDD" w:rsidTr="00FD455E">
        <w:tc>
          <w:tcPr>
            <w:tcW w:w="2632" w:type="dxa"/>
          </w:tcPr>
          <w:p w:rsidR="00062366" w:rsidRPr="00425CDD" w:rsidRDefault="00062366" w:rsidP="005C0E41">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2294"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49</w:t>
            </w:r>
          </w:p>
        </w:tc>
        <w:tc>
          <w:tcPr>
            <w:tcW w:w="2557"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12</w:t>
            </w:r>
          </w:p>
        </w:tc>
        <w:tc>
          <w:tcPr>
            <w:tcW w:w="2371"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24.5</w:t>
            </w:r>
          </w:p>
        </w:tc>
      </w:tr>
      <w:tr w:rsidR="00062366" w:rsidRPr="00425CDD" w:rsidTr="00FD455E">
        <w:tc>
          <w:tcPr>
            <w:tcW w:w="2632" w:type="dxa"/>
          </w:tcPr>
          <w:p w:rsidR="00062366" w:rsidRPr="00425CDD" w:rsidRDefault="005C0E41" w:rsidP="00FD455E">
            <w:pPr>
              <w:spacing w:after="0" w:line="240" w:lineRule="auto"/>
              <w:jc w:val="both"/>
              <w:rPr>
                <w:rFonts w:ascii="Times New Roman" w:hAnsi="Times New Roman" w:cs="Times New Roman"/>
                <w:b/>
              </w:rPr>
            </w:pPr>
            <w:r w:rsidRPr="00425CDD">
              <w:rPr>
                <w:rFonts w:ascii="Times New Roman" w:hAnsi="Times New Roman" w:cs="Times New Roman"/>
                <w:b/>
              </w:rPr>
              <w:t>IŠ VISO</w:t>
            </w:r>
          </w:p>
        </w:tc>
        <w:tc>
          <w:tcPr>
            <w:tcW w:w="2294"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1561</w:t>
            </w:r>
          </w:p>
        </w:tc>
        <w:tc>
          <w:tcPr>
            <w:tcW w:w="2557"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898</w:t>
            </w:r>
          </w:p>
        </w:tc>
        <w:tc>
          <w:tcPr>
            <w:tcW w:w="2371"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58,1</w:t>
            </w:r>
          </w:p>
        </w:tc>
      </w:tr>
    </w:tbl>
    <w:p w:rsidR="00062366" w:rsidRDefault="00062366" w:rsidP="00062366">
      <w:pPr>
        <w:spacing w:after="0" w:line="240" w:lineRule="auto"/>
        <w:rPr>
          <w:rFonts w:ascii="Times New Roman" w:hAnsi="Times New Roman" w:cs="Times New Roman"/>
        </w:rPr>
      </w:pPr>
    </w:p>
    <w:p w:rsidR="00265AC9" w:rsidRDefault="00265AC9" w:rsidP="00062366">
      <w:pPr>
        <w:spacing w:after="0" w:line="240" w:lineRule="auto"/>
        <w:rPr>
          <w:rFonts w:ascii="Times New Roman" w:hAnsi="Times New Roman" w:cs="Times New Roman"/>
        </w:rPr>
      </w:pPr>
    </w:p>
    <w:p w:rsidR="00062366" w:rsidRPr="00425CDD" w:rsidRDefault="00027C80" w:rsidP="00027C80">
      <w:pPr>
        <w:spacing w:after="0" w:line="240" w:lineRule="auto"/>
        <w:jc w:val="both"/>
        <w:rPr>
          <w:rFonts w:ascii="Times New Roman" w:hAnsi="Times New Roman" w:cs="Times New Roman"/>
        </w:rPr>
      </w:pPr>
      <w:r w:rsidRPr="00425CDD">
        <w:rPr>
          <w:rFonts w:ascii="Times New Roman" w:hAnsi="Times New Roman" w:cs="Times New Roman"/>
        </w:rPr>
        <w:lastRenderedPageBreak/>
        <w:t>5.11.</w:t>
      </w:r>
      <w:r w:rsidR="00062366" w:rsidRPr="00425CDD">
        <w:rPr>
          <w:rFonts w:ascii="Times New Roman" w:hAnsi="Times New Roman" w:cs="Times New Roman"/>
        </w:rPr>
        <w:t>3. Auklėtojų/mokytojų ir kitų pedagoginių darbuotojų, vedusių atviras pamokas/užsiėmimus (tiesiogiai nesusijusius su mokytojo atestacija), seminarus ir (ar) skaičiusių pranešimus 2014 m., skaičius ir dalis %</w:t>
      </w:r>
    </w:p>
    <w:tbl>
      <w:tblPr>
        <w:tblStyle w:val="Lentelstinklelis"/>
        <w:tblW w:w="0" w:type="auto"/>
        <w:tblLook w:val="04A0" w:firstRow="1" w:lastRow="0" w:firstColumn="1" w:lastColumn="0" w:noHBand="0" w:noVBand="1"/>
      </w:tblPr>
      <w:tblGrid>
        <w:gridCol w:w="3085"/>
        <w:gridCol w:w="1823"/>
        <w:gridCol w:w="2522"/>
        <w:gridCol w:w="2424"/>
      </w:tblGrid>
      <w:tr w:rsidR="00062366" w:rsidRPr="00425CDD" w:rsidTr="00E45FCA">
        <w:tc>
          <w:tcPr>
            <w:tcW w:w="3085" w:type="dxa"/>
            <w:vMerge w:val="restart"/>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Švietimo įstaigos pavadinimas</w:t>
            </w:r>
          </w:p>
        </w:tc>
        <w:tc>
          <w:tcPr>
            <w:tcW w:w="1823" w:type="dxa"/>
            <w:vMerge w:val="restart"/>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Auklėtojų / mokytojų ir kitų pedagoginių darbuotojų skaičius</w:t>
            </w:r>
          </w:p>
        </w:tc>
        <w:tc>
          <w:tcPr>
            <w:tcW w:w="4946" w:type="dxa"/>
            <w:gridSpan w:val="2"/>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Auklėtojų/mokytojų ir kitų pedagoginių darbuotojų, vedusių atviras pamokas/užsiėmimus (tiesiogiai nesusijusius su mokytojo atestacija), seminarus ir (ar) skaičiusių pranešimus</w:t>
            </w:r>
          </w:p>
        </w:tc>
      </w:tr>
      <w:tr w:rsidR="00062366" w:rsidRPr="00425CDD" w:rsidTr="00E45FCA">
        <w:tc>
          <w:tcPr>
            <w:tcW w:w="3085"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rPr>
                <w:rFonts w:ascii="Times New Roman" w:hAnsi="Times New Roman" w:cs="Times New Roman"/>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rPr>
                <w:rFonts w:ascii="Times New Roman" w:hAnsi="Times New Roman" w:cs="Times New Roman"/>
              </w:rPr>
            </w:pPr>
          </w:p>
        </w:tc>
        <w:tc>
          <w:tcPr>
            <w:tcW w:w="252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242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062366" w:rsidRPr="00425CDD" w:rsidTr="00E45FCA">
        <w:tc>
          <w:tcPr>
            <w:tcW w:w="308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Adomo Brako dailės mokykla</w:t>
            </w:r>
          </w:p>
        </w:tc>
        <w:tc>
          <w:tcPr>
            <w:tcW w:w="1823" w:type="dxa"/>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2522" w:type="dxa"/>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2424" w:type="dxa"/>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r>
      <w:tr w:rsidR="00062366" w:rsidRPr="00425CDD" w:rsidTr="00E45FCA">
        <w:tc>
          <w:tcPr>
            <w:tcW w:w="308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Juozo Karoso muzikos mokykla</w:t>
            </w:r>
          </w:p>
        </w:tc>
        <w:tc>
          <w:tcPr>
            <w:tcW w:w="182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80</w:t>
            </w:r>
          </w:p>
        </w:tc>
        <w:tc>
          <w:tcPr>
            <w:tcW w:w="252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242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6,25</w:t>
            </w:r>
          </w:p>
        </w:tc>
      </w:tr>
      <w:tr w:rsidR="00062366" w:rsidRPr="00425CDD" w:rsidTr="00E45FCA">
        <w:tc>
          <w:tcPr>
            <w:tcW w:w="308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Jeronimo Kačinsko muzikos mokykla</w:t>
            </w:r>
          </w:p>
        </w:tc>
        <w:tc>
          <w:tcPr>
            <w:tcW w:w="182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color w:val="000000" w:themeColor="text1"/>
              </w:rPr>
            </w:pPr>
            <w:r w:rsidRPr="00425CDD">
              <w:rPr>
                <w:rFonts w:ascii="Times New Roman" w:hAnsi="Times New Roman" w:cs="Times New Roman"/>
                <w:color w:val="000000" w:themeColor="text1"/>
              </w:rPr>
              <w:t>117</w:t>
            </w:r>
          </w:p>
        </w:tc>
        <w:tc>
          <w:tcPr>
            <w:tcW w:w="252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54</w:t>
            </w:r>
          </w:p>
        </w:tc>
        <w:tc>
          <w:tcPr>
            <w:tcW w:w="242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46,2</w:t>
            </w:r>
          </w:p>
        </w:tc>
      </w:tr>
      <w:tr w:rsidR="00062366" w:rsidRPr="00425CDD" w:rsidTr="00E45FCA">
        <w:tc>
          <w:tcPr>
            <w:tcW w:w="3085" w:type="dxa"/>
            <w:tcBorders>
              <w:top w:val="single" w:sz="4" w:space="0" w:color="auto"/>
              <w:left w:val="single" w:sz="4" w:space="0" w:color="auto"/>
              <w:bottom w:val="single" w:sz="4" w:space="0" w:color="auto"/>
              <w:right w:val="single" w:sz="4" w:space="0" w:color="auto"/>
            </w:tcBorders>
            <w:hideMark/>
          </w:tcPr>
          <w:p w:rsidR="00062366" w:rsidRPr="00425CDD" w:rsidRDefault="00E45FCA" w:rsidP="00027C80">
            <w:pPr>
              <w:pStyle w:val="Betarp"/>
              <w:rPr>
                <w:rFonts w:ascii="Times New Roman" w:hAnsi="Times New Roman"/>
              </w:rPr>
            </w:pPr>
            <w:r w:rsidRPr="00425CDD">
              <w:rPr>
                <w:rFonts w:ascii="Times New Roman" w:hAnsi="Times New Roman"/>
              </w:rPr>
              <w:t>J</w:t>
            </w:r>
            <w:r w:rsidR="00062366" w:rsidRPr="00425CDD">
              <w:rPr>
                <w:rFonts w:ascii="Times New Roman" w:hAnsi="Times New Roman"/>
              </w:rPr>
              <w:t>aunimo centras</w:t>
            </w:r>
          </w:p>
        </w:tc>
        <w:tc>
          <w:tcPr>
            <w:tcW w:w="182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65</w:t>
            </w:r>
          </w:p>
        </w:tc>
        <w:tc>
          <w:tcPr>
            <w:tcW w:w="252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56</w:t>
            </w:r>
          </w:p>
        </w:tc>
        <w:tc>
          <w:tcPr>
            <w:tcW w:w="242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86,15</w:t>
            </w:r>
          </w:p>
        </w:tc>
      </w:tr>
      <w:tr w:rsidR="00062366" w:rsidRPr="00425CDD" w:rsidTr="00E45FCA">
        <w:tc>
          <w:tcPr>
            <w:tcW w:w="3085" w:type="dxa"/>
            <w:tcBorders>
              <w:top w:val="single" w:sz="4" w:space="0" w:color="auto"/>
              <w:left w:val="single" w:sz="4" w:space="0" w:color="auto"/>
              <w:bottom w:val="single" w:sz="4" w:space="0" w:color="auto"/>
              <w:right w:val="single" w:sz="4" w:space="0" w:color="auto"/>
            </w:tcBorders>
            <w:hideMark/>
          </w:tcPr>
          <w:p w:rsidR="00062366" w:rsidRPr="00425CDD" w:rsidRDefault="00E45FCA" w:rsidP="00027C80">
            <w:pPr>
              <w:spacing w:after="0" w:line="240" w:lineRule="auto"/>
              <w:rPr>
                <w:rFonts w:ascii="Times New Roman" w:hAnsi="Times New Roman" w:cs="Times New Roman"/>
              </w:rPr>
            </w:pPr>
            <w:r w:rsidRPr="00425CDD">
              <w:rPr>
                <w:rFonts w:ascii="Times New Roman" w:hAnsi="Times New Roman" w:cs="Times New Roman"/>
              </w:rPr>
              <w:t>V</w:t>
            </w:r>
            <w:r w:rsidR="00062366" w:rsidRPr="00425CDD">
              <w:rPr>
                <w:rFonts w:ascii="Times New Roman" w:hAnsi="Times New Roman" w:cs="Times New Roman"/>
              </w:rPr>
              <w:t>aikų laisvalaikio centras</w:t>
            </w:r>
          </w:p>
        </w:tc>
        <w:tc>
          <w:tcPr>
            <w:tcW w:w="182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252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27</w:t>
            </w:r>
          </w:p>
        </w:tc>
        <w:tc>
          <w:tcPr>
            <w:tcW w:w="242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51,92 </w:t>
            </w:r>
          </w:p>
        </w:tc>
      </w:tr>
      <w:tr w:rsidR="00062366" w:rsidRPr="00425CDD" w:rsidTr="00E45FCA">
        <w:tc>
          <w:tcPr>
            <w:tcW w:w="3085" w:type="dxa"/>
            <w:tcBorders>
              <w:top w:val="single" w:sz="4" w:space="0" w:color="auto"/>
              <w:left w:val="single" w:sz="4" w:space="0" w:color="auto"/>
              <w:bottom w:val="single" w:sz="4" w:space="0" w:color="auto"/>
              <w:right w:val="single" w:sz="4" w:space="0" w:color="auto"/>
            </w:tcBorders>
            <w:hideMark/>
          </w:tcPr>
          <w:p w:rsidR="00062366" w:rsidRPr="00425CDD" w:rsidRDefault="00E45FCA" w:rsidP="00027C80">
            <w:pPr>
              <w:spacing w:after="0" w:line="240" w:lineRule="auto"/>
              <w:rPr>
                <w:rFonts w:ascii="Times New Roman" w:hAnsi="Times New Roman" w:cs="Times New Roman"/>
              </w:rPr>
            </w:pPr>
            <w:r w:rsidRPr="00425CDD">
              <w:rPr>
                <w:rFonts w:ascii="Times New Roman" w:hAnsi="Times New Roman" w:cs="Times New Roman"/>
              </w:rPr>
              <w:t>M</w:t>
            </w:r>
            <w:r w:rsidR="00062366" w:rsidRPr="00425CDD">
              <w:rPr>
                <w:rFonts w:ascii="Times New Roman" w:hAnsi="Times New Roman" w:cs="Times New Roman"/>
              </w:rPr>
              <w:t>oksleivių saviraiškos centras</w:t>
            </w:r>
          </w:p>
        </w:tc>
        <w:tc>
          <w:tcPr>
            <w:tcW w:w="182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252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242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42,3</w:t>
            </w:r>
          </w:p>
        </w:tc>
      </w:tr>
    </w:tbl>
    <w:p w:rsidR="00062366" w:rsidRPr="00425CDD" w:rsidRDefault="00062366" w:rsidP="00062366">
      <w:pPr>
        <w:spacing w:after="0" w:line="240" w:lineRule="auto"/>
        <w:rPr>
          <w:rFonts w:ascii="Times New Roman" w:hAnsi="Times New Roman" w:cs="Times New Roman"/>
        </w:rPr>
      </w:pPr>
    </w:p>
    <w:p w:rsidR="00062366" w:rsidRPr="00425CDD" w:rsidRDefault="00062366" w:rsidP="00062366">
      <w:pPr>
        <w:spacing w:after="0" w:line="240" w:lineRule="auto"/>
        <w:ind w:firstLine="142"/>
        <w:jc w:val="both"/>
        <w:rPr>
          <w:rFonts w:ascii="Times New Roman" w:hAnsi="Times New Roman" w:cs="Times New Roman"/>
          <w:bCs/>
        </w:rPr>
      </w:pPr>
      <w:r w:rsidRPr="00425CDD">
        <w:rPr>
          <w:rFonts w:ascii="Times New Roman" w:hAnsi="Times New Roman" w:cs="Times New Roman"/>
        </w:rPr>
        <w:t>5.13.1.</w:t>
      </w:r>
      <w:r w:rsidRPr="00425CDD">
        <w:rPr>
          <w:rFonts w:ascii="Times New Roman" w:hAnsi="Times New Roman" w:cs="Times New Roman"/>
          <w:bCs/>
        </w:rPr>
        <w:t xml:space="preserve"> Jaunų auklėtojų, dirbančių pedagoginį darbą ne ilgiau kaip dvejus metus ir kuriems suteikta pagalba, skaičius 2014–2015 m. m.</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3119"/>
        <w:gridCol w:w="4394"/>
      </w:tblGrid>
      <w:tr w:rsidR="00062366" w:rsidRPr="00425CDD" w:rsidTr="00125051">
        <w:trPr>
          <w:trHeight w:val="695"/>
          <w:tblHeader/>
        </w:trPr>
        <w:tc>
          <w:tcPr>
            <w:tcW w:w="2410"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Lopšelio-darželio pavadinimas </w:t>
            </w:r>
          </w:p>
        </w:tc>
        <w:tc>
          <w:tcPr>
            <w:tcW w:w="3119" w:type="dxa"/>
          </w:tcPr>
          <w:p w:rsidR="00062366" w:rsidRPr="00425CDD" w:rsidRDefault="00062366" w:rsidP="00027C80">
            <w:pPr>
              <w:spacing w:after="0" w:line="240" w:lineRule="auto"/>
              <w:jc w:val="center"/>
              <w:rPr>
                <w:rFonts w:ascii="Times New Roman" w:hAnsi="Times New Roman" w:cs="Times New Roman"/>
              </w:rPr>
            </w:pPr>
            <w:r w:rsidRPr="00425CDD">
              <w:rPr>
                <w:rFonts w:ascii="Times New Roman" w:hAnsi="Times New Roman" w:cs="Times New Roman"/>
                <w:bCs/>
              </w:rPr>
              <w:t xml:space="preserve">Jaunų </w:t>
            </w:r>
            <w:r w:rsidRPr="00425CDD">
              <w:rPr>
                <w:rFonts w:ascii="Times New Roman" w:hAnsi="Times New Roman" w:cs="Times New Roman"/>
              </w:rPr>
              <w:t>auklėtojų, dirbančių pedagoginį darbą ne ilgiau kaip dvejus metus, skaičius</w:t>
            </w:r>
          </w:p>
        </w:tc>
        <w:tc>
          <w:tcPr>
            <w:tcW w:w="4394" w:type="dxa"/>
          </w:tcPr>
          <w:p w:rsidR="00062366" w:rsidRPr="00425CDD" w:rsidRDefault="00062366" w:rsidP="00027C80">
            <w:pPr>
              <w:spacing w:after="0" w:line="240" w:lineRule="auto"/>
              <w:jc w:val="center"/>
              <w:rPr>
                <w:rFonts w:ascii="Times New Roman" w:hAnsi="Times New Roman" w:cs="Times New Roman"/>
              </w:rPr>
            </w:pPr>
            <w:r w:rsidRPr="00425CDD">
              <w:rPr>
                <w:rFonts w:ascii="Times New Roman" w:hAnsi="Times New Roman" w:cs="Times New Roman"/>
                <w:bCs/>
              </w:rPr>
              <w:t>Jaunų a</w:t>
            </w:r>
            <w:r w:rsidRPr="00425CDD">
              <w:rPr>
                <w:rFonts w:ascii="Times New Roman" w:hAnsi="Times New Roman" w:cs="Times New Roman"/>
              </w:rPr>
              <w:t>uklėtojų, dirbančių pedagoginį darbą ne ilgiau kaip dvejus metus ir kuriems suteikta pagalba, skaičius</w:t>
            </w:r>
          </w:p>
        </w:tc>
      </w:tr>
      <w:tr w:rsidR="00062366" w:rsidRPr="00425CDD" w:rsidTr="00125051">
        <w:tc>
          <w:tcPr>
            <w:tcW w:w="2410"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„Aitvarėlis“</w:t>
            </w:r>
          </w:p>
        </w:tc>
        <w:tc>
          <w:tcPr>
            <w:tcW w:w="31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43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125051">
        <w:tc>
          <w:tcPr>
            <w:tcW w:w="2410"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„Alksniukas“</w:t>
            </w:r>
          </w:p>
        </w:tc>
        <w:tc>
          <w:tcPr>
            <w:tcW w:w="31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43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125051">
        <w:tc>
          <w:tcPr>
            <w:tcW w:w="2410"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,,Bangelė‘‘</w:t>
            </w:r>
          </w:p>
        </w:tc>
        <w:tc>
          <w:tcPr>
            <w:tcW w:w="31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43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r>
      <w:tr w:rsidR="00062366" w:rsidRPr="00425CDD" w:rsidTr="00125051">
        <w:tc>
          <w:tcPr>
            <w:tcW w:w="2410"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„Bitutė“</w:t>
            </w:r>
          </w:p>
        </w:tc>
        <w:tc>
          <w:tcPr>
            <w:tcW w:w="31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43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125051">
        <w:tc>
          <w:tcPr>
            <w:tcW w:w="2410"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„Čiauškutė“</w:t>
            </w:r>
          </w:p>
        </w:tc>
        <w:tc>
          <w:tcPr>
            <w:tcW w:w="31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43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r>
      <w:tr w:rsidR="00062366" w:rsidRPr="00425CDD" w:rsidTr="00125051">
        <w:tc>
          <w:tcPr>
            <w:tcW w:w="2410"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„Giliukas“</w:t>
            </w:r>
          </w:p>
        </w:tc>
        <w:tc>
          <w:tcPr>
            <w:tcW w:w="31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43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125051">
        <w:tc>
          <w:tcPr>
            <w:tcW w:w="2410"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Darželis „Gintarėlis“</w:t>
            </w:r>
          </w:p>
        </w:tc>
        <w:tc>
          <w:tcPr>
            <w:tcW w:w="31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43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r>
      <w:tr w:rsidR="00062366" w:rsidRPr="00425CDD" w:rsidTr="00125051">
        <w:tc>
          <w:tcPr>
            <w:tcW w:w="2410"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„Klevelis“</w:t>
            </w:r>
          </w:p>
        </w:tc>
        <w:tc>
          <w:tcPr>
            <w:tcW w:w="31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43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125051">
        <w:tc>
          <w:tcPr>
            <w:tcW w:w="2410"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„Kregždutė“</w:t>
            </w:r>
          </w:p>
        </w:tc>
        <w:tc>
          <w:tcPr>
            <w:tcW w:w="31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43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125051">
        <w:tc>
          <w:tcPr>
            <w:tcW w:w="2410"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„Pagrandukas“</w:t>
            </w:r>
          </w:p>
        </w:tc>
        <w:tc>
          <w:tcPr>
            <w:tcW w:w="31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43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125051">
        <w:tc>
          <w:tcPr>
            <w:tcW w:w="2410"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„Pingvinukas“</w:t>
            </w:r>
          </w:p>
        </w:tc>
        <w:tc>
          <w:tcPr>
            <w:tcW w:w="31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43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125051">
        <w:tc>
          <w:tcPr>
            <w:tcW w:w="2410"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„Pumpurėlis“</w:t>
            </w:r>
          </w:p>
        </w:tc>
        <w:tc>
          <w:tcPr>
            <w:tcW w:w="31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43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125051">
        <w:tc>
          <w:tcPr>
            <w:tcW w:w="2410"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,,Puriena“</w:t>
            </w:r>
          </w:p>
        </w:tc>
        <w:tc>
          <w:tcPr>
            <w:tcW w:w="31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43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r>
      <w:tr w:rsidR="00062366" w:rsidRPr="00425CDD" w:rsidTr="00125051">
        <w:tc>
          <w:tcPr>
            <w:tcW w:w="2410"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„Pušaitė“</w:t>
            </w:r>
          </w:p>
        </w:tc>
        <w:tc>
          <w:tcPr>
            <w:tcW w:w="31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43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125051">
        <w:tc>
          <w:tcPr>
            <w:tcW w:w="2410"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„Svirpliukas“</w:t>
            </w:r>
          </w:p>
        </w:tc>
        <w:tc>
          <w:tcPr>
            <w:tcW w:w="31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43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125051">
        <w:tc>
          <w:tcPr>
            <w:tcW w:w="2410"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,,Švyturėlis“</w:t>
            </w:r>
          </w:p>
        </w:tc>
        <w:tc>
          <w:tcPr>
            <w:tcW w:w="31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43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125051">
        <w:tc>
          <w:tcPr>
            <w:tcW w:w="2410"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„Vyturėlis“</w:t>
            </w:r>
          </w:p>
        </w:tc>
        <w:tc>
          <w:tcPr>
            <w:tcW w:w="31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43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r>
      <w:tr w:rsidR="00062366" w:rsidRPr="00425CDD" w:rsidTr="00125051">
        <w:tc>
          <w:tcPr>
            <w:tcW w:w="2410"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„Volungėlė“</w:t>
            </w:r>
          </w:p>
        </w:tc>
        <w:tc>
          <w:tcPr>
            <w:tcW w:w="31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43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125051">
        <w:tc>
          <w:tcPr>
            <w:tcW w:w="2410"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„Žilvitis“</w:t>
            </w:r>
          </w:p>
        </w:tc>
        <w:tc>
          <w:tcPr>
            <w:tcW w:w="31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43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125051">
        <w:tc>
          <w:tcPr>
            <w:tcW w:w="2410"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„Žuvėdra“</w:t>
            </w:r>
          </w:p>
        </w:tc>
        <w:tc>
          <w:tcPr>
            <w:tcW w:w="311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439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125051">
        <w:trPr>
          <w:trHeight w:val="174"/>
        </w:trPr>
        <w:tc>
          <w:tcPr>
            <w:tcW w:w="2410" w:type="dxa"/>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3119"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27</w:t>
            </w:r>
          </w:p>
        </w:tc>
        <w:tc>
          <w:tcPr>
            <w:tcW w:w="4394"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27</w:t>
            </w:r>
          </w:p>
        </w:tc>
      </w:tr>
    </w:tbl>
    <w:p w:rsidR="00062366" w:rsidRPr="00425CDD" w:rsidRDefault="00062366" w:rsidP="00062366">
      <w:pPr>
        <w:spacing w:after="0" w:line="240" w:lineRule="auto"/>
        <w:rPr>
          <w:rFonts w:ascii="Times New Roman" w:hAnsi="Times New Roman" w:cs="Times New Roman"/>
        </w:rPr>
      </w:pPr>
    </w:p>
    <w:p w:rsidR="00062366" w:rsidRPr="00425CDD" w:rsidRDefault="009309EC" w:rsidP="00062366">
      <w:pPr>
        <w:spacing w:after="0" w:line="240" w:lineRule="auto"/>
        <w:rPr>
          <w:rFonts w:ascii="Times New Roman" w:hAnsi="Times New Roman" w:cs="Times New Roman"/>
        </w:rPr>
      </w:pPr>
      <w:r>
        <w:rPr>
          <w:rFonts w:ascii="Times New Roman" w:hAnsi="Times New Roman" w:cs="Times New Roman"/>
        </w:rPr>
        <w:t>5.13.</w:t>
      </w:r>
      <w:r w:rsidR="00062366" w:rsidRPr="00425CDD">
        <w:rPr>
          <w:rFonts w:ascii="Times New Roman" w:hAnsi="Times New Roman" w:cs="Times New Roman"/>
        </w:rPr>
        <w:t>2. Jaunų mokytojų/auklėtojų, kuriems suteikta pagalba, skaičius 2014–2015 m. m.</w:t>
      </w:r>
    </w:p>
    <w:tbl>
      <w:tblPr>
        <w:tblStyle w:val="Lentelstinklelis"/>
        <w:tblW w:w="9639" w:type="dxa"/>
        <w:tblInd w:w="108" w:type="dxa"/>
        <w:tblLook w:val="04A0" w:firstRow="1" w:lastRow="0" w:firstColumn="1" w:lastColumn="0" w:noHBand="0" w:noVBand="1"/>
      </w:tblPr>
      <w:tblGrid>
        <w:gridCol w:w="3402"/>
        <w:gridCol w:w="2977"/>
        <w:gridCol w:w="3260"/>
      </w:tblGrid>
      <w:tr w:rsidR="00062366" w:rsidRPr="00425CDD" w:rsidTr="00027C80">
        <w:trPr>
          <w:trHeight w:val="681"/>
        </w:trPr>
        <w:tc>
          <w:tcPr>
            <w:tcW w:w="34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Švietimo įstaigos pavadinimas</w:t>
            </w:r>
          </w:p>
        </w:tc>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027C80">
            <w:pPr>
              <w:spacing w:after="0" w:line="240" w:lineRule="auto"/>
              <w:jc w:val="center"/>
              <w:rPr>
                <w:rFonts w:ascii="Times New Roman" w:hAnsi="Times New Roman" w:cs="Times New Roman"/>
              </w:rPr>
            </w:pPr>
            <w:r w:rsidRPr="00425CDD">
              <w:rPr>
                <w:rFonts w:ascii="Times New Roman" w:hAnsi="Times New Roman" w:cs="Times New Roman"/>
              </w:rPr>
              <w:t>Mokytojų/auklėtojų, dirbančių pedagoginį darbą ne ilgiau kaip dvejus metus, skaičius</w:t>
            </w:r>
          </w:p>
        </w:tc>
        <w:tc>
          <w:tcPr>
            <w:tcW w:w="3260" w:type="dxa"/>
            <w:tcBorders>
              <w:top w:val="single" w:sz="4" w:space="0" w:color="auto"/>
              <w:left w:val="single" w:sz="4" w:space="0" w:color="auto"/>
              <w:bottom w:val="single" w:sz="4" w:space="0" w:color="auto"/>
              <w:right w:val="single" w:sz="4" w:space="0" w:color="auto"/>
            </w:tcBorders>
          </w:tcPr>
          <w:p w:rsidR="00062366" w:rsidRPr="00425CDD" w:rsidRDefault="00062366" w:rsidP="00027C80">
            <w:pPr>
              <w:spacing w:after="0" w:line="240" w:lineRule="auto"/>
              <w:jc w:val="center"/>
              <w:rPr>
                <w:rFonts w:ascii="Times New Roman" w:hAnsi="Times New Roman" w:cs="Times New Roman"/>
              </w:rPr>
            </w:pPr>
            <w:r w:rsidRPr="00425CDD">
              <w:rPr>
                <w:rFonts w:ascii="Times New Roman" w:hAnsi="Times New Roman" w:cs="Times New Roman"/>
              </w:rPr>
              <w:t>Mokytojų/auklėtojų, dirbančių pedagoginį darbą ne ilgiau kaip dvejus metus ir kuriems suteikta pagalba, skaičius</w:t>
            </w:r>
          </w:p>
        </w:tc>
      </w:tr>
      <w:tr w:rsidR="00062366" w:rsidRPr="00425CDD" w:rsidTr="00027C80">
        <w:trPr>
          <w:trHeight w:val="227"/>
        </w:trPr>
        <w:tc>
          <w:tcPr>
            <w:tcW w:w="34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Adomo Brako dailės mokykla</w:t>
            </w:r>
          </w:p>
        </w:tc>
        <w:tc>
          <w:tcPr>
            <w:tcW w:w="2977" w:type="dxa"/>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r>
      <w:tr w:rsidR="00062366" w:rsidRPr="00425CDD" w:rsidTr="00027C80">
        <w:trPr>
          <w:trHeight w:val="90"/>
        </w:trPr>
        <w:tc>
          <w:tcPr>
            <w:tcW w:w="34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Juozo Karoso muzikos mokykla</w:t>
            </w:r>
          </w:p>
        </w:tc>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0</w:t>
            </w:r>
          </w:p>
        </w:tc>
        <w:tc>
          <w:tcPr>
            <w:tcW w:w="32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0</w:t>
            </w:r>
          </w:p>
        </w:tc>
      </w:tr>
      <w:tr w:rsidR="00062366" w:rsidRPr="00425CDD" w:rsidTr="00027C80">
        <w:trPr>
          <w:trHeight w:val="263"/>
        </w:trPr>
        <w:tc>
          <w:tcPr>
            <w:tcW w:w="34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027C80">
            <w:pPr>
              <w:spacing w:after="0" w:line="240" w:lineRule="auto"/>
              <w:rPr>
                <w:rFonts w:ascii="Times New Roman" w:hAnsi="Times New Roman" w:cs="Times New Roman"/>
              </w:rPr>
            </w:pPr>
            <w:r w:rsidRPr="00425CDD">
              <w:rPr>
                <w:rFonts w:ascii="Times New Roman" w:hAnsi="Times New Roman" w:cs="Times New Roman"/>
              </w:rPr>
              <w:t>Jeronimo Kačinsko muzikos mokykla</w:t>
            </w:r>
          </w:p>
        </w:tc>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r>
      <w:tr w:rsidR="00062366" w:rsidRPr="00425CDD" w:rsidTr="00027C80">
        <w:trPr>
          <w:trHeight w:val="172"/>
        </w:trPr>
        <w:tc>
          <w:tcPr>
            <w:tcW w:w="3402" w:type="dxa"/>
            <w:tcBorders>
              <w:top w:val="single" w:sz="4" w:space="0" w:color="auto"/>
              <w:left w:val="single" w:sz="4" w:space="0" w:color="auto"/>
              <w:bottom w:val="single" w:sz="4" w:space="0" w:color="auto"/>
              <w:right w:val="single" w:sz="4" w:space="0" w:color="auto"/>
            </w:tcBorders>
            <w:hideMark/>
          </w:tcPr>
          <w:p w:rsidR="00062366" w:rsidRPr="00425CDD" w:rsidRDefault="00027C80" w:rsidP="00027C80">
            <w:pPr>
              <w:spacing w:after="0" w:line="240" w:lineRule="auto"/>
              <w:rPr>
                <w:rFonts w:ascii="Times New Roman" w:hAnsi="Times New Roman" w:cs="Times New Roman"/>
              </w:rPr>
            </w:pPr>
            <w:r w:rsidRPr="00425CDD">
              <w:rPr>
                <w:rFonts w:ascii="Times New Roman" w:hAnsi="Times New Roman" w:cs="Times New Roman"/>
              </w:rPr>
              <w:t>J</w:t>
            </w:r>
            <w:r w:rsidR="00062366" w:rsidRPr="00425CDD">
              <w:rPr>
                <w:rFonts w:ascii="Times New Roman" w:hAnsi="Times New Roman" w:cs="Times New Roman"/>
              </w:rPr>
              <w:t>aunimo centras</w:t>
            </w:r>
          </w:p>
        </w:tc>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32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r>
      <w:tr w:rsidR="00062366" w:rsidRPr="00425CDD" w:rsidTr="00027C80">
        <w:trPr>
          <w:trHeight w:val="70"/>
        </w:trPr>
        <w:tc>
          <w:tcPr>
            <w:tcW w:w="3402" w:type="dxa"/>
            <w:tcBorders>
              <w:top w:val="single" w:sz="4" w:space="0" w:color="auto"/>
              <w:left w:val="single" w:sz="4" w:space="0" w:color="auto"/>
              <w:bottom w:val="single" w:sz="4" w:space="0" w:color="auto"/>
              <w:right w:val="single" w:sz="4" w:space="0" w:color="auto"/>
            </w:tcBorders>
            <w:hideMark/>
          </w:tcPr>
          <w:p w:rsidR="00062366" w:rsidRPr="00425CDD" w:rsidRDefault="00027C80" w:rsidP="00027C80">
            <w:pPr>
              <w:spacing w:after="0" w:line="240" w:lineRule="auto"/>
              <w:rPr>
                <w:rFonts w:ascii="Times New Roman" w:hAnsi="Times New Roman" w:cs="Times New Roman"/>
              </w:rPr>
            </w:pPr>
            <w:r w:rsidRPr="00425CDD">
              <w:rPr>
                <w:rFonts w:ascii="Times New Roman" w:hAnsi="Times New Roman" w:cs="Times New Roman"/>
              </w:rPr>
              <w:t>V</w:t>
            </w:r>
            <w:r w:rsidR="00062366" w:rsidRPr="00425CDD">
              <w:rPr>
                <w:rFonts w:ascii="Times New Roman" w:hAnsi="Times New Roman" w:cs="Times New Roman"/>
              </w:rPr>
              <w:t>aikų laisvalaikio centras</w:t>
            </w:r>
          </w:p>
        </w:tc>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32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r>
      <w:tr w:rsidR="00062366" w:rsidRPr="00425CDD" w:rsidTr="00027C80">
        <w:trPr>
          <w:trHeight w:val="207"/>
        </w:trPr>
        <w:tc>
          <w:tcPr>
            <w:tcW w:w="3402" w:type="dxa"/>
            <w:tcBorders>
              <w:top w:val="single" w:sz="4" w:space="0" w:color="auto"/>
              <w:left w:val="single" w:sz="4" w:space="0" w:color="auto"/>
              <w:bottom w:val="single" w:sz="4" w:space="0" w:color="auto"/>
              <w:right w:val="single" w:sz="4" w:space="0" w:color="auto"/>
            </w:tcBorders>
            <w:hideMark/>
          </w:tcPr>
          <w:p w:rsidR="00062366" w:rsidRPr="00425CDD" w:rsidRDefault="00027C80" w:rsidP="00027C80">
            <w:pPr>
              <w:spacing w:after="0" w:line="240" w:lineRule="auto"/>
              <w:rPr>
                <w:rFonts w:ascii="Times New Roman" w:hAnsi="Times New Roman" w:cs="Times New Roman"/>
              </w:rPr>
            </w:pPr>
            <w:r w:rsidRPr="00425CDD">
              <w:rPr>
                <w:rFonts w:ascii="Times New Roman" w:hAnsi="Times New Roman" w:cs="Times New Roman"/>
              </w:rPr>
              <w:t>M</w:t>
            </w:r>
            <w:r w:rsidR="00062366" w:rsidRPr="00425CDD">
              <w:rPr>
                <w:rFonts w:ascii="Times New Roman" w:hAnsi="Times New Roman" w:cs="Times New Roman"/>
              </w:rPr>
              <w:t>oksleivių saviraiškos centras</w:t>
            </w:r>
          </w:p>
        </w:tc>
        <w:tc>
          <w:tcPr>
            <w:tcW w:w="297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r>
    </w:tbl>
    <w:p w:rsidR="00027C80" w:rsidRPr="00425CDD" w:rsidRDefault="00027C80" w:rsidP="00062366">
      <w:pPr>
        <w:spacing w:after="0" w:line="240" w:lineRule="auto"/>
        <w:jc w:val="both"/>
        <w:rPr>
          <w:rFonts w:ascii="Times New Roman" w:hAnsi="Times New Roman" w:cs="Times New Roman"/>
        </w:rPr>
      </w:pPr>
    </w:p>
    <w:p w:rsidR="00062366" w:rsidRPr="00425CDD" w:rsidRDefault="00062366" w:rsidP="00062366">
      <w:pPr>
        <w:spacing w:after="0" w:line="240" w:lineRule="auto"/>
        <w:jc w:val="both"/>
        <w:rPr>
          <w:rFonts w:ascii="Times New Roman" w:hAnsi="Times New Roman" w:cs="Times New Roman"/>
        </w:rPr>
      </w:pPr>
      <w:r w:rsidRPr="00425CDD">
        <w:rPr>
          <w:rFonts w:ascii="Times New Roman" w:hAnsi="Times New Roman" w:cs="Times New Roman"/>
        </w:rPr>
        <w:lastRenderedPageBreak/>
        <w:t>5.14.1. Švietimo įstaigų vadovų ir jų pavaduotojų pasiskirstymas pagal įstaigų tipus (skaičius ir dalis %) 2015–2016 m.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984"/>
        <w:gridCol w:w="2127"/>
        <w:gridCol w:w="2409"/>
      </w:tblGrid>
      <w:tr w:rsidR="00062366" w:rsidRPr="00425CDD" w:rsidTr="00FD455E">
        <w:tc>
          <w:tcPr>
            <w:tcW w:w="311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Įstaigos tipas</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Vadovaujančių asmenų skaičius</w:t>
            </w:r>
          </w:p>
        </w:tc>
        <w:tc>
          <w:tcPr>
            <w:tcW w:w="212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Bendras darbuotojų skaičius pagal įstaigų tipus</w:t>
            </w:r>
          </w:p>
        </w:tc>
        <w:tc>
          <w:tcPr>
            <w:tcW w:w="24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Vadovaujančių asmenų dalis (%) nuo bendro darbuotojų skaičiaus </w:t>
            </w:r>
          </w:p>
        </w:tc>
      </w:tr>
      <w:tr w:rsidR="00062366" w:rsidRPr="00425CDD" w:rsidTr="00FD455E">
        <w:tc>
          <w:tcPr>
            <w:tcW w:w="3119" w:type="dxa"/>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Gimnazijos</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212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555</w:t>
            </w:r>
          </w:p>
        </w:tc>
        <w:tc>
          <w:tcPr>
            <w:tcW w:w="24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7,9</w:t>
            </w:r>
          </w:p>
        </w:tc>
      </w:tr>
      <w:tr w:rsidR="00062366" w:rsidRPr="00425CDD" w:rsidTr="00FD455E">
        <w:tc>
          <w:tcPr>
            <w:tcW w:w="3119" w:type="dxa"/>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Suaugusiųjų gimnazija</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2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24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13,1</w:t>
            </w:r>
          </w:p>
        </w:tc>
      </w:tr>
      <w:tr w:rsidR="00062366" w:rsidRPr="00425CDD" w:rsidTr="00FD455E">
        <w:tc>
          <w:tcPr>
            <w:tcW w:w="3119" w:type="dxa"/>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Pagrindinės mokyklos</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212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328</w:t>
            </w:r>
          </w:p>
        </w:tc>
        <w:tc>
          <w:tcPr>
            <w:tcW w:w="24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7,3</w:t>
            </w:r>
          </w:p>
        </w:tc>
      </w:tr>
      <w:tr w:rsidR="00062366" w:rsidRPr="00425CDD" w:rsidTr="00FD455E">
        <w:tc>
          <w:tcPr>
            <w:tcW w:w="3119" w:type="dxa"/>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Progimnazijos</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212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585</w:t>
            </w:r>
          </w:p>
        </w:tc>
        <w:tc>
          <w:tcPr>
            <w:tcW w:w="24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6,8</w:t>
            </w:r>
          </w:p>
        </w:tc>
      </w:tr>
      <w:tr w:rsidR="00062366" w:rsidRPr="00425CDD" w:rsidTr="00FD455E">
        <w:tc>
          <w:tcPr>
            <w:tcW w:w="3119" w:type="dxa"/>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Specialiosios mokyklos</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212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65</w:t>
            </w:r>
          </w:p>
        </w:tc>
        <w:tc>
          <w:tcPr>
            <w:tcW w:w="24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7,7</w:t>
            </w:r>
          </w:p>
        </w:tc>
      </w:tr>
      <w:tr w:rsidR="00062366" w:rsidRPr="00425CDD" w:rsidTr="00FD455E">
        <w:tc>
          <w:tcPr>
            <w:tcW w:w="3119" w:type="dxa"/>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Pradinė mokykla</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12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46</w:t>
            </w:r>
          </w:p>
        </w:tc>
        <w:tc>
          <w:tcPr>
            <w:tcW w:w="24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6,5</w:t>
            </w:r>
          </w:p>
        </w:tc>
      </w:tr>
      <w:tr w:rsidR="00062366" w:rsidRPr="00425CDD" w:rsidTr="00FD455E">
        <w:tc>
          <w:tcPr>
            <w:tcW w:w="3119" w:type="dxa"/>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Mokyklos-darželiai</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212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54</w:t>
            </w:r>
          </w:p>
        </w:tc>
        <w:tc>
          <w:tcPr>
            <w:tcW w:w="24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22,2</w:t>
            </w:r>
          </w:p>
        </w:tc>
      </w:tr>
      <w:tr w:rsidR="00062366" w:rsidRPr="00425CDD" w:rsidTr="00FD455E">
        <w:tc>
          <w:tcPr>
            <w:tcW w:w="3119" w:type="dxa"/>
            <w:shd w:val="clear" w:color="auto" w:fill="auto"/>
          </w:tcPr>
          <w:p w:rsidR="00062366" w:rsidRPr="00425CDD" w:rsidRDefault="00062366" w:rsidP="00FD455E">
            <w:pPr>
              <w:pStyle w:val="Betarp"/>
              <w:rPr>
                <w:rFonts w:ascii="Times New Roman" w:hAnsi="Times New Roman"/>
              </w:rPr>
            </w:pPr>
            <w:r w:rsidRPr="00425CDD">
              <w:rPr>
                <w:rFonts w:ascii="Times New Roman" w:hAnsi="Times New Roman"/>
              </w:rPr>
              <w:t>Lopšeliai-darželiai</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92</w:t>
            </w:r>
          </w:p>
        </w:tc>
        <w:tc>
          <w:tcPr>
            <w:tcW w:w="212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1086</w:t>
            </w:r>
          </w:p>
        </w:tc>
        <w:tc>
          <w:tcPr>
            <w:tcW w:w="24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8,6</w:t>
            </w:r>
          </w:p>
        </w:tc>
      </w:tr>
      <w:tr w:rsidR="00062366" w:rsidRPr="00425CDD" w:rsidTr="00FD455E">
        <w:tc>
          <w:tcPr>
            <w:tcW w:w="3119" w:type="dxa"/>
            <w:shd w:val="clear" w:color="auto" w:fill="auto"/>
          </w:tcPr>
          <w:p w:rsidR="00062366" w:rsidRPr="00425CDD" w:rsidRDefault="00062366" w:rsidP="00FD455E">
            <w:pPr>
              <w:pStyle w:val="Betarp"/>
              <w:jc w:val="right"/>
              <w:rPr>
                <w:rFonts w:ascii="Times New Roman" w:hAnsi="Times New Roman"/>
                <w:b/>
              </w:rPr>
            </w:pPr>
            <w:r w:rsidRPr="00425CDD">
              <w:rPr>
                <w:rFonts w:ascii="Times New Roman" w:hAnsi="Times New Roman"/>
                <w:b/>
              </w:rPr>
              <w:t>Iš viso</w:t>
            </w:r>
          </w:p>
        </w:tc>
        <w:tc>
          <w:tcPr>
            <w:tcW w:w="1984"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217</w:t>
            </w:r>
          </w:p>
        </w:tc>
        <w:tc>
          <w:tcPr>
            <w:tcW w:w="2127"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2742</w:t>
            </w:r>
          </w:p>
        </w:tc>
        <w:tc>
          <w:tcPr>
            <w:tcW w:w="2409"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8,0</w:t>
            </w:r>
          </w:p>
        </w:tc>
      </w:tr>
    </w:tbl>
    <w:p w:rsidR="00062366" w:rsidRPr="00425CDD" w:rsidRDefault="00062366" w:rsidP="00062366">
      <w:pPr>
        <w:spacing w:after="0" w:line="240" w:lineRule="auto"/>
        <w:rPr>
          <w:rFonts w:ascii="Times New Roman" w:hAnsi="Times New Roman" w:cs="Times New Roman"/>
        </w:rPr>
      </w:pPr>
    </w:p>
    <w:p w:rsidR="00062366" w:rsidRPr="00425CDD" w:rsidRDefault="00062366" w:rsidP="009E0843">
      <w:pPr>
        <w:spacing w:after="0" w:line="240" w:lineRule="auto"/>
        <w:jc w:val="both"/>
        <w:rPr>
          <w:rFonts w:ascii="Times New Roman" w:hAnsi="Times New Roman" w:cs="Times New Roman"/>
        </w:rPr>
      </w:pPr>
      <w:r w:rsidRPr="00425CDD">
        <w:rPr>
          <w:rFonts w:ascii="Times New Roman" w:hAnsi="Times New Roman" w:cs="Times New Roman"/>
        </w:rPr>
        <w:t>5.14.2. Ikimokyklinio ugdymo įstaigų vadovų ir jų pavaduotojų skaičius</w:t>
      </w:r>
      <w:r w:rsidR="009E0843">
        <w:rPr>
          <w:rFonts w:ascii="Times New Roman" w:hAnsi="Times New Roman" w:cs="Times New Roman"/>
        </w:rPr>
        <w:t xml:space="preserve"> </w:t>
      </w:r>
      <w:r w:rsidR="009E0843" w:rsidRPr="00425CDD">
        <w:rPr>
          <w:rFonts w:ascii="Times New Roman" w:hAnsi="Times New Roman" w:cs="Times New Roman"/>
        </w:rPr>
        <w:t>2015–2016 m.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2551"/>
        <w:gridCol w:w="2693"/>
      </w:tblGrid>
      <w:tr w:rsidR="00062366" w:rsidRPr="00425CDD" w:rsidTr="00265AC9">
        <w:trPr>
          <w:tblHeader/>
        </w:trPr>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5C0E41" w:rsidP="00FD455E">
            <w:pPr>
              <w:pStyle w:val="Betarp"/>
              <w:jc w:val="center"/>
              <w:rPr>
                <w:rFonts w:ascii="Times New Roman" w:hAnsi="Times New Roman"/>
                <w:b/>
              </w:rPr>
            </w:pPr>
            <w:r>
              <w:rPr>
                <w:rFonts w:ascii="Times New Roman" w:hAnsi="Times New Roman"/>
              </w:rPr>
              <w:t>Įstaigos</w:t>
            </w:r>
            <w:r w:rsidR="00062366" w:rsidRPr="00425CDD">
              <w:rPr>
                <w:rFonts w:ascii="Times New Roman" w:hAnsi="Times New Roman"/>
              </w:rPr>
              <w:t xml:space="preserve"> pavadinimas</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Direktorių skaičius</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Pavaduotojų skaičius</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„Aitvarėlis”</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„Alksniukas”</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„Atžalynas”</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„Aušrinė”</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„Ąžuoliukas”</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„Bangelė”</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„Berželis“</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„Bitutė”</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„Boružėlė”</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„Čiauškutė”</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„Dobiliukas”</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„Du gaideliai“</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„Eglutė”</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„Giliukas”</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„Gintarėlis“</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„Inkarėlis“</w:t>
            </w:r>
          </w:p>
        </w:tc>
        <w:tc>
          <w:tcPr>
            <w:tcW w:w="25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„Klevelis”</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„Kregždutė”</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„Liepaitė”</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„Linelis”</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„Obelėlė”</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„Pagrandukas”</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„Papartėlis”</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„Pingvinukas”</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„Pumpurėlis”</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„Puriena”</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„Pušaitė”</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„Putinėlis”</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„Radastėlė”</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„Rūta”</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„Sakalėlis“</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„Svirpliukas”</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„Šermukšnėlė”</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„Švyturėlis”</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„Traukinukas”</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„Versmė“</w:t>
            </w:r>
          </w:p>
        </w:tc>
        <w:tc>
          <w:tcPr>
            <w:tcW w:w="255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„Vėrinėlis”</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„Vyturėlis“</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lastRenderedPageBreak/>
              <w:t>„Volungėlė”</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„Želmenėlis”</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„Žemuogėlė”</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„Žiburėlis”</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„Žilvitis”</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„Žiogelis”</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„Žuvėdra”</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Regos ugdymo centras</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4395"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right"/>
              <w:rPr>
                <w:rFonts w:ascii="Times New Roman" w:hAnsi="Times New Roman" w:cs="Times New Roman"/>
                <w:b/>
                <w:bCs/>
              </w:rPr>
            </w:pPr>
            <w:r w:rsidRPr="00425CDD">
              <w:rPr>
                <w:rFonts w:ascii="Times New Roman" w:hAnsi="Times New Roman" w:cs="Times New Roman"/>
                <w:b/>
                <w:bCs/>
              </w:rPr>
              <w:t xml:space="preserve">Iš viso </w:t>
            </w:r>
          </w:p>
        </w:tc>
        <w:tc>
          <w:tcPr>
            <w:tcW w:w="2551"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b/>
              </w:rPr>
            </w:pPr>
            <w:r w:rsidRPr="00425CDD">
              <w:rPr>
                <w:rFonts w:ascii="Times New Roman" w:hAnsi="Times New Roman"/>
                <w:b/>
              </w:rPr>
              <w:t>45</w:t>
            </w:r>
          </w:p>
        </w:tc>
        <w:tc>
          <w:tcPr>
            <w:tcW w:w="269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b/>
              </w:rPr>
            </w:pPr>
            <w:r w:rsidRPr="00425CDD">
              <w:rPr>
                <w:rFonts w:ascii="Times New Roman" w:hAnsi="Times New Roman"/>
                <w:b/>
              </w:rPr>
              <w:t>47</w:t>
            </w:r>
          </w:p>
        </w:tc>
      </w:tr>
    </w:tbl>
    <w:p w:rsidR="00062366" w:rsidRPr="00425CDD" w:rsidRDefault="00062366" w:rsidP="00062366">
      <w:pPr>
        <w:spacing w:after="0" w:line="240" w:lineRule="auto"/>
        <w:rPr>
          <w:rFonts w:ascii="Times New Roman" w:hAnsi="Times New Roman" w:cs="Times New Roman"/>
        </w:rPr>
      </w:pPr>
    </w:p>
    <w:p w:rsidR="00062366" w:rsidRPr="00425CDD" w:rsidRDefault="00062366" w:rsidP="009E0843">
      <w:pPr>
        <w:spacing w:after="0" w:line="240" w:lineRule="auto"/>
        <w:jc w:val="both"/>
        <w:rPr>
          <w:rFonts w:ascii="Times New Roman" w:hAnsi="Times New Roman" w:cs="Times New Roman"/>
        </w:rPr>
      </w:pPr>
      <w:r w:rsidRPr="00425CDD">
        <w:rPr>
          <w:rFonts w:ascii="Times New Roman" w:hAnsi="Times New Roman" w:cs="Times New Roman"/>
        </w:rPr>
        <w:t>5.14.3. Bendrojo ugdymo mokyklų vadovų ir jų pavaduotojų skaičius</w:t>
      </w:r>
      <w:r w:rsidR="009E0843">
        <w:rPr>
          <w:rFonts w:ascii="Times New Roman" w:hAnsi="Times New Roman" w:cs="Times New Roman"/>
        </w:rPr>
        <w:t xml:space="preserve"> </w:t>
      </w:r>
      <w:r w:rsidR="009E0843" w:rsidRPr="00425CDD">
        <w:rPr>
          <w:rFonts w:ascii="Times New Roman" w:hAnsi="Times New Roman" w:cs="Times New Roman"/>
        </w:rPr>
        <w:t>2015–2016 m.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126"/>
        <w:gridCol w:w="4536"/>
      </w:tblGrid>
      <w:tr w:rsidR="00062366" w:rsidRPr="00425CDD" w:rsidTr="00265AC9">
        <w:trPr>
          <w:trHeight w:val="233"/>
          <w:tblHeader/>
        </w:trPr>
        <w:tc>
          <w:tcPr>
            <w:tcW w:w="2977" w:type="dxa"/>
          </w:tcPr>
          <w:p w:rsidR="00062366" w:rsidRPr="00425CDD" w:rsidRDefault="00062366" w:rsidP="00FD455E">
            <w:pPr>
              <w:pStyle w:val="Betarp"/>
              <w:jc w:val="center"/>
              <w:rPr>
                <w:rFonts w:ascii="Times New Roman" w:hAnsi="Times New Roman"/>
                <w:b/>
              </w:rPr>
            </w:pPr>
            <w:r w:rsidRPr="00425CDD">
              <w:rPr>
                <w:rFonts w:ascii="Times New Roman" w:hAnsi="Times New Roman"/>
              </w:rPr>
              <w:t>Įstaigos pavadinimas</w:t>
            </w:r>
          </w:p>
        </w:tc>
        <w:tc>
          <w:tcPr>
            <w:tcW w:w="2126" w:type="dxa"/>
          </w:tcPr>
          <w:p w:rsidR="00062366" w:rsidRPr="00425CDD" w:rsidRDefault="00062366" w:rsidP="00FD455E">
            <w:pPr>
              <w:pStyle w:val="Betarp"/>
              <w:rPr>
                <w:rFonts w:ascii="Times New Roman" w:hAnsi="Times New Roman"/>
                <w:lang w:val="en-US"/>
              </w:rPr>
            </w:pPr>
            <w:r w:rsidRPr="00425CDD">
              <w:rPr>
                <w:rFonts w:ascii="Times New Roman" w:hAnsi="Times New Roman"/>
                <w:lang w:val="en-US"/>
              </w:rPr>
              <w:t>Direktorių skaičius</w:t>
            </w:r>
          </w:p>
        </w:tc>
        <w:tc>
          <w:tcPr>
            <w:tcW w:w="4536" w:type="dxa"/>
          </w:tcPr>
          <w:p w:rsidR="00062366" w:rsidRPr="00425CDD" w:rsidRDefault="00062366" w:rsidP="00FD455E">
            <w:pPr>
              <w:pStyle w:val="Betarp"/>
              <w:rPr>
                <w:rFonts w:ascii="Times New Roman" w:hAnsi="Times New Roman"/>
                <w:lang w:val="en-US"/>
              </w:rPr>
            </w:pPr>
            <w:r w:rsidRPr="00425CDD">
              <w:rPr>
                <w:rFonts w:ascii="Times New Roman" w:hAnsi="Times New Roman"/>
                <w:lang w:val="en-US"/>
              </w:rPr>
              <w:t>Direktorių pavaduotojų ugdymui skaičius</w:t>
            </w:r>
          </w:p>
        </w:tc>
      </w:tr>
      <w:tr w:rsidR="00062366" w:rsidRPr="00425CDD" w:rsidTr="00FD455E">
        <w:trPr>
          <w:trHeight w:val="238"/>
        </w:trPr>
        <w:tc>
          <w:tcPr>
            <w:tcW w:w="9639" w:type="dxa"/>
            <w:gridSpan w:val="3"/>
          </w:tcPr>
          <w:p w:rsidR="00062366" w:rsidRPr="00425CDD" w:rsidRDefault="00062366" w:rsidP="005C0E41">
            <w:pPr>
              <w:pStyle w:val="Betarp"/>
              <w:rPr>
                <w:rFonts w:ascii="Times New Roman" w:hAnsi="Times New Roman"/>
                <w:b/>
                <w:lang w:val="en-US"/>
              </w:rPr>
            </w:pPr>
            <w:r w:rsidRPr="00425CDD">
              <w:rPr>
                <w:rFonts w:ascii="Times New Roman" w:hAnsi="Times New Roman"/>
                <w:b/>
              </w:rPr>
              <w:t>Gimnazijos</w:t>
            </w:r>
          </w:p>
        </w:tc>
      </w:tr>
      <w:tr w:rsidR="00062366" w:rsidRPr="00425CDD" w:rsidTr="00FD455E">
        <w:tc>
          <w:tcPr>
            <w:tcW w:w="2977"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„Aitvaro“</w:t>
            </w:r>
          </w:p>
        </w:tc>
        <w:tc>
          <w:tcPr>
            <w:tcW w:w="2126" w:type="dxa"/>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3</w:t>
            </w:r>
          </w:p>
        </w:tc>
      </w:tr>
      <w:tr w:rsidR="00062366" w:rsidRPr="00425CDD" w:rsidTr="00FD455E">
        <w:tc>
          <w:tcPr>
            <w:tcW w:w="2977"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„Aukuro“</w:t>
            </w:r>
          </w:p>
        </w:tc>
        <w:tc>
          <w:tcPr>
            <w:tcW w:w="2126" w:type="dxa"/>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r>
      <w:tr w:rsidR="00062366" w:rsidRPr="00425CDD" w:rsidTr="00FD455E">
        <w:tc>
          <w:tcPr>
            <w:tcW w:w="2977"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„Ąžuolyno“</w:t>
            </w:r>
          </w:p>
        </w:tc>
        <w:tc>
          <w:tcPr>
            <w:tcW w:w="2126" w:type="dxa"/>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r>
      <w:tr w:rsidR="00062366" w:rsidRPr="00425CDD" w:rsidTr="00FD455E">
        <w:tc>
          <w:tcPr>
            <w:tcW w:w="2977"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Baltijos </w:t>
            </w:r>
          </w:p>
        </w:tc>
        <w:tc>
          <w:tcPr>
            <w:tcW w:w="2126" w:type="dxa"/>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977"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Vytauto Didžiojo </w:t>
            </w:r>
          </w:p>
        </w:tc>
        <w:tc>
          <w:tcPr>
            <w:tcW w:w="2126" w:type="dxa"/>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r>
      <w:tr w:rsidR="00062366" w:rsidRPr="00425CDD" w:rsidTr="00FD455E">
        <w:tc>
          <w:tcPr>
            <w:tcW w:w="2977"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„Varpo“ </w:t>
            </w:r>
          </w:p>
        </w:tc>
        <w:tc>
          <w:tcPr>
            <w:tcW w:w="2126" w:type="dxa"/>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„Vėtrungės“ </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Vydūno </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Hermano Zudermano</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„Žaliakalnio“</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„Žemynos“ </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Suaugusiųjų</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5C0E41">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12</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33</w:t>
            </w:r>
          </w:p>
        </w:tc>
      </w:tr>
      <w:tr w:rsidR="00062366" w:rsidRPr="00425CDD" w:rsidTr="00FD455E">
        <w:tc>
          <w:tcPr>
            <w:tcW w:w="9639" w:type="dxa"/>
            <w:gridSpan w:val="3"/>
            <w:tcBorders>
              <w:top w:val="single" w:sz="4" w:space="0" w:color="auto"/>
              <w:left w:val="single" w:sz="4" w:space="0" w:color="auto"/>
              <w:bottom w:val="single" w:sz="4" w:space="0" w:color="auto"/>
              <w:right w:val="single" w:sz="4" w:space="0" w:color="auto"/>
            </w:tcBorders>
          </w:tcPr>
          <w:p w:rsidR="00062366" w:rsidRPr="00425CDD" w:rsidRDefault="00062366" w:rsidP="005C0E41">
            <w:pPr>
              <w:pStyle w:val="Betarp"/>
              <w:rPr>
                <w:rFonts w:ascii="Times New Roman" w:hAnsi="Times New Roman"/>
                <w:b/>
              </w:rPr>
            </w:pPr>
            <w:r w:rsidRPr="00425CDD">
              <w:rPr>
                <w:rFonts w:ascii="Times New Roman" w:hAnsi="Times New Roman"/>
                <w:b/>
              </w:rPr>
              <w:t>Pagrindinės mokyklos</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Maksimo Gorkio</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„Pajūrio“ </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„Santarvės“</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„Saulėtekio“</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Ievos Simonaitytės</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Vitės </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„Vyturio“</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7</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15</w:t>
            </w:r>
          </w:p>
        </w:tc>
      </w:tr>
      <w:tr w:rsidR="00062366" w:rsidRPr="00425CDD" w:rsidTr="00FD455E">
        <w:tc>
          <w:tcPr>
            <w:tcW w:w="9639" w:type="dxa"/>
            <w:gridSpan w:val="3"/>
            <w:tcBorders>
              <w:top w:val="single" w:sz="4" w:space="0" w:color="auto"/>
              <w:left w:val="single" w:sz="4" w:space="0" w:color="auto"/>
              <w:bottom w:val="single" w:sz="4" w:space="0" w:color="auto"/>
              <w:right w:val="single" w:sz="4" w:space="0" w:color="auto"/>
            </w:tcBorders>
          </w:tcPr>
          <w:p w:rsidR="00062366" w:rsidRPr="00425CDD" w:rsidRDefault="00062366" w:rsidP="005C0E41">
            <w:pPr>
              <w:pStyle w:val="Betarp"/>
              <w:rPr>
                <w:rFonts w:ascii="Times New Roman" w:hAnsi="Times New Roman"/>
                <w:b/>
              </w:rPr>
            </w:pPr>
            <w:r w:rsidRPr="00425CDD">
              <w:rPr>
                <w:rFonts w:ascii="Times New Roman" w:hAnsi="Times New Roman"/>
                <w:b/>
              </w:rPr>
              <w:t>Progimnazijos</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Simono Dacho</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„Gabijos“ </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Gedminų</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Prano Mašioto </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Martyno Mažvydo</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Sendvario</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„Smeltės“ </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Liudviko Stulpino</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Tauralaukio </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„Verdenės“ </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„Versmės“ </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11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27</w:t>
            </w:r>
          </w:p>
        </w:tc>
      </w:tr>
      <w:tr w:rsidR="00062366" w:rsidRPr="00425CDD" w:rsidTr="00FD455E">
        <w:tc>
          <w:tcPr>
            <w:tcW w:w="9639" w:type="dxa"/>
            <w:gridSpan w:val="3"/>
            <w:tcBorders>
              <w:top w:val="single" w:sz="4" w:space="0" w:color="auto"/>
              <w:left w:val="single" w:sz="4" w:space="0" w:color="auto"/>
              <w:bottom w:val="single" w:sz="4" w:space="0" w:color="auto"/>
              <w:right w:val="single" w:sz="4" w:space="0" w:color="auto"/>
            </w:tcBorders>
          </w:tcPr>
          <w:p w:rsidR="00062366" w:rsidRPr="00425CDD" w:rsidRDefault="00062366" w:rsidP="005C0E41">
            <w:pPr>
              <w:pStyle w:val="Betarp"/>
              <w:rPr>
                <w:rFonts w:ascii="Times New Roman" w:hAnsi="Times New Roman"/>
                <w:b/>
              </w:rPr>
            </w:pPr>
            <w:r w:rsidRPr="00425CDD">
              <w:rPr>
                <w:rFonts w:ascii="Times New Roman" w:hAnsi="Times New Roman"/>
                <w:b/>
              </w:rPr>
              <w:t>Specialiosios mokyklos</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Litorinos </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„Medeinės“ </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2</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4</w:t>
            </w:r>
          </w:p>
        </w:tc>
      </w:tr>
      <w:tr w:rsidR="00062366" w:rsidRPr="00425CDD" w:rsidTr="00FD455E">
        <w:trPr>
          <w:trHeight w:val="242"/>
        </w:trPr>
        <w:tc>
          <w:tcPr>
            <w:tcW w:w="9639" w:type="dxa"/>
            <w:gridSpan w:val="3"/>
            <w:tcBorders>
              <w:top w:val="single" w:sz="4" w:space="0" w:color="auto"/>
              <w:left w:val="single" w:sz="4" w:space="0" w:color="auto"/>
              <w:bottom w:val="single" w:sz="4" w:space="0" w:color="auto"/>
              <w:right w:val="single" w:sz="4" w:space="0" w:color="auto"/>
            </w:tcBorders>
          </w:tcPr>
          <w:p w:rsidR="00062366" w:rsidRPr="00425CDD" w:rsidRDefault="00062366" w:rsidP="005C0E41">
            <w:pPr>
              <w:pStyle w:val="Betarp"/>
              <w:rPr>
                <w:rFonts w:ascii="Times New Roman" w:hAnsi="Times New Roman"/>
                <w:b/>
              </w:rPr>
            </w:pPr>
            <w:r w:rsidRPr="00425CDD">
              <w:rPr>
                <w:rFonts w:ascii="Times New Roman" w:hAnsi="Times New Roman"/>
                <w:b/>
              </w:rPr>
              <w:t>Pradinė mokykla ir mokyklos-darželiai</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„Gilijos“ </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lastRenderedPageBreak/>
              <w:t>Marijos Montessori</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„Nykštuko“</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„Pakalnutės“ </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„Saulutės“ </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„Šaltinėlio“</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„Varpelio“ </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97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tabs>
                <w:tab w:val="center" w:pos="3490"/>
              </w:tabs>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6</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8</w:t>
            </w:r>
          </w:p>
        </w:tc>
      </w:tr>
      <w:tr w:rsidR="00062366" w:rsidRPr="00425CDD" w:rsidTr="00FD455E">
        <w:trPr>
          <w:trHeight w:val="216"/>
        </w:trPr>
        <w:tc>
          <w:tcPr>
            <w:tcW w:w="2977" w:type="dxa"/>
            <w:tcBorders>
              <w:top w:val="single" w:sz="4" w:space="0" w:color="auto"/>
              <w:left w:val="single" w:sz="4" w:space="0" w:color="auto"/>
              <w:bottom w:val="single" w:sz="4" w:space="0" w:color="auto"/>
              <w:right w:val="single" w:sz="4" w:space="0" w:color="auto"/>
            </w:tcBorders>
          </w:tcPr>
          <w:p w:rsidR="00062366" w:rsidRPr="00425CDD" w:rsidRDefault="005C0E41" w:rsidP="005C0E41">
            <w:pPr>
              <w:tabs>
                <w:tab w:val="center" w:pos="3490"/>
              </w:tabs>
              <w:spacing w:after="0" w:line="240" w:lineRule="auto"/>
              <w:rPr>
                <w:rFonts w:ascii="Times New Roman" w:hAnsi="Times New Roman" w:cs="Times New Roman"/>
                <w:b/>
              </w:rPr>
            </w:pPr>
            <w:r w:rsidRPr="00425CDD">
              <w:rPr>
                <w:rFonts w:ascii="Times New Roman" w:hAnsi="Times New Roman" w:cs="Times New Roman"/>
                <w:b/>
              </w:rPr>
              <w:t>IŠ VISO</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38</w:t>
            </w:r>
          </w:p>
        </w:tc>
        <w:tc>
          <w:tcPr>
            <w:tcW w:w="453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87</w:t>
            </w:r>
          </w:p>
        </w:tc>
      </w:tr>
    </w:tbl>
    <w:p w:rsidR="00062366" w:rsidRPr="00425CDD" w:rsidRDefault="00062366" w:rsidP="00062366">
      <w:pPr>
        <w:spacing w:after="0" w:line="240" w:lineRule="auto"/>
        <w:rPr>
          <w:rFonts w:ascii="Times New Roman" w:hAnsi="Times New Roman" w:cs="Times New Roman"/>
          <w:b/>
          <w:lang w:val="en-US"/>
        </w:rPr>
      </w:pPr>
    </w:p>
    <w:p w:rsidR="00062366" w:rsidRPr="00425CDD" w:rsidRDefault="00062366" w:rsidP="00062366">
      <w:pPr>
        <w:spacing w:after="0" w:line="240" w:lineRule="auto"/>
        <w:jc w:val="both"/>
        <w:rPr>
          <w:rFonts w:ascii="Times New Roman" w:hAnsi="Times New Roman" w:cs="Times New Roman"/>
        </w:rPr>
      </w:pPr>
      <w:r w:rsidRPr="00425CDD">
        <w:rPr>
          <w:rFonts w:ascii="Times New Roman" w:hAnsi="Times New Roman" w:cs="Times New Roman"/>
        </w:rPr>
        <w:t>5.15.1. Švietimo įstaigų vadovų ir jų pavaduotojų pasiskirstymas pagal lytį (skaičius ir dalis %)</w:t>
      </w:r>
      <w:r w:rsidR="009E0843">
        <w:rPr>
          <w:rFonts w:ascii="Times New Roman" w:hAnsi="Times New Roman" w:cs="Times New Roman"/>
        </w:rPr>
        <w:t xml:space="preserve"> </w:t>
      </w:r>
      <w:r w:rsidR="009E0843" w:rsidRPr="00425CDD">
        <w:rPr>
          <w:rFonts w:ascii="Times New Roman" w:hAnsi="Times New Roman" w:cs="Times New Roman"/>
        </w:rPr>
        <w:t>2015–2016 m.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1307"/>
        <w:gridCol w:w="1287"/>
        <w:gridCol w:w="1123"/>
        <w:gridCol w:w="1134"/>
        <w:gridCol w:w="1275"/>
      </w:tblGrid>
      <w:tr w:rsidR="00062366" w:rsidRPr="00425CDD" w:rsidTr="00FD455E">
        <w:tc>
          <w:tcPr>
            <w:tcW w:w="3513" w:type="dxa"/>
            <w:vMerge w:val="restart"/>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Švietimo įstaigos  tipas</w:t>
            </w:r>
          </w:p>
        </w:tc>
        <w:tc>
          <w:tcPr>
            <w:tcW w:w="1307" w:type="dxa"/>
            <w:vMerge w:val="restart"/>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Iš viso vadovų</w:t>
            </w:r>
          </w:p>
        </w:tc>
        <w:tc>
          <w:tcPr>
            <w:tcW w:w="2410" w:type="dxa"/>
            <w:gridSpan w:val="2"/>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Moterų</w:t>
            </w:r>
          </w:p>
        </w:tc>
        <w:tc>
          <w:tcPr>
            <w:tcW w:w="2409" w:type="dxa"/>
            <w:gridSpan w:val="2"/>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Vyrų</w:t>
            </w:r>
          </w:p>
        </w:tc>
      </w:tr>
      <w:tr w:rsidR="00062366" w:rsidRPr="00425CDD" w:rsidTr="00FD455E">
        <w:tc>
          <w:tcPr>
            <w:tcW w:w="3513" w:type="dxa"/>
            <w:vMerge/>
            <w:shd w:val="clear" w:color="auto" w:fill="auto"/>
          </w:tcPr>
          <w:p w:rsidR="00062366" w:rsidRPr="00425CDD" w:rsidRDefault="00062366" w:rsidP="00FD455E">
            <w:pPr>
              <w:spacing w:after="0" w:line="240" w:lineRule="auto"/>
              <w:jc w:val="center"/>
              <w:rPr>
                <w:rFonts w:ascii="Times New Roman" w:hAnsi="Times New Roman" w:cs="Times New Roman"/>
              </w:rPr>
            </w:pPr>
          </w:p>
        </w:tc>
        <w:tc>
          <w:tcPr>
            <w:tcW w:w="1307" w:type="dxa"/>
            <w:vMerge/>
            <w:shd w:val="clear" w:color="auto" w:fill="auto"/>
          </w:tcPr>
          <w:p w:rsidR="00062366" w:rsidRPr="00425CDD" w:rsidRDefault="00062366" w:rsidP="00FD455E">
            <w:pPr>
              <w:spacing w:after="0" w:line="240" w:lineRule="auto"/>
              <w:jc w:val="center"/>
              <w:rPr>
                <w:rFonts w:ascii="Times New Roman" w:hAnsi="Times New Roman" w:cs="Times New Roman"/>
              </w:rPr>
            </w:pPr>
          </w:p>
        </w:tc>
        <w:tc>
          <w:tcPr>
            <w:tcW w:w="128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112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062366" w:rsidRPr="00425CDD" w:rsidTr="00FD455E">
        <w:tc>
          <w:tcPr>
            <w:tcW w:w="351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Gimnazijos </w:t>
            </w:r>
          </w:p>
        </w:tc>
        <w:tc>
          <w:tcPr>
            <w:tcW w:w="130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128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112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83,7</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16,3</w:t>
            </w:r>
          </w:p>
        </w:tc>
      </w:tr>
      <w:tr w:rsidR="00062366" w:rsidRPr="00425CDD" w:rsidTr="00FD455E">
        <w:tc>
          <w:tcPr>
            <w:tcW w:w="351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Suaugusiųjų gimnazijos</w:t>
            </w:r>
          </w:p>
        </w:tc>
        <w:tc>
          <w:tcPr>
            <w:tcW w:w="130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28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12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FD455E">
        <w:tc>
          <w:tcPr>
            <w:tcW w:w="351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Pagrindinės mokyklos</w:t>
            </w:r>
          </w:p>
        </w:tc>
        <w:tc>
          <w:tcPr>
            <w:tcW w:w="130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28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112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95,5</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w:t>
            </w:r>
          </w:p>
        </w:tc>
      </w:tr>
      <w:tr w:rsidR="00062366" w:rsidRPr="00425CDD" w:rsidTr="00FD455E">
        <w:tc>
          <w:tcPr>
            <w:tcW w:w="351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Progimnazijos</w:t>
            </w:r>
          </w:p>
        </w:tc>
        <w:tc>
          <w:tcPr>
            <w:tcW w:w="130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128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34</w:t>
            </w:r>
          </w:p>
        </w:tc>
        <w:tc>
          <w:tcPr>
            <w:tcW w:w="112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89,5</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10,5</w:t>
            </w:r>
          </w:p>
        </w:tc>
      </w:tr>
      <w:tr w:rsidR="00062366" w:rsidRPr="00425CDD" w:rsidTr="00FD455E">
        <w:tc>
          <w:tcPr>
            <w:tcW w:w="351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Specialiosios mokyklos</w:t>
            </w:r>
          </w:p>
        </w:tc>
        <w:tc>
          <w:tcPr>
            <w:tcW w:w="130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28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12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FD455E">
        <w:tc>
          <w:tcPr>
            <w:tcW w:w="351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Pradinė mokykla</w:t>
            </w:r>
          </w:p>
        </w:tc>
        <w:tc>
          <w:tcPr>
            <w:tcW w:w="130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28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12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FD455E">
        <w:tc>
          <w:tcPr>
            <w:tcW w:w="351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Mokyklos-darželiai</w:t>
            </w:r>
          </w:p>
        </w:tc>
        <w:tc>
          <w:tcPr>
            <w:tcW w:w="130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128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112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FD455E">
        <w:tc>
          <w:tcPr>
            <w:tcW w:w="351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Lopšeliai-darželiai ir RUC</w:t>
            </w:r>
          </w:p>
        </w:tc>
        <w:tc>
          <w:tcPr>
            <w:tcW w:w="130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92</w:t>
            </w:r>
          </w:p>
        </w:tc>
        <w:tc>
          <w:tcPr>
            <w:tcW w:w="1287"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92</w:t>
            </w:r>
          </w:p>
        </w:tc>
        <w:tc>
          <w:tcPr>
            <w:tcW w:w="1123"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c>
          <w:tcPr>
            <w:tcW w:w="1275"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w:t>
            </w:r>
          </w:p>
        </w:tc>
      </w:tr>
      <w:tr w:rsidR="00062366" w:rsidRPr="00425CDD" w:rsidTr="00FD455E">
        <w:tc>
          <w:tcPr>
            <w:tcW w:w="3513" w:type="dxa"/>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1307"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217</w:t>
            </w:r>
          </w:p>
        </w:tc>
        <w:tc>
          <w:tcPr>
            <w:tcW w:w="1287"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205</w:t>
            </w:r>
          </w:p>
        </w:tc>
        <w:tc>
          <w:tcPr>
            <w:tcW w:w="1123" w:type="dxa"/>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94,5</w:t>
            </w:r>
          </w:p>
        </w:tc>
        <w:tc>
          <w:tcPr>
            <w:tcW w:w="1134"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12</w:t>
            </w:r>
          </w:p>
        </w:tc>
        <w:tc>
          <w:tcPr>
            <w:tcW w:w="1275"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5,5</w:t>
            </w:r>
          </w:p>
        </w:tc>
      </w:tr>
    </w:tbl>
    <w:p w:rsidR="00062366" w:rsidRPr="00425CDD" w:rsidRDefault="00062366" w:rsidP="00062366">
      <w:pPr>
        <w:spacing w:after="0" w:line="240" w:lineRule="auto"/>
        <w:rPr>
          <w:rFonts w:ascii="Times New Roman" w:hAnsi="Times New Roman" w:cs="Times New Roman"/>
        </w:rPr>
      </w:pPr>
    </w:p>
    <w:p w:rsidR="00062366" w:rsidRPr="00425CDD" w:rsidRDefault="00062366" w:rsidP="00062366">
      <w:pPr>
        <w:spacing w:after="0" w:line="240" w:lineRule="auto"/>
        <w:jc w:val="both"/>
        <w:rPr>
          <w:rFonts w:ascii="Times New Roman" w:hAnsi="Times New Roman" w:cs="Times New Roman"/>
        </w:rPr>
      </w:pPr>
      <w:r w:rsidRPr="00425CDD">
        <w:rPr>
          <w:rFonts w:ascii="Times New Roman" w:hAnsi="Times New Roman" w:cs="Times New Roman"/>
        </w:rPr>
        <w:t xml:space="preserve">5.15.2. Bendrojo ugdymo mokyklų vadovų ir jų pavaduotojų pasiskirstymas pagal lytį </w:t>
      </w:r>
      <w:r w:rsidR="009E0843">
        <w:rPr>
          <w:rFonts w:ascii="Times New Roman" w:hAnsi="Times New Roman" w:cs="Times New Roman"/>
        </w:rPr>
        <w:t xml:space="preserve"> </w:t>
      </w:r>
      <w:r w:rsidR="009E0843" w:rsidRPr="00425CDD">
        <w:rPr>
          <w:rFonts w:ascii="Times New Roman" w:hAnsi="Times New Roman" w:cs="Times New Roman"/>
        </w:rPr>
        <w:t>2015–2016 m.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559"/>
        <w:gridCol w:w="1276"/>
        <w:gridCol w:w="1238"/>
        <w:gridCol w:w="1030"/>
        <w:gridCol w:w="1559"/>
      </w:tblGrid>
      <w:tr w:rsidR="00062366" w:rsidRPr="00425CDD" w:rsidTr="00265AC9">
        <w:trPr>
          <w:tblHeader/>
        </w:trPr>
        <w:tc>
          <w:tcPr>
            <w:tcW w:w="2977" w:type="dxa"/>
            <w:vMerge w:val="restart"/>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Įstaigos pavadinimas</w:t>
            </w:r>
          </w:p>
        </w:tc>
        <w:tc>
          <w:tcPr>
            <w:tcW w:w="1559" w:type="dxa"/>
            <w:vMerge w:val="restart"/>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Vadovų skaičius</w:t>
            </w:r>
          </w:p>
        </w:tc>
        <w:tc>
          <w:tcPr>
            <w:tcW w:w="2514" w:type="dxa"/>
            <w:gridSpan w:val="2"/>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Moterų</w:t>
            </w:r>
          </w:p>
        </w:tc>
        <w:tc>
          <w:tcPr>
            <w:tcW w:w="2589" w:type="dxa"/>
            <w:gridSpan w:val="2"/>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Vyrų</w:t>
            </w:r>
          </w:p>
        </w:tc>
      </w:tr>
      <w:tr w:rsidR="00062366" w:rsidRPr="00425CDD" w:rsidTr="00265AC9">
        <w:trPr>
          <w:tblHeader/>
        </w:trPr>
        <w:tc>
          <w:tcPr>
            <w:tcW w:w="2977" w:type="dxa"/>
            <w:vMerge/>
            <w:shd w:val="clear" w:color="auto" w:fill="auto"/>
          </w:tcPr>
          <w:p w:rsidR="00062366" w:rsidRPr="00425CDD" w:rsidRDefault="00062366" w:rsidP="00FD455E">
            <w:pPr>
              <w:pStyle w:val="Betarp"/>
              <w:rPr>
                <w:rFonts w:ascii="Times New Roman" w:hAnsi="Times New Roman"/>
                <w:b/>
              </w:rPr>
            </w:pPr>
          </w:p>
        </w:tc>
        <w:tc>
          <w:tcPr>
            <w:tcW w:w="1559" w:type="dxa"/>
            <w:vMerge/>
            <w:shd w:val="clear" w:color="auto" w:fill="auto"/>
          </w:tcPr>
          <w:p w:rsidR="00062366" w:rsidRPr="00425CDD" w:rsidRDefault="00062366" w:rsidP="00FD455E">
            <w:pPr>
              <w:pStyle w:val="Betarp"/>
              <w:jc w:val="center"/>
              <w:rPr>
                <w:rFonts w:ascii="Times New Roman" w:hAnsi="Times New Roman"/>
              </w:rPr>
            </w:pPr>
          </w:p>
        </w:tc>
        <w:tc>
          <w:tcPr>
            <w:tcW w:w="1276"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Skaičius</w:t>
            </w:r>
          </w:p>
        </w:tc>
        <w:tc>
          <w:tcPr>
            <w:tcW w:w="123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Dalis (%)</w:t>
            </w:r>
          </w:p>
        </w:tc>
        <w:tc>
          <w:tcPr>
            <w:tcW w:w="1030"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Skaičius</w:t>
            </w:r>
          </w:p>
        </w:tc>
        <w:tc>
          <w:tcPr>
            <w:tcW w:w="155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Dalis (%)</w:t>
            </w:r>
          </w:p>
        </w:tc>
      </w:tr>
      <w:tr w:rsidR="00062366" w:rsidRPr="00425CDD" w:rsidTr="00FD455E">
        <w:trPr>
          <w:trHeight w:val="231"/>
        </w:trPr>
        <w:tc>
          <w:tcPr>
            <w:tcW w:w="9639" w:type="dxa"/>
            <w:gridSpan w:val="6"/>
            <w:shd w:val="clear" w:color="auto" w:fill="auto"/>
          </w:tcPr>
          <w:p w:rsidR="00062366" w:rsidRPr="00425CDD" w:rsidRDefault="00062366" w:rsidP="005C0E41">
            <w:pPr>
              <w:pStyle w:val="Betarp"/>
              <w:rPr>
                <w:rFonts w:ascii="Times New Roman" w:hAnsi="Times New Roman"/>
                <w:b/>
              </w:rPr>
            </w:pPr>
            <w:r w:rsidRPr="00425CDD">
              <w:rPr>
                <w:rFonts w:ascii="Times New Roman" w:hAnsi="Times New Roman"/>
                <w:b/>
              </w:rPr>
              <w:t>Gimnazijos</w:t>
            </w:r>
          </w:p>
        </w:tc>
      </w:tr>
      <w:tr w:rsidR="00062366" w:rsidRPr="00425CDD" w:rsidTr="00FD455E">
        <w:trPr>
          <w:trHeight w:val="236"/>
        </w:trPr>
        <w:tc>
          <w:tcPr>
            <w:tcW w:w="297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„Aitvaro“</w:t>
            </w:r>
          </w:p>
        </w:tc>
        <w:tc>
          <w:tcPr>
            <w:tcW w:w="1559"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276"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238"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559"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FD455E">
        <w:trPr>
          <w:trHeight w:val="97"/>
        </w:trPr>
        <w:tc>
          <w:tcPr>
            <w:tcW w:w="297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„Aukuro“</w:t>
            </w:r>
          </w:p>
        </w:tc>
        <w:tc>
          <w:tcPr>
            <w:tcW w:w="1559"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276"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238"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559"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FD455E">
        <w:trPr>
          <w:trHeight w:val="88"/>
        </w:trPr>
        <w:tc>
          <w:tcPr>
            <w:tcW w:w="297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„Ąžuolyno“ </w:t>
            </w:r>
          </w:p>
        </w:tc>
        <w:tc>
          <w:tcPr>
            <w:tcW w:w="1559"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5</w:t>
            </w:r>
          </w:p>
        </w:tc>
        <w:tc>
          <w:tcPr>
            <w:tcW w:w="1276"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5</w:t>
            </w:r>
          </w:p>
        </w:tc>
        <w:tc>
          <w:tcPr>
            <w:tcW w:w="1238"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559"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FD455E">
        <w:trPr>
          <w:trHeight w:val="91"/>
        </w:trPr>
        <w:tc>
          <w:tcPr>
            <w:tcW w:w="297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Baltijos </w:t>
            </w:r>
          </w:p>
        </w:tc>
        <w:tc>
          <w:tcPr>
            <w:tcW w:w="1559"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276"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238"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559"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FD455E">
        <w:trPr>
          <w:trHeight w:val="224"/>
        </w:trPr>
        <w:tc>
          <w:tcPr>
            <w:tcW w:w="297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Vytauto Didžiojo</w:t>
            </w:r>
          </w:p>
        </w:tc>
        <w:tc>
          <w:tcPr>
            <w:tcW w:w="1559"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276"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238"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60,0</w:t>
            </w:r>
          </w:p>
        </w:tc>
        <w:tc>
          <w:tcPr>
            <w:tcW w:w="1030"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559"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40,0</w:t>
            </w:r>
          </w:p>
        </w:tc>
      </w:tr>
      <w:tr w:rsidR="00062366" w:rsidRPr="00425CDD" w:rsidTr="00FD455E">
        <w:trPr>
          <w:trHeight w:val="99"/>
        </w:trPr>
        <w:tc>
          <w:tcPr>
            <w:tcW w:w="2977"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„Varpo“ </w:t>
            </w:r>
          </w:p>
        </w:tc>
        <w:tc>
          <w:tcPr>
            <w:tcW w:w="1559"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276"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238"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75,0</w:t>
            </w:r>
          </w:p>
        </w:tc>
        <w:tc>
          <w:tcPr>
            <w:tcW w:w="1030"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559" w:type="dxa"/>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25,0</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„Vėtrungės“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50,0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50,0</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Vydūno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75,0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25,0</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Hermano Zudermano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5</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„Žaliakalnio“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75,0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25,0</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„Žemynos“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Suaugusiųjų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38</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84,4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15,6</w:t>
            </w:r>
          </w:p>
        </w:tc>
      </w:tr>
      <w:tr w:rsidR="00062366" w:rsidRPr="00425CDD" w:rsidTr="00FD455E">
        <w:trPr>
          <w:trHeight w:val="99"/>
        </w:trPr>
        <w:tc>
          <w:tcPr>
            <w:tcW w:w="9639" w:type="dxa"/>
            <w:gridSpan w:val="6"/>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5C0E41">
            <w:pPr>
              <w:pStyle w:val="Betarp"/>
              <w:rPr>
                <w:rFonts w:ascii="Times New Roman" w:hAnsi="Times New Roman"/>
                <w:b/>
              </w:rPr>
            </w:pPr>
            <w:r w:rsidRPr="00425CDD">
              <w:rPr>
                <w:rFonts w:ascii="Times New Roman" w:hAnsi="Times New Roman"/>
                <w:b/>
              </w:rPr>
              <w:t>Pagrindinės mokyklos</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Maksimo Gorkio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Ievos Simonaitytės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„Pajūrio“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„Santarvės“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„Saulėtekio“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Vitės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„Vyturio“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66,7</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33,3</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21</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95,5</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4,5</w:t>
            </w:r>
          </w:p>
        </w:tc>
      </w:tr>
      <w:tr w:rsidR="00062366" w:rsidRPr="00425CDD" w:rsidTr="00FD455E">
        <w:trPr>
          <w:trHeight w:val="99"/>
        </w:trPr>
        <w:tc>
          <w:tcPr>
            <w:tcW w:w="9639" w:type="dxa"/>
            <w:gridSpan w:val="6"/>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5C0E41">
            <w:pPr>
              <w:pStyle w:val="Betarp"/>
              <w:rPr>
                <w:rFonts w:ascii="Times New Roman" w:hAnsi="Times New Roman"/>
                <w:b/>
              </w:rPr>
            </w:pPr>
            <w:r w:rsidRPr="00425CDD">
              <w:rPr>
                <w:rFonts w:ascii="Times New Roman" w:hAnsi="Times New Roman"/>
                <w:b/>
              </w:rPr>
              <w:t>Progimnazijos</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Simono Dacho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5</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„Gabijos“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Gedminų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75,0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25,0</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Prano Mašioto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lastRenderedPageBreak/>
              <w:t>Martyno Mažvydo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75,0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25,0</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Sendvario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„Smeltės“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75,0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25,0</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Liudviko Stulpino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Tauralaukio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„Verdenės“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„Versmės“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75,0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25,0</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34</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89,5</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10,5</w:t>
            </w:r>
          </w:p>
        </w:tc>
      </w:tr>
      <w:tr w:rsidR="00062366" w:rsidRPr="00425CDD" w:rsidTr="00FD455E">
        <w:trPr>
          <w:trHeight w:val="99"/>
        </w:trPr>
        <w:tc>
          <w:tcPr>
            <w:tcW w:w="9639" w:type="dxa"/>
            <w:gridSpan w:val="6"/>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5C0E41">
            <w:pPr>
              <w:pStyle w:val="Betarp"/>
              <w:rPr>
                <w:rFonts w:ascii="Times New Roman" w:hAnsi="Times New Roman"/>
                <w:b/>
              </w:rPr>
            </w:pPr>
            <w:r w:rsidRPr="00425CDD">
              <w:rPr>
                <w:rFonts w:ascii="Times New Roman" w:hAnsi="Times New Roman"/>
                <w:b/>
              </w:rPr>
              <w:t>Specialiosios mokyklos</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Litorinos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„Medeinės“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6</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r>
      <w:tr w:rsidR="00062366" w:rsidRPr="00425CDD" w:rsidTr="00FD455E">
        <w:trPr>
          <w:trHeight w:val="99"/>
        </w:trPr>
        <w:tc>
          <w:tcPr>
            <w:tcW w:w="9639" w:type="dxa"/>
            <w:gridSpan w:val="6"/>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5C0E41">
            <w:pPr>
              <w:spacing w:after="0" w:line="240" w:lineRule="auto"/>
              <w:rPr>
                <w:rFonts w:ascii="Times New Roman" w:hAnsi="Times New Roman" w:cs="Times New Roman"/>
                <w:b/>
              </w:rPr>
            </w:pPr>
            <w:r w:rsidRPr="00425CDD">
              <w:rPr>
                <w:rFonts w:ascii="Times New Roman" w:hAnsi="Times New Roman" w:cs="Times New Roman"/>
                <w:b/>
              </w:rPr>
              <w:t>Pradinė mokykla ir mokyklos-darželiai</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„Gilijos“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Marijos Montessori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„Nykštuko“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„Pakalnutės“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„Saulutės“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„Šaltinėlio“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„Varpelio“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14</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w:t>
            </w:r>
          </w:p>
        </w:tc>
      </w:tr>
      <w:tr w:rsidR="00062366" w:rsidRPr="00425CDD" w:rsidTr="00FD455E">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5C0E41" w:rsidP="005C0E41">
            <w:pPr>
              <w:spacing w:after="0" w:line="240" w:lineRule="auto"/>
              <w:rPr>
                <w:rFonts w:ascii="Times New Roman" w:hAnsi="Times New Roman" w:cs="Times New Roman"/>
                <w:b/>
              </w:rPr>
            </w:pPr>
            <w:r w:rsidRPr="00425CDD">
              <w:rPr>
                <w:rFonts w:ascii="Times New Roman" w:hAnsi="Times New Roman" w:cs="Times New Roman"/>
                <w:b/>
              </w:rPr>
              <w:t>IŠ VISO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125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113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90,4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2366" w:rsidRPr="00425CDD" w:rsidRDefault="00062366" w:rsidP="00FD455E">
            <w:pPr>
              <w:pStyle w:val="Betarp"/>
              <w:jc w:val="center"/>
              <w:rPr>
                <w:rFonts w:ascii="Times New Roman" w:hAnsi="Times New Roman"/>
                <w:b/>
              </w:rPr>
            </w:pPr>
            <w:r w:rsidRPr="00425CDD">
              <w:rPr>
                <w:rFonts w:ascii="Times New Roman" w:hAnsi="Times New Roman"/>
                <w:b/>
              </w:rPr>
              <w:t>9,6</w:t>
            </w:r>
          </w:p>
        </w:tc>
      </w:tr>
    </w:tbl>
    <w:p w:rsidR="00062366" w:rsidRDefault="00062366" w:rsidP="00062366">
      <w:pPr>
        <w:spacing w:after="0" w:line="240" w:lineRule="auto"/>
        <w:rPr>
          <w:rFonts w:ascii="Times New Roman" w:hAnsi="Times New Roman" w:cs="Times New Roman"/>
        </w:rPr>
      </w:pPr>
    </w:p>
    <w:p w:rsidR="00A215B9" w:rsidRPr="00425CDD" w:rsidRDefault="00A215B9" w:rsidP="00A215B9">
      <w:pPr>
        <w:spacing w:after="0" w:line="240" w:lineRule="auto"/>
        <w:jc w:val="both"/>
        <w:rPr>
          <w:rFonts w:ascii="Times New Roman" w:hAnsi="Times New Roman" w:cs="Times New Roman"/>
        </w:rPr>
      </w:pPr>
      <w:r w:rsidRPr="00425CDD">
        <w:rPr>
          <w:rFonts w:ascii="Times New Roman" w:hAnsi="Times New Roman" w:cs="Times New Roman"/>
        </w:rPr>
        <w:t>5.15</w:t>
      </w:r>
      <w:r>
        <w:rPr>
          <w:rFonts w:ascii="Times New Roman" w:hAnsi="Times New Roman" w:cs="Times New Roman"/>
        </w:rPr>
        <w:t>.3</w:t>
      </w:r>
      <w:r w:rsidRPr="00425CDD">
        <w:rPr>
          <w:rFonts w:ascii="Times New Roman" w:hAnsi="Times New Roman" w:cs="Times New Roman"/>
        </w:rPr>
        <w:t>. Neformaliojo švietimo įstaigų vadovų ir jų pavaduotojų (skyriaus vedėjų) pasiskirstymas pagal lytį (skaičius ir dalis %)</w:t>
      </w:r>
    </w:p>
    <w:tbl>
      <w:tblPr>
        <w:tblStyle w:val="Lentelstinklelis"/>
        <w:tblW w:w="9793" w:type="dxa"/>
        <w:tblInd w:w="-34" w:type="dxa"/>
        <w:tblLook w:val="04A0" w:firstRow="1" w:lastRow="0" w:firstColumn="1" w:lastColumn="0" w:noHBand="0" w:noVBand="1"/>
      </w:tblPr>
      <w:tblGrid>
        <w:gridCol w:w="2957"/>
        <w:gridCol w:w="1129"/>
        <w:gridCol w:w="1465"/>
        <w:gridCol w:w="1031"/>
        <w:gridCol w:w="912"/>
        <w:gridCol w:w="1031"/>
        <w:gridCol w:w="1268"/>
      </w:tblGrid>
      <w:tr w:rsidR="00A215B9" w:rsidRPr="00425CDD" w:rsidTr="00111B2D">
        <w:trPr>
          <w:trHeight w:val="296"/>
        </w:trPr>
        <w:tc>
          <w:tcPr>
            <w:tcW w:w="2957" w:type="dxa"/>
            <w:vMerge w:val="restart"/>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Pr>
                <w:rFonts w:ascii="Times New Roman" w:hAnsi="Times New Roman" w:cs="Times New Roman"/>
              </w:rPr>
              <w:t>Į</w:t>
            </w:r>
            <w:r w:rsidRPr="00425CDD">
              <w:rPr>
                <w:rFonts w:ascii="Times New Roman" w:hAnsi="Times New Roman" w:cs="Times New Roman"/>
              </w:rPr>
              <w:t>staigos pavadinimas</w:t>
            </w:r>
          </w:p>
        </w:tc>
        <w:tc>
          <w:tcPr>
            <w:tcW w:w="1129" w:type="dxa"/>
            <w:vMerge w:val="restart"/>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Metai</w:t>
            </w:r>
          </w:p>
        </w:tc>
        <w:tc>
          <w:tcPr>
            <w:tcW w:w="1465" w:type="dxa"/>
            <w:vMerge w:val="restart"/>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Įstaigos vadovų, pavaduotojų, skyriaus vedėjų skaičius rugsėjo 1 d.</w:t>
            </w:r>
          </w:p>
        </w:tc>
        <w:tc>
          <w:tcPr>
            <w:tcW w:w="1943" w:type="dxa"/>
            <w:gridSpan w:val="2"/>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 xml:space="preserve">Moterų </w:t>
            </w:r>
          </w:p>
        </w:tc>
        <w:tc>
          <w:tcPr>
            <w:tcW w:w="2299" w:type="dxa"/>
            <w:gridSpan w:val="2"/>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 xml:space="preserve">Vyrų </w:t>
            </w:r>
          </w:p>
        </w:tc>
      </w:tr>
      <w:tr w:rsidR="00A215B9" w:rsidRPr="00425CDD" w:rsidTr="00111B2D">
        <w:trPr>
          <w:trHeight w:val="219"/>
        </w:trPr>
        <w:tc>
          <w:tcPr>
            <w:tcW w:w="2957" w:type="dxa"/>
            <w:vMerge/>
            <w:tcBorders>
              <w:top w:val="single" w:sz="4" w:space="0" w:color="auto"/>
              <w:left w:val="single" w:sz="4" w:space="0" w:color="auto"/>
              <w:bottom w:val="single" w:sz="4" w:space="0" w:color="auto"/>
              <w:right w:val="single" w:sz="4" w:space="0" w:color="auto"/>
            </w:tcBorders>
            <w:vAlign w:val="center"/>
            <w:hideMark/>
          </w:tcPr>
          <w:p w:rsidR="00A215B9" w:rsidRPr="00425CDD" w:rsidRDefault="00A215B9" w:rsidP="00111B2D">
            <w:pPr>
              <w:spacing w:after="0" w:line="240" w:lineRule="auto"/>
              <w:rPr>
                <w:rFonts w:ascii="Times New Roman" w:hAnsi="Times New Roman" w:cs="Times New Roman"/>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215B9" w:rsidRPr="00425CDD" w:rsidRDefault="00A215B9" w:rsidP="00111B2D">
            <w:pPr>
              <w:spacing w:after="0" w:line="240" w:lineRule="auto"/>
              <w:rPr>
                <w:rFonts w:ascii="Times New Roman" w:hAnsi="Times New Roman" w:cs="Times New Roman"/>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A215B9" w:rsidRPr="00425CDD" w:rsidRDefault="00A215B9" w:rsidP="00111B2D">
            <w:pPr>
              <w:spacing w:after="0" w:line="240" w:lineRule="auto"/>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912"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Dalis (%)</w:t>
            </w:r>
          </w:p>
        </w:tc>
        <w:tc>
          <w:tcPr>
            <w:tcW w:w="1031"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1267"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A215B9" w:rsidRPr="00425CDD" w:rsidTr="00111B2D">
        <w:trPr>
          <w:trHeight w:val="242"/>
        </w:trPr>
        <w:tc>
          <w:tcPr>
            <w:tcW w:w="2957" w:type="dxa"/>
            <w:vMerge w:val="restart"/>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rPr>
                <w:rFonts w:ascii="Times New Roman" w:hAnsi="Times New Roman" w:cs="Times New Roman"/>
              </w:rPr>
            </w:pPr>
            <w:r w:rsidRPr="00425CDD">
              <w:rPr>
                <w:rFonts w:ascii="Times New Roman" w:hAnsi="Times New Roman" w:cs="Times New Roman"/>
              </w:rPr>
              <w:t>Adomo Brako dailės mokykla</w:t>
            </w:r>
          </w:p>
        </w:tc>
        <w:tc>
          <w:tcPr>
            <w:tcW w:w="1129"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2014</w:t>
            </w:r>
          </w:p>
        </w:tc>
        <w:tc>
          <w:tcPr>
            <w:tcW w:w="1465"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031"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912"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100</w:t>
            </w:r>
          </w:p>
        </w:tc>
        <w:tc>
          <w:tcPr>
            <w:tcW w:w="1031"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0</w:t>
            </w:r>
          </w:p>
        </w:tc>
        <w:tc>
          <w:tcPr>
            <w:tcW w:w="1267"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0</w:t>
            </w:r>
          </w:p>
        </w:tc>
      </w:tr>
      <w:tr w:rsidR="00A215B9" w:rsidRPr="00425CDD" w:rsidTr="00111B2D">
        <w:trPr>
          <w:trHeight w:val="187"/>
        </w:trPr>
        <w:tc>
          <w:tcPr>
            <w:tcW w:w="2957" w:type="dxa"/>
            <w:vMerge/>
            <w:tcBorders>
              <w:top w:val="single" w:sz="4" w:space="0" w:color="auto"/>
              <w:left w:val="single" w:sz="4" w:space="0" w:color="auto"/>
              <w:bottom w:val="single" w:sz="4" w:space="0" w:color="auto"/>
              <w:right w:val="single" w:sz="4" w:space="0" w:color="auto"/>
            </w:tcBorders>
            <w:vAlign w:val="center"/>
            <w:hideMark/>
          </w:tcPr>
          <w:p w:rsidR="00A215B9" w:rsidRPr="00425CDD" w:rsidRDefault="00A215B9" w:rsidP="00111B2D">
            <w:pPr>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2015</w:t>
            </w:r>
          </w:p>
        </w:tc>
        <w:tc>
          <w:tcPr>
            <w:tcW w:w="1465"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031"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912"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100</w:t>
            </w:r>
          </w:p>
        </w:tc>
        <w:tc>
          <w:tcPr>
            <w:tcW w:w="1031"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0</w:t>
            </w:r>
          </w:p>
        </w:tc>
        <w:tc>
          <w:tcPr>
            <w:tcW w:w="1267"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0</w:t>
            </w:r>
          </w:p>
        </w:tc>
      </w:tr>
      <w:tr w:rsidR="00A215B9" w:rsidRPr="00425CDD" w:rsidTr="00111B2D">
        <w:trPr>
          <w:trHeight w:val="242"/>
        </w:trPr>
        <w:tc>
          <w:tcPr>
            <w:tcW w:w="2957" w:type="dxa"/>
            <w:vMerge w:val="restart"/>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rPr>
                <w:rFonts w:ascii="Times New Roman" w:hAnsi="Times New Roman" w:cs="Times New Roman"/>
                <w:bCs/>
              </w:rPr>
            </w:pPr>
            <w:r w:rsidRPr="00425CDD">
              <w:rPr>
                <w:rFonts w:ascii="Times New Roman" w:hAnsi="Times New Roman" w:cs="Times New Roman"/>
                <w:bCs/>
              </w:rPr>
              <w:t>Juozo Karoso muzikos mokykla</w:t>
            </w:r>
          </w:p>
        </w:tc>
        <w:tc>
          <w:tcPr>
            <w:tcW w:w="1129"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bCs/>
              </w:rPr>
            </w:pPr>
            <w:r w:rsidRPr="00425CDD">
              <w:rPr>
                <w:rFonts w:ascii="Times New Roman" w:hAnsi="Times New Roman" w:cs="Times New Roman"/>
              </w:rPr>
              <w:t>2014</w:t>
            </w:r>
          </w:p>
        </w:tc>
        <w:tc>
          <w:tcPr>
            <w:tcW w:w="1465"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031"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912"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66,67</w:t>
            </w:r>
          </w:p>
        </w:tc>
        <w:tc>
          <w:tcPr>
            <w:tcW w:w="1031"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267"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33,33</w:t>
            </w:r>
          </w:p>
        </w:tc>
      </w:tr>
      <w:tr w:rsidR="00A215B9" w:rsidRPr="00425CDD" w:rsidTr="00111B2D">
        <w:trPr>
          <w:trHeight w:val="187"/>
        </w:trPr>
        <w:tc>
          <w:tcPr>
            <w:tcW w:w="2957" w:type="dxa"/>
            <w:vMerge/>
            <w:tcBorders>
              <w:top w:val="single" w:sz="4" w:space="0" w:color="auto"/>
              <w:left w:val="single" w:sz="4" w:space="0" w:color="auto"/>
              <w:bottom w:val="single" w:sz="4" w:space="0" w:color="auto"/>
              <w:right w:val="single" w:sz="4" w:space="0" w:color="auto"/>
            </w:tcBorders>
            <w:vAlign w:val="center"/>
            <w:hideMark/>
          </w:tcPr>
          <w:p w:rsidR="00A215B9" w:rsidRPr="00425CDD" w:rsidRDefault="00A215B9" w:rsidP="00111B2D">
            <w:pPr>
              <w:spacing w:after="0" w:line="240" w:lineRule="auto"/>
              <w:rPr>
                <w:rFonts w:ascii="Times New Roman" w:hAnsi="Times New Roman" w:cs="Times New Roman"/>
                <w:bCs/>
              </w:rPr>
            </w:pPr>
          </w:p>
        </w:tc>
        <w:tc>
          <w:tcPr>
            <w:tcW w:w="1129"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bCs/>
              </w:rPr>
            </w:pPr>
            <w:r w:rsidRPr="00425CDD">
              <w:rPr>
                <w:rFonts w:ascii="Times New Roman" w:hAnsi="Times New Roman" w:cs="Times New Roman"/>
              </w:rPr>
              <w:t>2015</w:t>
            </w:r>
          </w:p>
        </w:tc>
        <w:tc>
          <w:tcPr>
            <w:tcW w:w="1465"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031"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912"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66,67</w:t>
            </w:r>
          </w:p>
        </w:tc>
        <w:tc>
          <w:tcPr>
            <w:tcW w:w="1031"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267"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33,33</w:t>
            </w:r>
          </w:p>
        </w:tc>
      </w:tr>
      <w:tr w:rsidR="00A215B9" w:rsidRPr="00425CDD" w:rsidTr="00111B2D">
        <w:trPr>
          <w:trHeight w:val="242"/>
        </w:trPr>
        <w:tc>
          <w:tcPr>
            <w:tcW w:w="2957" w:type="dxa"/>
            <w:vMerge w:val="restart"/>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rPr>
                <w:rFonts w:ascii="Times New Roman" w:hAnsi="Times New Roman" w:cs="Times New Roman"/>
              </w:rPr>
            </w:pPr>
            <w:r w:rsidRPr="00425CDD">
              <w:rPr>
                <w:rFonts w:ascii="Times New Roman" w:hAnsi="Times New Roman" w:cs="Times New Roman"/>
              </w:rPr>
              <w:t>Jeronimo Kačinsko muzikos mokykla</w:t>
            </w:r>
          </w:p>
        </w:tc>
        <w:tc>
          <w:tcPr>
            <w:tcW w:w="1129"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2014</w:t>
            </w:r>
          </w:p>
        </w:tc>
        <w:tc>
          <w:tcPr>
            <w:tcW w:w="1465"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031"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912"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50</w:t>
            </w:r>
          </w:p>
        </w:tc>
        <w:tc>
          <w:tcPr>
            <w:tcW w:w="1031"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267"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50</w:t>
            </w:r>
          </w:p>
        </w:tc>
      </w:tr>
      <w:tr w:rsidR="00A215B9" w:rsidRPr="00425CDD" w:rsidTr="00111B2D">
        <w:trPr>
          <w:trHeight w:val="187"/>
        </w:trPr>
        <w:tc>
          <w:tcPr>
            <w:tcW w:w="2957" w:type="dxa"/>
            <w:vMerge/>
            <w:tcBorders>
              <w:top w:val="single" w:sz="4" w:space="0" w:color="auto"/>
              <w:left w:val="single" w:sz="4" w:space="0" w:color="auto"/>
              <w:bottom w:val="single" w:sz="4" w:space="0" w:color="auto"/>
              <w:right w:val="single" w:sz="4" w:space="0" w:color="auto"/>
            </w:tcBorders>
            <w:vAlign w:val="center"/>
            <w:hideMark/>
          </w:tcPr>
          <w:p w:rsidR="00A215B9" w:rsidRPr="00425CDD" w:rsidRDefault="00A215B9" w:rsidP="00111B2D">
            <w:pPr>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2015</w:t>
            </w:r>
          </w:p>
        </w:tc>
        <w:tc>
          <w:tcPr>
            <w:tcW w:w="1465"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031"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912"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50</w:t>
            </w:r>
          </w:p>
        </w:tc>
        <w:tc>
          <w:tcPr>
            <w:tcW w:w="1031"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267"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50</w:t>
            </w:r>
          </w:p>
        </w:tc>
      </w:tr>
      <w:tr w:rsidR="00A215B9" w:rsidRPr="00425CDD" w:rsidTr="00111B2D">
        <w:trPr>
          <w:trHeight w:val="242"/>
        </w:trPr>
        <w:tc>
          <w:tcPr>
            <w:tcW w:w="2957" w:type="dxa"/>
            <w:vMerge w:val="restart"/>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rPr>
                <w:rFonts w:ascii="Times New Roman" w:hAnsi="Times New Roman" w:cs="Times New Roman"/>
              </w:rPr>
            </w:pPr>
            <w:r>
              <w:rPr>
                <w:rFonts w:ascii="Times New Roman" w:hAnsi="Times New Roman" w:cs="Times New Roman"/>
              </w:rPr>
              <w:t>J</w:t>
            </w:r>
            <w:r w:rsidRPr="00425CDD">
              <w:rPr>
                <w:rFonts w:ascii="Times New Roman" w:hAnsi="Times New Roman" w:cs="Times New Roman"/>
              </w:rPr>
              <w:t>aunimo centras</w:t>
            </w:r>
          </w:p>
        </w:tc>
        <w:tc>
          <w:tcPr>
            <w:tcW w:w="1129"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2014</w:t>
            </w:r>
          </w:p>
        </w:tc>
        <w:tc>
          <w:tcPr>
            <w:tcW w:w="1465"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031"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912"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66,67</w:t>
            </w:r>
          </w:p>
        </w:tc>
        <w:tc>
          <w:tcPr>
            <w:tcW w:w="1031"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267"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33,33</w:t>
            </w:r>
          </w:p>
        </w:tc>
      </w:tr>
      <w:tr w:rsidR="00A215B9" w:rsidRPr="00425CDD" w:rsidTr="00111B2D">
        <w:trPr>
          <w:trHeight w:val="187"/>
        </w:trPr>
        <w:tc>
          <w:tcPr>
            <w:tcW w:w="2957" w:type="dxa"/>
            <w:vMerge/>
            <w:tcBorders>
              <w:top w:val="single" w:sz="4" w:space="0" w:color="auto"/>
              <w:left w:val="single" w:sz="4" w:space="0" w:color="auto"/>
              <w:bottom w:val="single" w:sz="4" w:space="0" w:color="auto"/>
              <w:right w:val="single" w:sz="4" w:space="0" w:color="auto"/>
            </w:tcBorders>
            <w:vAlign w:val="center"/>
            <w:hideMark/>
          </w:tcPr>
          <w:p w:rsidR="00A215B9" w:rsidRPr="00425CDD" w:rsidRDefault="00A215B9" w:rsidP="00111B2D">
            <w:pPr>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2015</w:t>
            </w:r>
          </w:p>
        </w:tc>
        <w:tc>
          <w:tcPr>
            <w:tcW w:w="1465"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031"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912"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66,67</w:t>
            </w:r>
          </w:p>
        </w:tc>
        <w:tc>
          <w:tcPr>
            <w:tcW w:w="1031"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267"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33,33</w:t>
            </w:r>
          </w:p>
        </w:tc>
      </w:tr>
      <w:tr w:rsidR="00A215B9" w:rsidRPr="00425CDD" w:rsidTr="00111B2D">
        <w:trPr>
          <w:trHeight w:val="242"/>
        </w:trPr>
        <w:tc>
          <w:tcPr>
            <w:tcW w:w="2957" w:type="dxa"/>
            <w:vMerge w:val="restart"/>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rPr>
                <w:rFonts w:ascii="Times New Roman" w:hAnsi="Times New Roman" w:cs="Times New Roman"/>
              </w:rPr>
            </w:pPr>
            <w:r>
              <w:rPr>
                <w:rFonts w:ascii="Times New Roman" w:hAnsi="Times New Roman" w:cs="Times New Roman"/>
              </w:rPr>
              <w:t>V</w:t>
            </w:r>
            <w:r w:rsidRPr="00425CDD">
              <w:rPr>
                <w:rFonts w:ascii="Times New Roman" w:hAnsi="Times New Roman" w:cs="Times New Roman"/>
              </w:rPr>
              <w:t>aikų laisvalaikio centras</w:t>
            </w:r>
          </w:p>
        </w:tc>
        <w:tc>
          <w:tcPr>
            <w:tcW w:w="1129"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2014</w:t>
            </w:r>
          </w:p>
        </w:tc>
        <w:tc>
          <w:tcPr>
            <w:tcW w:w="1465"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31"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912"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 xml:space="preserve">50,00 </w:t>
            </w:r>
          </w:p>
        </w:tc>
        <w:tc>
          <w:tcPr>
            <w:tcW w:w="1031"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267"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 xml:space="preserve">50,00 </w:t>
            </w:r>
          </w:p>
        </w:tc>
      </w:tr>
      <w:tr w:rsidR="00A215B9" w:rsidRPr="00425CDD" w:rsidTr="00111B2D">
        <w:trPr>
          <w:trHeight w:val="187"/>
        </w:trPr>
        <w:tc>
          <w:tcPr>
            <w:tcW w:w="2957" w:type="dxa"/>
            <w:vMerge/>
            <w:tcBorders>
              <w:top w:val="single" w:sz="4" w:space="0" w:color="auto"/>
              <w:left w:val="single" w:sz="4" w:space="0" w:color="auto"/>
              <w:bottom w:val="single" w:sz="4" w:space="0" w:color="auto"/>
              <w:right w:val="single" w:sz="4" w:space="0" w:color="auto"/>
            </w:tcBorders>
            <w:vAlign w:val="center"/>
            <w:hideMark/>
          </w:tcPr>
          <w:p w:rsidR="00A215B9" w:rsidRPr="00425CDD" w:rsidRDefault="00A215B9" w:rsidP="00111B2D">
            <w:pPr>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2015</w:t>
            </w:r>
          </w:p>
        </w:tc>
        <w:tc>
          <w:tcPr>
            <w:tcW w:w="1465"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31"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912"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 xml:space="preserve">50,00 </w:t>
            </w:r>
          </w:p>
        </w:tc>
        <w:tc>
          <w:tcPr>
            <w:tcW w:w="1031"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267"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 xml:space="preserve">50,00 </w:t>
            </w:r>
          </w:p>
        </w:tc>
      </w:tr>
      <w:tr w:rsidR="00A215B9" w:rsidRPr="00425CDD" w:rsidTr="00111B2D">
        <w:trPr>
          <w:trHeight w:val="242"/>
        </w:trPr>
        <w:tc>
          <w:tcPr>
            <w:tcW w:w="2957" w:type="dxa"/>
            <w:vMerge w:val="restart"/>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rPr>
                <w:rFonts w:ascii="Times New Roman" w:hAnsi="Times New Roman" w:cs="Times New Roman"/>
              </w:rPr>
            </w:pPr>
            <w:r>
              <w:rPr>
                <w:rFonts w:ascii="Times New Roman" w:hAnsi="Times New Roman" w:cs="Times New Roman"/>
              </w:rPr>
              <w:t>M</w:t>
            </w:r>
            <w:r w:rsidRPr="00425CDD">
              <w:rPr>
                <w:rFonts w:ascii="Times New Roman" w:hAnsi="Times New Roman" w:cs="Times New Roman"/>
              </w:rPr>
              <w:t>oksleivių saviraiškos centras</w:t>
            </w:r>
          </w:p>
        </w:tc>
        <w:tc>
          <w:tcPr>
            <w:tcW w:w="1129"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2014</w:t>
            </w:r>
          </w:p>
        </w:tc>
        <w:tc>
          <w:tcPr>
            <w:tcW w:w="1465"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031"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912"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80</w:t>
            </w:r>
          </w:p>
        </w:tc>
        <w:tc>
          <w:tcPr>
            <w:tcW w:w="1031"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267"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20</w:t>
            </w:r>
          </w:p>
        </w:tc>
      </w:tr>
      <w:tr w:rsidR="00A215B9" w:rsidRPr="00425CDD" w:rsidTr="00111B2D">
        <w:trPr>
          <w:trHeight w:val="187"/>
        </w:trPr>
        <w:tc>
          <w:tcPr>
            <w:tcW w:w="2957" w:type="dxa"/>
            <w:vMerge/>
            <w:tcBorders>
              <w:top w:val="single" w:sz="4" w:space="0" w:color="auto"/>
              <w:left w:val="single" w:sz="4" w:space="0" w:color="auto"/>
              <w:bottom w:val="single" w:sz="4" w:space="0" w:color="auto"/>
              <w:right w:val="single" w:sz="4" w:space="0" w:color="auto"/>
            </w:tcBorders>
            <w:vAlign w:val="center"/>
            <w:hideMark/>
          </w:tcPr>
          <w:p w:rsidR="00A215B9" w:rsidRPr="00425CDD" w:rsidRDefault="00A215B9" w:rsidP="00111B2D">
            <w:pPr>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2015</w:t>
            </w:r>
          </w:p>
        </w:tc>
        <w:tc>
          <w:tcPr>
            <w:tcW w:w="1465"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031"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912"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80</w:t>
            </w:r>
          </w:p>
        </w:tc>
        <w:tc>
          <w:tcPr>
            <w:tcW w:w="1031"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267" w:type="dxa"/>
            <w:tcBorders>
              <w:top w:val="single" w:sz="4" w:space="0" w:color="auto"/>
              <w:left w:val="single" w:sz="4" w:space="0" w:color="auto"/>
              <w:bottom w:val="single" w:sz="4" w:space="0" w:color="auto"/>
              <w:right w:val="single" w:sz="4" w:space="0" w:color="auto"/>
            </w:tcBorders>
            <w:hideMark/>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20</w:t>
            </w:r>
          </w:p>
        </w:tc>
      </w:tr>
    </w:tbl>
    <w:p w:rsidR="00A215B9" w:rsidRPr="00425CDD" w:rsidRDefault="00A215B9" w:rsidP="00A215B9">
      <w:pPr>
        <w:spacing w:after="0" w:line="240" w:lineRule="auto"/>
        <w:rPr>
          <w:rFonts w:ascii="Times New Roman" w:hAnsi="Times New Roman" w:cs="Times New Roman"/>
        </w:rPr>
      </w:pPr>
    </w:p>
    <w:p w:rsidR="00062366" w:rsidRPr="00425CDD" w:rsidRDefault="00062366" w:rsidP="005F39FC">
      <w:pPr>
        <w:spacing w:after="0" w:line="240" w:lineRule="auto"/>
        <w:jc w:val="both"/>
        <w:rPr>
          <w:rFonts w:ascii="Times New Roman" w:hAnsi="Times New Roman" w:cs="Times New Roman"/>
        </w:rPr>
      </w:pPr>
      <w:r w:rsidRPr="005F39FC">
        <w:rPr>
          <w:rFonts w:ascii="Times New Roman" w:hAnsi="Times New Roman" w:cs="Times New Roman"/>
        </w:rPr>
        <w:t>5.16, 5.17. Švietimo įstaigų vadovų ir jų pavaduotojų pasiskirstymas pagal amžių (skaičius ir dalis %)</w:t>
      </w:r>
      <w:r w:rsidR="009E0843">
        <w:rPr>
          <w:rFonts w:ascii="Times New Roman" w:hAnsi="Times New Roman" w:cs="Times New Roman"/>
        </w:rPr>
        <w:t xml:space="preserve"> </w:t>
      </w:r>
      <w:r w:rsidR="009E0843" w:rsidRPr="00425CDD">
        <w:rPr>
          <w:rFonts w:ascii="Times New Roman" w:hAnsi="Times New Roman" w:cs="Times New Roman"/>
        </w:rPr>
        <w:t>2015–2016 m. m.</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709"/>
        <w:gridCol w:w="709"/>
        <w:gridCol w:w="850"/>
        <w:gridCol w:w="851"/>
        <w:gridCol w:w="850"/>
        <w:gridCol w:w="851"/>
        <w:gridCol w:w="709"/>
        <w:gridCol w:w="850"/>
        <w:gridCol w:w="1134"/>
      </w:tblGrid>
      <w:tr w:rsidR="00062366" w:rsidRPr="00425CDD" w:rsidTr="00265AC9">
        <w:trPr>
          <w:trHeight w:val="309"/>
          <w:tblHeader/>
        </w:trPr>
        <w:tc>
          <w:tcPr>
            <w:tcW w:w="1418" w:type="dxa"/>
            <w:vMerge w:val="restart"/>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Įstaigos tipas</w:t>
            </w:r>
          </w:p>
        </w:tc>
        <w:tc>
          <w:tcPr>
            <w:tcW w:w="992" w:type="dxa"/>
            <w:vMerge w:val="restart"/>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Vadovų skaičius</w:t>
            </w:r>
          </w:p>
        </w:tc>
        <w:tc>
          <w:tcPr>
            <w:tcW w:w="7513" w:type="dxa"/>
            <w:gridSpan w:val="9"/>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 xml:space="preserve">Vadovų amžiaus tarpsnis </w:t>
            </w:r>
          </w:p>
        </w:tc>
      </w:tr>
      <w:tr w:rsidR="00062366" w:rsidRPr="00425CDD" w:rsidTr="00265AC9">
        <w:trPr>
          <w:trHeight w:val="555"/>
          <w:tblHeader/>
        </w:trPr>
        <w:tc>
          <w:tcPr>
            <w:tcW w:w="1418" w:type="dxa"/>
            <w:vMerge/>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25-29/</w:t>
            </w:r>
          </w:p>
          <w:p w:rsidR="00062366" w:rsidRPr="00425CDD" w:rsidRDefault="00062366" w:rsidP="00FD455E">
            <w:pPr>
              <w:pStyle w:val="Betarp"/>
              <w:jc w:val="center"/>
              <w:rPr>
                <w:rFonts w:ascii="Times New Roman" w:hAnsi="Times New Roman"/>
              </w:rPr>
            </w:pPr>
            <w:r w:rsidRPr="00425CDD">
              <w:rPr>
                <w:rFonts w:ascii="Times New Roman" w:hAnsi="Times New Roman"/>
              </w:rPr>
              <w:t>30-34 metų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35-39 /</w:t>
            </w:r>
          </w:p>
          <w:p w:rsidR="00062366" w:rsidRPr="00425CDD" w:rsidRDefault="00062366" w:rsidP="00FD455E">
            <w:pPr>
              <w:pStyle w:val="Betarp"/>
              <w:jc w:val="center"/>
              <w:rPr>
                <w:rFonts w:ascii="Times New Roman" w:hAnsi="Times New Roman"/>
              </w:rPr>
            </w:pPr>
            <w:r w:rsidRPr="00425CDD">
              <w:rPr>
                <w:rFonts w:ascii="Times New Roman" w:hAnsi="Times New Roman"/>
              </w:rPr>
              <w:t>40-44 metų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45-49/</w:t>
            </w:r>
          </w:p>
          <w:p w:rsidR="00062366" w:rsidRPr="00425CDD" w:rsidRDefault="00062366" w:rsidP="00FD455E">
            <w:pPr>
              <w:pStyle w:val="Betarp"/>
              <w:jc w:val="center"/>
              <w:rPr>
                <w:rFonts w:ascii="Times New Roman" w:hAnsi="Times New Roman"/>
              </w:rPr>
            </w:pPr>
            <w:r w:rsidRPr="00425CDD">
              <w:rPr>
                <w:rFonts w:ascii="Times New Roman" w:hAnsi="Times New Roman"/>
              </w:rPr>
              <w:t>50-54 metų</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55-59/</w:t>
            </w:r>
          </w:p>
          <w:p w:rsidR="00062366" w:rsidRPr="00425CDD" w:rsidRDefault="00062366" w:rsidP="00FD455E">
            <w:pPr>
              <w:pStyle w:val="Betarp"/>
              <w:jc w:val="center"/>
              <w:rPr>
                <w:rFonts w:ascii="Times New Roman" w:hAnsi="Times New Roman"/>
              </w:rPr>
            </w:pPr>
            <w:r w:rsidRPr="00425CDD">
              <w:rPr>
                <w:rFonts w:ascii="Times New Roman" w:hAnsi="Times New Roman"/>
              </w:rPr>
              <w:t xml:space="preserve"> 60-64 metų</w:t>
            </w:r>
          </w:p>
        </w:tc>
        <w:tc>
          <w:tcPr>
            <w:tcW w:w="1134"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65 metų ir vyresni</w:t>
            </w:r>
          </w:p>
        </w:tc>
      </w:tr>
      <w:tr w:rsidR="005C0E41" w:rsidRPr="00425CDD" w:rsidTr="00FD455E">
        <w:trPr>
          <w:trHeight w:val="253"/>
        </w:trPr>
        <w:tc>
          <w:tcPr>
            <w:tcW w:w="1418" w:type="dxa"/>
            <w:tcBorders>
              <w:top w:val="single" w:sz="4" w:space="0" w:color="auto"/>
              <w:left w:val="single" w:sz="4" w:space="0" w:color="auto"/>
              <w:bottom w:val="single" w:sz="4" w:space="0" w:color="auto"/>
              <w:right w:val="single" w:sz="4" w:space="0" w:color="auto"/>
            </w:tcBorders>
            <w:hideMark/>
          </w:tcPr>
          <w:p w:rsidR="005C0E41" w:rsidRPr="00425CDD" w:rsidRDefault="005C0E41" w:rsidP="005C0E41">
            <w:pPr>
              <w:pStyle w:val="Betarp"/>
              <w:rPr>
                <w:rFonts w:ascii="Times New Roman" w:hAnsi="Times New Roman"/>
              </w:rPr>
            </w:pPr>
            <w:r w:rsidRPr="00425CDD">
              <w:rPr>
                <w:rFonts w:ascii="Times New Roman" w:hAnsi="Times New Roman"/>
              </w:rPr>
              <w:t>Gimnazijos</w:t>
            </w:r>
          </w:p>
        </w:tc>
        <w:tc>
          <w:tcPr>
            <w:tcW w:w="992"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709"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9</w:t>
            </w:r>
          </w:p>
        </w:tc>
        <w:tc>
          <w:tcPr>
            <w:tcW w:w="8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2</w:t>
            </w:r>
          </w:p>
        </w:tc>
      </w:tr>
      <w:tr w:rsidR="005C0E41" w:rsidRPr="00425CDD" w:rsidTr="00FD455E">
        <w:trPr>
          <w:trHeight w:val="269"/>
        </w:trPr>
        <w:tc>
          <w:tcPr>
            <w:tcW w:w="1418" w:type="dxa"/>
            <w:tcBorders>
              <w:top w:val="single" w:sz="4" w:space="0" w:color="auto"/>
              <w:left w:val="single" w:sz="4" w:space="0" w:color="auto"/>
              <w:bottom w:val="single" w:sz="4" w:space="0" w:color="auto"/>
              <w:right w:val="single" w:sz="4" w:space="0" w:color="auto"/>
            </w:tcBorders>
            <w:hideMark/>
          </w:tcPr>
          <w:p w:rsidR="005C0E41" w:rsidRPr="00425CDD" w:rsidRDefault="005C0E41" w:rsidP="005C0E41">
            <w:pPr>
              <w:pStyle w:val="Betarp"/>
              <w:rPr>
                <w:rFonts w:ascii="Times New Roman" w:hAnsi="Times New Roman"/>
              </w:rPr>
            </w:pPr>
            <w:r w:rsidRPr="00425CDD">
              <w:rPr>
                <w:rFonts w:ascii="Times New Roman" w:hAnsi="Times New Roman"/>
              </w:rPr>
              <w:t xml:space="preserve">Suaugusiųjų </w:t>
            </w:r>
            <w:r w:rsidRPr="00425CDD">
              <w:rPr>
                <w:rFonts w:ascii="Times New Roman" w:hAnsi="Times New Roman"/>
              </w:rPr>
              <w:lastRenderedPageBreak/>
              <w:t>gimnazijos</w:t>
            </w:r>
          </w:p>
        </w:tc>
        <w:tc>
          <w:tcPr>
            <w:tcW w:w="992"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jc w:val="center"/>
              <w:rPr>
                <w:rFonts w:ascii="Times New Roman" w:hAnsi="Times New Roman" w:cs="Times New Roman"/>
              </w:rPr>
            </w:pPr>
            <w:r w:rsidRPr="00425CDD">
              <w:rPr>
                <w:rFonts w:ascii="Times New Roman" w:hAnsi="Times New Roman" w:cs="Times New Roman"/>
              </w:rPr>
              <w:lastRenderedPageBreak/>
              <w:t>2</w:t>
            </w:r>
          </w:p>
        </w:tc>
        <w:tc>
          <w:tcPr>
            <w:tcW w:w="709"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8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8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1134"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r>
      <w:tr w:rsidR="005C0E41" w:rsidRPr="00425CDD" w:rsidTr="00FD455E">
        <w:trPr>
          <w:trHeight w:val="269"/>
        </w:trPr>
        <w:tc>
          <w:tcPr>
            <w:tcW w:w="1418" w:type="dxa"/>
            <w:tcBorders>
              <w:top w:val="single" w:sz="4" w:space="0" w:color="auto"/>
              <w:left w:val="single" w:sz="4" w:space="0" w:color="auto"/>
              <w:bottom w:val="single" w:sz="4" w:space="0" w:color="auto"/>
              <w:right w:val="single" w:sz="4" w:space="0" w:color="auto"/>
            </w:tcBorders>
            <w:hideMark/>
          </w:tcPr>
          <w:p w:rsidR="005C0E41" w:rsidRPr="00425CDD" w:rsidRDefault="005C0E41" w:rsidP="005C0E41">
            <w:pPr>
              <w:pStyle w:val="Betarp"/>
              <w:rPr>
                <w:rFonts w:ascii="Times New Roman" w:hAnsi="Times New Roman"/>
              </w:rPr>
            </w:pPr>
            <w:r w:rsidRPr="00425CDD">
              <w:rPr>
                <w:rFonts w:ascii="Times New Roman" w:hAnsi="Times New Roman"/>
              </w:rPr>
              <w:t>Pagrindinės mokyklos</w:t>
            </w:r>
          </w:p>
        </w:tc>
        <w:tc>
          <w:tcPr>
            <w:tcW w:w="992"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709"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8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9</w:t>
            </w:r>
          </w:p>
        </w:tc>
        <w:tc>
          <w:tcPr>
            <w:tcW w:w="8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1</w:t>
            </w:r>
          </w:p>
        </w:tc>
      </w:tr>
      <w:tr w:rsidR="005C0E41" w:rsidRPr="00425CDD" w:rsidTr="00FD455E">
        <w:trPr>
          <w:trHeight w:val="269"/>
        </w:trPr>
        <w:tc>
          <w:tcPr>
            <w:tcW w:w="1418" w:type="dxa"/>
            <w:tcBorders>
              <w:top w:val="single" w:sz="4" w:space="0" w:color="auto"/>
              <w:left w:val="single" w:sz="4" w:space="0" w:color="auto"/>
              <w:bottom w:val="single" w:sz="4" w:space="0" w:color="auto"/>
              <w:right w:val="single" w:sz="4" w:space="0" w:color="auto"/>
            </w:tcBorders>
            <w:hideMark/>
          </w:tcPr>
          <w:p w:rsidR="005C0E41" w:rsidRPr="00425CDD" w:rsidRDefault="005C0E41" w:rsidP="005C0E41">
            <w:pPr>
              <w:pStyle w:val="Betarp"/>
              <w:rPr>
                <w:rFonts w:ascii="Times New Roman" w:hAnsi="Times New Roman"/>
              </w:rPr>
            </w:pPr>
            <w:r w:rsidRPr="00425CDD">
              <w:rPr>
                <w:rFonts w:ascii="Times New Roman" w:hAnsi="Times New Roman"/>
              </w:rPr>
              <w:t>Progimnazi</w:t>
            </w:r>
          </w:p>
          <w:p w:rsidR="005C0E41" w:rsidRPr="00425CDD" w:rsidRDefault="005C0E41" w:rsidP="005C0E41">
            <w:pPr>
              <w:pStyle w:val="Betarp"/>
              <w:rPr>
                <w:rFonts w:ascii="Times New Roman" w:hAnsi="Times New Roman"/>
              </w:rPr>
            </w:pPr>
            <w:r w:rsidRPr="00425CDD">
              <w:rPr>
                <w:rFonts w:ascii="Times New Roman" w:hAnsi="Times New Roman"/>
              </w:rPr>
              <w:t>jos</w:t>
            </w:r>
          </w:p>
        </w:tc>
        <w:tc>
          <w:tcPr>
            <w:tcW w:w="992"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709"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9</w:t>
            </w:r>
          </w:p>
        </w:tc>
        <w:tc>
          <w:tcPr>
            <w:tcW w:w="8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3</w:t>
            </w:r>
          </w:p>
        </w:tc>
      </w:tr>
      <w:tr w:rsidR="005C0E41" w:rsidRPr="00425CDD" w:rsidTr="00FD455E">
        <w:trPr>
          <w:trHeight w:val="269"/>
        </w:trPr>
        <w:tc>
          <w:tcPr>
            <w:tcW w:w="1418" w:type="dxa"/>
            <w:tcBorders>
              <w:top w:val="single" w:sz="4" w:space="0" w:color="auto"/>
              <w:left w:val="single" w:sz="4" w:space="0" w:color="auto"/>
              <w:bottom w:val="single" w:sz="4" w:space="0" w:color="auto"/>
              <w:right w:val="single" w:sz="4" w:space="0" w:color="auto"/>
            </w:tcBorders>
            <w:hideMark/>
          </w:tcPr>
          <w:p w:rsidR="005C0E41" w:rsidRPr="00425CDD" w:rsidRDefault="005C0E41" w:rsidP="005C0E41">
            <w:pPr>
              <w:pStyle w:val="Betarp"/>
              <w:rPr>
                <w:rFonts w:ascii="Times New Roman" w:hAnsi="Times New Roman"/>
              </w:rPr>
            </w:pPr>
            <w:r w:rsidRPr="00425CDD">
              <w:rPr>
                <w:rFonts w:ascii="Times New Roman" w:hAnsi="Times New Roman"/>
              </w:rPr>
              <w:t>Specialiosios mokyklos</w:t>
            </w:r>
          </w:p>
        </w:tc>
        <w:tc>
          <w:tcPr>
            <w:tcW w:w="992"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1134"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r>
      <w:tr w:rsidR="005C0E41" w:rsidRPr="00425CDD" w:rsidTr="00FD455E">
        <w:trPr>
          <w:trHeight w:val="269"/>
        </w:trPr>
        <w:tc>
          <w:tcPr>
            <w:tcW w:w="1418" w:type="dxa"/>
            <w:tcBorders>
              <w:top w:val="single" w:sz="4" w:space="0" w:color="auto"/>
              <w:left w:val="single" w:sz="4" w:space="0" w:color="auto"/>
              <w:bottom w:val="single" w:sz="4" w:space="0" w:color="auto"/>
              <w:right w:val="single" w:sz="4" w:space="0" w:color="auto"/>
            </w:tcBorders>
            <w:hideMark/>
          </w:tcPr>
          <w:p w:rsidR="005C0E41" w:rsidRPr="00425CDD" w:rsidRDefault="005C0E41" w:rsidP="005C0E41">
            <w:pPr>
              <w:pStyle w:val="Betarp"/>
              <w:rPr>
                <w:rFonts w:ascii="Times New Roman" w:hAnsi="Times New Roman"/>
              </w:rPr>
            </w:pPr>
            <w:r w:rsidRPr="00425CDD">
              <w:rPr>
                <w:rFonts w:ascii="Times New Roman" w:hAnsi="Times New Roman"/>
              </w:rPr>
              <w:t>Pradinė mokykla</w:t>
            </w:r>
          </w:p>
        </w:tc>
        <w:tc>
          <w:tcPr>
            <w:tcW w:w="992"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8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8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1134"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1</w:t>
            </w:r>
          </w:p>
        </w:tc>
      </w:tr>
      <w:tr w:rsidR="005C0E41" w:rsidRPr="00425CDD" w:rsidTr="00FD455E">
        <w:trPr>
          <w:trHeight w:val="269"/>
        </w:trPr>
        <w:tc>
          <w:tcPr>
            <w:tcW w:w="1418" w:type="dxa"/>
            <w:tcBorders>
              <w:top w:val="single" w:sz="4" w:space="0" w:color="auto"/>
              <w:left w:val="single" w:sz="4" w:space="0" w:color="auto"/>
              <w:bottom w:val="single" w:sz="4" w:space="0" w:color="auto"/>
              <w:right w:val="single" w:sz="4" w:space="0" w:color="auto"/>
            </w:tcBorders>
            <w:hideMark/>
          </w:tcPr>
          <w:p w:rsidR="005C0E41" w:rsidRPr="00425CDD" w:rsidRDefault="005C0E41" w:rsidP="005C0E41">
            <w:pPr>
              <w:pStyle w:val="Betarp"/>
              <w:rPr>
                <w:rFonts w:ascii="Times New Roman" w:hAnsi="Times New Roman"/>
              </w:rPr>
            </w:pPr>
            <w:r w:rsidRPr="00425CDD">
              <w:rPr>
                <w:rFonts w:ascii="Times New Roman" w:hAnsi="Times New Roman"/>
              </w:rPr>
              <w:t>Mokyklos-darželiai</w:t>
            </w:r>
          </w:p>
        </w:tc>
        <w:tc>
          <w:tcPr>
            <w:tcW w:w="992"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8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2</w:t>
            </w:r>
          </w:p>
        </w:tc>
      </w:tr>
      <w:tr w:rsidR="005C0E41" w:rsidRPr="00425CDD" w:rsidTr="00FD455E">
        <w:trPr>
          <w:trHeight w:val="269"/>
        </w:trPr>
        <w:tc>
          <w:tcPr>
            <w:tcW w:w="1418" w:type="dxa"/>
            <w:tcBorders>
              <w:top w:val="single" w:sz="4" w:space="0" w:color="auto"/>
              <w:left w:val="single" w:sz="4" w:space="0" w:color="auto"/>
              <w:bottom w:val="single" w:sz="4" w:space="0" w:color="auto"/>
              <w:right w:val="single" w:sz="4" w:space="0" w:color="auto"/>
            </w:tcBorders>
            <w:hideMark/>
          </w:tcPr>
          <w:p w:rsidR="005C0E41" w:rsidRPr="00425CDD" w:rsidRDefault="005C0E41" w:rsidP="005C0E41">
            <w:pPr>
              <w:pStyle w:val="Betarp"/>
              <w:rPr>
                <w:rFonts w:ascii="Times New Roman" w:hAnsi="Times New Roman"/>
              </w:rPr>
            </w:pPr>
            <w:r w:rsidRPr="00425CDD">
              <w:rPr>
                <w:rFonts w:ascii="Times New Roman" w:hAnsi="Times New Roman"/>
              </w:rPr>
              <w:t>Lopšeliai-darželiai</w:t>
            </w:r>
          </w:p>
        </w:tc>
        <w:tc>
          <w:tcPr>
            <w:tcW w:w="992"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jc w:val="center"/>
              <w:rPr>
                <w:rFonts w:ascii="Times New Roman" w:hAnsi="Times New Roman" w:cs="Times New Roman"/>
              </w:rPr>
            </w:pPr>
            <w:r w:rsidRPr="00425CDD">
              <w:rPr>
                <w:rFonts w:ascii="Times New Roman" w:hAnsi="Times New Roman" w:cs="Times New Roman"/>
              </w:rPr>
              <w:t>92</w:t>
            </w:r>
          </w:p>
        </w:tc>
        <w:tc>
          <w:tcPr>
            <w:tcW w:w="709"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8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15</w:t>
            </w:r>
          </w:p>
        </w:tc>
        <w:tc>
          <w:tcPr>
            <w:tcW w:w="709"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34</w:t>
            </w:r>
          </w:p>
        </w:tc>
        <w:tc>
          <w:tcPr>
            <w:tcW w:w="8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15</w:t>
            </w:r>
          </w:p>
        </w:tc>
        <w:tc>
          <w:tcPr>
            <w:tcW w:w="1134"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center"/>
              <w:rPr>
                <w:rFonts w:ascii="Times New Roman" w:hAnsi="Times New Roman"/>
              </w:rPr>
            </w:pPr>
            <w:r w:rsidRPr="00425CDD">
              <w:rPr>
                <w:rFonts w:ascii="Times New Roman" w:hAnsi="Times New Roman"/>
              </w:rPr>
              <w:t>15</w:t>
            </w:r>
          </w:p>
        </w:tc>
      </w:tr>
      <w:tr w:rsidR="005C0E41" w:rsidRPr="00425CDD" w:rsidTr="00FD455E">
        <w:trPr>
          <w:trHeight w:val="269"/>
        </w:trPr>
        <w:tc>
          <w:tcPr>
            <w:tcW w:w="1418"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pStyle w:val="Betarp"/>
              <w:jc w:val="right"/>
              <w:rPr>
                <w:rFonts w:ascii="Times New Roman" w:hAnsi="Times New Roman"/>
                <w:b/>
              </w:rPr>
            </w:pPr>
            <w:r w:rsidRPr="00425CDD">
              <w:rPr>
                <w:rFonts w:ascii="Times New Roman" w:hAnsi="Times New Roman"/>
                <w:b/>
              </w:rPr>
              <w:t>Iš viso</w:t>
            </w:r>
          </w:p>
        </w:tc>
        <w:tc>
          <w:tcPr>
            <w:tcW w:w="992"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jc w:val="center"/>
              <w:rPr>
                <w:rFonts w:ascii="Times New Roman" w:hAnsi="Times New Roman" w:cs="Times New Roman"/>
                <w:b/>
              </w:rPr>
            </w:pPr>
            <w:r w:rsidRPr="00425CDD">
              <w:rPr>
                <w:rFonts w:ascii="Times New Roman" w:hAnsi="Times New Roman" w:cs="Times New Roman"/>
                <w:b/>
              </w:rPr>
              <w:t>217</w:t>
            </w:r>
          </w:p>
        </w:tc>
        <w:tc>
          <w:tcPr>
            <w:tcW w:w="709"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ind w:firstLine="33"/>
              <w:jc w:val="center"/>
              <w:rPr>
                <w:rFonts w:ascii="Times New Roman" w:hAnsi="Times New Roman" w:cs="Times New Roman"/>
                <w:b/>
              </w:rPr>
            </w:pPr>
            <w:r w:rsidRPr="00425CDD">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jc w:val="center"/>
              <w:rPr>
                <w:rFonts w:ascii="Times New Roman" w:hAnsi="Times New Roman" w:cs="Times New Roman"/>
                <w:b/>
              </w:rPr>
            </w:pPr>
            <w:r w:rsidRPr="00425CDD">
              <w:rPr>
                <w:rFonts w:ascii="Times New Roman" w:hAnsi="Times New Roman" w:cs="Times New Roman"/>
                <w:b/>
              </w:rPr>
              <w:t>4</w:t>
            </w:r>
          </w:p>
        </w:tc>
        <w:tc>
          <w:tcPr>
            <w:tcW w:w="8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jc w:val="center"/>
              <w:rPr>
                <w:rFonts w:ascii="Times New Roman" w:hAnsi="Times New Roman" w:cs="Times New Roman"/>
                <w:b/>
              </w:rPr>
            </w:pPr>
            <w:r w:rsidRPr="00425CDD">
              <w:rPr>
                <w:rFonts w:ascii="Times New Roman" w:hAnsi="Times New Roman" w:cs="Times New Roman"/>
                <w:b/>
              </w:rPr>
              <w:t>13</w:t>
            </w:r>
          </w:p>
        </w:tc>
        <w:tc>
          <w:tcPr>
            <w:tcW w:w="851"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jc w:val="center"/>
              <w:rPr>
                <w:rFonts w:ascii="Times New Roman" w:hAnsi="Times New Roman" w:cs="Times New Roman"/>
                <w:b/>
              </w:rPr>
            </w:pPr>
            <w:r w:rsidRPr="00425CDD">
              <w:rPr>
                <w:rFonts w:ascii="Times New Roman" w:hAnsi="Times New Roman" w:cs="Times New Roman"/>
                <w:b/>
              </w:rPr>
              <w:t>26</w:t>
            </w:r>
          </w:p>
        </w:tc>
        <w:tc>
          <w:tcPr>
            <w:tcW w:w="8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jc w:val="center"/>
              <w:rPr>
                <w:rFonts w:ascii="Times New Roman" w:hAnsi="Times New Roman" w:cs="Times New Roman"/>
                <w:b/>
              </w:rPr>
            </w:pPr>
            <w:r w:rsidRPr="00425CDD">
              <w:rPr>
                <w:rFonts w:ascii="Times New Roman" w:hAnsi="Times New Roman" w:cs="Times New Roman"/>
                <w:b/>
              </w:rPr>
              <w:t>20</w:t>
            </w:r>
          </w:p>
        </w:tc>
        <w:tc>
          <w:tcPr>
            <w:tcW w:w="851"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jc w:val="center"/>
              <w:rPr>
                <w:rFonts w:ascii="Times New Roman" w:hAnsi="Times New Roman" w:cs="Times New Roman"/>
                <w:b/>
              </w:rPr>
            </w:pPr>
            <w:r w:rsidRPr="00425CDD">
              <w:rPr>
                <w:rFonts w:ascii="Times New Roman" w:hAnsi="Times New Roman" w:cs="Times New Roman"/>
                <w:b/>
              </w:rPr>
              <w:t>32</w:t>
            </w:r>
          </w:p>
        </w:tc>
        <w:tc>
          <w:tcPr>
            <w:tcW w:w="709"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jc w:val="center"/>
              <w:rPr>
                <w:rFonts w:ascii="Times New Roman" w:hAnsi="Times New Roman" w:cs="Times New Roman"/>
                <w:b/>
              </w:rPr>
            </w:pPr>
            <w:r w:rsidRPr="00425CDD">
              <w:rPr>
                <w:rFonts w:ascii="Times New Roman" w:hAnsi="Times New Roman" w:cs="Times New Roman"/>
                <w:b/>
              </w:rPr>
              <w:t>65</w:t>
            </w:r>
          </w:p>
        </w:tc>
        <w:tc>
          <w:tcPr>
            <w:tcW w:w="850"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jc w:val="center"/>
              <w:rPr>
                <w:rFonts w:ascii="Times New Roman" w:hAnsi="Times New Roman" w:cs="Times New Roman"/>
                <w:b/>
              </w:rPr>
            </w:pPr>
            <w:r w:rsidRPr="00425CDD">
              <w:rPr>
                <w:rFonts w:ascii="Times New Roman" w:hAnsi="Times New Roman" w:cs="Times New Roman"/>
                <w:b/>
              </w:rPr>
              <w:t>33</w:t>
            </w:r>
          </w:p>
        </w:tc>
        <w:tc>
          <w:tcPr>
            <w:tcW w:w="1134" w:type="dxa"/>
            <w:tcBorders>
              <w:top w:val="single" w:sz="4" w:space="0" w:color="auto"/>
              <w:left w:val="single" w:sz="4" w:space="0" w:color="auto"/>
              <w:bottom w:val="single" w:sz="4" w:space="0" w:color="auto"/>
              <w:right w:val="single" w:sz="4" w:space="0" w:color="auto"/>
            </w:tcBorders>
          </w:tcPr>
          <w:p w:rsidR="005C0E41" w:rsidRPr="00425CDD" w:rsidRDefault="005C0E41" w:rsidP="005C0E41">
            <w:pPr>
              <w:spacing w:after="0" w:line="240" w:lineRule="auto"/>
              <w:jc w:val="center"/>
              <w:rPr>
                <w:rFonts w:ascii="Times New Roman" w:hAnsi="Times New Roman" w:cs="Times New Roman"/>
                <w:b/>
              </w:rPr>
            </w:pPr>
            <w:r w:rsidRPr="00425CDD">
              <w:rPr>
                <w:rFonts w:ascii="Times New Roman" w:hAnsi="Times New Roman" w:cs="Times New Roman"/>
                <w:b/>
              </w:rPr>
              <w:t>24</w:t>
            </w:r>
          </w:p>
        </w:tc>
      </w:tr>
    </w:tbl>
    <w:p w:rsidR="00062366" w:rsidRPr="00425CDD" w:rsidRDefault="00062366" w:rsidP="00062366">
      <w:pPr>
        <w:spacing w:after="0" w:line="240" w:lineRule="auto"/>
        <w:ind w:firstLine="709"/>
        <w:jc w:val="center"/>
        <w:rPr>
          <w:rFonts w:ascii="Times New Roman" w:hAnsi="Times New Roman" w:cs="Times New Roman"/>
        </w:rPr>
      </w:pPr>
    </w:p>
    <w:p w:rsidR="00062366" w:rsidRPr="00425CDD" w:rsidRDefault="00062366" w:rsidP="00062366">
      <w:pPr>
        <w:spacing w:after="0" w:line="240" w:lineRule="auto"/>
        <w:jc w:val="both"/>
        <w:rPr>
          <w:rFonts w:ascii="Times New Roman" w:hAnsi="Times New Roman" w:cs="Times New Roman"/>
        </w:rPr>
      </w:pPr>
      <w:r w:rsidRPr="00425CDD">
        <w:rPr>
          <w:rFonts w:ascii="Times New Roman" w:eastAsia="Calibri" w:hAnsi="Times New Roman" w:cs="Times New Roman"/>
        </w:rPr>
        <w:t xml:space="preserve"> </w:t>
      </w:r>
      <w:r w:rsidR="009309EC" w:rsidRPr="009309EC">
        <w:rPr>
          <w:rFonts w:ascii="Times New Roman" w:hAnsi="Times New Roman" w:cs="Times New Roman"/>
        </w:rPr>
        <w:t>5.16</w:t>
      </w:r>
      <w:r w:rsidR="005F39FC">
        <w:rPr>
          <w:rFonts w:ascii="Times New Roman" w:hAnsi="Times New Roman" w:cs="Times New Roman"/>
        </w:rPr>
        <w:t>, 5.17</w:t>
      </w:r>
      <w:r w:rsidRPr="009309EC">
        <w:rPr>
          <w:rFonts w:ascii="Times New Roman" w:hAnsi="Times New Roman" w:cs="Times New Roman"/>
        </w:rPr>
        <w:t xml:space="preserve"> Ikimokyklinio ugdymo įstaigų vadovų ir jų pavaduotojų pasiskirstymas pagal amžių</w:t>
      </w:r>
      <w:r w:rsidRPr="00425CDD">
        <w:rPr>
          <w:rFonts w:ascii="Times New Roman" w:hAnsi="Times New Roman" w:cs="Times New Roman"/>
        </w:rPr>
        <w:t xml:space="preserve"> </w:t>
      </w:r>
      <w:r w:rsidR="009E0843" w:rsidRPr="00425CDD">
        <w:rPr>
          <w:rFonts w:ascii="Times New Roman" w:hAnsi="Times New Roman" w:cs="Times New Roman"/>
        </w:rPr>
        <w:t>2015–2016 m. m.</w:t>
      </w:r>
      <w:r w:rsidR="009E0843">
        <w:rPr>
          <w:rFonts w:ascii="Times New Roman" w:hAnsi="Times New Roman" w:cs="Times New Roman"/>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
        <w:gridCol w:w="1134"/>
        <w:gridCol w:w="567"/>
        <w:gridCol w:w="709"/>
        <w:gridCol w:w="709"/>
        <w:gridCol w:w="709"/>
        <w:gridCol w:w="708"/>
        <w:gridCol w:w="709"/>
        <w:gridCol w:w="567"/>
        <w:gridCol w:w="709"/>
        <w:gridCol w:w="992"/>
      </w:tblGrid>
      <w:tr w:rsidR="00062366" w:rsidRPr="00425CDD" w:rsidTr="00265AC9">
        <w:trPr>
          <w:cantSplit/>
          <w:trHeight w:val="258"/>
          <w:tblHeader/>
        </w:trPr>
        <w:tc>
          <w:tcPr>
            <w:tcW w:w="1560" w:type="dxa"/>
            <w:vMerge w:val="restart"/>
            <w:tcBorders>
              <w:top w:val="single" w:sz="4" w:space="0" w:color="auto"/>
              <w:left w:val="single" w:sz="4" w:space="0" w:color="auto"/>
              <w:right w:val="single" w:sz="4" w:space="0" w:color="auto"/>
            </w:tcBorders>
          </w:tcPr>
          <w:p w:rsidR="00062366" w:rsidRPr="00425CDD" w:rsidRDefault="005C0E41" w:rsidP="00FD455E">
            <w:pPr>
              <w:spacing w:after="0" w:line="240" w:lineRule="auto"/>
              <w:jc w:val="center"/>
              <w:rPr>
                <w:rFonts w:ascii="Times New Roman" w:hAnsi="Times New Roman" w:cs="Times New Roman"/>
              </w:rPr>
            </w:pPr>
            <w:r>
              <w:rPr>
                <w:rFonts w:ascii="Times New Roman" w:hAnsi="Times New Roman" w:cs="Times New Roman"/>
              </w:rPr>
              <w:t>Į</w:t>
            </w:r>
            <w:r w:rsidR="00062366" w:rsidRPr="00425CDD">
              <w:rPr>
                <w:rFonts w:ascii="Times New Roman" w:hAnsi="Times New Roman" w:cs="Times New Roman"/>
              </w:rPr>
              <w:t>staigos pavadinimas</w:t>
            </w:r>
          </w:p>
        </w:tc>
        <w:tc>
          <w:tcPr>
            <w:tcW w:w="708" w:type="dxa"/>
            <w:vMerge w:val="restart"/>
            <w:tcBorders>
              <w:top w:val="single" w:sz="4" w:space="0" w:color="auto"/>
              <w:left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Vadovų skai</w:t>
            </w:r>
          </w:p>
          <w:p w:rsidR="00062366" w:rsidRPr="00425CDD" w:rsidRDefault="00062366" w:rsidP="00FD455E">
            <w:pPr>
              <w:pStyle w:val="Betarp"/>
              <w:jc w:val="center"/>
              <w:rPr>
                <w:rFonts w:ascii="Times New Roman" w:hAnsi="Times New Roman"/>
              </w:rPr>
            </w:pPr>
            <w:r w:rsidRPr="00425CDD">
              <w:rPr>
                <w:rFonts w:ascii="Times New Roman" w:hAnsi="Times New Roman"/>
              </w:rPr>
              <w:t>čius</w:t>
            </w:r>
          </w:p>
        </w:tc>
        <w:tc>
          <w:tcPr>
            <w:tcW w:w="7513" w:type="dxa"/>
            <w:gridSpan w:val="10"/>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Vadovų amžius</w:t>
            </w:r>
          </w:p>
        </w:tc>
      </w:tr>
      <w:tr w:rsidR="00062366" w:rsidRPr="00425CDD" w:rsidTr="00265AC9">
        <w:trPr>
          <w:cantSplit/>
          <w:trHeight w:val="258"/>
          <w:tblHeader/>
        </w:trPr>
        <w:tc>
          <w:tcPr>
            <w:tcW w:w="1560" w:type="dxa"/>
            <w:vMerge/>
            <w:tcBorders>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p>
        </w:tc>
        <w:tc>
          <w:tcPr>
            <w:tcW w:w="708" w:type="dxa"/>
            <w:vMerge/>
            <w:tcBorders>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Jau</w:t>
            </w:r>
          </w:p>
          <w:p w:rsidR="00062366" w:rsidRPr="00425CDD" w:rsidRDefault="00062366" w:rsidP="005C0E41">
            <w:pPr>
              <w:spacing w:after="0" w:line="240" w:lineRule="auto"/>
              <w:jc w:val="center"/>
              <w:rPr>
                <w:rFonts w:ascii="Times New Roman" w:hAnsi="Times New Roman" w:cs="Times New Roman"/>
              </w:rPr>
            </w:pPr>
            <w:r w:rsidRPr="00425CDD">
              <w:rPr>
                <w:rFonts w:ascii="Times New Roman" w:hAnsi="Times New Roman" w:cs="Times New Roman"/>
              </w:rPr>
              <w:t>nesni nei 25 m</w:t>
            </w:r>
            <w:r w:rsidR="005C0E41">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25-29 m.</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30-34 m.</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35-39</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40-44</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45-49</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50-54</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w:t>
            </w: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55-59</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60-64</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w:t>
            </w: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65 metai ir daugiau</w:t>
            </w:r>
          </w:p>
        </w:tc>
      </w:tr>
      <w:tr w:rsidR="00062366" w:rsidRPr="00425CDD" w:rsidTr="005C0E41">
        <w:trPr>
          <w:cantSplit/>
          <w:trHeight w:val="258"/>
        </w:trPr>
        <w:tc>
          <w:tcPr>
            <w:tcW w:w="15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„Aitvarėlis“</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58"/>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„Alksniukas”</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191"/>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„Atžalynas”</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52"/>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„Aušrinė”</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5C0E41">
        <w:trPr>
          <w:cantSplit/>
          <w:trHeight w:val="113"/>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„Ąžuoliukas”</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118"/>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„Bangelė”</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64"/>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„Berželis“</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5C0E41">
        <w:trPr>
          <w:cantSplit/>
          <w:trHeight w:val="267"/>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„Bitutė”</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58"/>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„Boružėlė”</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191"/>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„Čiauškutė”</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5C0E41">
        <w:trPr>
          <w:cantSplit/>
          <w:trHeight w:val="252"/>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„Dobiliukas”</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113"/>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„Du gaideliai“</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5C0E41">
        <w:trPr>
          <w:cantSplit/>
          <w:trHeight w:val="118"/>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„Eglutė”</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5C0E41">
        <w:trPr>
          <w:cantSplit/>
          <w:trHeight w:val="264"/>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„Giliukas”</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67"/>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„Gintarėlis“</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67"/>
        </w:trPr>
        <w:tc>
          <w:tcPr>
            <w:tcW w:w="15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„Inkarėlis“</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58"/>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„Klevelis”</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191"/>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„Kregždutė”</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52"/>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„Liepaitė”</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113"/>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„Linelis”</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118"/>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„Obelėlė”</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64"/>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„Pagrandukas”</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67"/>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„Papartėlis”</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58"/>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„Pingvinukas”</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191"/>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„Pumpurėlis”</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5C0E41">
        <w:trPr>
          <w:cantSplit/>
          <w:trHeight w:val="252"/>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„Puriena”</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113"/>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„Pušaitė”</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118"/>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„Putinėlis”</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64"/>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„Radastėlė”</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67"/>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„Rūta”</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5C0E41">
        <w:trPr>
          <w:cantSplit/>
          <w:trHeight w:val="258"/>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color w:val="FF0000"/>
              </w:rPr>
            </w:pPr>
            <w:r w:rsidRPr="00425CDD">
              <w:rPr>
                <w:rFonts w:ascii="Times New Roman" w:hAnsi="Times New Roman" w:cs="Times New Roman"/>
              </w:rPr>
              <w:lastRenderedPageBreak/>
              <w:t>„Sakalėlis“</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5C0E41">
        <w:trPr>
          <w:cantSplit/>
          <w:trHeight w:val="191"/>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„Svirpliukas”</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52"/>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„Šermukšnėlė”</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113"/>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„Švyturėlis”</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118"/>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„Traukinukas”</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118"/>
        </w:trPr>
        <w:tc>
          <w:tcPr>
            <w:tcW w:w="15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„Versmės“</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5C0E41">
        <w:trPr>
          <w:cantSplit/>
          <w:trHeight w:val="264"/>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„Vėrinėlis”</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5C0E41">
        <w:trPr>
          <w:cantSplit/>
          <w:trHeight w:val="267"/>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„Vyturėlis“</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58"/>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„Volungėlė”</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5C0E41">
        <w:trPr>
          <w:cantSplit/>
          <w:trHeight w:val="191"/>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„Želmenėlis”</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52"/>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„Žemuogėlė”</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5C0E41">
        <w:trPr>
          <w:cantSplit/>
          <w:trHeight w:val="113"/>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„Žiburėlis”</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58"/>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„Žilvitis”</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191"/>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„Žiogelis”</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52"/>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„Žuvėdra”</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5C0E41">
        <w:trPr>
          <w:cantSplit/>
          <w:trHeight w:val="113"/>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Regos ugdymo centras</w:t>
            </w:r>
          </w:p>
        </w:tc>
        <w:tc>
          <w:tcPr>
            <w:tcW w:w="708"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5C0E41">
        <w:trPr>
          <w:cantSplit/>
          <w:trHeight w:val="118"/>
        </w:trPr>
        <w:tc>
          <w:tcPr>
            <w:tcW w:w="1560"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right"/>
              <w:rPr>
                <w:rFonts w:ascii="Times New Roman" w:hAnsi="Times New Roman" w:cs="Times New Roman"/>
                <w:b/>
                <w:bCs/>
              </w:rPr>
            </w:pPr>
            <w:r w:rsidRPr="00425CDD">
              <w:rPr>
                <w:rFonts w:ascii="Times New Roman" w:hAnsi="Times New Roman" w:cs="Times New Roman"/>
                <w:b/>
                <w:bCs/>
              </w:rPr>
              <w:t>Iš viso</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92</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2</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6</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5</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15</w:t>
            </w: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34</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15</w:t>
            </w: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15</w:t>
            </w:r>
          </w:p>
        </w:tc>
      </w:tr>
      <w:tr w:rsidR="00062366" w:rsidRPr="00425CDD" w:rsidTr="005C0E41">
        <w:trPr>
          <w:cantSplit/>
          <w:trHeight w:val="118"/>
        </w:trPr>
        <w:tc>
          <w:tcPr>
            <w:tcW w:w="1560"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right"/>
              <w:rPr>
                <w:rFonts w:ascii="Times New Roman" w:hAnsi="Times New Roman" w:cs="Times New Roman"/>
                <w:b/>
                <w:bCs/>
              </w:rPr>
            </w:pPr>
            <w:r w:rsidRPr="00425CDD">
              <w:rPr>
                <w:rFonts w:ascii="Times New Roman" w:hAnsi="Times New Roman" w:cs="Times New Roman"/>
                <w:b/>
                <w:bCs/>
              </w:rPr>
              <w:t>Dalis (%)</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2,2</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6,5</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5,4</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16,3</w:t>
            </w: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5C0E41">
            <w:pPr>
              <w:pStyle w:val="Betarp"/>
              <w:jc w:val="center"/>
              <w:rPr>
                <w:rFonts w:ascii="Times New Roman" w:hAnsi="Times New Roman"/>
                <w:b/>
              </w:rPr>
            </w:pPr>
            <w:r w:rsidRPr="00425CDD">
              <w:rPr>
                <w:rFonts w:ascii="Times New Roman" w:hAnsi="Times New Roman"/>
                <w:b/>
              </w:rPr>
              <w:t>37</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16,3</w:t>
            </w: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16,3</w:t>
            </w:r>
          </w:p>
        </w:tc>
      </w:tr>
    </w:tbl>
    <w:p w:rsidR="009309EC" w:rsidRDefault="009309EC" w:rsidP="00062366">
      <w:pPr>
        <w:spacing w:after="0" w:line="240" w:lineRule="auto"/>
        <w:jc w:val="both"/>
        <w:rPr>
          <w:rFonts w:ascii="Times New Roman" w:hAnsi="Times New Roman" w:cs="Times New Roman"/>
        </w:rPr>
      </w:pPr>
    </w:p>
    <w:p w:rsidR="00062366" w:rsidRPr="00425CDD" w:rsidRDefault="009309EC" w:rsidP="00062366">
      <w:pPr>
        <w:spacing w:after="0" w:line="240" w:lineRule="auto"/>
        <w:jc w:val="both"/>
        <w:rPr>
          <w:rFonts w:ascii="Times New Roman" w:hAnsi="Times New Roman" w:cs="Times New Roman"/>
        </w:rPr>
      </w:pPr>
      <w:r w:rsidRPr="009309EC">
        <w:rPr>
          <w:rFonts w:ascii="Times New Roman" w:hAnsi="Times New Roman" w:cs="Times New Roman"/>
        </w:rPr>
        <w:t>5.16</w:t>
      </w:r>
      <w:r w:rsidR="005F39FC">
        <w:rPr>
          <w:rFonts w:ascii="Times New Roman" w:hAnsi="Times New Roman" w:cs="Times New Roman"/>
        </w:rPr>
        <w:t>, 5.17</w:t>
      </w:r>
      <w:r w:rsidR="00062366" w:rsidRPr="009309EC">
        <w:rPr>
          <w:rFonts w:ascii="Times New Roman" w:hAnsi="Times New Roman" w:cs="Times New Roman"/>
        </w:rPr>
        <w:t xml:space="preserve"> Bendrojo ugdymo mokyklų vadovų ir jų pavaduotojų pasiskirstymas pagal amžių</w:t>
      </w:r>
      <w:r w:rsidR="009E0843">
        <w:rPr>
          <w:rFonts w:ascii="Times New Roman" w:hAnsi="Times New Roman" w:cs="Times New Roman"/>
        </w:rPr>
        <w:t xml:space="preserve"> </w:t>
      </w:r>
      <w:r w:rsidR="009E0843" w:rsidRPr="00425CDD">
        <w:rPr>
          <w:rFonts w:ascii="Times New Roman" w:hAnsi="Times New Roman" w:cs="Times New Roman"/>
        </w:rPr>
        <w:t>2015–2016 m. 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709"/>
        <w:gridCol w:w="851"/>
        <w:gridCol w:w="708"/>
        <w:gridCol w:w="709"/>
        <w:gridCol w:w="851"/>
        <w:gridCol w:w="708"/>
        <w:gridCol w:w="709"/>
        <w:gridCol w:w="709"/>
        <w:gridCol w:w="992"/>
      </w:tblGrid>
      <w:tr w:rsidR="00062366" w:rsidRPr="00425CDD" w:rsidTr="00265AC9">
        <w:trPr>
          <w:cantSplit/>
          <w:trHeight w:val="253"/>
          <w:tblHeader/>
        </w:trPr>
        <w:tc>
          <w:tcPr>
            <w:tcW w:w="1843" w:type="dxa"/>
            <w:vMerge w:val="restart"/>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Mokyklos pavadinimas</w:t>
            </w:r>
          </w:p>
        </w:tc>
        <w:tc>
          <w:tcPr>
            <w:tcW w:w="992" w:type="dxa"/>
            <w:vMerge w:val="restart"/>
          </w:tcPr>
          <w:p w:rsidR="00062366" w:rsidRPr="00425CDD" w:rsidRDefault="00062366" w:rsidP="00FD455E">
            <w:pPr>
              <w:pStyle w:val="Betarp"/>
              <w:jc w:val="center"/>
              <w:rPr>
                <w:rFonts w:ascii="Times New Roman" w:hAnsi="Times New Roman"/>
              </w:rPr>
            </w:pPr>
            <w:r w:rsidRPr="00425CDD">
              <w:rPr>
                <w:rFonts w:ascii="Times New Roman" w:hAnsi="Times New Roman"/>
              </w:rPr>
              <w:t>Vadovų skaičius</w:t>
            </w:r>
          </w:p>
        </w:tc>
        <w:tc>
          <w:tcPr>
            <w:tcW w:w="6946" w:type="dxa"/>
            <w:gridSpan w:val="9"/>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Vadovų amžius</w:t>
            </w:r>
          </w:p>
        </w:tc>
      </w:tr>
      <w:tr w:rsidR="00062366" w:rsidRPr="00425CDD" w:rsidTr="00265AC9">
        <w:trPr>
          <w:cantSplit/>
          <w:trHeight w:val="253"/>
          <w:tblHeader/>
        </w:trPr>
        <w:tc>
          <w:tcPr>
            <w:tcW w:w="1843" w:type="dxa"/>
            <w:vMerge/>
            <w:shd w:val="clear" w:color="auto" w:fill="auto"/>
          </w:tcPr>
          <w:p w:rsidR="00062366" w:rsidRPr="00425CDD" w:rsidRDefault="00062366" w:rsidP="00FD455E">
            <w:pPr>
              <w:spacing w:after="0" w:line="240" w:lineRule="auto"/>
              <w:jc w:val="center"/>
              <w:rPr>
                <w:rFonts w:ascii="Times New Roman" w:hAnsi="Times New Roman" w:cs="Times New Roman"/>
              </w:rPr>
            </w:pPr>
          </w:p>
        </w:tc>
        <w:tc>
          <w:tcPr>
            <w:tcW w:w="992" w:type="dxa"/>
            <w:vMerge/>
          </w:tcPr>
          <w:p w:rsidR="00062366" w:rsidRPr="00425CDD" w:rsidRDefault="00062366" w:rsidP="00FD455E">
            <w:pPr>
              <w:spacing w:after="0" w:line="240" w:lineRule="auto"/>
              <w:jc w:val="center"/>
              <w:rPr>
                <w:rFonts w:ascii="Times New Roman" w:hAnsi="Times New Roman" w:cs="Times New Roman"/>
              </w:rPr>
            </w:pP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29 metų</w:t>
            </w:r>
          </w:p>
        </w:tc>
        <w:tc>
          <w:tcPr>
            <w:tcW w:w="8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30-</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34 metų</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35-39</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metų</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44</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metų</w:t>
            </w:r>
          </w:p>
        </w:tc>
        <w:tc>
          <w:tcPr>
            <w:tcW w:w="851"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49</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metų</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50-54</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metų</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55-59</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metų</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60-</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64</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metų</w:t>
            </w:r>
          </w:p>
        </w:tc>
        <w:tc>
          <w:tcPr>
            <w:tcW w:w="99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65 ir daugiau metų</w:t>
            </w:r>
          </w:p>
        </w:tc>
      </w:tr>
      <w:tr w:rsidR="00062366" w:rsidRPr="00425CDD" w:rsidTr="00FD455E">
        <w:trPr>
          <w:cantSplit/>
          <w:trHeight w:val="253"/>
        </w:trPr>
        <w:tc>
          <w:tcPr>
            <w:tcW w:w="9781" w:type="dxa"/>
            <w:gridSpan w:val="11"/>
            <w:shd w:val="clear" w:color="auto" w:fill="auto"/>
          </w:tcPr>
          <w:p w:rsidR="00062366" w:rsidRPr="00425CDD" w:rsidRDefault="00062366" w:rsidP="005C0E41">
            <w:pPr>
              <w:spacing w:after="0" w:line="240" w:lineRule="auto"/>
              <w:rPr>
                <w:rFonts w:ascii="Times New Roman" w:hAnsi="Times New Roman" w:cs="Times New Roman"/>
                <w:b/>
              </w:rPr>
            </w:pPr>
            <w:r w:rsidRPr="00425CDD">
              <w:rPr>
                <w:rFonts w:ascii="Times New Roman" w:hAnsi="Times New Roman" w:cs="Times New Roman"/>
                <w:b/>
              </w:rPr>
              <w:t>Gimnazijos</w:t>
            </w:r>
          </w:p>
        </w:tc>
      </w:tr>
      <w:tr w:rsidR="00062366" w:rsidRPr="00425CDD" w:rsidTr="005C0E41">
        <w:trPr>
          <w:cantSplit/>
          <w:trHeight w:val="261"/>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„Aitvaro“</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64"/>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„Aukuro“</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55"/>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„Ąžuolyno“</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5</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189"/>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Baltijos </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99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5C0E41">
        <w:trPr>
          <w:cantSplit/>
          <w:trHeight w:val="249"/>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Vytauto Didžiojo </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8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112"/>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„Varpo“ </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117"/>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„Vėtrungės“ </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99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5C0E41">
        <w:trPr>
          <w:cantSplit/>
          <w:trHeight w:val="261"/>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Vydūno </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64"/>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H. Zudermano</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5</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8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55"/>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„Žaliakalnio“</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189"/>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„Žemynos“ </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61"/>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Suaugusiųjų</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8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49"/>
        </w:trPr>
        <w:tc>
          <w:tcPr>
            <w:tcW w:w="1843" w:type="dxa"/>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992" w:type="dxa"/>
          </w:tcPr>
          <w:p w:rsidR="00062366" w:rsidRPr="00425CDD" w:rsidRDefault="00062366" w:rsidP="00FD455E">
            <w:pPr>
              <w:pStyle w:val="Betarp"/>
              <w:jc w:val="center"/>
              <w:rPr>
                <w:rFonts w:ascii="Times New Roman" w:hAnsi="Times New Roman"/>
                <w:b/>
              </w:rPr>
            </w:pPr>
            <w:r w:rsidRPr="00425CDD">
              <w:rPr>
                <w:rFonts w:ascii="Times New Roman" w:hAnsi="Times New Roman"/>
                <w:b/>
              </w:rPr>
              <w:t>45</w:t>
            </w:r>
          </w:p>
        </w:tc>
        <w:tc>
          <w:tcPr>
            <w:tcW w:w="709" w:type="dxa"/>
            <w:shd w:val="clear" w:color="auto" w:fill="auto"/>
          </w:tcPr>
          <w:p w:rsidR="00062366" w:rsidRPr="00425CDD" w:rsidRDefault="00062366" w:rsidP="00FD455E">
            <w:pPr>
              <w:pStyle w:val="Betarp"/>
              <w:jc w:val="center"/>
              <w:rPr>
                <w:rFonts w:ascii="Times New Roman" w:hAnsi="Times New Roman"/>
                <w:b/>
              </w:rPr>
            </w:pPr>
          </w:p>
        </w:tc>
        <w:tc>
          <w:tcPr>
            <w:tcW w:w="851"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2</w:t>
            </w:r>
          </w:p>
        </w:tc>
        <w:tc>
          <w:tcPr>
            <w:tcW w:w="708"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3</w:t>
            </w:r>
          </w:p>
        </w:tc>
        <w:tc>
          <w:tcPr>
            <w:tcW w:w="709"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7</w:t>
            </w:r>
          </w:p>
        </w:tc>
        <w:tc>
          <w:tcPr>
            <w:tcW w:w="851"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6</w:t>
            </w:r>
          </w:p>
        </w:tc>
        <w:tc>
          <w:tcPr>
            <w:tcW w:w="708"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6</w:t>
            </w:r>
          </w:p>
        </w:tc>
        <w:tc>
          <w:tcPr>
            <w:tcW w:w="709"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9</w:t>
            </w:r>
          </w:p>
        </w:tc>
        <w:tc>
          <w:tcPr>
            <w:tcW w:w="709"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10</w:t>
            </w:r>
          </w:p>
        </w:tc>
        <w:tc>
          <w:tcPr>
            <w:tcW w:w="992"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2</w:t>
            </w:r>
          </w:p>
        </w:tc>
      </w:tr>
      <w:tr w:rsidR="00062366" w:rsidRPr="00425CDD" w:rsidTr="00FD455E">
        <w:trPr>
          <w:cantSplit/>
          <w:trHeight w:val="117"/>
        </w:trPr>
        <w:tc>
          <w:tcPr>
            <w:tcW w:w="9781" w:type="dxa"/>
            <w:gridSpan w:val="11"/>
            <w:shd w:val="clear" w:color="auto" w:fill="auto"/>
          </w:tcPr>
          <w:p w:rsidR="00062366" w:rsidRPr="00425CDD" w:rsidRDefault="00062366" w:rsidP="005C0E41">
            <w:pPr>
              <w:pStyle w:val="Betarp"/>
              <w:rPr>
                <w:rFonts w:ascii="Times New Roman" w:hAnsi="Times New Roman"/>
                <w:b/>
              </w:rPr>
            </w:pPr>
            <w:r w:rsidRPr="00425CDD">
              <w:rPr>
                <w:rFonts w:ascii="Times New Roman" w:hAnsi="Times New Roman"/>
                <w:b/>
              </w:rPr>
              <w:t>Pagrindinės mokyklos</w:t>
            </w:r>
          </w:p>
        </w:tc>
      </w:tr>
      <w:tr w:rsidR="00062366" w:rsidRPr="00425CDD" w:rsidTr="005C0E41">
        <w:trPr>
          <w:cantSplit/>
          <w:trHeight w:val="264"/>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M. Gorkio</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64"/>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I. Simonaitytės</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49"/>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„Pajūrio“ </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112"/>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„Santarvės“</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117"/>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„Saulėtekio“</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64"/>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Vitės </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99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5C0E41">
        <w:trPr>
          <w:cantSplit/>
          <w:trHeight w:val="255"/>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„Vyturio“</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189"/>
        </w:trPr>
        <w:tc>
          <w:tcPr>
            <w:tcW w:w="1843" w:type="dxa"/>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992" w:type="dxa"/>
          </w:tcPr>
          <w:p w:rsidR="00062366" w:rsidRPr="00425CDD" w:rsidRDefault="00062366" w:rsidP="00FD455E">
            <w:pPr>
              <w:pStyle w:val="Betarp"/>
              <w:jc w:val="center"/>
              <w:rPr>
                <w:rFonts w:ascii="Times New Roman" w:hAnsi="Times New Roman"/>
                <w:b/>
              </w:rPr>
            </w:pPr>
            <w:r w:rsidRPr="00425CDD">
              <w:rPr>
                <w:rFonts w:ascii="Times New Roman" w:hAnsi="Times New Roman"/>
                <w:b/>
              </w:rPr>
              <w:t>22</w:t>
            </w:r>
          </w:p>
        </w:tc>
        <w:tc>
          <w:tcPr>
            <w:tcW w:w="709" w:type="dxa"/>
            <w:shd w:val="clear" w:color="auto" w:fill="auto"/>
          </w:tcPr>
          <w:p w:rsidR="00062366" w:rsidRPr="00425CDD" w:rsidRDefault="00062366" w:rsidP="00FD455E">
            <w:pPr>
              <w:pStyle w:val="Betarp"/>
              <w:jc w:val="center"/>
              <w:rPr>
                <w:rFonts w:ascii="Times New Roman" w:hAnsi="Times New Roman"/>
                <w:b/>
              </w:rPr>
            </w:pPr>
          </w:p>
        </w:tc>
        <w:tc>
          <w:tcPr>
            <w:tcW w:w="851" w:type="dxa"/>
            <w:shd w:val="clear" w:color="auto" w:fill="auto"/>
          </w:tcPr>
          <w:p w:rsidR="00062366" w:rsidRPr="00425CDD" w:rsidRDefault="00062366" w:rsidP="00FD455E">
            <w:pPr>
              <w:pStyle w:val="Betarp"/>
              <w:jc w:val="center"/>
              <w:rPr>
                <w:rFonts w:ascii="Times New Roman" w:hAnsi="Times New Roman"/>
                <w:b/>
              </w:rPr>
            </w:pPr>
          </w:p>
        </w:tc>
        <w:tc>
          <w:tcPr>
            <w:tcW w:w="708"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2</w:t>
            </w:r>
          </w:p>
        </w:tc>
        <w:tc>
          <w:tcPr>
            <w:tcW w:w="709"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2</w:t>
            </w:r>
          </w:p>
        </w:tc>
        <w:tc>
          <w:tcPr>
            <w:tcW w:w="851"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2</w:t>
            </w:r>
          </w:p>
        </w:tc>
        <w:tc>
          <w:tcPr>
            <w:tcW w:w="708"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w:t>
            </w:r>
          </w:p>
        </w:tc>
        <w:tc>
          <w:tcPr>
            <w:tcW w:w="709"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9</w:t>
            </w:r>
          </w:p>
        </w:tc>
        <w:tc>
          <w:tcPr>
            <w:tcW w:w="709"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5</w:t>
            </w:r>
          </w:p>
        </w:tc>
        <w:tc>
          <w:tcPr>
            <w:tcW w:w="992"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w:t>
            </w:r>
          </w:p>
        </w:tc>
      </w:tr>
      <w:tr w:rsidR="00062366" w:rsidRPr="00425CDD" w:rsidTr="00FD455E">
        <w:trPr>
          <w:cantSplit/>
          <w:trHeight w:val="112"/>
        </w:trPr>
        <w:tc>
          <w:tcPr>
            <w:tcW w:w="9781" w:type="dxa"/>
            <w:gridSpan w:val="11"/>
            <w:shd w:val="clear" w:color="auto" w:fill="auto"/>
          </w:tcPr>
          <w:p w:rsidR="00062366" w:rsidRPr="00425CDD" w:rsidRDefault="00062366" w:rsidP="005C0E41">
            <w:pPr>
              <w:pStyle w:val="Betarp"/>
              <w:rPr>
                <w:rFonts w:ascii="Times New Roman" w:hAnsi="Times New Roman"/>
                <w:b/>
              </w:rPr>
            </w:pPr>
            <w:r w:rsidRPr="00425CDD">
              <w:rPr>
                <w:rFonts w:ascii="Times New Roman" w:hAnsi="Times New Roman"/>
                <w:b/>
              </w:rPr>
              <w:t>Progimnazijos</w:t>
            </w:r>
          </w:p>
        </w:tc>
      </w:tr>
      <w:tr w:rsidR="00062366" w:rsidRPr="00425CDD" w:rsidTr="005C0E41">
        <w:trPr>
          <w:cantSplit/>
          <w:trHeight w:val="261"/>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 Dacho</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5</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61"/>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lastRenderedPageBreak/>
              <w:t xml:space="preserve">„Gabijos“ </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8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61"/>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Gedminų</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8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64"/>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P. Mašioto </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55"/>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M. Mažvydo</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55"/>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Sendvario</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189"/>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„Smeltės“ </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99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5C0E41">
        <w:trPr>
          <w:cantSplit/>
          <w:trHeight w:val="249"/>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 Stulpino</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112"/>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Tauralaukio </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55"/>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„Verdenės“ </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189"/>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„Versmės“ </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99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5C0E41">
        <w:trPr>
          <w:cantSplit/>
          <w:trHeight w:val="249"/>
        </w:trPr>
        <w:tc>
          <w:tcPr>
            <w:tcW w:w="1843" w:type="dxa"/>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992" w:type="dxa"/>
          </w:tcPr>
          <w:p w:rsidR="00062366" w:rsidRPr="00425CDD" w:rsidRDefault="00062366" w:rsidP="00FD455E">
            <w:pPr>
              <w:pStyle w:val="Betarp"/>
              <w:jc w:val="center"/>
              <w:rPr>
                <w:rFonts w:ascii="Times New Roman" w:hAnsi="Times New Roman"/>
                <w:b/>
              </w:rPr>
            </w:pPr>
            <w:r w:rsidRPr="00425CDD">
              <w:rPr>
                <w:rFonts w:ascii="Times New Roman" w:hAnsi="Times New Roman"/>
                <w:b/>
              </w:rPr>
              <w:t>38</w:t>
            </w:r>
          </w:p>
        </w:tc>
        <w:tc>
          <w:tcPr>
            <w:tcW w:w="709" w:type="dxa"/>
            <w:shd w:val="clear" w:color="auto" w:fill="auto"/>
          </w:tcPr>
          <w:p w:rsidR="00062366" w:rsidRPr="00425CDD" w:rsidRDefault="00062366" w:rsidP="00FD455E">
            <w:pPr>
              <w:pStyle w:val="Betarp"/>
              <w:jc w:val="center"/>
              <w:rPr>
                <w:rFonts w:ascii="Times New Roman" w:hAnsi="Times New Roman"/>
                <w:b/>
              </w:rPr>
            </w:pPr>
          </w:p>
        </w:tc>
        <w:tc>
          <w:tcPr>
            <w:tcW w:w="851"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w:t>
            </w:r>
          </w:p>
        </w:tc>
        <w:tc>
          <w:tcPr>
            <w:tcW w:w="708"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6</w:t>
            </w:r>
          </w:p>
        </w:tc>
        <w:tc>
          <w:tcPr>
            <w:tcW w:w="709"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8</w:t>
            </w:r>
          </w:p>
        </w:tc>
        <w:tc>
          <w:tcPr>
            <w:tcW w:w="851"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4</w:t>
            </w:r>
          </w:p>
        </w:tc>
        <w:tc>
          <w:tcPr>
            <w:tcW w:w="708"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6</w:t>
            </w:r>
          </w:p>
        </w:tc>
        <w:tc>
          <w:tcPr>
            <w:tcW w:w="709"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9</w:t>
            </w:r>
          </w:p>
        </w:tc>
        <w:tc>
          <w:tcPr>
            <w:tcW w:w="709"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w:t>
            </w:r>
          </w:p>
        </w:tc>
        <w:tc>
          <w:tcPr>
            <w:tcW w:w="992"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3</w:t>
            </w:r>
          </w:p>
        </w:tc>
      </w:tr>
      <w:tr w:rsidR="00062366" w:rsidRPr="00425CDD" w:rsidTr="00FD455E">
        <w:trPr>
          <w:cantSplit/>
          <w:trHeight w:val="117"/>
        </w:trPr>
        <w:tc>
          <w:tcPr>
            <w:tcW w:w="9781" w:type="dxa"/>
            <w:gridSpan w:val="11"/>
            <w:shd w:val="clear" w:color="auto" w:fill="auto"/>
          </w:tcPr>
          <w:p w:rsidR="00062366" w:rsidRPr="00425CDD" w:rsidRDefault="00062366" w:rsidP="005C0E41">
            <w:pPr>
              <w:pStyle w:val="Betarp"/>
              <w:rPr>
                <w:rFonts w:ascii="Times New Roman" w:hAnsi="Times New Roman"/>
                <w:b/>
              </w:rPr>
            </w:pPr>
            <w:r w:rsidRPr="00425CDD">
              <w:rPr>
                <w:rFonts w:ascii="Times New Roman" w:hAnsi="Times New Roman"/>
                <w:b/>
              </w:rPr>
              <w:t>Specialiosios mokyklos</w:t>
            </w:r>
          </w:p>
        </w:tc>
      </w:tr>
      <w:tr w:rsidR="00062366" w:rsidRPr="00425CDD" w:rsidTr="005C0E41">
        <w:trPr>
          <w:cantSplit/>
          <w:trHeight w:val="255"/>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„Medeinės“ </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b/>
              </w:rPr>
            </w:pPr>
          </w:p>
        </w:tc>
        <w:tc>
          <w:tcPr>
            <w:tcW w:w="709" w:type="dxa"/>
            <w:shd w:val="clear" w:color="auto" w:fill="auto"/>
          </w:tcPr>
          <w:p w:rsidR="00062366" w:rsidRPr="00425CDD" w:rsidRDefault="00062366" w:rsidP="00FD455E">
            <w:pPr>
              <w:pStyle w:val="Betarp"/>
              <w:jc w:val="center"/>
              <w:rPr>
                <w:rFonts w:ascii="Times New Roman" w:hAnsi="Times New Roman"/>
                <w:b/>
              </w:rPr>
            </w:pPr>
          </w:p>
        </w:tc>
        <w:tc>
          <w:tcPr>
            <w:tcW w:w="8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189"/>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Litorinos </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49"/>
        </w:trPr>
        <w:tc>
          <w:tcPr>
            <w:tcW w:w="1843" w:type="dxa"/>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992" w:type="dxa"/>
          </w:tcPr>
          <w:p w:rsidR="00062366" w:rsidRPr="00425CDD" w:rsidRDefault="00062366" w:rsidP="00FD455E">
            <w:pPr>
              <w:pStyle w:val="Betarp"/>
              <w:jc w:val="center"/>
              <w:rPr>
                <w:rFonts w:ascii="Times New Roman" w:hAnsi="Times New Roman"/>
                <w:b/>
              </w:rPr>
            </w:pPr>
            <w:r w:rsidRPr="00425CDD">
              <w:rPr>
                <w:rFonts w:ascii="Times New Roman" w:hAnsi="Times New Roman"/>
                <w:b/>
              </w:rPr>
              <w:t>6</w:t>
            </w:r>
          </w:p>
        </w:tc>
        <w:tc>
          <w:tcPr>
            <w:tcW w:w="709" w:type="dxa"/>
            <w:shd w:val="clear" w:color="auto" w:fill="auto"/>
          </w:tcPr>
          <w:p w:rsidR="00062366" w:rsidRPr="00425CDD" w:rsidRDefault="00062366" w:rsidP="00FD455E">
            <w:pPr>
              <w:pStyle w:val="Betarp"/>
              <w:jc w:val="center"/>
              <w:rPr>
                <w:rFonts w:ascii="Times New Roman" w:hAnsi="Times New Roman"/>
                <w:b/>
              </w:rPr>
            </w:pPr>
          </w:p>
        </w:tc>
        <w:tc>
          <w:tcPr>
            <w:tcW w:w="851"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w:t>
            </w:r>
          </w:p>
        </w:tc>
        <w:tc>
          <w:tcPr>
            <w:tcW w:w="708" w:type="dxa"/>
            <w:shd w:val="clear" w:color="auto" w:fill="auto"/>
          </w:tcPr>
          <w:p w:rsidR="00062366" w:rsidRPr="00425CDD" w:rsidRDefault="00062366" w:rsidP="00FD455E">
            <w:pPr>
              <w:pStyle w:val="Betarp"/>
              <w:jc w:val="center"/>
              <w:rPr>
                <w:rFonts w:ascii="Times New Roman" w:hAnsi="Times New Roman"/>
                <w:b/>
              </w:rPr>
            </w:pPr>
          </w:p>
        </w:tc>
        <w:tc>
          <w:tcPr>
            <w:tcW w:w="709"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w:t>
            </w:r>
          </w:p>
        </w:tc>
        <w:tc>
          <w:tcPr>
            <w:tcW w:w="851"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w:t>
            </w:r>
          </w:p>
        </w:tc>
        <w:tc>
          <w:tcPr>
            <w:tcW w:w="708"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2</w:t>
            </w:r>
          </w:p>
        </w:tc>
        <w:tc>
          <w:tcPr>
            <w:tcW w:w="709"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w:t>
            </w:r>
          </w:p>
        </w:tc>
        <w:tc>
          <w:tcPr>
            <w:tcW w:w="709" w:type="dxa"/>
            <w:shd w:val="clear" w:color="auto" w:fill="auto"/>
          </w:tcPr>
          <w:p w:rsidR="00062366" w:rsidRPr="00425CDD" w:rsidRDefault="00062366" w:rsidP="00FD455E">
            <w:pPr>
              <w:pStyle w:val="Betarp"/>
              <w:jc w:val="center"/>
              <w:rPr>
                <w:rFonts w:ascii="Times New Roman" w:hAnsi="Times New Roman"/>
                <w:b/>
              </w:rPr>
            </w:pPr>
          </w:p>
        </w:tc>
        <w:tc>
          <w:tcPr>
            <w:tcW w:w="992" w:type="dxa"/>
            <w:shd w:val="clear" w:color="auto" w:fill="auto"/>
          </w:tcPr>
          <w:p w:rsidR="00062366" w:rsidRPr="00425CDD" w:rsidRDefault="00062366" w:rsidP="00FD455E">
            <w:pPr>
              <w:pStyle w:val="Betarp"/>
              <w:jc w:val="center"/>
              <w:rPr>
                <w:rFonts w:ascii="Times New Roman" w:hAnsi="Times New Roman"/>
                <w:b/>
              </w:rPr>
            </w:pPr>
          </w:p>
        </w:tc>
      </w:tr>
      <w:tr w:rsidR="00062366" w:rsidRPr="00425CDD" w:rsidTr="00FD455E">
        <w:trPr>
          <w:cantSplit/>
          <w:trHeight w:val="117"/>
        </w:trPr>
        <w:tc>
          <w:tcPr>
            <w:tcW w:w="9781" w:type="dxa"/>
            <w:gridSpan w:val="11"/>
            <w:shd w:val="clear" w:color="auto" w:fill="auto"/>
          </w:tcPr>
          <w:p w:rsidR="00062366" w:rsidRPr="00425CDD" w:rsidRDefault="00062366" w:rsidP="005C0E41">
            <w:pPr>
              <w:pStyle w:val="Betarp"/>
              <w:rPr>
                <w:rFonts w:ascii="Times New Roman" w:hAnsi="Times New Roman"/>
                <w:b/>
              </w:rPr>
            </w:pPr>
            <w:r w:rsidRPr="00425CDD">
              <w:rPr>
                <w:rFonts w:ascii="Times New Roman" w:hAnsi="Times New Roman"/>
                <w:b/>
              </w:rPr>
              <w:t>Pradinė mokykla ir mokyklos-darželiai</w:t>
            </w:r>
          </w:p>
        </w:tc>
      </w:tr>
      <w:tr w:rsidR="00062366" w:rsidRPr="00425CDD" w:rsidTr="005C0E41">
        <w:trPr>
          <w:cantSplit/>
          <w:trHeight w:val="255"/>
        </w:trPr>
        <w:tc>
          <w:tcPr>
            <w:tcW w:w="1843" w:type="dxa"/>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„Gilijos“ </w:t>
            </w:r>
          </w:p>
        </w:tc>
        <w:tc>
          <w:tcPr>
            <w:tcW w:w="992" w:type="dxa"/>
          </w:tcPr>
          <w:p w:rsidR="00062366" w:rsidRPr="00425CDD" w:rsidRDefault="00062366" w:rsidP="00FD455E">
            <w:pPr>
              <w:pStyle w:val="Betarp"/>
              <w:jc w:val="center"/>
              <w:rPr>
                <w:rFonts w:ascii="Times New Roman" w:hAnsi="Times New Roman"/>
                <w:b/>
              </w:rPr>
            </w:pPr>
            <w:r w:rsidRPr="00425CDD">
              <w:rPr>
                <w:rFonts w:ascii="Times New Roman" w:hAnsi="Times New Roman"/>
                <w:b/>
              </w:rPr>
              <w:t>3</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99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5C0E41">
        <w:trPr>
          <w:cantSplit/>
          <w:trHeight w:val="112"/>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„Nykštuko” </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99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5C0E41">
        <w:trPr>
          <w:cantSplit/>
          <w:trHeight w:val="117"/>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M. Montessori </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55"/>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„Pakalnutės”</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992"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5C0E41">
        <w:trPr>
          <w:cantSplit/>
          <w:trHeight w:val="189"/>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„Saulutės” </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49"/>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„Šaltinėlio”</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112"/>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„Varpelio” </w:t>
            </w:r>
          </w:p>
        </w:tc>
        <w:tc>
          <w:tcPr>
            <w:tcW w:w="992" w:type="dxa"/>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851" w:type="dxa"/>
            <w:shd w:val="clear" w:color="auto" w:fill="auto"/>
          </w:tcPr>
          <w:p w:rsidR="00062366" w:rsidRPr="00425CDD" w:rsidRDefault="00062366" w:rsidP="00FD455E">
            <w:pPr>
              <w:pStyle w:val="Betarp"/>
              <w:jc w:val="center"/>
              <w:rPr>
                <w:rFonts w:ascii="Times New Roman" w:hAnsi="Times New Roman"/>
              </w:rPr>
            </w:pP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851" w:type="dxa"/>
            <w:shd w:val="clear" w:color="auto" w:fill="auto"/>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708"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709" w:type="dxa"/>
            <w:shd w:val="clear" w:color="auto" w:fill="auto"/>
          </w:tcPr>
          <w:p w:rsidR="00062366" w:rsidRPr="00425CDD" w:rsidRDefault="00062366" w:rsidP="00FD455E">
            <w:pPr>
              <w:pStyle w:val="Betarp"/>
              <w:jc w:val="center"/>
              <w:rPr>
                <w:rFonts w:ascii="Times New Roman" w:hAnsi="Times New Roman"/>
              </w:rPr>
            </w:pPr>
          </w:p>
        </w:tc>
        <w:tc>
          <w:tcPr>
            <w:tcW w:w="992" w:type="dxa"/>
            <w:shd w:val="clear" w:color="auto" w:fill="auto"/>
          </w:tcPr>
          <w:p w:rsidR="00062366" w:rsidRPr="00425CDD" w:rsidRDefault="00062366" w:rsidP="00FD455E">
            <w:pPr>
              <w:pStyle w:val="Betarp"/>
              <w:jc w:val="center"/>
              <w:rPr>
                <w:rFonts w:ascii="Times New Roman" w:hAnsi="Times New Roman"/>
              </w:rPr>
            </w:pPr>
          </w:p>
        </w:tc>
      </w:tr>
      <w:tr w:rsidR="00062366" w:rsidRPr="00425CDD" w:rsidTr="005C0E41">
        <w:trPr>
          <w:cantSplit/>
          <w:trHeight w:val="255"/>
        </w:trPr>
        <w:tc>
          <w:tcPr>
            <w:tcW w:w="1843" w:type="dxa"/>
            <w:shd w:val="clear" w:color="auto" w:fill="auto"/>
          </w:tcPr>
          <w:p w:rsidR="00062366" w:rsidRPr="00425CDD" w:rsidRDefault="00062366" w:rsidP="00FD455E">
            <w:pPr>
              <w:tabs>
                <w:tab w:val="center" w:pos="3490"/>
              </w:tabs>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992" w:type="dxa"/>
          </w:tcPr>
          <w:p w:rsidR="00062366" w:rsidRPr="00425CDD" w:rsidRDefault="00062366" w:rsidP="00FD455E">
            <w:pPr>
              <w:pStyle w:val="Betarp"/>
              <w:jc w:val="center"/>
              <w:rPr>
                <w:rFonts w:ascii="Times New Roman" w:hAnsi="Times New Roman"/>
                <w:b/>
              </w:rPr>
            </w:pPr>
            <w:r w:rsidRPr="00425CDD">
              <w:rPr>
                <w:rFonts w:ascii="Times New Roman" w:hAnsi="Times New Roman"/>
                <w:b/>
              </w:rPr>
              <w:t>14</w:t>
            </w:r>
          </w:p>
        </w:tc>
        <w:tc>
          <w:tcPr>
            <w:tcW w:w="709" w:type="dxa"/>
            <w:shd w:val="clear" w:color="auto" w:fill="auto"/>
          </w:tcPr>
          <w:p w:rsidR="00062366" w:rsidRPr="00425CDD" w:rsidRDefault="00062366" w:rsidP="00FD455E">
            <w:pPr>
              <w:pStyle w:val="Betarp"/>
              <w:jc w:val="center"/>
              <w:rPr>
                <w:rFonts w:ascii="Times New Roman" w:hAnsi="Times New Roman"/>
                <w:b/>
              </w:rPr>
            </w:pPr>
          </w:p>
        </w:tc>
        <w:tc>
          <w:tcPr>
            <w:tcW w:w="851" w:type="dxa"/>
            <w:shd w:val="clear" w:color="auto" w:fill="auto"/>
          </w:tcPr>
          <w:p w:rsidR="00062366" w:rsidRPr="00425CDD" w:rsidRDefault="00062366" w:rsidP="00FD455E">
            <w:pPr>
              <w:pStyle w:val="Betarp"/>
              <w:jc w:val="center"/>
              <w:rPr>
                <w:rFonts w:ascii="Times New Roman" w:hAnsi="Times New Roman"/>
                <w:b/>
              </w:rPr>
            </w:pPr>
          </w:p>
        </w:tc>
        <w:tc>
          <w:tcPr>
            <w:tcW w:w="708" w:type="dxa"/>
            <w:shd w:val="clear" w:color="auto" w:fill="auto"/>
          </w:tcPr>
          <w:p w:rsidR="00062366" w:rsidRPr="00425CDD" w:rsidRDefault="00062366" w:rsidP="00FD455E">
            <w:pPr>
              <w:pStyle w:val="Betarp"/>
              <w:jc w:val="center"/>
              <w:rPr>
                <w:rFonts w:ascii="Times New Roman" w:hAnsi="Times New Roman"/>
                <w:b/>
              </w:rPr>
            </w:pPr>
          </w:p>
        </w:tc>
        <w:tc>
          <w:tcPr>
            <w:tcW w:w="709"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2</w:t>
            </w:r>
          </w:p>
        </w:tc>
        <w:tc>
          <w:tcPr>
            <w:tcW w:w="851"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2</w:t>
            </w:r>
          </w:p>
        </w:tc>
        <w:tc>
          <w:tcPr>
            <w:tcW w:w="708"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2</w:t>
            </w:r>
          </w:p>
        </w:tc>
        <w:tc>
          <w:tcPr>
            <w:tcW w:w="709"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3</w:t>
            </w:r>
          </w:p>
        </w:tc>
        <w:tc>
          <w:tcPr>
            <w:tcW w:w="709"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2</w:t>
            </w:r>
          </w:p>
        </w:tc>
        <w:tc>
          <w:tcPr>
            <w:tcW w:w="992"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3</w:t>
            </w:r>
          </w:p>
        </w:tc>
      </w:tr>
      <w:tr w:rsidR="00062366" w:rsidRPr="00425CDD" w:rsidTr="005C0E41">
        <w:trPr>
          <w:cantSplit/>
          <w:trHeight w:val="255"/>
        </w:trPr>
        <w:tc>
          <w:tcPr>
            <w:tcW w:w="1843" w:type="dxa"/>
            <w:shd w:val="clear" w:color="auto" w:fill="auto"/>
          </w:tcPr>
          <w:p w:rsidR="00062366" w:rsidRPr="00425CDD" w:rsidRDefault="005C0E41" w:rsidP="005C0E41">
            <w:pPr>
              <w:tabs>
                <w:tab w:val="center" w:pos="3490"/>
              </w:tabs>
              <w:spacing w:after="0" w:line="240" w:lineRule="auto"/>
              <w:rPr>
                <w:rFonts w:ascii="Times New Roman" w:hAnsi="Times New Roman" w:cs="Times New Roman"/>
                <w:b/>
              </w:rPr>
            </w:pPr>
            <w:r w:rsidRPr="00425CDD">
              <w:rPr>
                <w:rFonts w:ascii="Times New Roman" w:hAnsi="Times New Roman" w:cs="Times New Roman"/>
                <w:b/>
              </w:rPr>
              <w:t>IŠ VISO</w:t>
            </w:r>
          </w:p>
        </w:tc>
        <w:tc>
          <w:tcPr>
            <w:tcW w:w="992" w:type="dxa"/>
          </w:tcPr>
          <w:p w:rsidR="00062366" w:rsidRPr="00425CDD" w:rsidRDefault="00062366" w:rsidP="00FD455E">
            <w:pPr>
              <w:pStyle w:val="Betarp"/>
              <w:jc w:val="center"/>
              <w:rPr>
                <w:rFonts w:ascii="Times New Roman" w:hAnsi="Times New Roman"/>
                <w:b/>
              </w:rPr>
            </w:pPr>
            <w:r w:rsidRPr="00425CDD">
              <w:rPr>
                <w:rFonts w:ascii="Times New Roman" w:hAnsi="Times New Roman"/>
                <w:b/>
              </w:rPr>
              <w:t>125</w:t>
            </w:r>
          </w:p>
        </w:tc>
        <w:tc>
          <w:tcPr>
            <w:tcW w:w="709" w:type="dxa"/>
            <w:shd w:val="clear" w:color="auto" w:fill="auto"/>
          </w:tcPr>
          <w:p w:rsidR="00062366" w:rsidRPr="00425CDD" w:rsidRDefault="00062366" w:rsidP="00FD455E">
            <w:pPr>
              <w:pStyle w:val="Betarp"/>
              <w:jc w:val="center"/>
              <w:rPr>
                <w:rFonts w:ascii="Times New Roman" w:hAnsi="Times New Roman"/>
                <w:b/>
              </w:rPr>
            </w:pPr>
          </w:p>
        </w:tc>
        <w:tc>
          <w:tcPr>
            <w:tcW w:w="851"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4</w:t>
            </w:r>
          </w:p>
        </w:tc>
        <w:tc>
          <w:tcPr>
            <w:tcW w:w="708"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11</w:t>
            </w:r>
          </w:p>
        </w:tc>
        <w:tc>
          <w:tcPr>
            <w:tcW w:w="709"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20</w:t>
            </w:r>
          </w:p>
        </w:tc>
        <w:tc>
          <w:tcPr>
            <w:tcW w:w="851"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15</w:t>
            </w:r>
          </w:p>
        </w:tc>
        <w:tc>
          <w:tcPr>
            <w:tcW w:w="708"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17</w:t>
            </w:r>
          </w:p>
        </w:tc>
        <w:tc>
          <w:tcPr>
            <w:tcW w:w="709"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31</w:t>
            </w:r>
          </w:p>
        </w:tc>
        <w:tc>
          <w:tcPr>
            <w:tcW w:w="709"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18</w:t>
            </w:r>
          </w:p>
        </w:tc>
        <w:tc>
          <w:tcPr>
            <w:tcW w:w="992"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9</w:t>
            </w:r>
          </w:p>
        </w:tc>
      </w:tr>
      <w:tr w:rsidR="00062366" w:rsidRPr="00425CDD" w:rsidTr="005C0E41">
        <w:trPr>
          <w:cantSplit/>
          <w:trHeight w:val="255"/>
        </w:trPr>
        <w:tc>
          <w:tcPr>
            <w:tcW w:w="1843" w:type="dxa"/>
            <w:shd w:val="clear" w:color="auto" w:fill="auto"/>
          </w:tcPr>
          <w:p w:rsidR="00062366" w:rsidRPr="00425CDD" w:rsidRDefault="005C0E41" w:rsidP="005C0E41">
            <w:pPr>
              <w:tabs>
                <w:tab w:val="center" w:pos="3490"/>
              </w:tabs>
              <w:spacing w:after="0" w:line="240" w:lineRule="auto"/>
              <w:rPr>
                <w:rFonts w:ascii="Times New Roman" w:hAnsi="Times New Roman" w:cs="Times New Roman"/>
                <w:b/>
              </w:rPr>
            </w:pPr>
            <w:r w:rsidRPr="00425CDD">
              <w:rPr>
                <w:rFonts w:ascii="Times New Roman" w:hAnsi="Times New Roman" w:cs="Times New Roman"/>
                <w:b/>
                <w:bCs/>
              </w:rPr>
              <w:t>DALIS (%)</w:t>
            </w:r>
          </w:p>
        </w:tc>
        <w:tc>
          <w:tcPr>
            <w:tcW w:w="992" w:type="dxa"/>
          </w:tcPr>
          <w:p w:rsidR="00062366" w:rsidRPr="00425CDD" w:rsidRDefault="00062366" w:rsidP="00FD455E">
            <w:pPr>
              <w:pStyle w:val="Betarp"/>
              <w:jc w:val="center"/>
              <w:rPr>
                <w:rFonts w:ascii="Times New Roman" w:hAnsi="Times New Roman"/>
                <w:b/>
              </w:rPr>
            </w:pPr>
          </w:p>
        </w:tc>
        <w:tc>
          <w:tcPr>
            <w:tcW w:w="709" w:type="dxa"/>
            <w:shd w:val="clear" w:color="auto" w:fill="auto"/>
          </w:tcPr>
          <w:p w:rsidR="00062366" w:rsidRPr="00425CDD" w:rsidRDefault="00062366" w:rsidP="00FD455E">
            <w:pPr>
              <w:pStyle w:val="Betarp"/>
              <w:jc w:val="center"/>
              <w:rPr>
                <w:rFonts w:ascii="Times New Roman" w:hAnsi="Times New Roman"/>
                <w:b/>
              </w:rPr>
            </w:pPr>
          </w:p>
        </w:tc>
        <w:tc>
          <w:tcPr>
            <w:tcW w:w="851"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3,2</w:t>
            </w:r>
          </w:p>
        </w:tc>
        <w:tc>
          <w:tcPr>
            <w:tcW w:w="708"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8,8</w:t>
            </w:r>
          </w:p>
        </w:tc>
        <w:tc>
          <w:tcPr>
            <w:tcW w:w="709"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16,0</w:t>
            </w:r>
          </w:p>
        </w:tc>
        <w:tc>
          <w:tcPr>
            <w:tcW w:w="851"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12,0</w:t>
            </w:r>
          </w:p>
        </w:tc>
        <w:tc>
          <w:tcPr>
            <w:tcW w:w="708"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13,6</w:t>
            </w:r>
          </w:p>
        </w:tc>
        <w:tc>
          <w:tcPr>
            <w:tcW w:w="709"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24,8</w:t>
            </w:r>
          </w:p>
        </w:tc>
        <w:tc>
          <w:tcPr>
            <w:tcW w:w="709"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14,4</w:t>
            </w:r>
          </w:p>
        </w:tc>
        <w:tc>
          <w:tcPr>
            <w:tcW w:w="992" w:type="dxa"/>
            <w:shd w:val="clear" w:color="auto" w:fill="auto"/>
          </w:tcPr>
          <w:p w:rsidR="00062366" w:rsidRPr="00425CDD" w:rsidRDefault="00062366" w:rsidP="00FD455E">
            <w:pPr>
              <w:pStyle w:val="Betarp"/>
              <w:jc w:val="center"/>
              <w:rPr>
                <w:rFonts w:ascii="Times New Roman" w:hAnsi="Times New Roman"/>
                <w:b/>
              </w:rPr>
            </w:pPr>
            <w:r w:rsidRPr="00425CDD">
              <w:rPr>
                <w:rFonts w:ascii="Times New Roman" w:hAnsi="Times New Roman"/>
                <w:b/>
              </w:rPr>
              <w:t>7,2</w:t>
            </w:r>
          </w:p>
        </w:tc>
      </w:tr>
    </w:tbl>
    <w:p w:rsidR="00062366" w:rsidRDefault="00062366" w:rsidP="00062366">
      <w:pPr>
        <w:spacing w:after="0" w:line="240" w:lineRule="auto"/>
        <w:rPr>
          <w:rFonts w:ascii="Times New Roman" w:hAnsi="Times New Roman" w:cs="Times New Roman"/>
        </w:rPr>
      </w:pPr>
    </w:p>
    <w:p w:rsidR="009309EC" w:rsidRPr="00425CDD" w:rsidRDefault="009309EC" w:rsidP="009E0843">
      <w:pPr>
        <w:spacing w:after="0" w:line="240" w:lineRule="auto"/>
        <w:jc w:val="both"/>
        <w:rPr>
          <w:rFonts w:ascii="Times New Roman" w:hAnsi="Times New Roman" w:cs="Times New Roman"/>
        </w:rPr>
      </w:pPr>
      <w:r w:rsidRPr="00425CDD">
        <w:rPr>
          <w:rFonts w:ascii="Times New Roman" w:hAnsi="Times New Roman" w:cs="Times New Roman"/>
        </w:rPr>
        <w:t xml:space="preserve">5.16. Neformaliojo švietimo įstaigų vadovų ir jų pavaduotojų (skyriaus vedėjų) pasiskirstymas pagal amžių (skaičius ir dalis %) </w:t>
      </w:r>
      <w:r w:rsidR="009E0843" w:rsidRPr="00425CDD">
        <w:rPr>
          <w:rFonts w:ascii="Times New Roman" w:hAnsi="Times New Roman" w:cs="Times New Roman"/>
        </w:rPr>
        <w:t>2015–2016 m. m.</w:t>
      </w:r>
    </w:p>
    <w:tbl>
      <w:tblPr>
        <w:tblStyle w:val="Lentelstinklelis"/>
        <w:tblW w:w="11057" w:type="dxa"/>
        <w:tblInd w:w="-885" w:type="dxa"/>
        <w:tblLayout w:type="fixed"/>
        <w:tblLook w:val="04A0" w:firstRow="1" w:lastRow="0" w:firstColumn="1" w:lastColumn="0" w:noHBand="0" w:noVBand="1"/>
      </w:tblPr>
      <w:tblGrid>
        <w:gridCol w:w="1277"/>
        <w:gridCol w:w="709"/>
        <w:gridCol w:w="708"/>
        <w:gridCol w:w="426"/>
        <w:gridCol w:w="425"/>
        <w:gridCol w:w="425"/>
        <w:gridCol w:w="284"/>
        <w:gridCol w:w="425"/>
        <w:gridCol w:w="425"/>
        <w:gridCol w:w="425"/>
        <w:gridCol w:w="425"/>
        <w:gridCol w:w="426"/>
        <w:gridCol w:w="425"/>
        <w:gridCol w:w="425"/>
        <w:gridCol w:w="425"/>
        <w:gridCol w:w="426"/>
        <w:gridCol w:w="425"/>
        <w:gridCol w:w="425"/>
        <w:gridCol w:w="425"/>
        <w:gridCol w:w="426"/>
        <w:gridCol w:w="425"/>
        <w:gridCol w:w="425"/>
        <w:gridCol w:w="425"/>
      </w:tblGrid>
      <w:tr w:rsidR="00D075B0" w:rsidRPr="00425CDD" w:rsidTr="00385E95">
        <w:trPr>
          <w:trHeight w:val="761"/>
          <w:tblHeader/>
        </w:trPr>
        <w:tc>
          <w:tcPr>
            <w:tcW w:w="1277" w:type="dxa"/>
            <w:vMerge w:val="restart"/>
            <w:vAlign w:val="center"/>
          </w:tcPr>
          <w:p w:rsidR="00D075B0" w:rsidRDefault="00D075B0" w:rsidP="00111B2D">
            <w:pPr>
              <w:spacing w:after="0" w:line="240" w:lineRule="auto"/>
              <w:jc w:val="center"/>
              <w:rPr>
                <w:rFonts w:ascii="Times New Roman" w:hAnsi="Times New Roman" w:cs="Times New Roman"/>
              </w:rPr>
            </w:pPr>
            <w:r>
              <w:rPr>
                <w:rFonts w:ascii="Times New Roman" w:hAnsi="Times New Roman" w:cs="Times New Roman"/>
              </w:rPr>
              <w:t>Į</w:t>
            </w:r>
            <w:r w:rsidRPr="00425CDD">
              <w:rPr>
                <w:rFonts w:ascii="Times New Roman" w:hAnsi="Times New Roman" w:cs="Times New Roman"/>
              </w:rPr>
              <w:t>staigos pavadini</w:t>
            </w:r>
          </w:p>
          <w:p w:rsidR="00D075B0" w:rsidRPr="00425CDD" w:rsidRDefault="00D075B0" w:rsidP="00111B2D">
            <w:pPr>
              <w:spacing w:after="0" w:line="240" w:lineRule="auto"/>
              <w:jc w:val="center"/>
              <w:rPr>
                <w:rFonts w:ascii="Times New Roman" w:hAnsi="Times New Roman" w:cs="Times New Roman"/>
              </w:rPr>
            </w:pPr>
            <w:r w:rsidRPr="00425CDD">
              <w:rPr>
                <w:rFonts w:ascii="Times New Roman" w:hAnsi="Times New Roman" w:cs="Times New Roman"/>
              </w:rPr>
              <w:t>mas</w:t>
            </w:r>
          </w:p>
        </w:tc>
        <w:tc>
          <w:tcPr>
            <w:tcW w:w="709" w:type="dxa"/>
            <w:vMerge w:val="restart"/>
          </w:tcPr>
          <w:p w:rsidR="00D075B0" w:rsidRDefault="00D075B0" w:rsidP="00111B2D">
            <w:pPr>
              <w:spacing w:after="0" w:line="240" w:lineRule="auto"/>
              <w:jc w:val="center"/>
              <w:rPr>
                <w:rFonts w:ascii="Times New Roman" w:hAnsi="Times New Roman" w:cs="Times New Roman"/>
              </w:rPr>
            </w:pPr>
            <w:r w:rsidRPr="00425CDD">
              <w:rPr>
                <w:rFonts w:ascii="Times New Roman" w:hAnsi="Times New Roman" w:cs="Times New Roman"/>
              </w:rPr>
              <w:t>Me</w:t>
            </w:r>
          </w:p>
          <w:p w:rsidR="00D075B0" w:rsidRPr="00425CDD" w:rsidRDefault="00D075B0" w:rsidP="00111B2D">
            <w:pPr>
              <w:spacing w:after="0" w:line="240" w:lineRule="auto"/>
              <w:jc w:val="center"/>
              <w:rPr>
                <w:rFonts w:ascii="Times New Roman" w:hAnsi="Times New Roman" w:cs="Times New Roman"/>
              </w:rPr>
            </w:pPr>
            <w:r w:rsidRPr="00425CDD">
              <w:rPr>
                <w:rFonts w:ascii="Times New Roman" w:hAnsi="Times New Roman" w:cs="Times New Roman"/>
              </w:rPr>
              <w:t>tai</w:t>
            </w:r>
          </w:p>
        </w:tc>
        <w:tc>
          <w:tcPr>
            <w:tcW w:w="708" w:type="dxa"/>
            <w:vMerge w:val="restart"/>
          </w:tcPr>
          <w:p w:rsidR="00D075B0" w:rsidRDefault="00D075B0" w:rsidP="00111B2D">
            <w:pPr>
              <w:spacing w:after="0" w:line="240" w:lineRule="auto"/>
              <w:jc w:val="center"/>
              <w:rPr>
                <w:rFonts w:ascii="Times New Roman" w:hAnsi="Times New Roman" w:cs="Times New Roman"/>
              </w:rPr>
            </w:pPr>
            <w:r w:rsidRPr="00425CDD">
              <w:rPr>
                <w:rFonts w:ascii="Times New Roman" w:hAnsi="Times New Roman" w:cs="Times New Roman"/>
              </w:rPr>
              <w:t>Įstai</w:t>
            </w:r>
          </w:p>
          <w:p w:rsidR="00D075B0" w:rsidRDefault="00D075B0" w:rsidP="00111B2D">
            <w:pPr>
              <w:spacing w:after="0" w:line="240" w:lineRule="auto"/>
              <w:jc w:val="center"/>
              <w:rPr>
                <w:rFonts w:ascii="Times New Roman" w:hAnsi="Times New Roman" w:cs="Times New Roman"/>
              </w:rPr>
            </w:pPr>
            <w:r w:rsidRPr="00425CDD">
              <w:rPr>
                <w:rFonts w:ascii="Times New Roman" w:hAnsi="Times New Roman" w:cs="Times New Roman"/>
              </w:rPr>
              <w:t>gos vadovų skai</w:t>
            </w:r>
          </w:p>
          <w:p w:rsidR="00D075B0" w:rsidRDefault="00D075B0" w:rsidP="00111B2D">
            <w:pPr>
              <w:spacing w:after="0" w:line="240" w:lineRule="auto"/>
              <w:jc w:val="center"/>
              <w:rPr>
                <w:rFonts w:ascii="Times New Roman" w:hAnsi="Times New Roman" w:cs="Times New Roman"/>
              </w:rPr>
            </w:pPr>
            <w:r w:rsidRPr="00425CDD">
              <w:rPr>
                <w:rFonts w:ascii="Times New Roman" w:hAnsi="Times New Roman" w:cs="Times New Roman"/>
              </w:rPr>
              <w:t xml:space="preserve">čius rugsėjo </w:t>
            </w:r>
          </w:p>
          <w:p w:rsidR="00D075B0" w:rsidRPr="00425CDD" w:rsidRDefault="00D075B0" w:rsidP="00111B2D">
            <w:pPr>
              <w:spacing w:after="0" w:line="240" w:lineRule="auto"/>
              <w:jc w:val="center"/>
              <w:rPr>
                <w:rFonts w:ascii="Times New Roman" w:hAnsi="Times New Roman" w:cs="Times New Roman"/>
              </w:rPr>
            </w:pPr>
            <w:r w:rsidRPr="00425CDD">
              <w:rPr>
                <w:rFonts w:ascii="Times New Roman" w:hAnsi="Times New Roman" w:cs="Times New Roman"/>
              </w:rPr>
              <w:t>1 d.</w:t>
            </w:r>
          </w:p>
        </w:tc>
        <w:tc>
          <w:tcPr>
            <w:tcW w:w="851" w:type="dxa"/>
            <w:gridSpan w:val="2"/>
            <w:vAlign w:val="center"/>
          </w:tcPr>
          <w:p w:rsidR="00D075B0" w:rsidRPr="00425CDD" w:rsidRDefault="00D075B0" w:rsidP="00111B2D">
            <w:pPr>
              <w:spacing w:after="0" w:line="240" w:lineRule="auto"/>
              <w:jc w:val="center"/>
              <w:rPr>
                <w:rFonts w:ascii="Times New Roman" w:hAnsi="Times New Roman" w:cs="Times New Roman"/>
              </w:rPr>
            </w:pPr>
            <w:r w:rsidRPr="00425CDD">
              <w:rPr>
                <w:rFonts w:ascii="Times New Roman" w:hAnsi="Times New Roman" w:cs="Times New Roman"/>
              </w:rPr>
              <w:t>Iki 25 metų</w:t>
            </w:r>
          </w:p>
        </w:tc>
        <w:tc>
          <w:tcPr>
            <w:tcW w:w="709" w:type="dxa"/>
            <w:gridSpan w:val="2"/>
            <w:vAlign w:val="center"/>
          </w:tcPr>
          <w:p w:rsidR="00D075B0" w:rsidRPr="00425CDD" w:rsidRDefault="00D075B0" w:rsidP="00111B2D">
            <w:pPr>
              <w:spacing w:after="0" w:line="240" w:lineRule="auto"/>
              <w:jc w:val="center"/>
              <w:rPr>
                <w:rFonts w:ascii="Times New Roman" w:hAnsi="Times New Roman" w:cs="Times New Roman"/>
              </w:rPr>
            </w:pPr>
            <w:r w:rsidRPr="00425CDD">
              <w:rPr>
                <w:rFonts w:ascii="Times New Roman" w:hAnsi="Times New Roman" w:cs="Times New Roman"/>
              </w:rPr>
              <w:t>25-29 metų</w:t>
            </w:r>
          </w:p>
        </w:tc>
        <w:tc>
          <w:tcPr>
            <w:tcW w:w="850" w:type="dxa"/>
            <w:gridSpan w:val="2"/>
            <w:vAlign w:val="center"/>
          </w:tcPr>
          <w:p w:rsidR="00D075B0" w:rsidRPr="00425CDD" w:rsidRDefault="00D075B0" w:rsidP="00111B2D">
            <w:pPr>
              <w:spacing w:after="0" w:line="240" w:lineRule="auto"/>
              <w:jc w:val="center"/>
              <w:rPr>
                <w:rFonts w:ascii="Times New Roman" w:hAnsi="Times New Roman" w:cs="Times New Roman"/>
              </w:rPr>
            </w:pPr>
            <w:r w:rsidRPr="00425CDD">
              <w:rPr>
                <w:rFonts w:ascii="Times New Roman" w:hAnsi="Times New Roman" w:cs="Times New Roman"/>
              </w:rPr>
              <w:t xml:space="preserve">30-34 </w:t>
            </w:r>
          </w:p>
          <w:p w:rsidR="00D075B0" w:rsidRPr="00425CDD" w:rsidRDefault="00D075B0" w:rsidP="00111B2D">
            <w:pPr>
              <w:spacing w:after="0" w:line="240" w:lineRule="auto"/>
              <w:jc w:val="center"/>
              <w:rPr>
                <w:rFonts w:ascii="Times New Roman" w:hAnsi="Times New Roman" w:cs="Times New Roman"/>
              </w:rPr>
            </w:pPr>
            <w:r w:rsidRPr="00425CDD">
              <w:rPr>
                <w:rFonts w:ascii="Times New Roman" w:hAnsi="Times New Roman" w:cs="Times New Roman"/>
              </w:rPr>
              <w:t>metų</w:t>
            </w:r>
          </w:p>
        </w:tc>
        <w:tc>
          <w:tcPr>
            <w:tcW w:w="850" w:type="dxa"/>
            <w:gridSpan w:val="2"/>
            <w:vAlign w:val="center"/>
          </w:tcPr>
          <w:p w:rsidR="00D075B0" w:rsidRPr="00425CDD" w:rsidRDefault="00D075B0" w:rsidP="00111B2D">
            <w:pPr>
              <w:spacing w:after="0" w:line="240" w:lineRule="auto"/>
              <w:jc w:val="center"/>
              <w:rPr>
                <w:rFonts w:ascii="Times New Roman" w:hAnsi="Times New Roman" w:cs="Times New Roman"/>
              </w:rPr>
            </w:pPr>
            <w:r w:rsidRPr="00425CDD">
              <w:rPr>
                <w:rFonts w:ascii="Times New Roman" w:hAnsi="Times New Roman" w:cs="Times New Roman"/>
              </w:rPr>
              <w:t xml:space="preserve">35-39 </w:t>
            </w:r>
          </w:p>
          <w:p w:rsidR="00D075B0" w:rsidRPr="00425CDD" w:rsidRDefault="00D075B0" w:rsidP="00111B2D">
            <w:pPr>
              <w:spacing w:after="0" w:line="240" w:lineRule="auto"/>
              <w:jc w:val="center"/>
              <w:rPr>
                <w:rFonts w:ascii="Times New Roman" w:hAnsi="Times New Roman" w:cs="Times New Roman"/>
              </w:rPr>
            </w:pPr>
            <w:r w:rsidRPr="00425CDD">
              <w:rPr>
                <w:rFonts w:ascii="Times New Roman" w:hAnsi="Times New Roman" w:cs="Times New Roman"/>
              </w:rPr>
              <w:t>metų</w:t>
            </w:r>
          </w:p>
        </w:tc>
        <w:tc>
          <w:tcPr>
            <w:tcW w:w="851" w:type="dxa"/>
            <w:gridSpan w:val="2"/>
            <w:vAlign w:val="center"/>
          </w:tcPr>
          <w:p w:rsidR="00D075B0" w:rsidRPr="00425CDD" w:rsidRDefault="00D075B0" w:rsidP="00111B2D">
            <w:pPr>
              <w:spacing w:after="0" w:line="240" w:lineRule="auto"/>
              <w:jc w:val="center"/>
              <w:rPr>
                <w:rFonts w:ascii="Times New Roman" w:hAnsi="Times New Roman" w:cs="Times New Roman"/>
              </w:rPr>
            </w:pPr>
            <w:r w:rsidRPr="00425CDD">
              <w:rPr>
                <w:rFonts w:ascii="Times New Roman" w:hAnsi="Times New Roman" w:cs="Times New Roman"/>
              </w:rPr>
              <w:t xml:space="preserve">40-44 </w:t>
            </w:r>
          </w:p>
          <w:p w:rsidR="00D075B0" w:rsidRPr="00425CDD" w:rsidRDefault="00D075B0" w:rsidP="00111B2D">
            <w:pPr>
              <w:spacing w:after="0" w:line="240" w:lineRule="auto"/>
              <w:jc w:val="center"/>
              <w:rPr>
                <w:rFonts w:ascii="Times New Roman" w:hAnsi="Times New Roman" w:cs="Times New Roman"/>
              </w:rPr>
            </w:pPr>
            <w:r w:rsidRPr="00425CDD">
              <w:rPr>
                <w:rFonts w:ascii="Times New Roman" w:hAnsi="Times New Roman" w:cs="Times New Roman"/>
              </w:rPr>
              <w:t>metų</w:t>
            </w:r>
          </w:p>
        </w:tc>
        <w:tc>
          <w:tcPr>
            <w:tcW w:w="850" w:type="dxa"/>
            <w:gridSpan w:val="2"/>
            <w:vAlign w:val="center"/>
          </w:tcPr>
          <w:p w:rsidR="00D075B0" w:rsidRPr="00425CDD" w:rsidRDefault="00D075B0" w:rsidP="00111B2D">
            <w:pPr>
              <w:spacing w:after="0" w:line="240" w:lineRule="auto"/>
              <w:jc w:val="center"/>
              <w:rPr>
                <w:rFonts w:ascii="Times New Roman" w:hAnsi="Times New Roman" w:cs="Times New Roman"/>
              </w:rPr>
            </w:pPr>
            <w:r w:rsidRPr="00425CDD">
              <w:rPr>
                <w:rFonts w:ascii="Times New Roman" w:hAnsi="Times New Roman" w:cs="Times New Roman"/>
              </w:rPr>
              <w:t>45-49</w:t>
            </w:r>
          </w:p>
          <w:p w:rsidR="00D075B0" w:rsidRPr="00425CDD" w:rsidRDefault="00D075B0" w:rsidP="00111B2D">
            <w:pPr>
              <w:spacing w:after="0" w:line="240" w:lineRule="auto"/>
              <w:jc w:val="center"/>
              <w:rPr>
                <w:rFonts w:ascii="Times New Roman" w:hAnsi="Times New Roman" w:cs="Times New Roman"/>
              </w:rPr>
            </w:pPr>
            <w:r w:rsidRPr="00425CDD">
              <w:rPr>
                <w:rFonts w:ascii="Times New Roman" w:hAnsi="Times New Roman" w:cs="Times New Roman"/>
              </w:rPr>
              <w:t xml:space="preserve"> metų</w:t>
            </w:r>
          </w:p>
        </w:tc>
        <w:tc>
          <w:tcPr>
            <w:tcW w:w="851" w:type="dxa"/>
            <w:gridSpan w:val="2"/>
            <w:vAlign w:val="center"/>
          </w:tcPr>
          <w:p w:rsidR="00D075B0" w:rsidRPr="00425CDD" w:rsidRDefault="00D075B0" w:rsidP="00111B2D">
            <w:pPr>
              <w:spacing w:after="0" w:line="240" w:lineRule="auto"/>
              <w:jc w:val="center"/>
              <w:rPr>
                <w:rFonts w:ascii="Times New Roman" w:hAnsi="Times New Roman" w:cs="Times New Roman"/>
              </w:rPr>
            </w:pPr>
            <w:r w:rsidRPr="00425CDD">
              <w:rPr>
                <w:rFonts w:ascii="Times New Roman" w:hAnsi="Times New Roman" w:cs="Times New Roman"/>
              </w:rPr>
              <w:t>50-54 metų</w:t>
            </w:r>
          </w:p>
        </w:tc>
        <w:tc>
          <w:tcPr>
            <w:tcW w:w="850" w:type="dxa"/>
            <w:gridSpan w:val="2"/>
            <w:vAlign w:val="center"/>
          </w:tcPr>
          <w:p w:rsidR="00D075B0" w:rsidRPr="00425CDD" w:rsidRDefault="00D075B0" w:rsidP="00111B2D">
            <w:pPr>
              <w:spacing w:after="0" w:line="240" w:lineRule="auto"/>
              <w:jc w:val="center"/>
              <w:rPr>
                <w:rFonts w:ascii="Times New Roman" w:hAnsi="Times New Roman" w:cs="Times New Roman"/>
              </w:rPr>
            </w:pPr>
            <w:r w:rsidRPr="00425CDD">
              <w:rPr>
                <w:rFonts w:ascii="Times New Roman" w:hAnsi="Times New Roman" w:cs="Times New Roman"/>
              </w:rPr>
              <w:t>55-59 metų</w:t>
            </w:r>
          </w:p>
        </w:tc>
        <w:tc>
          <w:tcPr>
            <w:tcW w:w="851" w:type="dxa"/>
            <w:gridSpan w:val="2"/>
            <w:vAlign w:val="center"/>
          </w:tcPr>
          <w:p w:rsidR="00D075B0" w:rsidRPr="00425CDD" w:rsidRDefault="00D075B0" w:rsidP="00111B2D">
            <w:pPr>
              <w:spacing w:after="0" w:line="240" w:lineRule="auto"/>
              <w:jc w:val="center"/>
              <w:rPr>
                <w:rFonts w:ascii="Times New Roman" w:hAnsi="Times New Roman" w:cs="Times New Roman"/>
              </w:rPr>
            </w:pPr>
            <w:r w:rsidRPr="00425CDD">
              <w:rPr>
                <w:rFonts w:ascii="Times New Roman" w:hAnsi="Times New Roman" w:cs="Times New Roman"/>
              </w:rPr>
              <w:t>60-64 metų</w:t>
            </w:r>
          </w:p>
        </w:tc>
        <w:tc>
          <w:tcPr>
            <w:tcW w:w="850" w:type="dxa"/>
            <w:gridSpan w:val="2"/>
            <w:vAlign w:val="center"/>
          </w:tcPr>
          <w:p w:rsidR="00D075B0" w:rsidRDefault="00D075B0" w:rsidP="00111B2D">
            <w:pPr>
              <w:spacing w:after="0" w:line="240" w:lineRule="auto"/>
              <w:jc w:val="center"/>
              <w:rPr>
                <w:rFonts w:ascii="Times New Roman" w:hAnsi="Times New Roman" w:cs="Times New Roman"/>
              </w:rPr>
            </w:pPr>
            <w:r w:rsidRPr="00425CDD">
              <w:rPr>
                <w:rFonts w:ascii="Times New Roman" w:hAnsi="Times New Roman" w:cs="Times New Roman"/>
              </w:rPr>
              <w:t>65 metų ir vyres</w:t>
            </w:r>
          </w:p>
          <w:p w:rsidR="00D075B0" w:rsidRPr="00425CDD" w:rsidRDefault="00D075B0" w:rsidP="00111B2D">
            <w:pPr>
              <w:spacing w:after="0" w:line="240" w:lineRule="auto"/>
              <w:jc w:val="center"/>
              <w:rPr>
                <w:rFonts w:ascii="Times New Roman" w:hAnsi="Times New Roman" w:cs="Times New Roman"/>
              </w:rPr>
            </w:pPr>
            <w:r w:rsidRPr="00425CDD">
              <w:rPr>
                <w:rFonts w:ascii="Times New Roman" w:hAnsi="Times New Roman" w:cs="Times New Roman"/>
              </w:rPr>
              <w:t>ni</w:t>
            </w:r>
          </w:p>
        </w:tc>
      </w:tr>
      <w:tr w:rsidR="00D075B0" w:rsidRPr="00425CDD" w:rsidTr="00385E95">
        <w:trPr>
          <w:cantSplit/>
          <w:trHeight w:val="1178"/>
          <w:tblHeader/>
        </w:trPr>
        <w:tc>
          <w:tcPr>
            <w:tcW w:w="1277" w:type="dxa"/>
            <w:vMerge/>
          </w:tcPr>
          <w:p w:rsidR="00D075B0" w:rsidRPr="00425CDD" w:rsidRDefault="00D075B0" w:rsidP="00111B2D">
            <w:pPr>
              <w:spacing w:after="0" w:line="240" w:lineRule="auto"/>
              <w:jc w:val="center"/>
              <w:rPr>
                <w:rFonts w:ascii="Times New Roman" w:hAnsi="Times New Roman" w:cs="Times New Roman"/>
              </w:rPr>
            </w:pPr>
          </w:p>
        </w:tc>
        <w:tc>
          <w:tcPr>
            <w:tcW w:w="709" w:type="dxa"/>
            <w:vMerge/>
          </w:tcPr>
          <w:p w:rsidR="00D075B0" w:rsidRPr="00425CDD" w:rsidRDefault="00D075B0" w:rsidP="00111B2D">
            <w:pPr>
              <w:spacing w:after="0" w:line="240" w:lineRule="auto"/>
              <w:jc w:val="both"/>
              <w:rPr>
                <w:rFonts w:ascii="Times New Roman" w:hAnsi="Times New Roman" w:cs="Times New Roman"/>
                <w:b/>
              </w:rPr>
            </w:pPr>
          </w:p>
        </w:tc>
        <w:tc>
          <w:tcPr>
            <w:tcW w:w="708" w:type="dxa"/>
            <w:vMerge/>
            <w:textDirection w:val="btLr"/>
          </w:tcPr>
          <w:p w:rsidR="00D075B0" w:rsidRPr="00425CDD" w:rsidRDefault="00D075B0" w:rsidP="00111B2D">
            <w:pPr>
              <w:spacing w:after="0" w:line="240" w:lineRule="auto"/>
              <w:ind w:left="113" w:right="113"/>
              <w:jc w:val="center"/>
              <w:rPr>
                <w:rFonts w:ascii="Times New Roman" w:hAnsi="Times New Roman" w:cs="Times New Roman"/>
              </w:rPr>
            </w:pPr>
          </w:p>
        </w:tc>
        <w:tc>
          <w:tcPr>
            <w:tcW w:w="426" w:type="dxa"/>
            <w:textDirection w:val="btLr"/>
          </w:tcPr>
          <w:p w:rsidR="00D075B0" w:rsidRPr="00425CDD" w:rsidRDefault="00D075B0" w:rsidP="00111B2D">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425" w:type="dxa"/>
            <w:textDirection w:val="btLr"/>
          </w:tcPr>
          <w:p w:rsidR="00D075B0" w:rsidRPr="00425CDD" w:rsidRDefault="00D075B0" w:rsidP="00111B2D">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425" w:type="dxa"/>
            <w:textDirection w:val="btLr"/>
          </w:tcPr>
          <w:p w:rsidR="00D075B0" w:rsidRPr="00425CDD" w:rsidRDefault="00D075B0" w:rsidP="00111B2D">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284" w:type="dxa"/>
            <w:textDirection w:val="btLr"/>
          </w:tcPr>
          <w:p w:rsidR="00D075B0" w:rsidRPr="00425CDD" w:rsidRDefault="00D075B0" w:rsidP="00111B2D">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425" w:type="dxa"/>
            <w:textDirection w:val="btLr"/>
          </w:tcPr>
          <w:p w:rsidR="00D075B0" w:rsidRPr="00425CDD" w:rsidRDefault="00D075B0" w:rsidP="00111B2D">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425" w:type="dxa"/>
            <w:textDirection w:val="btLr"/>
          </w:tcPr>
          <w:p w:rsidR="00D075B0" w:rsidRPr="00425CDD" w:rsidRDefault="00D075B0" w:rsidP="00111B2D">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425" w:type="dxa"/>
            <w:textDirection w:val="btLr"/>
          </w:tcPr>
          <w:p w:rsidR="00D075B0" w:rsidRPr="00425CDD" w:rsidRDefault="00D075B0" w:rsidP="00111B2D">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425" w:type="dxa"/>
            <w:textDirection w:val="btLr"/>
          </w:tcPr>
          <w:p w:rsidR="00D075B0" w:rsidRPr="00425CDD" w:rsidRDefault="00D075B0" w:rsidP="00111B2D">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426" w:type="dxa"/>
            <w:textDirection w:val="btLr"/>
          </w:tcPr>
          <w:p w:rsidR="00D075B0" w:rsidRPr="00425CDD" w:rsidRDefault="00D075B0" w:rsidP="00111B2D">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425" w:type="dxa"/>
            <w:textDirection w:val="btLr"/>
          </w:tcPr>
          <w:p w:rsidR="00D075B0" w:rsidRPr="00425CDD" w:rsidRDefault="00D075B0" w:rsidP="00111B2D">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425" w:type="dxa"/>
            <w:textDirection w:val="btLr"/>
          </w:tcPr>
          <w:p w:rsidR="00D075B0" w:rsidRPr="00425CDD" w:rsidRDefault="00D075B0" w:rsidP="00111B2D">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425" w:type="dxa"/>
            <w:textDirection w:val="btLr"/>
          </w:tcPr>
          <w:p w:rsidR="00D075B0" w:rsidRPr="00425CDD" w:rsidRDefault="00D075B0" w:rsidP="00111B2D">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426" w:type="dxa"/>
            <w:textDirection w:val="btLr"/>
          </w:tcPr>
          <w:p w:rsidR="00D075B0" w:rsidRPr="00425CDD" w:rsidRDefault="00D075B0" w:rsidP="00111B2D">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425" w:type="dxa"/>
            <w:textDirection w:val="btLr"/>
          </w:tcPr>
          <w:p w:rsidR="00D075B0" w:rsidRPr="00425CDD" w:rsidRDefault="00D075B0" w:rsidP="00111B2D">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425" w:type="dxa"/>
            <w:textDirection w:val="btLr"/>
          </w:tcPr>
          <w:p w:rsidR="00D075B0" w:rsidRPr="00425CDD" w:rsidRDefault="00D075B0" w:rsidP="00111B2D">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425" w:type="dxa"/>
            <w:textDirection w:val="btLr"/>
          </w:tcPr>
          <w:p w:rsidR="00D075B0" w:rsidRPr="00425CDD" w:rsidRDefault="00D075B0" w:rsidP="00111B2D">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426" w:type="dxa"/>
            <w:textDirection w:val="btLr"/>
          </w:tcPr>
          <w:p w:rsidR="00D075B0" w:rsidRPr="00425CDD" w:rsidRDefault="00D075B0" w:rsidP="00111B2D">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425" w:type="dxa"/>
            <w:textDirection w:val="btLr"/>
          </w:tcPr>
          <w:p w:rsidR="00D075B0" w:rsidRPr="00425CDD" w:rsidRDefault="00D075B0" w:rsidP="00111B2D">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425" w:type="dxa"/>
            <w:textDirection w:val="btLr"/>
          </w:tcPr>
          <w:p w:rsidR="00D075B0" w:rsidRPr="00425CDD" w:rsidRDefault="00D075B0" w:rsidP="00111B2D">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425" w:type="dxa"/>
            <w:textDirection w:val="btLr"/>
          </w:tcPr>
          <w:p w:rsidR="00D075B0" w:rsidRPr="00425CDD" w:rsidRDefault="00D075B0" w:rsidP="00111B2D">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r>
      <w:tr w:rsidR="00D075B0" w:rsidRPr="00425CDD" w:rsidTr="009E0843">
        <w:trPr>
          <w:cantSplit/>
          <w:trHeight w:val="499"/>
        </w:trPr>
        <w:tc>
          <w:tcPr>
            <w:tcW w:w="1277" w:type="dxa"/>
            <w:vMerge w:val="restart"/>
          </w:tcPr>
          <w:p w:rsidR="00D075B0" w:rsidRPr="00425CDD" w:rsidRDefault="00D075B0" w:rsidP="00D075B0">
            <w:pPr>
              <w:spacing w:after="0" w:line="240" w:lineRule="auto"/>
              <w:rPr>
                <w:rFonts w:ascii="Times New Roman" w:hAnsi="Times New Roman" w:cs="Times New Roman"/>
                <w:bCs/>
              </w:rPr>
            </w:pPr>
            <w:r w:rsidRPr="00425CDD">
              <w:rPr>
                <w:rFonts w:ascii="Times New Roman" w:hAnsi="Times New Roman" w:cs="Times New Roman"/>
              </w:rPr>
              <w:t>Adomo Brako dailės mokykla</w:t>
            </w:r>
          </w:p>
        </w:tc>
        <w:tc>
          <w:tcPr>
            <w:tcW w:w="709" w:type="dxa"/>
          </w:tcPr>
          <w:p w:rsidR="00D075B0" w:rsidRPr="00425CDD" w:rsidRDefault="00D075B0" w:rsidP="00D075B0">
            <w:pPr>
              <w:spacing w:after="0" w:line="240" w:lineRule="auto"/>
              <w:jc w:val="center"/>
              <w:rPr>
                <w:rFonts w:ascii="Times New Roman" w:hAnsi="Times New Roman" w:cs="Times New Roman"/>
              </w:rPr>
            </w:pPr>
            <w:r w:rsidRPr="00425CDD">
              <w:rPr>
                <w:rFonts w:ascii="Times New Roman" w:hAnsi="Times New Roman" w:cs="Times New Roman"/>
              </w:rPr>
              <w:t>2014</w:t>
            </w:r>
          </w:p>
        </w:tc>
        <w:tc>
          <w:tcPr>
            <w:tcW w:w="708" w:type="dxa"/>
          </w:tcPr>
          <w:p w:rsidR="00D075B0" w:rsidRPr="00425CDD" w:rsidRDefault="00D075B0" w:rsidP="00D075B0">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284"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33</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33</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34</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r>
      <w:tr w:rsidR="00D075B0" w:rsidRPr="00425CDD" w:rsidTr="009E0843">
        <w:trPr>
          <w:cantSplit/>
          <w:trHeight w:val="421"/>
        </w:trPr>
        <w:tc>
          <w:tcPr>
            <w:tcW w:w="1277" w:type="dxa"/>
            <w:vMerge/>
          </w:tcPr>
          <w:p w:rsidR="00D075B0" w:rsidRPr="00425CDD" w:rsidRDefault="00D075B0" w:rsidP="00D075B0">
            <w:pPr>
              <w:spacing w:after="0" w:line="240" w:lineRule="auto"/>
              <w:rPr>
                <w:rFonts w:ascii="Times New Roman" w:hAnsi="Times New Roman" w:cs="Times New Roman"/>
                <w:bCs/>
              </w:rPr>
            </w:pPr>
          </w:p>
        </w:tc>
        <w:tc>
          <w:tcPr>
            <w:tcW w:w="709" w:type="dxa"/>
          </w:tcPr>
          <w:p w:rsidR="00D075B0" w:rsidRPr="00425CDD" w:rsidRDefault="00D075B0" w:rsidP="00D075B0">
            <w:pPr>
              <w:spacing w:after="0" w:line="240" w:lineRule="auto"/>
              <w:jc w:val="center"/>
              <w:rPr>
                <w:rFonts w:ascii="Times New Roman" w:hAnsi="Times New Roman" w:cs="Times New Roman"/>
              </w:rPr>
            </w:pPr>
            <w:r w:rsidRPr="00425CDD">
              <w:rPr>
                <w:rFonts w:ascii="Times New Roman" w:hAnsi="Times New Roman" w:cs="Times New Roman"/>
              </w:rPr>
              <w:t>2015</w:t>
            </w:r>
          </w:p>
        </w:tc>
        <w:tc>
          <w:tcPr>
            <w:tcW w:w="708" w:type="dxa"/>
          </w:tcPr>
          <w:p w:rsidR="00D075B0" w:rsidRPr="00425CDD" w:rsidRDefault="00D075B0" w:rsidP="00D075B0">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284"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33</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33</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34</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r>
      <w:tr w:rsidR="00D075B0" w:rsidRPr="00425CDD" w:rsidTr="009E0843">
        <w:trPr>
          <w:cantSplit/>
          <w:trHeight w:val="458"/>
        </w:trPr>
        <w:tc>
          <w:tcPr>
            <w:tcW w:w="1277" w:type="dxa"/>
            <w:vMerge w:val="restart"/>
          </w:tcPr>
          <w:p w:rsidR="00D075B0" w:rsidRPr="00425CDD" w:rsidRDefault="00D075B0" w:rsidP="00D075B0">
            <w:pPr>
              <w:spacing w:after="0" w:line="240" w:lineRule="auto"/>
              <w:rPr>
                <w:rFonts w:ascii="Times New Roman" w:hAnsi="Times New Roman" w:cs="Times New Roman"/>
              </w:rPr>
            </w:pPr>
            <w:r w:rsidRPr="00425CDD">
              <w:rPr>
                <w:rFonts w:ascii="Times New Roman" w:hAnsi="Times New Roman" w:cs="Times New Roman"/>
                <w:bCs/>
              </w:rPr>
              <w:t>Juozo Karoso muzikos mokykla</w:t>
            </w:r>
          </w:p>
        </w:tc>
        <w:tc>
          <w:tcPr>
            <w:tcW w:w="709" w:type="dxa"/>
          </w:tcPr>
          <w:p w:rsidR="00D075B0" w:rsidRPr="00425CDD" w:rsidRDefault="00D075B0" w:rsidP="00D075B0">
            <w:pPr>
              <w:spacing w:after="0" w:line="240" w:lineRule="auto"/>
              <w:jc w:val="center"/>
              <w:rPr>
                <w:rFonts w:ascii="Times New Roman" w:hAnsi="Times New Roman" w:cs="Times New Roman"/>
                <w:bCs/>
              </w:rPr>
            </w:pPr>
            <w:r w:rsidRPr="00425CDD">
              <w:rPr>
                <w:rFonts w:ascii="Times New Roman" w:hAnsi="Times New Roman" w:cs="Times New Roman"/>
              </w:rPr>
              <w:t>2014</w:t>
            </w:r>
          </w:p>
        </w:tc>
        <w:tc>
          <w:tcPr>
            <w:tcW w:w="708" w:type="dxa"/>
          </w:tcPr>
          <w:p w:rsidR="00D075B0" w:rsidRPr="00425CDD" w:rsidRDefault="00D075B0" w:rsidP="00D075B0">
            <w:pPr>
              <w:spacing w:after="0" w:line="240" w:lineRule="auto"/>
              <w:jc w:val="center"/>
              <w:rPr>
                <w:rFonts w:ascii="Times New Roman" w:hAnsi="Times New Roman" w:cs="Times New Roman"/>
                <w:bCs/>
              </w:rPr>
            </w:pP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bCs/>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bCs/>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bCs/>
              </w:rPr>
            </w:pPr>
          </w:p>
        </w:tc>
        <w:tc>
          <w:tcPr>
            <w:tcW w:w="284" w:type="dxa"/>
            <w:textDirection w:val="btLr"/>
          </w:tcPr>
          <w:p w:rsidR="00D075B0" w:rsidRPr="00425CDD" w:rsidRDefault="00D075B0" w:rsidP="00D075B0">
            <w:pPr>
              <w:spacing w:after="0" w:line="240" w:lineRule="auto"/>
              <w:ind w:left="113" w:right="113"/>
              <w:jc w:val="both"/>
              <w:rPr>
                <w:rFonts w:ascii="Times New Roman" w:hAnsi="Times New Roman" w:cs="Times New Roman"/>
                <w:bCs/>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bCs/>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bCs/>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bCs/>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bCs/>
              </w:rPr>
            </w:pP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bCs/>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bCs/>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D075B0" w:rsidP="009E0843">
            <w:pPr>
              <w:spacing w:after="0" w:line="240" w:lineRule="auto"/>
              <w:ind w:left="113" w:right="113"/>
              <w:jc w:val="both"/>
              <w:rPr>
                <w:rFonts w:ascii="Times New Roman" w:hAnsi="Times New Roman" w:cs="Times New Roman"/>
              </w:rPr>
            </w:pPr>
            <w:r w:rsidRPr="00425CDD">
              <w:rPr>
                <w:rFonts w:ascii="Times New Roman" w:hAnsi="Times New Roman" w:cs="Times New Roman"/>
              </w:rPr>
              <w:t>33</w:t>
            </w: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33</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D075B0" w:rsidP="009E0843">
            <w:pPr>
              <w:spacing w:after="0" w:line="240" w:lineRule="auto"/>
              <w:ind w:left="113" w:right="113"/>
              <w:jc w:val="both"/>
              <w:rPr>
                <w:rFonts w:ascii="Times New Roman" w:hAnsi="Times New Roman" w:cs="Times New Roman"/>
              </w:rPr>
            </w:pPr>
            <w:r w:rsidRPr="00425CDD">
              <w:rPr>
                <w:rFonts w:ascii="Times New Roman" w:hAnsi="Times New Roman" w:cs="Times New Roman"/>
              </w:rPr>
              <w:t>33</w:t>
            </w: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r>
      <w:tr w:rsidR="00D075B0" w:rsidRPr="00425CDD" w:rsidTr="009E0843">
        <w:trPr>
          <w:cantSplit/>
          <w:trHeight w:val="421"/>
        </w:trPr>
        <w:tc>
          <w:tcPr>
            <w:tcW w:w="1277" w:type="dxa"/>
            <w:vMerge/>
          </w:tcPr>
          <w:p w:rsidR="00D075B0" w:rsidRPr="00425CDD" w:rsidRDefault="00D075B0" w:rsidP="00D075B0">
            <w:pPr>
              <w:spacing w:after="0" w:line="240" w:lineRule="auto"/>
              <w:rPr>
                <w:rFonts w:ascii="Times New Roman" w:hAnsi="Times New Roman" w:cs="Times New Roman"/>
                <w:bCs/>
              </w:rPr>
            </w:pPr>
          </w:p>
        </w:tc>
        <w:tc>
          <w:tcPr>
            <w:tcW w:w="709" w:type="dxa"/>
          </w:tcPr>
          <w:p w:rsidR="00D075B0" w:rsidRPr="00425CDD" w:rsidRDefault="00D075B0" w:rsidP="00D075B0">
            <w:pPr>
              <w:spacing w:after="0" w:line="240" w:lineRule="auto"/>
              <w:jc w:val="center"/>
              <w:rPr>
                <w:rFonts w:ascii="Times New Roman" w:hAnsi="Times New Roman" w:cs="Times New Roman"/>
                <w:bCs/>
              </w:rPr>
            </w:pPr>
            <w:r w:rsidRPr="00425CDD">
              <w:rPr>
                <w:rFonts w:ascii="Times New Roman" w:hAnsi="Times New Roman" w:cs="Times New Roman"/>
              </w:rPr>
              <w:t>2015</w:t>
            </w:r>
          </w:p>
        </w:tc>
        <w:tc>
          <w:tcPr>
            <w:tcW w:w="708" w:type="dxa"/>
          </w:tcPr>
          <w:p w:rsidR="00D075B0" w:rsidRPr="00425CDD" w:rsidRDefault="00D075B0" w:rsidP="00D075B0">
            <w:pPr>
              <w:spacing w:after="0" w:line="240" w:lineRule="auto"/>
              <w:jc w:val="center"/>
              <w:rPr>
                <w:rFonts w:ascii="Times New Roman" w:hAnsi="Times New Roman" w:cs="Times New Roman"/>
                <w:bCs/>
              </w:rPr>
            </w:pP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bCs/>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bCs/>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bCs/>
              </w:rPr>
            </w:pPr>
          </w:p>
        </w:tc>
        <w:tc>
          <w:tcPr>
            <w:tcW w:w="284" w:type="dxa"/>
            <w:textDirection w:val="btLr"/>
          </w:tcPr>
          <w:p w:rsidR="00D075B0" w:rsidRPr="00425CDD" w:rsidRDefault="00D075B0" w:rsidP="00D075B0">
            <w:pPr>
              <w:spacing w:after="0" w:line="240" w:lineRule="auto"/>
              <w:ind w:left="113" w:right="113"/>
              <w:jc w:val="both"/>
              <w:rPr>
                <w:rFonts w:ascii="Times New Roman" w:hAnsi="Times New Roman" w:cs="Times New Roman"/>
                <w:bCs/>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bCs/>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bCs/>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bCs/>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bCs/>
              </w:rPr>
            </w:pP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bCs/>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bCs/>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9E0843" w:rsidP="009E0843">
            <w:pPr>
              <w:spacing w:after="0" w:line="240" w:lineRule="auto"/>
              <w:ind w:left="113" w:right="113"/>
              <w:jc w:val="both"/>
              <w:rPr>
                <w:rFonts w:ascii="Times New Roman" w:hAnsi="Times New Roman" w:cs="Times New Roman"/>
              </w:rPr>
            </w:pPr>
            <w:r>
              <w:rPr>
                <w:rFonts w:ascii="Times New Roman" w:hAnsi="Times New Roman" w:cs="Times New Roman"/>
              </w:rPr>
              <w:t>33</w:t>
            </w: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9E0843" w:rsidP="009E0843">
            <w:pPr>
              <w:spacing w:after="0" w:line="240" w:lineRule="auto"/>
              <w:ind w:left="113" w:right="113"/>
              <w:jc w:val="both"/>
              <w:rPr>
                <w:rFonts w:ascii="Times New Roman" w:hAnsi="Times New Roman" w:cs="Times New Roman"/>
              </w:rPr>
            </w:pPr>
            <w:r>
              <w:rPr>
                <w:rFonts w:ascii="Times New Roman" w:hAnsi="Times New Roman" w:cs="Times New Roman"/>
              </w:rPr>
              <w:t>33</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9E0843" w:rsidP="009E0843">
            <w:pPr>
              <w:spacing w:after="0" w:line="240" w:lineRule="auto"/>
              <w:ind w:left="113" w:right="113"/>
              <w:jc w:val="both"/>
              <w:rPr>
                <w:rFonts w:ascii="Times New Roman" w:hAnsi="Times New Roman" w:cs="Times New Roman"/>
              </w:rPr>
            </w:pPr>
            <w:r>
              <w:rPr>
                <w:rFonts w:ascii="Times New Roman" w:hAnsi="Times New Roman" w:cs="Times New Roman"/>
              </w:rPr>
              <w:t>33</w:t>
            </w: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r>
      <w:tr w:rsidR="00D075B0" w:rsidRPr="00425CDD" w:rsidTr="00111B2D">
        <w:trPr>
          <w:cantSplit/>
          <w:trHeight w:val="545"/>
        </w:trPr>
        <w:tc>
          <w:tcPr>
            <w:tcW w:w="1277" w:type="dxa"/>
            <w:vMerge w:val="restart"/>
          </w:tcPr>
          <w:p w:rsidR="00D075B0" w:rsidRPr="00425CDD" w:rsidRDefault="00D075B0" w:rsidP="00D075B0">
            <w:pPr>
              <w:spacing w:after="0" w:line="240" w:lineRule="auto"/>
              <w:rPr>
                <w:rFonts w:ascii="Times New Roman" w:hAnsi="Times New Roman" w:cs="Times New Roman"/>
                <w:bCs/>
              </w:rPr>
            </w:pPr>
            <w:r w:rsidRPr="00425CDD">
              <w:rPr>
                <w:rFonts w:ascii="Times New Roman" w:hAnsi="Times New Roman" w:cs="Times New Roman"/>
              </w:rPr>
              <w:t>Jeronimo Kačinsko muzikos mokykla</w:t>
            </w:r>
          </w:p>
        </w:tc>
        <w:tc>
          <w:tcPr>
            <w:tcW w:w="709" w:type="dxa"/>
          </w:tcPr>
          <w:p w:rsidR="00D075B0" w:rsidRPr="00425CDD" w:rsidRDefault="00D075B0" w:rsidP="00D075B0">
            <w:pPr>
              <w:spacing w:after="0" w:line="240" w:lineRule="auto"/>
              <w:jc w:val="center"/>
              <w:rPr>
                <w:rFonts w:ascii="Times New Roman" w:hAnsi="Times New Roman" w:cs="Times New Roman"/>
              </w:rPr>
            </w:pPr>
            <w:r w:rsidRPr="00425CDD">
              <w:rPr>
                <w:rFonts w:ascii="Times New Roman" w:hAnsi="Times New Roman" w:cs="Times New Roman"/>
              </w:rPr>
              <w:t>2014</w:t>
            </w:r>
          </w:p>
        </w:tc>
        <w:tc>
          <w:tcPr>
            <w:tcW w:w="708" w:type="dxa"/>
          </w:tcPr>
          <w:p w:rsidR="00D075B0" w:rsidRPr="00425CDD" w:rsidRDefault="00D075B0" w:rsidP="00D075B0">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284"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2</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50</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25</w:t>
            </w: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25</w:t>
            </w:r>
          </w:p>
        </w:tc>
      </w:tr>
      <w:tr w:rsidR="00D075B0" w:rsidRPr="00425CDD" w:rsidTr="00111B2D">
        <w:trPr>
          <w:cantSplit/>
          <w:trHeight w:val="411"/>
        </w:trPr>
        <w:tc>
          <w:tcPr>
            <w:tcW w:w="1277" w:type="dxa"/>
            <w:vMerge/>
          </w:tcPr>
          <w:p w:rsidR="00D075B0" w:rsidRPr="00425CDD" w:rsidRDefault="00D075B0" w:rsidP="00D075B0">
            <w:pPr>
              <w:spacing w:after="0" w:line="240" w:lineRule="auto"/>
              <w:rPr>
                <w:rFonts w:ascii="Times New Roman" w:hAnsi="Times New Roman" w:cs="Times New Roman"/>
              </w:rPr>
            </w:pPr>
          </w:p>
        </w:tc>
        <w:tc>
          <w:tcPr>
            <w:tcW w:w="709" w:type="dxa"/>
          </w:tcPr>
          <w:p w:rsidR="00D075B0" w:rsidRPr="00425CDD" w:rsidRDefault="00D075B0" w:rsidP="00D075B0">
            <w:pPr>
              <w:spacing w:after="0" w:line="240" w:lineRule="auto"/>
              <w:jc w:val="center"/>
              <w:rPr>
                <w:rFonts w:ascii="Times New Roman" w:hAnsi="Times New Roman" w:cs="Times New Roman"/>
              </w:rPr>
            </w:pPr>
            <w:r w:rsidRPr="00425CDD">
              <w:rPr>
                <w:rFonts w:ascii="Times New Roman" w:hAnsi="Times New Roman" w:cs="Times New Roman"/>
              </w:rPr>
              <w:t>2015</w:t>
            </w:r>
          </w:p>
        </w:tc>
        <w:tc>
          <w:tcPr>
            <w:tcW w:w="708" w:type="dxa"/>
          </w:tcPr>
          <w:p w:rsidR="00D075B0" w:rsidRPr="00425CDD" w:rsidRDefault="00D075B0" w:rsidP="00D075B0">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284"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25</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2</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50</w:t>
            </w: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25</w:t>
            </w:r>
          </w:p>
        </w:tc>
      </w:tr>
      <w:tr w:rsidR="00D075B0" w:rsidRPr="00425CDD" w:rsidTr="009E0843">
        <w:trPr>
          <w:cantSplit/>
          <w:trHeight w:val="687"/>
        </w:trPr>
        <w:tc>
          <w:tcPr>
            <w:tcW w:w="1277" w:type="dxa"/>
            <w:vMerge w:val="restart"/>
          </w:tcPr>
          <w:p w:rsidR="00D075B0" w:rsidRPr="00425CDD" w:rsidRDefault="00D075B0" w:rsidP="00D075B0">
            <w:pPr>
              <w:spacing w:after="0" w:line="240" w:lineRule="auto"/>
              <w:rPr>
                <w:rFonts w:ascii="Times New Roman" w:hAnsi="Times New Roman" w:cs="Times New Roman"/>
              </w:rPr>
            </w:pPr>
            <w:r>
              <w:rPr>
                <w:rFonts w:ascii="Times New Roman" w:hAnsi="Times New Roman" w:cs="Times New Roman"/>
              </w:rPr>
              <w:lastRenderedPageBreak/>
              <w:t>J</w:t>
            </w:r>
            <w:r w:rsidRPr="00425CDD">
              <w:rPr>
                <w:rFonts w:ascii="Times New Roman" w:hAnsi="Times New Roman" w:cs="Times New Roman"/>
              </w:rPr>
              <w:t>aunimo centras</w:t>
            </w:r>
          </w:p>
        </w:tc>
        <w:tc>
          <w:tcPr>
            <w:tcW w:w="709" w:type="dxa"/>
          </w:tcPr>
          <w:p w:rsidR="00D075B0" w:rsidRPr="00425CDD" w:rsidRDefault="00D075B0" w:rsidP="00D075B0">
            <w:pPr>
              <w:spacing w:after="0" w:line="240" w:lineRule="auto"/>
              <w:jc w:val="center"/>
              <w:rPr>
                <w:rFonts w:ascii="Times New Roman" w:hAnsi="Times New Roman" w:cs="Times New Roman"/>
              </w:rPr>
            </w:pPr>
            <w:r w:rsidRPr="00425CDD">
              <w:rPr>
                <w:rFonts w:ascii="Times New Roman" w:hAnsi="Times New Roman" w:cs="Times New Roman"/>
              </w:rPr>
              <w:t>2014</w:t>
            </w:r>
          </w:p>
        </w:tc>
        <w:tc>
          <w:tcPr>
            <w:tcW w:w="708" w:type="dxa"/>
          </w:tcPr>
          <w:p w:rsidR="00D075B0" w:rsidRPr="00425CDD" w:rsidRDefault="00D075B0" w:rsidP="00D075B0">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284"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16,7</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16,7</w:t>
            </w: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16,7</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16,7</w:t>
            </w: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2</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33,3</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r>
      <w:tr w:rsidR="00D075B0" w:rsidRPr="00425CDD" w:rsidTr="009E0843">
        <w:trPr>
          <w:cantSplit/>
          <w:trHeight w:val="641"/>
        </w:trPr>
        <w:tc>
          <w:tcPr>
            <w:tcW w:w="1277" w:type="dxa"/>
            <w:vMerge/>
          </w:tcPr>
          <w:p w:rsidR="00D075B0" w:rsidRPr="00425CDD" w:rsidRDefault="00D075B0" w:rsidP="00D075B0">
            <w:pPr>
              <w:spacing w:after="0" w:line="240" w:lineRule="auto"/>
              <w:rPr>
                <w:rFonts w:ascii="Times New Roman" w:hAnsi="Times New Roman" w:cs="Times New Roman"/>
              </w:rPr>
            </w:pPr>
          </w:p>
        </w:tc>
        <w:tc>
          <w:tcPr>
            <w:tcW w:w="709" w:type="dxa"/>
          </w:tcPr>
          <w:p w:rsidR="00D075B0" w:rsidRPr="00425CDD" w:rsidRDefault="00D075B0" w:rsidP="00D075B0">
            <w:pPr>
              <w:spacing w:after="0" w:line="240" w:lineRule="auto"/>
              <w:jc w:val="center"/>
              <w:rPr>
                <w:rFonts w:ascii="Times New Roman" w:hAnsi="Times New Roman" w:cs="Times New Roman"/>
              </w:rPr>
            </w:pPr>
            <w:r w:rsidRPr="00425CDD">
              <w:rPr>
                <w:rFonts w:ascii="Times New Roman" w:hAnsi="Times New Roman" w:cs="Times New Roman"/>
              </w:rPr>
              <w:t>2015</w:t>
            </w:r>
          </w:p>
        </w:tc>
        <w:tc>
          <w:tcPr>
            <w:tcW w:w="708" w:type="dxa"/>
          </w:tcPr>
          <w:p w:rsidR="00D075B0" w:rsidRPr="00425CDD" w:rsidRDefault="00D075B0" w:rsidP="00D075B0">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284"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16,7</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2</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33,3</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16,7</w:t>
            </w: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2</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33,3</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0</w:t>
            </w:r>
          </w:p>
        </w:tc>
      </w:tr>
      <w:tr w:rsidR="00D075B0" w:rsidRPr="00425CDD" w:rsidTr="00111B2D">
        <w:trPr>
          <w:cantSplit/>
          <w:trHeight w:val="542"/>
        </w:trPr>
        <w:tc>
          <w:tcPr>
            <w:tcW w:w="1277" w:type="dxa"/>
            <w:vMerge w:val="restart"/>
          </w:tcPr>
          <w:p w:rsidR="00D075B0" w:rsidRPr="00425CDD" w:rsidRDefault="00D075B0" w:rsidP="00D075B0">
            <w:pPr>
              <w:spacing w:after="0" w:line="240" w:lineRule="auto"/>
              <w:rPr>
                <w:rFonts w:ascii="Times New Roman" w:hAnsi="Times New Roman" w:cs="Times New Roman"/>
              </w:rPr>
            </w:pPr>
            <w:r>
              <w:rPr>
                <w:rFonts w:ascii="Times New Roman" w:hAnsi="Times New Roman" w:cs="Times New Roman"/>
              </w:rPr>
              <w:t>V</w:t>
            </w:r>
            <w:r w:rsidRPr="00425CDD">
              <w:rPr>
                <w:rFonts w:ascii="Times New Roman" w:hAnsi="Times New Roman" w:cs="Times New Roman"/>
              </w:rPr>
              <w:t>aikų laisvalaikio centras</w:t>
            </w:r>
          </w:p>
        </w:tc>
        <w:tc>
          <w:tcPr>
            <w:tcW w:w="709" w:type="dxa"/>
            <w:vAlign w:val="center"/>
          </w:tcPr>
          <w:p w:rsidR="00D075B0" w:rsidRPr="00425CDD" w:rsidRDefault="00D075B0" w:rsidP="00D075B0">
            <w:pPr>
              <w:spacing w:after="0" w:line="240" w:lineRule="auto"/>
              <w:jc w:val="center"/>
              <w:rPr>
                <w:rFonts w:ascii="Times New Roman" w:hAnsi="Times New Roman" w:cs="Times New Roman"/>
              </w:rPr>
            </w:pPr>
            <w:r w:rsidRPr="00425CDD">
              <w:rPr>
                <w:rFonts w:ascii="Times New Roman" w:hAnsi="Times New Roman" w:cs="Times New Roman"/>
              </w:rPr>
              <w:t>2014</w:t>
            </w:r>
          </w:p>
        </w:tc>
        <w:tc>
          <w:tcPr>
            <w:tcW w:w="708" w:type="dxa"/>
            <w:vAlign w:val="center"/>
          </w:tcPr>
          <w:p w:rsidR="00D075B0" w:rsidRPr="00425CDD" w:rsidRDefault="00D075B0" w:rsidP="00D075B0">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426"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284"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426"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r>
              <w:rPr>
                <w:rFonts w:ascii="Times New Roman" w:hAnsi="Times New Roman" w:cs="Times New Roman"/>
              </w:rPr>
              <w:t>50</w:t>
            </w:r>
          </w:p>
        </w:tc>
        <w:tc>
          <w:tcPr>
            <w:tcW w:w="426"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r>
              <w:rPr>
                <w:rFonts w:ascii="Times New Roman" w:hAnsi="Times New Roman" w:cs="Times New Roman"/>
              </w:rPr>
              <w:t>50</w:t>
            </w:r>
            <w:r w:rsidRPr="00425CDD">
              <w:rPr>
                <w:rFonts w:ascii="Times New Roman" w:hAnsi="Times New Roman" w:cs="Times New Roman"/>
              </w:rPr>
              <w:t xml:space="preserve"> </w:t>
            </w: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426"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r>
      <w:tr w:rsidR="00D075B0" w:rsidRPr="00425CDD" w:rsidTr="00C578E2">
        <w:trPr>
          <w:cantSplit/>
          <w:trHeight w:val="481"/>
        </w:trPr>
        <w:tc>
          <w:tcPr>
            <w:tcW w:w="1277" w:type="dxa"/>
            <w:vMerge/>
          </w:tcPr>
          <w:p w:rsidR="00D075B0" w:rsidRPr="00425CDD" w:rsidRDefault="00D075B0" w:rsidP="00D075B0">
            <w:pPr>
              <w:spacing w:after="0" w:line="240" w:lineRule="auto"/>
              <w:rPr>
                <w:rFonts w:ascii="Times New Roman" w:hAnsi="Times New Roman" w:cs="Times New Roman"/>
              </w:rPr>
            </w:pPr>
          </w:p>
        </w:tc>
        <w:tc>
          <w:tcPr>
            <w:tcW w:w="709" w:type="dxa"/>
            <w:vAlign w:val="center"/>
          </w:tcPr>
          <w:p w:rsidR="00D075B0" w:rsidRPr="00425CDD" w:rsidRDefault="00D075B0" w:rsidP="00D075B0">
            <w:pPr>
              <w:spacing w:after="0" w:line="240" w:lineRule="auto"/>
              <w:jc w:val="center"/>
              <w:rPr>
                <w:rFonts w:ascii="Times New Roman" w:hAnsi="Times New Roman" w:cs="Times New Roman"/>
              </w:rPr>
            </w:pPr>
            <w:r w:rsidRPr="00425CDD">
              <w:rPr>
                <w:rFonts w:ascii="Times New Roman" w:hAnsi="Times New Roman" w:cs="Times New Roman"/>
              </w:rPr>
              <w:t>2015</w:t>
            </w:r>
          </w:p>
        </w:tc>
        <w:tc>
          <w:tcPr>
            <w:tcW w:w="708" w:type="dxa"/>
            <w:vAlign w:val="center"/>
          </w:tcPr>
          <w:p w:rsidR="00D075B0" w:rsidRPr="00425CDD" w:rsidRDefault="00D075B0" w:rsidP="00D075B0">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426"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284"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426"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r>
              <w:rPr>
                <w:rFonts w:ascii="Times New Roman" w:hAnsi="Times New Roman" w:cs="Times New Roman"/>
              </w:rPr>
              <w:t>50</w:t>
            </w:r>
            <w:r w:rsidRPr="00425CDD">
              <w:rPr>
                <w:rFonts w:ascii="Times New Roman" w:hAnsi="Times New Roman" w:cs="Times New Roman"/>
              </w:rPr>
              <w:t xml:space="preserve"> </w:t>
            </w:r>
          </w:p>
        </w:tc>
        <w:tc>
          <w:tcPr>
            <w:tcW w:w="426"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r w:rsidRPr="00425CDD">
              <w:rPr>
                <w:rFonts w:ascii="Times New Roman" w:hAnsi="Times New Roman" w:cs="Times New Roman"/>
              </w:rPr>
              <w:t>50</w:t>
            </w: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426"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center"/>
              <w:rPr>
                <w:rFonts w:ascii="Times New Roman" w:hAnsi="Times New Roman" w:cs="Times New Roman"/>
              </w:rPr>
            </w:pPr>
          </w:p>
        </w:tc>
      </w:tr>
      <w:tr w:rsidR="00D075B0" w:rsidRPr="00425CDD" w:rsidTr="009309EC">
        <w:trPr>
          <w:cantSplit/>
          <w:trHeight w:val="492"/>
        </w:trPr>
        <w:tc>
          <w:tcPr>
            <w:tcW w:w="1277" w:type="dxa"/>
            <w:vMerge w:val="restart"/>
          </w:tcPr>
          <w:p w:rsidR="00D075B0" w:rsidRPr="00425CDD" w:rsidRDefault="00D075B0" w:rsidP="00D075B0">
            <w:pPr>
              <w:spacing w:after="0" w:line="240" w:lineRule="auto"/>
              <w:rPr>
                <w:rFonts w:ascii="Times New Roman" w:hAnsi="Times New Roman" w:cs="Times New Roman"/>
              </w:rPr>
            </w:pPr>
            <w:r>
              <w:rPr>
                <w:rFonts w:ascii="Times New Roman" w:hAnsi="Times New Roman" w:cs="Times New Roman"/>
              </w:rPr>
              <w:t>M</w:t>
            </w:r>
            <w:r w:rsidRPr="00425CDD">
              <w:rPr>
                <w:rFonts w:ascii="Times New Roman" w:hAnsi="Times New Roman" w:cs="Times New Roman"/>
              </w:rPr>
              <w:t>oksleivių saviraiškos centras</w:t>
            </w:r>
          </w:p>
        </w:tc>
        <w:tc>
          <w:tcPr>
            <w:tcW w:w="709" w:type="dxa"/>
          </w:tcPr>
          <w:p w:rsidR="00D075B0" w:rsidRPr="00425CDD" w:rsidRDefault="00D075B0" w:rsidP="00D075B0">
            <w:pPr>
              <w:spacing w:after="0" w:line="240" w:lineRule="auto"/>
              <w:jc w:val="center"/>
              <w:rPr>
                <w:rFonts w:ascii="Times New Roman" w:hAnsi="Times New Roman" w:cs="Times New Roman"/>
              </w:rPr>
            </w:pPr>
            <w:r w:rsidRPr="00425CDD">
              <w:rPr>
                <w:rFonts w:ascii="Times New Roman" w:hAnsi="Times New Roman" w:cs="Times New Roman"/>
              </w:rPr>
              <w:t>2014</w:t>
            </w:r>
          </w:p>
        </w:tc>
        <w:tc>
          <w:tcPr>
            <w:tcW w:w="708" w:type="dxa"/>
          </w:tcPr>
          <w:p w:rsidR="00D075B0" w:rsidRPr="00425CDD" w:rsidRDefault="00D075B0" w:rsidP="00D075B0">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284"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20</w:t>
            </w: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3</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60</w:t>
            </w: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20</w:t>
            </w:r>
          </w:p>
        </w:tc>
      </w:tr>
      <w:tr w:rsidR="00D075B0" w:rsidRPr="00425CDD" w:rsidTr="00C578E2">
        <w:trPr>
          <w:cantSplit/>
          <w:trHeight w:val="451"/>
        </w:trPr>
        <w:tc>
          <w:tcPr>
            <w:tcW w:w="1277" w:type="dxa"/>
            <w:vMerge/>
          </w:tcPr>
          <w:p w:rsidR="00D075B0" w:rsidRPr="00425CDD" w:rsidRDefault="00D075B0" w:rsidP="00D075B0">
            <w:pPr>
              <w:spacing w:after="0" w:line="240" w:lineRule="auto"/>
              <w:jc w:val="center"/>
              <w:rPr>
                <w:rFonts w:ascii="Times New Roman" w:hAnsi="Times New Roman" w:cs="Times New Roman"/>
              </w:rPr>
            </w:pPr>
          </w:p>
        </w:tc>
        <w:tc>
          <w:tcPr>
            <w:tcW w:w="709" w:type="dxa"/>
          </w:tcPr>
          <w:p w:rsidR="00D075B0" w:rsidRPr="00425CDD" w:rsidRDefault="00D075B0" w:rsidP="00D075B0">
            <w:pPr>
              <w:spacing w:after="0" w:line="240" w:lineRule="auto"/>
              <w:jc w:val="center"/>
              <w:rPr>
                <w:rFonts w:ascii="Times New Roman" w:hAnsi="Times New Roman" w:cs="Times New Roman"/>
              </w:rPr>
            </w:pPr>
            <w:r w:rsidRPr="00425CDD">
              <w:rPr>
                <w:rFonts w:ascii="Times New Roman" w:hAnsi="Times New Roman" w:cs="Times New Roman"/>
              </w:rPr>
              <w:t>2015</w:t>
            </w:r>
          </w:p>
        </w:tc>
        <w:tc>
          <w:tcPr>
            <w:tcW w:w="708" w:type="dxa"/>
          </w:tcPr>
          <w:p w:rsidR="00D075B0" w:rsidRPr="00425CDD" w:rsidRDefault="00D075B0" w:rsidP="00D075B0">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284"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20</w:t>
            </w: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3</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60</w:t>
            </w:r>
          </w:p>
        </w:tc>
        <w:tc>
          <w:tcPr>
            <w:tcW w:w="426"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1</w:t>
            </w:r>
          </w:p>
        </w:tc>
        <w:tc>
          <w:tcPr>
            <w:tcW w:w="425" w:type="dxa"/>
            <w:textDirection w:val="btLr"/>
          </w:tcPr>
          <w:p w:rsidR="00D075B0" w:rsidRPr="00425CDD" w:rsidRDefault="00D075B0" w:rsidP="00D075B0">
            <w:pPr>
              <w:spacing w:after="0" w:line="240" w:lineRule="auto"/>
              <w:ind w:left="113" w:right="113"/>
              <w:jc w:val="both"/>
              <w:rPr>
                <w:rFonts w:ascii="Times New Roman" w:hAnsi="Times New Roman" w:cs="Times New Roman"/>
              </w:rPr>
            </w:pPr>
            <w:r w:rsidRPr="00425CDD">
              <w:rPr>
                <w:rFonts w:ascii="Times New Roman" w:hAnsi="Times New Roman" w:cs="Times New Roman"/>
              </w:rPr>
              <w:t>20</w:t>
            </w:r>
          </w:p>
        </w:tc>
      </w:tr>
    </w:tbl>
    <w:p w:rsidR="009309EC" w:rsidRDefault="009309EC" w:rsidP="009309EC">
      <w:pPr>
        <w:spacing w:after="0" w:line="240" w:lineRule="auto"/>
        <w:rPr>
          <w:rFonts w:ascii="Times New Roman" w:hAnsi="Times New Roman" w:cs="Times New Roman"/>
        </w:rPr>
      </w:pPr>
    </w:p>
    <w:p w:rsidR="00BD4120" w:rsidRPr="00425CDD" w:rsidRDefault="00BD4120" w:rsidP="00BD4120">
      <w:pPr>
        <w:spacing w:after="0" w:line="240" w:lineRule="auto"/>
        <w:rPr>
          <w:rFonts w:ascii="Times New Roman" w:hAnsi="Times New Roman" w:cs="Times New Roman"/>
        </w:rPr>
      </w:pPr>
      <w:r w:rsidRPr="00425CDD">
        <w:rPr>
          <w:rFonts w:ascii="Times New Roman" w:hAnsi="Times New Roman" w:cs="Times New Roman"/>
        </w:rPr>
        <w:t>5.17. Pensinio amžiaus švietimo įstaigų vadovų ir jų pavaduotojų (skyriaus vedėjų) skaičius ir dalis (%)</w:t>
      </w:r>
      <w:r w:rsidR="00060D2E">
        <w:rPr>
          <w:rFonts w:ascii="Times New Roman" w:hAnsi="Times New Roman" w:cs="Times New Roman"/>
        </w:rPr>
        <w:t>*</w:t>
      </w:r>
    </w:p>
    <w:tbl>
      <w:tblPr>
        <w:tblStyle w:val="Lentelstinklelis"/>
        <w:tblW w:w="9965" w:type="dxa"/>
        <w:tblInd w:w="108" w:type="dxa"/>
        <w:tblLook w:val="04A0" w:firstRow="1" w:lastRow="0" w:firstColumn="1" w:lastColumn="0" w:noHBand="0" w:noVBand="1"/>
      </w:tblPr>
      <w:tblGrid>
        <w:gridCol w:w="2268"/>
        <w:gridCol w:w="1134"/>
        <w:gridCol w:w="1455"/>
        <w:gridCol w:w="962"/>
        <w:gridCol w:w="708"/>
        <w:gridCol w:w="991"/>
        <w:gridCol w:w="708"/>
        <w:gridCol w:w="991"/>
        <w:gridCol w:w="748"/>
      </w:tblGrid>
      <w:tr w:rsidR="00BD4120" w:rsidRPr="00425CDD" w:rsidTr="00060D2E">
        <w:trPr>
          <w:trHeight w:val="345"/>
        </w:trPr>
        <w:tc>
          <w:tcPr>
            <w:tcW w:w="2268" w:type="dxa"/>
            <w:vMerge w:val="restart"/>
          </w:tcPr>
          <w:p w:rsidR="00BD4120" w:rsidRPr="00425CDD" w:rsidRDefault="00BD4120" w:rsidP="00BD4120">
            <w:pPr>
              <w:spacing w:after="0" w:line="240" w:lineRule="auto"/>
              <w:jc w:val="center"/>
              <w:rPr>
                <w:rFonts w:ascii="Times New Roman" w:hAnsi="Times New Roman" w:cs="Times New Roman"/>
              </w:rPr>
            </w:pPr>
            <w:r>
              <w:rPr>
                <w:rFonts w:ascii="Times New Roman" w:hAnsi="Times New Roman" w:cs="Times New Roman"/>
              </w:rPr>
              <w:t>Į</w:t>
            </w:r>
            <w:r w:rsidRPr="00425CDD">
              <w:rPr>
                <w:rFonts w:ascii="Times New Roman" w:hAnsi="Times New Roman" w:cs="Times New Roman"/>
              </w:rPr>
              <w:t>staigos pavadinimas</w:t>
            </w:r>
          </w:p>
        </w:tc>
        <w:tc>
          <w:tcPr>
            <w:tcW w:w="1134" w:type="dxa"/>
            <w:vMerge w:val="restart"/>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Metai</w:t>
            </w:r>
          </w:p>
        </w:tc>
        <w:tc>
          <w:tcPr>
            <w:tcW w:w="1455" w:type="dxa"/>
            <w:vMerge w:val="restart"/>
            <w:vAlign w:val="center"/>
          </w:tcPr>
          <w:p w:rsidR="00BD4120" w:rsidRPr="00425CDD" w:rsidRDefault="00BD4120" w:rsidP="00060D2E">
            <w:pPr>
              <w:spacing w:after="0" w:line="240" w:lineRule="auto"/>
              <w:jc w:val="center"/>
              <w:rPr>
                <w:rFonts w:ascii="Times New Roman" w:hAnsi="Times New Roman" w:cs="Times New Roman"/>
              </w:rPr>
            </w:pPr>
            <w:r w:rsidRPr="00425CDD">
              <w:rPr>
                <w:rFonts w:ascii="Times New Roman" w:hAnsi="Times New Roman" w:cs="Times New Roman"/>
              </w:rPr>
              <w:t>Įstaigos vadovų skaičius rugsėjo 1 d.</w:t>
            </w:r>
          </w:p>
        </w:tc>
        <w:tc>
          <w:tcPr>
            <w:tcW w:w="1670" w:type="dxa"/>
            <w:gridSpan w:val="2"/>
            <w:vAlign w:val="center"/>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Direktorius</w:t>
            </w:r>
          </w:p>
        </w:tc>
        <w:tc>
          <w:tcPr>
            <w:tcW w:w="1699" w:type="dxa"/>
            <w:gridSpan w:val="2"/>
            <w:vAlign w:val="center"/>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Direktoriaus pavaduotojas</w:t>
            </w:r>
          </w:p>
        </w:tc>
        <w:tc>
          <w:tcPr>
            <w:tcW w:w="1739" w:type="dxa"/>
            <w:gridSpan w:val="2"/>
            <w:vAlign w:val="center"/>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Skyriaus vedėjas</w:t>
            </w:r>
          </w:p>
        </w:tc>
      </w:tr>
      <w:tr w:rsidR="00BD4120" w:rsidRPr="00425CDD" w:rsidTr="00060D2E">
        <w:trPr>
          <w:cantSplit/>
          <w:trHeight w:val="197"/>
        </w:trPr>
        <w:tc>
          <w:tcPr>
            <w:tcW w:w="2268" w:type="dxa"/>
            <w:vMerge/>
          </w:tcPr>
          <w:p w:rsidR="00BD4120" w:rsidRPr="00425CDD" w:rsidRDefault="00BD4120" w:rsidP="00111B2D">
            <w:pPr>
              <w:spacing w:after="0" w:line="240" w:lineRule="auto"/>
              <w:jc w:val="center"/>
              <w:rPr>
                <w:rFonts w:ascii="Times New Roman" w:hAnsi="Times New Roman" w:cs="Times New Roman"/>
                <w:b/>
              </w:rPr>
            </w:pPr>
          </w:p>
        </w:tc>
        <w:tc>
          <w:tcPr>
            <w:tcW w:w="1134" w:type="dxa"/>
            <w:vMerge/>
          </w:tcPr>
          <w:p w:rsidR="00BD4120" w:rsidRPr="00425CDD" w:rsidRDefault="00BD4120" w:rsidP="00111B2D">
            <w:pPr>
              <w:spacing w:after="0" w:line="240" w:lineRule="auto"/>
              <w:jc w:val="both"/>
              <w:rPr>
                <w:rFonts w:ascii="Times New Roman" w:hAnsi="Times New Roman" w:cs="Times New Roman"/>
                <w:b/>
              </w:rPr>
            </w:pPr>
          </w:p>
        </w:tc>
        <w:tc>
          <w:tcPr>
            <w:tcW w:w="1455" w:type="dxa"/>
            <w:vMerge/>
          </w:tcPr>
          <w:p w:rsidR="00BD4120" w:rsidRPr="00425CDD" w:rsidRDefault="00BD4120" w:rsidP="00111B2D">
            <w:pPr>
              <w:spacing w:after="0" w:line="240" w:lineRule="auto"/>
              <w:jc w:val="center"/>
              <w:rPr>
                <w:rFonts w:ascii="Times New Roman" w:hAnsi="Times New Roman" w:cs="Times New Roman"/>
                <w:b/>
              </w:rPr>
            </w:pPr>
          </w:p>
        </w:tc>
        <w:tc>
          <w:tcPr>
            <w:tcW w:w="962"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708"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Dalis (%)</w:t>
            </w:r>
          </w:p>
        </w:tc>
        <w:tc>
          <w:tcPr>
            <w:tcW w:w="991"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 xml:space="preserve">Skaičius </w:t>
            </w:r>
          </w:p>
        </w:tc>
        <w:tc>
          <w:tcPr>
            <w:tcW w:w="708"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Dalis (%)</w:t>
            </w:r>
          </w:p>
        </w:tc>
        <w:tc>
          <w:tcPr>
            <w:tcW w:w="991"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748"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BD4120" w:rsidRPr="00425CDD" w:rsidTr="00060D2E">
        <w:trPr>
          <w:trHeight w:val="252"/>
        </w:trPr>
        <w:tc>
          <w:tcPr>
            <w:tcW w:w="2268" w:type="dxa"/>
            <w:vMerge w:val="restart"/>
          </w:tcPr>
          <w:p w:rsidR="00BD4120" w:rsidRPr="00425CDD" w:rsidRDefault="00BD4120" w:rsidP="00A215B9">
            <w:pPr>
              <w:spacing w:after="0" w:line="240" w:lineRule="auto"/>
              <w:rPr>
                <w:rFonts w:ascii="Times New Roman" w:hAnsi="Times New Roman" w:cs="Times New Roman"/>
              </w:rPr>
            </w:pPr>
            <w:r w:rsidRPr="00425CDD">
              <w:rPr>
                <w:rFonts w:ascii="Times New Roman" w:hAnsi="Times New Roman" w:cs="Times New Roman"/>
              </w:rPr>
              <w:t>Adomo Brako dailės mokykla</w:t>
            </w:r>
          </w:p>
        </w:tc>
        <w:tc>
          <w:tcPr>
            <w:tcW w:w="1134"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2014</w:t>
            </w:r>
          </w:p>
        </w:tc>
        <w:tc>
          <w:tcPr>
            <w:tcW w:w="1455"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962" w:type="dxa"/>
          </w:tcPr>
          <w:p w:rsidR="00BD4120" w:rsidRPr="00425CDD" w:rsidRDefault="00BD4120" w:rsidP="00111B2D">
            <w:pPr>
              <w:spacing w:after="0" w:line="240" w:lineRule="auto"/>
              <w:jc w:val="center"/>
              <w:rPr>
                <w:rFonts w:ascii="Times New Roman" w:hAnsi="Times New Roman" w:cs="Times New Roman"/>
              </w:rPr>
            </w:pPr>
          </w:p>
        </w:tc>
        <w:tc>
          <w:tcPr>
            <w:tcW w:w="708" w:type="dxa"/>
          </w:tcPr>
          <w:p w:rsidR="00BD4120" w:rsidRPr="00425CDD" w:rsidRDefault="00BD4120" w:rsidP="00111B2D">
            <w:pPr>
              <w:spacing w:after="0" w:line="240" w:lineRule="auto"/>
              <w:jc w:val="center"/>
              <w:rPr>
                <w:rFonts w:ascii="Times New Roman" w:hAnsi="Times New Roman" w:cs="Times New Roman"/>
              </w:rPr>
            </w:pPr>
          </w:p>
        </w:tc>
        <w:tc>
          <w:tcPr>
            <w:tcW w:w="991" w:type="dxa"/>
          </w:tcPr>
          <w:p w:rsidR="00BD4120" w:rsidRPr="00425CDD" w:rsidRDefault="00BD4120" w:rsidP="00111B2D">
            <w:pPr>
              <w:spacing w:after="0" w:line="240" w:lineRule="auto"/>
              <w:jc w:val="center"/>
              <w:rPr>
                <w:rFonts w:ascii="Times New Roman" w:hAnsi="Times New Roman" w:cs="Times New Roman"/>
              </w:rPr>
            </w:pPr>
          </w:p>
        </w:tc>
        <w:tc>
          <w:tcPr>
            <w:tcW w:w="708" w:type="dxa"/>
          </w:tcPr>
          <w:p w:rsidR="00BD4120" w:rsidRPr="00425CDD" w:rsidRDefault="00BD4120" w:rsidP="00111B2D">
            <w:pPr>
              <w:spacing w:after="0" w:line="240" w:lineRule="auto"/>
              <w:jc w:val="center"/>
              <w:rPr>
                <w:rFonts w:ascii="Times New Roman" w:hAnsi="Times New Roman" w:cs="Times New Roman"/>
              </w:rPr>
            </w:pPr>
          </w:p>
        </w:tc>
        <w:tc>
          <w:tcPr>
            <w:tcW w:w="991" w:type="dxa"/>
          </w:tcPr>
          <w:p w:rsidR="00BD4120" w:rsidRPr="00425CDD" w:rsidRDefault="00BD4120" w:rsidP="00111B2D">
            <w:pPr>
              <w:spacing w:after="0" w:line="240" w:lineRule="auto"/>
              <w:jc w:val="center"/>
              <w:rPr>
                <w:rFonts w:ascii="Times New Roman" w:hAnsi="Times New Roman" w:cs="Times New Roman"/>
              </w:rPr>
            </w:pPr>
          </w:p>
        </w:tc>
        <w:tc>
          <w:tcPr>
            <w:tcW w:w="748" w:type="dxa"/>
          </w:tcPr>
          <w:p w:rsidR="00BD4120" w:rsidRPr="00425CDD" w:rsidRDefault="00BD4120" w:rsidP="00111B2D">
            <w:pPr>
              <w:spacing w:after="0" w:line="240" w:lineRule="auto"/>
              <w:jc w:val="center"/>
              <w:rPr>
                <w:rFonts w:ascii="Times New Roman" w:hAnsi="Times New Roman" w:cs="Times New Roman"/>
              </w:rPr>
            </w:pPr>
          </w:p>
        </w:tc>
      </w:tr>
      <w:tr w:rsidR="00BD4120" w:rsidRPr="00425CDD" w:rsidTr="00060D2E">
        <w:trPr>
          <w:trHeight w:val="252"/>
        </w:trPr>
        <w:tc>
          <w:tcPr>
            <w:tcW w:w="2268" w:type="dxa"/>
            <w:vMerge/>
          </w:tcPr>
          <w:p w:rsidR="00BD4120" w:rsidRPr="00425CDD" w:rsidRDefault="00BD4120" w:rsidP="00A215B9">
            <w:pPr>
              <w:spacing w:after="0" w:line="240" w:lineRule="auto"/>
              <w:rPr>
                <w:rFonts w:ascii="Times New Roman" w:hAnsi="Times New Roman" w:cs="Times New Roman"/>
              </w:rPr>
            </w:pPr>
          </w:p>
        </w:tc>
        <w:tc>
          <w:tcPr>
            <w:tcW w:w="1134"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2015</w:t>
            </w:r>
          </w:p>
        </w:tc>
        <w:tc>
          <w:tcPr>
            <w:tcW w:w="1455"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962"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08"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33</w:t>
            </w:r>
          </w:p>
        </w:tc>
        <w:tc>
          <w:tcPr>
            <w:tcW w:w="991" w:type="dxa"/>
          </w:tcPr>
          <w:p w:rsidR="00BD4120" w:rsidRPr="00425CDD" w:rsidRDefault="00BD4120" w:rsidP="00111B2D">
            <w:pPr>
              <w:spacing w:after="0" w:line="240" w:lineRule="auto"/>
              <w:jc w:val="center"/>
              <w:rPr>
                <w:rFonts w:ascii="Times New Roman" w:hAnsi="Times New Roman" w:cs="Times New Roman"/>
              </w:rPr>
            </w:pPr>
          </w:p>
        </w:tc>
        <w:tc>
          <w:tcPr>
            <w:tcW w:w="708" w:type="dxa"/>
          </w:tcPr>
          <w:p w:rsidR="00BD4120" w:rsidRPr="00425CDD" w:rsidRDefault="00BD4120" w:rsidP="00111B2D">
            <w:pPr>
              <w:spacing w:after="0" w:line="240" w:lineRule="auto"/>
              <w:jc w:val="center"/>
              <w:rPr>
                <w:rFonts w:ascii="Times New Roman" w:hAnsi="Times New Roman" w:cs="Times New Roman"/>
              </w:rPr>
            </w:pPr>
          </w:p>
        </w:tc>
        <w:tc>
          <w:tcPr>
            <w:tcW w:w="991" w:type="dxa"/>
          </w:tcPr>
          <w:p w:rsidR="00BD4120" w:rsidRPr="00425CDD" w:rsidRDefault="00BD4120" w:rsidP="00111B2D">
            <w:pPr>
              <w:spacing w:after="0" w:line="240" w:lineRule="auto"/>
              <w:jc w:val="center"/>
              <w:rPr>
                <w:rFonts w:ascii="Times New Roman" w:hAnsi="Times New Roman" w:cs="Times New Roman"/>
              </w:rPr>
            </w:pPr>
          </w:p>
        </w:tc>
        <w:tc>
          <w:tcPr>
            <w:tcW w:w="748" w:type="dxa"/>
          </w:tcPr>
          <w:p w:rsidR="00BD4120" w:rsidRPr="00425CDD" w:rsidRDefault="00BD4120" w:rsidP="00111B2D">
            <w:pPr>
              <w:spacing w:after="0" w:line="240" w:lineRule="auto"/>
              <w:jc w:val="center"/>
              <w:rPr>
                <w:rFonts w:ascii="Times New Roman" w:hAnsi="Times New Roman" w:cs="Times New Roman"/>
              </w:rPr>
            </w:pPr>
          </w:p>
        </w:tc>
      </w:tr>
      <w:tr w:rsidR="00BD4120" w:rsidRPr="00425CDD" w:rsidTr="00060D2E">
        <w:trPr>
          <w:trHeight w:val="252"/>
        </w:trPr>
        <w:tc>
          <w:tcPr>
            <w:tcW w:w="2268" w:type="dxa"/>
            <w:vMerge w:val="restart"/>
          </w:tcPr>
          <w:p w:rsidR="00BD4120" w:rsidRPr="00425CDD" w:rsidRDefault="00BD4120" w:rsidP="00A215B9">
            <w:pPr>
              <w:spacing w:after="0" w:line="240" w:lineRule="auto"/>
              <w:rPr>
                <w:rFonts w:ascii="Times New Roman" w:hAnsi="Times New Roman" w:cs="Times New Roman"/>
              </w:rPr>
            </w:pPr>
            <w:r w:rsidRPr="00425CDD">
              <w:rPr>
                <w:rFonts w:ascii="Times New Roman" w:hAnsi="Times New Roman" w:cs="Times New Roman"/>
              </w:rPr>
              <w:t>Jeronimo Kačinsko muzikos mokykla</w:t>
            </w:r>
          </w:p>
        </w:tc>
        <w:tc>
          <w:tcPr>
            <w:tcW w:w="1134"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2014</w:t>
            </w:r>
          </w:p>
        </w:tc>
        <w:tc>
          <w:tcPr>
            <w:tcW w:w="1455"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962"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08"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991" w:type="dxa"/>
          </w:tcPr>
          <w:p w:rsidR="00BD4120" w:rsidRPr="00425CDD" w:rsidRDefault="00BD4120" w:rsidP="00111B2D">
            <w:pPr>
              <w:spacing w:after="0" w:line="240" w:lineRule="auto"/>
              <w:jc w:val="center"/>
              <w:rPr>
                <w:rFonts w:ascii="Times New Roman" w:hAnsi="Times New Roman" w:cs="Times New Roman"/>
              </w:rPr>
            </w:pPr>
          </w:p>
        </w:tc>
        <w:tc>
          <w:tcPr>
            <w:tcW w:w="708" w:type="dxa"/>
          </w:tcPr>
          <w:p w:rsidR="00BD4120" w:rsidRPr="00425CDD" w:rsidRDefault="00BD4120" w:rsidP="00111B2D">
            <w:pPr>
              <w:spacing w:after="0" w:line="240" w:lineRule="auto"/>
              <w:jc w:val="center"/>
              <w:rPr>
                <w:rFonts w:ascii="Times New Roman" w:hAnsi="Times New Roman" w:cs="Times New Roman"/>
              </w:rPr>
            </w:pPr>
          </w:p>
        </w:tc>
        <w:tc>
          <w:tcPr>
            <w:tcW w:w="991" w:type="dxa"/>
          </w:tcPr>
          <w:p w:rsidR="00BD4120" w:rsidRPr="00425CDD" w:rsidRDefault="00BD4120" w:rsidP="00111B2D">
            <w:pPr>
              <w:spacing w:after="0" w:line="240" w:lineRule="auto"/>
              <w:jc w:val="center"/>
              <w:rPr>
                <w:rFonts w:ascii="Times New Roman" w:hAnsi="Times New Roman" w:cs="Times New Roman"/>
              </w:rPr>
            </w:pPr>
          </w:p>
        </w:tc>
        <w:tc>
          <w:tcPr>
            <w:tcW w:w="748" w:type="dxa"/>
          </w:tcPr>
          <w:p w:rsidR="00BD4120" w:rsidRPr="00425CDD" w:rsidRDefault="00BD4120" w:rsidP="00111B2D">
            <w:pPr>
              <w:spacing w:after="0" w:line="240" w:lineRule="auto"/>
              <w:jc w:val="center"/>
              <w:rPr>
                <w:rFonts w:ascii="Times New Roman" w:hAnsi="Times New Roman" w:cs="Times New Roman"/>
              </w:rPr>
            </w:pPr>
          </w:p>
        </w:tc>
      </w:tr>
      <w:tr w:rsidR="00BD4120" w:rsidRPr="00425CDD" w:rsidTr="00060D2E">
        <w:trPr>
          <w:trHeight w:val="252"/>
        </w:trPr>
        <w:tc>
          <w:tcPr>
            <w:tcW w:w="2268" w:type="dxa"/>
            <w:vMerge/>
          </w:tcPr>
          <w:p w:rsidR="00BD4120" w:rsidRPr="00425CDD" w:rsidRDefault="00BD4120" w:rsidP="00A215B9">
            <w:pPr>
              <w:spacing w:after="0" w:line="240" w:lineRule="auto"/>
              <w:rPr>
                <w:rFonts w:ascii="Times New Roman" w:hAnsi="Times New Roman" w:cs="Times New Roman"/>
              </w:rPr>
            </w:pPr>
          </w:p>
        </w:tc>
        <w:tc>
          <w:tcPr>
            <w:tcW w:w="1134"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2015</w:t>
            </w:r>
          </w:p>
        </w:tc>
        <w:tc>
          <w:tcPr>
            <w:tcW w:w="1455"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962"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08"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991" w:type="dxa"/>
          </w:tcPr>
          <w:p w:rsidR="00BD4120" w:rsidRPr="00425CDD" w:rsidRDefault="00BD4120" w:rsidP="00111B2D">
            <w:pPr>
              <w:spacing w:after="0" w:line="240" w:lineRule="auto"/>
              <w:jc w:val="center"/>
              <w:rPr>
                <w:rFonts w:ascii="Times New Roman" w:hAnsi="Times New Roman" w:cs="Times New Roman"/>
              </w:rPr>
            </w:pPr>
          </w:p>
        </w:tc>
        <w:tc>
          <w:tcPr>
            <w:tcW w:w="708" w:type="dxa"/>
          </w:tcPr>
          <w:p w:rsidR="00BD4120" w:rsidRPr="00425CDD" w:rsidRDefault="00BD4120" w:rsidP="00111B2D">
            <w:pPr>
              <w:spacing w:after="0" w:line="240" w:lineRule="auto"/>
              <w:jc w:val="center"/>
              <w:rPr>
                <w:rFonts w:ascii="Times New Roman" w:hAnsi="Times New Roman" w:cs="Times New Roman"/>
              </w:rPr>
            </w:pPr>
          </w:p>
        </w:tc>
        <w:tc>
          <w:tcPr>
            <w:tcW w:w="991" w:type="dxa"/>
          </w:tcPr>
          <w:p w:rsidR="00BD4120" w:rsidRPr="00425CDD" w:rsidRDefault="00BD4120" w:rsidP="00111B2D">
            <w:pPr>
              <w:spacing w:after="0" w:line="240" w:lineRule="auto"/>
              <w:jc w:val="center"/>
              <w:rPr>
                <w:rFonts w:ascii="Times New Roman" w:hAnsi="Times New Roman" w:cs="Times New Roman"/>
              </w:rPr>
            </w:pPr>
          </w:p>
        </w:tc>
        <w:tc>
          <w:tcPr>
            <w:tcW w:w="748" w:type="dxa"/>
          </w:tcPr>
          <w:p w:rsidR="00BD4120" w:rsidRPr="00425CDD" w:rsidRDefault="00BD4120" w:rsidP="00111B2D">
            <w:pPr>
              <w:spacing w:after="0" w:line="240" w:lineRule="auto"/>
              <w:jc w:val="center"/>
              <w:rPr>
                <w:rFonts w:ascii="Times New Roman" w:hAnsi="Times New Roman" w:cs="Times New Roman"/>
              </w:rPr>
            </w:pPr>
          </w:p>
        </w:tc>
      </w:tr>
      <w:tr w:rsidR="00BD4120" w:rsidRPr="00425CDD" w:rsidTr="00060D2E">
        <w:trPr>
          <w:trHeight w:val="252"/>
        </w:trPr>
        <w:tc>
          <w:tcPr>
            <w:tcW w:w="2268" w:type="dxa"/>
            <w:vMerge w:val="restart"/>
          </w:tcPr>
          <w:p w:rsidR="00BD4120" w:rsidRPr="00425CDD" w:rsidRDefault="00BD4120" w:rsidP="00A215B9">
            <w:pPr>
              <w:spacing w:after="0" w:line="240" w:lineRule="auto"/>
              <w:rPr>
                <w:rFonts w:ascii="Times New Roman" w:hAnsi="Times New Roman" w:cs="Times New Roman"/>
              </w:rPr>
            </w:pPr>
            <w:r>
              <w:rPr>
                <w:rFonts w:ascii="Times New Roman" w:hAnsi="Times New Roman" w:cs="Times New Roman"/>
              </w:rPr>
              <w:t>J</w:t>
            </w:r>
            <w:r w:rsidRPr="00425CDD">
              <w:rPr>
                <w:rFonts w:ascii="Times New Roman" w:hAnsi="Times New Roman" w:cs="Times New Roman"/>
              </w:rPr>
              <w:t>aunimo centras</w:t>
            </w:r>
          </w:p>
        </w:tc>
        <w:tc>
          <w:tcPr>
            <w:tcW w:w="1134"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2014</w:t>
            </w:r>
          </w:p>
        </w:tc>
        <w:tc>
          <w:tcPr>
            <w:tcW w:w="1455"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962" w:type="dxa"/>
          </w:tcPr>
          <w:p w:rsidR="00BD4120" w:rsidRPr="00425CDD" w:rsidRDefault="00BD4120" w:rsidP="00111B2D">
            <w:pPr>
              <w:spacing w:after="0" w:line="240" w:lineRule="auto"/>
              <w:jc w:val="center"/>
              <w:rPr>
                <w:rFonts w:ascii="Times New Roman" w:hAnsi="Times New Roman" w:cs="Times New Roman"/>
              </w:rPr>
            </w:pPr>
          </w:p>
        </w:tc>
        <w:tc>
          <w:tcPr>
            <w:tcW w:w="708" w:type="dxa"/>
          </w:tcPr>
          <w:p w:rsidR="00BD4120" w:rsidRPr="00425CDD" w:rsidRDefault="00BD4120" w:rsidP="00111B2D">
            <w:pPr>
              <w:spacing w:after="0" w:line="240" w:lineRule="auto"/>
              <w:jc w:val="center"/>
              <w:rPr>
                <w:rFonts w:ascii="Times New Roman" w:hAnsi="Times New Roman" w:cs="Times New Roman"/>
              </w:rPr>
            </w:pPr>
          </w:p>
        </w:tc>
        <w:tc>
          <w:tcPr>
            <w:tcW w:w="991" w:type="dxa"/>
          </w:tcPr>
          <w:p w:rsidR="00BD4120" w:rsidRPr="00425CDD" w:rsidRDefault="00BD4120" w:rsidP="00111B2D">
            <w:pPr>
              <w:spacing w:after="0" w:line="240" w:lineRule="auto"/>
              <w:jc w:val="center"/>
              <w:rPr>
                <w:rFonts w:ascii="Times New Roman" w:hAnsi="Times New Roman" w:cs="Times New Roman"/>
              </w:rPr>
            </w:pPr>
          </w:p>
        </w:tc>
        <w:tc>
          <w:tcPr>
            <w:tcW w:w="708" w:type="dxa"/>
          </w:tcPr>
          <w:p w:rsidR="00BD4120" w:rsidRPr="00425CDD" w:rsidRDefault="00BD4120" w:rsidP="00111B2D">
            <w:pPr>
              <w:spacing w:after="0" w:line="240" w:lineRule="auto"/>
              <w:jc w:val="center"/>
              <w:rPr>
                <w:rFonts w:ascii="Times New Roman" w:hAnsi="Times New Roman" w:cs="Times New Roman"/>
              </w:rPr>
            </w:pPr>
          </w:p>
        </w:tc>
        <w:tc>
          <w:tcPr>
            <w:tcW w:w="991"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48" w:type="dxa"/>
          </w:tcPr>
          <w:p w:rsidR="00BD4120" w:rsidRPr="00425CDD" w:rsidRDefault="00BD4120" w:rsidP="00A215B9">
            <w:pPr>
              <w:spacing w:after="0" w:line="240" w:lineRule="auto"/>
              <w:jc w:val="center"/>
              <w:rPr>
                <w:rFonts w:ascii="Times New Roman" w:hAnsi="Times New Roman" w:cs="Times New Roman"/>
              </w:rPr>
            </w:pPr>
            <w:r w:rsidRPr="00425CDD">
              <w:rPr>
                <w:rFonts w:ascii="Times New Roman" w:hAnsi="Times New Roman" w:cs="Times New Roman"/>
              </w:rPr>
              <w:t>16,7</w:t>
            </w:r>
          </w:p>
        </w:tc>
      </w:tr>
      <w:tr w:rsidR="00BD4120" w:rsidRPr="00425CDD" w:rsidTr="00060D2E">
        <w:trPr>
          <w:trHeight w:val="252"/>
        </w:trPr>
        <w:tc>
          <w:tcPr>
            <w:tcW w:w="2268" w:type="dxa"/>
            <w:vMerge/>
          </w:tcPr>
          <w:p w:rsidR="00BD4120" w:rsidRPr="00425CDD" w:rsidRDefault="00BD4120" w:rsidP="00A215B9">
            <w:pPr>
              <w:spacing w:after="0" w:line="240" w:lineRule="auto"/>
              <w:rPr>
                <w:rFonts w:ascii="Times New Roman" w:hAnsi="Times New Roman" w:cs="Times New Roman"/>
              </w:rPr>
            </w:pPr>
          </w:p>
        </w:tc>
        <w:tc>
          <w:tcPr>
            <w:tcW w:w="1134"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2015</w:t>
            </w:r>
          </w:p>
        </w:tc>
        <w:tc>
          <w:tcPr>
            <w:tcW w:w="1455"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962"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08" w:type="dxa"/>
          </w:tcPr>
          <w:p w:rsidR="00BD4120" w:rsidRPr="00425CDD" w:rsidRDefault="00BD4120" w:rsidP="00A215B9">
            <w:pPr>
              <w:spacing w:after="0" w:line="240" w:lineRule="auto"/>
              <w:jc w:val="center"/>
              <w:rPr>
                <w:rFonts w:ascii="Times New Roman" w:hAnsi="Times New Roman" w:cs="Times New Roman"/>
              </w:rPr>
            </w:pPr>
            <w:r w:rsidRPr="00425CDD">
              <w:rPr>
                <w:rFonts w:ascii="Times New Roman" w:hAnsi="Times New Roman" w:cs="Times New Roman"/>
              </w:rPr>
              <w:t>16,7</w:t>
            </w:r>
          </w:p>
        </w:tc>
        <w:tc>
          <w:tcPr>
            <w:tcW w:w="991" w:type="dxa"/>
          </w:tcPr>
          <w:p w:rsidR="00BD4120" w:rsidRPr="00425CDD" w:rsidRDefault="00BD4120" w:rsidP="00111B2D">
            <w:pPr>
              <w:spacing w:after="0" w:line="240" w:lineRule="auto"/>
              <w:jc w:val="center"/>
              <w:rPr>
                <w:rFonts w:ascii="Times New Roman" w:hAnsi="Times New Roman" w:cs="Times New Roman"/>
              </w:rPr>
            </w:pPr>
          </w:p>
        </w:tc>
        <w:tc>
          <w:tcPr>
            <w:tcW w:w="708" w:type="dxa"/>
          </w:tcPr>
          <w:p w:rsidR="00BD4120" w:rsidRPr="00425CDD" w:rsidRDefault="00BD4120" w:rsidP="00111B2D">
            <w:pPr>
              <w:spacing w:after="0" w:line="240" w:lineRule="auto"/>
              <w:jc w:val="center"/>
              <w:rPr>
                <w:rFonts w:ascii="Times New Roman" w:hAnsi="Times New Roman" w:cs="Times New Roman"/>
              </w:rPr>
            </w:pPr>
          </w:p>
        </w:tc>
        <w:tc>
          <w:tcPr>
            <w:tcW w:w="991"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48" w:type="dxa"/>
          </w:tcPr>
          <w:p w:rsidR="00BD4120" w:rsidRPr="00425CDD" w:rsidRDefault="00BD4120" w:rsidP="00A215B9">
            <w:pPr>
              <w:spacing w:after="0" w:line="240" w:lineRule="auto"/>
              <w:jc w:val="center"/>
              <w:rPr>
                <w:rFonts w:ascii="Times New Roman" w:hAnsi="Times New Roman" w:cs="Times New Roman"/>
              </w:rPr>
            </w:pPr>
            <w:r w:rsidRPr="00425CDD">
              <w:rPr>
                <w:rFonts w:ascii="Times New Roman" w:hAnsi="Times New Roman" w:cs="Times New Roman"/>
              </w:rPr>
              <w:t>16,7</w:t>
            </w:r>
          </w:p>
        </w:tc>
      </w:tr>
      <w:tr w:rsidR="00BD4120" w:rsidRPr="00425CDD" w:rsidTr="00060D2E">
        <w:trPr>
          <w:trHeight w:val="252"/>
        </w:trPr>
        <w:tc>
          <w:tcPr>
            <w:tcW w:w="2268" w:type="dxa"/>
            <w:vMerge w:val="restart"/>
          </w:tcPr>
          <w:p w:rsidR="00BD4120" w:rsidRPr="00425CDD" w:rsidRDefault="00BD4120" w:rsidP="00A215B9">
            <w:pPr>
              <w:spacing w:after="0" w:line="240" w:lineRule="auto"/>
              <w:rPr>
                <w:rFonts w:ascii="Times New Roman" w:hAnsi="Times New Roman" w:cs="Times New Roman"/>
              </w:rPr>
            </w:pPr>
            <w:r>
              <w:rPr>
                <w:rFonts w:ascii="Times New Roman" w:hAnsi="Times New Roman" w:cs="Times New Roman"/>
              </w:rPr>
              <w:t>M</w:t>
            </w:r>
            <w:r w:rsidRPr="00425CDD">
              <w:rPr>
                <w:rFonts w:ascii="Times New Roman" w:hAnsi="Times New Roman" w:cs="Times New Roman"/>
              </w:rPr>
              <w:t>oksleivių saviraiškos centras</w:t>
            </w:r>
          </w:p>
        </w:tc>
        <w:tc>
          <w:tcPr>
            <w:tcW w:w="1134"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2014</w:t>
            </w:r>
          </w:p>
        </w:tc>
        <w:tc>
          <w:tcPr>
            <w:tcW w:w="1455"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962"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08"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991"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08"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991"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48"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60</w:t>
            </w:r>
          </w:p>
        </w:tc>
      </w:tr>
      <w:tr w:rsidR="00BD4120" w:rsidRPr="00425CDD" w:rsidTr="00060D2E">
        <w:trPr>
          <w:trHeight w:val="252"/>
        </w:trPr>
        <w:tc>
          <w:tcPr>
            <w:tcW w:w="2268" w:type="dxa"/>
            <w:vMerge/>
          </w:tcPr>
          <w:p w:rsidR="00BD4120" w:rsidRPr="00425CDD" w:rsidRDefault="00BD4120" w:rsidP="00111B2D">
            <w:pPr>
              <w:spacing w:after="0" w:line="240" w:lineRule="auto"/>
              <w:jc w:val="center"/>
              <w:rPr>
                <w:rFonts w:ascii="Times New Roman" w:hAnsi="Times New Roman" w:cs="Times New Roman"/>
              </w:rPr>
            </w:pPr>
          </w:p>
        </w:tc>
        <w:tc>
          <w:tcPr>
            <w:tcW w:w="1134"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2015</w:t>
            </w:r>
          </w:p>
        </w:tc>
        <w:tc>
          <w:tcPr>
            <w:tcW w:w="1455"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962"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08"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991"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08"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991"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48" w:type="dxa"/>
          </w:tcPr>
          <w:p w:rsidR="00BD4120" w:rsidRPr="00425CDD" w:rsidRDefault="00BD4120" w:rsidP="00111B2D">
            <w:pPr>
              <w:spacing w:after="0" w:line="240" w:lineRule="auto"/>
              <w:jc w:val="center"/>
              <w:rPr>
                <w:rFonts w:ascii="Times New Roman" w:hAnsi="Times New Roman" w:cs="Times New Roman"/>
              </w:rPr>
            </w:pPr>
            <w:r w:rsidRPr="00425CDD">
              <w:rPr>
                <w:rFonts w:ascii="Times New Roman" w:hAnsi="Times New Roman" w:cs="Times New Roman"/>
              </w:rPr>
              <w:t>60</w:t>
            </w:r>
          </w:p>
        </w:tc>
      </w:tr>
    </w:tbl>
    <w:p w:rsidR="00BD4120" w:rsidRDefault="00060D2E" w:rsidP="00060D2E">
      <w:pPr>
        <w:spacing w:after="0" w:line="240" w:lineRule="auto"/>
        <w:ind w:firstLine="567"/>
        <w:rPr>
          <w:rFonts w:ascii="Times New Roman" w:hAnsi="Times New Roman" w:cs="Times New Roman"/>
        </w:rPr>
      </w:pPr>
      <w:r>
        <w:rPr>
          <w:rFonts w:ascii="Times New Roman" w:hAnsi="Times New Roman" w:cs="Times New Roman"/>
        </w:rPr>
        <w:t>* pateikiamos įstaigos, kuriose rodiklis vykdomas</w:t>
      </w:r>
    </w:p>
    <w:p w:rsidR="00060D2E" w:rsidRPr="00425CDD" w:rsidRDefault="00060D2E" w:rsidP="009309EC">
      <w:pPr>
        <w:spacing w:after="0" w:line="240" w:lineRule="auto"/>
        <w:rPr>
          <w:rFonts w:ascii="Times New Roman" w:hAnsi="Times New Roman" w:cs="Times New Roman"/>
        </w:rPr>
      </w:pPr>
    </w:p>
    <w:p w:rsidR="00062366" w:rsidRPr="00425CDD" w:rsidRDefault="00062366" w:rsidP="00062366">
      <w:pPr>
        <w:spacing w:after="0" w:line="240" w:lineRule="auto"/>
        <w:jc w:val="both"/>
        <w:rPr>
          <w:rFonts w:ascii="Times New Roman" w:hAnsi="Times New Roman" w:cs="Times New Roman"/>
        </w:rPr>
      </w:pPr>
      <w:r w:rsidRPr="00425CDD">
        <w:rPr>
          <w:rFonts w:ascii="Times New Roman" w:hAnsi="Times New Roman" w:cs="Times New Roman"/>
        </w:rPr>
        <w:t>5.18.1. Švietimo įstaigų vadovų ir jų pavaduotojų pasi</w:t>
      </w:r>
      <w:r w:rsidR="005C0E41">
        <w:rPr>
          <w:rFonts w:ascii="Times New Roman" w:hAnsi="Times New Roman" w:cs="Times New Roman"/>
        </w:rPr>
        <w:t>s</w:t>
      </w:r>
      <w:r w:rsidRPr="00425CDD">
        <w:rPr>
          <w:rFonts w:ascii="Times New Roman" w:hAnsi="Times New Roman" w:cs="Times New Roman"/>
        </w:rPr>
        <w:t>kirstymas pagal vadybinį stažą ir įstaigas (skaičius ir dalis %)</w:t>
      </w:r>
      <w:r w:rsidR="005A06BF">
        <w:rPr>
          <w:rFonts w:ascii="Times New Roman" w:hAnsi="Times New Roman" w:cs="Times New Roman"/>
        </w:rPr>
        <w:t xml:space="preserve"> </w:t>
      </w:r>
      <w:r w:rsidR="005A06BF" w:rsidRPr="00425CDD">
        <w:rPr>
          <w:rFonts w:ascii="Times New Roman" w:hAnsi="Times New Roman" w:cs="Times New Roman"/>
        </w:rPr>
        <w:t>(2015-12-31)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992"/>
        <w:gridCol w:w="1701"/>
        <w:gridCol w:w="1984"/>
        <w:gridCol w:w="2268"/>
      </w:tblGrid>
      <w:tr w:rsidR="00062366" w:rsidRPr="00425CDD" w:rsidTr="005C0E41">
        <w:trPr>
          <w:trHeight w:val="70"/>
        </w:trPr>
        <w:tc>
          <w:tcPr>
            <w:tcW w:w="2694" w:type="dxa"/>
            <w:vMerge w:val="restart"/>
            <w:tcBorders>
              <w:top w:val="single" w:sz="4" w:space="0" w:color="auto"/>
              <w:left w:val="single" w:sz="4" w:space="0" w:color="auto"/>
              <w:right w:val="single" w:sz="4" w:space="0" w:color="auto"/>
            </w:tcBorders>
            <w:vAlign w:val="center"/>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Švietimo įstaigos tipas </w:t>
            </w:r>
          </w:p>
        </w:tc>
        <w:tc>
          <w:tcPr>
            <w:tcW w:w="992" w:type="dxa"/>
            <w:vMerge w:val="restart"/>
            <w:tcBorders>
              <w:top w:val="single" w:sz="4" w:space="0" w:color="auto"/>
              <w:left w:val="single" w:sz="4" w:space="0" w:color="auto"/>
              <w:right w:val="single" w:sz="4" w:space="0" w:color="auto"/>
            </w:tcBorders>
            <w:vAlign w:val="center"/>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Vadovų skaičius</w:t>
            </w:r>
          </w:p>
        </w:tc>
        <w:tc>
          <w:tcPr>
            <w:tcW w:w="5953" w:type="dxa"/>
            <w:gridSpan w:val="3"/>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Vadybinį stažą turinčių vadovų skaičius / dalis (%)</w:t>
            </w:r>
          </w:p>
        </w:tc>
      </w:tr>
      <w:tr w:rsidR="00062366" w:rsidRPr="00425CDD" w:rsidTr="005C0E41">
        <w:trPr>
          <w:trHeight w:val="499"/>
        </w:trPr>
        <w:tc>
          <w:tcPr>
            <w:tcW w:w="2694" w:type="dxa"/>
            <w:vMerge/>
            <w:tcBorders>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Vadybinis stažas iki 10 metų</w:t>
            </w:r>
          </w:p>
        </w:tc>
        <w:tc>
          <w:tcPr>
            <w:tcW w:w="198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Vadybinis 10-14 metų stažas</w:t>
            </w: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Vadybinis 15 ir daugiau metų stažas</w:t>
            </w:r>
          </w:p>
        </w:tc>
      </w:tr>
      <w:tr w:rsidR="00062366" w:rsidRPr="00425CDD" w:rsidTr="005C0E41">
        <w:tc>
          <w:tcPr>
            <w:tcW w:w="269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rPr>
                <w:rFonts w:ascii="Times New Roman" w:hAnsi="Times New Roman"/>
              </w:rPr>
            </w:pPr>
            <w:r w:rsidRPr="00425CDD">
              <w:rPr>
                <w:rFonts w:ascii="Times New Roman" w:hAnsi="Times New Roman"/>
              </w:rPr>
              <w:t>Gimnazijos</w:t>
            </w: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8</w:t>
            </w:r>
          </w:p>
        </w:tc>
        <w:tc>
          <w:tcPr>
            <w:tcW w:w="198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31</w:t>
            </w:r>
          </w:p>
        </w:tc>
      </w:tr>
      <w:tr w:rsidR="00062366" w:rsidRPr="00425CDD" w:rsidTr="005C0E41">
        <w:tc>
          <w:tcPr>
            <w:tcW w:w="269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rPr>
                <w:rFonts w:ascii="Times New Roman" w:hAnsi="Times New Roman"/>
              </w:rPr>
            </w:pPr>
            <w:r w:rsidRPr="00425CDD">
              <w:rPr>
                <w:rFonts w:ascii="Times New Roman" w:hAnsi="Times New Roman"/>
              </w:rPr>
              <w:t>Suaugusiųjų gimnazijos</w:t>
            </w: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w:t>
            </w:r>
          </w:p>
        </w:tc>
      </w:tr>
      <w:tr w:rsidR="00062366" w:rsidRPr="00425CDD" w:rsidTr="005C0E41">
        <w:tc>
          <w:tcPr>
            <w:tcW w:w="269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rPr>
                <w:rFonts w:ascii="Times New Roman" w:hAnsi="Times New Roman"/>
              </w:rPr>
            </w:pPr>
            <w:r w:rsidRPr="00425CDD">
              <w:rPr>
                <w:rFonts w:ascii="Times New Roman" w:hAnsi="Times New Roman"/>
              </w:rPr>
              <w:t>Pagrindinės mokyklos</w:t>
            </w: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17</w:t>
            </w:r>
          </w:p>
        </w:tc>
      </w:tr>
      <w:tr w:rsidR="00062366" w:rsidRPr="00425CDD" w:rsidTr="005C0E41">
        <w:tc>
          <w:tcPr>
            <w:tcW w:w="269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rPr>
                <w:rFonts w:ascii="Times New Roman" w:hAnsi="Times New Roman"/>
              </w:rPr>
            </w:pPr>
            <w:r w:rsidRPr="00425CDD">
              <w:rPr>
                <w:rFonts w:ascii="Times New Roman" w:hAnsi="Times New Roman"/>
              </w:rPr>
              <w:t>Progimnazijos</w:t>
            </w: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33</w:t>
            </w:r>
          </w:p>
        </w:tc>
      </w:tr>
      <w:tr w:rsidR="00062366" w:rsidRPr="00425CDD" w:rsidTr="005C0E41">
        <w:tc>
          <w:tcPr>
            <w:tcW w:w="269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rPr>
                <w:rFonts w:ascii="Times New Roman" w:hAnsi="Times New Roman"/>
              </w:rPr>
            </w:pPr>
            <w:r w:rsidRPr="00425CDD">
              <w:rPr>
                <w:rFonts w:ascii="Times New Roman" w:hAnsi="Times New Roman"/>
              </w:rPr>
              <w:t>Specialiosios mokyklos</w:t>
            </w: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w:t>
            </w:r>
          </w:p>
        </w:tc>
      </w:tr>
      <w:tr w:rsidR="00062366" w:rsidRPr="00425CDD" w:rsidTr="005C0E41">
        <w:tc>
          <w:tcPr>
            <w:tcW w:w="269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rPr>
                <w:rFonts w:ascii="Times New Roman" w:hAnsi="Times New Roman"/>
              </w:rPr>
            </w:pPr>
            <w:r w:rsidRPr="00425CDD">
              <w:rPr>
                <w:rFonts w:ascii="Times New Roman" w:hAnsi="Times New Roman"/>
              </w:rPr>
              <w:t>Pradinė mokykla</w:t>
            </w: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3</w:t>
            </w:r>
          </w:p>
        </w:tc>
      </w:tr>
      <w:tr w:rsidR="00062366" w:rsidRPr="00425CDD" w:rsidTr="005C0E41">
        <w:tc>
          <w:tcPr>
            <w:tcW w:w="269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rPr>
                <w:rFonts w:ascii="Times New Roman" w:hAnsi="Times New Roman"/>
              </w:rPr>
            </w:pPr>
            <w:r w:rsidRPr="00425CDD">
              <w:rPr>
                <w:rFonts w:ascii="Times New Roman" w:hAnsi="Times New Roman"/>
              </w:rPr>
              <w:t>Mokyklos-darželiai</w:t>
            </w: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10</w:t>
            </w:r>
          </w:p>
        </w:tc>
      </w:tr>
      <w:tr w:rsidR="00062366" w:rsidRPr="00425CDD" w:rsidTr="005C0E41">
        <w:tc>
          <w:tcPr>
            <w:tcW w:w="269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rPr>
                <w:rFonts w:ascii="Times New Roman" w:hAnsi="Times New Roman"/>
              </w:rPr>
            </w:pPr>
            <w:r w:rsidRPr="00425CDD">
              <w:rPr>
                <w:rFonts w:ascii="Times New Roman" w:hAnsi="Times New Roman"/>
              </w:rPr>
              <w:t>Lopšeliai-darželiai</w:t>
            </w: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92</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13</w:t>
            </w:r>
          </w:p>
        </w:tc>
        <w:tc>
          <w:tcPr>
            <w:tcW w:w="198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13</w:t>
            </w: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66</w:t>
            </w:r>
          </w:p>
        </w:tc>
      </w:tr>
      <w:tr w:rsidR="00062366" w:rsidRPr="00425CDD" w:rsidTr="005C0E41">
        <w:tc>
          <w:tcPr>
            <w:tcW w:w="269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right"/>
              <w:rPr>
                <w:rFonts w:ascii="Times New Roman" w:hAnsi="Times New Roman"/>
                <w:b/>
              </w:rPr>
            </w:pPr>
            <w:r w:rsidRPr="00425CDD">
              <w:rPr>
                <w:rFonts w:ascii="Times New Roman" w:hAnsi="Times New Roman"/>
                <w:b/>
              </w:rPr>
              <w:t>Iš viso</w:t>
            </w:r>
          </w:p>
        </w:tc>
        <w:tc>
          <w:tcPr>
            <w:tcW w:w="99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217</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27</w:t>
            </w:r>
          </w:p>
        </w:tc>
        <w:tc>
          <w:tcPr>
            <w:tcW w:w="198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27</w:t>
            </w: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lang w:val="en-US"/>
              </w:rPr>
            </w:pPr>
            <w:r w:rsidRPr="00425CDD">
              <w:rPr>
                <w:rFonts w:ascii="Times New Roman" w:hAnsi="Times New Roman"/>
                <w:b/>
                <w:lang w:val="en-US"/>
              </w:rPr>
              <w:t>163</w:t>
            </w:r>
          </w:p>
        </w:tc>
      </w:tr>
    </w:tbl>
    <w:p w:rsidR="005A06BF" w:rsidRDefault="005A06BF" w:rsidP="00062366">
      <w:pPr>
        <w:spacing w:after="0" w:line="240" w:lineRule="auto"/>
        <w:jc w:val="both"/>
        <w:rPr>
          <w:rFonts w:ascii="Times New Roman" w:hAnsi="Times New Roman" w:cs="Times New Roman"/>
        </w:rPr>
      </w:pPr>
    </w:p>
    <w:p w:rsidR="005A06BF" w:rsidRDefault="005A06BF" w:rsidP="00062366">
      <w:pPr>
        <w:spacing w:after="0" w:line="240" w:lineRule="auto"/>
        <w:jc w:val="both"/>
        <w:rPr>
          <w:rFonts w:ascii="Times New Roman" w:hAnsi="Times New Roman" w:cs="Times New Roman"/>
        </w:rPr>
      </w:pPr>
    </w:p>
    <w:p w:rsidR="005A06BF" w:rsidRDefault="005A06BF" w:rsidP="00062366">
      <w:pPr>
        <w:spacing w:after="0" w:line="240" w:lineRule="auto"/>
        <w:jc w:val="both"/>
        <w:rPr>
          <w:rFonts w:ascii="Times New Roman" w:hAnsi="Times New Roman" w:cs="Times New Roman"/>
        </w:rPr>
      </w:pPr>
    </w:p>
    <w:p w:rsidR="00062366" w:rsidRPr="00425CDD" w:rsidRDefault="00062366" w:rsidP="00062366">
      <w:pPr>
        <w:spacing w:after="0" w:line="240" w:lineRule="auto"/>
        <w:jc w:val="both"/>
        <w:rPr>
          <w:rFonts w:ascii="Times New Roman" w:hAnsi="Times New Roman" w:cs="Times New Roman"/>
        </w:rPr>
      </w:pPr>
      <w:r w:rsidRPr="00425CDD">
        <w:rPr>
          <w:rFonts w:ascii="Times New Roman" w:hAnsi="Times New Roman" w:cs="Times New Roman"/>
        </w:rPr>
        <w:lastRenderedPageBreak/>
        <w:t>5.18.2. Ikimokyklinio ugdymo įstaigų vadovų ir jų pavaduotojų pasiskirstymas pagal vadybinį stažą</w:t>
      </w:r>
      <w:r w:rsidR="00D60CF7">
        <w:rPr>
          <w:rFonts w:ascii="Times New Roman" w:hAnsi="Times New Roman" w:cs="Times New Roman"/>
        </w:rPr>
        <w:t xml:space="preserve">     </w:t>
      </w:r>
      <w:r w:rsidRPr="00425CDD">
        <w:rPr>
          <w:rFonts w:ascii="Times New Roman" w:hAnsi="Times New Roman" w:cs="Times New Roman"/>
        </w:rPr>
        <w:t xml:space="preserve"> (2015-12-31)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134"/>
        <w:gridCol w:w="1843"/>
        <w:gridCol w:w="1701"/>
        <w:gridCol w:w="2409"/>
      </w:tblGrid>
      <w:tr w:rsidR="00062366" w:rsidRPr="00425CDD" w:rsidTr="00D60CF7">
        <w:trPr>
          <w:trHeight w:val="126"/>
        </w:trPr>
        <w:tc>
          <w:tcPr>
            <w:tcW w:w="2552" w:type="dxa"/>
            <w:vMerge w:val="restart"/>
            <w:tcBorders>
              <w:top w:val="single" w:sz="4" w:space="0" w:color="auto"/>
              <w:left w:val="single" w:sz="4" w:space="0" w:color="auto"/>
              <w:right w:val="single" w:sz="4" w:space="0" w:color="auto"/>
            </w:tcBorders>
            <w:vAlign w:val="center"/>
          </w:tcPr>
          <w:p w:rsidR="00062366" w:rsidRPr="00425CDD" w:rsidRDefault="00D60CF7" w:rsidP="00FD455E">
            <w:pPr>
              <w:pStyle w:val="Betarp"/>
              <w:jc w:val="center"/>
              <w:rPr>
                <w:rFonts w:ascii="Times New Roman" w:hAnsi="Times New Roman"/>
              </w:rPr>
            </w:pPr>
            <w:r>
              <w:rPr>
                <w:rFonts w:ascii="Times New Roman" w:hAnsi="Times New Roman"/>
              </w:rPr>
              <w:t>Įstaigos</w:t>
            </w:r>
            <w:r w:rsidR="00062366" w:rsidRPr="00425CDD">
              <w:rPr>
                <w:rFonts w:ascii="Times New Roman" w:hAnsi="Times New Roman"/>
              </w:rPr>
              <w:t xml:space="preserve"> pavadinimas</w:t>
            </w:r>
          </w:p>
        </w:tc>
        <w:tc>
          <w:tcPr>
            <w:tcW w:w="1134" w:type="dxa"/>
            <w:vMerge w:val="restart"/>
            <w:tcBorders>
              <w:top w:val="single" w:sz="4" w:space="0" w:color="auto"/>
              <w:left w:val="single" w:sz="4" w:space="0" w:color="auto"/>
              <w:right w:val="single" w:sz="4" w:space="0" w:color="auto"/>
            </w:tcBorders>
            <w:vAlign w:val="center"/>
          </w:tcPr>
          <w:p w:rsidR="00062366" w:rsidRPr="00425CDD" w:rsidRDefault="00062366" w:rsidP="00FD455E">
            <w:pPr>
              <w:pStyle w:val="Betarp"/>
              <w:jc w:val="center"/>
              <w:rPr>
                <w:rFonts w:ascii="Times New Roman" w:hAnsi="Times New Roman"/>
              </w:rPr>
            </w:pPr>
            <w:r w:rsidRPr="00425CDD">
              <w:rPr>
                <w:rFonts w:ascii="Times New Roman" w:hAnsi="Times New Roman"/>
              </w:rPr>
              <w:t xml:space="preserve">Vadovų skaičius </w:t>
            </w:r>
          </w:p>
        </w:tc>
        <w:tc>
          <w:tcPr>
            <w:tcW w:w="5953" w:type="dxa"/>
            <w:gridSpan w:val="3"/>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Vadybinį stažą turinčių vadovų skaičius</w:t>
            </w:r>
          </w:p>
        </w:tc>
      </w:tr>
      <w:tr w:rsidR="00062366" w:rsidRPr="00425CDD" w:rsidTr="00FD455E">
        <w:trPr>
          <w:trHeight w:val="547"/>
        </w:trPr>
        <w:tc>
          <w:tcPr>
            <w:tcW w:w="2552" w:type="dxa"/>
            <w:vMerge/>
            <w:tcBorders>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134" w:type="dxa"/>
            <w:vMerge/>
            <w:tcBorders>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Vadybinis stažas iki 10 metų</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Vadybinis 10-14 metų stažas</w:t>
            </w: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Vadybinis 15 ir daugiau metų stažas</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„Aitvarėlis”</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„Alksniukas”</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„Atžalynas”</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„Aušrinė”</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„Ąžuoliukas”</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„Bangelė”</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„Berželis“</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„Bitutė”</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„Boružėlė”</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„Čiauškutė”</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„Dobiliukas”</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„Du gaideliai“</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„Eglutė”</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„Giliukas”</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„Gintarėlis“</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„Inkarėlis“</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„Klevelis”</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„Kregždutė”</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„Liepaitė”</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„Linelis”</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„Obelėlė”</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„Pagrandukas”</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„Papartėlis”</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„Pingvinukas”</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„Pumpurėlis”</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„Puriena”</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 xml:space="preserve">2 </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„Pušaitė”</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„Putinėlis”</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„Radastėlė”</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„Rūta”</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„Sakalėlis“</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„Svirpliukas”</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„Šermukšnėlė”</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„Švyturėlis”</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„Traukinukas”</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„Versmės“</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„Vėrinėlis”</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„Vyturėlis“</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„Volungėlė”</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„Želmenėlis”</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„Žemuogėlė”</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„Žiburėlis”</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„Žilvitis”</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„Žiogelis”</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„Žuvėdra”</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Regos ugdymo centras</w:t>
            </w:r>
          </w:p>
        </w:tc>
        <w:tc>
          <w:tcPr>
            <w:tcW w:w="113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right"/>
              <w:rPr>
                <w:rFonts w:ascii="Times New Roman" w:hAnsi="Times New Roman" w:cs="Times New Roman"/>
                <w:b/>
                <w:bCs/>
              </w:rPr>
            </w:pPr>
            <w:r w:rsidRPr="00425CDD">
              <w:rPr>
                <w:rFonts w:ascii="Times New Roman" w:hAnsi="Times New Roman" w:cs="Times New Roman"/>
                <w:b/>
                <w:bCs/>
              </w:rPr>
              <w:t xml:space="preserve">Iš viso </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92</w:t>
            </w: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13</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13</w:t>
            </w: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66</w:t>
            </w:r>
          </w:p>
        </w:tc>
      </w:tr>
      <w:tr w:rsidR="00062366" w:rsidRPr="00425CDD" w:rsidTr="00FD455E">
        <w:tc>
          <w:tcPr>
            <w:tcW w:w="255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right"/>
              <w:rPr>
                <w:rFonts w:ascii="Times New Roman" w:hAnsi="Times New Roman" w:cs="Times New Roman"/>
                <w:b/>
                <w:bCs/>
              </w:rPr>
            </w:pPr>
            <w:r w:rsidRPr="00425CDD">
              <w:rPr>
                <w:rFonts w:ascii="Times New Roman" w:hAnsi="Times New Roman" w:cs="Times New Roman"/>
                <w:b/>
                <w:bCs/>
              </w:rPr>
              <w:t>Dalis (%)</w:t>
            </w:r>
          </w:p>
        </w:tc>
        <w:tc>
          <w:tcPr>
            <w:tcW w:w="113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14,1</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14,1</w:t>
            </w:r>
          </w:p>
        </w:tc>
        <w:tc>
          <w:tcPr>
            <w:tcW w:w="24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71,7</w:t>
            </w:r>
          </w:p>
        </w:tc>
      </w:tr>
    </w:tbl>
    <w:p w:rsidR="00062366" w:rsidRDefault="00062366" w:rsidP="00062366">
      <w:pPr>
        <w:spacing w:after="0" w:line="240" w:lineRule="auto"/>
        <w:ind w:firstLine="709"/>
        <w:jc w:val="center"/>
        <w:rPr>
          <w:rFonts w:ascii="Times New Roman" w:hAnsi="Times New Roman" w:cs="Times New Roman"/>
        </w:rPr>
      </w:pPr>
    </w:p>
    <w:p w:rsidR="00385E95" w:rsidRPr="00425CDD" w:rsidRDefault="00385E95" w:rsidP="00062366">
      <w:pPr>
        <w:spacing w:after="0" w:line="240" w:lineRule="auto"/>
        <w:ind w:firstLine="709"/>
        <w:jc w:val="center"/>
        <w:rPr>
          <w:rFonts w:ascii="Times New Roman" w:hAnsi="Times New Roman" w:cs="Times New Roman"/>
        </w:rPr>
      </w:pPr>
    </w:p>
    <w:p w:rsidR="00062366" w:rsidRPr="00425CDD" w:rsidRDefault="00062366" w:rsidP="00062366">
      <w:pPr>
        <w:spacing w:after="0" w:line="240" w:lineRule="auto"/>
        <w:jc w:val="both"/>
        <w:rPr>
          <w:rFonts w:ascii="Times New Roman" w:hAnsi="Times New Roman" w:cs="Times New Roman"/>
        </w:rPr>
      </w:pPr>
      <w:r w:rsidRPr="00425CDD">
        <w:rPr>
          <w:rFonts w:ascii="Times New Roman" w:hAnsi="Times New Roman" w:cs="Times New Roman"/>
        </w:rPr>
        <w:lastRenderedPageBreak/>
        <w:t xml:space="preserve">5.18.3. Bendrojo ugdymo mokyklų vadovų ir jų pavaduotojų pasiskirstymas pagal vadybinį stažą </w:t>
      </w:r>
      <w:r w:rsidR="005A06BF" w:rsidRPr="00425CDD">
        <w:rPr>
          <w:rFonts w:ascii="Times New Roman" w:hAnsi="Times New Roman" w:cs="Times New Roman"/>
        </w:rPr>
        <w:t>(2015-12-31)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993"/>
        <w:gridCol w:w="1842"/>
        <w:gridCol w:w="1701"/>
        <w:gridCol w:w="2268"/>
      </w:tblGrid>
      <w:tr w:rsidR="00062366" w:rsidRPr="00425CDD" w:rsidTr="00E01AB4">
        <w:trPr>
          <w:trHeight w:val="121"/>
        </w:trPr>
        <w:tc>
          <w:tcPr>
            <w:tcW w:w="2835" w:type="dxa"/>
            <w:vMerge w:val="restart"/>
          </w:tcPr>
          <w:p w:rsidR="00062366" w:rsidRPr="00425CDD" w:rsidRDefault="00062366" w:rsidP="00FD455E">
            <w:pPr>
              <w:pStyle w:val="Betarp"/>
              <w:jc w:val="center"/>
              <w:rPr>
                <w:rFonts w:ascii="Times New Roman" w:hAnsi="Times New Roman"/>
              </w:rPr>
            </w:pPr>
            <w:r w:rsidRPr="00425CDD">
              <w:rPr>
                <w:rFonts w:ascii="Times New Roman" w:hAnsi="Times New Roman"/>
              </w:rPr>
              <w:t>Įstaigos pavadinimas</w:t>
            </w:r>
          </w:p>
        </w:tc>
        <w:tc>
          <w:tcPr>
            <w:tcW w:w="993" w:type="dxa"/>
            <w:vMerge w:val="restart"/>
          </w:tcPr>
          <w:p w:rsidR="00062366" w:rsidRPr="00425CDD" w:rsidRDefault="00062366" w:rsidP="00FD455E">
            <w:pPr>
              <w:pStyle w:val="Betarp"/>
              <w:jc w:val="center"/>
              <w:rPr>
                <w:rFonts w:ascii="Times New Roman" w:hAnsi="Times New Roman"/>
              </w:rPr>
            </w:pPr>
            <w:r w:rsidRPr="00425CDD">
              <w:rPr>
                <w:rFonts w:ascii="Times New Roman" w:hAnsi="Times New Roman"/>
              </w:rPr>
              <w:t>Vadovų skaičius</w:t>
            </w:r>
            <w:r w:rsidR="00385E95">
              <w:rPr>
                <w:rFonts w:ascii="Times New Roman" w:hAnsi="Times New Roman"/>
              </w:rPr>
              <w:t xml:space="preserve"> </w:t>
            </w:r>
            <w:r w:rsidRPr="00425CDD">
              <w:rPr>
                <w:rFonts w:ascii="Times New Roman" w:hAnsi="Times New Roman"/>
              </w:rPr>
              <w:t xml:space="preserve"> </w:t>
            </w:r>
          </w:p>
        </w:tc>
        <w:tc>
          <w:tcPr>
            <w:tcW w:w="5811" w:type="dxa"/>
            <w:gridSpan w:val="3"/>
          </w:tcPr>
          <w:p w:rsidR="00062366" w:rsidRPr="00425CDD" w:rsidRDefault="00062366" w:rsidP="00FD455E">
            <w:pPr>
              <w:pStyle w:val="Betarp"/>
              <w:jc w:val="center"/>
              <w:rPr>
                <w:rFonts w:ascii="Times New Roman" w:hAnsi="Times New Roman"/>
              </w:rPr>
            </w:pPr>
            <w:r w:rsidRPr="00425CDD">
              <w:rPr>
                <w:rFonts w:ascii="Times New Roman" w:hAnsi="Times New Roman"/>
              </w:rPr>
              <w:t>Vadybinį stažą turinčių vadovų skaičius</w:t>
            </w:r>
          </w:p>
        </w:tc>
      </w:tr>
      <w:tr w:rsidR="00062366" w:rsidRPr="00425CDD" w:rsidTr="00E01AB4">
        <w:trPr>
          <w:trHeight w:val="424"/>
        </w:trPr>
        <w:tc>
          <w:tcPr>
            <w:tcW w:w="2835" w:type="dxa"/>
            <w:vMerge/>
          </w:tcPr>
          <w:p w:rsidR="00062366" w:rsidRPr="00425CDD" w:rsidRDefault="00062366" w:rsidP="00FD455E">
            <w:pPr>
              <w:pStyle w:val="Betarp"/>
              <w:jc w:val="center"/>
              <w:rPr>
                <w:rFonts w:ascii="Times New Roman" w:hAnsi="Times New Roman"/>
              </w:rPr>
            </w:pPr>
          </w:p>
        </w:tc>
        <w:tc>
          <w:tcPr>
            <w:tcW w:w="993" w:type="dxa"/>
            <w:vMerge/>
          </w:tcPr>
          <w:p w:rsidR="00062366" w:rsidRPr="00425CDD" w:rsidRDefault="00062366" w:rsidP="00FD455E">
            <w:pPr>
              <w:pStyle w:val="Betarp"/>
              <w:jc w:val="center"/>
              <w:rPr>
                <w:rFonts w:ascii="Times New Roman" w:hAnsi="Times New Roman"/>
              </w:rPr>
            </w:pPr>
          </w:p>
        </w:tc>
        <w:tc>
          <w:tcPr>
            <w:tcW w:w="1842" w:type="dxa"/>
          </w:tcPr>
          <w:p w:rsidR="00062366" w:rsidRPr="00425CDD" w:rsidRDefault="00062366" w:rsidP="00FD455E">
            <w:pPr>
              <w:pStyle w:val="Betarp"/>
              <w:jc w:val="center"/>
              <w:rPr>
                <w:rFonts w:ascii="Times New Roman" w:hAnsi="Times New Roman"/>
              </w:rPr>
            </w:pPr>
            <w:r w:rsidRPr="00425CDD">
              <w:rPr>
                <w:rFonts w:ascii="Times New Roman" w:hAnsi="Times New Roman"/>
              </w:rPr>
              <w:t>Vadybinis stažas iki 10 metų</w:t>
            </w:r>
          </w:p>
        </w:tc>
        <w:tc>
          <w:tcPr>
            <w:tcW w:w="1701" w:type="dxa"/>
          </w:tcPr>
          <w:p w:rsidR="00062366" w:rsidRPr="00425CDD" w:rsidRDefault="00062366" w:rsidP="00FD455E">
            <w:pPr>
              <w:pStyle w:val="Betarp"/>
              <w:jc w:val="center"/>
              <w:rPr>
                <w:rFonts w:ascii="Times New Roman" w:hAnsi="Times New Roman"/>
              </w:rPr>
            </w:pPr>
            <w:r w:rsidRPr="00425CDD">
              <w:rPr>
                <w:rFonts w:ascii="Times New Roman" w:hAnsi="Times New Roman"/>
              </w:rPr>
              <w:t>Vadybinis 10-14 metų stažas</w:t>
            </w:r>
          </w:p>
        </w:tc>
        <w:tc>
          <w:tcPr>
            <w:tcW w:w="2268" w:type="dxa"/>
          </w:tcPr>
          <w:p w:rsidR="00062366" w:rsidRPr="00425CDD" w:rsidRDefault="00062366" w:rsidP="00FD455E">
            <w:pPr>
              <w:pStyle w:val="Betarp"/>
              <w:jc w:val="center"/>
              <w:rPr>
                <w:rFonts w:ascii="Times New Roman" w:hAnsi="Times New Roman"/>
              </w:rPr>
            </w:pPr>
            <w:r w:rsidRPr="00425CDD">
              <w:rPr>
                <w:rFonts w:ascii="Times New Roman" w:hAnsi="Times New Roman"/>
              </w:rPr>
              <w:t>Vadybinis 15 ir daugiau metų stažas</w:t>
            </w:r>
          </w:p>
        </w:tc>
      </w:tr>
      <w:tr w:rsidR="00062366" w:rsidRPr="00425CDD" w:rsidTr="00FD455E">
        <w:tc>
          <w:tcPr>
            <w:tcW w:w="9639" w:type="dxa"/>
            <w:gridSpan w:val="5"/>
          </w:tcPr>
          <w:p w:rsidR="00062366" w:rsidRPr="00425CDD" w:rsidRDefault="00062366" w:rsidP="00E01AB4">
            <w:pPr>
              <w:pStyle w:val="Betarp"/>
              <w:rPr>
                <w:rFonts w:ascii="Times New Roman" w:hAnsi="Times New Roman"/>
                <w:b/>
                <w:lang w:val="en-US"/>
              </w:rPr>
            </w:pPr>
            <w:r w:rsidRPr="00425CDD">
              <w:rPr>
                <w:rFonts w:ascii="Times New Roman" w:hAnsi="Times New Roman"/>
                <w:b/>
              </w:rPr>
              <w:t>Gimnazijos</w:t>
            </w:r>
          </w:p>
        </w:tc>
      </w:tr>
      <w:tr w:rsidR="00062366" w:rsidRPr="00425CDD" w:rsidTr="00FD455E">
        <w:tc>
          <w:tcPr>
            <w:tcW w:w="2835"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„Aitvaro“</w:t>
            </w:r>
          </w:p>
        </w:tc>
        <w:tc>
          <w:tcPr>
            <w:tcW w:w="993" w:type="dxa"/>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4</w:t>
            </w:r>
          </w:p>
        </w:tc>
        <w:tc>
          <w:tcPr>
            <w:tcW w:w="1842" w:type="dxa"/>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701" w:type="dxa"/>
          </w:tcPr>
          <w:p w:rsidR="00062366" w:rsidRPr="00425CDD" w:rsidRDefault="00062366" w:rsidP="00FD455E">
            <w:pPr>
              <w:pStyle w:val="Betarp"/>
              <w:jc w:val="center"/>
              <w:rPr>
                <w:rFonts w:ascii="Times New Roman" w:hAnsi="Times New Roman"/>
              </w:rPr>
            </w:pPr>
          </w:p>
        </w:tc>
        <w:tc>
          <w:tcPr>
            <w:tcW w:w="2268" w:type="dxa"/>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2</w:t>
            </w:r>
          </w:p>
        </w:tc>
      </w:tr>
      <w:tr w:rsidR="00062366" w:rsidRPr="00425CDD" w:rsidTr="00FD455E">
        <w:tc>
          <w:tcPr>
            <w:tcW w:w="2835"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„Aukuro“</w:t>
            </w:r>
          </w:p>
        </w:tc>
        <w:tc>
          <w:tcPr>
            <w:tcW w:w="993" w:type="dxa"/>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4</w:t>
            </w:r>
          </w:p>
        </w:tc>
        <w:tc>
          <w:tcPr>
            <w:tcW w:w="1842" w:type="dxa"/>
          </w:tcPr>
          <w:p w:rsidR="00062366" w:rsidRPr="00425CDD" w:rsidRDefault="00062366" w:rsidP="00FD455E">
            <w:pPr>
              <w:pStyle w:val="Betarp"/>
              <w:jc w:val="center"/>
              <w:rPr>
                <w:rFonts w:ascii="Times New Roman" w:hAnsi="Times New Roman"/>
                <w:lang w:val="en-US"/>
              </w:rPr>
            </w:pPr>
          </w:p>
        </w:tc>
        <w:tc>
          <w:tcPr>
            <w:tcW w:w="1701" w:type="dxa"/>
          </w:tcPr>
          <w:p w:rsidR="00062366" w:rsidRPr="00425CDD" w:rsidRDefault="00062366" w:rsidP="00FD455E">
            <w:pPr>
              <w:pStyle w:val="Betarp"/>
              <w:jc w:val="center"/>
              <w:rPr>
                <w:rFonts w:ascii="Times New Roman" w:hAnsi="Times New Roman"/>
              </w:rPr>
            </w:pPr>
          </w:p>
        </w:tc>
        <w:tc>
          <w:tcPr>
            <w:tcW w:w="2268" w:type="dxa"/>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4</w:t>
            </w:r>
          </w:p>
        </w:tc>
      </w:tr>
      <w:tr w:rsidR="00062366" w:rsidRPr="00425CDD" w:rsidTr="00FD455E">
        <w:tc>
          <w:tcPr>
            <w:tcW w:w="2835"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„Ąžuolyno“</w:t>
            </w:r>
          </w:p>
        </w:tc>
        <w:tc>
          <w:tcPr>
            <w:tcW w:w="993" w:type="dxa"/>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5</w:t>
            </w:r>
          </w:p>
        </w:tc>
        <w:tc>
          <w:tcPr>
            <w:tcW w:w="1842" w:type="dxa"/>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w:t>
            </w:r>
          </w:p>
        </w:tc>
        <w:tc>
          <w:tcPr>
            <w:tcW w:w="1701" w:type="dxa"/>
          </w:tcPr>
          <w:p w:rsidR="00062366" w:rsidRPr="00425CDD" w:rsidRDefault="00062366" w:rsidP="00FD455E">
            <w:pPr>
              <w:pStyle w:val="Betarp"/>
              <w:jc w:val="center"/>
              <w:rPr>
                <w:rFonts w:ascii="Times New Roman" w:hAnsi="Times New Roman"/>
              </w:rPr>
            </w:pPr>
          </w:p>
        </w:tc>
        <w:tc>
          <w:tcPr>
            <w:tcW w:w="2268" w:type="dxa"/>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4</w:t>
            </w:r>
          </w:p>
        </w:tc>
      </w:tr>
      <w:tr w:rsidR="00062366" w:rsidRPr="00425CDD" w:rsidTr="00FD455E">
        <w:tc>
          <w:tcPr>
            <w:tcW w:w="2835"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Baltijos </w:t>
            </w:r>
          </w:p>
        </w:tc>
        <w:tc>
          <w:tcPr>
            <w:tcW w:w="993" w:type="dxa"/>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3</w:t>
            </w:r>
          </w:p>
        </w:tc>
        <w:tc>
          <w:tcPr>
            <w:tcW w:w="1842" w:type="dxa"/>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w:t>
            </w:r>
          </w:p>
        </w:tc>
        <w:tc>
          <w:tcPr>
            <w:tcW w:w="1701" w:type="dxa"/>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268" w:type="dxa"/>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w:t>
            </w:r>
          </w:p>
        </w:tc>
      </w:tr>
      <w:tr w:rsidR="00062366" w:rsidRPr="00425CDD" w:rsidTr="00FD455E">
        <w:tc>
          <w:tcPr>
            <w:tcW w:w="2835"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Vytauto Didžiojo </w:t>
            </w:r>
          </w:p>
        </w:tc>
        <w:tc>
          <w:tcPr>
            <w:tcW w:w="993" w:type="dxa"/>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4</w:t>
            </w:r>
          </w:p>
        </w:tc>
        <w:tc>
          <w:tcPr>
            <w:tcW w:w="1842" w:type="dxa"/>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1</w:t>
            </w:r>
          </w:p>
        </w:tc>
        <w:tc>
          <w:tcPr>
            <w:tcW w:w="1701" w:type="dxa"/>
          </w:tcPr>
          <w:p w:rsidR="00062366" w:rsidRPr="00425CDD" w:rsidRDefault="00062366" w:rsidP="00FD455E">
            <w:pPr>
              <w:pStyle w:val="Betarp"/>
              <w:jc w:val="center"/>
              <w:rPr>
                <w:rFonts w:ascii="Times New Roman" w:hAnsi="Times New Roman"/>
              </w:rPr>
            </w:pPr>
          </w:p>
        </w:tc>
        <w:tc>
          <w:tcPr>
            <w:tcW w:w="2268" w:type="dxa"/>
          </w:tcPr>
          <w:p w:rsidR="00062366" w:rsidRPr="00425CDD" w:rsidRDefault="00062366" w:rsidP="00FD455E">
            <w:pPr>
              <w:pStyle w:val="Betarp"/>
              <w:jc w:val="center"/>
              <w:rPr>
                <w:rFonts w:ascii="Times New Roman" w:hAnsi="Times New Roman"/>
                <w:lang w:val="en-US"/>
              </w:rPr>
            </w:pPr>
            <w:r w:rsidRPr="00425CDD">
              <w:rPr>
                <w:rFonts w:ascii="Times New Roman" w:hAnsi="Times New Roman"/>
                <w:lang w:val="en-US"/>
              </w:rPr>
              <w:t>3</w:t>
            </w:r>
          </w:p>
        </w:tc>
      </w:tr>
      <w:tr w:rsidR="00062366" w:rsidRPr="00425CDD" w:rsidTr="00FD455E">
        <w:tc>
          <w:tcPr>
            <w:tcW w:w="2835"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„Varpo“ </w:t>
            </w:r>
          </w:p>
        </w:tc>
        <w:tc>
          <w:tcPr>
            <w:tcW w:w="993" w:type="dxa"/>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842" w:type="dxa"/>
          </w:tcPr>
          <w:p w:rsidR="00062366" w:rsidRPr="00425CDD" w:rsidRDefault="00062366" w:rsidP="00FD455E">
            <w:pPr>
              <w:pStyle w:val="Betarp"/>
              <w:jc w:val="center"/>
              <w:rPr>
                <w:rFonts w:ascii="Times New Roman" w:hAnsi="Times New Roman"/>
              </w:rPr>
            </w:pPr>
          </w:p>
        </w:tc>
        <w:tc>
          <w:tcPr>
            <w:tcW w:w="1701" w:type="dxa"/>
          </w:tcPr>
          <w:p w:rsidR="00062366" w:rsidRPr="00425CDD" w:rsidRDefault="00062366" w:rsidP="00FD455E">
            <w:pPr>
              <w:pStyle w:val="Betarp"/>
              <w:jc w:val="center"/>
              <w:rPr>
                <w:rFonts w:ascii="Times New Roman" w:hAnsi="Times New Roman"/>
              </w:rPr>
            </w:pPr>
          </w:p>
        </w:tc>
        <w:tc>
          <w:tcPr>
            <w:tcW w:w="2268" w:type="dxa"/>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„Vėtrungės“ </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Vydūno </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Hermano Zudermano</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„Žaliakalnio“</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„Žemynos“ </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Suaugusiųjų</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45</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8</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4</w:t>
            </w: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33</w:t>
            </w:r>
          </w:p>
        </w:tc>
      </w:tr>
      <w:tr w:rsidR="00062366" w:rsidRPr="00425CDD" w:rsidTr="00FD455E">
        <w:tc>
          <w:tcPr>
            <w:tcW w:w="9639" w:type="dxa"/>
            <w:gridSpan w:val="5"/>
            <w:tcBorders>
              <w:top w:val="single" w:sz="4" w:space="0" w:color="auto"/>
              <w:left w:val="single" w:sz="4" w:space="0" w:color="auto"/>
              <w:bottom w:val="single" w:sz="4" w:space="0" w:color="auto"/>
              <w:right w:val="single" w:sz="4" w:space="0" w:color="auto"/>
            </w:tcBorders>
          </w:tcPr>
          <w:p w:rsidR="00062366" w:rsidRPr="00425CDD" w:rsidRDefault="00062366" w:rsidP="00E01AB4">
            <w:pPr>
              <w:pStyle w:val="Betarp"/>
              <w:rPr>
                <w:rFonts w:ascii="Times New Roman" w:hAnsi="Times New Roman"/>
                <w:b/>
              </w:rPr>
            </w:pPr>
            <w:r w:rsidRPr="00425CDD">
              <w:rPr>
                <w:rFonts w:ascii="Times New Roman" w:hAnsi="Times New Roman"/>
                <w:b/>
              </w:rPr>
              <w:t>Pagrindinės mokyklos</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Maksimo Gorkio</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„Pajūrio“ </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„Santarvės“</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„Saulėtekio“</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Ievos Simonaitytės</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Vitės </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„Vyturio“</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22</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2</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3</w:t>
            </w: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17</w:t>
            </w:r>
          </w:p>
        </w:tc>
      </w:tr>
      <w:tr w:rsidR="00062366" w:rsidRPr="00425CDD" w:rsidTr="00FD455E">
        <w:tc>
          <w:tcPr>
            <w:tcW w:w="9639" w:type="dxa"/>
            <w:gridSpan w:val="5"/>
            <w:tcBorders>
              <w:top w:val="single" w:sz="4" w:space="0" w:color="auto"/>
              <w:left w:val="single" w:sz="4" w:space="0" w:color="auto"/>
              <w:bottom w:val="single" w:sz="4" w:space="0" w:color="auto"/>
              <w:right w:val="single" w:sz="4" w:space="0" w:color="auto"/>
            </w:tcBorders>
          </w:tcPr>
          <w:p w:rsidR="00062366" w:rsidRPr="00425CDD" w:rsidRDefault="00062366" w:rsidP="00E01AB4">
            <w:pPr>
              <w:pStyle w:val="Betarp"/>
              <w:rPr>
                <w:rFonts w:ascii="Times New Roman" w:hAnsi="Times New Roman"/>
                <w:b/>
              </w:rPr>
            </w:pPr>
            <w:r w:rsidRPr="00425CDD">
              <w:rPr>
                <w:rFonts w:ascii="Times New Roman" w:hAnsi="Times New Roman"/>
                <w:b/>
              </w:rPr>
              <w:t>Progimnazijos</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Simono Dacho</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„Gabijos“ </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Gedminų</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Prano Mašioto </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Martyno Mažvydo</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Sendvario</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„Smeltės“ </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Liudviko Stulpino</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Tauralaukio </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„Verdenės“ </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„Versmės“ </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38</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1</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4</w:t>
            </w: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33</w:t>
            </w:r>
          </w:p>
        </w:tc>
      </w:tr>
      <w:tr w:rsidR="00062366" w:rsidRPr="00425CDD" w:rsidTr="00FD455E">
        <w:tc>
          <w:tcPr>
            <w:tcW w:w="9639" w:type="dxa"/>
            <w:gridSpan w:val="5"/>
            <w:tcBorders>
              <w:top w:val="single" w:sz="4" w:space="0" w:color="auto"/>
              <w:left w:val="single" w:sz="4" w:space="0" w:color="auto"/>
              <w:bottom w:val="single" w:sz="4" w:space="0" w:color="auto"/>
              <w:right w:val="single" w:sz="4" w:space="0" w:color="auto"/>
            </w:tcBorders>
          </w:tcPr>
          <w:p w:rsidR="00062366" w:rsidRPr="00425CDD" w:rsidRDefault="00062366" w:rsidP="00E01AB4">
            <w:pPr>
              <w:pStyle w:val="Betarp"/>
              <w:rPr>
                <w:rFonts w:ascii="Times New Roman" w:hAnsi="Times New Roman"/>
                <w:b/>
              </w:rPr>
            </w:pPr>
            <w:r w:rsidRPr="00425CDD">
              <w:rPr>
                <w:rFonts w:ascii="Times New Roman" w:hAnsi="Times New Roman"/>
                <w:b/>
              </w:rPr>
              <w:t>Specialiosios mokyklos</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„Medeinės“ </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Litorinos </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6</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3</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2</w:t>
            </w: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1</w:t>
            </w:r>
          </w:p>
        </w:tc>
      </w:tr>
      <w:tr w:rsidR="00062366" w:rsidRPr="00425CDD" w:rsidTr="00FD455E">
        <w:tc>
          <w:tcPr>
            <w:tcW w:w="9639" w:type="dxa"/>
            <w:gridSpan w:val="5"/>
            <w:tcBorders>
              <w:top w:val="single" w:sz="4" w:space="0" w:color="auto"/>
              <w:left w:val="single" w:sz="4" w:space="0" w:color="auto"/>
              <w:bottom w:val="single" w:sz="4" w:space="0" w:color="auto"/>
              <w:right w:val="single" w:sz="4" w:space="0" w:color="auto"/>
            </w:tcBorders>
          </w:tcPr>
          <w:p w:rsidR="00062366" w:rsidRPr="00425CDD" w:rsidRDefault="00062366" w:rsidP="00E01AB4">
            <w:pPr>
              <w:pStyle w:val="Betarp"/>
              <w:rPr>
                <w:rFonts w:ascii="Times New Roman" w:hAnsi="Times New Roman"/>
                <w:b/>
              </w:rPr>
            </w:pPr>
            <w:r w:rsidRPr="00425CDD">
              <w:rPr>
                <w:rFonts w:ascii="Times New Roman" w:hAnsi="Times New Roman"/>
                <w:b/>
              </w:rPr>
              <w:t>Pradinės mokyklos ir mokyklos-darželiai</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„Gilijos“ </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3</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„Nykštuko“</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Marijos Montessori</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„Pakalnutės“ </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„Saulutės“ </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„Šaltinėlio“</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1</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„Varpelio“ </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rPr>
            </w:pPr>
            <w:r w:rsidRPr="00425CDD">
              <w:rPr>
                <w:rFonts w:ascii="Times New Roman" w:hAnsi="Times New Roman"/>
              </w:rPr>
              <w:t>2</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tabs>
                <w:tab w:val="center" w:pos="3490"/>
              </w:tabs>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14</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1</w:t>
            </w: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13</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E01AB4" w:rsidP="00E01AB4">
            <w:pPr>
              <w:tabs>
                <w:tab w:val="center" w:pos="3490"/>
              </w:tabs>
              <w:spacing w:after="0" w:line="240" w:lineRule="auto"/>
              <w:rPr>
                <w:rFonts w:ascii="Times New Roman" w:hAnsi="Times New Roman" w:cs="Times New Roman"/>
                <w:b/>
              </w:rPr>
            </w:pPr>
            <w:r w:rsidRPr="00425CDD">
              <w:rPr>
                <w:rFonts w:ascii="Times New Roman" w:hAnsi="Times New Roman" w:cs="Times New Roman"/>
                <w:b/>
              </w:rPr>
              <w:t>IŠ VISO</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125</w:t>
            </w: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14</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14</w:t>
            </w: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97</w:t>
            </w:r>
          </w:p>
        </w:tc>
      </w:tr>
      <w:tr w:rsidR="00062366" w:rsidRPr="00425CDD" w:rsidTr="00FD455E">
        <w:tc>
          <w:tcPr>
            <w:tcW w:w="2835" w:type="dxa"/>
            <w:tcBorders>
              <w:top w:val="single" w:sz="4" w:space="0" w:color="auto"/>
              <w:left w:val="single" w:sz="4" w:space="0" w:color="auto"/>
              <w:bottom w:val="single" w:sz="4" w:space="0" w:color="auto"/>
              <w:right w:val="single" w:sz="4" w:space="0" w:color="auto"/>
            </w:tcBorders>
          </w:tcPr>
          <w:p w:rsidR="00062366" w:rsidRPr="00425CDD" w:rsidRDefault="00E01AB4" w:rsidP="00E01AB4">
            <w:pPr>
              <w:tabs>
                <w:tab w:val="center" w:pos="3490"/>
              </w:tabs>
              <w:spacing w:after="0" w:line="240" w:lineRule="auto"/>
              <w:rPr>
                <w:rFonts w:ascii="Times New Roman" w:hAnsi="Times New Roman" w:cs="Times New Roman"/>
                <w:b/>
              </w:rPr>
            </w:pPr>
            <w:r w:rsidRPr="00425CDD">
              <w:rPr>
                <w:rFonts w:ascii="Times New Roman" w:hAnsi="Times New Roman" w:cs="Times New Roman"/>
                <w:b/>
                <w:bCs/>
              </w:rPr>
              <w:lastRenderedPageBreak/>
              <w:t>DALIS (%)</w:t>
            </w:r>
          </w:p>
        </w:tc>
        <w:tc>
          <w:tcPr>
            <w:tcW w:w="99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p>
        </w:tc>
        <w:tc>
          <w:tcPr>
            <w:tcW w:w="184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11,2</w:t>
            </w:r>
          </w:p>
        </w:tc>
        <w:tc>
          <w:tcPr>
            <w:tcW w:w="1701"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11,2</w:t>
            </w:r>
          </w:p>
        </w:tc>
        <w:tc>
          <w:tcPr>
            <w:tcW w:w="226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pStyle w:val="Betarp"/>
              <w:jc w:val="center"/>
              <w:rPr>
                <w:rFonts w:ascii="Times New Roman" w:hAnsi="Times New Roman"/>
                <w:b/>
              </w:rPr>
            </w:pPr>
            <w:r w:rsidRPr="00425CDD">
              <w:rPr>
                <w:rFonts w:ascii="Times New Roman" w:hAnsi="Times New Roman"/>
                <w:b/>
              </w:rPr>
              <w:t>77,6</w:t>
            </w:r>
          </w:p>
        </w:tc>
      </w:tr>
    </w:tbl>
    <w:p w:rsidR="00062366" w:rsidRPr="00425CDD" w:rsidRDefault="00062366" w:rsidP="00062366">
      <w:pPr>
        <w:spacing w:after="0" w:line="240" w:lineRule="auto"/>
        <w:rPr>
          <w:rFonts w:ascii="Times New Roman" w:hAnsi="Times New Roman" w:cs="Times New Roman"/>
        </w:rPr>
      </w:pPr>
    </w:p>
    <w:p w:rsidR="00A215B9" w:rsidRPr="00425CDD" w:rsidRDefault="00A215B9" w:rsidP="00A215B9">
      <w:pPr>
        <w:spacing w:after="0" w:line="240" w:lineRule="auto"/>
        <w:jc w:val="both"/>
        <w:rPr>
          <w:rFonts w:ascii="Times New Roman" w:hAnsi="Times New Roman" w:cs="Times New Roman"/>
        </w:rPr>
      </w:pPr>
      <w:r w:rsidRPr="00425CDD">
        <w:rPr>
          <w:rFonts w:ascii="Times New Roman" w:hAnsi="Times New Roman" w:cs="Times New Roman"/>
        </w:rPr>
        <w:t>5.18.</w:t>
      </w:r>
      <w:r>
        <w:rPr>
          <w:rFonts w:ascii="Times New Roman" w:hAnsi="Times New Roman" w:cs="Times New Roman"/>
        </w:rPr>
        <w:t>4.</w:t>
      </w:r>
      <w:r w:rsidRPr="00425CDD">
        <w:rPr>
          <w:rFonts w:ascii="Times New Roman" w:hAnsi="Times New Roman" w:cs="Times New Roman"/>
        </w:rPr>
        <w:t xml:space="preserve"> Švietimo įstaigų vadovų ir jų pavaduotojų (skyrių vedėjų) pasiskirstymas pagal vadybinį stažą ir įstaigų tipus (skaičius ir dalis %) 2014–2015 m. m.</w:t>
      </w:r>
    </w:p>
    <w:tbl>
      <w:tblPr>
        <w:tblStyle w:val="Lentelstinklelis"/>
        <w:tblW w:w="10065" w:type="dxa"/>
        <w:tblInd w:w="-34" w:type="dxa"/>
        <w:tblLook w:val="04A0" w:firstRow="1" w:lastRow="0" w:firstColumn="1" w:lastColumn="0" w:noHBand="0" w:noVBand="1"/>
      </w:tblPr>
      <w:tblGrid>
        <w:gridCol w:w="2127"/>
        <w:gridCol w:w="1417"/>
        <w:gridCol w:w="1560"/>
        <w:gridCol w:w="1701"/>
        <w:gridCol w:w="1559"/>
        <w:gridCol w:w="1701"/>
      </w:tblGrid>
      <w:tr w:rsidR="00A215B9" w:rsidRPr="00425CDD" w:rsidTr="005A06BF">
        <w:tc>
          <w:tcPr>
            <w:tcW w:w="2127" w:type="dxa"/>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Švietimo įstaigos pavadinimas</w:t>
            </w:r>
          </w:p>
        </w:tc>
        <w:tc>
          <w:tcPr>
            <w:tcW w:w="1417" w:type="dxa"/>
          </w:tcPr>
          <w:p w:rsidR="00A215B9" w:rsidRPr="00425CDD" w:rsidRDefault="00A215B9" w:rsidP="005A06BF">
            <w:pPr>
              <w:spacing w:after="0" w:line="240" w:lineRule="auto"/>
              <w:jc w:val="center"/>
              <w:rPr>
                <w:rFonts w:ascii="Times New Roman" w:hAnsi="Times New Roman" w:cs="Times New Roman"/>
              </w:rPr>
            </w:pPr>
            <w:r w:rsidRPr="00425CDD">
              <w:rPr>
                <w:rFonts w:ascii="Times New Roman" w:hAnsi="Times New Roman" w:cs="Times New Roman"/>
              </w:rPr>
              <w:t>Vadovų ir jų pavaduotojų (skyrių vedėjų)</w:t>
            </w:r>
            <w:r w:rsidRPr="00425CDD">
              <w:rPr>
                <w:rFonts w:ascii="Times New Roman" w:hAnsi="Times New Roman" w:cs="Times New Roman"/>
                <w:b/>
              </w:rPr>
              <w:t xml:space="preserve"> </w:t>
            </w:r>
            <w:r w:rsidRPr="00425CDD">
              <w:rPr>
                <w:rFonts w:ascii="Times New Roman" w:hAnsi="Times New Roman" w:cs="Times New Roman"/>
              </w:rPr>
              <w:t xml:space="preserve">skaičius (rugsėjo 1 d.) </w:t>
            </w:r>
          </w:p>
        </w:tc>
        <w:tc>
          <w:tcPr>
            <w:tcW w:w="1560" w:type="dxa"/>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Iki 3 metų vadybinį stažą turinčių vadovų ir jų pavaduotojų (skyrių vedėjų) skaičius</w:t>
            </w:r>
          </w:p>
        </w:tc>
        <w:tc>
          <w:tcPr>
            <w:tcW w:w="1701" w:type="dxa"/>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4–9 metų vadybinį stažą turinčių vadovų ir jų pavaduotojų (skyrių vedėjų) skaičius</w:t>
            </w:r>
          </w:p>
        </w:tc>
        <w:tc>
          <w:tcPr>
            <w:tcW w:w="1559" w:type="dxa"/>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10–14 metų vadybinį stažą turinčių vadovų ir jų pavaduotojų (skyrių vedėjų) skaičius</w:t>
            </w:r>
          </w:p>
        </w:tc>
        <w:tc>
          <w:tcPr>
            <w:tcW w:w="1701" w:type="dxa"/>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15 ir daugiau metų vadybinį stažą turinčių vadovų ir jų pavaduotojų (skyrių vedėjų)</w:t>
            </w:r>
            <w:r w:rsidRPr="00425CDD">
              <w:rPr>
                <w:rFonts w:ascii="Times New Roman" w:hAnsi="Times New Roman" w:cs="Times New Roman"/>
                <w:b/>
              </w:rPr>
              <w:t xml:space="preserve"> </w:t>
            </w:r>
            <w:r w:rsidRPr="00425CDD">
              <w:rPr>
                <w:rFonts w:ascii="Times New Roman" w:hAnsi="Times New Roman" w:cs="Times New Roman"/>
              </w:rPr>
              <w:t>skaičius</w:t>
            </w:r>
          </w:p>
        </w:tc>
      </w:tr>
      <w:tr w:rsidR="00A215B9" w:rsidRPr="00425CDD" w:rsidTr="005A06BF">
        <w:tc>
          <w:tcPr>
            <w:tcW w:w="2127" w:type="dxa"/>
          </w:tcPr>
          <w:p w:rsidR="00A215B9" w:rsidRPr="00425CDD" w:rsidRDefault="00A215B9" w:rsidP="00A215B9">
            <w:pPr>
              <w:spacing w:after="0" w:line="240" w:lineRule="auto"/>
              <w:rPr>
                <w:rFonts w:ascii="Times New Roman" w:hAnsi="Times New Roman" w:cs="Times New Roman"/>
              </w:rPr>
            </w:pPr>
            <w:r w:rsidRPr="00425CDD">
              <w:rPr>
                <w:rFonts w:ascii="Times New Roman" w:hAnsi="Times New Roman" w:cs="Times New Roman"/>
              </w:rPr>
              <w:t>Adomo Brako dailės mokykla</w:t>
            </w:r>
          </w:p>
        </w:tc>
        <w:tc>
          <w:tcPr>
            <w:tcW w:w="1417" w:type="dxa"/>
            <w:vAlign w:val="center"/>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560" w:type="dxa"/>
            <w:vAlign w:val="center"/>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1/33</w:t>
            </w:r>
          </w:p>
        </w:tc>
        <w:tc>
          <w:tcPr>
            <w:tcW w:w="1701" w:type="dxa"/>
            <w:vAlign w:val="center"/>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1/33</w:t>
            </w:r>
          </w:p>
        </w:tc>
        <w:tc>
          <w:tcPr>
            <w:tcW w:w="1559" w:type="dxa"/>
            <w:vAlign w:val="center"/>
          </w:tcPr>
          <w:p w:rsidR="00A215B9" w:rsidRPr="00425CDD" w:rsidRDefault="00A215B9" w:rsidP="00111B2D">
            <w:pPr>
              <w:spacing w:after="0" w:line="240" w:lineRule="auto"/>
              <w:jc w:val="center"/>
              <w:rPr>
                <w:rFonts w:ascii="Times New Roman" w:hAnsi="Times New Roman" w:cs="Times New Roman"/>
              </w:rPr>
            </w:pPr>
          </w:p>
        </w:tc>
        <w:tc>
          <w:tcPr>
            <w:tcW w:w="1701" w:type="dxa"/>
            <w:vAlign w:val="center"/>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1/33</w:t>
            </w:r>
          </w:p>
        </w:tc>
      </w:tr>
      <w:tr w:rsidR="00A215B9" w:rsidRPr="00425CDD" w:rsidTr="005A06BF">
        <w:tc>
          <w:tcPr>
            <w:tcW w:w="2127" w:type="dxa"/>
          </w:tcPr>
          <w:p w:rsidR="00A215B9" w:rsidRPr="00425CDD" w:rsidRDefault="00A215B9" w:rsidP="00A215B9">
            <w:pPr>
              <w:spacing w:after="0" w:line="240" w:lineRule="auto"/>
              <w:rPr>
                <w:rFonts w:ascii="Times New Roman" w:hAnsi="Times New Roman" w:cs="Times New Roman"/>
              </w:rPr>
            </w:pPr>
            <w:r w:rsidRPr="00425CDD">
              <w:rPr>
                <w:rFonts w:ascii="Times New Roman" w:hAnsi="Times New Roman" w:cs="Times New Roman"/>
              </w:rPr>
              <w:t>Juozo Karoso muzikos mokykla</w:t>
            </w:r>
          </w:p>
        </w:tc>
        <w:tc>
          <w:tcPr>
            <w:tcW w:w="1417" w:type="dxa"/>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560" w:type="dxa"/>
          </w:tcPr>
          <w:p w:rsidR="00A215B9" w:rsidRPr="00425CDD" w:rsidRDefault="00A215B9" w:rsidP="00111B2D">
            <w:pPr>
              <w:spacing w:after="0" w:line="240" w:lineRule="auto"/>
              <w:jc w:val="center"/>
              <w:rPr>
                <w:rFonts w:ascii="Times New Roman" w:hAnsi="Times New Roman" w:cs="Times New Roman"/>
              </w:rPr>
            </w:pPr>
          </w:p>
        </w:tc>
        <w:tc>
          <w:tcPr>
            <w:tcW w:w="1701" w:type="dxa"/>
          </w:tcPr>
          <w:p w:rsidR="00A215B9" w:rsidRPr="00425CDD" w:rsidRDefault="00A215B9" w:rsidP="00111B2D">
            <w:pPr>
              <w:spacing w:after="0" w:line="240" w:lineRule="auto"/>
              <w:jc w:val="center"/>
              <w:rPr>
                <w:rFonts w:ascii="Times New Roman" w:hAnsi="Times New Roman" w:cs="Times New Roman"/>
              </w:rPr>
            </w:pPr>
          </w:p>
        </w:tc>
        <w:tc>
          <w:tcPr>
            <w:tcW w:w="1559" w:type="dxa"/>
          </w:tcPr>
          <w:p w:rsidR="00A215B9" w:rsidRPr="00425CDD" w:rsidRDefault="00A215B9" w:rsidP="00111B2D">
            <w:pPr>
              <w:spacing w:after="0" w:line="240" w:lineRule="auto"/>
              <w:jc w:val="center"/>
              <w:rPr>
                <w:rFonts w:ascii="Times New Roman" w:hAnsi="Times New Roman" w:cs="Times New Roman"/>
              </w:rPr>
            </w:pPr>
          </w:p>
        </w:tc>
        <w:tc>
          <w:tcPr>
            <w:tcW w:w="1701" w:type="dxa"/>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3</w:t>
            </w:r>
          </w:p>
        </w:tc>
      </w:tr>
      <w:tr w:rsidR="00A215B9" w:rsidRPr="00425CDD" w:rsidTr="005A06BF">
        <w:tc>
          <w:tcPr>
            <w:tcW w:w="2127" w:type="dxa"/>
          </w:tcPr>
          <w:p w:rsidR="00A215B9" w:rsidRPr="00425CDD" w:rsidRDefault="00A215B9" w:rsidP="00A215B9">
            <w:pPr>
              <w:spacing w:after="0" w:line="240" w:lineRule="auto"/>
              <w:rPr>
                <w:rFonts w:ascii="Times New Roman" w:hAnsi="Times New Roman" w:cs="Times New Roman"/>
              </w:rPr>
            </w:pPr>
            <w:r w:rsidRPr="00425CDD">
              <w:rPr>
                <w:rFonts w:ascii="Times New Roman" w:hAnsi="Times New Roman" w:cs="Times New Roman"/>
              </w:rPr>
              <w:t>Jeronimo Kačinsko muzikos mokykla</w:t>
            </w:r>
          </w:p>
        </w:tc>
        <w:tc>
          <w:tcPr>
            <w:tcW w:w="1417" w:type="dxa"/>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560" w:type="dxa"/>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701" w:type="dxa"/>
          </w:tcPr>
          <w:p w:rsidR="00A215B9" w:rsidRPr="00425CDD" w:rsidRDefault="00A215B9" w:rsidP="00111B2D">
            <w:pPr>
              <w:spacing w:after="0" w:line="240" w:lineRule="auto"/>
              <w:jc w:val="center"/>
              <w:rPr>
                <w:rFonts w:ascii="Times New Roman" w:hAnsi="Times New Roman" w:cs="Times New Roman"/>
              </w:rPr>
            </w:pPr>
          </w:p>
        </w:tc>
        <w:tc>
          <w:tcPr>
            <w:tcW w:w="1559" w:type="dxa"/>
          </w:tcPr>
          <w:p w:rsidR="00A215B9" w:rsidRPr="00425CDD" w:rsidRDefault="00A215B9" w:rsidP="00111B2D">
            <w:pPr>
              <w:spacing w:after="0" w:line="240" w:lineRule="auto"/>
              <w:jc w:val="center"/>
              <w:rPr>
                <w:rFonts w:ascii="Times New Roman" w:hAnsi="Times New Roman" w:cs="Times New Roman"/>
              </w:rPr>
            </w:pPr>
          </w:p>
        </w:tc>
        <w:tc>
          <w:tcPr>
            <w:tcW w:w="1701" w:type="dxa"/>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3</w:t>
            </w:r>
          </w:p>
        </w:tc>
      </w:tr>
      <w:tr w:rsidR="00A215B9" w:rsidRPr="00425CDD" w:rsidTr="005A06BF">
        <w:tc>
          <w:tcPr>
            <w:tcW w:w="2127" w:type="dxa"/>
          </w:tcPr>
          <w:p w:rsidR="00A215B9" w:rsidRPr="00425CDD" w:rsidRDefault="00A215B9" w:rsidP="00A215B9">
            <w:pPr>
              <w:spacing w:after="0" w:line="240" w:lineRule="auto"/>
              <w:rPr>
                <w:rFonts w:ascii="Times New Roman" w:hAnsi="Times New Roman" w:cs="Times New Roman"/>
              </w:rPr>
            </w:pPr>
            <w:r>
              <w:rPr>
                <w:rFonts w:ascii="Times New Roman" w:hAnsi="Times New Roman" w:cs="Times New Roman"/>
              </w:rPr>
              <w:t>J</w:t>
            </w:r>
            <w:r w:rsidRPr="00425CDD">
              <w:rPr>
                <w:rFonts w:ascii="Times New Roman" w:hAnsi="Times New Roman" w:cs="Times New Roman"/>
              </w:rPr>
              <w:t>aunimo centras</w:t>
            </w:r>
          </w:p>
        </w:tc>
        <w:tc>
          <w:tcPr>
            <w:tcW w:w="1417" w:type="dxa"/>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560" w:type="dxa"/>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701" w:type="dxa"/>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559" w:type="dxa"/>
          </w:tcPr>
          <w:p w:rsidR="00A215B9" w:rsidRPr="00425CDD" w:rsidRDefault="00A215B9" w:rsidP="00111B2D">
            <w:pPr>
              <w:spacing w:after="0" w:line="240" w:lineRule="auto"/>
              <w:jc w:val="center"/>
              <w:rPr>
                <w:rFonts w:ascii="Times New Roman" w:hAnsi="Times New Roman" w:cs="Times New Roman"/>
                <w:b/>
              </w:rPr>
            </w:pPr>
          </w:p>
        </w:tc>
        <w:tc>
          <w:tcPr>
            <w:tcW w:w="1701" w:type="dxa"/>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3</w:t>
            </w:r>
          </w:p>
        </w:tc>
      </w:tr>
      <w:tr w:rsidR="00A215B9" w:rsidRPr="00425CDD" w:rsidTr="005A06BF">
        <w:tc>
          <w:tcPr>
            <w:tcW w:w="2127" w:type="dxa"/>
          </w:tcPr>
          <w:p w:rsidR="00A215B9" w:rsidRPr="00425CDD" w:rsidRDefault="00A215B9" w:rsidP="00A215B9">
            <w:pPr>
              <w:spacing w:after="0" w:line="240" w:lineRule="auto"/>
              <w:rPr>
                <w:rFonts w:ascii="Times New Roman" w:hAnsi="Times New Roman" w:cs="Times New Roman"/>
              </w:rPr>
            </w:pPr>
            <w:r>
              <w:rPr>
                <w:rFonts w:ascii="Times New Roman" w:hAnsi="Times New Roman" w:cs="Times New Roman"/>
              </w:rPr>
              <w:t>V</w:t>
            </w:r>
            <w:r w:rsidRPr="00425CDD">
              <w:rPr>
                <w:rFonts w:ascii="Times New Roman" w:hAnsi="Times New Roman" w:cs="Times New Roman"/>
              </w:rPr>
              <w:t>aikų laisvalaikio centras</w:t>
            </w:r>
          </w:p>
        </w:tc>
        <w:tc>
          <w:tcPr>
            <w:tcW w:w="1417" w:type="dxa"/>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560" w:type="dxa"/>
          </w:tcPr>
          <w:p w:rsidR="00A215B9" w:rsidRPr="00425CDD" w:rsidRDefault="00A215B9" w:rsidP="00111B2D">
            <w:pPr>
              <w:spacing w:after="0" w:line="240" w:lineRule="auto"/>
              <w:jc w:val="center"/>
              <w:rPr>
                <w:rFonts w:ascii="Times New Roman" w:hAnsi="Times New Roman" w:cs="Times New Roman"/>
                <w:b/>
              </w:rPr>
            </w:pPr>
          </w:p>
        </w:tc>
        <w:tc>
          <w:tcPr>
            <w:tcW w:w="1701" w:type="dxa"/>
          </w:tcPr>
          <w:p w:rsidR="00A215B9" w:rsidRPr="00425CDD" w:rsidRDefault="00A215B9" w:rsidP="00111B2D">
            <w:pPr>
              <w:spacing w:after="0" w:line="240" w:lineRule="auto"/>
              <w:jc w:val="center"/>
              <w:rPr>
                <w:rFonts w:ascii="Times New Roman" w:hAnsi="Times New Roman" w:cs="Times New Roman"/>
                <w:b/>
              </w:rPr>
            </w:pPr>
          </w:p>
        </w:tc>
        <w:tc>
          <w:tcPr>
            <w:tcW w:w="1559" w:type="dxa"/>
          </w:tcPr>
          <w:p w:rsidR="00A215B9" w:rsidRPr="00425CDD" w:rsidRDefault="00A215B9" w:rsidP="00111B2D">
            <w:pPr>
              <w:spacing w:after="0" w:line="240" w:lineRule="auto"/>
              <w:jc w:val="center"/>
              <w:rPr>
                <w:rFonts w:ascii="Times New Roman" w:hAnsi="Times New Roman" w:cs="Times New Roman"/>
                <w:b/>
              </w:rPr>
            </w:pPr>
          </w:p>
        </w:tc>
        <w:tc>
          <w:tcPr>
            <w:tcW w:w="1701" w:type="dxa"/>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2</w:t>
            </w:r>
          </w:p>
        </w:tc>
      </w:tr>
      <w:tr w:rsidR="00A215B9" w:rsidRPr="00425CDD" w:rsidTr="005A06BF">
        <w:tc>
          <w:tcPr>
            <w:tcW w:w="2127" w:type="dxa"/>
          </w:tcPr>
          <w:p w:rsidR="00A215B9" w:rsidRPr="00425CDD" w:rsidRDefault="00A215B9" w:rsidP="00A215B9">
            <w:pPr>
              <w:spacing w:after="0" w:line="240" w:lineRule="auto"/>
              <w:rPr>
                <w:rFonts w:ascii="Times New Roman" w:hAnsi="Times New Roman" w:cs="Times New Roman"/>
              </w:rPr>
            </w:pPr>
            <w:r>
              <w:rPr>
                <w:rFonts w:ascii="Times New Roman" w:hAnsi="Times New Roman" w:cs="Times New Roman"/>
              </w:rPr>
              <w:t>M</w:t>
            </w:r>
            <w:r w:rsidRPr="00425CDD">
              <w:rPr>
                <w:rFonts w:ascii="Times New Roman" w:hAnsi="Times New Roman" w:cs="Times New Roman"/>
              </w:rPr>
              <w:t>oksleivių saviraiškos centras</w:t>
            </w:r>
          </w:p>
        </w:tc>
        <w:tc>
          <w:tcPr>
            <w:tcW w:w="1417" w:type="dxa"/>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560" w:type="dxa"/>
          </w:tcPr>
          <w:p w:rsidR="00A215B9" w:rsidRPr="00425CDD" w:rsidRDefault="00A215B9" w:rsidP="00111B2D">
            <w:pPr>
              <w:spacing w:after="0" w:line="240" w:lineRule="auto"/>
              <w:jc w:val="center"/>
              <w:rPr>
                <w:rFonts w:ascii="Times New Roman" w:hAnsi="Times New Roman" w:cs="Times New Roman"/>
              </w:rPr>
            </w:pPr>
          </w:p>
        </w:tc>
        <w:tc>
          <w:tcPr>
            <w:tcW w:w="1701" w:type="dxa"/>
          </w:tcPr>
          <w:p w:rsidR="00A215B9" w:rsidRPr="00425CDD" w:rsidRDefault="00A215B9" w:rsidP="00111B2D">
            <w:pPr>
              <w:spacing w:after="0" w:line="240" w:lineRule="auto"/>
              <w:jc w:val="center"/>
              <w:rPr>
                <w:rFonts w:ascii="Times New Roman" w:hAnsi="Times New Roman" w:cs="Times New Roman"/>
              </w:rPr>
            </w:pPr>
          </w:p>
        </w:tc>
        <w:tc>
          <w:tcPr>
            <w:tcW w:w="1559" w:type="dxa"/>
          </w:tcPr>
          <w:p w:rsidR="00A215B9" w:rsidRPr="00425CDD" w:rsidRDefault="00A215B9" w:rsidP="00111B2D">
            <w:pPr>
              <w:spacing w:after="0" w:line="240" w:lineRule="auto"/>
              <w:jc w:val="center"/>
              <w:rPr>
                <w:rFonts w:ascii="Times New Roman" w:hAnsi="Times New Roman" w:cs="Times New Roman"/>
              </w:rPr>
            </w:pPr>
          </w:p>
        </w:tc>
        <w:tc>
          <w:tcPr>
            <w:tcW w:w="1701" w:type="dxa"/>
          </w:tcPr>
          <w:p w:rsidR="00A215B9" w:rsidRPr="00425CDD" w:rsidRDefault="00A215B9" w:rsidP="00111B2D">
            <w:pPr>
              <w:spacing w:after="0" w:line="240" w:lineRule="auto"/>
              <w:jc w:val="center"/>
              <w:rPr>
                <w:rFonts w:ascii="Times New Roman" w:hAnsi="Times New Roman" w:cs="Times New Roman"/>
              </w:rPr>
            </w:pPr>
            <w:r w:rsidRPr="00425CDD">
              <w:rPr>
                <w:rFonts w:ascii="Times New Roman" w:hAnsi="Times New Roman" w:cs="Times New Roman"/>
              </w:rPr>
              <w:t>5</w:t>
            </w:r>
          </w:p>
        </w:tc>
      </w:tr>
    </w:tbl>
    <w:p w:rsidR="00A215B9" w:rsidRPr="00425CDD" w:rsidRDefault="00A215B9" w:rsidP="00A215B9">
      <w:pPr>
        <w:spacing w:after="0" w:line="240" w:lineRule="auto"/>
        <w:jc w:val="both"/>
        <w:rPr>
          <w:rFonts w:ascii="Times New Roman" w:hAnsi="Times New Roman" w:cs="Times New Roman"/>
        </w:rPr>
      </w:pPr>
    </w:p>
    <w:p w:rsidR="00062366" w:rsidRPr="00425CDD" w:rsidRDefault="00062366" w:rsidP="00062366">
      <w:pPr>
        <w:spacing w:after="0" w:line="240" w:lineRule="auto"/>
        <w:ind w:firstLine="709"/>
        <w:rPr>
          <w:rFonts w:ascii="Times New Roman" w:hAnsi="Times New Roman" w:cs="Times New Roman"/>
          <w:color w:val="000000"/>
          <w:lang w:eastAsia="lt-LT"/>
        </w:rPr>
      </w:pPr>
      <w:r w:rsidRPr="00425CDD">
        <w:rPr>
          <w:rFonts w:ascii="Times New Roman" w:hAnsi="Times New Roman" w:cs="Times New Roman"/>
        </w:rPr>
        <w:t>5.19.1. Atestuotų švietimo įstaigų vadovų ir jų pavaduotojų skaičius ir dalis (%) pagal įstaigas</w:t>
      </w:r>
      <w:r w:rsidR="005A06BF">
        <w:rPr>
          <w:rFonts w:ascii="Times New Roman" w:hAnsi="Times New Roman" w:cs="Times New Roman"/>
        </w:rPr>
        <w:t xml:space="preserve"> </w:t>
      </w:r>
      <w:r w:rsidR="005A06BF" w:rsidRPr="00425CDD">
        <w:rPr>
          <w:rFonts w:ascii="Times New Roman" w:hAnsi="Times New Roman" w:cs="Times New Roman"/>
        </w:rPr>
        <w:t>(2015-12-31)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709"/>
        <w:gridCol w:w="709"/>
        <w:gridCol w:w="709"/>
        <w:gridCol w:w="708"/>
        <w:gridCol w:w="709"/>
        <w:gridCol w:w="709"/>
        <w:gridCol w:w="709"/>
        <w:gridCol w:w="708"/>
        <w:gridCol w:w="567"/>
        <w:gridCol w:w="709"/>
      </w:tblGrid>
      <w:tr w:rsidR="00062366" w:rsidRPr="00425CDD" w:rsidTr="00FD455E">
        <w:trPr>
          <w:trHeight w:val="263"/>
        </w:trPr>
        <w:tc>
          <w:tcPr>
            <w:tcW w:w="1843" w:type="dxa"/>
            <w:vMerge w:val="restart"/>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Švietimo įstaigos tipas</w:t>
            </w:r>
          </w:p>
        </w:tc>
        <w:tc>
          <w:tcPr>
            <w:tcW w:w="992" w:type="dxa"/>
            <w:vMerge w:val="restart"/>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Vadovų skaičius</w:t>
            </w:r>
          </w:p>
        </w:tc>
        <w:tc>
          <w:tcPr>
            <w:tcW w:w="4253" w:type="dxa"/>
            <w:gridSpan w:val="6"/>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Atestuoti vadovai, iš jų:</w:t>
            </w:r>
          </w:p>
          <w:p w:rsidR="00062366" w:rsidRPr="00425CDD" w:rsidRDefault="00062366" w:rsidP="00FD455E">
            <w:pPr>
              <w:tabs>
                <w:tab w:val="center" w:pos="1165"/>
                <w:tab w:val="right" w:pos="2331"/>
              </w:tabs>
              <w:spacing w:after="0" w:line="240" w:lineRule="auto"/>
              <w:jc w:val="center"/>
              <w:rPr>
                <w:rFonts w:ascii="Times New Roman" w:hAnsi="Times New Roman" w:cs="Times New Roman"/>
              </w:rPr>
            </w:pPr>
          </w:p>
        </w:tc>
        <w:tc>
          <w:tcPr>
            <w:tcW w:w="1417" w:type="dxa"/>
            <w:gridSpan w:val="2"/>
            <w:shd w:val="clear" w:color="auto" w:fill="auto"/>
          </w:tcPr>
          <w:p w:rsidR="00062366" w:rsidRPr="00425CDD" w:rsidRDefault="00062366" w:rsidP="00FD455E">
            <w:pPr>
              <w:tabs>
                <w:tab w:val="center" w:pos="1165"/>
                <w:tab w:val="right" w:pos="2331"/>
              </w:tabs>
              <w:spacing w:after="0" w:line="240" w:lineRule="auto"/>
              <w:jc w:val="center"/>
              <w:rPr>
                <w:rFonts w:ascii="Times New Roman" w:hAnsi="Times New Roman" w:cs="Times New Roman"/>
              </w:rPr>
            </w:pPr>
            <w:r w:rsidRPr="00425CDD">
              <w:rPr>
                <w:rFonts w:ascii="Times New Roman" w:hAnsi="Times New Roman" w:cs="Times New Roman"/>
              </w:rPr>
              <w:t>Iš viso atestuota vadovų</w:t>
            </w:r>
          </w:p>
        </w:tc>
        <w:tc>
          <w:tcPr>
            <w:tcW w:w="1276" w:type="dxa"/>
            <w:gridSpan w:val="2"/>
          </w:tcPr>
          <w:p w:rsidR="00062366" w:rsidRPr="00425CDD" w:rsidRDefault="00062366" w:rsidP="00FD455E">
            <w:pPr>
              <w:tabs>
                <w:tab w:val="center" w:pos="1165"/>
                <w:tab w:val="right" w:pos="2331"/>
              </w:tabs>
              <w:spacing w:after="0" w:line="240" w:lineRule="auto"/>
              <w:jc w:val="center"/>
              <w:rPr>
                <w:rFonts w:ascii="Times New Roman" w:hAnsi="Times New Roman" w:cs="Times New Roman"/>
              </w:rPr>
            </w:pPr>
            <w:r w:rsidRPr="00425CDD">
              <w:rPr>
                <w:rFonts w:ascii="Times New Roman" w:hAnsi="Times New Roman" w:cs="Times New Roman"/>
              </w:rPr>
              <w:t>Neatestuoti vadovai</w:t>
            </w:r>
          </w:p>
        </w:tc>
      </w:tr>
      <w:tr w:rsidR="00062366" w:rsidRPr="00425CDD" w:rsidTr="007301A3">
        <w:trPr>
          <w:trHeight w:val="542"/>
        </w:trPr>
        <w:tc>
          <w:tcPr>
            <w:tcW w:w="1843" w:type="dxa"/>
            <w:vMerge/>
            <w:shd w:val="clear" w:color="auto" w:fill="auto"/>
          </w:tcPr>
          <w:p w:rsidR="00062366" w:rsidRPr="00425CDD" w:rsidRDefault="00062366" w:rsidP="00FD455E">
            <w:pPr>
              <w:spacing w:after="0" w:line="240" w:lineRule="auto"/>
              <w:jc w:val="center"/>
              <w:rPr>
                <w:rFonts w:ascii="Times New Roman" w:hAnsi="Times New Roman" w:cs="Times New Roman"/>
              </w:rPr>
            </w:pPr>
          </w:p>
        </w:tc>
        <w:tc>
          <w:tcPr>
            <w:tcW w:w="992" w:type="dxa"/>
            <w:vMerge/>
            <w:shd w:val="clear" w:color="auto" w:fill="auto"/>
          </w:tcPr>
          <w:p w:rsidR="00062366" w:rsidRPr="00425CDD" w:rsidRDefault="00062366" w:rsidP="00FD455E">
            <w:pPr>
              <w:spacing w:after="0" w:line="240" w:lineRule="auto"/>
              <w:jc w:val="center"/>
              <w:rPr>
                <w:rFonts w:ascii="Times New Roman" w:hAnsi="Times New Roman" w:cs="Times New Roman"/>
              </w:rPr>
            </w:pPr>
          </w:p>
        </w:tc>
        <w:tc>
          <w:tcPr>
            <w:tcW w:w="1418" w:type="dxa"/>
            <w:gridSpan w:val="2"/>
          </w:tcPr>
          <w:p w:rsidR="00062366" w:rsidRPr="00425CDD" w:rsidRDefault="00062366" w:rsidP="007301A3">
            <w:pPr>
              <w:spacing w:after="0" w:line="240" w:lineRule="auto"/>
              <w:jc w:val="center"/>
              <w:rPr>
                <w:rFonts w:ascii="Times New Roman" w:hAnsi="Times New Roman" w:cs="Times New Roman"/>
              </w:rPr>
            </w:pPr>
            <w:r w:rsidRPr="00425CDD">
              <w:rPr>
                <w:rFonts w:ascii="Times New Roman" w:hAnsi="Times New Roman" w:cs="Times New Roman"/>
              </w:rPr>
              <w:t>I vadybinei kategorijai</w:t>
            </w:r>
          </w:p>
        </w:tc>
        <w:tc>
          <w:tcPr>
            <w:tcW w:w="1417" w:type="dxa"/>
            <w:gridSpan w:val="2"/>
          </w:tcPr>
          <w:p w:rsidR="00062366" w:rsidRPr="00425CDD" w:rsidRDefault="00062366" w:rsidP="007301A3">
            <w:pPr>
              <w:spacing w:after="0" w:line="240" w:lineRule="auto"/>
              <w:jc w:val="center"/>
              <w:rPr>
                <w:rFonts w:ascii="Times New Roman" w:hAnsi="Times New Roman" w:cs="Times New Roman"/>
              </w:rPr>
            </w:pPr>
            <w:r w:rsidRPr="00425CDD">
              <w:rPr>
                <w:rFonts w:ascii="Times New Roman" w:hAnsi="Times New Roman" w:cs="Times New Roman"/>
              </w:rPr>
              <w:t>II vadybinei kategorijai</w:t>
            </w:r>
          </w:p>
        </w:tc>
        <w:tc>
          <w:tcPr>
            <w:tcW w:w="1418" w:type="dxa"/>
            <w:gridSpan w:val="2"/>
            <w:shd w:val="clear" w:color="auto" w:fill="auto"/>
          </w:tcPr>
          <w:p w:rsidR="00062366" w:rsidRPr="00425CDD" w:rsidRDefault="00062366" w:rsidP="007301A3">
            <w:pPr>
              <w:spacing w:after="0" w:line="240" w:lineRule="auto"/>
              <w:jc w:val="center"/>
              <w:rPr>
                <w:rFonts w:ascii="Times New Roman" w:hAnsi="Times New Roman" w:cs="Times New Roman"/>
              </w:rPr>
            </w:pPr>
            <w:r w:rsidRPr="00425CDD">
              <w:rPr>
                <w:rFonts w:ascii="Times New Roman" w:hAnsi="Times New Roman" w:cs="Times New Roman"/>
              </w:rPr>
              <w:t>III</w:t>
            </w:r>
            <w:r w:rsidR="007301A3">
              <w:rPr>
                <w:rFonts w:ascii="Times New Roman" w:hAnsi="Times New Roman" w:cs="Times New Roman"/>
              </w:rPr>
              <w:t xml:space="preserve"> </w:t>
            </w:r>
            <w:r w:rsidRPr="00425CDD">
              <w:rPr>
                <w:rFonts w:ascii="Times New Roman" w:hAnsi="Times New Roman" w:cs="Times New Roman"/>
              </w:rPr>
              <w:t>vadybinei kategorijai</w:t>
            </w:r>
          </w:p>
        </w:tc>
        <w:tc>
          <w:tcPr>
            <w:tcW w:w="709" w:type="dxa"/>
            <w:vMerge w:val="restart"/>
            <w:shd w:val="clear" w:color="auto" w:fill="auto"/>
            <w:textDirection w:val="btLr"/>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 xml:space="preserve">Skaičius </w:t>
            </w:r>
          </w:p>
        </w:tc>
        <w:tc>
          <w:tcPr>
            <w:tcW w:w="708" w:type="dxa"/>
            <w:vMerge w:val="restart"/>
            <w:textDirection w:val="btLr"/>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567" w:type="dxa"/>
            <w:vMerge w:val="restart"/>
            <w:textDirection w:val="btLr"/>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 xml:space="preserve">Skaičius </w:t>
            </w:r>
          </w:p>
        </w:tc>
        <w:tc>
          <w:tcPr>
            <w:tcW w:w="709" w:type="dxa"/>
            <w:vMerge w:val="restart"/>
            <w:textDirection w:val="btLr"/>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r>
      <w:tr w:rsidR="00062366" w:rsidRPr="00425CDD" w:rsidTr="00FD455E">
        <w:trPr>
          <w:cantSplit/>
          <w:trHeight w:val="1133"/>
        </w:trPr>
        <w:tc>
          <w:tcPr>
            <w:tcW w:w="1843" w:type="dxa"/>
            <w:vMerge/>
            <w:shd w:val="clear" w:color="auto" w:fill="auto"/>
          </w:tcPr>
          <w:p w:rsidR="00062366" w:rsidRPr="00425CDD" w:rsidRDefault="00062366" w:rsidP="00FD455E">
            <w:pPr>
              <w:spacing w:after="0" w:line="240" w:lineRule="auto"/>
              <w:jc w:val="center"/>
              <w:rPr>
                <w:rFonts w:ascii="Times New Roman" w:hAnsi="Times New Roman" w:cs="Times New Roman"/>
              </w:rPr>
            </w:pPr>
          </w:p>
        </w:tc>
        <w:tc>
          <w:tcPr>
            <w:tcW w:w="992" w:type="dxa"/>
            <w:vMerge/>
            <w:shd w:val="clear" w:color="auto" w:fill="auto"/>
          </w:tcPr>
          <w:p w:rsidR="00062366" w:rsidRPr="00425CDD" w:rsidRDefault="00062366" w:rsidP="00FD455E">
            <w:pPr>
              <w:spacing w:after="0" w:line="240" w:lineRule="auto"/>
              <w:jc w:val="center"/>
              <w:rPr>
                <w:rFonts w:ascii="Times New Roman" w:hAnsi="Times New Roman" w:cs="Times New Roman"/>
              </w:rPr>
            </w:pPr>
          </w:p>
        </w:tc>
        <w:tc>
          <w:tcPr>
            <w:tcW w:w="709" w:type="dxa"/>
            <w:textDirection w:val="btLr"/>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709" w:type="dxa"/>
            <w:textDirection w:val="btLr"/>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709" w:type="dxa"/>
            <w:textDirection w:val="btLr"/>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708" w:type="dxa"/>
            <w:shd w:val="clear" w:color="auto" w:fill="auto"/>
            <w:textDirection w:val="btLr"/>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709" w:type="dxa"/>
            <w:shd w:val="clear" w:color="auto" w:fill="auto"/>
            <w:textDirection w:val="btLr"/>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Skaičius</w:t>
            </w:r>
          </w:p>
        </w:tc>
        <w:tc>
          <w:tcPr>
            <w:tcW w:w="709" w:type="dxa"/>
            <w:shd w:val="clear" w:color="auto" w:fill="auto"/>
            <w:textDirection w:val="btLr"/>
          </w:tcPr>
          <w:p w:rsidR="00062366" w:rsidRPr="00425CDD" w:rsidRDefault="00062366" w:rsidP="00FD455E">
            <w:pPr>
              <w:spacing w:after="0" w:line="240" w:lineRule="auto"/>
              <w:ind w:left="113" w:right="113"/>
              <w:jc w:val="center"/>
              <w:rPr>
                <w:rFonts w:ascii="Times New Roman" w:hAnsi="Times New Roman" w:cs="Times New Roman"/>
              </w:rPr>
            </w:pPr>
            <w:r w:rsidRPr="00425CDD">
              <w:rPr>
                <w:rFonts w:ascii="Times New Roman" w:hAnsi="Times New Roman" w:cs="Times New Roman"/>
              </w:rPr>
              <w:t>Dalis %</w:t>
            </w:r>
          </w:p>
        </w:tc>
        <w:tc>
          <w:tcPr>
            <w:tcW w:w="709" w:type="dxa"/>
            <w:vMerge/>
            <w:shd w:val="clear" w:color="auto" w:fill="auto"/>
          </w:tcPr>
          <w:p w:rsidR="00062366" w:rsidRPr="00425CDD" w:rsidRDefault="00062366" w:rsidP="00FD455E">
            <w:pPr>
              <w:spacing w:after="0" w:line="240" w:lineRule="auto"/>
              <w:jc w:val="center"/>
              <w:rPr>
                <w:rFonts w:ascii="Times New Roman" w:hAnsi="Times New Roman" w:cs="Times New Roman"/>
              </w:rPr>
            </w:pPr>
          </w:p>
        </w:tc>
        <w:tc>
          <w:tcPr>
            <w:tcW w:w="708" w:type="dxa"/>
            <w:vMerge/>
          </w:tcPr>
          <w:p w:rsidR="00062366" w:rsidRPr="00425CDD" w:rsidRDefault="00062366" w:rsidP="00FD455E">
            <w:pPr>
              <w:spacing w:after="0" w:line="240" w:lineRule="auto"/>
              <w:jc w:val="center"/>
              <w:rPr>
                <w:rFonts w:ascii="Times New Roman" w:hAnsi="Times New Roman" w:cs="Times New Roman"/>
              </w:rPr>
            </w:pPr>
          </w:p>
        </w:tc>
        <w:tc>
          <w:tcPr>
            <w:tcW w:w="567" w:type="dxa"/>
            <w:vMerge/>
          </w:tcPr>
          <w:p w:rsidR="00062366" w:rsidRPr="00425CDD" w:rsidRDefault="00062366" w:rsidP="00FD455E">
            <w:pPr>
              <w:spacing w:after="0" w:line="240" w:lineRule="auto"/>
              <w:jc w:val="center"/>
              <w:rPr>
                <w:rFonts w:ascii="Times New Roman" w:hAnsi="Times New Roman" w:cs="Times New Roman"/>
              </w:rPr>
            </w:pPr>
          </w:p>
        </w:tc>
        <w:tc>
          <w:tcPr>
            <w:tcW w:w="709" w:type="dxa"/>
            <w:vMerge/>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7301A3">
        <w:trPr>
          <w:trHeight w:val="202"/>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Gimnazijos </w:t>
            </w:r>
          </w:p>
        </w:tc>
        <w:tc>
          <w:tcPr>
            <w:tcW w:w="99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70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70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55,8</w:t>
            </w:r>
          </w:p>
        </w:tc>
        <w:tc>
          <w:tcPr>
            <w:tcW w:w="70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34,9</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41</w:t>
            </w:r>
          </w:p>
        </w:tc>
        <w:tc>
          <w:tcPr>
            <w:tcW w:w="7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95,3</w:t>
            </w:r>
          </w:p>
        </w:tc>
        <w:tc>
          <w:tcPr>
            <w:tcW w:w="56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0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w:t>
            </w:r>
          </w:p>
        </w:tc>
      </w:tr>
      <w:tr w:rsidR="00062366" w:rsidRPr="00425CDD" w:rsidTr="00FD455E">
        <w:trPr>
          <w:trHeight w:val="540"/>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Suaugusiųjų gimnazija</w:t>
            </w:r>
          </w:p>
        </w:tc>
        <w:tc>
          <w:tcPr>
            <w:tcW w:w="99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0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0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50,0</w:t>
            </w:r>
          </w:p>
        </w:tc>
        <w:tc>
          <w:tcPr>
            <w:tcW w:w="70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20,0</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c>
          <w:tcPr>
            <w:tcW w:w="567" w:type="dxa"/>
          </w:tcPr>
          <w:p w:rsidR="00062366" w:rsidRPr="00425CDD" w:rsidRDefault="00062366" w:rsidP="00FD455E">
            <w:pPr>
              <w:spacing w:after="0" w:line="240" w:lineRule="auto"/>
              <w:jc w:val="center"/>
              <w:rPr>
                <w:rFonts w:ascii="Times New Roman" w:hAnsi="Times New Roman" w:cs="Times New Roman"/>
              </w:rPr>
            </w:pPr>
          </w:p>
        </w:tc>
        <w:tc>
          <w:tcPr>
            <w:tcW w:w="70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rPr>
          <w:trHeight w:val="263"/>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Pagrindinės mokyklos</w:t>
            </w:r>
          </w:p>
        </w:tc>
        <w:tc>
          <w:tcPr>
            <w:tcW w:w="99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70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70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50,0</w:t>
            </w:r>
          </w:p>
        </w:tc>
        <w:tc>
          <w:tcPr>
            <w:tcW w:w="70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31,8</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13,6</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7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95,5</w:t>
            </w:r>
          </w:p>
        </w:tc>
        <w:tc>
          <w:tcPr>
            <w:tcW w:w="56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0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w:t>
            </w:r>
          </w:p>
        </w:tc>
      </w:tr>
      <w:tr w:rsidR="00062366" w:rsidRPr="00425CDD" w:rsidTr="007301A3">
        <w:trPr>
          <w:trHeight w:val="70"/>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Progimnazijos</w:t>
            </w:r>
          </w:p>
        </w:tc>
        <w:tc>
          <w:tcPr>
            <w:tcW w:w="99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70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70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47,4</w:t>
            </w:r>
          </w:p>
        </w:tc>
        <w:tc>
          <w:tcPr>
            <w:tcW w:w="70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28,9</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5,3</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31</w:t>
            </w:r>
          </w:p>
        </w:tc>
        <w:tc>
          <w:tcPr>
            <w:tcW w:w="7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81,6</w:t>
            </w:r>
          </w:p>
        </w:tc>
        <w:tc>
          <w:tcPr>
            <w:tcW w:w="56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0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18,4</w:t>
            </w:r>
          </w:p>
        </w:tc>
      </w:tr>
      <w:tr w:rsidR="00062366" w:rsidRPr="00425CDD" w:rsidTr="00FD455E">
        <w:trPr>
          <w:trHeight w:val="526"/>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Specialiosios mokyklos</w:t>
            </w:r>
          </w:p>
        </w:tc>
        <w:tc>
          <w:tcPr>
            <w:tcW w:w="99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0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70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16,7</w:t>
            </w:r>
          </w:p>
        </w:tc>
        <w:tc>
          <w:tcPr>
            <w:tcW w:w="70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50,0</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33,3</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7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c>
          <w:tcPr>
            <w:tcW w:w="567" w:type="dxa"/>
          </w:tcPr>
          <w:p w:rsidR="00062366" w:rsidRPr="00425CDD" w:rsidRDefault="00062366" w:rsidP="00FD455E">
            <w:pPr>
              <w:spacing w:after="0" w:line="240" w:lineRule="auto"/>
              <w:jc w:val="center"/>
              <w:rPr>
                <w:rFonts w:ascii="Times New Roman" w:hAnsi="Times New Roman" w:cs="Times New Roman"/>
              </w:rPr>
            </w:pPr>
          </w:p>
        </w:tc>
        <w:tc>
          <w:tcPr>
            <w:tcW w:w="70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rPr>
          <w:trHeight w:val="263"/>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Pradinė mokykla</w:t>
            </w:r>
          </w:p>
        </w:tc>
        <w:tc>
          <w:tcPr>
            <w:tcW w:w="99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09" w:type="dxa"/>
          </w:tcPr>
          <w:p w:rsidR="00062366" w:rsidRPr="00425CDD" w:rsidRDefault="00062366" w:rsidP="00FD455E">
            <w:pPr>
              <w:spacing w:after="0" w:line="240" w:lineRule="auto"/>
              <w:jc w:val="center"/>
              <w:rPr>
                <w:rFonts w:ascii="Times New Roman" w:hAnsi="Times New Roman" w:cs="Times New Roman"/>
              </w:rPr>
            </w:pPr>
          </w:p>
        </w:tc>
        <w:tc>
          <w:tcPr>
            <w:tcW w:w="709" w:type="dxa"/>
          </w:tcPr>
          <w:p w:rsidR="00062366" w:rsidRPr="00425CDD" w:rsidRDefault="00062366" w:rsidP="00FD455E">
            <w:pPr>
              <w:spacing w:after="0" w:line="240" w:lineRule="auto"/>
              <w:jc w:val="center"/>
              <w:rPr>
                <w:rFonts w:ascii="Times New Roman" w:hAnsi="Times New Roman" w:cs="Times New Roman"/>
              </w:rPr>
            </w:pPr>
          </w:p>
        </w:tc>
        <w:tc>
          <w:tcPr>
            <w:tcW w:w="70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7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c>
          <w:tcPr>
            <w:tcW w:w="567" w:type="dxa"/>
          </w:tcPr>
          <w:p w:rsidR="00062366" w:rsidRPr="00425CDD" w:rsidRDefault="00062366" w:rsidP="00FD455E">
            <w:pPr>
              <w:spacing w:after="0" w:line="240" w:lineRule="auto"/>
              <w:jc w:val="center"/>
              <w:rPr>
                <w:rFonts w:ascii="Times New Roman" w:hAnsi="Times New Roman" w:cs="Times New Roman"/>
              </w:rPr>
            </w:pPr>
          </w:p>
        </w:tc>
        <w:tc>
          <w:tcPr>
            <w:tcW w:w="70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FD455E">
        <w:trPr>
          <w:trHeight w:val="277"/>
        </w:trPr>
        <w:tc>
          <w:tcPr>
            <w:tcW w:w="1843"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Mokyklos-darželiai</w:t>
            </w:r>
          </w:p>
        </w:tc>
        <w:tc>
          <w:tcPr>
            <w:tcW w:w="992"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709" w:type="dxa"/>
          </w:tcPr>
          <w:p w:rsidR="00062366" w:rsidRPr="00425CDD" w:rsidRDefault="00062366" w:rsidP="00FD455E">
            <w:pPr>
              <w:spacing w:after="0" w:line="240" w:lineRule="auto"/>
              <w:jc w:val="center"/>
              <w:rPr>
                <w:rFonts w:ascii="Times New Roman" w:hAnsi="Times New Roman" w:cs="Times New Roman"/>
              </w:rPr>
            </w:pPr>
          </w:p>
        </w:tc>
        <w:tc>
          <w:tcPr>
            <w:tcW w:w="709" w:type="dxa"/>
          </w:tcPr>
          <w:p w:rsidR="00062366" w:rsidRPr="00425CDD" w:rsidRDefault="00062366" w:rsidP="00FD455E">
            <w:pPr>
              <w:spacing w:after="0" w:line="240" w:lineRule="auto"/>
              <w:jc w:val="center"/>
              <w:rPr>
                <w:rFonts w:ascii="Times New Roman" w:hAnsi="Times New Roman" w:cs="Times New Roman"/>
              </w:rPr>
            </w:pPr>
          </w:p>
        </w:tc>
        <w:tc>
          <w:tcPr>
            <w:tcW w:w="709"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708"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p>
        </w:tc>
        <w:tc>
          <w:tcPr>
            <w:tcW w:w="709" w:type="dxa"/>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70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c>
          <w:tcPr>
            <w:tcW w:w="567" w:type="dxa"/>
          </w:tcPr>
          <w:p w:rsidR="00062366" w:rsidRPr="00425CDD" w:rsidRDefault="00062366" w:rsidP="00FD455E">
            <w:pPr>
              <w:spacing w:after="0" w:line="240" w:lineRule="auto"/>
              <w:jc w:val="center"/>
              <w:rPr>
                <w:rFonts w:ascii="Times New Roman" w:hAnsi="Times New Roman" w:cs="Times New Roman"/>
              </w:rPr>
            </w:pPr>
          </w:p>
        </w:tc>
        <w:tc>
          <w:tcPr>
            <w:tcW w:w="709" w:type="dxa"/>
          </w:tcPr>
          <w:p w:rsidR="00062366" w:rsidRPr="00425CDD" w:rsidRDefault="00062366" w:rsidP="00FD455E">
            <w:pPr>
              <w:spacing w:after="0" w:line="240" w:lineRule="auto"/>
              <w:jc w:val="center"/>
              <w:rPr>
                <w:rFonts w:ascii="Times New Roman" w:hAnsi="Times New Roman" w:cs="Times New Roman"/>
              </w:rPr>
            </w:pPr>
          </w:p>
        </w:tc>
      </w:tr>
      <w:tr w:rsidR="00062366" w:rsidRPr="00425CDD" w:rsidTr="007301A3">
        <w:trPr>
          <w:trHeight w:val="526"/>
        </w:trPr>
        <w:tc>
          <w:tcPr>
            <w:tcW w:w="1843" w:type="dxa"/>
            <w:tcBorders>
              <w:bottom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Lopšeliai-darželiai ir RUC</w:t>
            </w:r>
          </w:p>
        </w:tc>
        <w:tc>
          <w:tcPr>
            <w:tcW w:w="992" w:type="dxa"/>
            <w:tcBorders>
              <w:bottom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92</w:t>
            </w:r>
          </w:p>
        </w:tc>
        <w:tc>
          <w:tcPr>
            <w:tcW w:w="709" w:type="dxa"/>
            <w:tcBorders>
              <w:bottom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709" w:type="dxa"/>
            <w:tcBorders>
              <w:bottom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7,6</w:t>
            </w:r>
          </w:p>
        </w:tc>
        <w:tc>
          <w:tcPr>
            <w:tcW w:w="709" w:type="dxa"/>
            <w:tcBorders>
              <w:bottom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46</w:t>
            </w:r>
          </w:p>
        </w:tc>
        <w:tc>
          <w:tcPr>
            <w:tcW w:w="708" w:type="dxa"/>
            <w:tcBorders>
              <w:bottom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50,0</w:t>
            </w:r>
          </w:p>
        </w:tc>
        <w:tc>
          <w:tcPr>
            <w:tcW w:w="709" w:type="dxa"/>
            <w:tcBorders>
              <w:bottom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30</w:t>
            </w:r>
          </w:p>
        </w:tc>
        <w:tc>
          <w:tcPr>
            <w:tcW w:w="709" w:type="dxa"/>
            <w:tcBorders>
              <w:bottom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32,6</w:t>
            </w:r>
          </w:p>
        </w:tc>
        <w:tc>
          <w:tcPr>
            <w:tcW w:w="709" w:type="dxa"/>
            <w:tcBorders>
              <w:bottom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83</w:t>
            </w:r>
          </w:p>
        </w:tc>
        <w:tc>
          <w:tcPr>
            <w:tcW w:w="708" w:type="dxa"/>
            <w:tcBorders>
              <w:bottom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90,2</w:t>
            </w:r>
          </w:p>
        </w:tc>
        <w:tc>
          <w:tcPr>
            <w:tcW w:w="567" w:type="dxa"/>
            <w:tcBorders>
              <w:bottom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709" w:type="dxa"/>
            <w:tcBorders>
              <w:bottom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9,8</w:t>
            </w:r>
          </w:p>
        </w:tc>
      </w:tr>
      <w:tr w:rsidR="00062366" w:rsidRPr="00425CDD" w:rsidTr="007301A3">
        <w:trPr>
          <w:trHeight w:val="296"/>
        </w:trPr>
        <w:tc>
          <w:tcPr>
            <w:tcW w:w="1843"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217</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62</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28,6</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44,7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198</w:t>
            </w:r>
          </w:p>
        </w:tc>
        <w:tc>
          <w:tcPr>
            <w:tcW w:w="708"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91,2</w:t>
            </w:r>
          </w:p>
        </w:tc>
        <w:tc>
          <w:tcPr>
            <w:tcW w:w="56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19</w:t>
            </w:r>
          </w:p>
        </w:tc>
        <w:tc>
          <w:tcPr>
            <w:tcW w:w="709"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8,8</w:t>
            </w:r>
          </w:p>
        </w:tc>
      </w:tr>
    </w:tbl>
    <w:p w:rsidR="007301A3" w:rsidRDefault="007301A3" w:rsidP="00062366">
      <w:pPr>
        <w:spacing w:after="0" w:line="240" w:lineRule="auto"/>
        <w:ind w:firstLine="709"/>
        <w:jc w:val="both"/>
        <w:rPr>
          <w:rFonts w:ascii="Times New Roman" w:hAnsi="Times New Roman" w:cs="Times New Roman"/>
        </w:rPr>
      </w:pPr>
    </w:p>
    <w:p w:rsidR="00062366" w:rsidRPr="00425CDD" w:rsidRDefault="00062366" w:rsidP="00062366">
      <w:pPr>
        <w:spacing w:after="0" w:line="240" w:lineRule="auto"/>
        <w:ind w:firstLine="709"/>
        <w:jc w:val="both"/>
        <w:rPr>
          <w:rFonts w:ascii="Times New Roman" w:hAnsi="Times New Roman" w:cs="Times New Roman"/>
          <w:b/>
        </w:rPr>
      </w:pPr>
      <w:r w:rsidRPr="00425CDD">
        <w:rPr>
          <w:rFonts w:ascii="Times New Roman" w:hAnsi="Times New Roman" w:cs="Times New Roman"/>
        </w:rPr>
        <w:t>5.19.2. Atestuotų ikimokykli</w:t>
      </w:r>
      <w:r w:rsidR="00A215B9">
        <w:rPr>
          <w:rFonts w:ascii="Times New Roman" w:hAnsi="Times New Roman" w:cs="Times New Roman"/>
        </w:rPr>
        <w:t>ni</w:t>
      </w:r>
      <w:r w:rsidRPr="00425CDD">
        <w:rPr>
          <w:rFonts w:ascii="Times New Roman" w:hAnsi="Times New Roman" w:cs="Times New Roman"/>
        </w:rPr>
        <w:t>o ugdymo įstaigų vadovų ir jų pavaduotojų skaičius</w:t>
      </w:r>
      <w:r w:rsidR="005A06BF">
        <w:rPr>
          <w:rFonts w:ascii="Times New Roman" w:hAnsi="Times New Roman" w:cs="Times New Roman"/>
        </w:rPr>
        <w:t xml:space="preserve"> </w:t>
      </w:r>
      <w:r w:rsidR="005A06BF" w:rsidRPr="00425CDD">
        <w:rPr>
          <w:rFonts w:ascii="Times New Roman" w:hAnsi="Times New Roman" w:cs="Times New Roman"/>
        </w:rPr>
        <w:t>(2015-12-31)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7"/>
        <w:gridCol w:w="1276"/>
        <w:gridCol w:w="1417"/>
        <w:gridCol w:w="1560"/>
        <w:gridCol w:w="1417"/>
      </w:tblGrid>
      <w:tr w:rsidR="00062366" w:rsidRPr="00425CDD" w:rsidTr="005A06BF">
        <w:trPr>
          <w:tblHeader/>
        </w:trPr>
        <w:tc>
          <w:tcPr>
            <w:tcW w:w="2694" w:type="dxa"/>
            <w:vMerge w:val="restart"/>
            <w:shd w:val="clear" w:color="auto" w:fill="auto"/>
          </w:tcPr>
          <w:p w:rsidR="00062366" w:rsidRPr="00425CDD" w:rsidRDefault="007301A3" w:rsidP="00FD455E">
            <w:pPr>
              <w:pStyle w:val="Betarp"/>
              <w:jc w:val="center"/>
              <w:rPr>
                <w:rFonts w:ascii="Times New Roman" w:hAnsi="Times New Roman"/>
                <w:lang w:eastAsia="lt-LT"/>
              </w:rPr>
            </w:pPr>
            <w:r>
              <w:rPr>
                <w:rFonts w:ascii="Times New Roman" w:hAnsi="Times New Roman"/>
                <w:lang w:eastAsia="lt-LT"/>
              </w:rPr>
              <w:t>Į</w:t>
            </w:r>
            <w:r w:rsidR="00062366" w:rsidRPr="00425CDD">
              <w:rPr>
                <w:rFonts w:ascii="Times New Roman" w:hAnsi="Times New Roman"/>
                <w:lang w:eastAsia="lt-LT"/>
              </w:rPr>
              <w:t>staigos pavadinimas</w:t>
            </w:r>
          </w:p>
        </w:tc>
        <w:tc>
          <w:tcPr>
            <w:tcW w:w="1417" w:type="dxa"/>
            <w:vMerge w:val="restart"/>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Neatestuoti vadovai</w:t>
            </w:r>
          </w:p>
        </w:tc>
        <w:tc>
          <w:tcPr>
            <w:tcW w:w="4253" w:type="dxa"/>
            <w:gridSpan w:val="3"/>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Atestuoti vadovai, iš jų:</w:t>
            </w:r>
          </w:p>
        </w:tc>
        <w:tc>
          <w:tcPr>
            <w:tcW w:w="1417" w:type="dxa"/>
            <w:vMerge w:val="restart"/>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Iš viso atestuotų vadovų</w:t>
            </w:r>
          </w:p>
        </w:tc>
      </w:tr>
      <w:tr w:rsidR="00062366" w:rsidRPr="00425CDD" w:rsidTr="005A06BF">
        <w:trPr>
          <w:tblHeader/>
        </w:trPr>
        <w:tc>
          <w:tcPr>
            <w:tcW w:w="2694" w:type="dxa"/>
            <w:vMerge/>
            <w:shd w:val="clear" w:color="auto" w:fill="auto"/>
          </w:tcPr>
          <w:p w:rsidR="00062366" w:rsidRPr="00425CDD" w:rsidRDefault="00062366" w:rsidP="00FD455E">
            <w:pPr>
              <w:pStyle w:val="Betarp"/>
              <w:jc w:val="center"/>
              <w:rPr>
                <w:rFonts w:ascii="Times New Roman" w:hAnsi="Times New Roman"/>
                <w:lang w:eastAsia="lt-LT"/>
              </w:rPr>
            </w:pPr>
          </w:p>
        </w:tc>
        <w:tc>
          <w:tcPr>
            <w:tcW w:w="1417" w:type="dxa"/>
            <w:vMerge/>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7301A3"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I vadybinei</w:t>
            </w:r>
          </w:p>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kategorijai</w:t>
            </w:r>
          </w:p>
        </w:tc>
        <w:tc>
          <w:tcPr>
            <w:tcW w:w="1417" w:type="dxa"/>
            <w:shd w:val="clear" w:color="auto" w:fill="auto"/>
          </w:tcPr>
          <w:p w:rsidR="00062366" w:rsidRPr="00425CDD" w:rsidRDefault="00062366" w:rsidP="007301A3">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II vadybinei kategorijai</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III vadybinei</w:t>
            </w:r>
          </w:p>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kategorijai</w:t>
            </w:r>
          </w:p>
        </w:tc>
        <w:tc>
          <w:tcPr>
            <w:tcW w:w="1417" w:type="dxa"/>
            <w:vMerge/>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„Aitvarėlis”</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„Alksniukas”</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rPr>
          <w:trHeight w:val="172"/>
        </w:trPr>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lastRenderedPageBreak/>
              <w:t>„Atžalynas”</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„Aušrinė”</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„Ąžuoliukas”</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„Bangelė”</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tcBorders>
              <w:bottom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„Berželis“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„Bitutė”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„Boružėlė”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„Čiauškutė”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„Dobiliukas”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„Du gaideliai“</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rPr>
          <w:trHeight w:val="172"/>
        </w:trPr>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„Eglutė”</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shd w:val="clear" w:color="auto" w:fill="auto"/>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„Giliukas”</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r>
      <w:tr w:rsidR="00062366" w:rsidRPr="00425CDD" w:rsidTr="005A06BF">
        <w:tc>
          <w:tcPr>
            <w:tcW w:w="2694" w:type="dxa"/>
            <w:shd w:val="clear" w:color="auto" w:fill="auto"/>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„Gintarėlis“</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r>
      <w:tr w:rsidR="00062366" w:rsidRPr="00425CDD" w:rsidTr="005A06BF">
        <w:tc>
          <w:tcPr>
            <w:tcW w:w="2694" w:type="dxa"/>
            <w:shd w:val="clear" w:color="auto" w:fill="auto"/>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„Inkarėlis“</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“Klevelis”</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bottom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„Kregždutė”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„Liepaitė”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„Linelis”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„Obelėlė”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„Pagrandukas”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„Papartėlis”</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rPr>
          <w:trHeight w:val="172"/>
        </w:trPr>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„Pingvinukas”</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„Pumpurėlis”</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„Puriena”</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„Pušaitė”</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bottom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„Putinėlis”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„Radastėlė”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„Rūta”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„Sakalėlis“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„Svirpliukas”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shd w:val="clear" w:color="auto" w:fill="auto"/>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„Šermukšnėlė”</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rPr>
          <w:trHeight w:val="172"/>
        </w:trPr>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„Švyturėlis”</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„Traukinukas”</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„Versmė“</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„Vėrinėlis”</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„Vyturėlis“</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tcBorders>
              <w:bottom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„Volungėlė”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„Želmenėlis”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„Žemuogėlė”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„Žiburėlis”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„Žilvitis”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„Žiogelis”</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rPr>
          <w:trHeight w:val="172"/>
        </w:trPr>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„Žuvėdra”</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Regos ugdymo centras</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3</w:t>
            </w:r>
          </w:p>
        </w:tc>
      </w:tr>
      <w:tr w:rsidR="00062366" w:rsidRPr="00425CDD" w:rsidTr="005A06BF">
        <w:tc>
          <w:tcPr>
            <w:tcW w:w="2694" w:type="dxa"/>
            <w:shd w:val="clear" w:color="auto" w:fill="auto"/>
          </w:tcPr>
          <w:p w:rsidR="00062366" w:rsidRPr="00425CDD" w:rsidRDefault="00062366" w:rsidP="00FD455E">
            <w:pPr>
              <w:spacing w:after="0" w:line="240" w:lineRule="auto"/>
              <w:jc w:val="right"/>
              <w:rPr>
                <w:rFonts w:ascii="Times New Roman" w:hAnsi="Times New Roman" w:cs="Times New Roman"/>
                <w:b/>
                <w:bCs/>
              </w:rPr>
            </w:pPr>
            <w:r w:rsidRPr="00425CDD">
              <w:rPr>
                <w:rFonts w:ascii="Times New Roman" w:hAnsi="Times New Roman" w:cs="Times New Roman"/>
                <w:b/>
                <w:bCs/>
              </w:rPr>
              <w:t>Iš viso</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9</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7</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46</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30</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83</w:t>
            </w:r>
          </w:p>
        </w:tc>
      </w:tr>
    </w:tbl>
    <w:p w:rsidR="00062366" w:rsidRPr="00425CDD" w:rsidRDefault="00062366" w:rsidP="00062366">
      <w:pPr>
        <w:spacing w:after="0" w:line="240" w:lineRule="auto"/>
        <w:rPr>
          <w:rFonts w:ascii="Times New Roman" w:hAnsi="Times New Roman" w:cs="Times New Roman"/>
        </w:rPr>
      </w:pPr>
    </w:p>
    <w:p w:rsidR="00062366" w:rsidRPr="00425CDD" w:rsidRDefault="00062366" w:rsidP="00062366">
      <w:pPr>
        <w:spacing w:after="0" w:line="240" w:lineRule="auto"/>
        <w:ind w:firstLine="709"/>
        <w:jc w:val="both"/>
        <w:rPr>
          <w:rFonts w:ascii="Times New Roman" w:hAnsi="Times New Roman" w:cs="Times New Roman"/>
          <w:b/>
        </w:rPr>
      </w:pPr>
      <w:r w:rsidRPr="00425CDD">
        <w:rPr>
          <w:rFonts w:ascii="Times New Roman" w:hAnsi="Times New Roman" w:cs="Times New Roman"/>
        </w:rPr>
        <w:t xml:space="preserve">5.19.3. Atestuotų bendrojo ugdymo įstaigų vadovų ir jų pavaduotojų skaičius </w:t>
      </w:r>
      <w:r w:rsidR="005A06BF">
        <w:rPr>
          <w:rFonts w:ascii="Times New Roman" w:hAnsi="Times New Roman" w:cs="Times New Roman"/>
        </w:rPr>
        <w:t xml:space="preserve"> </w:t>
      </w:r>
      <w:r w:rsidR="005A06BF" w:rsidRPr="00425CDD">
        <w:rPr>
          <w:rFonts w:ascii="Times New Roman" w:hAnsi="Times New Roman" w:cs="Times New Roman"/>
        </w:rPr>
        <w:t>(2015-12-31)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7"/>
        <w:gridCol w:w="1276"/>
        <w:gridCol w:w="1417"/>
        <w:gridCol w:w="1560"/>
        <w:gridCol w:w="1417"/>
      </w:tblGrid>
      <w:tr w:rsidR="00062366" w:rsidRPr="00425CDD" w:rsidTr="005A06BF">
        <w:trPr>
          <w:trHeight w:val="249"/>
          <w:tblHeader/>
        </w:trPr>
        <w:tc>
          <w:tcPr>
            <w:tcW w:w="2694" w:type="dxa"/>
            <w:vMerge w:val="restart"/>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lang w:eastAsia="lt-LT"/>
              </w:rPr>
              <w:t>Bendrojo ugdymo įstaigos pavadinimas</w:t>
            </w:r>
          </w:p>
        </w:tc>
        <w:tc>
          <w:tcPr>
            <w:tcW w:w="1417" w:type="dxa"/>
            <w:vMerge w:val="restart"/>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Neatestuoti vadovai</w:t>
            </w:r>
          </w:p>
        </w:tc>
        <w:tc>
          <w:tcPr>
            <w:tcW w:w="4253" w:type="dxa"/>
            <w:gridSpan w:val="3"/>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Atestuoti vadovai, iš jų:</w:t>
            </w:r>
          </w:p>
        </w:tc>
        <w:tc>
          <w:tcPr>
            <w:tcW w:w="1417" w:type="dxa"/>
            <w:vMerge w:val="restart"/>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Iš viso atestuotų vadovų</w:t>
            </w:r>
          </w:p>
        </w:tc>
      </w:tr>
      <w:tr w:rsidR="00062366" w:rsidRPr="00425CDD" w:rsidTr="005A06BF">
        <w:trPr>
          <w:tblHeader/>
        </w:trPr>
        <w:tc>
          <w:tcPr>
            <w:tcW w:w="2694" w:type="dxa"/>
            <w:vMerge/>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vMerge/>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7301A3" w:rsidRDefault="00062366" w:rsidP="007301A3">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 xml:space="preserve">I </w:t>
            </w:r>
            <w:r w:rsidR="007301A3">
              <w:rPr>
                <w:rFonts w:ascii="Times New Roman" w:hAnsi="Times New Roman" w:cs="Times New Roman"/>
                <w:lang w:eastAsia="lt-LT"/>
              </w:rPr>
              <w:t>v</w:t>
            </w:r>
            <w:r w:rsidRPr="00425CDD">
              <w:rPr>
                <w:rFonts w:ascii="Times New Roman" w:hAnsi="Times New Roman" w:cs="Times New Roman"/>
                <w:lang w:eastAsia="lt-LT"/>
              </w:rPr>
              <w:t>adybinei</w:t>
            </w:r>
          </w:p>
          <w:p w:rsidR="00062366" w:rsidRPr="00425CDD" w:rsidRDefault="00062366" w:rsidP="007301A3">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kategorijai</w:t>
            </w:r>
          </w:p>
        </w:tc>
        <w:tc>
          <w:tcPr>
            <w:tcW w:w="1417" w:type="dxa"/>
            <w:shd w:val="clear" w:color="auto" w:fill="auto"/>
          </w:tcPr>
          <w:p w:rsidR="00062366" w:rsidRPr="00425CDD" w:rsidRDefault="00062366" w:rsidP="007301A3">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II vadybinei kategorijai</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III vadybinei</w:t>
            </w:r>
          </w:p>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kategorijai</w:t>
            </w:r>
          </w:p>
        </w:tc>
        <w:tc>
          <w:tcPr>
            <w:tcW w:w="1417" w:type="dxa"/>
            <w:vMerge/>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r>
      <w:tr w:rsidR="00062366" w:rsidRPr="00425CDD" w:rsidTr="005A06BF">
        <w:trPr>
          <w:trHeight w:val="205"/>
        </w:trPr>
        <w:tc>
          <w:tcPr>
            <w:tcW w:w="9781" w:type="dxa"/>
            <w:gridSpan w:val="6"/>
            <w:shd w:val="clear" w:color="auto" w:fill="auto"/>
          </w:tcPr>
          <w:p w:rsidR="00062366" w:rsidRPr="00425CDD" w:rsidRDefault="00062366" w:rsidP="007301A3">
            <w:pPr>
              <w:spacing w:after="0" w:line="240" w:lineRule="auto"/>
              <w:rPr>
                <w:rFonts w:ascii="Times New Roman" w:hAnsi="Times New Roman" w:cs="Times New Roman"/>
                <w:b/>
                <w:lang w:eastAsia="lt-LT"/>
              </w:rPr>
            </w:pPr>
            <w:r w:rsidRPr="00425CDD">
              <w:rPr>
                <w:rFonts w:ascii="Times New Roman" w:hAnsi="Times New Roman" w:cs="Times New Roman"/>
                <w:b/>
              </w:rPr>
              <w:t>Gimnazijos</w:t>
            </w: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„Aitvaro“</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3</w:t>
            </w: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lastRenderedPageBreak/>
              <w:t>„Aukuro“</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4</w:t>
            </w:r>
          </w:p>
        </w:tc>
      </w:tr>
      <w:tr w:rsidR="00062366" w:rsidRPr="00425CDD" w:rsidTr="005A06BF">
        <w:trPr>
          <w:trHeight w:val="172"/>
        </w:trPr>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„Ąžuolyno“</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3</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5</w:t>
            </w: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Baltijos </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3</w:t>
            </w: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Vytauto Didžiojo </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3</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4</w:t>
            </w: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„Varpo“ </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3</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bottom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4</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„Vėtrungės“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4</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Vydūno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4</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H. Zudermano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4</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„Žaliakalnio“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3</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„Žemynos“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3</w:t>
            </w: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Suaugusiųjų</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16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43</w:t>
            </w:r>
          </w:p>
        </w:tc>
      </w:tr>
      <w:tr w:rsidR="00062366" w:rsidRPr="00425CDD" w:rsidTr="005A06BF">
        <w:trPr>
          <w:trHeight w:val="296"/>
        </w:trPr>
        <w:tc>
          <w:tcPr>
            <w:tcW w:w="9781" w:type="dxa"/>
            <w:gridSpan w:val="6"/>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7301A3">
            <w:pPr>
              <w:spacing w:after="0" w:line="240" w:lineRule="auto"/>
              <w:rPr>
                <w:rFonts w:ascii="Times New Roman" w:hAnsi="Times New Roman" w:cs="Times New Roman"/>
                <w:b/>
                <w:lang w:eastAsia="lt-LT"/>
              </w:rPr>
            </w:pPr>
            <w:r w:rsidRPr="00425CDD">
              <w:rPr>
                <w:rFonts w:ascii="Times New Roman" w:hAnsi="Times New Roman" w:cs="Times New Roman"/>
                <w:b/>
              </w:rPr>
              <w:t>Pagrindinės mokyklos</w:t>
            </w:r>
          </w:p>
        </w:tc>
      </w:tr>
      <w:tr w:rsidR="00062366" w:rsidRPr="00425CDD" w:rsidTr="005A06BF">
        <w:trPr>
          <w:trHeight w:val="172"/>
        </w:trPr>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Maksimo Gorkio</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4</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4</w:t>
            </w: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„Pajūrio“ </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417" w:type="dxa"/>
            <w:tcBorders>
              <w:bottom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„Santarvės“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4</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„Saulėtekio“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3</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Ievos Simonaitytės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3</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Vitės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„Vyturio“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3</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21</w:t>
            </w:r>
          </w:p>
        </w:tc>
      </w:tr>
      <w:tr w:rsidR="00062366" w:rsidRPr="00425CDD" w:rsidTr="005A06BF">
        <w:trPr>
          <w:trHeight w:val="256"/>
        </w:trPr>
        <w:tc>
          <w:tcPr>
            <w:tcW w:w="9781" w:type="dxa"/>
            <w:gridSpan w:val="6"/>
            <w:shd w:val="clear" w:color="auto" w:fill="auto"/>
          </w:tcPr>
          <w:p w:rsidR="00062366" w:rsidRPr="00425CDD" w:rsidRDefault="00062366" w:rsidP="007301A3">
            <w:pPr>
              <w:spacing w:after="0" w:line="240" w:lineRule="auto"/>
              <w:rPr>
                <w:rFonts w:ascii="Times New Roman" w:hAnsi="Times New Roman" w:cs="Times New Roman"/>
                <w:b/>
                <w:lang w:eastAsia="lt-LT"/>
              </w:rPr>
            </w:pPr>
            <w:r w:rsidRPr="00425CDD">
              <w:rPr>
                <w:rFonts w:ascii="Times New Roman" w:hAnsi="Times New Roman" w:cs="Times New Roman"/>
                <w:b/>
              </w:rPr>
              <w:t>Progimnazijos</w:t>
            </w: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„Gabijos“ </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3</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3</w:t>
            </w: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Gedminų</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3</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4</w:t>
            </w: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Simono Dacho</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3</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4</w:t>
            </w: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Prano Mašioto </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3</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bottom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3</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Martyno Mažvydo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Sendvario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3</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„Smeltės“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Liudviko Stulpino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4</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Tauralaukio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„Verdenės“ </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rPr>
          <w:trHeight w:val="172"/>
        </w:trPr>
        <w:tc>
          <w:tcPr>
            <w:tcW w:w="2694" w:type="dxa"/>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„Versmės“ </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3</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3</w:t>
            </w:r>
          </w:p>
        </w:tc>
      </w:tr>
      <w:tr w:rsidR="00062366" w:rsidRPr="00425CDD" w:rsidTr="005A06BF">
        <w:tc>
          <w:tcPr>
            <w:tcW w:w="2694" w:type="dxa"/>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7</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18</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11</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2</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31</w:t>
            </w:r>
          </w:p>
        </w:tc>
      </w:tr>
      <w:tr w:rsidR="00062366" w:rsidRPr="00425CDD" w:rsidTr="005A06BF">
        <w:trPr>
          <w:trHeight w:val="277"/>
        </w:trPr>
        <w:tc>
          <w:tcPr>
            <w:tcW w:w="9781" w:type="dxa"/>
            <w:gridSpan w:val="6"/>
            <w:shd w:val="clear" w:color="auto" w:fill="auto"/>
          </w:tcPr>
          <w:p w:rsidR="00062366" w:rsidRPr="00425CDD" w:rsidRDefault="00062366" w:rsidP="007301A3">
            <w:pPr>
              <w:spacing w:after="0" w:line="240" w:lineRule="auto"/>
              <w:rPr>
                <w:rFonts w:ascii="Times New Roman" w:hAnsi="Times New Roman" w:cs="Times New Roman"/>
                <w:b/>
                <w:lang w:eastAsia="lt-LT"/>
              </w:rPr>
            </w:pPr>
            <w:r w:rsidRPr="00425CDD">
              <w:rPr>
                <w:rFonts w:ascii="Times New Roman" w:hAnsi="Times New Roman" w:cs="Times New Roman"/>
                <w:b/>
              </w:rPr>
              <w:t>Specialiosios mokyklos</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„Medeinės“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4</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Litorinos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6</w:t>
            </w:r>
          </w:p>
        </w:tc>
      </w:tr>
      <w:tr w:rsidR="00062366" w:rsidRPr="00425CDD" w:rsidTr="005A06BF">
        <w:trPr>
          <w:trHeight w:val="250"/>
        </w:trPr>
        <w:tc>
          <w:tcPr>
            <w:tcW w:w="9781" w:type="dxa"/>
            <w:gridSpan w:val="6"/>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7301A3">
            <w:pPr>
              <w:spacing w:after="0" w:line="240" w:lineRule="auto"/>
              <w:rPr>
                <w:rFonts w:ascii="Times New Roman" w:hAnsi="Times New Roman" w:cs="Times New Roman"/>
                <w:b/>
                <w:lang w:eastAsia="lt-LT"/>
              </w:rPr>
            </w:pPr>
            <w:r w:rsidRPr="00425CDD">
              <w:rPr>
                <w:rFonts w:ascii="Times New Roman" w:hAnsi="Times New Roman" w:cs="Times New Roman"/>
                <w:b/>
              </w:rPr>
              <w:t>Pradinė mokykla ir mokyklos-darželiai</w:t>
            </w:r>
          </w:p>
        </w:tc>
      </w:tr>
      <w:tr w:rsidR="00062366" w:rsidRPr="00425CDD" w:rsidTr="005A06BF">
        <w:tc>
          <w:tcPr>
            <w:tcW w:w="2694" w:type="dxa"/>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„Gilijos“ </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3</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3</w:t>
            </w:r>
          </w:p>
        </w:tc>
      </w:tr>
      <w:tr w:rsidR="00062366" w:rsidRPr="00425CDD" w:rsidTr="005A06BF">
        <w:tc>
          <w:tcPr>
            <w:tcW w:w="2694" w:type="dxa"/>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„Nykštuko“</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Marijos Montessori</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bottom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„Pakalnutės“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„Saulutės“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„Šaltinėlio“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1</w:t>
            </w:r>
          </w:p>
        </w:tc>
      </w:tr>
      <w:tr w:rsidR="00062366" w:rsidRPr="00425CDD" w:rsidTr="005A06BF">
        <w:trPr>
          <w:trHeight w:val="202"/>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tabs>
                <w:tab w:val="center" w:pos="3490"/>
              </w:tabs>
              <w:spacing w:after="0" w:line="240" w:lineRule="auto"/>
              <w:rPr>
                <w:rFonts w:ascii="Times New Roman" w:hAnsi="Times New Roman" w:cs="Times New Roman"/>
              </w:rPr>
            </w:pPr>
            <w:r w:rsidRPr="00425CDD">
              <w:rPr>
                <w:rFonts w:ascii="Times New Roman" w:hAnsi="Times New Roman" w:cs="Times New Roman"/>
              </w:rPr>
              <w:t xml:space="preserve">„Varpelio“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2366" w:rsidRPr="00425CDD" w:rsidRDefault="00062366" w:rsidP="00FD455E">
            <w:pPr>
              <w:spacing w:after="0" w:line="240" w:lineRule="auto"/>
              <w:jc w:val="center"/>
              <w:rPr>
                <w:rFonts w:ascii="Times New Roman" w:hAnsi="Times New Roman" w:cs="Times New Roman"/>
                <w:lang w:eastAsia="lt-LT"/>
              </w:rPr>
            </w:pPr>
            <w:r w:rsidRPr="00425CDD">
              <w:rPr>
                <w:rFonts w:ascii="Times New Roman" w:hAnsi="Times New Roman" w:cs="Times New Roman"/>
                <w:lang w:eastAsia="lt-LT"/>
              </w:rPr>
              <w:t>2</w:t>
            </w:r>
          </w:p>
        </w:tc>
      </w:tr>
      <w:tr w:rsidR="00062366" w:rsidRPr="00425CDD" w:rsidTr="005A06BF">
        <w:tc>
          <w:tcPr>
            <w:tcW w:w="2694" w:type="dxa"/>
            <w:shd w:val="clear" w:color="auto" w:fill="auto"/>
          </w:tcPr>
          <w:p w:rsidR="00062366" w:rsidRPr="00425CDD" w:rsidRDefault="00062366" w:rsidP="00FD455E">
            <w:pPr>
              <w:tabs>
                <w:tab w:val="center" w:pos="3490"/>
              </w:tabs>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3</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11</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14</w:t>
            </w:r>
          </w:p>
        </w:tc>
      </w:tr>
      <w:tr w:rsidR="00062366" w:rsidRPr="00425CDD" w:rsidTr="005A06BF">
        <w:trPr>
          <w:trHeight w:val="224"/>
        </w:trPr>
        <w:tc>
          <w:tcPr>
            <w:tcW w:w="2694" w:type="dxa"/>
            <w:shd w:val="clear" w:color="auto" w:fill="auto"/>
          </w:tcPr>
          <w:p w:rsidR="00062366" w:rsidRPr="00425CDD" w:rsidRDefault="00062366" w:rsidP="007301A3">
            <w:pPr>
              <w:tabs>
                <w:tab w:val="center" w:pos="3490"/>
              </w:tabs>
              <w:spacing w:after="0" w:line="240" w:lineRule="auto"/>
              <w:rPr>
                <w:rFonts w:ascii="Times New Roman" w:hAnsi="Times New Roman" w:cs="Times New Roman"/>
                <w:b/>
              </w:rPr>
            </w:pPr>
            <w:r w:rsidRPr="00425CDD">
              <w:rPr>
                <w:rFonts w:ascii="Times New Roman" w:hAnsi="Times New Roman" w:cs="Times New Roman"/>
                <w:b/>
              </w:rPr>
              <w:t>IŠ VISO</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10</w:t>
            </w:r>
          </w:p>
        </w:tc>
        <w:tc>
          <w:tcPr>
            <w:tcW w:w="1276" w:type="dxa"/>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58</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48</w:t>
            </w:r>
          </w:p>
        </w:tc>
        <w:tc>
          <w:tcPr>
            <w:tcW w:w="1560" w:type="dxa"/>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9</w:t>
            </w:r>
          </w:p>
        </w:tc>
        <w:tc>
          <w:tcPr>
            <w:tcW w:w="1417" w:type="dxa"/>
            <w:shd w:val="clear" w:color="auto" w:fill="auto"/>
          </w:tcPr>
          <w:p w:rsidR="00062366" w:rsidRPr="00425CDD" w:rsidRDefault="00062366" w:rsidP="00FD455E">
            <w:pPr>
              <w:spacing w:after="0" w:line="240" w:lineRule="auto"/>
              <w:jc w:val="center"/>
              <w:rPr>
                <w:rFonts w:ascii="Times New Roman" w:hAnsi="Times New Roman" w:cs="Times New Roman"/>
                <w:b/>
                <w:lang w:eastAsia="lt-LT"/>
              </w:rPr>
            </w:pPr>
            <w:r w:rsidRPr="00425CDD">
              <w:rPr>
                <w:rFonts w:ascii="Times New Roman" w:hAnsi="Times New Roman" w:cs="Times New Roman"/>
                <w:b/>
                <w:lang w:eastAsia="lt-LT"/>
              </w:rPr>
              <w:t>115</w:t>
            </w:r>
          </w:p>
        </w:tc>
      </w:tr>
    </w:tbl>
    <w:p w:rsidR="00F43D1B" w:rsidRDefault="00F43D1B" w:rsidP="00111B2D">
      <w:pPr>
        <w:spacing w:after="0" w:line="240" w:lineRule="auto"/>
        <w:jc w:val="both"/>
        <w:rPr>
          <w:rFonts w:ascii="Times New Roman" w:hAnsi="Times New Roman" w:cs="Times New Roman"/>
        </w:rPr>
      </w:pPr>
    </w:p>
    <w:p w:rsidR="00F43D1B" w:rsidRDefault="00F43D1B" w:rsidP="00111B2D">
      <w:pPr>
        <w:spacing w:after="0" w:line="240" w:lineRule="auto"/>
        <w:jc w:val="both"/>
        <w:rPr>
          <w:rFonts w:ascii="Times New Roman" w:hAnsi="Times New Roman" w:cs="Times New Roman"/>
        </w:rPr>
      </w:pPr>
    </w:p>
    <w:p w:rsidR="00F43D1B" w:rsidRDefault="00F43D1B" w:rsidP="00111B2D">
      <w:pPr>
        <w:spacing w:after="0" w:line="240" w:lineRule="auto"/>
        <w:jc w:val="both"/>
        <w:rPr>
          <w:rFonts w:ascii="Times New Roman" w:hAnsi="Times New Roman" w:cs="Times New Roman"/>
        </w:rPr>
      </w:pPr>
    </w:p>
    <w:p w:rsidR="00062366" w:rsidRPr="00425CDD" w:rsidRDefault="00062366" w:rsidP="00111B2D">
      <w:pPr>
        <w:spacing w:after="0" w:line="240" w:lineRule="auto"/>
        <w:jc w:val="both"/>
        <w:rPr>
          <w:rFonts w:ascii="Times New Roman" w:hAnsi="Times New Roman" w:cs="Times New Roman"/>
        </w:rPr>
      </w:pPr>
      <w:r w:rsidRPr="00425CDD">
        <w:rPr>
          <w:rFonts w:ascii="Times New Roman" w:hAnsi="Times New Roman" w:cs="Times New Roman"/>
        </w:rPr>
        <w:lastRenderedPageBreak/>
        <w:t>5.20. 1. Švietimo įstaigų vadovų ir jų pavaduotojų (skyrių vedėjų), bent 5 dienas per 201</w:t>
      </w:r>
      <w:r w:rsidR="00F43D1B">
        <w:rPr>
          <w:rFonts w:ascii="Times New Roman" w:hAnsi="Times New Roman" w:cs="Times New Roman"/>
        </w:rPr>
        <w:t>5</w:t>
      </w:r>
      <w:r w:rsidRPr="00425CDD">
        <w:rPr>
          <w:rFonts w:ascii="Times New Roman" w:hAnsi="Times New Roman" w:cs="Times New Roman"/>
        </w:rPr>
        <w:t xml:space="preserve"> m. tobulinusių kvalifikaciją, skaičius ir dalis (%)</w:t>
      </w:r>
    </w:p>
    <w:tbl>
      <w:tblPr>
        <w:tblStyle w:val="Lentelstinklelis"/>
        <w:tblW w:w="9747" w:type="dxa"/>
        <w:tblLook w:val="04A0" w:firstRow="1" w:lastRow="0" w:firstColumn="1" w:lastColumn="0" w:noHBand="0" w:noVBand="1"/>
      </w:tblPr>
      <w:tblGrid>
        <w:gridCol w:w="817"/>
        <w:gridCol w:w="3686"/>
        <w:gridCol w:w="2126"/>
        <w:gridCol w:w="1002"/>
        <w:gridCol w:w="2116"/>
      </w:tblGrid>
      <w:tr w:rsidR="00062366" w:rsidRPr="00425CDD" w:rsidTr="006738ED">
        <w:trPr>
          <w:trHeight w:val="249"/>
          <w:tblHeader/>
        </w:trPr>
        <w:tc>
          <w:tcPr>
            <w:tcW w:w="817" w:type="dxa"/>
            <w:vMerge w:val="restart"/>
            <w:tcBorders>
              <w:top w:val="single" w:sz="4" w:space="0" w:color="auto"/>
              <w:left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Eil.</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Nr.</w:t>
            </w:r>
          </w:p>
        </w:tc>
        <w:tc>
          <w:tcPr>
            <w:tcW w:w="3686" w:type="dxa"/>
            <w:vMerge w:val="restart"/>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Švietimo įstaigos pavadinimas</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Bendras vadovų ir jų pavaduotojų (skyrių vedėjų)</w:t>
            </w:r>
            <w:r w:rsidRPr="00425CDD">
              <w:rPr>
                <w:rFonts w:ascii="Times New Roman" w:hAnsi="Times New Roman" w:cs="Times New Roman"/>
                <w:b/>
              </w:rPr>
              <w:t xml:space="preserve"> </w:t>
            </w:r>
            <w:r w:rsidRPr="00425CDD">
              <w:rPr>
                <w:rFonts w:ascii="Times New Roman" w:hAnsi="Times New Roman" w:cs="Times New Roman"/>
              </w:rPr>
              <w:t xml:space="preserve">skaičius </w:t>
            </w:r>
          </w:p>
        </w:tc>
        <w:tc>
          <w:tcPr>
            <w:tcW w:w="3118" w:type="dxa"/>
            <w:gridSpan w:val="2"/>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Tobulinusių kvalifikaciją bent 5 dienas per metus (2015-08-31)</w:t>
            </w:r>
          </w:p>
        </w:tc>
      </w:tr>
      <w:tr w:rsidR="00062366" w:rsidRPr="00425CDD" w:rsidTr="006738ED">
        <w:trPr>
          <w:trHeight w:val="219"/>
          <w:tblHeader/>
        </w:trPr>
        <w:tc>
          <w:tcPr>
            <w:tcW w:w="817" w:type="dxa"/>
            <w:vMerge/>
            <w:tcBorders>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211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062366" w:rsidRPr="00425CDD" w:rsidTr="00111B2D">
        <w:trPr>
          <w:trHeight w:val="222"/>
        </w:trPr>
        <w:tc>
          <w:tcPr>
            <w:tcW w:w="9747" w:type="dxa"/>
            <w:gridSpan w:val="5"/>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b/>
              </w:rPr>
            </w:pPr>
            <w:r w:rsidRPr="00425CDD">
              <w:rPr>
                <w:rFonts w:ascii="Times New Roman" w:hAnsi="Times New Roman" w:cs="Times New Roman"/>
                <w:b/>
              </w:rPr>
              <w:t>Lopšeliai-darželiai</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368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,,Aitvarėlis“</w:t>
            </w:r>
          </w:p>
        </w:tc>
        <w:tc>
          <w:tcPr>
            <w:tcW w:w="212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368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,,Alksniukas“</w:t>
            </w:r>
          </w:p>
        </w:tc>
        <w:tc>
          <w:tcPr>
            <w:tcW w:w="212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„Atžalynas“</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368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,,Aušrinė“</w:t>
            </w:r>
          </w:p>
        </w:tc>
        <w:tc>
          <w:tcPr>
            <w:tcW w:w="212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368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,,Ąžuoliukas“</w:t>
            </w:r>
          </w:p>
        </w:tc>
        <w:tc>
          <w:tcPr>
            <w:tcW w:w="212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lang w:val="en-US"/>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368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,,Bangelė“</w:t>
            </w:r>
          </w:p>
        </w:tc>
        <w:tc>
          <w:tcPr>
            <w:tcW w:w="212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„Bitutė“</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368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,,Berželis“</w:t>
            </w:r>
          </w:p>
        </w:tc>
        <w:tc>
          <w:tcPr>
            <w:tcW w:w="212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„Boružėlė“</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„Čiauškutė“</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368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,,Dobiliukas“</w:t>
            </w:r>
          </w:p>
        </w:tc>
        <w:tc>
          <w:tcPr>
            <w:tcW w:w="212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368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,,Du gaideliai“</w:t>
            </w:r>
          </w:p>
        </w:tc>
        <w:tc>
          <w:tcPr>
            <w:tcW w:w="212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368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,,Eglutė“</w:t>
            </w:r>
          </w:p>
        </w:tc>
        <w:tc>
          <w:tcPr>
            <w:tcW w:w="212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„Giliukas“</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„Gintarėlis“</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„Inkarėlis“</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„Klevelis“</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„Kregždutė“</w:t>
            </w:r>
          </w:p>
        </w:tc>
        <w:tc>
          <w:tcPr>
            <w:tcW w:w="2126"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„Liepaitė“</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368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,,Linelis“</w:t>
            </w:r>
          </w:p>
        </w:tc>
        <w:tc>
          <w:tcPr>
            <w:tcW w:w="212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„Obelėlė“</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368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,,Pagrandukas“</w:t>
            </w:r>
          </w:p>
        </w:tc>
        <w:tc>
          <w:tcPr>
            <w:tcW w:w="212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368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,,Papartėlis“</w:t>
            </w:r>
          </w:p>
        </w:tc>
        <w:tc>
          <w:tcPr>
            <w:tcW w:w="212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0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66,7</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„Pingvinukas“</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25.</w:t>
            </w:r>
          </w:p>
        </w:tc>
        <w:tc>
          <w:tcPr>
            <w:tcW w:w="368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,,Pumpurėlis“</w:t>
            </w:r>
          </w:p>
        </w:tc>
        <w:tc>
          <w:tcPr>
            <w:tcW w:w="212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26.</w:t>
            </w:r>
          </w:p>
        </w:tc>
        <w:tc>
          <w:tcPr>
            <w:tcW w:w="368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,,Puriena“</w:t>
            </w:r>
          </w:p>
        </w:tc>
        <w:tc>
          <w:tcPr>
            <w:tcW w:w="212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0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11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27.</w:t>
            </w:r>
          </w:p>
        </w:tc>
        <w:tc>
          <w:tcPr>
            <w:tcW w:w="368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 ,,Pušaitė“</w:t>
            </w:r>
          </w:p>
        </w:tc>
        <w:tc>
          <w:tcPr>
            <w:tcW w:w="212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28.</w:t>
            </w: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„Putinėlis“</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29.</w:t>
            </w: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„Radastėlė“</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30.</w:t>
            </w:r>
          </w:p>
        </w:tc>
        <w:tc>
          <w:tcPr>
            <w:tcW w:w="368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 ,,Rūta“</w:t>
            </w:r>
          </w:p>
        </w:tc>
        <w:tc>
          <w:tcPr>
            <w:tcW w:w="212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211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31.</w:t>
            </w:r>
          </w:p>
        </w:tc>
        <w:tc>
          <w:tcPr>
            <w:tcW w:w="368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,,Sakalėlis“</w:t>
            </w:r>
          </w:p>
        </w:tc>
        <w:tc>
          <w:tcPr>
            <w:tcW w:w="212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32.</w:t>
            </w: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„Svirpliukas“</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100 </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33.</w:t>
            </w: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„Šermukšnėlė“</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34.</w:t>
            </w:r>
          </w:p>
        </w:tc>
        <w:tc>
          <w:tcPr>
            <w:tcW w:w="368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,,Švyturėlis“</w:t>
            </w:r>
          </w:p>
        </w:tc>
        <w:tc>
          <w:tcPr>
            <w:tcW w:w="212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35.</w:t>
            </w: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„Traukinukas“</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100 </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36.</w:t>
            </w:r>
          </w:p>
        </w:tc>
        <w:tc>
          <w:tcPr>
            <w:tcW w:w="368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,,Versmė“</w:t>
            </w:r>
          </w:p>
        </w:tc>
        <w:tc>
          <w:tcPr>
            <w:tcW w:w="212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37.</w:t>
            </w: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„Vėrinėlis“</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38.</w:t>
            </w:r>
          </w:p>
        </w:tc>
        <w:tc>
          <w:tcPr>
            <w:tcW w:w="368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,,Vyturėlis“</w:t>
            </w:r>
          </w:p>
        </w:tc>
        <w:tc>
          <w:tcPr>
            <w:tcW w:w="212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39.</w:t>
            </w:r>
          </w:p>
        </w:tc>
        <w:tc>
          <w:tcPr>
            <w:tcW w:w="368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,,Volungėlė“</w:t>
            </w:r>
          </w:p>
        </w:tc>
        <w:tc>
          <w:tcPr>
            <w:tcW w:w="212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w:t>
            </w: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„Želmenėlis“</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41.</w:t>
            </w:r>
          </w:p>
        </w:tc>
        <w:tc>
          <w:tcPr>
            <w:tcW w:w="368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,,Žemuogėlė“</w:t>
            </w:r>
          </w:p>
        </w:tc>
        <w:tc>
          <w:tcPr>
            <w:tcW w:w="212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w:t>
            </w:r>
          </w:p>
        </w:tc>
        <w:tc>
          <w:tcPr>
            <w:tcW w:w="368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 xml:space="preserve"> ,,Žiburėlis“</w:t>
            </w:r>
          </w:p>
        </w:tc>
        <w:tc>
          <w:tcPr>
            <w:tcW w:w="212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„Žilvitis“</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44.</w:t>
            </w:r>
          </w:p>
        </w:tc>
        <w:tc>
          <w:tcPr>
            <w:tcW w:w="368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,,Žiogelis“</w:t>
            </w:r>
          </w:p>
        </w:tc>
        <w:tc>
          <w:tcPr>
            <w:tcW w:w="212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w:t>
            </w: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„Žuvėdra“</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46.</w:t>
            </w: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Regos ugdymo centras</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95</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46</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48,4</w:t>
            </w:r>
          </w:p>
        </w:tc>
      </w:tr>
      <w:tr w:rsidR="00062366" w:rsidRPr="00425CDD" w:rsidTr="00111B2D">
        <w:trPr>
          <w:trHeight w:val="222"/>
        </w:trPr>
        <w:tc>
          <w:tcPr>
            <w:tcW w:w="9747" w:type="dxa"/>
            <w:gridSpan w:val="5"/>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b/>
              </w:rPr>
              <w:t>Bendrojo ugdymo mokyklos</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w:t>
            </w: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Marijos Montessori mokykla-darželis</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lastRenderedPageBreak/>
              <w:t>48.</w:t>
            </w: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„Nykštuko“ mokykla-darželis</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49.</w:t>
            </w: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„Pakalnutės“ mokykla-darželis</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„Saulutės“ mokykla-darželis</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51.</w:t>
            </w: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„Šaltinėlio“ mokykla-darželis</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„Varpelio“ mokykla-darželis</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b/>
              </w:rPr>
              <w:t>Iš viso mokyklose-darželiuose</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12</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12</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100</w:t>
            </w:r>
          </w:p>
        </w:tc>
      </w:tr>
      <w:tr w:rsidR="00062366" w:rsidRPr="00425CDD" w:rsidTr="00111B2D">
        <w:trPr>
          <w:trHeight w:val="222"/>
        </w:trPr>
        <w:tc>
          <w:tcPr>
            <w:tcW w:w="81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both"/>
              <w:rPr>
                <w:rFonts w:ascii="Times New Roman" w:hAnsi="Times New Roman" w:cs="Times New Roman"/>
                <w:b/>
              </w:rPr>
            </w:pPr>
            <w:r w:rsidRPr="00425CDD">
              <w:rPr>
                <w:rFonts w:ascii="Times New Roman" w:hAnsi="Times New Roman" w:cs="Times New Roman"/>
                <w:b/>
              </w:rPr>
              <w:t>Iš viso</w:t>
            </w:r>
          </w:p>
        </w:tc>
        <w:tc>
          <w:tcPr>
            <w:tcW w:w="212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107</w:t>
            </w:r>
          </w:p>
        </w:tc>
        <w:tc>
          <w:tcPr>
            <w:tcW w:w="1002"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58</w:t>
            </w:r>
          </w:p>
        </w:tc>
        <w:tc>
          <w:tcPr>
            <w:tcW w:w="2116"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54,2</w:t>
            </w:r>
          </w:p>
        </w:tc>
      </w:tr>
    </w:tbl>
    <w:p w:rsidR="00062366" w:rsidRPr="00425CDD" w:rsidRDefault="00062366" w:rsidP="00062366">
      <w:pPr>
        <w:spacing w:after="0" w:line="240" w:lineRule="auto"/>
        <w:rPr>
          <w:rFonts w:ascii="Times New Roman" w:hAnsi="Times New Roman" w:cs="Times New Roman"/>
        </w:rPr>
      </w:pPr>
    </w:p>
    <w:p w:rsidR="00062366" w:rsidRPr="00425CDD" w:rsidRDefault="00062366" w:rsidP="00111B2D">
      <w:pPr>
        <w:spacing w:after="0" w:line="240" w:lineRule="auto"/>
        <w:jc w:val="both"/>
        <w:rPr>
          <w:rFonts w:ascii="Times New Roman" w:hAnsi="Times New Roman" w:cs="Times New Roman"/>
        </w:rPr>
      </w:pPr>
      <w:r w:rsidRPr="006C65EA">
        <w:rPr>
          <w:rFonts w:ascii="Times New Roman" w:hAnsi="Times New Roman" w:cs="Times New Roman"/>
        </w:rPr>
        <w:t>5.20. 2. Švietimo įstaigų vadovų ir jų pavaduotojų (skyrių vedėjų), bent 5 dienas per 201</w:t>
      </w:r>
      <w:r w:rsidR="00F43D1B">
        <w:rPr>
          <w:rFonts w:ascii="Times New Roman" w:hAnsi="Times New Roman" w:cs="Times New Roman"/>
        </w:rPr>
        <w:t>5</w:t>
      </w:r>
      <w:r w:rsidRPr="006C65EA">
        <w:rPr>
          <w:rFonts w:ascii="Times New Roman" w:hAnsi="Times New Roman" w:cs="Times New Roman"/>
        </w:rPr>
        <w:t xml:space="preserve"> m. tobulinusių kvalifikaciją, skaičius ir dalis (%)</w:t>
      </w:r>
    </w:p>
    <w:tbl>
      <w:tblPr>
        <w:tblStyle w:val="Lentelstinklelis"/>
        <w:tblW w:w="9698" w:type="dxa"/>
        <w:tblLook w:val="04A0" w:firstRow="1" w:lastRow="0" w:firstColumn="1" w:lastColumn="0" w:noHBand="0" w:noVBand="1"/>
      </w:tblPr>
      <w:tblGrid>
        <w:gridCol w:w="2627"/>
        <w:gridCol w:w="2513"/>
        <w:gridCol w:w="1954"/>
        <w:gridCol w:w="2604"/>
      </w:tblGrid>
      <w:tr w:rsidR="00062366" w:rsidRPr="00425CDD" w:rsidTr="00F61899">
        <w:trPr>
          <w:trHeight w:val="292"/>
          <w:tblHeader/>
        </w:trPr>
        <w:tc>
          <w:tcPr>
            <w:tcW w:w="2627" w:type="dxa"/>
            <w:vMerge w:val="restart"/>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Švietimo įstaigos pavadinimas</w:t>
            </w:r>
          </w:p>
        </w:tc>
        <w:tc>
          <w:tcPr>
            <w:tcW w:w="2513" w:type="dxa"/>
            <w:vMerge w:val="restart"/>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Bendras vadovų ir jų pavaduotojų (skyrių vedėjų)</w:t>
            </w:r>
            <w:r w:rsidRPr="00425CDD">
              <w:rPr>
                <w:rFonts w:ascii="Times New Roman" w:hAnsi="Times New Roman" w:cs="Times New Roman"/>
                <w:b/>
              </w:rPr>
              <w:t xml:space="preserve"> </w:t>
            </w:r>
            <w:r w:rsidRPr="00425CDD">
              <w:rPr>
                <w:rFonts w:ascii="Times New Roman" w:hAnsi="Times New Roman" w:cs="Times New Roman"/>
              </w:rPr>
              <w:t xml:space="preserve">skaičius </w:t>
            </w:r>
          </w:p>
        </w:tc>
        <w:tc>
          <w:tcPr>
            <w:tcW w:w="4558" w:type="dxa"/>
            <w:gridSpan w:val="2"/>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Tobulinusių kvalifikaciją bent 5 dienas per metus (2015-08-31)</w:t>
            </w:r>
          </w:p>
        </w:tc>
      </w:tr>
      <w:tr w:rsidR="00062366" w:rsidRPr="00425CDD" w:rsidTr="00F61899">
        <w:trPr>
          <w:trHeight w:val="25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2366" w:rsidRPr="00425CDD" w:rsidRDefault="00062366" w:rsidP="00FD455E">
            <w:pPr>
              <w:spacing w:after="0" w:line="240" w:lineRule="auto"/>
              <w:rPr>
                <w:rFonts w:ascii="Times New Roman" w:hAnsi="Times New Roman" w:cs="Times New Roman"/>
              </w:rPr>
            </w:pPr>
          </w:p>
        </w:tc>
        <w:tc>
          <w:tcPr>
            <w:tcW w:w="195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260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F43D1B" w:rsidRPr="00425CDD" w:rsidTr="00F43D1B">
        <w:trPr>
          <w:trHeight w:val="261"/>
        </w:trPr>
        <w:tc>
          <w:tcPr>
            <w:tcW w:w="9698" w:type="dxa"/>
            <w:gridSpan w:val="4"/>
            <w:tcBorders>
              <w:top w:val="single" w:sz="4" w:space="0" w:color="auto"/>
              <w:left w:val="single" w:sz="4" w:space="0" w:color="auto"/>
              <w:bottom w:val="single" w:sz="4" w:space="0" w:color="auto"/>
              <w:right w:val="single" w:sz="4" w:space="0" w:color="auto"/>
            </w:tcBorders>
          </w:tcPr>
          <w:p w:rsidR="00F43D1B" w:rsidRPr="00F43D1B" w:rsidRDefault="00F43D1B" w:rsidP="00F43D1B">
            <w:pPr>
              <w:spacing w:after="0" w:line="240" w:lineRule="auto"/>
              <w:rPr>
                <w:rFonts w:ascii="Times New Roman" w:hAnsi="Times New Roman" w:cs="Times New Roman"/>
                <w:b/>
              </w:rPr>
            </w:pPr>
            <w:r>
              <w:rPr>
                <w:rFonts w:ascii="Times New Roman" w:hAnsi="Times New Roman" w:cs="Times New Roman"/>
                <w:b/>
              </w:rPr>
              <w:t xml:space="preserve">Gimnazijos </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„Aitvaro“ </w:t>
            </w:r>
          </w:p>
        </w:tc>
        <w:tc>
          <w:tcPr>
            <w:tcW w:w="2513"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95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2604" w:type="dxa"/>
            <w:tcBorders>
              <w:top w:val="single" w:sz="4" w:space="0" w:color="auto"/>
              <w:left w:val="single" w:sz="4" w:space="0" w:color="auto"/>
              <w:bottom w:val="single" w:sz="4" w:space="0" w:color="auto"/>
              <w:right w:val="single" w:sz="4" w:space="0" w:color="auto"/>
            </w:tcBorders>
            <w:hideMark/>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„Aukuro“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„Ąžuolyno“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Baltijos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111B2D" w:rsidP="00F43D1B">
            <w:pPr>
              <w:spacing w:after="0" w:line="240" w:lineRule="auto"/>
              <w:rPr>
                <w:rFonts w:ascii="Times New Roman" w:hAnsi="Times New Roman" w:cs="Times New Roman"/>
              </w:rPr>
            </w:pPr>
            <w:r>
              <w:rPr>
                <w:rFonts w:ascii="Times New Roman" w:hAnsi="Times New Roman" w:cs="Times New Roman"/>
              </w:rPr>
              <w:t>S</w:t>
            </w:r>
            <w:r w:rsidR="00062366" w:rsidRPr="00425CDD">
              <w:rPr>
                <w:rFonts w:ascii="Times New Roman" w:hAnsi="Times New Roman" w:cs="Times New Roman"/>
              </w:rPr>
              <w:t xml:space="preserve">uaugusiųjų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,,Varpo“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„Vėtrungės“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Vydūno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Vytauto Didžiojo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„Žaliakalnio“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„Žemynos“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Hermano Zudermano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6709E8">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47</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47</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100</w:t>
            </w:r>
          </w:p>
        </w:tc>
      </w:tr>
      <w:tr w:rsidR="00F43D1B" w:rsidRPr="00425CDD" w:rsidTr="00F43D1B">
        <w:trPr>
          <w:trHeight w:val="261"/>
        </w:trPr>
        <w:tc>
          <w:tcPr>
            <w:tcW w:w="9698" w:type="dxa"/>
            <w:gridSpan w:val="4"/>
            <w:tcBorders>
              <w:top w:val="single" w:sz="4" w:space="0" w:color="auto"/>
              <w:left w:val="single" w:sz="4" w:space="0" w:color="auto"/>
              <w:bottom w:val="single" w:sz="4" w:space="0" w:color="auto"/>
              <w:right w:val="single" w:sz="4" w:space="0" w:color="auto"/>
            </w:tcBorders>
          </w:tcPr>
          <w:p w:rsidR="00F43D1B" w:rsidRPr="00F43D1B" w:rsidRDefault="00F43D1B" w:rsidP="00F43D1B">
            <w:pPr>
              <w:spacing w:after="0" w:line="240" w:lineRule="auto"/>
              <w:rPr>
                <w:rFonts w:ascii="Times New Roman" w:hAnsi="Times New Roman" w:cs="Times New Roman"/>
                <w:b/>
              </w:rPr>
            </w:pPr>
            <w:r>
              <w:rPr>
                <w:rFonts w:ascii="Times New Roman" w:hAnsi="Times New Roman" w:cs="Times New Roman"/>
                <w:b/>
              </w:rPr>
              <w:t>Pagrindinės mokyklos</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Maksimo Gorkio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„Pajūrio“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„Santarvės“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„Saulėtekio“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Ievos Simonaitytės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Vitės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 „Vyturio“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61899">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23</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23</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100</w:t>
            </w:r>
          </w:p>
        </w:tc>
      </w:tr>
      <w:tr w:rsidR="00F43D1B" w:rsidRPr="00425CDD" w:rsidTr="00F43D1B">
        <w:trPr>
          <w:trHeight w:val="261"/>
        </w:trPr>
        <w:tc>
          <w:tcPr>
            <w:tcW w:w="9698" w:type="dxa"/>
            <w:gridSpan w:val="4"/>
            <w:tcBorders>
              <w:top w:val="single" w:sz="4" w:space="0" w:color="auto"/>
              <w:left w:val="single" w:sz="4" w:space="0" w:color="auto"/>
              <w:bottom w:val="single" w:sz="4" w:space="0" w:color="auto"/>
              <w:right w:val="single" w:sz="4" w:space="0" w:color="auto"/>
            </w:tcBorders>
          </w:tcPr>
          <w:p w:rsidR="00F43D1B" w:rsidRPr="00F43D1B" w:rsidRDefault="00F43D1B" w:rsidP="00F43D1B">
            <w:pPr>
              <w:spacing w:after="0" w:line="240" w:lineRule="auto"/>
              <w:rPr>
                <w:rFonts w:ascii="Times New Roman" w:hAnsi="Times New Roman" w:cs="Times New Roman"/>
                <w:b/>
              </w:rPr>
            </w:pPr>
            <w:r>
              <w:rPr>
                <w:rFonts w:ascii="Times New Roman" w:hAnsi="Times New Roman" w:cs="Times New Roman"/>
                <w:b/>
              </w:rPr>
              <w:t xml:space="preserve">Progimnazijos </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„Gabijos“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Gedminų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Simono Dacho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Prano Mašioto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Martyno Mažvydo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Sendvario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„Smeltės“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Liudviko Stulpino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Tauralaukio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„Verdenės“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43D1B">
            <w:pPr>
              <w:spacing w:after="0" w:line="240" w:lineRule="auto"/>
              <w:rPr>
                <w:rFonts w:ascii="Times New Roman" w:hAnsi="Times New Roman" w:cs="Times New Roman"/>
              </w:rPr>
            </w:pPr>
            <w:r w:rsidRPr="00425CDD">
              <w:rPr>
                <w:rFonts w:ascii="Times New Roman" w:hAnsi="Times New Roman" w:cs="Times New Roman"/>
              </w:rPr>
              <w:t xml:space="preserve">„Versmės“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61899">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38</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36</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94,7</w:t>
            </w:r>
          </w:p>
        </w:tc>
      </w:tr>
      <w:tr w:rsidR="00F43D1B" w:rsidRPr="00425CDD" w:rsidTr="00F43D1B">
        <w:trPr>
          <w:trHeight w:val="261"/>
        </w:trPr>
        <w:tc>
          <w:tcPr>
            <w:tcW w:w="9698" w:type="dxa"/>
            <w:gridSpan w:val="4"/>
            <w:tcBorders>
              <w:top w:val="single" w:sz="4" w:space="0" w:color="auto"/>
              <w:left w:val="single" w:sz="4" w:space="0" w:color="auto"/>
              <w:bottom w:val="single" w:sz="4" w:space="0" w:color="auto"/>
              <w:right w:val="single" w:sz="4" w:space="0" w:color="auto"/>
            </w:tcBorders>
          </w:tcPr>
          <w:p w:rsidR="00F43D1B" w:rsidRPr="00F43D1B" w:rsidRDefault="00F43D1B" w:rsidP="00F43D1B">
            <w:pPr>
              <w:spacing w:after="0" w:line="240" w:lineRule="auto"/>
              <w:rPr>
                <w:rFonts w:ascii="Times New Roman" w:hAnsi="Times New Roman" w:cs="Times New Roman"/>
                <w:b/>
              </w:rPr>
            </w:pPr>
            <w:r>
              <w:rPr>
                <w:rFonts w:ascii="Times New Roman" w:hAnsi="Times New Roman" w:cs="Times New Roman"/>
                <w:b/>
              </w:rPr>
              <w:t>Specialiosios mokyklos</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Litorinos mokykla</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lastRenderedPageBreak/>
              <w:t xml:space="preserve">„Medeinės“ mokykla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61899">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100</w:t>
            </w:r>
          </w:p>
        </w:tc>
      </w:tr>
      <w:tr w:rsidR="00F43D1B" w:rsidRPr="00425CDD" w:rsidTr="00F43D1B">
        <w:trPr>
          <w:trHeight w:val="261"/>
        </w:trPr>
        <w:tc>
          <w:tcPr>
            <w:tcW w:w="9698" w:type="dxa"/>
            <w:gridSpan w:val="4"/>
            <w:tcBorders>
              <w:top w:val="single" w:sz="4" w:space="0" w:color="auto"/>
              <w:left w:val="single" w:sz="4" w:space="0" w:color="auto"/>
              <w:bottom w:val="single" w:sz="4" w:space="0" w:color="auto"/>
              <w:right w:val="single" w:sz="4" w:space="0" w:color="auto"/>
            </w:tcBorders>
          </w:tcPr>
          <w:p w:rsidR="00F43D1B" w:rsidRPr="00F43D1B" w:rsidRDefault="00F43D1B" w:rsidP="00F43D1B">
            <w:pPr>
              <w:spacing w:after="0" w:line="240" w:lineRule="auto"/>
              <w:rPr>
                <w:rFonts w:ascii="Times New Roman" w:hAnsi="Times New Roman" w:cs="Times New Roman"/>
                <w:b/>
              </w:rPr>
            </w:pPr>
            <w:r>
              <w:rPr>
                <w:rFonts w:ascii="Times New Roman" w:hAnsi="Times New Roman" w:cs="Times New Roman"/>
                <w:b/>
              </w:rPr>
              <w:t>Pradinės mokykla ir mokyklos-darželiai</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„Gilijos“ pradinė mokykla</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875405">
            <w:pPr>
              <w:spacing w:after="0" w:line="240" w:lineRule="auto"/>
              <w:rPr>
                <w:rFonts w:ascii="Times New Roman" w:hAnsi="Times New Roman" w:cs="Times New Roman"/>
              </w:rPr>
            </w:pPr>
            <w:r w:rsidRPr="00425CDD">
              <w:rPr>
                <w:rFonts w:ascii="Times New Roman" w:hAnsi="Times New Roman" w:cs="Times New Roman"/>
              </w:rPr>
              <w:t xml:space="preserve">„Nykštuko“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875405">
            <w:pPr>
              <w:spacing w:after="0" w:line="240" w:lineRule="auto"/>
              <w:rPr>
                <w:rFonts w:ascii="Times New Roman" w:hAnsi="Times New Roman" w:cs="Times New Roman"/>
              </w:rPr>
            </w:pPr>
            <w:r w:rsidRPr="00425CDD">
              <w:rPr>
                <w:rFonts w:ascii="Times New Roman" w:hAnsi="Times New Roman" w:cs="Times New Roman"/>
              </w:rPr>
              <w:t xml:space="preserve">Marijos Montessori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vAlign w:val="center"/>
          </w:tcPr>
          <w:p w:rsidR="00062366" w:rsidRPr="00425CDD" w:rsidRDefault="00062366" w:rsidP="00875405">
            <w:pPr>
              <w:spacing w:after="0" w:line="240" w:lineRule="auto"/>
              <w:rPr>
                <w:rFonts w:ascii="Times New Roman" w:hAnsi="Times New Roman" w:cs="Times New Roman"/>
              </w:rPr>
            </w:pPr>
            <w:r w:rsidRPr="00425CDD">
              <w:rPr>
                <w:rFonts w:ascii="Times New Roman" w:hAnsi="Times New Roman" w:cs="Times New Roman"/>
              </w:rPr>
              <w:t xml:space="preserve">„Pakalnutės“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875405">
            <w:pPr>
              <w:spacing w:after="0" w:line="240" w:lineRule="auto"/>
              <w:rPr>
                <w:rFonts w:ascii="Times New Roman" w:hAnsi="Times New Roman" w:cs="Times New Roman"/>
              </w:rPr>
            </w:pPr>
            <w:r w:rsidRPr="00425CDD">
              <w:rPr>
                <w:rFonts w:ascii="Times New Roman" w:hAnsi="Times New Roman" w:cs="Times New Roman"/>
              </w:rPr>
              <w:t xml:space="preserve">„Saulutės“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875405">
            <w:pPr>
              <w:spacing w:after="0" w:line="240" w:lineRule="auto"/>
              <w:rPr>
                <w:rFonts w:ascii="Times New Roman" w:hAnsi="Times New Roman" w:cs="Times New Roman"/>
              </w:rPr>
            </w:pPr>
            <w:r w:rsidRPr="00425CDD">
              <w:rPr>
                <w:rFonts w:ascii="Times New Roman" w:hAnsi="Times New Roman" w:cs="Times New Roman"/>
              </w:rPr>
              <w:t xml:space="preserve">„Šaltinėlio“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875405">
            <w:pPr>
              <w:spacing w:after="0" w:line="240" w:lineRule="auto"/>
              <w:rPr>
                <w:rFonts w:ascii="Times New Roman" w:hAnsi="Times New Roman" w:cs="Times New Roman"/>
              </w:rPr>
            </w:pPr>
            <w:r w:rsidRPr="00425CDD">
              <w:rPr>
                <w:rFonts w:ascii="Times New Roman" w:hAnsi="Times New Roman" w:cs="Times New Roman"/>
              </w:rPr>
              <w:t xml:space="preserve">„Varpelio“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062366" w:rsidP="00F61899">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12</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10</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83,3</w:t>
            </w:r>
          </w:p>
        </w:tc>
      </w:tr>
      <w:tr w:rsidR="00062366" w:rsidRPr="00425CDD" w:rsidTr="00111B2D">
        <w:trPr>
          <w:trHeight w:val="261"/>
        </w:trPr>
        <w:tc>
          <w:tcPr>
            <w:tcW w:w="2627" w:type="dxa"/>
            <w:tcBorders>
              <w:top w:val="single" w:sz="4" w:space="0" w:color="auto"/>
              <w:left w:val="single" w:sz="4" w:space="0" w:color="auto"/>
              <w:bottom w:val="single" w:sz="4" w:space="0" w:color="auto"/>
              <w:right w:val="single" w:sz="4" w:space="0" w:color="auto"/>
            </w:tcBorders>
          </w:tcPr>
          <w:p w:rsidR="00062366" w:rsidRPr="00425CDD" w:rsidRDefault="00F61899" w:rsidP="00FD455E">
            <w:pPr>
              <w:spacing w:after="0" w:line="240" w:lineRule="auto"/>
              <w:rPr>
                <w:rFonts w:ascii="Times New Roman" w:hAnsi="Times New Roman" w:cs="Times New Roman"/>
                <w:b/>
              </w:rPr>
            </w:pPr>
            <w:r w:rsidRPr="00425CDD">
              <w:rPr>
                <w:rFonts w:ascii="Times New Roman" w:hAnsi="Times New Roman" w:cs="Times New Roman"/>
                <w:b/>
              </w:rPr>
              <w:t>IŠ VISO</w:t>
            </w:r>
          </w:p>
        </w:tc>
        <w:tc>
          <w:tcPr>
            <w:tcW w:w="2513"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129</w:t>
            </w:r>
          </w:p>
        </w:tc>
        <w:tc>
          <w:tcPr>
            <w:tcW w:w="195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125</w:t>
            </w:r>
          </w:p>
        </w:tc>
        <w:tc>
          <w:tcPr>
            <w:tcW w:w="2604" w:type="dxa"/>
            <w:tcBorders>
              <w:top w:val="single" w:sz="4" w:space="0" w:color="auto"/>
              <w:left w:val="single" w:sz="4" w:space="0" w:color="auto"/>
              <w:bottom w:val="single" w:sz="4" w:space="0" w:color="auto"/>
              <w:right w:val="single" w:sz="4" w:space="0" w:color="auto"/>
            </w:tcBorders>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96,9</w:t>
            </w:r>
          </w:p>
        </w:tc>
      </w:tr>
    </w:tbl>
    <w:p w:rsidR="00062366" w:rsidRPr="00425CDD" w:rsidRDefault="00062366" w:rsidP="00062366">
      <w:pPr>
        <w:spacing w:after="0" w:line="240" w:lineRule="auto"/>
        <w:rPr>
          <w:rFonts w:ascii="Times New Roman" w:hAnsi="Times New Roman" w:cs="Times New Roman"/>
        </w:rPr>
      </w:pPr>
    </w:p>
    <w:p w:rsidR="00062366" w:rsidRPr="00425CDD" w:rsidRDefault="00875405" w:rsidP="002D01E9">
      <w:pPr>
        <w:spacing w:after="0" w:line="240" w:lineRule="auto"/>
        <w:jc w:val="both"/>
        <w:rPr>
          <w:rFonts w:ascii="Times New Roman" w:hAnsi="Times New Roman" w:cs="Times New Roman"/>
        </w:rPr>
      </w:pPr>
      <w:r>
        <w:rPr>
          <w:rFonts w:ascii="Times New Roman" w:hAnsi="Times New Roman" w:cs="Times New Roman"/>
        </w:rPr>
        <w:t>5.20.</w:t>
      </w:r>
      <w:r w:rsidR="00062366" w:rsidRPr="00425CDD">
        <w:rPr>
          <w:rFonts w:ascii="Times New Roman" w:hAnsi="Times New Roman" w:cs="Times New Roman"/>
        </w:rPr>
        <w:t>3. Švietimo įstaigų vadovų ir jų pavaduotojų (skyrių vedėjų), bent 5 dienas per 201</w:t>
      </w:r>
      <w:r>
        <w:rPr>
          <w:rFonts w:ascii="Times New Roman" w:hAnsi="Times New Roman" w:cs="Times New Roman"/>
        </w:rPr>
        <w:t>5</w:t>
      </w:r>
      <w:r w:rsidR="00062366" w:rsidRPr="00425CDD">
        <w:rPr>
          <w:rFonts w:ascii="Times New Roman" w:hAnsi="Times New Roman" w:cs="Times New Roman"/>
        </w:rPr>
        <w:t xml:space="preserve"> m. tobulinusių kvalifikaciją, skaičius ir dalis (%)</w:t>
      </w:r>
    </w:p>
    <w:tbl>
      <w:tblPr>
        <w:tblStyle w:val="Lentelstinklelis"/>
        <w:tblW w:w="9570" w:type="dxa"/>
        <w:tblInd w:w="113" w:type="dxa"/>
        <w:tblLook w:val="04A0" w:firstRow="1" w:lastRow="0" w:firstColumn="1" w:lastColumn="0" w:noHBand="0" w:noVBand="1"/>
      </w:tblPr>
      <w:tblGrid>
        <w:gridCol w:w="4106"/>
        <w:gridCol w:w="2126"/>
        <w:gridCol w:w="1701"/>
        <w:gridCol w:w="1637"/>
      </w:tblGrid>
      <w:tr w:rsidR="00062366" w:rsidRPr="00425CDD" w:rsidTr="00673C2E">
        <w:trPr>
          <w:trHeight w:val="179"/>
        </w:trPr>
        <w:tc>
          <w:tcPr>
            <w:tcW w:w="4106" w:type="dxa"/>
            <w:vMerge w:val="restart"/>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Švietimo įstaigos pavadinimas</w:t>
            </w:r>
          </w:p>
        </w:tc>
        <w:tc>
          <w:tcPr>
            <w:tcW w:w="2126" w:type="dxa"/>
            <w:vMerge w:val="restart"/>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Bendras vadovų ir jų pavaduotojų (skyrių vedėjų)</w:t>
            </w:r>
            <w:r w:rsidRPr="00425CDD">
              <w:rPr>
                <w:rFonts w:ascii="Times New Roman" w:hAnsi="Times New Roman" w:cs="Times New Roman"/>
                <w:b/>
              </w:rPr>
              <w:t xml:space="preserve"> </w:t>
            </w:r>
            <w:r w:rsidRPr="00425CDD">
              <w:rPr>
                <w:rFonts w:ascii="Times New Roman" w:hAnsi="Times New Roman" w:cs="Times New Roman"/>
              </w:rPr>
              <w:t xml:space="preserve">skaičius </w:t>
            </w:r>
          </w:p>
        </w:tc>
        <w:tc>
          <w:tcPr>
            <w:tcW w:w="3338" w:type="dxa"/>
            <w:gridSpan w:val="2"/>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Tobulinusių kvalifikaciją bent 5 dienas per metus (2015-08-31)</w:t>
            </w:r>
          </w:p>
        </w:tc>
      </w:tr>
      <w:tr w:rsidR="00062366" w:rsidRPr="00425CDD" w:rsidTr="00673C2E">
        <w:trPr>
          <w:trHeight w:val="158"/>
        </w:trPr>
        <w:tc>
          <w:tcPr>
            <w:tcW w:w="4106" w:type="dxa"/>
            <w:vMerge/>
          </w:tcPr>
          <w:p w:rsidR="00062366" w:rsidRPr="00425CDD" w:rsidRDefault="00062366" w:rsidP="00FD455E">
            <w:pPr>
              <w:spacing w:after="0" w:line="240" w:lineRule="auto"/>
              <w:jc w:val="both"/>
              <w:rPr>
                <w:rFonts w:ascii="Times New Roman" w:hAnsi="Times New Roman" w:cs="Times New Roman"/>
              </w:rPr>
            </w:pPr>
          </w:p>
        </w:tc>
        <w:tc>
          <w:tcPr>
            <w:tcW w:w="2126" w:type="dxa"/>
            <w:vMerge/>
          </w:tcPr>
          <w:p w:rsidR="00062366" w:rsidRPr="00425CDD" w:rsidRDefault="00062366" w:rsidP="00FD455E">
            <w:pPr>
              <w:spacing w:after="0" w:line="240" w:lineRule="auto"/>
              <w:jc w:val="both"/>
              <w:rPr>
                <w:rFonts w:ascii="Times New Roman" w:hAnsi="Times New Roman" w:cs="Times New Roman"/>
              </w:rPr>
            </w:pP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163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062366" w:rsidRPr="00425CDD" w:rsidTr="00673C2E">
        <w:trPr>
          <w:trHeight w:val="160"/>
        </w:trPr>
        <w:tc>
          <w:tcPr>
            <w:tcW w:w="4106" w:type="dxa"/>
          </w:tcPr>
          <w:p w:rsidR="00062366" w:rsidRPr="00425CDD" w:rsidRDefault="00062366" w:rsidP="00673C2E">
            <w:pPr>
              <w:spacing w:after="0" w:line="240" w:lineRule="auto"/>
              <w:rPr>
                <w:rFonts w:ascii="Times New Roman" w:hAnsi="Times New Roman" w:cs="Times New Roman"/>
              </w:rPr>
            </w:pPr>
            <w:r w:rsidRPr="00425CDD">
              <w:rPr>
                <w:rFonts w:ascii="Times New Roman" w:hAnsi="Times New Roman" w:cs="Times New Roman"/>
              </w:rPr>
              <w:t>Adomo Brako dailės mokykla</w:t>
            </w:r>
          </w:p>
        </w:tc>
        <w:tc>
          <w:tcPr>
            <w:tcW w:w="2126" w:type="dxa"/>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701" w:type="dxa"/>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637" w:type="dxa"/>
            <w:vAlign w:val="center"/>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673C2E">
        <w:trPr>
          <w:trHeight w:val="160"/>
        </w:trPr>
        <w:tc>
          <w:tcPr>
            <w:tcW w:w="4106" w:type="dxa"/>
          </w:tcPr>
          <w:p w:rsidR="00062366" w:rsidRPr="00425CDD" w:rsidRDefault="00062366" w:rsidP="00673C2E">
            <w:pPr>
              <w:spacing w:after="0" w:line="240" w:lineRule="auto"/>
              <w:rPr>
                <w:rFonts w:ascii="Times New Roman" w:hAnsi="Times New Roman" w:cs="Times New Roman"/>
              </w:rPr>
            </w:pPr>
            <w:r w:rsidRPr="00425CDD">
              <w:rPr>
                <w:rFonts w:ascii="Times New Roman" w:hAnsi="Times New Roman" w:cs="Times New Roman"/>
              </w:rPr>
              <w:t>Juozo Karoso muzikos mokykla</w:t>
            </w:r>
          </w:p>
        </w:tc>
        <w:tc>
          <w:tcPr>
            <w:tcW w:w="212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63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673C2E">
        <w:trPr>
          <w:trHeight w:val="160"/>
        </w:trPr>
        <w:tc>
          <w:tcPr>
            <w:tcW w:w="4106" w:type="dxa"/>
          </w:tcPr>
          <w:p w:rsidR="00062366" w:rsidRPr="00425CDD" w:rsidRDefault="00062366" w:rsidP="00673C2E">
            <w:pPr>
              <w:spacing w:after="0" w:line="240" w:lineRule="auto"/>
              <w:rPr>
                <w:rFonts w:ascii="Times New Roman" w:hAnsi="Times New Roman" w:cs="Times New Roman"/>
              </w:rPr>
            </w:pPr>
            <w:r w:rsidRPr="00425CDD">
              <w:rPr>
                <w:rFonts w:ascii="Times New Roman" w:hAnsi="Times New Roman" w:cs="Times New Roman"/>
              </w:rPr>
              <w:t>Jeronimo Kačinsko muzikos mokykla</w:t>
            </w:r>
          </w:p>
        </w:tc>
        <w:tc>
          <w:tcPr>
            <w:tcW w:w="212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63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062366" w:rsidRPr="00425CDD" w:rsidTr="00673C2E">
        <w:trPr>
          <w:trHeight w:val="160"/>
        </w:trPr>
        <w:tc>
          <w:tcPr>
            <w:tcW w:w="4106" w:type="dxa"/>
          </w:tcPr>
          <w:p w:rsidR="00062366" w:rsidRPr="00425CDD" w:rsidRDefault="00673C2E" w:rsidP="00673C2E">
            <w:pPr>
              <w:spacing w:after="0" w:line="240" w:lineRule="auto"/>
              <w:rPr>
                <w:rFonts w:ascii="Times New Roman" w:hAnsi="Times New Roman" w:cs="Times New Roman"/>
              </w:rPr>
            </w:pPr>
            <w:r>
              <w:rPr>
                <w:rFonts w:ascii="Times New Roman" w:hAnsi="Times New Roman" w:cs="Times New Roman"/>
              </w:rPr>
              <w:t>J</w:t>
            </w:r>
            <w:r w:rsidR="00062366" w:rsidRPr="00425CDD">
              <w:rPr>
                <w:rFonts w:ascii="Times New Roman" w:hAnsi="Times New Roman" w:cs="Times New Roman"/>
              </w:rPr>
              <w:t>aunimo centras</w:t>
            </w:r>
          </w:p>
        </w:tc>
        <w:tc>
          <w:tcPr>
            <w:tcW w:w="212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63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100 </w:t>
            </w:r>
          </w:p>
        </w:tc>
      </w:tr>
      <w:tr w:rsidR="00062366" w:rsidRPr="00425CDD" w:rsidTr="00673C2E">
        <w:trPr>
          <w:trHeight w:val="160"/>
        </w:trPr>
        <w:tc>
          <w:tcPr>
            <w:tcW w:w="4106" w:type="dxa"/>
          </w:tcPr>
          <w:p w:rsidR="00062366" w:rsidRPr="00425CDD" w:rsidRDefault="00673C2E" w:rsidP="00673C2E">
            <w:pPr>
              <w:spacing w:after="0" w:line="240" w:lineRule="auto"/>
              <w:rPr>
                <w:rFonts w:ascii="Times New Roman" w:hAnsi="Times New Roman" w:cs="Times New Roman"/>
              </w:rPr>
            </w:pPr>
            <w:r>
              <w:rPr>
                <w:rFonts w:ascii="Times New Roman" w:hAnsi="Times New Roman" w:cs="Times New Roman"/>
              </w:rPr>
              <w:t>V</w:t>
            </w:r>
            <w:r w:rsidR="00062366" w:rsidRPr="00425CDD">
              <w:rPr>
                <w:rFonts w:ascii="Times New Roman" w:hAnsi="Times New Roman" w:cs="Times New Roman"/>
              </w:rPr>
              <w:t>aikų laisvalaikio centras</w:t>
            </w:r>
          </w:p>
        </w:tc>
        <w:tc>
          <w:tcPr>
            <w:tcW w:w="212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63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100 </w:t>
            </w:r>
          </w:p>
        </w:tc>
      </w:tr>
      <w:tr w:rsidR="00062366" w:rsidRPr="00425CDD" w:rsidTr="00673C2E">
        <w:trPr>
          <w:trHeight w:val="160"/>
        </w:trPr>
        <w:tc>
          <w:tcPr>
            <w:tcW w:w="4106" w:type="dxa"/>
          </w:tcPr>
          <w:p w:rsidR="00062366" w:rsidRPr="00425CDD" w:rsidRDefault="00673C2E" w:rsidP="00673C2E">
            <w:pPr>
              <w:spacing w:after="0" w:line="240" w:lineRule="auto"/>
              <w:rPr>
                <w:rFonts w:ascii="Times New Roman" w:hAnsi="Times New Roman" w:cs="Times New Roman"/>
              </w:rPr>
            </w:pPr>
            <w:r>
              <w:rPr>
                <w:rFonts w:ascii="Times New Roman" w:hAnsi="Times New Roman" w:cs="Times New Roman"/>
              </w:rPr>
              <w:t>M</w:t>
            </w:r>
            <w:r w:rsidR="00062366" w:rsidRPr="00425CDD">
              <w:rPr>
                <w:rFonts w:ascii="Times New Roman" w:hAnsi="Times New Roman" w:cs="Times New Roman"/>
              </w:rPr>
              <w:t>oksleivių saviraiškos centras</w:t>
            </w:r>
          </w:p>
        </w:tc>
        <w:tc>
          <w:tcPr>
            <w:tcW w:w="212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701"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637"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bl>
    <w:p w:rsidR="006D0C90" w:rsidRDefault="006D0C90" w:rsidP="00062366">
      <w:pPr>
        <w:spacing w:after="0" w:line="240" w:lineRule="auto"/>
        <w:rPr>
          <w:rFonts w:ascii="Times New Roman" w:hAnsi="Times New Roman" w:cs="Times New Roman"/>
        </w:rPr>
      </w:pPr>
    </w:p>
    <w:p w:rsidR="00062366" w:rsidRPr="00425CDD" w:rsidRDefault="00875405" w:rsidP="002D01E9">
      <w:pPr>
        <w:spacing w:after="0" w:line="240" w:lineRule="auto"/>
        <w:jc w:val="both"/>
        <w:rPr>
          <w:rFonts w:ascii="Times New Roman" w:hAnsi="Times New Roman" w:cs="Times New Roman"/>
          <w:b/>
        </w:rPr>
      </w:pPr>
      <w:r>
        <w:rPr>
          <w:rFonts w:ascii="Times New Roman" w:hAnsi="Times New Roman" w:cs="Times New Roman"/>
        </w:rPr>
        <w:t>5.21.</w:t>
      </w:r>
      <w:r w:rsidR="00062366" w:rsidRPr="00425CDD">
        <w:rPr>
          <w:rFonts w:ascii="Times New Roman" w:hAnsi="Times New Roman" w:cs="Times New Roman"/>
        </w:rPr>
        <w:t xml:space="preserve"> Švietimo įstaigų vadovų ir jų pavaduotojų (skyrių vedėjų), vedusių seminarus ir (ar) skaičiusių pranešimus (tiesiogiai nesusijusias su vadovo atestacija) 2014–2015 m. m., skaičius ir dalis (%)</w:t>
      </w:r>
    </w:p>
    <w:tbl>
      <w:tblPr>
        <w:tblStyle w:val="Lentelstinklelis"/>
        <w:tblW w:w="9747" w:type="dxa"/>
        <w:tblLook w:val="04A0" w:firstRow="1" w:lastRow="0" w:firstColumn="1" w:lastColumn="0" w:noHBand="0" w:noVBand="1"/>
      </w:tblPr>
      <w:tblGrid>
        <w:gridCol w:w="3156"/>
        <w:gridCol w:w="2118"/>
        <w:gridCol w:w="1704"/>
        <w:gridCol w:w="2769"/>
      </w:tblGrid>
      <w:tr w:rsidR="00875405" w:rsidRPr="00425CDD" w:rsidTr="00875405">
        <w:trPr>
          <w:trHeight w:val="894"/>
          <w:tblHeader/>
        </w:trPr>
        <w:tc>
          <w:tcPr>
            <w:tcW w:w="3156" w:type="dxa"/>
            <w:vMerge w:val="restart"/>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Švietimo įstaigos pavadinimas</w:t>
            </w:r>
          </w:p>
        </w:tc>
        <w:tc>
          <w:tcPr>
            <w:tcW w:w="2118" w:type="dxa"/>
            <w:vMerge w:val="restart"/>
            <w:tcBorders>
              <w:top w:val="single" w:sz="4" w:space="0" w:color="auto"/>
              <w:left w:val="single" w:sz="4" w:space="0" w:color="auto"/>
              <w:bottom w:val="single" w:sz="4" w:space="0" w:color="auto"/>
              <w:right w:val="single" w:sz="4" w:space="0" w:color="auto"/>
            </w:tcBorders>
            <w:hideMark/>
          </w:tcPr>
          <w:p w:rsidR="00875405" w:rsidRPr="00425CDD" w:rsidRDefault="00875405" w:rsidP="006D0C90">
            <w:pPr>
              <w:spacing w:after="0" w:line="240" w:lineRule="auto"/>
              <w:jc w:val="center"/>
              <w:rPr>
                <w:rFonts w:ascii="Times New Roman" w:hAnsi="Times New Roman" w:cs="Times New Roman"/>
              </w:rPr>
            </w:pPr>
            <w:r w:rsidRPr="00425CDD">
              <w:rPr>
                <w:rFonts w:ascii="Times New Roman" w:hAnsi="Times New Roman" w:cs="Times New Roman"/>
              </w:rPr>
              <w:t>Bendras vadovų ir jų pavaduotojų (skyrių vedėjų)</w:t>
            </w:r>
            <w:r w:rsidRPr="00425CDD">
              <w:rPr>
                <w:rFonts w:ascii="Times New Roman" w:hAnsi="Times New Roman" w:cs="Times New Roman"/>
                <w:b/>
              </w:rPr>
              <w:t xml:space="preserve"> </w:t>
            </w:r>
            <w:r w:rsidRPr="00425CDD">
              <w:rPr>
                <w:rFonts w:ascii="Times New Roman" w:hAnsi="Times New Roman" w:cs="Times New Roman"/>
              </w:rPr>
              <w:t>skaičius (2014</w:t>
            </w:r>
            <w:r>
              <w:rPr>
                <w:rFonts w:ascii="Times New Roman" w:hAnsi="Times New Roman" w:cs="Times New Roman"/>
              </w:rPr>
              <w:t>-09-01</w:t>
            </w:r>
            <w:r w:rsidRPr="00425CDD">
              <w:rPr>
                <w:rFonts w:ascii="Times New Roman" w:hAnsi="Times New Roman" w:cs="Times New Roman"/>
              </w:rPr>
              <w:t>)</w:t>
            </w:r>
          </w:p>
        </w:tc>
        <w:tc>
          <w:tcPr>
            <w:tcW w:w="4473" w:type="dxa"/>
            <w:gridSpan w:val="2"/>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Vadovų ir jų pavaduotojų (skyrių vedėjų), vedusių seminarus ir (ar) skaičiusių pranešimus (tiesiogiai nesusijusius su vadovų atestacija), </w:t>
            </w:r>
          </w:p>
        </w:tc>
      </w:tr>
      <w:tr w:rsidR="00875405" w:rsidRPr="00425CDD" w:rsidTr="00875405">
        <w:trPr>
          <w:trHeight w:val="178"/>
          <w:tblHeader/>
        </w:trPr>
        <w:tc>
          <w:tcPr>
            <w:tcW w:w="3156" w:type="dxa"/>
            <w:vMerge/>
            <w:tcBorders>
              <w:top w:val="single" w:sz="4" w:space="0" w:color="auto"/>
              <w:left w:val="single" w:sz="4" w:space="0" w:color="auto"/>
              <w:bottom w:val="single" w:sz="4" w:space="0" w:color="auto"/>
              <w:right w:val="single" w:sz="4" w:space="0" w:color="auto"/>
            </w:tcBorders>
            <w:vAlign w:val="center"/>
            <w:hideMark/>
          </w:tcPr>
          <w:p w:rsidR="00875405" w:rsidRPr="00425CDD" w:rsidRDefault="00875405" w:rsidP="00FD455E">
            <w:pPr>
              <w:spacing w:after="0" w:line="240" w:lineRule="auto"/>
              <w:rPr>
                <w:rFonts w:ascii="Times New Roman" w:hAnsi="Times New Roman" w:cs="Times New Roman"/>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875405" w:rsidRPr="00425CDD" w:rsidRDefault="00875405" w:rsidP="00FD455E">
            <w:pPr>
              <w:spacing w:after="0" w:line="240" w:lineRule="auto"/>
              <w:rPr>
                <w:rFonts w:ascii="Times New Roman" w:hAnsi="Times New Roman" w:cs="Times New Roman"/>
              </w:rPr>
            </w:pPr>
          </w:p>
        </w:tc>
        <w:tc>
          <w:tcPr>
            <w:tcW w:w="1704"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skaičius</w:t>
            </w:r>
          </w:p>
        </w:tc>
        <w:tc>
          <w:tcPr>
            <w:tcW w:w="2769"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dalis (%)</w:t>
            </w:r>
          </w:p>
        </w:tc>
      </w:tr>
      <w:tr w:rsidR="00875405" w:rsidRPr="00425CDD" w:rsidTr="00875405">
        <w:trPr>
          <w:trHeight w:val="213"/>
        </w:trPr>
        <w:tc>
          <w:tcPr>
            <w:tcW w:w="9747" w:type="dxa"/>
            <w:gridSpan w:val="4"/>
            <w:tcBorders>
              <w:top w:val="single" w:sz="4" w:space="0" w:color="auto"/>
              <w:left w:val="single" w:sz="4" w:space="0" w:color="auto"/>
              <w:bottom w:val="single" w:sz="4" w:space="0" w:color="auto"/>
              <w:right w:val="single" w:sz="4" w:space="0" w:color="auto"/>
            </w:tcBorders>
          </w:tcPr>
          <w:p w:rsidR="00875405" w:rsidRPr="00875405" w:rsidRDefault="00875405" w:rsidP="00875405">
            <w:pPr>
              <w:spacing w:after="0" w:line="240" w:lineRule="auto"/>
              <w:rPr>
                <w:rFonts w:ascii="Times New Roman" w:hAnsi="Times New Roman" w:cs="Times New Roman"/>
                <w:b/>
              </w:rPr>
            </w:pPr>
            <w:r>
              <w:rPr>
                <w:rFonts w:ascii="Times New Roman" w:hAnsi="Times New Roman" w:cs="Times New Roman"/>
                <w:b/>
              </w:rPr>
              <w:t>Lopšeliai-darželiai ir RUC</w:t>
            </w:r>
          </w:p>
        </w:tc>
      </w:tr>
      <w:tr w:rsidR="00875405" w:rsidRPr="00425CDD" w:rsidTr="00875405">
        <w:trPr>
          <w:trHeight w:val="213"/>
        </w:trPr>
        <w:tc>
          <w:tcPr>
            <w:tcW w:w="3156"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t>,,Bangelė“</w:t>
            </w:r>
          </w:p>
        </w:tc>
        <w:tc>
          <w:tcPr>
            <w:tcW w:w="2118"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875405" w:rsidRPr="00425CDD" w:rsidTr="00875405">
        <w:trPr>
          <w:trHeight w:val="226"/>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t>„Bitutė“</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769"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875405" w:rsidRPr="00425CDD" w:rsidTr="00875405">
        <w:trPr>
          <w:trHeight w:val="213"/>
        </w:trPr>
        <w:tc>
          <w:tcPr>
            <w:tcW w:w="3156"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t>,,Berželis“</w:t>
            </w:r>
          </w:p>
        </w:tc>
        <w:tc>
          <w:tcPr>
            <w:tcW w:w="2118"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100 </w:t>
            </w:r>
          </w:p>
        </w:tc>
      </w:tr>
      <w:tr w:rsidR="00875405" w:rsidRPr="00425CDD" w:rsidTr="00875405">
        <w:trPr>
          <w:trHeight w:val="226"/>
        </w:trPr>
        <w:tc>
          <w:tcPr>
            <w:tcW w:w="3156"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t>,,Dobiliukas“</w:t>
            </w:r>
          </w:p>
        </w:tc>
        <w:tc>
          <w:tcPr>
            <w:tcW w:w="2118"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875405" w:rsidRPr="00425CDD" w:rsidTr="00875405">
        <w:trPr>
          <w:trHeight w:val="226"/>
        </w:trPr>
        <w:tc>
          <w:tcPr>
            <w:tcW w:w="3156"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t>,,Eglutė“</w:t>
            </w:r>
          </w:p>
        </w:tc>
        <w:tc>
          <w:tcPr>
            <w:tcW w:w="2118"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875405" w:rsidRPr="00425CDD" w:rsidTr="00875405">
        <w:trPr>
          <w:trHeight w:val="213"/>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t>„Giliukas“</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875405" w:rsidRPr="00425CDD" w:rsidTr="00875405">
        <w:trPr>
          <w:trHeight w:val="213"/>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t>„Klevelis“</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2769"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r>
      <w:tr w:rsidR="00875405" w:rsidRPr="00425CDD" w:rsidTr="00875405">
        <w:trPr>
          <w:trHeight w:val="213"/>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t>„Liepaitė“</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875405" w:rsidRPr="00425CDD" w:rsidTr="00875405">
        <w:trPr>
          <w:trHeight w:val="226"/>
        </w:trPr>
        <w:tc>
          <w:tcPr>
            <w:tcW w:w="3156"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t>,,Linelis“</w:t>
            </w:r>
          </w:p>
        </w:tc>
        <w:tc>
          <w:tcPr>
            <w:tcW w:w="2118"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875405" w:rsidRPr="00425CDD" w:rsidTr="00875405">
        <w:trPr>
          <w:trHeight w:val="213"/>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t>„Obelėlė“</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875405" w:rsidRPr="00425CDD" w:rsidTr="00875405">
        <w:trPr>
          <w:trHeight w:val="226"/>
        </w:trPr>
        <w:tc>
          <w:tcPr>
            <w:tcW w:w="3156"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t>,,Pagrandukas“</w:t>
            </w:r>
          </w:p>
        </w:tc>
        <w:tc>
          <w:tcPr>
            <w:tcW w:w="2118"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875405" w:rsidRPr="00425CDD" w:rsidTr="00875405">
        <w:trPr>
          <w:trHeight w:val="213"/>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t>„Pingvinukas“</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2769"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r>
      <w:tr w:rsidR="00875405" w:rsidRPr="00425CDD" w:rsidTr="00875405">
        <w:trPr>
          <w:trHeight w:val="213"/>
        </w:trPr>
        <w:tc>
          <w:tcPr>
            <w:tcW w:w="3156"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t>,,Puriena“</w:t>
            </w:r>
          </w:p>
        </w:tc>
        <w:tc>
          <w:tcPr>
            <w:tcW w:w="2118"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704"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66,7</w:t>
            </w:r>
          </w:p>
        </w:tc>
      </w:tr>
      <w:tr w:rsidR="00875405" w:rsidRPr="00425CDD" w:rsidTr="00875405">
        <w:trPr>
          <w:trHeight w:val="226"/>
        </w:trPr>
        <w:tc>
          <w:tcPr>
            <w:tcW w:w="3156"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t>,,Pušaitė“</w:t>
            </w:r>
          </w:p>
        </w:tc>
        <w:tc>
          <w:tcPr>
            <w:tcW w:w="2118"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875405" w:rsidRPr="00425CDD" w:rsidTr="00875405">
        <w:trPr>
          <w:trHeight w:val="213"/>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t>„Putinėlis“</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875405" w:rsidRPr="00425CDD" w:rsidTr="00875405">
        <w:trPr>
          <w:trHeight w:val="226"/>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t>„Radastėlė“</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2769"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r>
      <w:tr w:rsidR="00875405" w:rsidRPr="00425CDD" w:rsidTr="00875405">
        <w:trPr>
          <w:trHeight w:val="226"/>
        </w:trPr>
        <w:tc>
          <w:tcPr>
            <w:tcW w:w="3156"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t>,,Sakalėlis“</w:t>
            </w:r>
          </w:p>
        </w:tc>
        <w:tc>
          <w:tcPr>
            <w:tcW w:w="2118"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875405" w:rsidRPr="00425CDD" w:rsidTr="00875405">
        <w:trPr>
          <w:trHeight w:val="213"/>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t>„Svirpliukas“</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2769"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r>
      <w:tr w:rsidR="00875405" w:rsidRPr="00425CDD" w:rsidTr="00875405">
        <w:trPr>
          <w:trHeight w:val="226"/>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t>„Šermukšnėlė“</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875405" w:rsidRPr="00425CDD" w:rsidTr="00875405">
        <w:trPr>
          <w:trHeight w:val="213"/>
        </w:trPr>
        <w:tc>
          <w:tcPr>
            <w:tcW w:w="3156"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lastRenderedPageBreak/>
              <w:t>,,Švyturėlis“</w:t>
            </w:r>
          </w:p>
        </w:tc>
        <w:tc>
          <w:tcPr>
            <w:tcW w:w="2118"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875405" w:rsidRPr="00425CDD" w:rsidTr="00875405">
        <w:trPr>
          <w:trHeight w:val="213"/>
        </w:trPr>
        <w:tc>
          <w:tcPr>
            <w:tcW w:w="3156"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t>,,Versmė“</w:t>
            </w:r>
          </w:p>
        </w:tc>
        <w:tc>
          <w:tcPr>
            <w:tcW w:w="2118"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r>
      <w:tr w:rsidR="00875405" w:rsidRPr="00425CDD" w:rsidTr="00875405">
        <w:trPr>
          <w:trHeight w:val="213"/>
        </w:trPr>
        <w:tc>
          <w:tcPr>
            <w:tcW w:w="3156"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t>,,Vyturėlis“</w:t>
            </w:r>
          </w:p>
        </w:tc>
        <w:tc>
          <w:tcPr>
            <w:tcW w:w="2118"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2769"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r>
      <w:tr w:rsidR="00875405" w:rsidRPr="00425CDD" w:rsidTr="00875405">
        <w:trPr>
          <w:trHeight w:val="226"/>
        </w:trPr>
        <w:tc>
          <w:tcPr>
            <w:tcW w:w="3156"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t xml:space="preserve"> „Volungėlė“</w:t>
            </w:r>
          </w:p>
        </w:tc>
        <w:tc>
          <w:tcPr>
            <w:tcW w:w="2118"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875405" w:rsidRPr="00425CDD" w:rsidTr="00875405">
        <w:trPr>
          <w:trHeight w:val="226"/>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t>„Želmenėlis“</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875405" w:rsidRPr="00425CDD" w:rsidTr="00875405">
        <w:trPr>
          <w:trHeight w:val="213"/>
        </w:trPr>
        <w:tc>
          <w:tcPr>
            <w:tcW w:w="3156"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t>,,Žemuogėlė“</w:t>
            </w:r>
          </w:p>
        </w:tc>
        <w:tc>
          <w:tcPr>
            <w:tcW w:w="2118"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2769"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r>
      <w:tr w:rsidR="00875405" w:rsidRPr="00425CDD" w:rsidTr="00875405">
        <w:trPr>
          <w:trHeight w:val="226"/>
        </w:trPr>
        <w:tc>
          <w:tcPr>
            <w:tcW w:w="3156"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t>,,Žiburėlis“</w:t>
            </w:r>
          </w:p>
        </w:tc>
        <w:tc>
          <w:tcPr>
            <w:tcW w:w="2118"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2769"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r>
      <w:tr w:rsidR="00875405" w:rsidRPr="00425CDD" w:rsidTr="00875405">
        <w:trPr>
          <w:trHeight w:val="226"/>
        </w:trPr>
        <w:tc>
          <w:tcPr>
            <w:tcW w:w="3156"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t>,,Žiogelis“</w:t>
            </w:r>
          </w:p>
        </w:tc>
        <w:tc>
          <w:tcPr>
            <w:tcW w:w="2118"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2769" w:type="dxa"/>
            <w:tcBorders>
              <w:top w:val="single" w:sz="4" w:space="0" w:color="auto"/>
              <w:left w:val="single" w:sz="4" w:space="0" w:color="auto"/>
              <w:bottom w:val="single" w:sz="4" w:space="0" w:color="auto"/>
              <w:right w:val="single" w:sz="4" w:space="0" w:color="auto"/>
            </w:tcBorders>
            <w:hideMark/>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r>
      <w:tr w:rsidR="00875405" w:rsidRPr="00425CDD" w:rsidTr="00875405">
        <w:trPr>
          <w:trHeight w:val="213"/>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t>„Žuvėdra“</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2769"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r>
      <w:tr w:rsidR="00875405" w:rsidRPr="00425CDD" w:rsidTr="00875405">
        <w:trPr>
          <w:trHeight w:val="226"/>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rPr>
                <w:rFonts w:ascii="Times New Roman" w:hAnsi="Times New Roman" w:cs="Times New Roman"/>
              </w:rPr>
            </w:pPr>
            <w:r w:rsidRPr="00425CDD">
              <w:rPr>
                <w:rFonts w:ascii="Times New Roman" w:hAnsi="Times New Roman" w:cs="Times New Roman"/>
              </w:rPr>
              <w:t>Regos ugdymo centras</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769"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6D0C90">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b/>
              </w:rPr>
            </w:pPr>
            <w:r w:rsidRPr="00425CDD">
              <w:rPr>
                <w:rFonts w:ascii="Times New Roman" w:hAnsi="Times New Roman" w:cs="Times New Roman"/>
                <w:b/>
              </w:rPr>
              <w:t>94</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b/>
              </w:rPr>
            </w:pPr>
            <w:r w:rsidRPr="00425CDD">
              <w:rPr>
                <w:rFonts w:ascii="Times New Roman" w:hAnsi="Times New Roman" w:cs="Times New Roman"/>
                <w:b/>
              </w:rPr>
              <w:t>51</w:t>
            </w:r>
          </w:p>
        </w:tc>
        <w:tc>
          <w:tcPr>
            <w:tcW w:w="2769" w:type="dxa"/>
            <w:tcBorders>
              <w:top w:val="single" w:sz="4" w:space="0" w:color="auto"/>
              <w:left w:val="single" w:sz="4" w:space="0" w:color="auto"/>
              <w:bottom w:val="single" w:sz="4" w:space="0" w:color="auto"/>
              <w:right w:val="single" w:sz="4" w:space="0" w:color="auto"/>
            </w:tcBorders>
          </w:tcPr>
          <w:p w:rsidR="00875405" w:rsidRPr="00425CDD" w:rsidRDefault="00875405" w:rsidP="00FD455E">
            <w:pPr>
              <w:spacing w:after="0" w:line="240" w:lineRule="auto"/>
              <w:jc w:val="center"/>
              <w:rPr>
                <w:rFonts w:ascii="Times New Roman" w:hAnsi="Times New Roman" w:cs="Times New Roman"/>
                <w:b/>
              </w:rPr>
            </w:pPr>
            <w:r w:rsidRPr="00425CDD">
              <w:rPr>
                <w:rFonts w:ascii="Times New Roman" w:hAnsi="Times New Roman" w:cs="Times New Roman"/>
                <w:b/>
              </w:rPr>
              <w:t>54,2</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b/>
              </w:rPr>
              <w:t>Gimnazijos</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b/>
              </w:rPr>
            </w:pP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b/>
              </w:rPr>
            </w:pPr>
          </w:p>
        </w:tc>
        <w:tc>
          <w:tcPr>
            <w:tcW w:w="2769"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b/>
              </w:rPr>
            </w:pP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 xml:space="preserve">„Aitvaro“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75,0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 xml:space="preserve">„Aukuro“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25,0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 xml:space="preserve">„Ąžuolyno“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80,0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 xml:space="preserve">Baltijos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66,7</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 xml:space="preserve">Vytauto Didžiojo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60,0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 xml:space="preserve">„Varpo“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25,0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 xml:space="preserve">„Vėtrungės“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50,0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 xml:space="preserve">Vydūno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75,0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 xml:space="preserve">Hermano Zudermano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50,0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 xml:space="preserve">„Žaliakalnio“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100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 xml:space="preserve">„Žemynos“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50,0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right"/>
              <w:rPr>
                <w:rFonts w:ascii="Times New Roman" w:hAnsi="Times New Roman" w:cs="Times New Roman"/>
                <w:b/>
              </w:rPr>
            </w:pPr>
            <w:r w:rsidRPr="00425CDD">
              <w:rPr>
                <w:rFonts w:ascii="Times New Roman" w:hAnsi="Times New Roman" w:cs="Times New Roman"/>
                <w:b/>
              </w:rPr>
              <w:t xml:space="preserve">Iš viso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b/>
              </w:rPr>
            </w:pPr>
            <w:r w:rsidRPr="00425CDD">
              <w:rPr>
                <w:rFonts w:ascii="Times New Roman" w:hAnsi="Times New Roman" w:cs="Times New Roman"/>
                <w:b/>
              </w:rPr>
              <w:t>47</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b/>
              </w:rPr>
            </w:pPr>
            <w:r w:rsidRPr="00425CDD">
              <w:rPr>
                <w:rFonts w:ascii="Times New Roman" w:hAnsi="Times New Roman" w:cs="Times New Roman"/>
                <w:b/>
              </w:rPr>
              <w:t>27</w:t>
            </w:r>
          </w:p>
        </w:tc>
        <w:tc>
          <w:tcPr>
            <w:tcW w:w="2769"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b/>
              </w:rPr>
            </w:pPr>
            <w:r w:rsidRPr="00425CDD">
              <w:rPr>
                <w:rFonts w:ascii="Times New Roman" w:hAnsi="Times New Roman" w:cs="Times New Roman"/>
                <w:b/>
              </w:rPr>
              <w:t>57,4</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b/>
              </w:rPr>
            </w:pPr>
            <w:r w:rsidRPr="00425CDD">
              <w:rPr>
                <w:rFonts w:ascii="Times New Roman" w:hAnsi="Times New Roman" w:cs="Times New Roman"/>
                <w:b/>
              </w:rPr>
              <w:t>Progimnazijos</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b/>
              </w:rPr>
            </w:pP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b/>
              </w:rPr>
            </w:pPr>
          </w:p>
        </w:tc>
        <w:tc>
          <w:tcPr>
            <w:tcW w:w="2769"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b/>
              </w:rPr>
            </w:pP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 xml:space="preserve">„Gabijos“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75,0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Gedminų</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50,0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 xml:space="preserve">Simono Dacho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40,0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 xml:space="preserve">Prano Mašioto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100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 xml:space="preserve">Martyno Mažvydo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25,0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 xml:space="preserve">Sendvario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100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 xml:space="preserve">„Smeltės“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100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 xml:space="preserve">Liudviko Stulpino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25,0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 xml:space="preserve">Tauralaukio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50,0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 xml:space="preserve">„Verdenės“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100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 xml:space="preserve">„Versmės“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100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2118"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b/>
                <w:color w:val="000000"/>
              </w:rPr>
            </w:pPr>
            <w:r w:rsidRPr="00425CDD">
              <w:rPr>
                <w:rFonts w:ascii="Times New Roman" w:hAnsi="Times New Roman" w:cs="Times New Roman"/>
                <w:b/>
                <w:color w:val="000000"/>
              </w:rPr>
              <w:t>38</w:t>
            </w:r>
          </w:p>
        </w:tc>
        <w:tc>
          <w:tcPr>
            <w:tcW w:w="1704"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b/>
                <w:color w:val="000000"/>
              </w:rPr>
            </w:pPr>
            <w:r w:rsidRPr="00425CDD">
              <w:rPr>
                <w:rFonts w:ascii="Times New Roman" w:hAnsi="Times New Roman" w:cs="Times New Roman"/>
                <w:b/>
                <w:color w:val="000000"/>
              </w:rPr>
              <w:t>25</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b/>
                <w:color w:val="000000"/>
              </w:rPr>
            </w:pPr>
            <w:r w:rsidRPr="00425CDD">
              <w:rPr>
                <w:rFonts w:ascii="Times New Roman" w:hAnsi="Times New Roman" w:cs="Times New Roman"/>
                <w:b/>
                <w:color w:val="000000"/>
              </w:rPr>
              <w:t>65,8</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b/>
              </w:rPr>
            </w:pPr>
            <w:r w:rsidRPr="00425CDD">
              <w:rPr>
                <w:rFonts w:ascii="Times New Roman" w:hAnsi="Times New Roman" w:cs="Times New Roman"/>
                <w:b/>
              </w:rPr>
              <w:t>Pagrindinės mokyklos</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b/>
              </w:rPr>
            </w:pP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b/>
              </w:rPr>
            </w:pPr>
          </w:p>
        </w:tc>
        <w:tc>
          <w:tcPr>
            <w:tcW w:w="2769"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b/>
              </w:rPr>
            </w:pP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 xml:space="preserve">Maksimo Gorkio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100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 xml:space="preserve">„Santarvės“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50,0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 xml:space="preserve">„Saulėtekio“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100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 xml:space="preserve">Vitės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66,7</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 xml:space="preserve">„Vyturio“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66,7</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2118"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b/>
                <w:color w:val="000000"/>
              </w:rPr>
            </w:pPr>
            <w:r w:rsidRPr="00425CDD">
              <w:rPr>
                <w:rFonts w:ascii="Times New Roman" w:hAnsi="Times New Roman" w:cs="Times New Roman"/>
                <w:b/>
                <w:color w:val="000000"/>
              </w:rPr>
              <w:t>24</w:t>
            </w:r>
          </w:p>
        </w:tc>
        <w:tc>
          <w:tcPr>
            <w:tcW w:w="1704"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b/>
                <w:color w:val="000000"/>
              </w:rPr>
            </w:pPr>
            <w:r w:rsidRPr="00425CDD">
              <w:rPr>
                <w:rFonts w:ascii="Times New Roman" w:hAnsi="Times New Roman" w:cs="Times New Roman"/>
                <w:b/>
                <w:color w:val="000000"/>
              </w:rPr>
              <w:t>14</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b/>
                <w:color w:val="000000"/>
              </w:rPr>
            </w:pPr>
            <w:r w:rsidRPr="00425CDD">
              <w:rPr>
                <w:rFonts w:ascii="Times New Roman" w:hAnsi="Times New Roman" w:cs="Times New Roman"/>
                <w:b/>
                <w:color w:val="000000"/>
              </w:rPr>
              <w:t>58,3</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b/>
              </w:rPr>
            </w:pPr>
            <w:r w:rsidRPr="00425CDD">
              <w:rPr>
                <w:rFonts w:ascii="Times New Roman" w:hAnsi="Times New Roman" w:cs="Times New Roman"/>
                <w:b/>
              </w:rPr>
              <w:t>Specialiosios mokyklos</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b/>
              </w:rPr>
            </w:pP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b/>
              </w:rPr>
            </w:pPr>
          </w:p>
        </w:tc>
        <w:tc>
          <w:tcPr>
            <w:tcW w:w="2769"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b/>
              </w:rPr>
            </w:pP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 xml:space="preserve">„Medeinės“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2769"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 xml:space="preserve">Litorinos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100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b/>
              </w:rPr>
            </w:pPr>
            <w:r w:rsidRPr="00425CDD">
              <w:rPr>
                <w:rFonts w:ascii="Times New Roman" w:hAnsi="Times New Roman" w:cs="Times New Roman"/>
                <w:b/>
              </w:rPr>
              <w:t>6</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b/>
              </w:rPr>
            </w:pPr>
            <w:r w:rsidRPr="00425CDD">
              <w:rPr>
                <w:rFonts w:ascii="Times New Roman" w:hAnsi="Times New Roman" w:cs="Times New Roman"/>
                <w:b/>
              </w:rPr>
              <w:t>6</w:t>
            </w:r>
          </w:p>
        </w:tc>
        <w:tc>
          <w:tcPr>
            <w:tcW w:w="2769"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b/>
              </w:rPr>
            </w:pPr>
            <w:r w:rsidRPr="00425CDD">
              <w:rPr>
                <w:rFonts w:ascii="Times New Roman" w:hAnsi="Times New Roman" w:cs="Times New Roman"/>
                <w:b/>
              </w:rPr>
              <w:t>100</w:t>
            </w:r>
          </w:p>
        </w:tc>
      </w:tr>
      <w:tr w:rsidR="00875405" w:rsidRPr="00425CDD" w:rsidTr="00875405">
        <w:trPr>
          <w:trHeight w:val="70"/>
        </w:trPr>
        <w:tc>
          <w:tcPr>
            <w:tcW w:w="9747" w:type="dxa"/>
            <w:gridSpan w:val="4"/>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b/>
              </w:rPr>
            </w:pPr>
            <w:r w:rsidRPr="00425CDD">
              <w:rPr>
                <w:rFonts w:ascii="Times New Roman" w:hAnsi="Times New Roman" w:cs="Times New Roman"/>
                <w:b/>
              </w:rPr>
              <w:t>Pradinė mokykla ir mokyklos-darželiai</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tabs>
                <w:tab w:val="center" w:pos="3490"/>
              </w:tabs>
              <w:spacing w:after="0" w:line="240" w:lineRule="auto"/>
              <w:rPr>
                <w:rFonts w:ascii="Times New Roman" w:hAnsi="Times New Roman" w:cs="Times New Roman"/>
              </w:rPr>
            </w:pPr>
            <w:r w:rsidRPr="00425CDD">
              <w:rPr>
                <w:rFonts w:ascii="Times New Roman" w:hAnsi="Times New Roman" w:cs="Times New Roman"/>
              </w:rPr>
              <w:t>„Gilijos“</w:t>
            </w:r>
            <w:r w:rsidRPr="00425CDD">
              <w:rPr>
                <w:rFonts w:ascii="Times New Roman" w:hAnsi="Times New Roman" w:cs="Times New Roman"/>
              </w:rPr>
              <w:tab/>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100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tabs>
                <w:tab w:val="center" w:pos="3490"/>
              </w:tabs>
              <w:spacing w:after="0" w:line="240" w:lineRule="auto"/>
              <w:rPr>
                <w:rFonts w:ascii="Times New Roman" w:hAnsi="Times New Roman" w:cs="Times New Roman"/>
              </w:rPr>
            </w:pPr>
            <w:r w:rsidRPr="00425CDD">
              <w:rPr>
                <w:rFonts w:ascii="Times New Roman" w:hAnsi="Times New Roman" w:cs="Times New Roman"/>
              </w:rPr>
              <w:lastRenderedPageBreak/>
              <w:t xml:space="preserve">„Nykštuko“ </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50,0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tabs>
                <w:tab w:val="center" w:pos="3490"/>
              </w:tabs>
              <w:spacing w:after="0" w:line="240" w:lineRule="auto"/>
              <w:rPr>
                <w:rFonts w:ascii="Times New Roman" w:hAnsi="Times New Roman" w:cs="Times New Roman"/>
              </w:rPr>
            </w:pPr>
            <w:r w:rsidRPr="00425CDD">
              <w:rPr>
                <w:rFonts w:ascii="Times New Roman" w:hAnsi="Times New Roman" w:cs="Times New Roman"/>
              </w:rPr>
              <w:t>Marijos Montessori</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100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tabs>
                <w:tab w:val="center" w:pos="3490"/>
              </w:tabs>
              <w:spacing w:after="0" w:line="240" w:lineRule="auto"/>
              <w:rPr>
                <w:rFonts w:ascii="Times New Roman" w:hAnsi="Times New Roman" w:cs="Times New Roman"/>
              </w:rPr>
            </w:pPr>
            <w:r w:rsidRPr="00425CDD">
              <w:rPr>
                <w:rFonts w:ascii="Times New Roman" w:hAnsi="Times New Roman" w:cs="Times New Roman"/>
              </w:rPr>
              <w:t>„Pakalnutės“</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50,0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tabs>
                <w:tab w:val="center" w:pos="3490"/>
              </w:tabs>
              <w:spacing w:after="0" w:line="240" w:lineRule="auto"/>
              <w:rPr>
                <w:rFonts w:ascii="Times New Roman" w:hAnsi="Times New Roman" w:cs="Times New Roman"/>
              </w:rPr>
            </w:pPr>
            <w:r w:rsidRPr="00425CDD">
              <w:rPr>
                <w:rFonts w:ascii="Times New Roman" w:hAnsi="Times New Roman" w:cs="Times New Roman"/>
              </w:rPr>
              <w:t>„Saulutės“</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100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tabs>
                <w:tab w:val="center" w:pos="3490"/>
              </w:tabs>
              <w:spacing w:after="0" w:line="240" w:lineRule="auto"/>
              <w:rPr>
                <w:rFonts w:ascii="Times New Roman" w:hAnsi="Times New Roman" w:cs="Times New Roman"/>
              </w:rPr>
            </w:pPr>
            <w:r w:rsidRPr="00425CDD">
              <w:rPr>
                <w:rFonts w:ascii="Times New Roman" w:hAnsi="Times New Roman" w:cs="Times New Roman"/>
              </w:rPr>
              <w:t>„Šaltinėlio“</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50,0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tabs>
                <w:tab w:val="center" w:pos="3490"/>
              </w:tabs>
              <w:spacing w:after="0" w:line="240" w:lineRule="auto"/>
              <w:rPr>
                <w:rFonts w:ascii="Times New Roman" w:hAnsi="Times New Roman" w:cs="Times New Roman"/>
              </w:rPr>
            </w:pPr>
            <w:r w:rsidRPr="00425CDD">
              <w:rPr>
                <w:rFonts w:ascii="Times New Roman" w:hAnsi="Times New Roman" w:cs="Times New Roman"/>
              </w:rPr>
              <w:t>„Varpelio“</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color w:val="000000"/>
              </w:rPr>
            </w:pPr>
            <w:r w:rsidRPr="00425CDD">
              <w:rPr>
                <w:rFonts w:ascii="Times New Roman" w:hAnsi="Times New Roman" w:cs="Times New Roman"/>
                <w:color w:val="000000"/>
              </w:rPr>
              <w:t>100</w:t>
            </w:r>
          </w:p>
        </w:tc>
      </w:tr>
      <w:tr w:rsidR="00875405" w:rsidRPr="00425CDD" w:rsidTr="00875405">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tabs>
                <w:tab w:val="center" w:pos="3490"/>
              </w:tabs>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2118"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b/>
                <w:color w:val="000000"/>
              </w:rPr>
            </w:pPr>
            <w:r w:rsidRPr="00425CDD">
              <w:rPr>
                <w:rFonts w:ascii="Times New Roman" w:hAnsi="Times New Roman" w:cs="Times New Roman"/>
                <w:b/>
                <w:color w:val="000000"/>
              </w:rPr>
              <w:t>15</w:t>
            </w:r>
          </w:p>
        </w:tc>
        <w:tc>
          <w:tcPr>
            <w:tcW w:w="1704"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b/>
                <w:color w:val="000000"/>
              </w:rPr>
            </w:pPr>
            <w:r w:rsidRPr="00425CDD">
              <w:rPr>
                <w:rFonts w:ascii="Times New Roman" w:hAnsi="Times New Roman" w:cs="Times New Roman"/>
                <w:b/>
                <w:color w:val="000000"/>
              </w:rPr>
              <w:t>12</w:t>
            </w:r>
          </w:p>
        </w:tc>
        <w:tc>
          <w:tcPr>
            <w:tcW w:w="2769" w:type="dxa"/>
            <w:tcBorders>
              <w:top w:val="single" w:sz="4" w:space="0" w:color="auto"/>
              <w:left w:val="single" w:sz="4" w:space="0" w:color="auto"/>
              <w:bottom w:val="single" w:sz="4" w:space="0" w:color="auto"/>
              <w:right w:val="single" w:sz="4" w:space="0" w:color="auto"/>
            </w:tcBorders>
            <w:vAlign w:val="bottom"/>
          </w:tcPr>
          <w:p w:rsidR="00875405" w:rsidRPr="00425CDD" w:rsidRDefault="00875405" w:rsidP="00875405">
            <w:pPr>
              <w:spacing w:after="0" w:line="240" w:lineRule="auto"/>
              <w:jc w:val="center"/>
              <w:rPr>
                <w:rFonts w:ascii="Times New Roman" w:hAnsi="Times New Roman" w:cs="Times New Roman"/>
                <w:b/>
                <w:color w:val="000000"/>
              </w:rPr>
            </w:pPr>
            <w:r w:rsidRPr="00425CDD">
              <w:rPr>
                <w:rFonts w:ascii="Times New Roman" w:hAnsi="Times New Roman" w:cs="Times New Roman"/>
                <w:b/>
                <w:color w:val="000000"/>
              </w:rPr>
              <w:t>80,0</w:t>
            </w:r>
          </w:p>
        </w:tc>
      </w:tr>
      <w:tr w:rsidR="008752F2" w:rsidRPr="00425CDD" w:rsidTr="007B298E">
        <w:trPr>
          <w:trHeight w:val="70"/>
        </w:trPr>
        <w:tc>
          <w:tcPr>
            <w:tcW w:w="9747" w:type="dxa"/>
            <w:gridSpan w:val="4"/>
            <w:tcBorders>
              <w:top w:val="single" w:sz="4" w:space="0" w:color="auto"/>
              <w:left w:val="single" w:sz="4" w:space="0" w:color="auto"/>
              <w:bottom w:val="single" w:sz="4" w:space="0" w:color="auto"/>
              <w:right w:val="single" w:sz="4" w:space="0" w:color="auto"/>
            </w:tcBorders>
          </w:tcPr>
          <w:p w:rsidR="008752F2" w:rsidRPr="008752F2" w:rsidRDefault="008752F2" w:rsidP="008752F2">
            <w:pPr>
              <w:spacing w:after="0" w:line="240" w:lineRule="auto"/>
              <w:rPr>
                <w:rFonts w:ascii="Times New Roman" w:hAnsi="Times New Roman" w:cs="Times New Roman"/>
                <w:b/>
              </w:rPr>
            </w:pPr>
            <w:r>
              <w:rPr>
                <w:rFonts w:ascii="Times New Roman" w:hAnsi="Times New Roman" w:cs="Times New Roman"/>
                <w:b/>
              </w:rPr>
              <w:t>Neformaliojo vaikų švietimo įstaigos</w:t>
            </w:r>
          </w:p>
        </w:tc>
      </w:tr>
      <w:tr w:rsidR="00875405" w:rsidRPr="00425CDD" w:rsidTr="007B298E">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Adomo Brako dailės mokykla</w:t>
            </w:r>
          </w:p>
        </w:tc>
        <w:tc>
          <w:tcPr>
            <w:tcW w:w="2118" w:type="dxa"/>
            <w:tcBorders>
              <w:top w:val="single" w:sz="4" w:space="0" w:color="auto"/>
              <w:left w:val="single" w:sz="4" w:space="0" w:color="auto"/>
              <w:bottom w:val="single" w:sz="4" w:space="0" w:color="auto"/>
              <w:right w:val="single" w:sz="4" w:space="0" w:color="auto"/>
            </w:tcBorders>
            <w:vAlign w:val="center"/>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704" w:type="dxa"/>
            <w:tcBorders>
              <w:top w:val="single" w:sz="4" w:space="0" w:color="auto"/>
              <w:left w:val="single" w:sz="4" w:space="0" w:color="auto"/>
              <w:bottom w:val="single" w:sz="4" w:space="0" w:color="auto"/>
              <w:right w:val="single" w:sz="4" w:space="0" w:color="auto"/>
            </w:tcBorders>
            <w:vAlign w:val="center"/>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vAlign w:val="center"/>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67</w:t>
            </w:r>
          </w:p>
        </w:tc>
      </w:tr>
      <w:tr w:rsidR="00875405" w:rsidRPr="00425CDD" w:rsidTr="007B298E">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Juozo Karoso muzikos mokykla</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2769"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33,33</w:t>
            </w:r>
          </w:p>
        </w:tc>
      </w:tr>
      <w:tr w:rsidR="00875405" w:rsidRPr="00425CDD" w:rsidTr="007B298E">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sidRPr="00425CDD">
              <w:rPr>
                <w:rFonts w:ascii="Times New Roman" w:hAnsi="Times New Roman" w:cs="Times New Roman"/>
              </w:rPr>
              <w:t>Jeronimo Kačinsko muzikos mokykla</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769"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75</w:t>
            </w:r>
          </w:p>
        </w:tc>
      </w:tr>
      <w:tr w:rsidR="00875405" w:rsidRPr="00425CDD" w:rsidTr="007B298E">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Pr>
                <w:rFonts w:ascii="Times New Roman" w:hAnsi="Times New Roman" w:cs="Times New Roman"/>
              </w:rPr>
              <w:t>J</w:t>
            </w:r>
            <w:r w:rsidRPr="00425CDD">
              <w:rPr>
                <w:rFonts w:ascii="Times New Roman" w:hAnsi="Times New Roman" w:cs="Times New Roman"/>
              </w:rPr>
              <w:t>aunimo centras</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2769"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 xml:space="preserve">83,33 </w:t>
            </w:r>
          </w:p>
        </w:tc>
      </w:tr>
      <w:tr w:rsidR="00875405" w:rsidRPr="00425CDD" w:rsidTr="007B298E">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Pr>
                <w:rFonts w:ascii="Times New Roman" w:hAnsi="Times New Roman" w:cs="Times New Roman"/>
              </w:rPr>
              <w:t>V</w:t>
            </w:r>
            <w:r w:rsidRPr="00425CDD">
              <w:rPr>
                <w:rFonts w:ascii="Times New Roman" w:hAnsi="Times New Roman" w:cs="Times New Roman"/>
              </w:rPr>
              <w:t>aikų laisvalaikio centras</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2769"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 xml:space="preserve">100 </w:t>
            </w:r>
          </w:p>
        </w:tc>
      </w:tr>
      <w:tr w:rsidR="00875405" w:rsidRPr="00425CDD" w:rsidTr="007B298E">
        <w:trPr>
          <w:trHeight w:val="70"/>
        </w:trPr>
        <w:tc>
          <w:tcPr>
            <w:tcW w:w="3156"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rPr>
                <w:rFonts w:ascii="Times New Roman" w:hAnsi="Times New Roman" w:cs="Times New Roman"/>
              </w:rPr>
            </w:pPr>
            <w:r>
              <w:rPr>
                <w:rFonts w:ascii="Times New Roman" w:hAnsi="Times New Roman" w:cs="Times New Roman"/>
              </w:rPr>
              <w:t>M</w:t>
            </w:r>
            <w:r w:rsidRPr="00425CDD">
              <w:rPr>
                <w:rFonts w:ascii="Times New Roman" w:hAnsi="Times New Roman" w:cs="Times New Roman"/>
              </w:rPr>
              <w:t>oksleivių saviraiškos centras</w:t>
            </w:r>
          </w:p>
        </w:tc>
        <w:tc>
          <w:tcPr>
            <w:tcW w:w="2118"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704"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2769" w:type="dxa"/>
            <w:tcBorders>
              <w:top w:val="single" w:sz="4" w:space="0" w:color="auto"/>
              <w:left w:val="single" w:sz="4" w:space="0" w:color="auto"/>
              <w:bottom w:val="single" w:sz="4" w:space="0" w:color="auto"/>
              <w:right w:val="single" w:sz="4" w:space="0" w:color="auto"/>
            </w:tcBorders>
          </w:tcPr>
          <w:p w:rsidR="00875405" w:rsidRPr="00425CDD" w:rsidRDefault="00875405" w:rsidP="00875405">
            <w:pPr>
              <w:spacing w:after="0" w:line="240" w:lineRule="auto"/>
              <w:jc w:val="center"/>
              <w:rPr>
                <w:rFonts w:ascii="Times New Roman" w:hAnsi="Times New Roman" w:cs="Times New Roman"/>
              </w:rPr>
            </w:pPr>
            <w:r w:rsidRPr="00425CDD">
              <w:rPr>
                <w:rFonts w:ascii="Times New Roman" w:hAnsi="Times New Roman" w:cs="Times New Roman"/>
              </w:rPr>
              <w:t>60</w:t>
            </w:r>
          </w:p>
        </w:tc>
      </w:tr>
    </w:tbl>
    <w:p w:rsidR="006B2CFD" w:rsidRPr="00875405" w:rsidRDefault="00875405" w:rsidP="00875405">
      <w:pPr>
        <w:spacing w:after="0" w:line="240" w:lineRule="auto"/>
        <w:ind w:firstLine="567"/>
        <w:rPr>
          <w:rFonts w:ascii="Times New Roman" w:hAnsi="Times New Roman" w:cs="Times New Roman"/>
          <w:sz w:val="20"/>
          <w:szCs w:val="20"/>
        </w:rPr>
      </w:pPr>
      <w:r w:rsidRPr="00875405">
        <w:rPr>
          <w:rFonts w:ascii="Times New Roman" w:hAnsi="Times New Roman" w:cs="Times New Roman"/>
          <w:sz w:val="20"/>
          <w:szCs w:val="20"/>
        </w:rPr>
        <w:t>*</w:t>
      </w:r>
      <w:r>
        <w:rPr>
          <w:rFonts w:ascii="Times New Roman" w:hAnsi="Times New Roman" w:cs="Times New Roman"/>
          <w:sz w:val="20"/>
          <w:szCs w:val="20"/>
        </w:rPr>
        <w:t>pateikiamos įstaigos, kuriose rodiklis vykdomas</w:t>
      </w:r>
    </w:p>
    <w:p w:rsidR="00062366" w:rsidRPr="00425CDD" w:rsidRDefault="00062366" w:rsidP="00062366">
      <w:pPr>
        <w:spacing w:after="0" w:line="240" w:lineRule="auto"/>
        <w:jc w:val="both"/>
        <w:rPr>
          <w:rFonts w:ascii="Times New Roman" w:hAnsi="Times New Roman" w:cs="Times New Roman"/>
        </w:rPr>
      </w:pPr>
    </w:p>
    <w:p w:rsidR="00062366" w:rsidRPr="00425CDD" w:rsidRDefault="00062366" w:rsidP="00062366">
      <w:pPr>
        <w:spacing w:after="0" w:line="240" w:lineRule="auto"/>
        <w:jc w:val="both"/>
        <w:rPr>
          <w:rFonts w:ascii="Times New Roman" w:hAnsi="Times New Roman" w:cs="Times New Roman"/>
        </w:rPr>
      </w:pPr>
      <w:r w:rsidRPr="00425CDD">
        <w:rPr>
          <w:rFonts w:ascii="Times New Roman" w:hAnsi="Times New Roman" w:cs="Times New Roman"/>
        </w:rPr>
        <w:t>5.22. Rezultatyviai dirbančių formaliojo ir neformaliojo švietimo mokytojų skatinimui numatytų ir įgyvendintų priemonių skaičius ir sąrašas</w:t>
      </w:r>
    </w:p>
    <w:tbl>
      <w:tblPr>
        <w:tblW w:w="9897" w:type="dxa"/>
        <w:tblInd w:w="-34" w:type="dxa"/>
        <w:tblLayout w:type="fixed"/>
        <w:tblLook w:val="0000" w:firstRow="0" w:lastRow="0" w:firstColumn="0" w:lastColumn="0" w:noHBand="0" w:noVBand="0"/>
      </w:tblPr>
      <w:tblGrid>
        <w:gridCol w:w="773"/>
        <w:gridCol w:w="3557"/>
        <w:gridCol w:w="1237"/>
        <w:gridCol w:w="1082"/>
        <w:gridCol w:w="927"/>
        <w:gridCol w:w="1393"/>
        <w:gridCol w:w="928"/>
      </w:tblGrid>
      <w:tr w:rsidR="006B2CFD" w:rsidRPr="00425CDD" w:rsidTr="006B2CFD">
        <w:trPr>
          <w:trHeight w:val="77"/>
          <w:tblHeader/>
        </w:trPr>
        <w:tc>
          <w:tcPr>
            <w:tcW w:w="773" w:type="dxa"/>
            <w:vMerge w:val="restart"/>
            <w:tcBorders>
              <w:top w:val="single" w:sz="6" w:space="0" w:color="auto"/>
              <w:left w:val="single" w:sz="6" w:space="0" w:color="auto"/>
              <w:right w:val="single" w:sz="6" w:space="0" w:color="auto"/>
            </w:tcBorders>
          </w:tcPr>
          <w:p w:rsidR="006B2CFD" w:rsidRDefault="006B2CFD" w:rsidP="00FD455E">
            <w:pPr>
              <w:pStyle w:val="Antrat3"/>
              <w:rPr>
                <w:sz w:val="22"/>
                <w:szCs w:val="22"/>
              </w:rPr>
            </w:pPr>
            <w:r w:rsidRPr="00425CDD">
              <w:rPr>
                <w:sz w:val="22"/>
                <w:szCs w:val="22"/>
              </w:rPr>
              <w:t>Eil.</w:t>
            </w:r>
          </w:p>
          <w:p w:rsidR="006B2CFD" w:rsidRPr="00425CDD" w:rsidRDefault="006B2CFD" w:rsidP="00FD455E">
            <w:pPr>
              <w:pStyle w:val="Antrat3"/>
              <w:rPr>
                <w:b/>
                <w:i/>
                <w:sz w:val="22"/>
                <w:szCs w:val="22"/>
              </w:rPr>
            </w:pPr>
            <w:r w:rsidRPr="00425CDD">
              <w:rPr>
                <w:sz w:val="22"/>
                <w:szCs w:val="22"/>
              </w:rPr>
              <w:t>Nr.</w:t>
            </w:r>
          </w:p>
        </w:tc>
        <w:tc>
          <w:tcPr>
            <w:tcW w:w="3557" w:type="dxa"/>
            <w:vMerge w:val="restart"/>
            <w:tcBorders>
              <w:top w:val="single" w:sz="6" w:space="0" w:color="auto"/>
              <w:left w:val="single" w:sz="6" w:space="0" w:color="auto"/>
              <w:right w:val="single" w:sz="6" w:space="0" w:color="auto"/>
            </w:tcBorders>
          </w:tcPr>
          <w:p w:rsidR="006B2CFD" w:rsidRPr="00425CDD" w:rsidRDefault="006B2CFD" w:rsidP="00FD455E">
            <w:pPr>
              <w:pStyle w:val="Antrat3"/>
              <w:rPr>
                <w:b/>
                <w:i/>
                <w:sz w:val="22"/>
                <w:szCs w:val="22"/>
              </w:rPr>
            </w:pPr>
            <w:r w:rsidRPr="00425CDD">
              <w:rPr>
                <w:sz w:val="22"/>
                <w:szCs w:val="22"/>
              </w:rPr>
              <w:t>Švietimo įstaigos pavadinimas</w:t>
            </w:r>
          </w:p>
        </w:tc>
        <w:tc>
          <w:tcPr>
            <w:tcW w:w="4639" w:type="dxa"/>
            <w:gridSpan w:val="4"/>
            <w:tcBorders>
              <w:top w:val="single" w:sz="6" w:space="0" w:color="auto"/>
              <w:left w:val="single" w:sz="6" w:space="0" w:color="auto"/>
              <w:bottom w:val="single" w:sz="6" w:space="0" w:color="auto"/>
              <w:right w:val="single" w:sz="6" w:space="0" w:color="auto"/>
            </w:tcBorders>
          </w:tcPr>
          <w:p w:rsidR="006B2CFD" w:rsidRPr="00425CDD" w:rsidRDefault="006B2CFD" w:rsidP="00FD455E">
            <w:pPr>
              <w:spacing w:after="0" w:line="240" w:lineRule="auto"/>
              <w:jc w:val="center"/>
              <w:rPr>
                <w:rFonts w:ascii="Times New Roman" w:hAnsi="Times New Roman" w:cs="Times New Roman"/>
              </w:rPr>
            </w:pPr>
            <w:r w:rsidRPr="00425CDD">
              <w:rPr>
                <w:rFonts w:ascii="Times New Roman" w:hAnsi="Times New Roman" w:cs="Times New Roman"/>
              </w:rPr>
              <w:t xml:space="preserve">Apdovanota padėkos raštu  2014-2015 m. m. </w:t>
            </w:r>
          </w:p>
        </w:tc>
        <w:tc>
          <w:tcPr>
            <w:tcW w:w="928" w:type="dxa"/>
            <w:vMerge w:val="restart"/>
            <w:tcBorders>
              <w:top w:val="single" w:sz="6" w:space="0" w:color="auto"/>
              <w:left w:val="single" w:sz="6" w:space="0" w:color="auto"/>
              <w:right w:val="single" w:sz="6" w:space="0" w:color="auto"/>
            </w:tcBorders>
          </w:tcPr>
          <w:p w:rsidR="006B2CFD" w:rsidRPr="00425CDD" w:rsidRDefault="006B2CFD" w:rsidP="006B2CFD">
            <w:pPr>
              <w:tabs>
                <w:tab w:val="center" w:pos="2940"/>
              </w:tabs>
              <w:spacing w:after="0" w:line="240" w:lineRule="auto"/>
              <w:ind w:left="1451" w:hanging="1451"/>
              <w:rPr>
                <w:rFonts w:ascii="Times New Roman" w:hAnsi="Times New Roman" w:cs="Times New Roman"/>
              </w:rPr>
            </w:pPr>
            <w:r w:rsidRPr="00425CDD">
              <w:rPr>
                <w:rFonts w:ascii="Times New Roman" w:hAnsi="Times New Roman" w:cs="Times New Roman"/>
              </w:rPr>
              <w:t>Iš viso</w:t>
            </w:r>
          </w:p>
        </w:tc>
      </w:tr>
      <w:tr w:rsidR="006B2CFD" w:rsidRPr="00425CDD" w:rsidTr="006B2CFD">
        <w:trPr>
          <w:trHeight w:val="342"/>
          <w:tblHeader/>
        </w:trPr>
        <w:tc>
          <w:tcPr>
            <w:tcW w:w="773" w:type="dxa"/>
            <w:vMerge/>
            <w:tcBorders>
              <w:left w:val="single" w:sz="6" w:space="0" w:color="auto"/>
              <w:bottom w:val="single" w:sz="6" w:space="0" w:color="auto"/>
              <w:right w:val="single" w:sz="6" w:space="0" w:color="auto"/>
            </w:tcBorders>
          </w:tcPr>
          <w:p w:rsidR="006B2CFD" w:rsidRPr="00425CDD" w:rsidRDefault="006B2CFD" w:rsidP="00FD455E">
            <w:pPr>
              <w:pStyle w:val="Antrat3"/>
              <w:rPr>
                <w:sz w:val="22"/>
                <w:szCs w:val="22"/>
              </w:rPr>
            </w:pPr>
          </w:p>
        </w:tc>
        <w:tc>
          <w:tcPr>
            <w:tcW w:w="3557" w:type="dxa"/>
            <w:vMerge/>
            <w:tcBorders>
              <w:left w:val="single" w:sz="6" w:space="0" w:color="auto"/>
              <w:bottom w:val="single" w:sz="6" w:space="0" w:color="auto"/>
              <w:right w:val="single" w:sz="6" w:space="0" w:color="auto"/>
            </w:tcBorders>
          </w:tcPr>
          <w:p w:rsidR="006B2CFD" w:rsidRPr="00425CDD" w:rsidRDefault="006B2CFD" w:rsidP="00FD455E">
            <w:pPr>
              <w:pStyle w:val="Antrat3"/>
              <w:rPr>
                <w:b/>
                <w:i/>
                <w:sz w:val="22"/>
                <w:szCs w:val="22"/>
              </w:rPr>
            </w:pPr>
          </w:p>
        </w:tc>
        <w:tc>
          <w:tcPr>
            <w:tcW w:w="1237" w:type="dxa"/>
            <w:tcBorders>
              <w:top w:val="single" w:sz="6" w:space="0" w:color="auto"/>
              <w:left w:val="single" w:sz="6" w:space="0" w:color="auto"/>
              <w:bottom w:val="single" w:sz="6" w:space="0" w:color="auto"/>
              <w:right w:val="single" w:sz="6" w:space="0" w:color="auto"/>
            </w:tcBorders>
          </w:tcPr>
          <w:p w:rsidR="006B2CFD" w:rsidRPr="00425CDD" w:rsidRDefault="006B2CFD" w:rsidP="00FD455E">
            <w:pPr>
              <w:spacing w:after="0" w:line="240" w:lineRule="auto"/>
              <w:jc w:val="center"/>
              <w:rPr>
                <w:rFonts w:ascii="Times New Roman" w:hAnsi="Times New Roman" w:cs="Times New Roman"/>
              </w:rPr>
            </w:pPr>
            <w:r w:rsidRPr="00425CDD">
              <w:rPr>
                <w:rFonts w:ascii="Times New Roman" w:hAnsi="Times New Roman" w:cs="Times New Roman"/>
              </w:rPr>
              <w:t>ŠMM</w:t>
            </w:r>
          </w:p>
        </w:tc>
        <w:tc>
          <w:tcPr>
            <w:tcW w:w="1082" w:type="dxa"/>
            <w:tcBorders>
              <w:top w:val="single" w:sz="6" w:space="0" w:color="auto"/>
              <w:left w:val="single" w:sz="6" w:space="0" w:color="auto"/>
              <w:bottom w:val="single" w:sz="6" w:space="0" w:color="auto"/>
              <w:right w:val="single" w:sz="6" w:space="0" w:color="auto"/>
            </w:tcBorders>
          </w:tcPr>
          <w:p w:rsidR="006B2CFD" w:rsidRPr="00425CDD" w:rsidRDefault="006B2CFD" w:rsidP="00FD455E">
            <w:pPr>
              <w:spacing w:after="0" w:line="240" w:lineRule="auto"/>
              <w:jc w:val="center"/>
              <w:rPr>
                <w:rFonts w:ascii="Times New Roman" w:hAnsi="Times New Roman" w:cs="Times New Roman"/>
              </w:rPr>
            </w:pPr>
            <w:r w:rsidRPr="00425CDD">
              <w:rPr>
                <w:rFonts w:ascii="Times New Roman" w:hAnsi="Times New Roman" w:cs="Times New Roman"/>
              </w:rPr>
              <w:t>Mero</w:t>
            </w:r>
          </w:p>
        </w:tc>
        <w:tc>
          <w:tcPr>
            <w:tcW w:w="927" w:type="dxa"/>
            <w:tcBorders>
              <w:top w:val="single" w:sz="6" w:space="0" w:color="auto"/>
              <w:left w:val="single" w:sz="6" w:space="0" w:color="auto"/>
              <w:bottom w:val="single" w:sz="6" w:space="0" w:color="auto"/>
              <w:right w:val="single" w:sz="6" w:space="0" w:color="auto"/>
            </w:tcBorders>
          </w:tcPr>
          <w:p w:rsidR="006B2CFD" w:rsidRPr="00425CDD" w:rsidRDefault="006B2CFD" w:rsidP="00FD455E">
            <w:pPr>
              <w:spacing w:after="0" w:line="240" w:lineRule="auto"/>
              <w:jc w:val="center"/>
              <w:rPr>
                <w:rFonts w:ascii="Times New Roman" w:hAnsi="Times New Roman" w:cs="Times New Roman"/>
              </w:rPr>
            </w:pPr>
            <w:r w:rsidRPr="00425CDD">
              <w:rPr>
                <w:rFonts w:ascii="Times New Roman" w:hAnsi="Times New Roman" w:cs="Times New Roman"/>
              </w:rPr>
              <w:t>AD</w:t>
            </w:r>
          </w:p>
        </w:tc>
        <w:tc>
          <w:tcPr>
            <w:tcW w:w="1393" w:type="dxa"/>
            <w:tcBorders>
              <w:top w:val="single" w:sz="6" w:space="0" w:color="auto"/>
              <w:left w:val="single" w:sz="6" w:space="0" w:color="auto"/>
              <w:bottom w:val="single" w:sz="6" w:space="0" w:color="auto"/>
              <w:right w:val="single" w:sz="6" w:space="0" w:color="auto"/>
            </w:tcBorders>
          </w:tcPr>
          <w:p w:rsidR="006B2CFD" w:rsidRPr="00425CDD" w:rsidRDefault="006B2CFD" w:rsidP="00FD455E">
            <w:pPr>
              <w:spacing w:after="0" w:line="240" w:lineRule="auto"/>
              <w:jc w:val="center"/>
              <w:rPr>
                <w:rFonts w:ascii="Times New Roman" w:hAnsi="Times New Roman" w:cs="Times New Roman"/>
              </w:rPr>
            </w:pPr>
            <w:r w:rsidRPr="00425CDD">
              <w:rPr>
                <w:rFonts w:ascii="Times New Roman" w:hAnsi="Times New Roman" w:cs="Times New Roman"/>
              </w:rPr>
              <w:t>Švietimo skyriaus</w:t>
            </w:r>
          </w:p>
        </w:tc>
        <w:tc>
          <w:tcPr>
            <w:tcW w:w="928" w:type="dxa"/>
            <w:vMerge/>
            <w:tcBorders>
              <w:left w:val="single" w:sz="6" w:space="0" w:color="auto"/>
              <w:bottom w:val="single" w:sz="6" w:space="0" w:color="auto"/>
              <w:right w:val="single" w:sz="6" w:space="0" w:color="auto"/>
            </w:tcBorders>
          </w:tcPr>
          <w:p w:rsidR="006B2CFD" w:rsidRPr="00425CDD" w:rsidRDefault="006B2CFD" w:rsidP="00FD455E">
            <w:pPr>
              <w:spacing w:after="0" w:line="240" w:lineRule="auto"/>
              <w:jc w:val="center"/>
              <w:rPr>
                <w:rFonts w:ascii="Times New Roman" w:hAnsi="Times New Roman" w:cs="Times New Roman"/>
              </w:rPr>
            </w:pP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p>
        </w:tc>
        <w:tc>
          <w:tcPr>
            <w:tcW w:w="3557" w:type="dxa"/>
            <w:tcBorders>
              <w:top w:val="single" w:sz="6" w:space="0" w:color="auto"/>
              <w:left w:val="single" w:sz="6" w:space="0" w:color="auto"/>
              <w:bottom w:val="single" w:sz="6" w:space="0" w:color="auto"/>
              <w:right w:val="single" w:sz="6" w:space="0" w:color="auto"/>
            </w:tcBorders>
          </w:tcPr>
          <w:p w:rsidR="00062366" w:rsidRPr="006B2CFD" w:rsidRDefault="00062366" w:rsidP="006B2CFD">
            <w:pPr>
              <w:pStyle w:val="Antrat3"/>
              <w:jc w:val="left"/>
              <w:rPr>
                <w:b/>
                <w:sz w:val="22"/>
                <w:szCs w:val="22"/>
              </w:rPr>
            </w:pPr>
            <w:r w:rsidRPr="006B2CFD">
              <w:rPr>
                <w:b/>
                <w:sz w:val="22"/>
                <w:szCs w:val="22"/>
              </w:rPr>
              <w:t xml:space="preserve">Gimnazijos </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„Aitvaro” gimnazija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w:t>
            </w: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„Aukuro“ gimnazija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6</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6</w:t>
            </w:r>
          </w:p>
        </w:tc>
      </w:tr>
      <w:tr w:rsidR="00062366" w:rsidRPr="00425CDD" w:rsidTr="006B2CFD">
        <w:trPr>
          <w:trHeight w:val="264"/>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„Ąžuolyno” gimnazija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w:t>
            </w: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4</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8</w:t>
            </w: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Baltijos gimnazija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w:t>
            </w: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3</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7</w:t>
            </w: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Vytauto Didžiojo gimnazija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5</w:t>
            </w: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3</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3</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11</w:t>
            </w: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„Varpo“ gimnazija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1</w:t>
            </w: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1</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4</w:t>
            </w: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„Vėtrungės” gimnazija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w:t>
            </w: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4</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5</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11</w:t>
            </w:r>
          </w:p>
        </w:tc>
      </w:tr>
      <w:tr w:rsidR="00062366" w:rsidRPr="00425CDD" w:rsidTr="006B2CFD">
        <w:trPr>
          <w:trHeight w:val="264"/>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Vydūno gimnazija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1</w:t>
            </w: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1</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w:t>
            </w: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Hermano Zudermano gimnazija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4</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6</w:t>
            </w: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„Žaliakalnio“ gimnazija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5</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7</w:t>
            </w: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„Žemynos“ gimnazija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3</w:t>
            </w: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12</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8</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23</w:t>
            </w: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ind w:right="-817"/>
              <w:rPr>
                <w:rFonts w:ascii="Times New Roman" w:hAnsi="Times New Roman" w:cs="Times New Roman"/>
              </w:rPr>
            </w:pPr>
            <w:r w:rsidRPr="00425CDD">
              <w:rPr>
                <w:rFonts w:ascii="Times New Roman" w:hAnsi="Times New Roman" w:cs="Times New Roman"/>
              </w:rPr>
              <w:t xml:space="preserve"> 12.</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ind w:right="-817"/>
              <w:rPr>
                <w:rFonts w:ascii="Times New Roman" w:hAnsi="Times New Roman" w:cs="Times New Roman"/>
              </w:rPr>
            </w:pPr>
            <w:r w:rsidRPr="00425CDD">
              <w:rPr>
                <w:rFonts w:ascii="Times New Roman" w:hAnsi="Times New Roman" w:cs="Times New Roman"/>
              </w:rPr>
              <w:t>Suaugusiųjų gimnazija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w:t>
            </w:r>
          </w:p>
        </w:tc>
      </w:tr>
      <w:tr w:rsidR="00062366" w:rsidRPr="00425CDD" w:rsidTr="006B2CFD">
        <w:trPr>
          <w:trHeight w:val="264"/>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pStyle w:val="Antrat3"/>
              <w:rPr>
                <w:sz w:val="22"/>
                <w:szCs w:val="22"/>
              </w:rPr>
            </w:pPr>
          </w:p>
        </w:tc>
        <w:tc>
          <w:tcPr>
            <w:tcW w:w="3557" w:type="dxa"/>
            <w:tcBorders>
              <w:top w:val="single" w:sz="6" w:space="0" w:color="auto"/>
              <w:left w:val="single" w:sz="6" w:space="0" w:color="auto"/>
              <w:bottom w:val="single" w:sz="6" w:space="0" w:color="auto"/>
              <w:right w:val="single" w:sz="6" w:space="0" w:color="auto"/>
            </w:tcBorders>
          </w:tcPr>
          <w:p w:rsidR="00062366" w:rsidRPr="006B2CFD" w:rsidRDefault="00062366" w:rsidP="006B2CFD">
            <w:pPr>
              <w:pStyle w:val="Antrat3"/>
              <w:jc w:val="left"/>
              <w:rPr>
                <w:b/>
                <w:sz w:val="22"/>
                <w:szCs w:val="22"/>
              </w:rPr>
            </w:pPr>
            <w:r w:rsidRPr="006B2CFD">
              <w:rPr>
                <w:b/>
                <w:sz w:val="22"/>
                <w:szCs w:val="22"/>
              </w:rPr>
              <w:t>Pagrindinės mokyklos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caps/>
              </w:rPr>
            </w:pPr>
            <w:r w:rsidRPr="00425CDD">
              <w:rPr>
                <w:rFonts w:ascii="Times New Roman" w:hAnsi="Times New Roman" w:cs="Times New Roman"/>
                <w:caps/>
              </w:rPr>
              <w:t>13.</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caps/>
              </w:rPr>
            </w:pPr>
            <w:r w:rsidRPr="00425CDD">
              <w:rPr>
                <w:rFonts w:ascii="Times New Roman" w:hAnsi="Times New Roman" w:cs="Times New Roman"/>
                <w:caps/>
              </w:rPr>
              <w:t>M.</w:t>
            </w:r>
            <w:r w:rsidRPr="00425CDD">
              <w:rPr>
                <w:rFonts w:ascii="Times New Roman" w:hAnsi="Times New Roman" w:cs="Times New Roman"/>
              </w:rPr>
              <w:t xml:space="preserve"> Gorkio pagrindinė mokykla</w:t>
            </w:r>
            <w:r w:rsidRPr="00425CDD">
              <w:rPr>
                <w:rFonts w:ascii="Times New Roman" w:hAnsi="Times New Roman" w:cs="Times New Roman"/>
                <w:caps/>
              </w:rPr>
              <w:t xml:space="preserve"> </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3</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3</w:t>
            </w: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„Pajūrio“ pagrindinė mokykla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8</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12</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20</w:t>
            </w: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„Santarvės“ pagrindinė mokykla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1</w:t>
            </w: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8</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11</w:t>
            </w:r>
          </w:p>
        </w:tc>
      </w:tr>
      <w:tr w:rsidR="00062366" w:rsidRPr="00425CDD" w:rsidTr="006B2CFD">
        <w:trPr>
          <w:trHeight w:val="25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16.</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„Saulėtekio” pagrindinė mokykla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4</w:t>
            </w: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17.</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Ievos Simonaitytės pagrindinė mokykla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6</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8</w:t>
            </w: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18.</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Vitės pagrindinė mokykla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5</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5</w:t>
            </w: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19.</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„Vyturio“ pagrindinė mokykla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5</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7</w:t>
            </w: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pStyle w:val="Antrat3"/>
              <w:rPr>
                <w:sz w:val="22"/>
                <w:szCs w:val="22"/>
              </w:rPr>
            </w:pPr>
          </w:p>
        </w:tc>
        <w:tc>
          <w:tcPr>
            <w:tcW w:w="3557" w:type="dxa"/>
            <w:tcBorders>
              <w:top w:val="single" w:sz="6" w:space="0" w:color="auto"/>
              <w:left w:val="single" w:sz="6" w:space="0" w:color="auto"/>
              <w:bottom w:val="single" w:sz="6" w:space="0" w:color="auto"/>
              <w:right w:val="single" w:sz="6" w:space="0" w:color="auto"/>
            </w:tcBorders>
          </w:tcPr>
          <w:p w:rsidR="00062366" w:rsidRPr="006B2CFD" w:rsidRDefault="00062366" w:rsidP="006B2CFD">
            <w:pPr>
              <w:pStyle w:val="Antrat3"/>
              <w:jc w:val="left"/>
              <w:rPr>
                <w:b/>
                <w:sz w:val="22"/>
                <w:szCs w:val="22"/>
              </w:rPr>
            </w:pPr>
            <w:r w:rsidRPr="006B2CFD">
              <w:rPr>
                <w:b/>
                <w:sz w:val="22"/>
                <w:szCs w:val="22"/>
              </w:rPr>
              <w:t>Progimnazijos, pradinė mokykla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20.</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„Gabijos“ progimnazija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w:t>
            </w:r>
          </w:p>
        </w:tc>
      </w:tr>
      <w:tr w:rsidR="00062366" w:rsidRPr="00425CDD" w:rsidTr="006B2CFD">
        <w:trPr>
          <w:trHeight w:val="264"/>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21.</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Gedminų progimnazija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4</w:t>
            </w: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22.</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Simono Dacho progimnazija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1</w:t>
            </w: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5</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6</w:t>
            </w: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23.</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Prano Mašioto progimnazija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4</w:t>
            </w: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24.</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Martyno Mažvydo progimnazija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3</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3</w:t>
            </w: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lastRenderedPageBreak/>
              <w:t>25.</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Sendvario progimnazija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5</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5</w:t>
            </w:r>
          </w:p>
        </w:tc>
      </w:tr>
      <w:tr w:rsidR="00062366" w:rsidRPr="00425CDD" w:rsidTr="006B2CFD">
        <w:trPr>
          <w:trHeight w:val="264"/>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26.</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„Smeltės“ progimnazija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4</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4</w:t>
            </w: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27.</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
              </w:rPr>
            </w:pPr>
            <w:r w:rsidRPr="00425CDD">
              <w:rPr>
                <w:rFonts w:ascii="Times New Roman" w:hAnsi="Times New Roman" w:cs="Times New Roman"/>
              </w:rPr>
              <w:t>Liudviko Stulpino progimnazija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3</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3</w:t>
            </w: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28.</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Tauralaukio progimnazija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w:t>
            </w: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29.</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„Verdenės“ progimnazija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8</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10</w:t>
            </w: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30.</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„Versmės“ progimnazija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w:t>
            </w: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10</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14</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26</w:t>
            </w: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31.</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„Gilijos“ pradinė mokykla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9</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12</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21</w:t>
            </w: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b/>
                <w:i/>
              </w:rPr>
            </w:pPr>
          </w:p>
        </w:tc>
        <w:tc>
          <w:tcPr>
            <w:tcW w:w="3557" w:type="dxa"/>
            <w:tcBorders>
              <w:top w:val="single" w:sz="6" w:space="0" w:color="auto"/>
              <w:left w:val="single" w:sz="6" w:space="0" w:color="auto"/>
              <w:bottom w:val="single" w:sz="6" w:space="0" w:color="auto"/>
              <w:right w:val="single" w:sz="6" w:space="0" w:color="auto"/>
            </w:tcBorders>
          </w:tcPr>
          <w:p w:rsidR="00062366" w:rsidRPr="006B2CFD" w:rsidRDefault="00062366" w:rsidP="006B2CFD">
            <w:pPr>
              <w:spacing w:after="0" w:line="240" w:lineRule="auto"/>
              <w:rPr>
                <w:rFonts w:ascii="Times New Roman" w:hAnsi="Times New Roman" w:cs="Times New Roman"/>
                <w:b/>
              </w:rPr>
            </w:pPr>
            <w:r w:rsidRPr="006B2CFD">
              <w:rPr>
                <w:rFonts w:ascii="Times New Roman" w:hAnsi="Times New Roman" w:cs="Times New Roman"/>
                <w:b/>
              </w:rPr>
              <w:t>Specialiosios mokyklos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32.</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Litorinos  mokykla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1</w:t>
            </w: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4</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7</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12</w:t>
            </w:r>
          </w:p>
        </w:tc>
      </w:tr>
      <w:tr w:rsidR="00062366" w:rsidRPr="00425CDD" w:rsidTr="006B2CFD">
        <w:trPr>
          <w:trHeight w:val="250"/>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33.</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„Medeinės“  mokykla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6</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5</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11</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jc w:val="center"/>
              <w:rPr>
                <w:rFonts w:ascii="Times New Roman" w:hAnsi="Times New Roman" w:cs="Times New Roman"/>
                <w:b/>
                <w:bCs/>
                <w:i/>
                <w:color w:val="000000"/>
              </w:rPr>
            </w:pPr>
          </w:p>
        </w:tc>
        <w:tc>
          <w:tcPr>
            <w:tcW w:w="3557" w:type="dxa"/>
            <w:tcBorders>
              <w:top w:val="single" w:sz="6" w:space="0" w:color="auto"/>
              <w:left w:val="single" w:sz="6" w:space="0" w:color="auto"/>
              <w:bottom w:val="single" w:sz="6" w:space="0" w:color="auto"/>
              <w:right w:val="single" w:sz="6" w:space="0" w:color="auto"/>
            </w:tcBorders>
          </w:tcPr>
          <w:p w:rsidR="00062366" w:rsidRPr="001A0C67" w:rsidRDefault="00062366" w:rsidP="001A0C67">
            <w:pPr>
              <w:autoSpaceDE w:val="0"/>
              <w:autoSpaceDN w:val="0"/>
              <w:adjustRightInd w:val="0"/>
              <w:spacing w:after="0" w:line="240" w:lineRule="auto"/>
              <w:rPr>
                <w:rFonts w:ascii="Times New Roman" w:hAnsi="Times New Roman" w:cs="Times New Roman"/>
                <w:b/>
                <w:bCs/>
                <w:color w:val="000000"/>
              </w:rPr>
            </w:pPr>
            <w:r w:rsidRPr="001A0C67">
              <w:rPr>
                <w:rFonts w:ascii="Times New Roman" w:hAnsi="Times New Roman" w:cs="Times New Roman"/>
                <w:b/>
                <w:bCs/>
                <w:color w:val="000000"/>
              </w:rPr>
              <w:t>Mokyklos-darželiai</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jc w:val="center"/>
              <w:rPr>
                <w:rFonts w:ascii="Times New Roman" w:hAnsi="Times New Roman" w:cs="Times New Roman"/>
                <w:bCs/>
                <w:color w:val="000000"/>
              </w:rPr>
            </w:pPr>
            <w:r w:rsidRPr="00425CDD">
              <w:rPr>
                <w:rFonts w:ascii="Times New Roman" w:hAnsi="Times New Roman" w:cs="Times New Roman"/>
                <w:bCs/>
                <w:color w:val="000000"/>
              </w:rPr>
              <w:t>34.</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rPr>
              <w:t>„Inkarėlio“ mokykla-darželis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jc w:val="center"/>
              <w:rPr>
                <w:rFonts w:ascii="Times New Roman" w:hAnsi="Times New Roman" w:cs="Times New Roman"/>
                <w:bCs/>
                <w:color w:val="000000"/>
              </w:rPr>
            </w:pPr>
            <w:r w:rsidRPr="00425CDD">
              <w:rPr>
                <w:rFonts w:ascii="Times New Roman" w:hAnsi="Times New Roman" w:cs="Times New Roman"/>
                <w:bCs/>
                <w:color w:val="000000"/>
              </w:rPr>
              <w:t>35.</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rPr>
              <w:t>„Nykštuko“ mokykla-darželis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jc w:val="center"/>
              <w:rPr>
                <w:rFonts w:ascii="Times New Roman" w:hAnsi="Times New Roman" w:cs="Times New Roman"/>
                <w:bCs/>
                <w:color w:val="000000"/>
              </w:rPr>
            </w:pPr>
            <w:r w:rsidRPr="00425CDD">
              <w:rPr>
                <w:rFonts w:ascii="Times New Roman" w:hAnsi="Times New Roman" w:cs="Times New Roman"/>
                <w:bCs/>
                <w:color w:val="000000"/>
              </w:rPr>
              <w:t>36.</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Marijos Montessori mokykla-darželis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3</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3</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jc w:val="center"/>
              <w:rPr>
                <w:rFonts w:ascii="Times New Roman" w:hAnsi="Times New Roman" w:cs="Times New Roman"/>
                <w:bCs/>
                <w:color w:val="000000"/>
              </w:rPr>
            </w:pPr>
            <w:r w:rsidRPr="00425CDD">
              <w:rPr>
                <w:rFonts w:ascii="Times New Roman" w:hAnsi="Times New Roman" w:cs="Times New Roman"/>
                <w:bCs/>
                <w:color w:val="000000"/>
              </w:rPr>
              <w:t>37.</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„Pakalnutės“ mokykla-darželis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4</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5</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jc w:val="center"/>
              <w:rPr>
                <w:rFonts w:ascii="Times New Roman" w:hAnsi="Times New Roman" w:cs="Times New Roman"/>
                <w:bCs/>
                <w:color w:val="000000"/>
              </w:rPr>
            </w:pPr>
            <w:r w:rsidRPr="00425CDD">
              <w:rPr>
                <w:rFonts w:ascii="Times New Roman" w:hAnsi="Times New Roman" w:cs="Times New Roman"/>
                <w:bCs/>
                <w:color w:val="000000"/>
              </w:rPr>
              <w:t>38.</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„Saulutės“ mokykla-darželis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39.</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„Šaltinėlio“ mokykla-darželis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40.</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„Varpelio“ mokykla-darželis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p>
        </w:tc>
        <w:tc>
          <w:tcPr>
            <w:tcW w:w="3557" w:type="dxa"/>
            <w:tcBorders>
              <w:top w:val="single" w:sz="6" w:space="0" w:color="auto"/>
              <w:left w:val="single" w:sz="6" w:space="0" w:color="auto"/>
              <w:bottom w:val="single" w:sz="6" w:space="0" w:color="auto"/>
              <w:right w:val="single" w:sz="6" w:space="0" w:color="auto"/>
            </w:tcBorders>
          </w:tcPr>
          <w:p w:rsidR="00062366" w:rsidRPr="001A0C67" w:rsidRDefault="00062366" w:rsidP="001A0C67">
            <w:pPr>
              <w:tabs>
                <w:tab w:val="left" w:pos="3240"/>
              </w:tabs>
              <w:spacing w:after="0" w:line="240" w:lineRule="auto"/>
              <w:rPr>
                <w:rFonts w:ascii="Times New Roman" w:hAnsi="Times New Roman" w:cs="Times New Roman"/>
                <w:b/>
              </w:rPr>
            </w:pPr>
            <w:r w:rsidRPr="001A0C67">
              <w:rPr>
                <w:rFonts w:ascii="Times New Roman" w:hAnsi="Times New Roman" w:cs="Times New Roman"/>
                <w:b/>
              </w:rPr>
              <w:t>Ikimokyklinio ugdymo įstaigos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41.</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„Aitvarėlis“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42.</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„Alksniukas“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43.</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„Atžalynas“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44.</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„Aušrinė“</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45.</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„Ąžuoliukas“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46.</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„Bangelė“</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47.</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„Berželis“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3</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3</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48.</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„Bitutė“</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7</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9</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16</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49.</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„Boružėlė“</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3</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4</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50.</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„Čiauškutė“</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51.</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„Dobiliukas“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3</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3</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52.</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„Du gaideliai“</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3</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53.</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„Eglutė"</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3</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5</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54.</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„Giliukas"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55.</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Darželis „Gintarėlis"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3</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6</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10</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56.</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„Klevelis“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3</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57.</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„Kregždutė“</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58.</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„Liepaitė“</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59.</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„Linelis“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60.</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„Obelėlė“</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4</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10</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14</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61.</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„Pagrandukas“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4</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62.</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„Papartėlis“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63.</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„Pingvinukas“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64.</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„Pumpurėlis“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65.</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„Puriena“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4</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66.</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„Pušaitė“</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67.</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„Putinėlis“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68.</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„Radastėlė“</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7</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10</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17</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69.</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„Rūta“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70.</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„Sakalėlis“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6</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11</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17</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71.</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„Svirpliukas"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3</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72.</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„Šermukšnėlė"</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lastRenderedPageBreak/>
              <w:t>73.</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„Švyturėlis"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74.</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„Traukinukas"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75.</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„Versmė“</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4</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4</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76.</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„Vėrinėlis“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77.</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„Vyturėlis“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3</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78.</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„Volungėlė“</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4</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6</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79.</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„Želmenėlis“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80.</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„Žemuogėlė“</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81.</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„Žiburėlis“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82.</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„Žilvitis“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3</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4</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83.</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„Žiogelis“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84.</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Lopšelis-darželis „Žuvėdra“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4</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4</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85.</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Regos ugdymo centras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b/>
                <w:i/>
              </w:rPr>
            </w:pPr>
          </w:p>
        </w:tc>
        <w:tc>
          <w:tcPr>
            <w:tcW w:w="3557" w:type="dxa"/>
            <w:tcBorders>
              <w:top w:val="single" w:sz="6" w:space="0" w:color="auto"/>
              <w:left w:val="single" w:sz="6" w:space="0" w:color="auto"/>
              <w:bottom w:val="single" w:sz="6" w:space="0" w:color="auto"/>
              <w:right w:val="single" w:sz="6" w:space="0" w:color="auto"/>
            </w:tcBorders>
          </w:tcPr>
          <w:p w:rsidR="00062366" w:rsidRPr="001A0C67" w:rsidRDefault="00062366" w:rsidP="001A0C67">
            <w:pPr>
              <w:spacing w:after="0" w:line="240" w:lineRule="auto"/>
              <w:rPr>
                <w:rFonts w:ascii="Times New Roman" w:hAnsi="Times New Roman" w:cs="Times New Roman"/>
                <w:b/>
                <w:bCs/>
                <w:color w:val="000000"/>
              </w:rPr>
            </w:pPr>
            <w:r w:rsidRPr="001A0C67">
              <w:rPr>
                <w:rFonts w:ascii="Times New Roman" w:hAnsi="Times New Roman" w:cs="Times New Roman"/>
                <w:b/>
                <w:bCs/>
                <w:color w:val="000000"/>
              </w:rPr>
              <w:t>Neformaliojo švietimo įstaigos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86.</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Adomo Brako dailės mokykla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14</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16</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87.</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Jaunimo centras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8</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7</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16</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88.</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Jeronimo Kačinsko muzikos mokykla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1</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7</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8</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89.</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Juozo Karoso muzikos mokykla</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4</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6</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90.</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Moksleivių saviraiškos centras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4</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4</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91.</w:t>
            </w: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Vaikų laisvalaikio centras</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Cs/>
                <w:color w:val="000000"/>
              </w:rPr>
            </w:pPr>
            <w:r w:rsidRPr="00425CDD">
              <w:rPr>
                <w:rFonts w:ascii="Times New Roman" w:hAnsi="Times New Roman" w:cs="Times New Roman"/>
                <w:bCs/>
                <w:color w:val="000000"/>
              </w:rPr>
              <w:t>2</w:t>
            </w:r>
          </w:p>
        </w:tc>
      </w:tr>
      <w:tr w:rsidR="00062366" w:rsidRPr="00425CDD" w:rsidTr="006B2CFD">
        <w:tblPrEx>
          <w:tblCellMar>
            <w:left w:w="30" w:type="dxa"/>
            <w:right w:w="30" w:type="dxa"/>
          </w:tblCellMar>
        </w:tblPrEx>
        <w:trPr>
          <w:trHeight w:val="217"/>
        </w:trPr>
        <w:tc>
          <w:tcPr>
            <w:tcW w:w="77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jc w:val="center"/>
              <w:rPr>
                <w:rFonts w:ascii="Times New Roman" w:hAnsi="Times New Roman" w:cs="Times New Roman"/>
              </w:rPr>
            </w:pPr>
          </w:p>
        </w:tc>
        <w:tc>
          <w:tcPr>
            <w:tcW w:w="355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spacing w:after="0" w:line="240" w:lineRule="auto"/>
              <w:rPr>
                <w:rFonts w:ascii="Times New Roman" w:hAnsi="Times New Roman" w:cs="Times New Roman"/>
                <w:bCs/>
                <w:color w:val="000000"/>
              </w:rPr>
            </w:pPr>
            <w:r w:rsidRPr="00425CDD">
              <w:rPr>
                <w:rFonts w:ascii="Times New Roman" w:hAnsi="Times New Roman" w:cs="Times New Roman"/>
                <w:bCs/>
                <w:color w:val="000000"/>
              </w:rPr>
              <w:t>Iš viso</w:t>
            </w:r>
          </w:p>
        </w:tc>
        <w:tc>
          <w:tcPr>
            <w:tcW w:w="123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
                <w:bCs/>
                <w:color w:val="000000"/>
              </w:rPr>
            </w:pPr>
            <w:r w:rsidRPr="00425CDD">
              <w:rPr>
                <w:rFonts w:ascii="Times New Roman" w:hAnsi="Times New Roman" w:cs="Times New Roman"/>
                <w:b/>
                <w:bCs/>
                <w:color w:val="000000"/>
              </w:rPr>
              <w:t>26</w:t>
            </w:r>
          </w:p>
        </w:tc>
        <w:tc>
          <w:tcPr>
            <w:tcW w:w="1082"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
                <w:bCs/>
                <w:color w:val="000000"/>
              </w:rPr>
            </w:pPr>
            <w:r w:rsidRPr="00425CDD">
              <w:rPr>
                <w:rFonts w:ascii="Times New Roman" w:hAnsi="Times New Roman" w:cs="Times New Roman"/>
                <w:b/>
                <w:bCs/>
                <w:color w:val="000000"/>
              </w:rPr>
              <w:t>152</w:t>
            </w:r>
          </w:p>
        </w:tc>
        <w:tc>
          <w:tcPr>
            <w:tcW w:w="927"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
                <w:bCs/>
                <w:color w:val="000000"/>
              </w:rPr>
            </w:pPr>
          </w:p>
        </w:tc>
        <w:tc>
          <w:tcPr>
            <w:tcW w:w="1393"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
                <w:bCs/>
                <w:color w:val="000000"/>
              </w:rPr>
            </w:pPr>
            <w:r w:rsidRPr="00425CDD">
              <w:rPr>
                <w:rFonts w:ascii="Times New Roman" w:hAnsi="Times New Roman" w:cs="Times New Roman"/>
                <w:b/>
                <w:bCs/>
                <w:color w:val="000000"/>
              </w:rPr>
              <w:t>300</w:t>
            </w:r>
          </w:p>
        </w:tc>
        <w:tc>
          <w:tcPr>
            <w:tcW w:w="928" w:type="dxa"/>
            <w:tcBorders>
              <w:top w:val="single" w:sz="6" w:space="0" w:color="auto"/>
              <w:left w:val="single" w:sz="6" w:space="0" w:color="auto"/>
              <w:bottom w:val="single" w:sz="6" w:space="0" w:color="auto"/>
              <w:right w:val="single" w:sz="6" w:space="0" w:color="auto"/>
            </w:tcBorders>
          </w:tcPr>
          <w:p w:rsidR="00062366" w:rsidRPr="00425CDD" w:rsidRDefault="00062366" w:rsidP="00FD455E">
            <w:pPr>
              <w:autoSpaceDE w:val="0"/>
              <w:autoSpaceDN w:val="0"/>
              <w:adjustRightInd w:val="0"/>
              <w:spacing w:after="0" w:line="240" w:lineRule="auto"/>
              <w:rPr>
                <w:rFonts w:ascii="Times New Roman" w:hAnsi="Times New Roman" w:cs="Times New Roman"/>
                <w:b/>
                <w:bCs/>
                <w:color w:val="000000"/>
              </w:rPr>
            </w:pPr>
            <w:r w:rsidRPr="00425CDD">
              <w:rPr>
                <w:rFonts w:ascii="Times New Roman" w:hAnsi="Times New Roman" w:cs="Times New Roman"/>
                <w:b/>
                <w:bCs/>
                <w:color w:val="000000"/>
              </w:rPr>
              <w:t>478</w:t>
            </w:r>
          </w:p>
        </w:tc>
      </w:tr>
    </w:tbl>
    <w:p w:rsidR="00062366" w:rsidRPr="00425CDD" w:rsidRDefault="00062366" w:rsidP="00062366">
      <w:pPr>
        <w:spacing w:after="0" w:line="240" w:lineRule="auto"/>
        <w:rPr>
          <w:rFonts w:ascii="Times New Roman" w:hAnsi="Times New Roman" w:cs="Times New Roman"/>
        </w:rPr>
      </w:pPr>
    </w:p>
    <w:p w:rsidR="00062366" w:rsidRPr="00425CDD" w:rsidRDefault="00062366" w:rsidP="001A0C67">
      <w:pPr>
        <w:tabs>
          <w:tab w:val="left" w:pos="1134"/>
        </w:tabs>
        <w:spacing w:after="0" w:line="240" w:lineRule="auto"/>
        <w:ind w:left="-142" w:firstLine="142"/>
        <w:jc w:val="both"/>
        <w:rPr>
          <w:rFonts w:ascii="Times New Roman" w:hAnsi="Times New Roman" w:cs="Times New Roman"/>
          <w:b/>
        </w:rPr>
      </w:pPr>
      <w:r w:rsidRPr="00425CDD">
        <w:rPr>
          <w:rFonts w:ascii="Times New Roman" w:hAnsi="Times New Roman" w:cs="Times New Roman"/>
        </w:rPr>
        <w:t>5.23. Realių lyderystės sėkmės istorijų sklaidos numatytų ir įgyvendintų priemonių skaičius ir sąrašas 2014–2015 m. m.</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559"/>
        <w:gridCol w:w="1134"/>
        <w:gridCol w:w="1276"/>
        <w:gridCol w:w="5386"/>
      </w:tblGrid>
      <w:tr w:rsidR="00062366" w:rsidRPr="00425CDD" w:rsidTr="0091092F">
        <w:trPr>
          <w:tblHeader/>
        </w:trPr>
        <w:tc>
          <w:tcPr>
            <w:tcW w:w="568" w:type="dxa"/>
            <w:vMerge w:val="restart"/>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Eil.</w:t>
            </w: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Nr.</w:t>
            </w:r>
          </w:p>
        </w:tc>
        <w:tc>
          <w:tcPr>
            <w:tcW w:w="1559" w:type="dxa"/>
            <w:vMerge w:val="restart"/>
          </w:tcPr>
          <w:p w:rsidR="00062366" w:rsidRPr="00425CDD" w:rsidRDefault="00062366" w:rsidP="00FD455E">
            <w:pPr>
              <w:spacing w:after="0" w:line="240" w:lineRule="auto"/>
              <w:jc w:val="center"/>
              <w:rPr>
                <w:rFonts w:ascii="Times New Roman" w:hAnsi="Times New Roman" w:cs="Times New Roman"/>
              </w:rPr>
            </w:pPr>
          </w:p>
          <w:p w:rsidR="00062366" w:rsidRPr="00425CDD" w:rsidRDefault="0091092F" w:rsidP="0091092F">
            <w:pPr>
              <w:spacing w:after="0" w:line="240" w:lineRule="auto"/>
              <w:rPr>
                <w:rFonts w:ascii="Times New Roman" w:hAnsi="Times New Roman" w:cs="Times New Roman"/>
              </w:rPr>
            </w:pPr>
            <w:r>
              <w:rPr>
                <w:rFonts w:ascii="Times New Roman" w:hAnsi="Times New Roman" w:cs="Times New Roman"/>
              </w:rPr>
              <w:t>Įstaigos</w:t>
            </w:r>
            <w:r w:rsidR="00062366" w:rsidRPr="00425CDD">
              <w:rPr>
                <w:rFonts w:ascii="Times New Roman" w:hAnsi="Times New Roman" w:cs="Times New Roman"/>
              </w:rPr>
              <w:t xml:space="preserve"> pavadinimas</w:t>
            </w:r>
          </w:p>
        </w:tc>
        <w:tc>
          <w:tcPr>
            <w:tcW w:w="2410" w:type="dxa"/>
            <w:gridSpan w:val="2"/>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Mokytojų ir vadovų realių lyderystės sėkmės istorijų sklaidos</w:t>
            </w:r>
          </w:p>
        </w:tc>
        <w:tc>
          <w:tcPr>
            <w:tcW w:w="5386" w:type="dxa"/>
            <w:vMerge w:val="restart"/>
          </w:tcPr>
          <w:p w:rsidR="00062366" w:rsidRPr="00425CDD" w:rsidRDefault="00062366" w:rsidP="00FD455E">
            <w:pPr>
              <w:spacing w:after="0" w:line="240" w:lineRule="auto"/>
              <w:jc w:val="center"/>
              <w:rPr>
                <w:rFonts w:ascii="Times New Roman" w:hAnsi="Times New Roman" w:cs="Times New Roman"/>
              </w:rPr>
            </w:pPr>
          </w:p>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Mokytojų ir vadovų realių lyderystės sėkmės istorijų sklaidos įgyvendintų priemonių sąrašas</w:t>
            </w:r>
          </w:p>
        </w:tc>
      </w:tr>
      <w:tr w:rsidR="00062366" w:rsidRPr="00425CDD" w:rsidTr="0091092F">
        <w:trPr>
          <w:tblHeader/>
        </w:trPr>
        <w:tc>
          <w:tcPr>
            <w:tcW w:w="568" w:type="dxa"/>
            <w:vMerge/>
          </w:tcPr>
          <w:p w:rsidR="00062366" w:rsidRPr="00425CDD" w:rsidRDefault="00062366" w:rsidP="00FD455E">
            <w:pPr>
              <w:spacing w:after="0" w:line="240" w:lineRule="auto"/>
              <w:jc w:val="center"/>
              <w:rPr>
                <w:rFonts w:ascii="Times New Roman" w:hAnsi="Times New Roman" w:cs="Times New Roman"/>
              </w:rPr>
            </w:pPr>
          </w:p>
        </w:tc>
        <w:tc>
          <w:tcPr>
            <w:tcW w:w="1559" w:type="dxa"/>
            <w:vMerge/>
          </w:tcPr>
          <w:p w:rsidR="00062366" w:rsidRPr="00425CDD" w:rsidRDefault="00062366" w:rsidP="00FD455E">
            <w:pPr>
              <w:spacing w:after="0" w:line="240" w:lineRule="auto"/>
              <w:jc w:val="center"/>
              <w:rPr>
                <w:rFonts w:ascii="Times New Roman" w:hAnsi="Times New Roman" w:cs="Times New Roman"/>
              </w:rPr>
            </w:pP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numatytų priemonių skaičius</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įgyvendintų priemonių skaičius</w:t>
            </w:r>
          </w:p>
        </w:tc>
        <w:tc>
          <w:tcPr>
            <w:tcW w:w="5386" w:type="dxa"/>
            <w:vMerge/>
          </w:tcPr>
          <w:p w:rsidR="00062366" w:rsidRPr="00425CDD" w:rsidRDefault="00062366" w:rsidP="00FD455E">
            <w:pPr>
              <w:spacing w:after="0" w:line="240" w:lineRule="auto"/>
              <w:jc w:val="center"/>
              <w:rPr>
                <w:rFonts w:ascii="Times New Roman" w:hAnsi="Times New Roman" w:cs="Times New Roman"/>
              </w:rPr>
            </w:pPr>
          </w:p>
        </w:tc>
      </w:tr>
      <w:tr w:rsidR="0091092F" w:rsidRPr="00425CDD" w:rsidTr="0091092F">
        <w:tc>
          <w:tcPr>
            <w:tcW w:w="568" w:type="dxa"/>
          </w:tcPr>
          <w:p w:rsidR="0091092F" w:rsidRPr="00425CDD" w:rsidRDefault="0091092F" w:rsidP="00FD455E">
            <w:pPr>
              <w:spacing w:after="0" w:line="240" w:lineRule="auto"/>
              <w:jc w:val="center"/>
              <w:rPr>
                <w:rFonts w:ascii="Times New Roman" w:hAnsi="Times New Roman" w:cs="Times New Roman"/>
              </w:rPr>
            </w:pPr>
          </w:p>
        </w:tc>
        <w:tc>
          <w:tcPr>
            <w:tcW w:w="9355" w:type="dxa"/>
            <w:gridSpan w:val="4"/>
          </w:tcPr>
          <w:p w:rsidR="0091092F" w:rsidRPr="0091092F" w:rsidRDefault="0091092F" w:rsidP="0091092F">
            <w:pPr>
              <w:pStyle w:val="Betarp"/>
              <w:rPr>
                <w:rFonts w:ascii="Times New Roman" w:hAnsi="Times New Roman"/>
                <w:b/>
              </w:rPr>
            </w:pPr>
            <w:r>
              <w:rPr>
                <w:rFonts w:ascii="Times New Roman" w:hAnsi="Times New Roman"/>
                <w:b/>
              </w:rPr>
              <w:t>Lopšeliai-darželiai</w:t>
            </w:r>
          </w:p>
        </w:tc>
      </w:tr>
      <w:tr w:rsidR="00062366" w:rsidRPr="00425CDD" w:rsidTr="0091092F">
        <w:tc>
          <w:tcPr>
            <w:tcW w:w="5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559"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„Atžalynas“</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5386" w:type="dxa"/>
          </w:tcPr>
          <w:p w:rsidR="00062366" w:rsidRPr="00425CDD" w:rsidRDefault="00062366" w:rsidP="00FD455E">
            <w:pPr>
              <w:pStyle w:val="Betarp"/>
              <w:jc w:val="both"/>
              <w:rPr>
                <w:rFonts w:ascii="Times New Roman" w:hAnsi="Times New Roman"/>
              </w:rPr>
            </w:pPr>
            <w:r w:rsidRPr="00425CDD">
              <w:rPr>
                <w:rFonts w:ascii="Times New Roman" w:hAnsi="Times New Roman"/>
              </w:rPr>
              <w:t xml:space="preserve"> „Humanistinės pedagogikos idėjų taikymas praktikoje. Problemos ir perspektyvos“. Sėkmingas darbas su kolektyvu – efektyvus vaikų ugdymas“</w:t>
            </w:r>
          </w:p>
        </w:tc>
      </w:tr>
      <w:tr w:rsidR="00062366" w:rsidRPr="00425CDD" w:rsidTr="0091092F">
        <w:tc>
          <w:tcPr>
            <w:tcW w:w="5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559"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„Ąžuoliukas“</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5386"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Atvira kūno kultūros veikla su lopšelio grupe konferencijoje „Kūrybiškas vaikų ugdymo receptas“, pristatyti 2 projektai ir 2 pranešimai pateikti elektroniniam bankui ir pristatyta ugdymo įstaigos veikla tarptautinio NORDPLVS Junior projekto „Lauko pedagogika su Mike Pūkuotuku Šimtamylėje girioje“ dalyviams; pristatytas stendinis pranešimas respublikinėje konferencijoje „Logopedo pagalba įvairių poreikių vaikams: poreikis, galimybės, siekiai“</w:t>
            </w:r>
          </w:p>
        </w:tc>
      </w:tr>
      <w:tr w:rsidR="00062366" w:rsidRPr="00425CDD" w:rsidTr="0091092F">
        <w:tc>
          <w:tcPr>
            <w:tcW w:w="5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559"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,,Bangelė‘‘</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2</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5386" w:type="dxa"/>
          </w:tcPr>
          <w:p w:rsidR="00062366" w:rsidRPr="00425CDD" w:rsidRDefault="00062366" w:rsidP="00FD455E">
            <w:pPr>
              <w:spacing w:after="0" w:line="240" w:lineRule="auto"/>
              <w:rPr>
                <w:rFonts w:ascii="Times New Roman" w:hAnsi="Times New Roman" w:cs="Times New Roman"/>
                <w:lang w:val="pt-BR"/>
              </w:rPr>
            </w:pPr>
            <w:r w:rsidRPr="00425CDD">
              <w:rPr>
                <w:rFonts w:ascii="Times New Roman" w:hAnsi="Times New Roman" w:cs="Times New Roman"/>
                <w:lang w:val="pt-BR"/>
              </w:rPr>
              <w:t xml:space="preserve">Projektinės veiklos inicijavimas  bendruomenėje. </w:t>
            </w:r>
          </w:p>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lang w:val="pt-BR"/>
              </w:rPr>
              <w:t xml:space="preserve">Sveikos gyvensenos ugdymo inovacijų taikymas </w:t>
            </w:r>
          </w:p>
        </w:tc>
      </w:tr>
      <w:tr w:rsidR="00062366" w:rsidRPr="00425CDD" w:rsidTr="0091092F">
        <w:tc>
          <w:tcPr>
            <w:tcW w:w="5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559"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„Bitutė“</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5386"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Parengtos 2 pedagogų kvalifikacijos tobulinimo programos; Pristatytos patirtis „Mokėjimo mokytis, kūrybiškumo, verslumo integruotas ugdymas(is) priešmokykliniame amžiuje“, „Kalbos ugdymo modelio naudojimas pasakose“ tarptautiniame projekte</w:t>
            </w:r>
          </w:p>
        </w:tc>
      </w:tr>
      <w:tr w:rsidR="00062366" w:rsidRPr="00425CDD" w:rsidTr="0091092F">
        <w:tc>
          <w:tcPr>
            <w:tcW w:w="5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55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„Dobiliukas“</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5386" w:type="dxa"/>
            <w:tcBorders>
              <w:bottom w:val="single" w:sz="4" w:space="0" w:color="auto"/>
            </w:tcBorders>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 xml:space="preserve">Neformaliojo ugdymo mokytojos lyderystė inicijuojant ir organizuojant vaikų ir tėvų  „Kūrybos mokyklėlės“ veiklą. </w:t>
            </w:r>
            <w:r w:rsidRPr="00425CDD">
              <w:rPr>
                <w:rFonts w:ascii="Times New Roman" w:hAnsi="Times New Roman" w:cs="Times New Roman"/>
              </w:rPr>
              <w:lastRenderedPageBreak/>
              <w:t>Organizuoti 2 lyderystės sėkmės istorijos sklaidos renginiai</w:t>
            </w:r>
          </w:p>
        </w:tc>
      </w:tr>
      <w:tr w:rsidR="00062366" w:rsidRPr="00425CDD" w:rsidTr="0091092F">
        <w:trPr>
          <w:trHeight w:val="453"/>
        </w:trPr>
        <w:tc>
          <w:tcPr>
            <w:tcW w:w="5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lastRenderedPageBreak/>
              <w:t>6.</w:t>
            </w:r>
          </w:p>
        </w:tc>
        <w:tc>
          <w:tcPr>
            <w:tcW w:w="1559"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„Giliukas“</w:t>
            </w:r>
          </w:p>
        </w:tc>
        <w:tc>
          <w:tcPr>
            <w:tcW w:w="1134" w:type="dxa"/>
            <w:tcBorders>
              <w:bottom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5386" w:type="dxa"/>
            <w:tcBorders>
              <w:bottom w:val="single" w:sz="4" w:space="0" w:color="auto"/>
            </w:tcBorders>
          </w:tcPr>
          <w:p w:rsidR="00062366" w:rsidRPr="00425CDD" w:rsidRDefault="00062366" w:rsidP="0091092F">
            <w:pPr>
              <w:pStyle w:val="Antrat1"/>
              <w:jc w:val="left"/>
              <w:rPr>
                <w:sz w:val="22"/>
                <w:szCs w:val="22"/>
              </w:rPr>
            </w:pPr>
            <w:r w:rsidRPr="00425CDD">
              <w:rPr>
                <w:b w:val="0"/>
                <w:color w:val="404040" w:themeColor="text1" w:themeTint="BF"/>
                <w:sz w:val="22"/>
                <w:szCs w:val="22"/>
              </w:rPr>
              <w:t>Organizavo konferenciją „Lyderystės ikimokyklinėje ugdymo mokykloje skatinimas“</w:t>
            </w:r>
          </w:p>
        </w:tc>
      </w:tr>
      <w:tr w:rsidR="00062366" w:rsidRPr="00425CDD" w:rsidTr="0091092F">
        <w:tc>
          <w:tcPr>
            <w:tcW w:w="5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559" w:type="dxa"/>
            <w:tcBorders>
              <w:bottom w:val="single" w:sz="4" w:space="0" w:color="auto"/>
            </w:tcBorders>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„Kregždutė“</w:t>
            </w:r>
          </w:p>
        </w:tc>
        <w:tc>
          <w:tcPr>
            <w:tcW w:w="1134" w:type="dxa"/>
            <w:tcBorders>
              <w:bottom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276" w:type="dxa"/>
            <w:tcBorders>
              <w:bottom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5386" w:type="dxa"/>
            <w:tcBorders>
              <w:top w:val="single" w:sz="4" w:space="0" w:color="auto"/>
            </w:tcBorders>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Metodinių darbų paroda  organizuota PŠKC ,,Idėjos vaikų muzikiniams renginiams‘‘. Konferencija ,,Logopedo pagalba įvairių poreikių vaikams: poreikis, galimybės, siekiai“. Pranešimas ,,Klaipėdos miesto ikimokyklinio ugdymo įstaigų logopedų ir specialistų pedagogų veiklos prioritetai“. Straipsnis ,,Klaipėdos lopšelio-darželio „Kregždutė“ bendruomenė paminėjo etnografinius regionų metus“. Logopedė išleido ir pristatė  knygą  ,,Pavadink ir nuspalvink“, knygos ,,Garsų tarimo mokymas“ bendraautorė</w:t>
            </w:r>
          </w:p>
        </w:tc>
      </w:tr>
      <w:tr w:rsidR="00062366" w:rsidRPr="00425CDD" w:rsidTr="0091092F">
        <w:tc>
          <w:tcPr>
            <w:tcW w:w="5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559" w:type="dxa"/>
            <w:tcBorders>
              <w:top w:val="single" w:sz="4" w:space="0" w:color="auto"/>
            </w:tcBorders>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„Liepaitė“</w:t>
            </w:r>
          </w:p>
        </w:tc>
        <w:tc>
          <w:tcPr>
            <w:tcW w:w="1134" w:type="dxa"/>
            <w:tcBorders>
              <w:top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1276" w:type="dxa"/>
            <w:tcBorders>
              <w:top w:val="single" w:sz="4" w:space="0" w:color="auto"/>
            </w:tcBorders>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5386"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 xml:space="preserve">„Sveikai mokyklai" pateiktas veiklos aprašas tema "Vaikų higienos įgūdžiai. Problemos, jų sprendimo būdai"; Skaitytas pranešimas "Lyderystė ir bendradarbiavimas vardan veiksmingo vaikų ugdymo" įstaigos pedagogams; Pranešimas  konferencijoje „Lyderystės ikimokyklinėje ugdymo mokykloje skatinimas";  Respublikinėje IU Kūno kultūros pedagogų asociacijos  konferencijoje pranešimai: „Kūno kultūra ikimokykliniame amžiuje", „Šeimos fizinio aktyvumo ugdymas ir olimpinio ugdymo prielaidos Klaipėdos m. ikimokyklinėse įstaigose"; Edukaciniam elektroniniam bankui pateikė pranešimą „Projektinė veikla vardan veiksmingo vaikų ugdymo";  Klaipėdos miesto pedagogų švietimo ir kultūros centro elektroniniam bankui pateiktas metodinis darbas „Kai šviečia žibintai“ </w:t>
            </w:r>
          </w:p>
        </w:tc>
      </w:tr>
      <w:tr w:rsidR="00062366" w:rsidRPr="00425CDD" w:rsidTr="0091092F">
        <w:tc>
          <w:tcPr>
            <w:tcW w:w="5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7.</w:t>
            </w:r>
          </w:p>
        </w:tc>
        <w:tc>
          <w:tcPr>
            <w:tcW w:w="1559"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„Obelėlė“</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5</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6</w:t>
            </w:r>
          </w:p>
        </w:tc>
        <w:tc>
          <w:tcPr>
            <w:tcW w:w="5386"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Sudarytos ir sėkmingai įgyvendinamos bendradarbiavimo sutartys su Šilutės ir Kupiškio rajonų ikimokyklinėmis įstaigomis. Viešojo informavimo erdvės plėtojimas: internetinis puslapis, informacija spaudiniuose: informaciniame leidinyje „Švietimo naujienos“, dienraštyje „Vakarų ekspresas“,. Metodinio bendradarbiavimo sklaida tarp miesto ikimokyklinio ugdymo įstaigų. Gerosios patirties sklaida respublikinėje mokslinėje praktinėje konferencijoje „Vaikystė ir ugdymas – 2015“, respublikinėje praktinėje konferencijoje „Vaikų kalbinis ir etninis ugdymas“, respublikinėje konferencijoje „Logopedo pagalba įvairių poreikių vaikams: poreikis, galimybės, siekiai“, tarptautinėje mokslinėje praktinėje konferencijoje „Alternatyvūs ir kūrybiški metodai vaikų kalbos sutrikimų prevencijoje“. Gerosios patirties sklaida miesto ir apskričių pedagogams „Kai muzika padeda augti“</w:t>
            </w:r>
          </w:p>
        </w:tc>
      </w:tr>
      <w:tr w:rsidR="00062366" w:rsidRPr="00425CDD" w:rsidTr="0091092F">
        <w:tc>
          <w:tcPr>
            <w:tcW w:w="5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559"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„Pagrandukas“</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5386"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Pranešimai miesto ir apskrities pedagogams: „Ugdymo(si) strategijos lopšelyje-darželyje „Pagrandukas“, „</w:t>
            </w:r>
            <w:r w:rsidRPr="00425CDD">
              <w:rPr>
                <w:rFonts w:ascii="Times New Roman" w:hAnsi="Times New Roman" w:cs="Times New Roman"/>
                <w:color w:val="000000"/>
                <w:kern w:val="24"/>
              </w:rPr>
              <w:t>Sutrikusios</w:t>
            </w:r>
            <w:r w:rsidRPr="00425CDD">
              <w:rPr>
                <w:rFonts w:ascii="Times New Roman" w:hAnsi="Times New Roman" w:cs="Times New Roman"/>
              </w:rPr>
              <w:t xml:space="preserve"> klausos vaikų ugdymas lopšelyje-darželyje „Pagrandukas“. Praeitis, dabartis, perspektyvos“. Straipsnis „Vakarų eksprese“: „Pagranduke“ – jaudinantis susitikimas“. Laimėta parama, skirta vaikų darželių </w:t>
            </w:r>
            <w:r w:rsidRPr="00425CDD">
              <w:rPr>
                <w:rFonts w:ascii="Times New Roman" w:hAnsi="Times New Roman" w:cs="Times New Roman"/>
              </w:rPr>
              <w:lastRenderedPageBreak/>
              <w:t>saugumo problemoms spręsti, inicijuota draudimo bendrovės „If“</w:t>
            </w:r>
          </w:p>
        </w:tc>
      </w:tr>
      <w:tr w:rsidR="00062366" w:rsidRPr="00425CDD" w:rsidTr="0091092F">
        <w:tc>
          <w:tcPr>
            <w:tcW w:w="5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lastRenderedPageBreak/>
              <w:t>9.</w:t>
            </w:r>
          </w:p>
        </w:tc>
        <w:tc>
          <w:tcPr>
            <w:tcW w:w="1559"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„Pumpurėlis“</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5386"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Mokytojų pranešimas vyko l-d „Dobiliukas“ – „Kūrybiški vaikų kalbos ugdymo metodai“. Atvira veikla (video) “Mano linksmasis liežuvėlis“. Mokytojo straipsnis „Sveikatos želmenėliai“ tinklalapyje „Tausokim žemę motinėlę“. Tinklalapyje „Vaiko pasaulis“ publikuotas pranešimas „Žaidimai su masažiniu kamuoliuku linksmai“</w:t>
            </w:r>
          </w:p>
        </w:tc>
      </w:tr>
      <w:tr w:rsidR="00062366" w:rsidRPr="00425CDD" w:rsidTr="0091092F">
        <w:tc>
          <w:tcPr>
            <w:tcW w:w="5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1559"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,,Radastėlė“</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5386"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 xml:space="preserve">Pranešimas „Ikimokyklinių įstaigų darbuotojų pilietišką elgesį lemiantys veiksniai“. Pranešimas „Kvalifikacijos tobulinimo kursai Austrijoje“. Pranešimas „Kvalifikacijos kėlimo užsienio šalyse galimybės“. Pranešimas „Meninis ugdymas lopšelyje-daželyje „Radastėlė“ </w:t>
            </w:r>
          </w:p>
        </w:tc>
      </w:tr>
      <w:tr w:rsidR="00062366" w:rsidRPr="00425CDD" w:rsidTr="0091092F">
        <w:tc>
          <w:tcPr>
            <w:tcW w:w="5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11.</w:t>
            </w:r>
          </w:p>
        </w:tc>
        <w:tc>
          <w:tcPr>
            <w:tcW w:w="155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,,Sakalėlis“</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5386"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.Parengta kvalifikacijos tobulinimo programa  ,,Įvairių dailės technikų taikymo galimybės, skatinant ikimokyklinio amžiaus vaikų jausmų ir emocijų raišką“ ir organizuotas seminaras bei skaitytas pranešimas ,,Estetiška įstaiga – vieta, kur ugdomos ikimokyklinukų meninės kompetencijos“</w:t>
            </w:r>
          </w:p>
        </w:tc>
      </w:tr>
      <w:tr w:rsidR="00062366" w:rsidRPr="00425CDD" w:rsidTr="0091092F">
        <w:tc>
          <w:tcPr>
            <w:tcW w:w="5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155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„Vėrinėlis“</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5386"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 xml:space="preserve">Konferencija „Lyderystės ikimokyklinėje ugdymo mokykloje skatinimas“ - pranešimas „Tėvų ir pedagogo partnerystė – žingsnis į sėkmingą ugdymą ir emocinio intelekto lavinimą“  </w:t>
            </w:r>
          </w:p>
        </w:tc>
      </w:tr>
      <w:tr w:rsidR="00062366" w:rsidRPr="00425CDD" w:rsidTr="0091092F">
        <w:tc>
          <w:tcPr>
            <w:tcW w:w="5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13.</w:t>
            </w:r>
          </w:p>
        </w:tc>
        <w:tc>
          <w:tcPr>
            <w:tcW w:w="1559" w:type="dxa"/>
          </w:tcPr>
          <w:p w:rsidR="00062366" w:rsidRPr="00425CDD" w:rsidRDefault="00062366" w:rsidP="00FD455E">
            <w:pPr>
              <w:spacing w:after="0" w:line="240" w:lineRule="auto"/>
              <w:rPr>
                <w:rFonts w:ascii="Times New Roman" w:hAnsi="Times New Roman" w:cs="Times New Roman"/>
              </w:rPr>
            </w:pPr>
            <w:r w:rsidRPr="00425CDD">
              <w:rPr>
                <w:rFonts w:ascii="Times New Roman" w:hAnsi="Times New Roman" w:cs="Times New Roman"/>
              </w:rPr>
              <w:t>„Vyturėlis“</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5386" w:type="dxa"/>
          </w:tcPr>
          <w:p w:rsidR="00062366" w:rsidRPr="00425CDD" w:rsidRDefault="00062366" w:rsidP="00FD455E">
            <w:pPr>
              <w:spacing w:after="0" w:line="240" w:lineRule="auto"/>
              <w:jc w:val="both"/>
              <w:rPr>
                <w:rFonts w:ascii="Times New Roman" w:hAnsi="Times New Roman" w:cs="Times New Roman"/>
                <w:color w:val="FF0000"/>
              </w:rPr>
            </w:pPr>
            <w:r w:rsidRPr="00425CDD">
              <w:rPr>
                <w:rFonts w:ascii="Times New Roman" w:hAnsi="Times New Roman" w:cs="Times New Roman"/>
              </w:rPr>
              <w:t>Parengtos ir įgyvendintos kvalifikacijos tobulinimo programos „Vaiko pasiekimų vertinimo ir veiklos planavimo teoriniai bei praktiniai aspektai“, „Vaiko pasiekimų vertinimo ir veiklos planavimo sėkminga sąveika“, „Kūrybiškumo ugdymo svarba ir galimybės ugdant ikimokyklinio amžiaus vaikus“</w:t>
            </w:r>
          </w:p>
        </w:tc>
      </w:tr>
      <w:tr w:rsidR="00062366" w:rsidRPr="00425CDD" w:rsidTr="0091092F">
        <w:trPr>
          <w:trHeight w:val="278"/>
        </w:trPr>
        <w:tc>
          <w:tcPr>
            <w:tcW w:w="5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14.</w:t>
            </w:r>
          </w:p>
        </w:tc>
        <w:tc>
          <w:tcPr>
            <w:tcW w:w="1559"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,,Volungėlė“</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4</w:t>
            </w:r>
          </w:p>
        </w:tc>
        <w:tc>
          <w:tcPr>
            <w:tcW w:w="5386" w:type="dxa"/>
          </w:tcPr>
          <w:p w:rsidR="00062366" w:rsidRPr="00425CDD" w:rsidRDefault="00062366" w:rsidP="00FD455E">
            <w:pPr>
              <w:spacing w:after="0" w:line="240" w:lineRule="auto"/>
              <w:jc w:val="both"/>
              <w:rPr>
                <w:rFonts w:ascii="Times New Roman" w:hAnsi="Times New Roman" w:cs="Times New Roman"/>
                <w:color w:val="000000" w:themeColor="text1"/>
              </w:rPr>
            </w:pPr>
            <w:r w:rsidRPr="00425CDD">
              <w:rPr>
                <w:rFonts w:ascii="Times New Roman" w:hAnsi="Times New Roman" w:cs="Times New Roman"/>
                <w:color w:val="000000" w:themeColor="text1"/>
              </w:rPr>
              <w:t>Lyderystės sėkmės istorijos pristatymas profesinių ir bendrųjų kompetencijų tobulinimas:</w:t>
            </w:r>
            <w:r w:rsidRPr="00425CDD">
              <w:rPr>
                <w:rFonts w:ascii="Times New Roman" w:hAnsi="Times New Roman" w:cs="Times New Roman"/>
                <w:bCs/>
                <w:color w:val="000000" w:themeColor="text1"/>
              </w:rPr>
              <w:t xml:space="preserve">  </w:t>
            </w:r>
            <w:r w:rsidRPr="00425CDD">
              <w:rPr>
                <w:rFonts w:ascii="Times New Roman" w:eastAsia="Calibri" w:hAnsi="Times New Roman" w:cs="Times New Roman"/>
                <w:bCs/>
                <w:color w:val="000000" w:themeColor="text1"/>
              </w:rPr>
              <w:t>Lietuvos Respublikos Švietimo ir mokslo ministerijos įgyvendinamo ESF projekto ,,Ikimokyklinio ir priešmokyklinio ugdymo plėtra“ Nr. VP1-2.3-ŠMM-3-V-02-001 II etapas ,,Bendrosios priešmokyklinio ugdymo ugdymosi programos atnaujinimas“ rengėja ir lektorė</w:t>
            </w:r>
            <w:r w:rsidRPr="00425CDD">
              <w:rPr>
                <w:rFonts w:ascii="Times New Roman" w:hAnsi="Times New Roman" w:cs="Times New Roman"/>
                <w:color w:val="000000" w:themeColor="text1"/>
              </w:rPr>
              <w:t xml:space="preserve"> ,,Įstaigų vykdančių priešmokyklinio ugdymo programą, direktorių pavaduotojų, priešmokyklinio ugdymo pedagogų, švietimo pagalbos specialistų“. Lyderystės ikimokyklinėje įstaigoje skatinimas</w:t>
            </w:r>
            <w:r w:rsidRPr="00425CDD">
              <w:rPr>
                <w:rFonts w:ascii="Times New Roman" w:hAnsi="Times New Roman" w:cs="Times New Roman"/>
                <w:bCs/>
                <w:color w:val="000000" w:themeColor="text1"/>
              </w:rPr>
              <w:t xml:space="preserve">;  Organizuota ir vesta atvira paskaita </w:t>
            </w:r>
            <w:r w:rsidRPr="00D76DF1">
              <w:rPr>
                <w:rStyle w:val="Grietas"/>
                <w:rFonts w:ascii="Times New Roman" w:hAnsi="Times New Roman" w:cs="Times New Roman"/>
                <w:b w:val="0"/>
                <w:color w:val="000000" w:themeColor="text1"/>
              </w:rPr>
              <w:t>,,Lietuvos ikimokyklinių ugdymo įstaigų veikla: realybė ir ateitis“  aukštųjų mokyklų dėstytojams iš Lenkijos ir Turkijos ERASMUS dėstytojų mainų programa.</w:t>
            </w:r>
            <w:r w:rsidRPr="00425CDD">
              <w:rPr>
                <w:rStyle w:val="Grietas"/>
                <w:rFonts w:ascii="Times New Roman" w:hAnsi="Times New Roman" w:cs="Times New Roman"/>
                <w:color w:val="000000" w:themeColor="text1"/>
              </w:rPr>
              <w:t xml:space="preserve"> </w:t>
            </w:r>
            <w:r w:rsidRPr="00425CDD">
              <w:rPr>
                <w:rFonts w:ascii="Times New Roman" w:hAnsi="Times New Roman" w:cs="Times New Roman"/>
                <w:color w:val="000000" w:themeColor="text1"/>
              </w:rPr>
              <w:t>Teiktos konsultacijos respublikos pedagogams ir vadovams: ,,Vidaus auditas ikimokyklinio ugdymo įstaigose“; švietimo įstaigų vadovams ,,Pasiruošimas vadovų atestacijai“</w:t>
            </w:r>
          </w:p>
        </w:tc>
      </w:tr>
      <w:tr w:rsidR="00062366" w:rsidRPr="00425CDD" w:rsidTr="0091092F">
        <w:tc>
          <w:tcPr>
            <w:tcW w:w="568"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15.</w:t>
            </w:r>
          </w:p>
        </w:tc>
        <w:tc>
          <w:tcPr>
            <w:tcW w:w="1559"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„Želmenėlis“</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w:t>
            </w:r>
          </w:p>
        </w:tc>
        <w:tc>
          <w:tcPr>
            <w:tcW w:w="5386"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Gerosios patirties sklaida sveikos gyvensenos klausimais</w:t>
            </w:r>
          </w:p>
        </w:tc>
      </w:tr>
      <w:tr w:rsidR="00062366" w:rsidRPr="00425CDD" w:rsidTr="0091092F">
        <w:trPr>
          <w:trHeight w:val="7239"/>
        </w:trPr>
        <w:tc>
          <w:tcPr>
            <w:tcW w:w="568" w:type="dxa"/>
          </w:tcPr>
          <w:p w:rsidR="00062366" w:rsidRPr="00425CDD" w:rsidRDefault="00062366" w:rsidP="00FD455E">
            <w:pPr>
              <w:pStyle w:val="Antrat1"/>
              <w:rPr>
                <w:b w:val="0"/>
                <w:sz w:val="22"/>
                <w:szCs w:val="22"/>
              </w:rPr>
            </w:pPr>
            <w:r w:rsidRPr="00425CDD">
              <w:rPr>
                <w:b w:val="0"/>
                <w:sz w:val="22"/>
                <w:szCs w:val="22"/>
              </w:rPr>
              <w:lastRenderedPageBreak/>
              <w:t>16.</w:t>
            </w:r>
          </w:p>
        </w:tc>
        <w:tc>
          <w:tcPr>
            <w:tcW w:w="1559"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Regos ugdymo centras</w:t>
            </w:r>
          </w:p>
        </w:tc>
        <w:tc>
          <w:tcPr>
            <w:tcW w:w="1134"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8</w:t>
            </w:r>
          </w:p>
        </w:tc>
        <w:tc>
          <w:tcPr>
            <w:tcW w:w="1276" w:type="dxa"/>
          </w:tcPr>
          <w:p w:rsidR="00062366" w:rsidRPr="00425CDD" w:rsidRDefault="00062366" w:rsidP="00FD455E">
            <w:pPr>
              <w:spacing w:after="0" w:line="240" w:lineRule="auto"/>
              <w:jc w:val="center"/>
              <w:rPr>
                <w:rFonts w:ascii="Times New Roman" w:hAnsi="Times New Roman" w:cs="Times New Roman"/>
              </w:rPr>
            </w:pPr>
            <w:r w:rsidRPr="00425CDD">
              <w:rPr>
                <w:rFonts w:ascii="Times New Roman" w:hAnsi="Times New Roman" w:cs="Times New Roman"/>
              </w:rPr>
              <w:t>10</w:t>
            </w:r>
          </w:p>
        </w:tc>
        <w:tc>
          <w:tcPr>
            <w:tcW w:w="5386" w:type="dxa"/>
          </w:tcPr>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1. Erasmus Comenius finansuotos programos projektas „Naujos ugdymo idėjos – kelias į ko-kybę“. Straipsniai: „Naujos ugdymo idėjos – kelias į kokybę“, „Profesinio tobulėjimo ir patirties – į Olandiją“. Vasaros stovykla akliems ir silpnaregiams mokiniams „Pažinimo džiaugsmas“. Straipsniai: „Pažinimo džiaugsmas“, Edukaciniai užsiėmimai bendrojo ugdymo mokyklų mokiniams „Tavo kelyje neregys“ (5 užsiėmimai). Projektas „Matau pasaulį kitaip“. Paroda: „Paslėpta dėžėse“, veikė Herkaus galerijoje.  Projektas „Aš regiu širdimi“. Paroda: „Aš regiu širdimi“. Atvirukus gamino regos ugdymo centro ugdytiniai. Paroda organizuota Klaipėdoje, Šiauliuose ir Kaune. Projektas „Aitvaras“ Ankstyvoji intervencija ir inkliuzinis ugdymas. ,‚Aitvaro“ projektas įtakojo sukurti ir parengti projektą „Naujos ugdymo idėjos kelias į kokybę“</w:t>
            </w:r>
          </w:p>
          <w:p w:rsidR="00062366" w:rsidRPr="00425CDD" w:rsidRDefault="00062366" w:rsidP="00FD455E">
            <w:pPr>
              <w:spacing w:after="0" w:line="240" w:lineRule="auto"/>
              <w:jc w:val="both"/>
              <w:rPr>
                <w:rFonts w:ascii="Times New Roman" w:hAnsi="Times New Roman" w:cs="Times New Roman"/>
              </w:rPr>
            </w:pPr>
            <w:r w:rsidRPr="00425CDD">
              <w:rPr>
                <w:rFonts w:ascii="Times New Roman" w:hAnsi="Times New Roman" w:cs="Times New Roman"/>
              </w:rPr>
              <w:t xml:space="preserve"> Aklųjų teatro grupės „Palėpė“  patirties sklaida; Vaidinimai: globos namuose, mokyklose; Straipsniai: „Begasas“ į Klaipėdą“, „Ar gali skraidyti begemotai“, „Neįgaliesiems sparnus suteikia kūryba“. Klaipėdos m. vaikų ir moksleivių – lietuvių liaudies kūrybos-atlikėjų konkursas „Tramtatulis“. Regos ugdymo centro ugdytinė praėjo du turus ir vyko į respublikinį renginį Kaune. Lietuvos aklųjų ir silpnaregių  vaikų meninės raiškos ir kūrybos festivalis-konkursas „Vyturiukai“,  Regos ugdymo centro ugdytinė tapo laureate. Lietuvos aklųjų ir silpnaregių sąjungos finansuotas projektas „Aklųjų tenisas – asmenų su regos negalia užimtumui ir sportinei veiklai plėtoti“. Regos ugdymo centras įsigijo aklųjų teniso stalą</w:t>
            </w:r>
          </w:p>
        </w:tc>
      </w:tr>
      <w:tr w:rsidR="00062366" w:rsidRPr="00425CDD" w:rsidTr="0091092F">
        <w:trPr>
          <w:trHeight w:val="70"/>
        </w:trPr>
        <w:tc>
          <w:tcPr>
            <w:tcW w:w="568" w:type="dxa"/>
          </w:tcPr>
          <w:p w:rsidR="00062366" w:rsidRPr="00425CDD" w:rsidRDefault="00062366" w:rsidP="00FD455E">
            <w:pPr>
              <w:pStyle w:val="Antrat1"/>
              <w:rPr>
                <w:b w:val="0"/>
                <w:sz w:val="22"/>
                <w:szCs w:val="22"/>
              </w:rPr>
            </w:pPr>
          </w:p>
        </w:tc>
        <w:tc>
          <w:tcPr>
            <w:tcW w:w="1559" w:type="dxa"/>
          </w:tcPr>
          <w:p w:rsidR="00062366" w:rsidRPr="00425CDD" w:rsidRDefault="00062366" w:rsidP="0091092F">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1134"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56</w:t>
            </w:r>
          </w:p>
        </w:tc>
        <w:tc>
          <w:tcPr>
            <w:tcW w:w="1276" w:type="dxa"/>
          </w:tcPr>
          <w:p w:rsidR="00062366" w:rsidRPr="00425CDD" w:rsidRDefault="00062366" w:rsidP="00FD455E">
            <w:pPr>
              <w:spacing w:after="0" w:line="240" w:lineRule="auto"/>
              <w:jc w:val="center"/>
              <w:rPr>
                <w:rFonts w:ascii="Times New Roman" w:hAnsi="Times New Roman" w:cs="Times New Roman"/>
                <w:b/>
              </w:rPr>
            </w:pPr>
            <w:r w:rsidRPr="00425CDD">
              <w:rPr>
                <w:rFonts w:ascii="Times New Roman" w:hAnsi="Times New Roman" w:cs="Times New Roman"/>
                <w:b/>
              </w:rPr>
              <w:t>68</w:t>
            </w:r>
          </w:p>
        </w:tc>
        <w:tc>
          <w:tcPr>
            <w:tcW w:w="5386" w:type="dxa"/>
          </w:tcPr>
          <w:p w:rsidR="00062366" w:rsidRPr="00425CDD" w:rsidRDefault="00062366" w:rsidP="00FD455E">
            <w:pPr>
              <w:spacing w:after="0" w:line="240" w:lineRule="auto"/>
              <w:ind w:right="-108"/>
              <w:jc w:val="both"/>
              <w:rPr>
                <w:rFonts w:ascii="Times New Roman" w:hAnsi="Times New Roman" w:cs="Times New Roman"/>
              </w:rPr>
            </w:pPr>
          </w:p>
        </w:tc>
      </w:tr>
      <w:tr w:rsidR="0091092F" w:rsidRPr="00425CDD" w:rsidTr="007B298E">
        <w:trPr>
          <w:trHeight w:val="70"/>
        </w:trPr>
        <w:tc>
          <w:tcPr>
            <w:tcW w:w="568" w:type="dxa"/>
          </w:tcPr>
          <w:p w:rsidR="0091092F" w:rsidRPr="00425CDD" w:rsidRDefault="0091092F" w:rsidP="0091092F">
            <w:pPr>
              <w:pStyle w:val="Antrat1"/>
              <w:rPr>
                <w:b w:val="0"/>
                <w:sz w:val="22"/>
                <w:szCs w:val="22"/>
              </w:rPr>
            </w:pPr>
          </w:p>
        </w:tc>
        <w:tc>
          <w:tcPr>
            <w:tcW w:w="9355" w:type="dxa"/>
            <w:gridSpan w:val="4"/>
          </w:tcPr>
          <w:p w:rsidR="0091092F" w:rsidRPr="0091092F" w:rsidRDefault="0091092F" w:rsidP="0091092F">
            <w:pPr>
              <w:spacing w:after="0" w:line="240" w:lineRule="auto"/>
              <w:jc w:val="both"/>
              <w:rPr>
                <w:rFonts w:ascii="Times New Roman" w:hAnsi="Times New Roman" w:cs="Times New Roman"/>
                <w:b/>
              </w:rPr>
            </w:pPr>
            <w:r w:rsidRPr="0091092F">
              <w:rPr>
                <w:rFonts w:ascii="Times New Roman" w:hAnsi="Times New Roman" w:cs="Times New Roman"/>
                <w:b/>
              </w:rPr>
              <w:t>Neformaliojo vaikų švietimo įstaigos</w:t>
            </w:r>
          </w:p>
        </w:tc>
      </w:tr>
      <w:tr w:rsidR="0091092F" w:rsidRPr="00425CDD" w:rsidTr="0091092F">
        <w:trPr>
          <w:trHeight w:val="70"/>
        </w:trPr>
        <w:tc>
          <w:tcPr>
            <w:tcW w:w="568" w:type="dxa"/>
          </w:tcPr>
          <w:p w:rsidR="0091092F" w:rsidRPr="00425CDD" w:rsidRDefault="0091092F" w:rsidP="0091092F">
            <w:pPr>
              <w:pStyle w:val="Antrat1"/>
              <w:rPr>
                <w:b w:val="0"/>
                <w:sz w:val="22"/>
                <w:szCs w:val="22"/>
              </w:rPr>
            </w:pPr>
            <w:r>
              <w:rPr>
                <w:b w:val="0"/>
                <w:sz w:val="22"/>
                <w:szCs w:val="22"/>
              </w:rPr>
              <w:t>17.</w:t>
            </w:r>
          </w:p>
        </w:tc>
        <w:tc>
          <w:tcPr>
            <w:tcW w:w="1559" w:type="dxa"/>
          </w:tcPr>
          <w:p w:rsidR="0091092F" w:rsidRPr="00425CDD" w:rsidRDefault="0091092F" w:rsidP="0091092F">
            <w:pPr>
              <w:spacing w:after="0" w:line="240" w:lineRule="auto"/>
              <w:rPr>
                <w:rFonts w:ascii="Times New Roman" w:hAnsi="Times New Roman" w:cs="Times New Roman"/>
              </w:rPr>
            </w:pPr>
            <w:r w:rsidRPr="00425CDD">
              <w:rPr>
                <w:rFonts w:ascii="Times New Roman" w:hAnsi="Times New Roman" w:cs="Times New Roman"/>
              </w:rPr>
              <w:t>Jeronimo Kačinsko muzikos mokykla</w:t>
            </w:r>
          </w:p>
        </w:tc>
        <w:tc>
          <w:tcPr>
            <w:tcW w:w="1134" w:type="dxa"/>
          </w:tcPr>
          <w:p w:rsidR="0091092F" w:rsidRPr="00425CDD" w:rsidRDefault="0091092F" w:rsidP="0091092F">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1276" w:type="dxa"/>
          </w:tcPr>
          <w:p w:rsidR="0091092F" w:rsidRPr="00425CDD" w:rsidRDefault="0091092F" w:rsidP="0091092F">
            <w:pPr>
              <w:spacing w:after="0" w:line="240" w:lineRule="auto"/>
              <w:jc w:val="center"/>
              <w:rPr>
                <w:rFonts w:ascii="Times New Roman" w:hAnsi="Times New Roman" w:cs="Times New Roman"/>
              </w:rPr>
            </w:pPr>
            <w:r w:rsidRPr="00425CDD">
              <w:rPr>
                <w:rFonts w:ascii="Times New Roman" w:hAnsi="Times New Roman" w:cs="Times New Roman"/>
              </w:rPr>
              <w:t>3</w:t>
            </w:r>
          </w:p>
        </w:tc>
        <w:tc>
          <w:tcPr>
            <w:tcW w:w="5386" w:type="dxa"/>
          </w:tcPr>
          <w:p w:rsidR="0091092F" w:rsidRPr="00425CDD" w:rsidRDefault="0091092F" w:rsidP="0091092F">
            <w:pPr>
              <w:spacing w:after="0" w:line="240" w:lineRule="auto"/>
              <w:jc w:val="both"/>
              <w:rPr>
                <w:rFonts w:ascii="Times New Roman" w:hAnsi="Times New Roman" w:cs="Times New Roman"/>
              </w:rPr>
            </w:pPr>
            <w:r w:rsidRPr="00425CDD">
              <w:rPr>
                <w:rFonts w:ascii="Times New Roman" w:hAnsi="Times New Roman" w:cs="Times New Roman"/>
              </w:rPr>
              <w:t>1. „Naujų metodų pritaikymas klasikiniame ir istoriniame šokyje“ (J. Norbutaitė Šilutės meno mokykloje)</w:t>
            </w:r>
          </w:p>
          <w:p w:rsidR="0091092F" w:rsidRPr="00425CDD" w:rsidRDefault="0091092F" w:rsidP="0091092F">
            <w:pPr>
              <w:spacing w:after="0" w:line="240" w:lineRule="auto"/>
              <w:jc w:val="both"/>
              <w:rPr>
                <w:rFonts w:ascii="Times New Roman" w:hAnsi="Times New Roman" w:cs="Times New Roman"/>
              </w:rPr>
            </w:pPr>
            <w:r w:rsidRPr="00425CDD">
              <w:rPr>
                <w:rFonts w:ascii="Times New Roman" w:hAnsi="Times New Roman" w:cs="Times New Roman"/>
              </w:rPr>
              <w:t>2. „Koklės ir į jas panašūs instrumentai aplink Baltijos jūrą“ (L. ir A. Tumanovai, Limbazi, Latvija)</w:t>
            </w:r>
          </w:p>
          <w:p w:rsidR="0091092F" w:rsidRPr="00425CDD" w:rsidRDefault="0091092F" w:rsidP="0091092F">
            <w:pPr>
              <w:spacing w:after="0" w:line="240" w:lineRule="auto"/>
              <w:jc w:val="both"/>
              <w:rPr>
                <w:rFonts w:ascii="Times New Roman" w:hAnsi="Times New Roman" w:cs="Times New Roman"/>
              </w:rPr>
            </w:pPr>
            <w:r w:rsidRPr="00425CDD">
              <w:rPr>
                <w:rFonts w:ascii="Times New Roman" w:hAnsi="Times New Roman" w:cs="Times New Roman"/>
              </w:rPr>
              <w:t>3. „Su meile nuo pirmo žingsnio“ (T. Žagarienė, Jugla, Latvija)</w:t>
            </w:r>
          </w:p>
        </w:tc>
      </w:tr>
      <w:tr w:rsidR="0091092F" w:rsidRPr="00425CDD" w:rsidTr="0091092F">
        <w:trPr>
          <w:trHeight w:val="70"/>
        </w:trPr>
        <w:tc>
          <w:tcPr>
            <w:tcW w:w="568" w:type="dxa"/>
          </w:tcPr>
          <w:p w:rsidR="0091092F" w:rsidRPr="00425CDD" w:rsidRDefault="0091092F" w:rsidP="0091092F">
            <w:pPr>
              <w:pStyle w:val="Antrat1"/>
              <w:rPr>
                <w:b w:val="0"/>
                <w:sz w:val="22"/>
                <w:szCs w:val="22"/>
              </w:rPr>
            </w:pPr>
            <w:r>
              <w:rPr>
                <w:b w:val="0"/>
                <w:sz w:val="22"/>
                <w:szCs w:val="22"/>
              </w:rPr>
              <w:t>18.</w:t>
            </w:r>
          </w:p>
        </w:tc>
        <w:tc>
          <w:tcPr>
            <w:tcW w:w="1559" w:type="dxa"/>
          </w:tcPr>
          <w:p w:rsidR="0091092F" w:rsidRPr="00425CDD" w:rsidRDefault="0091092F" w:rsidP="0091092F">
            <w:pPr>
              <w:spacing w:after="0" w:line="240" w:lineRule="auto"/>
              <w:rPr>
                <w:rFonts w:ascii="Times New Roman" w:hAnsi="Times New Roman" w:cs="Times New Roman"/>
              </w:rPr>
            </w:pPr>
            <w:r>
              <w:rPr>
                <w:rFonts w:ascii="Times New Roman" w:hAnsi="Times New Roman" w:cs="Times New Roman"/>
              </w:rPr>
              <w:t>V</w:t>
            </w:r>
            <w:r w:rsidRPr="00425CDD">
              <w:rPr>
                <w:rFonts w:ascii="Times New Roman" w:hAnsi="Times New Roman" w:cs="Times New Roman"/>
              </w:rPr>
              <w:t>aikų laisvalaikio centras</w:t>
            </w:r>
          </w:p>
        </w:tc>
        <w:tc>
          <w:tcPr>
            <w:tcW w:w="1134" w:type="dxa"/>
          </w:tcPr>
          <w:p w:rsidR="0091092F" w:rsidRPr="00425CDD" w:rsidRDefault="0091092F" w:rsidP="0091092F">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1276" w:type="dxa"/>
          </w:tcPr>
          <w:p w:rsidR="0091092F" w:rsidRPr="00425CDD" w:rsidRDefault="0091092F" w:rsidP="0091092F">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5386" w:type="dxa"/>
          </w:tcPr>
          <w:p w:rsidR="0091092F" w:rsidRPr="00425CDD" w:rsidRDefault="0091092F" w:rsidP="0091092F">
            <w:pPr>
              <w:spacing w:after="0" w:line="240" w:lineRule="auto"/>
              <w:rPr>
                <w:rFonts w:ascii="Times New Roman" w:hAnsi="Times New Roman" w:cs="Times New Roman"/>
              </w:rPr>
            </w:pPr>
            <w:r w:rsidRPr="00425CDD">
              <w:rPr>
                <w:rFonts w:ascii="Times New Roman" w:hAnsi="Times New Roman" w:cs="Times New Roman"/>
              </w:rPr>
              <w:t>Priemonių planas:</w:t>
            </w:r>
          </w:p>
          <w:p w:rsidR="0091092F" w:rsidRPr="00425CDD" w:rsidRDefault="0091092F" w:rsidP="0091092F">
            <w:pPr>
              <w:spacing w:after="0" w:line="240" w:lineRule="auto"/>
              <w:rPr>
                <w:rFonts w:ascii="Times New Roman" w:hAnsi="Times New Roman" w:cs="Times New Roman"/>
              </w:rPr>
            </w:pPr>
            <w:r w:rsidRPr="00425CDD">
              <w:rPr>
                <w:rFonts w:ascii="Times New Roman" w:hAnsi="Times New Roman" w:cs="Times New Roman"/>
              </w:rPr>
              <w:t xml:space="preserve">I. Įstaigos veiklos pristatymas: </w:t>
            </w:r>
          </w:p>
          <w:p w:rsidR="0091092F" w:rsidRPr="00425CDD" w:rsidRDefault="0091092F" w:rsidP="0091092F">
            <w:pPr>
              <w:spacing w:after="0" w:line="240" w:lineRule="auto"/>
              <w:rPr>
                <w:rFonts w:ascii="Times New Roman" w:hAnsi="Times New Roman" w:cs="Times New Roman"/>
              </w:rPr>
            </w:pPr>
            <w:r w:rsidRPr="00425CDD">
              <w:rPr>
                <w:rFonts w:ascii="Times New Roman" w:hAnsi="Times New Roman" w:cs="Times New Roman"/>
              </w:rPr>
              <w:t>1. Šiaulių miesto metodinė-praktinė konferencija „Kelias į sėkmingą gyvenimą-neformalusis ugdymas (is)?“</w:t>
            </w:r>
          </w:p>
          <w:p w:rsidR="0091092F" w:rsidRPr="00425CDD" w:rsidRDefault="0091092F" w:rsidP="0091092F">
            <w:pPr>
              <w:spacing w:after="0" w:line="240" w:lineRule="auto"/>
              <w:rPr>
                <w:rFonts w:ascii="Times New Roman" w:hAnsi="Times New Roman" w:cs="Times New Roman"/>
              </w:rPr>
            </w:pPr>
            <w:r w:rsidRPr="00425CDD">
              <w:rPr>
                <w:rFonts w:ascii="Times New Roman" w:hAnsi="Times New Roman" w:cs="Times New Roman"/>
              </w:rPr>
              <w:t>2. Šilalės rajono švietimo centro darbuotojams</w:t>
            </w:r>
          </w:p>
          <w:p w:rsidR="0091092F" w:rsidRPr="00425CDD" w:rsidRDefault="0091092F" w:rsidP="0091092F">
            <w:pPr>
              <w:spacing w:after="0" w:line="240" w:lineRule="auto"/>
              <w:rPr>
                <w:rFonts w:ascii="Times New Roman" w:hAnsi="Times New Roman" w:cs="Times New Roman"/>
              </w:rPr>
            </w:pPr>
            <w:r w:rsidRPr="00425CDD">
              <w:rPr>
                <w:rFonts w:ascii="Times New Roman" w:hAnsi="Times New Roman" w:cs="Times New Roman"/>
              </w:rPr>
              <w:t>3. Šiaulių moksleivių namų darbuotojams</w:t>
            </w:r>
          </w:p>
          <w:p w:rsidR="0091092F" w:rsidRPr="00425CDD" w:rsidRDefault="0091092F" w:rsidP="0091092F">
            <w:pPr>
              <w:spacing w:after="0" w:line="240" w:lineRule="auto"/>
              <w:rPr>
                <w:rFonts w:ascii="Times New Roman" w:hAnsi="Times New Roman" w:cs="Times New Roman"/>
              </w:rPr>
            </w:pPr>
            <w:r w:rsidRPr="00425CDD">
              <w:rPr>
                <w:rFonts w:ascii="Times New Roman" w:hAnsi="Times New Roman" w:cs="Times New Roman"/>
              </w:rPr>
              <w:t xml:space="preserve">II. Pranešimai : </w:t>
            </w:r>
          </w:p>
          <w:p w:rsidR="0091092F" w:rsidRPr="00425CDD" w:rsidRDefault="0091092F" w:rsidP="0091092F">
            <w:pPr>
              <w:spacing w:after="0" w:line="240" w:lineRule="auto"/>
              <w:rPr>
                <w:rFonts w:ascii="Times New Roman" w:hAnsi="Times New Roman" w:cs="Times New Roman"/>
              </w:rPr>
            </w:pPr>
            <w:r w:rsidRPr="00425CDD">
              <w:rPr>
                <w:rFonts w:ascii="Times New Roman" w:hAnsi="Times New Roman" w:cs="Times New Roman"/>
              </w:rPr>
              <w:t>1. „Neformaliojo ugdymo galimybės Klaipėdos mieste“ Šilalės rajono švietimo centre</w:t>
            </w:r>
          </w:p>
          <w:p w:rsidR="0091092F" w:rsidRPr="00425CDD" w:rsidRDefault="0091092F" w:rsidP="0091092F">
            <w:pPr>
              <w:spacing w:after="0" w:line="240" w:lineRule="auto"/>
              <w:rPr>
                <w:rFonts w:ascii="Times New Roman" w:hAnsi="Times New Roman" w:cs="Times New Roman"/>
              </w:rPr>
            </w:pPr>
            <w:r w:rsidRPr="00425CDD">
              <w:rPr>
                <w:rFonts w:ascii="Times New Roman" w:hAnsi="Times New Roman" w:cs="Times New Roman"/>
              </w:rPr>
              <w:t>2. „Neformalusis ugdymas. Kūrybiškumo ugdymas pamokoje“</w:t>
            </w:r>
          </w:p>
          <w:p w:rsidR="0091092F" w:rsidRPr="00425CDD" w:rsidRDefault="0091092F" w:rsidP="0091092F">
            <w:pPr>
              <w:spacing w:after="0" w:line="240" w:lineRule="auto"/>
              <w:rPr>
                <w:rFonts w:ascii="Times New Roman" w:hAnsi="Times New Roman" w:cs="Times New Roman"/>
              </w:rPr>
            </w:pPr>
            <w:r w:rsidRPr="00425CDD">
              <w:rPr>
                <w:rFonts w:ascii="Times New Roman" w:hAnsi="Times New Roman" w:cs="Times New Roman"/>
              </w:rPr>
              <w:t>Klaipėdos miesto švietimo ir kultūros centras</w:t>
            </w:r>
          </w:p>
          <w:p w:rsidR="0091092F" w:rsidRPr="00425CDD" w:rsidRDefault="0091092F" w:rsidP="0091092F">
            <w:pPr>
              <w:spacing w:after="0" w:line="240" w:lineRule="auto"/>
              <w:rPr>
                <w:rFonts w:ascii="Times New Roman" w:hAnsi="Times New Roman" w:cs="Times New Roman"/>
              </w:rPr>
            </w:pPr>
            <w:r w:rsidRPr="00425CDD">
              <w:rPr>
                <w:rFonts w:ascii="Times New Roman" w:hAnsi="Times New Roman" w:cs="Times New Roman"/>
              </w:rPr>
              <w:t>III. Konferencija:</w:t>
            </w:r>
          </w:p>
          <w:p w:rsidR="0091092F" w:rsidRPr="00425CDD" w:rsidRDefault="0091092F" w:rsidP="0091092F">
            <w:pPr>
              <w:spacing w:after="0" w:line="240" w:lineRule="auto"/>
              <w:rPr>
                <w:rFonts w:ascii="Times New Roman" w:hAnsi="Times New Roman" w:cs="Times New Roman"/>
              </w:rPr>
            </w:pPr>
            <w:r w:rsidRPr="00425CDD">
              <w:rPr>
                <w:rFonts w:ascii="Times New Roman" w:hAnsi="Times New Roman" w:cs="Times New Roman"/>
              </w:rPr>
              <w:t xml:space="preserve">1. Latvijos Respublikos Liepojos jaunimo centro ir </w:t>
            </w:r>
            <w:r w:rsidRPr="00425CDD">
              <w:rPr>
                <w:rFonts w:ascii="Times New Roman" w:hAnsi="Times New Roman" w:cs="Times New Roman"/>
              </w:rPr>
              <w:lastRenderedPageBreak/>
              <w:t>Lietuvos Respublikos Klaipėdos vaikų laisvalaikio centro mokytojų konferencija „Neformalusis ugdymas. Dabartis ir ateitis. Bendradarbiavimas Lietuvoje ir užsienyje“</w:t>
            </w:r>
          </w:p>
          <w:p w:rsidR="0091092F" w:rsidRPr="00425CDD" w:rsidRDefault="0091092F" w:rsidP="0091092F">
            <w:pPr>
              <w:spacing w:after="0" w:line="240" w:lineRule="auto"/>
              <w:rPr>
                <w:rFonts w:ascii="Times New Roman" w:hAnsi="Times New Roman" w:cs="Times New Roman"/>
              </w:rPr>
            </w:pPr>
            <w:r w:rsidRPr="00425CDD">
              <w:rPr>
                <w:rFonts w:ascii="Times New Roman" w:hAnsi="Times New Roman" w:cs="Times New Roman"/>
              </w:rPr>
              <w:t>IV. Renginiai:</w:t>
            </w:r>
          </w:p>
          <w:p w:rsidR="0091092F" w:rsidRPr="00425CDD" w:rsidRDefault="0091092F" w:rsidP="0091092F">
            <w:pPr>
              <w:spacing w:after="0" w:line="240" w:lineRule="auto"/>
              <w:rPr>
                <w:rFonts w:ascii="Times New Roman" w:hAnsi="Times New Roman" w:cs="Times New Roman"/>
              </w:rPr>
            </w:pPr>
            <w:r w:rsidRPr="00425CDD">
              <w:rPr>
                <w:rFonts w:ascii="Times New Roman" w:hAnsi="Times New Roman" w:cs="Times New Roman"/>
              </w:rPr>
              <w:t>1. Tarptautinis dailės pleneras „Mus jungia Baltija“. Klaipėdos (Lietuva)  ir Liepojos (Latvija) dailės mokytojų kūrybinės dirbtuvės, parodos organizavimas</w:t>
            </w:r>
          </w:p>
          <w:p w:rsidR="0091092F" w:rsidRPr="00425CDD" w:rsidRDefault="0091092F" w:rsidP="0091092F">
            <w:pPr>
              <w:spacing w:after="0" w:line="240" w:lineRule="auto"/>
              <w:rPr>
                <w:rFonts w:ascii="Times New Roman" w:hAnsi="Times New Roman" w:cs="Times New Roman"/>
              </w:rPr>
            </w:pPr>
            <w:r w:rsidRPr="00425CDD">
              <w:rPr>
                <w:rFonts w:ascii="Times New Roman" w:hAnsi="Times New Roman" w:cs="Times New Roman"/>
              </w:rPr>
              <w:t>2. Tarptautinis roko muzikos projektas „Rock</w:t>
            </w:r>
            <w:r w:rsidRPr="00425CDD">
              <w:rPr>
                <w:rFonts w:ascii="Times New Roman" w:hAnsi="Times New Roman" w:cs="Times New Roman"/>
                <w:vertAlign w:val="superscript"/>
              </w:rPr>
              <w:t>,</w:t>
            </w:r>
            <w:r w:rsidRPr="00425CDD">
              <w:rPr>
                <w:rFonts w:ascii="Times New Roman" w:hAnsi="Times New Roman" w:cs="Times New Roman"/>
              </w:rPr>
              <w:t>o šėlsmas“</w:t>
            </w:r>
          </w:p>
          <w:p w:rsidR="0091092F" w:rsidRPr="00425CDD" w:rsidRDefault="0091092F" w:rsidP="0091092F">
            <w:pPr>
              <w:tabs>
                <w:tab w:val="left" w:pos="1985"/>
              </w:tabs>
              <w:spacing w:after="0" w:line="240" w:lineRule="auto"/>
              <w:rPr>
                <w:rFonts w:ascii="Times New Roman" w:hAnsi="Times New Roman" w:cs="Times New Roman"/>
              </w:rPr>
            </w:pPr>
            <w:r w:rsidRPr="00425CDD">
              <w:rPr>
                <w:rFonts w:ascii="Times New Roman" w:hAnsi="Times New Roman" w:cs="Times New Roman"/>
              </w:rPr>
              <w:t xml:space="preserve">3. Tarptautinė Lietuvos – Latvijos keramikos darbų paroda „Odė žemei“   </w:t>
            </w:r>
          </w:p>
        </w:tc>
      </w:tr>
      <w:tr w:rsidR="0091092F" w:rsidRPr="00425CDD" w:rsidTr="0091092F">
        <w:trPr>
          <w:trHeight w:val="70"/>
        </w:trPr>
        <w:tc>
          <w:tcPr>
            <w:tcW w:w="568" w:type="dxa"/>
            <w:vMerge w:val="restart"/>
          </w:tcPr>
          <w:p w:rsidR="0091092F" w:rsidRPr="00425CDD" w:rsidRDefault="0091092F" w:rsidP="0091092F">
            <w:pPr>
              <w:pStyle w:val="Antrat1"/>
              <w:rPr>
                <w:b w:val="0"/>
                <w:sz w:val="22"/>
                <w:szCs w:val="22"/>
              </w:rPr>
            </w:pPr>
            <w:r>
              <w:rPr>
                <w:b w:val="0"/>
                <w:sz w:val="22"/>
                <w:szCs w:val="22"/>
              </w:rPr>
              <w:lastRenderedPageBreak/>
              <w:t>19.</w:t>
            </w:r>
          </w:p>
        </w:tc>
        <w:tc>
          <w:tcPr>
            <w:tcW w:w="1559" w:type="dxa"/>
            <w:vMerge w:val="restart"/>
          </w:tcPr>
          <w:p w:rsidR="0091092F" w:rsidRPr="00425CDD" w:rsidRDefault="0091092F" w:rsidP="0091092F">
            <w:pPr>
              <w:spacing w:after="0" w:line="240" w:lineRule="auto"/>
              <w:rPr>
                <w:rFonts w:ascii="Times New Roman" w:hAnsi="Times New Roman" w:cs="Times New Roman"/>
              </w:rPr>
            </w:pPr>
            <w:r>
              <w:rPr>
                <w:rFonts w:ascii="Times New Roman" w:hAnsi="Times New Roman" w:cs="Times New Roman"/>
              </w:rPr>
              <w:t>M</w:t>
            </w:r>
            <w:r w:rsidRPr="00425CDD">
              <w:rPr>
                <w:rFonts w:ascii="Times New Roman" w:hAnsi="Times New Roman" w:cs="Times New Roman"/>
              </w:rPr>
              <w:t>oksleivių saviraiškos centras</w:t>
            </w:r>
          </w:p>
        </w:tc>
        <w:tc>
          <w:tcPr>
            <w:tcW w:w="1134" w:type="dxa"/>
            <w:vMerge w:val="restart"/>
          </w:tcPr>
          <w:p w:rsidR="0091092F" w:rsidRPr="00425CDD" w:rsidRDefault="0091092F" w:rsidP="0091092F">
            <w:pPr>
              <w:spacing w:after="0" w:line="240" w:lineRule="auto"/>
              <w:jc w:val="center"/>
              <w:rPr>
                <w:rFonts w:ascii="Times New Roman" w:hAnsi="Times New Roman" w:cs="Times New Roman"/>
              </w:rPr>
            </w:pPr>
            <w:r w:rsidRPr="00425CDD">
              <w:rPr>
                <w:rFonts w:ascii="Times New Roman" w:hAnsi="Times New Roman" w:cs="Times New Roman"/>
              </w:rPr>
              <w:t>9</w:t>
            </w:r>
          </w:p>
        </w:tc>
        <w:tc>
          <w:tcPr>
            <w:tcW w:w="1276" w:type="dxa"/>
            <w:vMerge w:val="restart"/>
          </w:tcPr>
          <w:p w:rsidR="0091092F" w:rsidRPr="00425CDD" w:rsidRDefault="0091092F" w:rsidP="0091092F">
            <w:pPr>
              <w:spacing w:after="0" w:line="240" w:lineRule="auto"/>
              <w:jc w:val="center"/>
              <w:rPr>
                <w:rFonts w:ascii="Times New Roman" w:hAnsi="Times New Roman" w:cs="Times New Roman"/>
              </w:rPr>
            </w:pPr>
            <w:r w:rsidRPr="00425CDD">
              <w:rPr>
                <w:rFonts w:ascii="Times New Roman" w:hAnsi="Times New Roman" w:cs="Times New Roman"/>
              </w:rPr>
              <w:t>12</w:t>
            </w:r>
          </w:p>
        </w:tc>
        <w:tc>
          <w:tcPr>
            <w:tcW w:w="5386" w:type="dxa"/>
          </w:tcPr>
          <w:p w:rsidR="0091092F" w:rsidRPr="00425CDD" w:rsidRDefault="0091092F" w:rsidP="0091092F">
            <w:pPr>
              <w:autoSpaceDE w:val="0"/>
              <w:autoSpaceDN w:val="0"/>
              <w:adjustRightInd w:val="0"/>
              <w:spacing w:after="0" w:line="240" w:lineRule="auto"/>
              <w:rPr>
                <w:rFonts w:ascii="Times New Roman" w:hAnsi="Times New Roman" w:cs="Times New Roman"/>
              </w:rPr>
            </w:pPr>
            <w:r w:rsidRPr="00425CDD">
              <w:rPr>
                <w:rFonts w:ascii="Times New Roman" w:hAnsi="Times New Roman" w:cs="Times New Roman"/>
              </w:rPr>
              <w:t>Atvira pamoka „Bendras fizinis parengimas panaudojant išmoktus turizmo technikos ir orientavimosi įgūdžius“.</w:t>
            </w:r>
          </w:p>
        </w:tc>
      </w:tr>
      <w:tr w:rsidR="0091092F" w:rsidRPr="00425CDD" w:rsidTr="0091092F">
        <w:trPr>
          <w:trHeight w:val="70"/>
        </w:trPr>
        <w:tc>
          <w:tcPr>
            <w:tcW w:w="568" w:type="dxa"/>
            <w:vMerge/>
          </w:tcPr>
          <w:p w:rsidR="0091092F" w:rsidRPr="00425CDD" w:rsidRDefault="0091092F" w:rsidP="0091092F">
            <w:pPr>
              <w:pStyle w:val="Antrat1"/>
              <w:rPr>
                <w:b w:val="0"/>
                <w:sz w:val="22"/>
                <w:szCs w:val="22"/>
              </w:rPr>
            </w:pPr>
          </w:p>
        </w:tc>
        <w:tc>
          <w:tcPr>
            <w:tcW w:w="1559" w:type="dxa"/>
            <w:vMerge/>
            <w:vAlign w:val="center"/>
          </w:tcPr>
          <w:p w:rsidR="0091092F" w:rsidRPr="00425CDD" w:rsidRDefault="0091092F" w:rsidP="0091092F">
            <w:pPr>
              <w:spacing w:after="0" w:line="240" w:lineRule="auto"/>
              <w:rPr>
                <w:rFonts w:ascii="Times New Roman" w:hAnsi="Times New Roman" w:cs="Times New Roman"/>
              </w:rPr>
            </w:pPr>
          </w:p>
        </w:tc>
        <w:tc>
          <w:tcPr>
            <w:tcW w:w="1134" w:type="dxa"/>
            <w:vMerge/>
            <w:vAlign w:val="center"/>
          </w:tcPr>
          <w:p w:rsidR="0091092F" w:rsidRPr="00425CDD" w:rsidRDefault="0091092F" w:rsidP="0091092F">
            <w:pPr>
              <w:spacing w:after="0" w:line="240" w:lineRule="auto"/>
              <w:rPr>
                <w:rFonts w:ascii="Times New Roman" w:hAnsi="Times New Roman" w:cs="Times New Roman"/>
              </w:rPr>
            </w:pPr>
          </w:p>
        </w:tc>
        <w:tc>
          <w:tcPr>
            <w:tcW w:w="1276" w:type="dxa"/>
            <w:vMerge/>
            <w:vAlign w:val="center"/>
          </w:tcPr>
          <w:p w:rsidR="0091092F" w:rsidRPr="00425CDD" w:rsidRDefault="0091092F" w:rsidP="0091092F">
            <w:pPr>
              <w:spacing w:after="0" w:line="240" w:lineRule="auto"/>
              <w:rPr>
                <w:rFonts w:ascii="Times New Roman" w:hAnsi="Times New Roman" w:cs="Times New Roman"/>
              </w:rPr>
            </w:pPr>
          </w:p>
        </w:tc>
        <w:tc>
          <w:tcPr>
            <w:tcW w:w="5386" w:type="dxa"/>
          </w:tcPr>
          <w:p w:rsidR="0091092F" w:rsidRPr="00425CDD" w:rsidRDefault="0091092F" w:rsidP="0091092F">
            <w:pPr>
              <w:autoSpaceDE w:val="0"/>
              <w:autoSpaceDN w:val="0"/>
              <w:adjustRightInd w:val="0"/>
              <w:spacing w:after="0" w:line="240" w:lineRule="auto"/>
              <w:jc w:val="both"/>
              <w:rPr>
                <w:rFonts w:ascii="Times New Roman" w:hAnsi="Times New Roman" w:cs="Times New Roman"/>
              </w:rPr>
            </w:pPr>
            <w:r w:rsidRPr="00425CDD">
              <w:rPr>
                <w:rFonts w:ascii="Times New Roman" w:hAnsi="Times New Roman" w:cs="Times New Roman"/>
              </w:rPr>
              <w:t xml:space="preserve">Atvira pamoka ,,Sovietmetis‘‘ ,,Varpo‘‘ gimnazijos muziejuje. </w:t>
            </w:r>
          </w:p>
        </w:tc>
      </w:tr>
      <w:tr w:rsidR="0091092F" w:rsidRPr="00425CDD" w:rsidTr="0091092F">
        <w:trPr>
          <w:trHeight w:val="70"/>
        </w:trPr>
        <w:tc>
          <w:tcPr>
            <w:tcW w:w="568" w:type="dxa"/>
            <w:vMerge/>
          </w:tcPr>
          <w:p w:rsidR="0091092F" w:rsidRPr="00425CDD" w:rsidRDefault="0091092F" w:rsidP="0091092F">
            <w:pPr>
              <w:pStyle w:val="Antrat1"/>
              <w:rPr>
                <w:b w:val="0"/>
                <w:sz w:val="22"/>
                <w:szCs w:val="22"/>
              </w:rPr>
            </w:pPr>
          </w:p>
        </w:tc>
        <w:tc>
          <w:tcPr>
            <w:tcW w:w="1559" w:type="dxa"/>
            <w:vMerge/>
            <w:vAlign w:val="center"/>
          </w:tcPr>
          <w:p w:rsidR="0091092F" w:rsidRPr="00425CDD" w:rsidRDefault="0091092F" w:rsidP="0091092F">
            <w:pPr>
              <w:spacing w:after="0" w:line="240" w:lineRule="auto"/>
              <w:rPr>
                <w:rFonts w:ascii="Times New Roman" w:hAnsi="Times New Roman" w:cs="Times New Roman"/>
              </w:rPr>
            </w:pPr>
          </w:p>
        </w:tc>
        <w:tc>
          <w:tcPr>
            <w:tcW w:w="1134" w:type="dxa"/>
            <w:vMerge/>
            <w:vAlign w:val="center"/>
          </w:tcPr>
          <w:p w:rsidR="0091092F" w:rsidRPr="00425CDD" w:rsidRDefault="0091092F" w:rsidP="0091092F">
            <w:pPr>
              <w:spacing w:after="0" w:line="240" w:lineRule="auto"/>
              <w:rPr>
                <w:rFonts w:ascii="Times New Roman" w:hAnsi="Times New Roman" w:cs="Times New Roman"/>
              </w:rPr>
            </w:pPr>
          </w:p>
        </w:tc>
        <w:tc>
          <w:tcPr>
            <w:tcW w:w="1276" w:type="dxa"/>
            <w:vMerge/>
            <w:vAlign w:val="center"/>
          </w:tcPr>
          <w:p w:rsidR="0091092F" w:rsidRPr="00425CDD" w:rsidRDefault="0091092F" w:rsidP="0091092F">
            <w:pPr>
              <w:spacing w:after="0" w:line="240" w:lineRule="auto"/>
              <w:rPr>
                <w:rFonts w:ascii="Times New Roman" w:hAnsi="Times New Roman" w:cs="Times New Roman"/>
              </w:rPr>
            </w:pPr>
          </w:p>
        </w:tc>
        <w:tc>
          <w:tcPr>
            <w:tcW w:w="5386" w:type="dxa"/>
          </w:tcPr>
          <w:p w:rsidR="0091092F" w:rsidRPr="00425CDD" w:rsidRDefault="0091092F" w:rsidP="0091092F">
            <w:pPr>
              <w:autoSpaceDE w:val="0"/>
              <w:autoSpaceDN w:val="0"/>
              <w:adjustRightInd w:val="0"/>
              <w:spacing w:after="0" w:line="240" w:lineRule="auto"/>
              <w:rPr>
                <w:rFonts w:ascii="Times New Roman" w:hAnsi="Times New Roman" w:cs="Times New Roman"/>
              </w:rPr>
            </w:pPr>
            <w:r w:rsidRPr="00425CDD">
              <w:rPr>
                <w:rFonts w:ascii="Times New Roman" w:hAnsi="Times New Roman" w:cs="Times New Roman"/>
              </w:rPr>
              <w:t>Atvira pamoka „Mano mokyklos istorija‘‘ ,,Varpo‘‘ gimnazijos muziejuje.</w:t>
            </w:r>
          </w:p>
        </w:tc>
      </w:tr>
      <w:tr w:rsidR="0091092F" w:rsidRPr="00425CDD" w:rsidTr="0091092F">
        <w:trPr>
          <w:trHeight w:val="70"/>
        </w:trPr>
        <w:tc>
          <w:tcPr>
            <w:tcW w:w="568" w:type="dxa"/>
            <w:vMerge/>
          </w:tcPr>
          <w:p w:rsidR="0091092F" w:rsidRPr="00425CDD" w:rsidRDefault="0091092F" w:rsidP="0091092F">
            <w:pPr>
              <w:pStyle w:val="Antrat1"/>
              <w:rPr>
                <w:b w:val="0"/>
                <w:sz w:val="22"/>
                <w:szCs w:val="22"/>
              </w:rPr>
            </w:pPr>
          </w:p>
        </w:tc>
        <w:tc>
          <w:tcPr>
            <w:tcW w:w="1559" w:type="dxa"/>
            <w:vMerge/>
            <w:vAlign w:val="center"/>
          </w:tcPr>
          <w:p w:rsidR="0091092F" w:rsidRPr="00425CDD" w:rsidRDefault="0091092F" w:rsidP="0091092F">
            <w:pPr>
              <w:spacing w:after="0" w:line="240" w:lineRule="auto"/>
              <w:rPr>
                <w:rFonts w:ascii="Times New Roman" w:hAnsi="Times New Roman" w:cs="Times New Roman"/>
              </w:rPr>
            </w:pPr>
          </w:p>
        </w:tc>
        <w:tc>
          <w:tcPr>
            <w:tcW w:w="1134" w:type="dxa"/>
            <w:vMerge/>
            <w:vAlign w:val="center"/>
          </w:tcPr>
          <w:p w:rsidR="0091092F" w:rsidRPr="00425CDD" w:rsidRDefault="0091092F" w:rsidP="0091092F">
            <w:pPr>
              <w:spacing w:after="0" w:line="240" w:lineRule="auto"/>
              <w:rPr>
                <w:rFonts w:ascii="Times New Roman" w:hAnsi="Times New Roman" w:cs="Times New Roman"/>
              </w:rPr>
            </w:pPr>
          </w:p>
        </w:tc>
        <w:tc>
          <w:tcPr>
            <w:tcW w:w="1276" w:type="dxa"/>
            <w:vMerge/>
            <w:vAlign w:val="center"/>
          </w:tcPr>
          <w:p w:rsidR="0091092F" w:rsidRPr="00425CDD" w:rsidRDefault="0091092F" w:rsidP="0091092F">
            <w:pPr>
              <w:spacing w:after="0" w:line="240" w:lineRule="auto"/>
              <w:rPr>
                <w:rFonts w:ascii="Times New Roman" w:hAnsi="Times New Roman" w:cs="Times New Roman"/>
              </w:rPr>
            </w:pPr>
          </w:p>
        </w:tc>
        <w:tc>
          <w:tcPr>
            <w:tcW w:w="5386" w:type="dxa"/>
          </w:tcPr>
          <w:p w:rsidR="0091092F" w:rsidRPr="00425CDD" w:rsidRDefault="0091092F" w:rsidP="0091092F">
            <w:pPr>
              <w:autoSpaceDE w:val="0"/>
              <w:autoSpaceDN w:val="0"/>
              <w:adjustRightInd w:val="0"/>
              <w:spacing w:after="0" w:line="240" w:lineRule="auto"/>
              <w:jc w:val="both"/>
              <w:rPr>
                <w:rFonts w:ascii="Times New Roman" w:hAnsi="Times New Roman" w:cs="Times New Roman"/>
              </w:rPr>
            </w:pPr>
            <w:r w:rsidRPr="00425CDD">
              <w:rPr>
                <w:rFonts w:ascii="Times New Roman" w:hAnsi="Times New Roman" w:cs="Times New Roman"/>
              </w:rPr>
              <w:t>Kūno kultūros vaizdo pamokos „Sėkmės istorijos“ stebėjimas ir aptarimas.</w:t>
            </w:r>
          </w:p>
        </w:tc>
      </w:tr>
      <w:tr w:rsidR="0091092F" w:rsidRPr="00425CDD" w:rsidTr="0091092F">
        <w:trPr>
          <w:trHeight w:val="70"/>
        </w:trPr>
        <w:tc>
          <w:tcPr>
            <w:tcW w:w="568" w:type="dxa"/>
            <w:vMerge/>
          </w:tcPr>
          <w:p w:rsidR="0091092F" w:rsidRPr="00425CDD" w:rsidRDefault="0091092F" w:rsidP="0091092F">
            <w:pPr>
              <w:pStyle w:val="Antrat1"/>
              <w:rPr>
                <w:b w:val="0"/>
                <w:sz w:val="22"/>
                <w:szCs w:val="22"/>
              </w:rPr>
            </w:pPr>
          </w:p>
        </w:tc>
        <w:tc>
          <w:tcPr>
            <w:tcW w:w="1559" w:type="dxa"/>
            <w:vMerge/>
            <w:vAlign w:val="center"/>
          </w:tcPr>
          <w:p w:rsidR="0091092F" w:rsidRPr="00425CDD" w:rsidRDefault="0091092F" w:rsidP="0091092F">
            <w:pPr>
              <w:spacing w:after="0" w:line="240" w:lineRule="auto"/>
              <w:rPr>
                <w:rFonts w:ascii="Times New Roman" w:hAnsi="Times New Roman" w:cs="Times New Roman"/>
              </w:rPr>
            </w:pPr>
          </w:p>
        </w:tc>
        <w:tc>
          <w:tcPr>
            <w:tcW w:w="1134" w:type="dxa"/>
            <w:vMerge/>
            <w:vAlign w:val="center"/>
          </w:tcPr>
          <w:p w:rsidR="0091092F" w:rsidRPr="00425CDD" w:rsidRDefault="0091092F" w:rsidP="0091092F">
            <w:pPr>
              <w:spacing w:after="0" w:line="240" w:lineRule="auto"/>
              <w:rPr>
                <w:rFonts w:ascii="Times New Roman" w:hAnsi="Times New Roman" w:cs="Times New Roman"/>
              </w:rPr>
            </w:pPr>
          </w:p>
        </w:tc>
        <w:tc>
          <w:tcPr>
            <w:tcW w:w="1276" w:type="dxa"/>
            <w:vMerge/>
            <w:vAlign w:val="center"/>
          </w:tcPr>
          <w:p w:rsidR="0091092F" w:rsidRPr="00425CDD" w:rsidRDefault="0091092F" w:rsidP="0091092F">
            <w:pPr>
              <w:spacing w:after="0" w:line="240" w:lineRule="auto"/>
              <w:rPr>
                <w:rFonts w:ascii="Times New Roman" w:hAnsi="Times New Roman" w:cs="Times New Roman"/>
              </w:rPr>
            </w:pPr>
          </w:p>
        </w:tc>
        <w:tc>
          <w:tcPr>
            <w:tcW w:w="5386" w:type="dxa"/>
          </w:tcPr>
          <w:p w:rsidR="0091092F" w:rsidRPr="00425CDD" w:rsidRDefault="0091092F" w:rsidP="0091092F">
            <w:pPr>
              <w:autoSpaceDE w:val="0"/>
              <w:autoSpaceDN w:val="0"/>
              <w:adjustRightInd w:val="0"/>
              <w:spacing w:after="0" w:line="240" w:lineRule="auto"/>
              <w:jc w:val="both"/>
              <w:rPr>
                <w:rFonts w:ascii="Times New Roman" w:hAnsi="Times New Roman" w:cs="Times New Roman"/>
              </w:rPr>
            </w:pPr>
            <w:r w:rsidRPr="00425CDD">
              <w:rPr>
                <w:rFonts w:ascii="Times New Roman" w:hAnsi="Times New Roman" w:cs="Times New Roman"/>
              </w:rPr>
              <w:t>Parengta kvalifikacijos tobulinimo programa ir pravestas seminaras tema „Turistinių žygių organizavimo teorija ir praktika“.</w:t>
            </w:r>
          </w:p>
        </w:tc>
      </w:tr>
      <w:tr w:rsidR="0091092F" w:rsidRPr="00425CDD" w:rsidTr="0091092F">
        <w:trPr>
          <w:trHeight w:val="70"/>
        </w:trPr>
        <w:tc>
          <w:tcPr>
            <w:tcW w:w="568" w:type="dxa"/>
            <w:vMerge/>
          </w:tcPr>
          <w:p w:rsidR="0091092F" w:rsidRPr="00425CDD" w:rsidRDefault="0091092F" w:rsidP="0091092F">
            <w:pPr>
              <w:pStyle w:val="Antrat1"/>
              <w:rPr>
                <w:b w:val="0"/>
                <w:sz w:val="22"/>
                <w:szCs w:val="22"/>
              </w:rPr>
            </w:pPr>
          </w:p>
        </w:tc>
        <w:tc>
          <w:tcPr>
            <w:tcW w:w="1559" w:type="dxa"/>
            <w:vMerge/>
            <w:vAlign w:val="center"/>
          </w:tcPr>
          <w:p w:rsidR="0091092F" w:rsidRPr="00425CDD" w:rsidRDefault="0091092F" w:rsidP="0091092F">
            <w:pPr>
              <w:spacing w:after="0" w:line="240" w:lineRule="auto"/>
              <w:rPr>
                <w:rFonts w:ascii="Times New Roman" w:hAnsi="Times New Roman" w:cs="Times New Roman"/>
              </w:rPr>
            </w:pPr>
          </w:p>
        </w:tc>
        <w:tc>
          <w:tcPr>
            <w:tcW w:w="1134" w:type="dxa"/>
            <w:vMerge/>
            <w:vAlign w:val="center"/>
          </w:tcPr>
          <w:p w:rsidR="0091092F" w:rsidRPr="00425CDD" w:rsidRDefault="0091092F" w:rsidP="0091092F">
            <w:pPr>
              <w:spacing w:after="0" w:line="240" w:lineRule="auto"/>
              <w:rPr>
                <w:rFonts w:ascii="Times New Roman" w:hAnsi="Times New Roman" w:cs="Times New Roman"/>
              </w:rPr>
            </w:pPr>
          </w:p>
        </w:tc>
        <w:tc>
          <w:tcPr>
            <w:tcW w:w="1276" w:type="dxa"/>
            <w:vMerge/>
            <w:vAlign w:val="center"/>
          </w:tcPr>
          <w:p w:rsidR="0091092F" w:rsidRPr="00425CDD" w:rsidRDefault="0091092F" w:rsidP="0091092F">
            <w:pPr>
              <w:spacing w:after="0" w:line="240" w:lineRule="auto"/>
              <w:rPr>
                <w:rFonts w:ascii="Times New Roman" w:hAnsi="Times New Roman" w:cs="Times New Roman"/>
              </w:rPr>
            </w:pPr>
          </w:p>
        </w:tc>
        <w:tc>
          <w:tcPr>
            <w:tcW w:w="5386" w:type="dxa"/>
          </w:tcPr>
          <w:p w:rsidR="0091092F" w:rsidRPr="00425CDD" w:rsidRDefault="0091092F" w:rsidP="0091092F">
            <w:pPr>
              <w:autoSpaceDE w:val="0"/>
              <w:autoSpaceDN w:val="0"/>
              <w:adjustRightInd w:val="0"/>
              <w:spacing w:after="0" w:line="240" w:lineRule="auto"/>
              <w:jc w:val="both"/>
              <w:rPr>
                <w:rFonts w:ascii="Times New Roman" w:hAnsi="Times New Roman" w:cs="Times New Roman"/>
              </w:rPr>
            </w:pPr>
            <w:r w:rsidRPr="00425CDD">
              <w:rPr>
                <w:rFonts w:ascii="Times New Roman" w:hAnsi="Times New Roman" w:cs="Times New Roman"/>
              </w:rPr>
              <w:t>Organizuotas „Aukuro“ gimnazijos mokyklinio muziejaus veiklos pristatymas miesto mokyklinių muziejų vadovams.</w:t>
            </w:r>
          </w:p>
        </w:tc>
      </w:tr>
      <w:tr w:rsidR="0091092F" w:rsidRPr="00425CDD" w:rsidTr="0091092F">
        <w:trPr>
          <w:trHeight w:val="70"/>
        </w:trPr>
        <w:tc>
          <w:tcPr>
            <w:tcW w:w="568" w:type="dxa"/>
            <w:vMerge/>
          </w:tcPr>
          <w:p w:rsidR="0091092F" w:rsidRPr="00425CDD" w:rsidRDefault="0091092F" w:rsidP="0091092F">
            <w:pPr>
              <w:pStyle w:val="Antrat1"/>
              <w:rPr>
                <w:b w:val="0"/>
                <w:sz w:val="22"/>
                <w:szCs w:val="22"/>
              </w:rPr>
            </w:pPr>
          </w:p>
        </w:tc>
        <w:tc>
          <w:tcPr>
            <w:tcW w:w="1559" w:type="dxa"/>
            <w:vMerge/>
            <w:vAlign w:val="center"/>
          </w:tcPr>
          <w:p w:rsidR="0091092F" w:rsidRPr="00425CDD" w:rsidRDefault="0091092F" w:rsidP="0091092F">
            <w:pPr>
              <w:spacing w:after="0" w:line="240" w:lineRule="auto"/>
              <w:rPr>
                <w:rFonts w:ascii="Times New Roman" w:hAnsi="Times New Roman" w:cs="Times New Roman"/>
              </w:rPr>
            </w:pPr>
          </w:p>
        </w:tc>
        <w:tc>
          <w:tcPr>
            <w:tcW w:w="1134" w:type="dxa"/>
            <w:vMerge/>
            <w:vAlign w:val="center"/>
          </w:tcPr>
          <w:p w:rsidR="0091092F" w:rsidRPr="00425CDD" w:rsidRDefault="0091092F" w:rsidP="0091092F">
            <w:pPr>
              <w:spacing w:after="0" w:line="240" w:lineRule="auto"/>
              <w:rPr>
                <w:rFonts w:ascii="Times New Roman" w:hAnsi="Times New Roman" w:cs="Times New Roman"/>
              </w:rPr>
            </w:pPr>
          </w:p>
        </w:tc>
        <w:tc>
          <w:tcPr>
            <w:tcW w:w="1276" w:type="dxa"/>
            <w:vMerge/>
            <w:vAlign w:val="center"/>
          </w:tcPr>
          <w:p w:rsidR="0091092F" w:rsidRPr="00425CDD" w:rsidRDefault="0091092F" w:rsidP="0091092F">
            <w:pPr>
              <w:spacing w:after="0" w:line="240" w:lineRule="auto"/>
              <w:rPr>
                <w:rFonts w:ascii="Times New Roman" w:hAnsi="Times New Roman" w:cs="Times New Roman"/>
              </w:rPr>
            </w:pPr>
          </w:p>
        </w:tc>
        <w:tc>
          <w:tcPr>
            <w:tcW w:w="5386" w:type="dxa"/>
          </w:tcPr>
          <w:p w:rsidR="0091092F" w:rsidRPr="00425CDD" w:rsidRDefault="0091092F" w:rsidP="0091092F">
            <w:pPr>
              <w:spacing w:after="0" w:line="240" w:lineRule="auto"/>
              <w:rPr>
                <w:rFonts w:ascii="Times New Roman" w:hAnsi="Times New Roman" w:cs="Times New Roman"/>
              </w:rPr>
            </w:pPr>
            <w:r w:rsidRPr="00425CDD">
              <w:rPr>
                <w:rFonts w:ascii="Times New Roman" w:hAnsi="Times New Roman" w:cs="Times New Roman"/>
              </w:rPr>
              <w:t>Pranešimas  „eTwinning - kam to reikia?“ seminare „Programos Erasmus+ ir eTwinning integravimas į ugdymą“, skirtame mažesnių miestelių ir kaimo vietovių skatinimui aktyviai dalyvauti eTwinning veiklose.</w:t>
            </w:r>
          </w:p>
        </w:tc>
      </w:tr>
      <w:tr w:rsidR="0091092F" w:rsidRPr="00425CDD" w:rsidTr="0091092F">
        <w:trPr>
          <w:trHeight w:val="70"/>
        </w:trPr>
        <w:tc>
          <w:tcPr>
            <w:tcW w:w="568" w:type="dxa"/>
            <w:vMerge/>
          </w:tcPr>
          <w:p w:rsidR="0091092F" w:rsidRPr="00425CDD" w:rsidRDefault="0091092F" w:rsidP="0091092F">
            <w:pPr>
              <w:pStyle w:val="Antrat1"/>
              <w:rPr>
                <w:b w:val="0"/>
                <w:sz w:val="22"/>
                <w:szCs w:val="22"/>
              </w:rPr>
            </w:pPr>
          </w:p>
        </w:tc>
        <w:tc>
          <w:tcPr>
            <w:tcW w:w="1559" w:type="dxa"/>
            <w:vMerge/>
            <w:vAlign w:val="center"/>
          </w:tcPr>
          <w:p w:rsidR="0091092F" w:rsidRPr="00425CDD" w:rsidRDefault="0091092F" w:rsidP="0091092F">
            <w:pPr>
              <w:spacing w:after="0" w:line="240" w:lineRule="auto"/>
              <w:rPr>
                <w:rFonts w:ascii="Times New Roman" w:hAnsi="Times New Roman" w:cs="Times New Roman"/>
              </w:rPr>
            </w:pPr>
          </w:p>
        </w:tc>
        <w:tc>
          <w:tcPr>
            <w:tcW w:w="1134" w:type="dxa"/>
            <w:vMerge/>
            <w:vAlign w:val="center"/>
          </w:tcPr>
          <w:p w:rsidR="0091092F" w:rsidRPr="00425CDD" w:rsidRDefault="0091092F" w:rsidP="0091092F">
            <w:pPr>
              <w:spacing w:after="0" w:line="240" w:lineRule="auto"/>
              <w:rPr>
                <w:rFonts w:ascii="Times New Roman" w:hAnsi="Times New Roman" w:cs="Times New Roman"/>
              </w:rPr>
            </w:pPr>
          </w:p>
        </w:tc>
        <w:tc>
          <w:tcPr>
            <w:tcW w:w="1276" w:type="dxa"/>
            <w:vMerge/>
            <w:vAlign w:val="center"/>
          </w:tcPr>
          <w:p w:rsidR="0091092F" w:rsidRPr="00425CDD" w:rsidRDefault="0091092F" w:rsidP="0091092F">
            <w:pPr>
              <w:spacing w:after="0" w:line="240" w:lineRule="auto"/>
              <w:rPr>
                <w:rFonts w:ascii="Times New Roman" w:hAnsi="Times New Roman" w:cs="Times New Roman"/>
              </w:rPr>
            </w:pPr>
          </w:p>
        </w:tc>
        <w:tc>
          <w:tcPr>
            <w:tcW w:w="5386" w:type="dxa"/>
          </w:tcPr>
          <w:p w:rsidR="0091092F" w:rsidRPr="00425CDD" w:rsidRDefault="0091092F" w:rsidP="0091092F">
            <w:pPr>
              <w:autoSpaceDE w:val="0"/>
              <w:autoSpaceDN w:val="0"/>
              <w:adjustRightInd w:val="0"/>
              <w:spacing w:after="0" w:line="240" w:lineRule="auto"/>
              <w:jc w:val="both"/>
              <w:rPr>
                <w:rFonts w:ascii="Times New Roman" w:hAnsi="Times New Roman" w:cs="Times New Roman"/>
              </w:rPr>
            </w:pPr>
            <w:r w:rsidRPr="00425CDD">
              <w:rPr>
                <w:rFonts w:ascii="Times New Roman" w:hAnsi="Times New Roman" w:cs="Times New Roman"/>
              </w:rPr>
              <w:t>Atviros pamokos „Turizmo būrelių narių pasiekimų pristatymas tėvams per mokslo metus“. (3 priemonės)</w:t>
            </w:r>
          </w:p>
        </w:tc>
      </w:tr>
      <w:tr w:rsidR="0091092F" w:rsidRPr="00425CDD" w:rsidTr="0091092F">
        <w:trPr>
          <w:trHeight w:val="70"/>
        </w:trPr>
        <w:tc>
          <w:tcPr>
            <w:tcW w:w="568" w:type="dxa"/>
            <w:vMerge/>
          </w:tcPr>
          <w:p w:rsidR="0091092F" w:rsidRPr="00425CDD" w:rsidRDefault="0091092F" w:rsidP="0091092F">
            <w:pPr>
              <w:pStyle w:val="Antrat1"/>
              <w:rPr>
                <w:b w:val="0"/>
                <w:sz w:val="22"/>
                <w:szCs w:val="22"/>
              </w:rPr>
            </w:pPr>
          </w:p>
        </w:tc>
        <w:tc>
          <w:tcPr>
            <w:tcW w:w="1559" w:type="dxa"/>
            <w:vMerge/>
            <w:vAlign w:val="center"/>
          </w:tcPr>
          <w:p w:rsidR="0091092F" w:rsidRPr="00425CDD" w:rsidRDefault="0091092F" w:rsidP="0091092F">
            <w:pPr>
              <w:spacing w:after="0" w:line="240" w:lineRule="auto"/>
              <w:rPr>
                <w:rFonts w:ascii="Times New Roman" w:hAnsi="Times New Roman" w:cs="Times New Roman"/>
              </w:rPr>
            </w:pPr>
          </w:p>
        </w:tc>
        <w:tc>
          <w:tcPr>
            <w:tcW w:w="1134" w:type="dxa"/>
            <w:vMerge/>
            <w:vAlign w:val="center"/>
          </w:tcPr>
          <w:p w:rsidR="0091092F" w:rsidRPr="00425CDD" w:rsidRDefault="0091092F" w:rsidP="0091092F">
            <w:pPr>
              <w:spacing w:after="0" w:line="240" w:lineRule="auto"/>
              <w:rPr>
                <w:rFonts w:ascii="Times New Roman" w:hAnsi="Times New Roman" w:cs="Times New Roman"/>
              </w:rPr>
            </w:pPr>
          </w:p>
        </w:tc>
        <w:tc>
          <w:tcPr>
            <w:tcW w:w="1276" w:type="dxa"/>
            <w:vMerge/>
            <w:vAlign w:val="center"/>
          </w:tcPr>
          <w:p w:rsidR="0091092F" w:rsidRPr="00425CDD" w:rsidRDefault="0091092F" w:rsidP="0091092F">
            <w:pPr>
              <w:spacing w:after="0" w:line="240" w:lineRule="auto"/>
              <w:rPr>
                <w:rFonts w:ascii="Times New Roman" w:hAnsi="Times New Roman" w:cs="Times New Roman"/>
              </w:rPr>
            </w:pPr>
          </w:p>
        </w:tc>
        <w:tc>
          <w:tcPr>
            <w:tcW w:w="5386" w:type="dxa"/>
          </w:tcPr>
          <w:p w:rsidR="0091092F" w:rsidRPr="00425CDD" w:rsidRDefault="0091092F" w:rsidP="0091092F">
            <w:pPr>
              <w:autoSpaceDE w:val="0"/>
              <w:autoSpaceDN w:val="0"/>
              <w:adjustRightInd w:val="0"/>
              <w:spacing w:after="0" w:line="240" w:lineRule="auto"/>
              <w:jc w:val="both"/>
              <w:rPr>
                <w:rFonts w:ascii="Times New Roman" w:hAnsi="Times New Roman" w:cs="Times New Roman"/>
              </w:rPr>
            </w:pPr>
            <w:r w:rsidRPr="00425CDD">
              <w:rPr>
                <w:rFonts w:ascii="Times New Roman" w:hAnsi="Times New Roman" w:cs="Times New Roman"/>
              </w:rPr>
              <w:t>Atviras užsiėmimas Jūros parke „Kaip pramogavo mūsų tėvai ir seneliai“.</w:t>
            </w:r>
          </w:p>
        </w:tc>
      </w:tr>
      <w:tr w:rsidR="0091092F" w:rsidRPr="00425CDD" w:rsidTr="0091092F">
        <w:trPr>
          <w:trHeight w:val="70"/>
        </w:trPr>
        <w:tc>
          <w:tcPr>
            <w:tcW w:w="568" w:type="dxa"/>
            <w:vMerge/>
          </w:tcPr>
          <w:p w:rsidR="0091092F" w:rsidRPr="00425CDD" w:rsidRDefault="0091092F" w:rsidP="0091092F">
            <w:pPr>
              <w:pStyle w:val="Antrat1"/>
              <w:rPr>
                <w:b w:val="0"/>
                <w:sz w:val="22"/>
                <w:szCs w:val="22"/>
              </w:rPr>
            </w:pPr>
          </w:p>
        </w:tc>
        <w:tc>
          <w:tcPr>
            <w:tcW w:w="1559" w:type="dxa"/>
            <w:vMerge/>
            <w:vAlign w:val="center"/>
          </w:tcPr>
          <w:p w:rsidR="0091092F" w:rsidRPr="00425CDD" w:rsidRDefault="0091092F" w:rsidP="0091092F">
            <w:pPr>
              <w:spacing w:after="0" w:line="240" w:lineRule="auto"/>
              <w:rPr>
                <w:rFonts w:ascii="Times New Roman" w:hAnsi="Times New Roman" w:cs="Times New Roman"/>
              </w:rPr>
            </w:pPr>
          </w:p>
        </w:tc>
        <w:tc>
          <w:tcPr>
            <w:tcW w:w="1134" w:type="dxa"/>
            <w:vMerge/>
            <w:vAlign w:val="center"/>
          </w:tcPr>
          <w:p w:rsidR="0091092F" w:rsidRPr="00425CDD" w:rsidRDefault="0091092F" w:rsidP="0091092F">
            <w:pPr>
              <w:spacing w:after="0" w:line="240" w:lineRule="auto"/>
              <w:rPr>
                <w:rFonts w:ascii="Times New Roman" w:hAnsi="Times New Roman" w:cs="Times New Roman"/>
              </w:rPr>
            </w:pPr>
          </w:p>
        </w:tc>
        <w:tc>
          <w:tcPr>
            <w:tcW w:w="1276" w:type="dxa"/>
            <w:vMerge/>
            <w:vAlign w:val="center"/>
          </w:tcPr>
          <w:p w:rsidR="0091092F" w:rsidRPr="00425CDD" w:rsidRDefault="0091092F" w:rsidP="0091092F">
            <w:pPr>
              <w:spacing w:after="0" w:line="240" w:lineRule="auto"/>
              <w:rPr>
                <w:rFonts w:ascii="Times New Roman" w:hAnsi="Times New Roman" w:cs="Times New Roman"/>
              </w:rPr>
            </w:pPr>
          </w:p>
        </w:tc>
        <w:tc>
          <w:tcPr>
            <w:tcW w:w="5386" w:type="dxa"/>
          </w:tcPr>
          <w:p w:rsidR="0091092F" w:rsidRPr="00425CDD" w:rsidRDefault="0091092F" w:rsidP="0091092F">
            <w:pPr>
              <w:autoSpaceDE w:val="0"/>
              <w:autoSpaceDN w:val="0"/>
              <w:adjustRightInd w:val="0"/>
              <w:spacing w:after="0" w:line="240" w:lineRule="auto"/>
              <w:jc w:val="both"/>
              <w:rPr>
                <w:rFonts w:ascii="Times New Roman" w:hAnsi="Times New Roman" w:cs="Times New Roman"/>
              </w:rPr>
            </w:pPr>
            <w:r w:rsidRPr="00425CDD">
              <w:rPr>
                <w:rFonts w:ascii="Times New Roman" w:hAnsi="Times New Roman" w:cs="Times New Roman"/>
              </w:rPr>
              <w:t>Parengta kvalifikacijos tobulinimo programa „Mokytojo bendrakultūrinės ir profesinės kompetencijų ugdymas: Aukštaitijos gamtos ir dvasios lobiai“.</w:t>
            </w:r>
          </w:p>
        </w:tc>
      </w:tr>
      <w:tr w:rsidR="0091092F" w:rsidRPr="00425CDD" w:rsidTr="0091092F">
        <w:trPr>
          <w:trHeight w:val="70"/>
        </w:trPr>
        <w:tc>
          <w:tcPr>
            <w:tcW w:w="568" w:type="dxa"/>
          </w:tcPr>
          <w:p w:rsidR="0091092F" w:rsidRPr="00425CDD" w:rsidRDefault="0091092F" w:rsidP="0091092F">
            <w:pPr>
              <w:pStyle w:val="Antrat1"/>
              <w:rPr>
                <w:b w:val="0"/>
                <w:sz w:val="22"/>
                <w:szCs w:val="22"/>
              </w:rPr>
            </w:pPr>
          </w:p>
        </w:tc>
        <w:tc>
          <w:tcPr>
            <w:tcW w:w="1559" w:type="dxa"/>
          </w:tcPr>
          <w:p w:rsidR="0091092F" w:rsidRPr="00425CDD" w:rsidRDefault="0091092F" w:rsidP="0091092F">
            <w:pPr>
              <w:spacing w:after="0" w:line="240" w:lineRule="auto"/>
              <w:jc w:val="right"/>
              <w:rPr>
                <w:rFonts w:ascii="Times New Roman" w:hAnsi="Times New Roman" w:cs="Times New Roman"/>
                <w:b/>
              </w:rPr>
            </w:pPr>
            <w:r w:rsidRPr="00425CDD">
              <w:rPr>
                <w:rFonts w:ascii="Times New Roman" w:hAnsi="Times New Roman" w:cs="Times New Roman"/>
                <w:b/>
              </w:rPr>
              <w:t>Iš viso</w:t>
            </w:r>
          </w:p>
        </w:tc>
        <w:tc>
          <w:tcPr>
            <w:tcW w:w="1134" w:type="dxa"/>
          </w:tcPr>
          <w:p w:rsidR="0091092F" w:rsidRPr="00425CDD" w:rsidRDefault="0091092F" w:rsidP="0091092F">
            <w:pPr>
              <w:spacing w:after="0" w:line="240" w:lineRule="auto"/>
              <w:jc w:val="center"/>
              <w:rPr>
                <w:rFonts w:ascii="Times New Roman" w:hAnsi="Times New Roman" w:cs="Times New Roman"/>
                <w:b/>
              </w:rPr>
            </w:pPr>
            <w:r>
              <w:rPr>
                <w:rFonts w:ascii="Times New Roman" w:hAnsi="Times New Roman" w:cs="Times New Roman"/>
                <w:b/>
              </w:rPr>
              <w:t>21</w:t>
            </w:r>
          </w:p>
        </w:tc>
        <w:tc>
          <w:tcPr>
            <w:tcW w:w="1276" w:type="dxa"/>
          </w:tcPr>
          <w:p w:rsidR="0091092F" w:rsidRPr="00425CDD" w:rsidRDefault="0091092F" w:rsidP="0091092F">
            <w:pPr>
              <w:spacing w:after="0" w:line="240" w:lineRule="auto"/>
              <w:jc w:val="center"/>
              <w:rPr>
                <w:rFonts w:ascii="Times New Roman" w:hAnsi="Times New Roman" w:cs="Times New Roman"/>
                <w:b/>
              </w:rPr>
            </w:pPr>
            <w:r>
              <w:rPr>
                <w:rFonts w:ascii="Times New Roman" w:hAnsi="Times New Roman" w:cs="Times New Roman"/>
                <w:b/>
              </w:rPr>
              <w:t>24</w:t>
            </w:r>
          </w:p>
        </w:tc>
        <w:tc>
          <w:tcPr>
            <w:tcW w:w="5386" w:type="dxa"/>
          </w:tcPr>
          <w:p w:rsidR="0091092F" w:rsidRPr="00425CDD" w:rsidRDefault="0091092F" w:rsidP="0091092F">
            <w:pPr>
              <w:spacing w:after="0" w:line="240" w:lineRule="auto"/>
              <w:ind w:right="-108"/>
              <w:jc w:val="both"/>
              <w:rPr>
                <w:rFonts w:ascii="Times New Roman" w:hAnsi="Times New Roman" w:cs="Times New Roman"/>
              </w:rPr>
            </w:pPr>
          </w:p>
        </w:tc>
      </w:tr>
    </w:tbl>
    <w:p w:rsidR="00062366" w:rsidRPr="00425CDD" w:rsidRDefault="00062366" w:rsidP="00062366">
      <w:pPr>
        <w:tabs>
          <w:tab w:val="left" w:pos="1134"/>
        </w:tabs>
        <w:spacing w:after="0" w:line="240" w:lineRule="auto"/>
        <w:rPr>
          <w:rFonts w:ascii="Times New Roman" w:hAnsi="Times New Roman" w:cs="Times New Roman"/>
        </w:rPr>
      </w:pPr>
    </w:p>
    <w:p w:rsidR="00DD056E" w:rsidRDefault="00DD056E" w:rsidP="00D926AA">
      <w:pPr>
        <w:spacing w:after="0" w:line="240" w:lineRule="auto"/>
        <w:jc w:val="center"/>
        <w:rPr>
          <w:rFonts w:ascii="Times New Roman" w:hAnsi="Times New Roman" w:cs="Times New Roman"/>
          <w:b/>
        </w:rPr>
      </w:pPr>
    </w:p>
    <w:p w:rsidR="00DD056E" w:rsidRDefault="00DD056E" w:rsidP="00D926AA">
      <w:pPr>
        <w:spacing w:after="0" w:line="240" w:lineRule="auto"/>
        <w:jc w:val="center"/>
        <w:rPr>
          <w:rFonts w:ascii="Times New Roman" w:hAnsi="Times New Roman" w:cs="Times New Roman"/>
          <w:b/>
        </w:rPr>
      </w:pPr>
    </w:p>
    <w:p w:rsidR="00DD056E" w:rsidRDefault="00DD056E" w:rsidP="00D926AA">
      <w:pPr>
        <w:spacing w:after="0" w:line="240" w:lineRule="auto"/>
        <w:jc w:val="center"/>
        <w:rPr>
          <w:rFonts w:ascii="Times New Roman" w:hAnsi="Times New Roman" w:cs="Times New Roman"/>
          <w:b/>
        </w:rPr>
      </w:pPr>
    </w:p>
    <w:p w:rsidR="00DD056E" w:rsidRDefault="00DD056E" w:rsidP="00D926AA">
      <w:pPr>
        <w:spacing w:after="0" w:line="240" w:lineRule="auto"/>
        <w:jc w:val="center"/>
        <w:rPr>
          <w:rFonts w:ascii="Times New Roman" w:hAnsi="Times New Roman" w:cs="Times New Roman"/>
          <w:b/>
        </w:rPr>
      </w:pPr>
    </w:p>
    <w:p w:rsidR="00DD056E" w:rsidRDefault="00DD056E" w:rsidP="00D926AA">
      <w:pPr>
        <w:spacing w:after="0" w:line="240" w:lineRule="auto"/>
        <w:jc w:val="center"/>
        <w:rPr>
          <w:rFonts w:ascii="Times New Roman" w:hAnsi="Times New Roman" w:cs="Times New Roman"/>
          <w:b/>
        </w:rPr>
      </w:pPr>
    </w:p>
    <w:p w:rsidR="00DD056E" w:rsidRDefault="00DD056E" w:rsidP="00D926AA">
      <w:pPr>
        <w:spacing w:after="0" w:line="240" w:lineRule="auto"/>
        <w:jc w:val="center"/>
        <w:rPr>
          <w:rFonts w:ascii="Times New Roman" w:hAnsi="Times New Roman" w:cs="Times New Roman"/>
          <w:b/>
        </w:rPr>
      </w:pPr>
    </w:p>
    <w:p w:rsidR="00DD056E" w:rsidRDefault="00DD056E" w:rsidP="00D926AA">
      <w:pPr>
        <w:spacing w:after="0" w:line="240" w:lineRule="auto"/>
        <w:jc w:val="center"/>
        <w:rPr>
          <w:rFonts w:ascii="Times New Roman" w:hAnsi="Times New Roman" w:cs="Times New Roman"/>
          <w:b/>
        </w:rPr>
      </w:pPr>
    </w:p>
    <w:p w:rsidR="00DD056E" w:rsidRDefault="00DD056E" w:rsidP="00D926AA">
      <w:pPr>
        <w:spacing w:after="0" w:line="240" w:lineRule="auto"/>
        <w:jc w:val="center"/>
        <w:rPr>
          <w:rFonts w:ascii="Times New Roman" w:hAnsi="Times New Roman" w:cs="Times New Roman"/>
          <w:b/>
        </w:rPr>
      </w:pPr>
    </w:p>
    <w:p w:rsidR="00DD056E" w:rsidRDefault="00DD056E" w:rsidP="00D926AA">
      <w:pPr>
        <w:spacing w:after="0" w:line="240" w:lineRule="auto"/>
        <w:jc w:val="center"/>
        <w:rPr>
          <w:rFonts w:ascii="Times New Roman" w:hAnsi="Times New Roman" w:cs="Times New Roman"/>
          <w:b/>
        </w:rPr>
      </w:pPr>
    </w:p>
    <w:p w:rsidR="00DD056E" w:rsidRDefault="00DD056E" w:rsidP="00D926AA">
      <w:pPr>
        <w:spacing w:after="0" w:line="240" w:lineRule="auto"/>
        <w:jc w:val="center"/>
        <w:rPr>
          <w:rFonts w:ascii="Times New Roman" w:hAnsi="Times New Roman" w:cs="Times New Roman"/>
          <w:b/>
        </w:rPr>
      </w:pPr>
    </w:p>
    <w:p w:rsidR="00DD056E" w:rsidRDefault="00DD056E" w:rsidP="00D926AA">
      <w:pPr>
        <w:spacing w:after="0" w:line="240" w:lineRule="auto"/>
        <w:jc w:val="center"/>
        <w:rPr>
          <w:rFonts w:ascii="Times New Roman" w:hAnsi="Times New Roman" w:cs="Times New Roman"/>
          <w:b/>
        </w:rPr>
      </w:pPr>
    </w:p>
    <w:p w:rsidR="00DD056E" w:rsidRDefault="00DD056E" w:rsidP="00D926AA">
      <w:pPr>
        <w:spacing w:after="0" w:line="240" w:lineRule="auto"/>
        <w:jc w:val="center"/>
        <w:rPr>
          <w:rFonts w:ascii="Times New Roman" w:hAnsi="Times New Roman" w:cs="Times New Roman"/>
          <w:b/>
        </w:rPr>
      </w:pPr>
    </w:p>
    <w:p w:rsidR="00DD056E" w:rsidRDefault="00DD056E" w:rsidP="00D926AA">
      <w:pPr>
        <w:spacing w:after="0" w:line="240" w:lineRule="auto"/>
        <w:jc w:val="center"/>
        <w:rPr>
          <w:rFonts w:ascii="Times New Roman" w:hAnsi="Times New Roman" w:cs="Times New Roman"/>
          <w:b/>
        </w:rPr>
      </w:pPr>
    </w:p>
    <w:p w:rsidR="00DD056E" w:rsidRDefault="00DD056E" w:rsidP="00D926AA">
      <w:pPr>
        <w:spacing w:after="0" w:line="240" w:lineRule="auto"/>
        <w:jc w:val="center"/>
        <w:rPr>
          <w:rFonts w:ascii="Times New Roman" w:hAnsi="Times New Roman" w:cs="Times New Roman"/>
          <w:b/>
        </w:rPr>
      </w:pPr>
    </w:p>
    <w:p w:rsidR="00D926AA" w:rsidRPr="00D926AA" w:rsidRDefault="00D926AA" w:rsidP="00D926AA">
      <w:pPr>
        <w:spacing w:after="0" w:line="240" w:lineRule="auto"/>
        <w:jc w:val="center"/>
        <w:rPr>
          <w:rFonts w:ascii="Times New Roman" w:hAnsi="Times New Roman" w:cs="Times New Roman"/>
          <w:b/>
        </w:rPr>
      </w:pPr>
      <w:r w:rsidRPr="00D926AA">
        <w:rPr>
          <w:rFonts w:ascii="Times New Roman" w:hAnsi="Times New Roman" w:cs="Times New Roman"/>
          <w:b/>
        </w:rPr>
        <w:lastRenderedPageBreak/>
        <w:t>IV SKYRIUS</w:t>
      </w:r>
    </w:p>
    <w:p w:rsidR="00D926AA" w:rsidRPr="00D926AA" w:rsidRDefault="00D926AA" w:rsidP="00D926AA">
      <w:pPr>
        <w:spacing w:after="0" w:line="240" w:lineRule="auto"/>
        <w:jc w:val="center"/>
        <w:rPr>
          <w:rFonts w:ascii="Times New Roman" w:hAnsi="Times New Roman" w:cs="Times New Roman"/>
          <w:b/>
        </w:rPr>
      </w:pPr>
      <w:r w:rsidRPr="00D926AA">
        <w:rPr>
          <w:rFonts w:ascii="Times New Roman" w:hAnsi="Times New Roman" w:cs="Times New Roman"/>
          <w:b/>
        </w:rPr>
        <w:t>MOKYMO IR MOKYMOSI PROCESŲ RODIKLIAI</w:t>
      </w:r>
    </w:p>
    <w:p w:rsidR="00D926AA" w:rsidRPr="00D926AA" w:rsidRDefault="00D926AA" w:rsidP="00D926AA">
      <w:pPr>
        <w:spacing w:after="0" w:line="240" w:lineRule="auto"/>
        <w:ind w:firstLine="720"/>
        <w:jc w:val="center"/>
        <w:rPr>
          <w:rFonts w:ascii="Times New Roman" w:hAnsi="Times New Roman" w:cs="Times New Roman"/>
        </w:rPr>
      </w:pP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6.1. Ikimokyklinių ir priešmokyklinių grupių ir lankančių jas vaikų pasiskirstymas pagal darbo laiko trukmę</w:t>
      </w:r>
      <w:r w:rsidR="001D5191">
        <w:rPr>
          <w:rFonts w:ascii="Times New Roman" w:hAnsi="Times New Roman" w:cs="Times New Roman"/>
        </w:rPr>
        <w:t xml:space="preserve"> </w:t>
      </w:r>
      <w:r w:rsidR="00081DED">
        <w:rPr>
          <w:rFonts w:ascii="Times New Roman" w:hAnsi="Times New Roman" w:cs="Times New Roman"/>
        </w:rPr>
        <w:t>(2015-09-01)</w:t>
      </w:r>
    </w:p>
    <w:tbl>
      <w:tblPr>
        <w:tblW w:w="10060" w:type="dxa"/>
        <w:tblLayout w:type="fixed"/>
        <w:tblLook w:val="04A0" w:firstRow="1" w:lastRow="0" w:firstColumn="1" w:lastColumn="0" w:noHBand="0" w:noVBand="1"/>
      </w:tblPr>
      <w:tblGrid>
        <w:gridCol w:w="592"/>
        <w:gridCol w:w="2075"/>
        <w:gridCol w:w="994"/>
        <w:gridCol w:w="994"/>
        <w:gridCol w:w="995"/>
        <w:gridCol w:w="852"/>
        <w:gridCol w:w="855"/>
        <w:gridCol w:w="986"/>
        <w:gridCol w:w="860"/>
        <w:gridCol w:w="857"/>
      </w:tblGrid>
      <w:tr w:rsidR="00DD056E" w:rsidRPr="00D926AA" w:rsidTr="001D5191">
        <w:trPr>
          <w:trHeight w:val="251"/>
          <w:tblHeader/>
        </w:trPr>
        <w:tc>
          <w:tcPr>
            <w:tcW w:w="592" w:type="dxa"/>
            <w:vMerge w:val="restart"/>
            <w:tcBorders>
              <w:top w:val="single" w:sz="4" w:space="0" w:color="auto"/>
              <w:left w:val="single" w:sz="8" w:space="0" w:color="auto"/>
              <w:right w:val="single" w:sz="4" w:space="0" w:color="auto"/>
            </w:tcBorders>
            <w:shd w:val="clear" w:color="auto" w:fill="auto"/>
          </w:tcPr>
          <w:p w:rsidR="00DD056E" w:rsidRPr="00D926AA" w:rsidRDefault="00DD056E" w:rsidP="00DD056E">
            <w:pPr>
              <w:spacing w:after="0" w:line="240" w:lineRule="auto"/>
              <w:jc w:val="center"/>
              <w:rPr>
                <w:rFonts w:ascii="Times New Roman" w:eastAsia="Times New Roman" w:hAnsi="Times New Roman" w:cs="Times New Roman"/>
                <w:bCs/>
                <w:color w:val="000000"/>
                <w:lang w:eastAsia="lt-LT"/>
              </w:rPr>
            </w:pPr>
            <w:r w:rsidRPr="00D926AA">
              <w:rPr>
                <w:rFonts w:ascii="Times New Roman" w:eastAsia="Times New Roman" w:hAnsi="Times New Roman" w:cs="Times New Roman"/>
                <w:bCs/>
                <w:color w:val="000000"/>
                <w:lang w:eastAsia="lt-LT"/>
              </w:rPr>
              <w:t>Nr.</w:t>
            </w:r>
          </w:p>
          <w:p w:rsidR="00DD056E" w:rsidRPr="00D926AA" w:rsidRDefault="00DD056E" w:rsidP="00DD056E">
            <w:pPr>
              <w:spacing w:after="0" w:line="240" w:lineRule="auto"/>
              <w:jc w:val="center"/>
              <w:rPr>
                <w:rFonts w:ascii="Times New Roman" w:eastAsia="Times New Roman" w:hAnsi="Times New Roman" w:cs="Times New Roman"/>
                <w:bCs/>
                <w:color w:val="000000"/>
                <w:lang w:eastAsia="lt-LT"/>
              </w:rPr>
            </w:pPr>
            <w:r w:rsidRPr="00D926AA">
              <w:rPr>
                <w:rFonts w:ascii="Times New Roman" w:eastAsia="Times New Roman" w:hAnsi="Times New Roman" w:cs="Times New Roman"/>
                <w:bCs/>
                <w:color w:val="000000"/>
                <w:lang w:eastAsia="lt-LT"/>
              </w:rPr>
              <w:t>Eil.</w:t>
            </w:r>
          </w:p>
        </w:tc>
        <w:tc>
          <w:tcPr>
            <w:tcW w:w="2075" w:type="dxa"/>
            <w:vMerge w:val="restart"/>
            <w:tcBorders>
              <w:top w:val="single" w:sz="4" w:space="0" w:color="auto"/>
              <w:left w:val="nil"/>
              <w:right w:val="single" w:sz="4" w:space="0" w:color="auto"/>
            </w:tcBorders>
            <w:shd w:val="clear" w:color="auto" w:fill="auto"/>
          </w:tcPr>
          <w:p w:rsidR="00DD056E" w:rsidRPr="00D926AA" w:rsidRDefault="00DD056E" w:rsidP="001D5191">
            <w:pPr>
              <w:spacing w:after="0" w:line="240" w:lineRule="auto"/>
              <w:jc w:val="center"/>
              <w:rPr>
                <w:rFonts w:ascii="Times New Roman" w:eastAsia="Times New Roman" w:hAnsi="Times New Roman" w:cs="Times New Roman"/>
                <w:bCs/>
                <w:color w:val="000000"/>
                <w:lang w:eastAsia="lt-LT"/>
              </w:rPr>
            </w:pPr>
          </w:p>
          <w:p w:rsidR="00DD056E" w:rsidRPr="00D926AA" w:rsidRDefault="00DD056E" w:rsidP="001D5191">
            <w:pPr>
              <w:spacing w:after="0" w:line="240" w:lineRule="auto"/>
              <w:jc w:val="center"/>
              <w:rPr>
                <w:rFonts w:ascii="Times New Roman" w:eastAsia="Times New Roman" w:hAnsi="Times New Roman" w:cs="Times New Roman"/>
                <w:bCs/>
                <w:color w:val="000000"/>
                <w:lang w:eastAsia="lt-LT"/>
              </w:rPr>
            </w:pPr>
            <w:r w:rsidRPr="00D926AA">
              <w:rPr>
                <w:rFonts w:ascii="Times New Roman" w:eastAsia="Times New Roman" w:hAnsi="Times New Roman" w:cs="Times New Roman"/>
                <w:bCs/>
                <w:color w:val="000000"/>
                <w:lang w:eastAsia="lt-LT"/>
              </w:rPr>
              <w:t>Įstaigos pavadinimas</w:t>
            </w:r>
          </w:p>
          <w:p w:rsidR="00DD056E" w:rsidRPr="00D926AA" w:rsidRDefault="00DD056E" w:rsidP="001D5191">
            <w:pPr>
              <w:spacing w:after="0" w:line="240" w:lineRule="auto"/>
              <w:jc w:val="center"/>
              <w:rPr>
                <w:rFonts w:ascii="Times New Roman" w:eastAsia="Times New Roman" w:hAnsi="Times New Roman" w:cs="Times New Roman"/>
                <w:bCs/>
                <w:color w:val="000000"/>
                <w:lang w:eastAsia="lt-LT"/>
              </w:rPr>
            </w:pPr>
          </w:p>
        </w:tc>
        <w:tc>
          <w:tcPr>
            <w:tcW w:w="994" w:type="dxa"/>
            <w:vMerge w:val="restart"/>
            <w:tcBorders>
              <w:top w:val="single" w:sz="4" w:space="0" w:color="auto"/>
              <w:left w:val="nil"/>
              <w:right w:val="single" w:sz="4" w:space="0" w:color="auto"/>
            </w:tcBorders>
            <w:shd w:val="clear" w:color="auto" w:fill="auto"/>
            <w:vAlign w:val="bottom"/>
          </w:tcPr>
          <w:p w:rsidR="00DD056E" w:rsidRPr="00D926AA" w:rsidRDefault="00DD056E" w:rsidP="001D5191">
            <w:pPr>
              <w:spacing w:after="0" w:line="240" w:lineRule="auto"/>
              <w:jc w:val="center"/>
              <w:rPr>
                <w:rFonts w:ascii="Times New Roman" w:eastAsia="Times New Roman" w:hAnsi="Times New Roman" w:cs="Times New Roman"/>
                <w:bCs/>
                <w:color w:val="000000"/>
                <w:lang w:eastAsia="lt-LT"/>
              </w:rPr>
            </w:pPr>
            <w:r w:rsidRPr="00D926AA">
              <w:rPr>
                <w:rFonts w:ascii="Times New Roman" w:eastAsia="Times New Roman" w:hAnsi="Times New Roman" w:cs="Times New Roman"/>
                <w:bCs/>
                <w:color w:val="000000"/>
                <w:lang w:eastAsia="lt-LT"/>
              </w:rPr>
              <w:t>Vaikų skaičius</w:t>
            </w:r>
          </w:p>
          <w:p w:rsidR="00DD056E" w:rsidRPr="00D926AA" w:rsidRDefault="00DD056E" w:rsidP="001D5191">
            <w:pPr>
              <w:spacing w:after="0" w:line="240" w:lineRule="auto"/>
              <w:jc w:val="center"/>
              <w:rPr>
                <w:rFonts w:ascii="Times New Roman" w:eastAsia="Times New Roman" w:hAnsi="Times New Roman" w:cs="Times New Roman"/>
                <w:bCs/>
                <w:color w:val="000000"/>
                <w:lang w:eastAsia="lt-LT"/>
              </w:rPr>
            </w:pPr>
          </w:p>
        </w:tc>
        <w:tc>
          <w:tcPr>
            <w:tcW w:w="994" w:type="dxa"/>
            <w:vMerge w:val="restart"/>
            <w:tcBorders>
              <w:top w:val="single" w:sz="4" w:space="0" w:color="auto"/>
              <w:left w:val="nil"/>
              <w:right w:val="single" w:sz="8" w:space="0" w:color="auto"/>
            </w:tcBorders>
            <w:shd w:val="clear" w:color="auto" w:fill="auto"/>
          </w:tcPr>
          <w:p w:rsidR="00DD056E" w:rsidRPr="00D926AA" w:rsidRDefault="00DD056E" w:rsidP="001D5191">
            <w:pPr>
              <w:spacing w:after="0" w:line="240" w:lineRule="auto"/>
              <w:jc w:val="center"/>
              <w:rPr>
                <w:rFonts w:ascii="Times New Roman" w:eastAsia="Times New Roman" w:hAnsi="Times New Roman" w:cs="Times New Roman"/>
                <w:bCs/>
                <w:color w:val="000000"/>
                <w:lang w:eastAsia="lt-LT"/>
              </w:rPr>
            </w:pPr>
            <w:r>
              <w:rPr>
                <w:rFonts w:ascii="Times New Roman" w:eastAsia="Times New Roman" w:hAnsi="Times New Roman" w:cs="Times New Roman"/>
                <w:bCs/>
                <w:color w:val="000000"/>
                <w:lang w:eastAsia="lt-LT"/>
              </w:rPr>
              <w:t>G</w:t>
            </w:r>
            <w:r w:rsidRPr="00D926AA">
              <w:rPr>
                <w:rFonts w:ascii="Times New Roman" w:eastAsia="Times New Roman" w:hAnsi="Times New Roman" w:cs="Times New Roman"/>
                <w:bCs/>
                <w:color w:val="000000"/>
                <w:lang w:eastAsia="lt-LT"/>
              </w:rPr>
              <w:t>rupių skaičius</w:t>
            </w:r>
          </w:p>
          <w:p w:rsidR="00DD056E" w:rsidRDefault="00DD056E" w:rsidP="001D5191">
            <w:pPr>
              <w:spacing w:after="0" w:line="240" w:lineRule="auto"/>
              <w:jc w:val="center"/>
              <w:rPr>
                <w:rFonts w:ascii="Times New Roman" w:eastAsia="Times New Roman" w:hAnsi="Times New Roman" w:cs="Times New Roman"/>
                <w:bCs/>
                <w:color w:val="000000"/>
                <w:lang w:eastAsia="lt-LT"/>
              </w:rPr>
            </w:pPr>
          </w:p>
        </w:tc>
        <w:tc>
          <w:tcPr>
            <w:tcW w:w="5403" w:type="dxa"/>
            <w:gridSpan w:val="6"/>
            <w:tcBorders>
              <w:top w:val="single" w:sz="4" w:space="0" w:color="auto"/>
              <w:left w:val="nil"/>
              <w:bottom w:val="single" w:sz="8" w:space="0" w:color="auto"/>
              <w:right w:val="single" w:sz="8" w:space="0" w:color="auto"/>
            </w:tcBorders>
            <w:shd w:val="clear" w:color="auto" w:fill="auto"/>
            <w:vAlign w:val="center"/>
          </w:tcPr>
          <w:p w:rsidR="00DD056E" w:rsidRPr="00D926AA" w:rsidRDefault="00DD056E" w:rsidP="00DD056E">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Grupės </w:t>
            </w:r>
          </w:p>
        </w:tc>
      </w:tr>
      <w:tr w:rsidR="00DD056E" w:rsidRPr="00D926AA" w:rsidTr="00DD056E">
        <w:trPr>
          <w:trHeight w:val="251"/>
          <w:tblHeader/>
        </w:trPr>
        <w:tc>
          <w:tcPr>
            <w:tcW w:w="592" w:type="dxa"/>
            <w:vMerge/>
            <w:tcBorders>
              <w:left w:val="single" w:sz="8" w:space="0" w:color="auto"/>
              <w:right w:val="single" w:sz="4" w:space="0" w:color="auto"/>
            </w:tcBorders>
            <w:shd w:val="clear" w:color="auto" w:fill="auto"/>
          </w:tcPr>
          <w:p w:rsidR="00DD056E" w:rsidRPr="00D926AA" w:rsidRDefault="00DD056E" w:rsidP="00DD056E">
            <w:pPr>
              <w:spacing w:after="0" w:line="240" w:lineRule="auto"/>
              <w:jc w:val="center"/>
              <w:rPr>
                <w:rFonts w:ascii="Times New Roman" w:eastAsia="Times New Roman" w:hAnsi="Times New Roman" w:cs="Times New Roman"/>
                <w:bCs/>
                <w:color w:val="000000"/>
                <w:lang w:eastAsia="lt-LT"/>
              </w:rPr>
            </w:pPr>
          </w:p>
        </w:tc>
        <w:tc>
          <w:tcPr>
            <w:tcW w:w="2075" w:type="dxa"/>
            <w:vMerge/>
            <w:tcBorders>
              <w:left w:val="nil"/>
              <w:right w:val="single" w:sz="4" w:space="0" w:color="auto"/>
            </w:tcBorders>
            <w:shd w:val="clear" w:color="auto" w:fill="auto"/>
            <w:vAlign w:val="center"/>
          </w:tcPr>
          <w:p w:rsidR="00DD056E" w:rsidRPr="00D926AA" w:rsidRDefault="00DD056E" w:rsidP="00DD056E">
            <w:pPr>
              <w:spacing w:after="0" w:line="240" w:lineRule="auto"/>
              <w:rPr>
                <w:rFonts w:ascii="Times New Roman" w:eastAsia="Times New Roman" w:hAnsi="Times New Roman" w:cs="Times New Roman"/>
                <w:bCs/>
                <w:color w:val="000000"/>
                <w:lang w:eastAsia="lt-LT"/>
              </w:rPr>
            </w:pPr>
          </w:p>
        </w:tc>
        <w:tc>
          <w:tcPr>
            <w:tcW w:w="994" w:type="dxa"/>
            <w:vMerge/>
            <w:tcBorders>
              <w:left w:val="nil"/>
              <w:right w:val="single" w:sz="4" w:space="0" w:color="auto"/>
            </w:tcBorders>
            <w:shd w:val="clear" w:color="auto" w:fill="auto"/>
            <w:vAlign w:val="bottom"/>
          </w:tcPr>
          <w:p w:rsidR="00DD056E" w:rsidRPr="00D926AA" w:rsidRDefault="00DD056E" w:rsidP="00DD056E">
            <w:pPr>
              <w:spacing w:after="0" w:line="240" w:lineRule="auto"/>
              <w:rPr>
                <w:rFonts w:ascii="Times New Roman" w:eastAsia="Times New Roman" w:hAnsi="Times New Roman" w:cs="Times New Roman"/>
                <w:bCs/>
                <w:color w:val="000000"/>
                <w:lang w:eastAsia="lt-LT"/>
              </w:rPr>
            </w:pPr>
          </w:p>
        </w:tc>
        <w:tc>
          <w:tcPr>
            <w:tcW w:w="994" w:type="dxa"/>
            <w:vMerge/>
            <w:tcBorders>
              <w:left w:val="nil"/>
              <w:right w:val="single" w:sz="8" w:space="0" w:color="auto"/>
            </w:tcBorders>
            <w:shd w:val="clear" w:color="auto" w:fill="auto"/>
            <w:vAlign w:val="bottom"/>
          </w:tcPr>
          <w:p w:rsidR="00DD056E" w:rsidRPr="00D926AA" w:rsidRDefault="00DD056E" w:rsidP="00DD056E">
            <w:pPr>
              <w:spacing w:after="0" w:line="240" w:lineRule="auto"/>
              <w:rPr>
                <w:rFonts w:ascii="Times New Roman" w:eastAsia="Times New Roman" w:hAnsi="Times New Roman" w:cs="Times New Roman"/>
                <w:bCs/>
                <w:color w:val="000000"/>
                <w:lang w:eastAsia="lt-LT"/>
              </w:rPr>
            </w:pPr>
          </w:p>
        </w:tc>
        <w:tc>
          <w:tcPr>
            <w:tcW w:w="2702" w:type="dxa"/>
            <w:gridSpan w:val="3"/>
            <w:tcBorders>
              <w:top w:val="single" w:sz="4" w:space="0" w:color="auto"/>
              <w:left w:val="nil"/>
              <w:bottom w:val="single" w:sz="8" w:space="0" w:color="auto"/>
              <w:right w:val="single" w:sz="8" w:space="0" w:color="auto"/>
            </w:tcBorders>
            <w:shd w:val="clear" w:color="auto" w:fill="auto"/>
            <w:vAlign w:val="center"/>
          </w:tcPr>
          <w:p w:rsidR="00DD056E" w:rsidRPr="00D926AA" w:rsidRDefault="00DD056E"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Ikimokyklin</w:t>
            </w:r>
            <w:r>
              <w:rPr>
                <w:rFonts w:ascii="Times New Roman" w:eastAsia="Times New Roman" w:hAnsi="Times New Roman" w:cs="Times New Roman"/>
                <w:color w:val="000000"/>
                <w:lang w:eastAsia="lt-LT"/>
              </w:rPr>
              <w:t>io ugdymo</w:t>
            </w:r>
          </w:p>
        </w:tc>
        <w:tc>
          <w:tcPr>
            <w:tcW w:w="2701" w:type="dxa"/>
            <w:gridSpan w:val="3"/>
            <w:tcBorders>
              <w:top w:val="single" w:sz="4" w:space="0" w:color="auto"/>
              <w:left w:val="nil"/>
              <w:bottom w:val="single" w:sz="8" w:space="0" w:color="auto"/>
              <w:right w:val="single" w:sz="8" w:space="0" w:color="auto"/>
            </w:tcBorders>
            <w:shd w:val="clear" w:color="auto" w:fill="auto"/>
            <w:vAlign w:val="center"/>
          </w:tcPr>
          <w:p w:rsidR="00DD056E" w:rsidRPr="00D926AA" w:rsidRDefault="00DD056E"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Priešmok</w:t>
            </w:r>
            <w:r>
              <w:rPr>
                <w:rFonts w:ascii="Times New Roman" w:eastAsia="Times New Roman" w:hAnsi="Times New Roman" w:cs="Times New Roman"/>
                <w:color w:val="000000"/>
                <w:lang w:eastAsia="lt-LT"/>
              </w:rPr>
              <w:t>yklinio</w:t>
            </w:r>
            <w:r w:rsidRPr="00D926AA">
              <w:rPr>
                <w:rFonts w:ascii="Times New Roman" w:eastAsia="Times New Roman" w:hAnsi="Times New Roman" w:cs="Times New Roman"/>
                <w:color w:val="000000"/>
                <w:lang w:eastAsia="lt-LT"/>
              </w:rPr>
              <w:t xml:space="preserve"> </w:t>
            </w:r>
            <w:r>
              <w:rPr>
                <w:rFonts w:ascii="Times New Roman" w:eastAsia="Times New Roman" w:hAnsi="Times New Roman" w:cs="Times New Roman"/>
                <w:color w:val="000000"/>
                <w:lang w:eastAsia="lt-LT"/>
              </w:rPr>
              <w:t>ugdymo</w:t>
            </w:r>
          </w:p>
        </w:tc>
      </w:tr>
      <w:tr w:rsidR="00DD056E" w:rsidRPr="00D926AA" w:rsidTr="00DD056E">
        <w:trPr>
          <w:trHeight w:val="54"/>
          <w:tblHeader/>
        </w:trPr>
        <w:tc>
          <w:tcPr>
            <w:tcW w:w="592" w:type="dxa"/>
            <w:vMerge/>
            <w:tcBorders>
              <w:left w:val="single" w:sz="8" w:space="0" w:color="auto"/>
              <w:bottom w:val="single" w:sz="8" w:space="0" w:color="auto"/>
              <w:right w:val="single" w:sz="4" w:space="0" w:color="auto"/>
            </w:tcBorders>
            <w:shd w:val="clear" w:color="auto" w:fill="auto"/>
            <w:vAlign w:val="bottom"/>
            <w:hideMark/>
          </w:tcPr>
          <w:p w:rsidR="00DD056E" w:rsidRPr="00D926AA" w:rsidRDefault="00DD056E" w:rsidP="00DD056E">
            <w:pPr>
              <w:spacing w:after="0" w:line="240" w:lineRule="auto"/>
              <w:rPr>
                <w:rFonts w:ascii="Times New Roman" w:eastAsia="Times New Roman" w:hAnsi="Times New Roman" w:cs="Times New Roman"/>
                <w:bCs/>
                <w:color w:val="000000"/>
                <w:lang w:eastAsia="lt-LT"/>
              </w:rPr>
            </w:pPr>
          </w:p>
        </w:tc>
        <w:tc>
          <w:tcPr>
            <w:tcW w:w="2075" w:type="dxa"/>
            <w:vMerge/>
            <w:tcBorders>
              <w:left w:val="nil"/>
              <w:bottom w:val="single" w:sz="8" w:space="0" w:color="auto"/>
              <w:right w:val="single" w:sz="4" w:space="0" w:color="auto"/>
            </w:tcBorders>
            <w:shd w:val="clear" w:color="auto" w:fill="auto"/>
            <w:vAlign w:val="center"/>
            <w:hideMark/>
          </w:tcPr>
          <w:p w:rsidR="00DD056E" w:rsidRPr="00D926AA" w:rsidRDefault="00DD056E" w:rsidP="00DD056E">
            <w:pPr>
              <w:spacing w:after="0" w:line="240" w:lineRule="auto"/>
              <w:rPr>
                <w:rFonts w:ascii="Times New Roman" w:eastAsia="Times New Roman" w:hAnsi="Times New Roman" w:cs="Times New Roman"/>
                <w:bCs/>
                <w:color w:val="000000"/>
                <w:lang w:eastAsia="lt-LT"/>
              </w:rPr>
            </w:pPr>
          </w:p>
        </w:tc>
        <w:tc>
          <w:tcPr>
            <w:tcW w:w="994" w:type="dxa"/>
            <w:vMerge/>
            <w:tcBorders>
              <w:left w:val="nil"/>
              <w:bottom w:val="single" w:sz="8" w:space="0" w:color="auto"/>
              <w:right w:val="single" w:sz="4" w:space="0" w:color="auto"/>
            </w:tcBorders>
            <w:shd w:val="clear" w:color="auto" w:fill="auto"/>
            <w:vAlign w:val="bottom"/>
            <w:hideMark/>
          </w:tcPr>
          <w:p w:rsidR="00DD056E" w:rsidRPr="00D926AA" w:rsidRDefault="00DD056E" w:rsidP="00DD056E">
            <w:pPr>
              <w:spacing w:after="0" w:line="240" w:lineRule="auto"/>
              <w:rPr>
                <w:rFonts w:ascii="Times New Roman" w:eastAsia="Times New Roman" w:hAnsi="Times New Roman" w:cs="Times New Roman"/>
                <w:bCs/>
                <w:color w:val="000000"/>
                <w:lang w:eastAsia="lt-LT"/>
              </w:rPr>
            </w:pPr>
          </w:p>
        </w:tc>
        <w:tc>
          <w:tcPr>
            <w:tcW w:w="994" w:type="dxa"/>
            <w:vMerge/>
            <w:tcBorders>
              <w:left w:val="nil"/>
              <w:bottom w:val="single" w:sz="8" w:space="0" w:color="auto"/>
              <w:right w:val="single" w:sz="8" w:space="0" w:color="auto"/>
            </w:tcBorders>
            <w:shd w:val="clear" w:color="auto" w:fill="auto"/>
            <w:vAlign w:val="bottom"/>
            <w:hideMark/>
          </w:tcPr>
          <w:p w:rsidR="00DD056E" w:rsidRPr="00D926AA" w:rsidRDefault="00DD056E" w:rsidP="00DD056E">
            <w:pPr>
              <w:spacing w:after="0" w:line="240" w:lineRule="auto"/>
              <w:rPr>
                <w:rFonts w:ascii="Times New Roman" w:eastAsia="Times New Roman" w:hAnsi="Times New Roman" w:cs="Times New Roman"/>
                <w:bCs/>
                <w:color w:val="000000"/>
                <w:lang w:eastAsia="lt-LT"/>
              </w:rPr>
            </w:pPr>
          </w:p>
        </w:tc>
        <w:tc>
          <w:tcPr>
            <w:tcW w:w="995" w:type="dxa"/>
            <w:tcBorders>
              <w:top w:val="nil"/>
              <w:left w:val="nil"/>
              <w:bottom w:val="single" w:sz="8" w:space="0" w:color="auto"/>
              <w:right w:val="single" w:sz="8" w:space="0" w:color="auto"/>
            </w:tcBorders>
            <w:shd w:val="clear" w:color="auto" w:fill="auto"/>
            <w:vAlign w:val="center"/>
            <w:hideMark/>
          </w:tcPr>
          <w:p w:rsidR="00DD056E" w:rsidRPr="00D926AA" w:rsidRDefault="00DD056E"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10,5 val.</w:t>
            </w:r>
          </w:p>
        </w:tc>
        <w:tc>
          <w:tcPr>
            <w:tcW w:w="852" w:type="dxa"/>
            <w:tcBorders>
              <w:top w:val="nil"/>
              <w:left w:val="nil"/>
              <w:bottom w:val="single" w:sz="8" w:space="0" w:color="auto"/>
              <w:right w:val="single" w:sz="8" w:space="0" w:color="auto"/>
            </w:tcBorders>
            <w:shd w:val="clear" w:color="auto" w:fill="auto"/>
            <w:vAlign w:val="center"/>
            <w:hideMark/>
          </w:tcPr>
          <w:p w:rsidR="00DD056E" w:rsidRPr="00D926AA" w:rsidRDefault="00DD056E"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12 val.</w:t>
            </w:r>
          </w:p>
        </w:tc>
        <w:tc>
          <w:tcPr>
            <w:tcW w:w="853" w:type="dxa"/>
            <w:tcBorders>
              <w:top w:val="nil"/>
              <w:left w:val="nil"/>
              <w:bottom w:val="single" w:sz="8" w:space="0" w:color="auto"/>
              <w:right w:val="single" w:sz="8" w:space="0" w:color="auto"/>
            </w:tcBorders>
            <w:shd w:val="clear" w:color="auto" w:fill="auto"/>
            <w:vAlign w:val="center"/>
            <w:hideMark/>
          </w:tcPr>
          <w:p w:rsidR="00DD056E" w:rsidRPr="00D926AA" w:rsidRDefault="00DD056E"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24 val.</w:t>
            </w:r>
          </w:p>
        </w:tc>
        <w:tc>
          <w:tcPr>
            <w:tcW w:w="986" w:type="dxa"/>
            <w:tcBorders>
              <w:top w:val="nil"/>
              <w:left w:val="nil"/>
              <w:bottom w:val="single" w:sz="8" w:space="0" w:color="auto"/>
              <w:right w:val="single" w:sz="8" w:space="0" w:color="auto"/>
            </w:tcBorders>
            <w:shd w:val="clear" w:color="auto" w:fill="auto"/>
            <w:vAlign w:val="center"/>
            <w:hideMark/>
          </w:tcPr>
          <w:p w:rsidR="00DD056E" w:rsidRPr="00D926AA" w:rsidRDefault="00DD056E"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10,5 val.</w:t>
            </w:r>
          </w:p>
        </w:tc>
        <w:tc>
          <w:tcPr>
            <w:tcW w:w="860" w:type="dxa"/>
            <w:tcBorders>
              <w:top w:val="nil"/>
              <w:left w:val="nil"/>
              <w:bottom w:val="single" w:sz="8" w:space="0" w:color="auto"/>
              <w:right w:val="single" w:sz="8" w:space="0" w:color="auto"/>
            </w:tcBorders>
            <w:shd w:val="clear" w:color="auto" w:fill="auto"/>
            <w:vAlign w:val="center"/>
            <w:hideMark/>
          </w:tcPr>
          <w:p w:rsidR="00DD056E" w:rsidRPr="00D926AA" w:rsidRDefault="00DD056E"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12 val.</w:t>
            </w:r>
          </w:p>
        </w:tc>
        <w:tc>
          <w:tcPr>
            <w:tcW w:w="853" w:type="dxa"/>
            <w:tcBorders>
              <w:top w:val="nil"/>
              <w:left w:val="nil"/>
              <w:bottom w:val="single" w:sz="8" w:space="0" w:color="auto"/>
              <w:right w:val="single" w:sz="8" w:space="0" w:color="auto"/>
            </w:tcBorders>
            <w:shd w:val="clear" w:color="auto" w:fill="auto"/>
            <w:vAlign w:val="center"/>
            <w:hideMark/>
          </w:tcPr>
          <w:p w:rsidR="00DD056E" w:rsidRPr="00D926AA" w:rsidRDefault="00DD056E"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24 val.</w:t>
            </w: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,,Aitvarėlis“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210</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11</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9</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,,Alksniukas“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186</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11</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9</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3.</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,,Atžalynas“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207</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10</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8</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4.</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,,Aušrinė“</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37</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5.</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„Ąžuoliukas“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223</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11</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9</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6.</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„Bangelė“</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227</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12</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10</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7.</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„Berželis“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209</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11</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9</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8.</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„Bitutė“</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182</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9</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7</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9.</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„Boružėlė“</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82</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4</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3</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10.</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„Čiauškutė“</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155</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10</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7</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3</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11.</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„Dobiliukas“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193</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10</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8</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12.</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„Du gaideliai“</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181</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11</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9</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13.</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„Eglutė“</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205</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11</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9</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14.</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„Giliukas“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206</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10</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5</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3</w:t>
            </w: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15.</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Darželis „Gintarėlis“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117</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6</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5</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16.</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„Inkarėlis“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187</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10</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8</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17.</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„Klevelis“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210</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12</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10</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18.</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„Kregždutė“</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114</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6</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5</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19.</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„Liepaitė“</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191</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11</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9</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20.</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„Linelis“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195</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11</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9</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21.</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„Obelėlė“</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153</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8</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6</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22.</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„Pagrandukas“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195</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10</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8</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23.</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„Papartėlis“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204</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11</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9</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24.</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„Pingvinukas“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104</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6</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4</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25.</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„Pumpurėlis“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205</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11</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8</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26.</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„Puriena“</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190</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10</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8</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27.</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„Pušaitė“</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181</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10</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8</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28.</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„Putinėlis“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107</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6</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5</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29.</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„Radastėlė“</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181</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9</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7</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30.</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„Rūta“</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219</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12</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10</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31.</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„Sakalėlis“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134</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11</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7</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32.</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„Svirpliukas“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167</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8</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6</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33.</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„Šermukšnėlė“</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105</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6</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4</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34.</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„Švyturėlis“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136</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9</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6</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3</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35.</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„Traukinukas“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175</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9</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7</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36.</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„Versmė“</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110</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10</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7</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3</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37.</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„Vėrinėlis“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116</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6</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5</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38.</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„Vyturėlis“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221</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11</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9</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39.</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„Volungėlė“</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210</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11</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8</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3</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40.</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„Želmenėlis“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188</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10</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8</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41.</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„Žemuogėlė“</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165</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10</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6</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42.</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„Žiburėlis“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169</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10</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9</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43.</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„Žilvitis“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186</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10</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6</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44.</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„Žiogelis“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204</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11</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8</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45.</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„Žuvėdra“</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185</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10</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8</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4"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lastRenderedPageBreak/>
              <w:t>46</w:t>
            </w:r>
          </w:p>
        </w:tc>
        <w:tc>
          <w:tcPr>
            <w:tcW w:w="2075" w:type="dxa"/>
            <w:tcBorders>
              <w:top w:val="nil"/>
              <w:left w:val="nil"/>
              <w:bottom w:val="single" w:sz="4"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Regos ugdymo centras</w:t>
            </w:r>
          </w:p>
        </w:tc>
        <w:tc>
          <w:tcPr>
            <w:tcW w:w="994" w:type="dxa"/>
            <w:tcBorders>
              <w:top w:val="nil"/>
              <w:left w:val="single" w:sz="4" w:space="0" w:color="auto"/>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92</w:t>
            </w:r>
          </w:p>
        </w:tc>
        <w:tc>
          <w:tcPr>
            <w:tcW w:w="994" w:type="dxa"/>
            <w:tcBorders>
              <w:top w:val="nil"/>
              <w:left w:val="nil"/>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5</w:t>
            </w:r>
          </w:p>
        </w:tc>
        <w:tc>
          <w:tcPr>
            <w:tcW w:w="995" w:type="dxa"/>
            <w:tcBorders>
              <w:top w:val="nil"/>
              <w:left w:val="nil"/>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4</w:t>
            </w:r>
          </w:p>
        </w:tc>
        <w:tc>
          <w:tcPr>
            <w:tcW w:w="852" w:type="dxa"/>
            <w:tcBorders>
              <w:top w:val="nil"/>
              <w:left w:val="nil"/>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860" w:type="dxa"/>
            <w:tcBorders>
              <w:top w:val="nil"/>
              <w:left w:val="nil"/>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 </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6AA" w:rsidRPr="00D926AA" w:rsidRDefault="00D926AA" w:rsidP="00D926AA">
            <w:pPr>
              <w:spacing w:after="0" w:line="240" w:lineRule="auto"/>
              <w:jc w:val="center"/>
              <w:rPr>
                <w:rFonts w:ascii="Times New Roman" w:eastAsia="Times New Roman" w:hAnsi="Times New Roman" w:cs="Times New Roman"/>
                <w:b/>
                <w:bCs/>
                <w:color w:val="000000"/>
                <w:lang w:eastAsia="lt-LT"/>
              </w:rPr>
            </w:pPr>
            <w:r w:rsidRPr="00D926AA">
              <w:rPr>
                <w:rFonts w:ascii="Times New Roman" w:eastAsia="Times New Roman" w:hAnsi="Times New Roman" w:cs="Times New Roman"/>
                <w:b/>
                <w:bCs/>
                <w:color w:val="000000"/>
                <w:lang w:eastAsia="lt-LT"/>
              </w:rPr>
              <w:t xml:space="preserve">Mokyklos-darželiai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2075" w:type="dxa"/>
            <w:tcBorders>
              <w:top w:val="single" w:sz="4" w:space="0" w:color="auto"/>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Marijos Montessori</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120</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6</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6</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„Nykštukas‘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196</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11</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8</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3</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3.</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„Pakalnutė“</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117</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7</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5</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4.</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„Saulutė“</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128</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6</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5</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5.</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„Šaltinėlis“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179</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9</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6</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3</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6.</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„Varpelis“</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163</w:t>
            </w:r>
          </w:p>
        </w:tc>
        <w:tc>
          <w:tcPr>
            <w:tcW w:w="994"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8</w:t>
            </w:r>
          </w:p>
        </w:tc>
        <w:tc>
          <w:tcPr>
            <w:tcW w:w="995"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6</w:t>
            </w:r>
          </w:p>
        </w:tc>
        <w:tc>
          <w:tcPr>
            <w:tcW w:w="852"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60"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62"/>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 </w:t>
            </w:r>
          </w:p>
        </w:tc>
        <w:tc>
          <w:tcPr>
            <w:tcW w:w="9468" w:type="dxa"/>
            <w:gridSpan w:val="9"/>
            <w:tcBorders>
              <w:top w:val="nil"/>
              <w:left w:val="nil"/>
              <w:bottom w:val="single" w:sz="8" w:space="0" w:color="auto"/>
              <w:right w:val="single" w:sz="4" w:space="0" w:color="auto"/>
            </w:tcBorders>
            <w:shd w:val="clear" w:color="auto" w:fill="auto"/>
            <w:vAlign w:val="center"/>
            <w:hideMark/>
          </w:tcPr>
          <w:p w:rsidR="00D926AA" w:rsidRPr="00D926AA" w:rsidRDefault="00D926AA" w:rsidP="00D926AA">
            <w:pPr>
              <w:spacing w:after="0" w:line="240" w:lineRule="auto"/>
              <w:rPr>
                <w:rFonts w:ascii="Times New Roman" w:eastAsia="Times New Roman" w:hAnsi="Times New Roman" w:cs="Times New Roman"/>
                <w:b/>
                <w:color w:val="000000"/>
                <w:lang w:eastAsia="lt-LT"/>
              </w:rPr>
            </w:pPr>
            <w:r w:rsidRPr="00D926AA">
              <w:rPr>
                <w:rFonts w:ascii="Times New Roman" w:eastAsia="Times New Roman" w:hAnsi="Times New Roman" w:cs="Times New Roman"/>
                <w:b/>
                <w:bCs/>
                <w:color w:val="000000"/>
                <w:lang w:eastAsia="lt-LT"/>
              </w:rPr>
              <w:t xml:space="preserve">Kitos bendrojo ugdymo mokyklos </w:t>
            </w:r>
            <w:r w:rsidRPr="00D926AA">
              <w:rPr>
                <w:rFonts w:ascii="Times New Roman" w:eastAsia="Times New Roman" w:hAnsi="Times New Roman" w:cs="Times New Roman"/>
                <w:b/>
                <w:color w:val="000000"/>
                <w:lang w:eastAsia="lt-LT"/>
              </w:rPr>
              <w:t> </w:t>
            </w: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7.</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Tauralaukio progimnazija</w:t>
            </w:r>
          </w:p>
        </w:tc>
        <w:tc>
          <w:tcPr>
            <w:tcW w:w="994" w:type="dxa"/>
            <w:tcBorders>
              <w:top w:val="nil"/>
              <w:left w:val="single" w:sz="4" w:space="0" w:color="auto"/>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55</w:t>
            </w:r>
          </w:p>
        </w:tc>
        <w:tc>
          <w:tcPr>
            <w:tcW w:w="994" w:type="dxa"/>
            <w:tcBorders>
              <w:top w:val="nil"/>
              <w:left w:val="nil"/>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3</w:t>
            </w:r>
          </w:p>
        </w:tc>
        <w:tc>
          <w:tcPr>
            <w:tcW w:w="995" w:type="dxa"/>
            <w:tcBorders>
              <w:top w:val="nil"/>
              <w:left w:val="nil"/>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w:t>
            </w:r>
          </w:p>
        </w:tc>
        <w:tc>
          <w:tcPr>
            <w:tcW w:w="852" w:type="dxa"/>
            <w:tcBorders>
              <w:top w:val="nil"/>
              <w:left w:val="nil"/>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860" w:type="dxa"/>
            <w:tcBorders>
              <w:top w:val="nil"/>
              <w:left w:val="nil"/>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51"/>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8.</w:t>
            </w:r>
          </w:p>
        </w:tc>
        <w:tc>
          <w:tcPr>
            <w:tcW w:w="2075" w:type="dxa"/>
            <w:tcBorders>
              <w:top w:val="nil"/>
              <w:left w:val="nil"/>
              <w:bottom w:val="single" w:sz="8"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„Smeltės“ progimnazija</w:t>
            </w:r>
          </w:p>
        </w:tc>
        <w:tc>
          <w:tcPr>
            <w:tcW w:w="994" w:type="dxa"/>
            <w:tcBorders>
              <w:top w:val="nil"/>
              <w:left w:val="single" w:sz="4" w:space="0" w:color="auto"/>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18</w:t>
            </w:r>
          </w:p>
        </w:tc>
        <w:tc>
          <w:tcPr>
            <w:tcW w:w="994" w:type="dxa"/>
            <w:tcBorders>
              <w:top w:val="nil"/>
              <w:left w:val="nil"/>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995" w:type="dxa"/>
            <w:tcBorders>
              <w:top w:val="nil"/>
              <w:left w:val="nil"/>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2" w:type="dxa"/>
            <w:tcBorders>
              <w:top w:val="nil"/>
              <w:left w:val="nil"/>
              <w:bottom w:val="single" w:sz="4" w:space="0" w:color="auto"/>
              <w:right w:val="single" w:sz="4" w:space="0" w:color="auto"/>
            </w:tcBorders>
            <w:shd w:val="clear" w:color="auto" w:fill="auto"/>
            <w:noWrap/>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860" w:type="dxa"/>
            <w:tcBorders>
              <w:top w:val="nil"/>
              <w:left w:val="nil"/>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39"/>
        </w:trPr>
        <w:tc>
          <w:tcPr>
            <w:tcW w:w="592" w:type="dxa"/>
            <w:tcBorders>
              <w:top w:val="nil"/>
              <w:left w:val="single" w:sz="8" w:space="0" w:color="auto"/>
              <w:bottom w:val="nil"/>
              <w:right w:val="single" w:sz="8" w:space="0" w:color="auto"/>
            </w:tcBorders>
            <w:shd w:val="clear" w:color="auto" w:fill="auto"/>
            <w:noWrap/>
            <w:vAlign w:val="center"/>
            <w:hideMark/>
          </w:tcPr>
          <w:p w:rsidR="00D926AA" w:rsidRPr="00D926AA" w:rsidRDefault="00D926AA" w:rsidP="00D926AA">
            <w:pPr>
              <w:spacing w:after="0" w:line="240" w:lineRule="auto"/>
              <w:jc w:val="right"/>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9.</w:t>
            </w:r>
          </w:p>
        </w:tc>
        <w:tc>
          <w:tcPr>
            <w:tcW w:w="2075" w:type="dxa"/>
            <w:tcBorders>
              <w:top w:val="nil"/>
              <w:left w:val="nil"/>
              <w:bottom w:val="single" w:sz="4" w:space="0" w:color="auto"/>
              <w:right w:val="nil"/>
            </w:tcBorders>
            <w:shd w:val="clear" w:color="auto" w:fill="auto"/>
            <w:noWrap/>
            <w:vAlign w:val="center"/>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Vitės pagrindinė mokykla</w:t>
            </w:r>
          </w:p>
        </w:tc>
        <w:tc>
          <w:tcPr>
            <w:tcW w:w="994" w:type="dxa"/>
            <w:tcBorders>
              <w:top w:val="nil"/>
              <w:left w:val="single" w:sz="4" w:space="0" w:color="auto"/>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17</w:t>
            </w:r>
          </w:p>
        </w:tc>
        <w:tc>
          <w:tcPr>
            <w:tcW w:w="994" w:type="dxa"/>
            <w:tcBorders>
              <w:top w:val="nil"/>
              <w:left w:val="nil"/>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995" w:type="dxa"/>
            <w:tcBorders>
              <w:top w:val="nil"/>
              <w:left w:val="nil"/>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2" w:type="dxa"/>
            <w:tcBorders>
              <w:top w:val="nil"/>
              <w:left w:val="nil"/>
              <w:bottom w:val="single" w:sz="4" w:space="0" w:color="auto"/>
              <w:right w:val="single" w:sz="4" w:space="0" w:color="auto"/>
            </w:tcBorders>
            <w:shd w:val="clear" w:color="auto" w:fill="auto"/>
            <w:noWrap/>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986" w:type="dxa"/>
            <w:tcBorders>
              <w:top w:val="nil"/>
              <w:left w:val="nil"/>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860" w:type="dxa"/>
            <w:tcBorders>
              <w:top w:val="nil"/>
              <w:left w:val="nil"/>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c>
          <w:tcPr>
            <w:tcW w:w="853" w:type="dxa"/>
            <w:tcBorders>
              <w:top w:val="nil"/>
              <w:left w:val="nil"/>
              <w:bottom w:val="single" w:sz="4" w:space="0" w:color="auto"/>
              <w:right w:val="single" w:sz="4" w:space="0" w:color="auto"/>
            </w:tcBorders>
            <w:shd w:val="clear" w:color="auto" w:fill="auto"/>
            <w:noWrap/>
            <w:hideMark/>
          </w:tcPr>
          <w:p w:rsidR="00D926AA" w:rsidRPr="00D926AA" w:rsidRDefault="00D926AA" w:rsidP="00DD056E">
            <w:pPr>
              <w:spacing w:after="0" w:line="240" w:lineRule="auto"/>
              <w:jc w:val="center"/>
              <w:rPr>
                <w:rFonts w:ascii="Times New Roman" w:eastAsia="Times New Roman" w:hAnsi="Times New Roman" w:cs="Times New Roman"/>
                <w:color w:val="000000"/>
                <w:lang w:eastAsia="lt-LT"/>
              </w:rPr>
            </w:pPr>
          </w:p>
        </w:tc>
      </w:tr>
      <w:tr w:rsidR="00D926AA" w:rsidRPr="00D926AA" w:rsidTr="00DD056E">
        <w:trPr>
          <w:trHeight w:val="23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6AA" w:rsidRPr="00D926AA" w:rsidRDefault="00D926AA" w:rsidP="00D926AA">
            <w:pPr>
              <w:spacing w:after="0" w:line="240" w:lineRule="auto"/>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 </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D926AA" w:rsidRPr="00D926AA" w:rsidRDefault="00D926AA" w:rsidP="00D926AA">
            <w:pPr>
              <w:spacing w:after="0" w:line="240" w:lineRule="auto"/>
              <w:rPr>
                <w:rFonts w:ascii="Times New Roman" w:eastAsia="Times New Roman" w:hAnsi="Times New Roman" w:cs="Times New Roman"/>
                <w:b/>
                <w:bCs/>
                <w:color w:val="000000"/>
                <w:lang w:eastAsia="lt-LT"/>
              </w:rPr>
            </w:pPr>
            <w:r w:rsidRPr="00D926AA">
              <w:rPr>
                <w:rFonts w:ascii="Times New Roman" w:eastAsia="Times New Roman" w:hAnsi="Times New Roman" w:cs="Times New Roman"/>
                <w:b/>
                <w:bCs/>
                <w:color w:val="000000"/>
                <w:lang w:eastAsia="lt-LT"/>
              </w:rPr>
              <w:t xml:space="preserve">IŠ VISO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b/>
                <w:bCs/>
                <w:color w:val="000000"/>
                <w:lang w:eastAsia="lt-LT"/>
              </w:rPr>
            </w:pPr>
            <w:r w:rsidRPr="00D926AA">
              <w:rPr>
                <w:rFonts w:ascii="Times New Roman" w:eastAsia="Times New Roman" w:hAnsi="Times New Roman" w:cs="Times New Roman"/>
                <w:b/>
                <w:bCs/>
                <w:color w:val="000000"/>
                <w:lang w:eastAsia="lt-LT"/>
              </w:rPr>
              <w:t>8812</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b/>
                <w:bCs/>
                <w:color w:val="000000"/>
                <w:lang w:eastAsia="lt-LT"/>
              </w:rPr>
            </w:pPr>
            <w:r w:rsidRPr="00D926AA">
              <w:rPr>
                <w:rFonts w:ascii="Times New Roman" w:eastAsia="Times New Roman" w:hAnsi="Times New Roman" w:cs="Times New Roman"/>
                <w:b/>
                <w:bCs/>
                <w:color w:val="000000"/>
                <w:lang w:eastAsia="lt-LT"/>
              </w:rPr>
              <w:t>481</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b/>
                <w:bCs/>
                <w:color w:val="000000"/>
                <w:lang w:eastAsia="lt-LT"/>
              </w:rPr>
            </w:pPr>
            <w:r w:rsidRPr="00D926AA">
              <w:rPr>
                <w:rFonts w:ascii="Times New Roman" w:eastAsia="Times New Roman" w:hAnsi="Times New Roman" w:cs="Times New Roman"/>
                <w:b/>
                <w:bCs/>
                <w:color w:val="000000"/>
                <w:lang w:eastAsia="lt-LT"/>
              </w:rPr>
              <w:t>367</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b/>
                <w:bCs/>
                <w:color w:val="000000"/>
                <w:lang w:eastAsia="lt-LT"/>
              </w:rPr>
            </w:pPr>
            <w:r w:rsidRPr="00D926AA">
              <w:rPr>
                <w:rFonts w:ascii="Times New Roman" w:eastAsia="Times New Roman" w:hAnsi="Times New Roman" w:cs="Times New Roman"/>
                <w:b/>
                <w:bCs/>
                <w:color w:val="000000"/>
                <w:lang w:eastAsia="lt-LT"/>
              </w:rPr>
              <w:t>1</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b/>
                <w:bCs/>
                <w:color w:val="000000"/>
                <w:lang w:eastAsia="lt-LT"/>
              </w:rPr>
            </w:pPr>
            <w:r w:rsidRPr="00D926AA">
              <w:rPr>
                <w:rFonts w:ascii="Times New Roman" w:eastAsia="Times New Roman" w:hAnsi="Times New Roman" w:cs="Times New Roman"/>
                <w:b/>
                <w:bCs/>
                <w:color w:val="000000"/>
                <w:lang w:eastAsia="lt-LT"/>
              </w:rPr>
              <w:t>11</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b/>
                <w:bCs/>
                <w:color w:val="000000"/>
                <w:lang w:eastAsia="lt-LT"/>
              </w:rPr>
            </w:pPr>
            <w:r w:rsidRPr="00D926AA">
              <w:rPr>
                <w:rFonts w:ascii="Times New Roman" w:eastAsia="Times New Roman" w:hAnsi="Times New Roman" w:cs="Times New Roman"/>
                <w:b/>
                <w:bCs/>
                <w:color w:val="000000"/>
                <w:lang w:eastAsia="lt-LT"/>
              </w:rPr>
              <w:t>96</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D926AA" w:rsidRPr="00D926AA" w:rsidRDefault="00D926AA" w:rsidP="00DD056E">
            <w:pPr>
              <w:spacing w:after="0" w:line="240" w:lineRule="auto"/>
              <w:jc w:val="center"/>
              <w:rPr>
                <w:rFonts w:ascii="Times New Roman" w:eastAsia="Times New Roman" w:hAnsi="Times New Roman" w:cs="Times New Roman"/>
                <w:b/>
                <w:bCs/>
                <w:color w:val="000000"/>
                <w:lang w:eastAsia="lt-LT"/>
              </w:rPr>
            </w:pPr>
            <w:r w:rsidRPr="00D926AA">
              <w:rPr>
                <w:rFonts w:ascii="Times New Roman" w:eastAsia="Times New Roman" w:hAnsi="Times New Roman" w:cs="Times New Roman"/>
                <w:b/>
                <w:bCs/>
                <w:color w:val="000000"/>
                <w:lang w:eastAsia="lt-LT"/>
              </w:rPr>
              <w:t>6</w:t>
            </w:r>
          </w:p>
        </w:tc>
        <w:tc>
          <w:tcPr>
            <w:tcW w:w="853" w:type="dxa"/>
            <w:tcBorders>
              <w:top w:val="single" w:sz="4" w:space="0" w:color="auto"/>
              <w:left w:val="nil"/>
              <w:bottom w:val="single" w:sz="4" w:space="0" w:color="auto"/>
              <w:right w:val="single" w:sz="4" w:space="0" w:color="auto"/>
            </w:tcBorders>
            <w:shd w:val="clear" w:color="auto" w:fill="auto"/>
            <w:noWrap/>
            <w:vAlign w:val="bottom"/>
          </w:tcPr>
          <w:p w:rsidR="00D926AA" w:rsidRPr="00D926AA" w:rsidRDefault="00D926AA" w:rsidP="00DD056E">
            <w:pPr>
              <w:spacing w:after="0" w:line="240" w:lineRule="auto"/>
              <w:jc w:val="center"/>
              <w:rPr>
                <w:rFonts w:ascii="Times New Roman" w:eastAsia="Times New Roman" w:hAnsi="Times New Roman" w:cs="Times New Roman"/>
                <w:b/>
                <w:bCs/>
                <w:color w:val="000000"/>
                <w:lang w:eastAsia="lt-LT"/>
              </w:rPr>
            </w:pPr>
          </w:p>
        </w:tc>
      </w:tr>
    </w:tbl>
    <w:p w:rsidR="00D926AA" w:rsidRPr="00D926AA" w:rsidRDefault="00D926AA" w:rsidP="00D926AA">
      <w:pPr>
        <w:spacing w:after="0" w:line="240" w:lineRule="auto"/>
        <w:jc w:val="both"/>
        <w:rPr>
          <w:rFonts w:ascii="Times New Roman" w:hAnsi="Times New Roman" w:cs="Times New Roman"/>
        </w:rPr>
      </w:pP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6.2. Ikimokyklinio ir priešmokyklinio amžiaus </w:t>
      </w:r>
      <w:r w:rsidRPr="00D926AA">
        <w:rPr>
          <w:rFonts w:ascii="Times New Roman" w:hAnsi="Times New Roman" w:cs="Times New Roman"/>
          <w:bCs/>
        </w:rPr>
        <w:t>vaikų skaičiaus vidurkis grupėse</w:t>
      </w:r>
      <w:r w:rsidRPr="00D926AA">
        <w:rPr>
          <w:rFonts w:ascii="Times New Roman" w:hAnsi="Times New Roman" w:cs="Times New Roman"/>
        </w:rPr>
        <w:t xml:space="preserve"> </w:t>
      </w:r>
      <w:r w:rsidR="00081DED">
        <w:rPr>
          <w:rFonts w:ascii="Times New Roman" w:hAnsi="Times New Roman" w:cs="Times New Roman"/>
        </w:rPr>
        <w:t>(2015-09-01)</w:t>
      </w:r>
    </w:p>
    <w:tbl>
      <w:tblPr>
        <w:tblStyle w:val="Lentelstinklelis"/>
        <w:tblW w:w="10119" w:type="dxa"/>
        <w:tblInd w:w="-34" w:type="dxa"/>
        <w:tblLook w:val="04A0" w:firstRow="1" w:lastRow="0" w:firstColumn="1" w:lastColumn="0" w:noHBand="0" w:noVBand="1"/>
      </w:tblPr>
      <w:tblGrid>
        <w:gridCol w:w="3274"/>
        <w:gridCol w:w="3125"/>
        <w:gridCol w:w="3720"/>
      </w:tblGrid>
      <w:tr w:rsidR="00D926AA" w:rsidRPr="00D926AA" w:rsidTr="00081DED">
        <w:trPr>
          <w:trHeight w:val="181"/>
        </w:trPr>
        <w:tc>
          <w:tcPr>
            <w:tcW w:w="327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bCs/>
              </w:rPr>
              <w:t>Bendras vaikų skaičius</w:t>
            </w:r>
          </w:p>
        </w:tc>
        <w:tc>
          <w:tcPr>
            <w:tcW w:w="312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bCs/>
              </w:rPr>
              <w:t>Bendras grupių skaičius</w:t>
            </w:r>
          </w:p>
        </w:tc>
        <w:tc>
          <w:tcPr>
            <w:tcW w:w="3720"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bCs/>
              </w:rPr>
              <w:t>Vaikų skaičiaus vidurkis grupėse</w:t>
            </w:r>
          </w:p>
        </w:tc>
      </w:tr>
      <w:tr w:rsidR="00D926AA" w:rsidRPr="00D926AA" w:rsidTr="00081DED">
        <w:trPr>
          <w:trHeight w:val="71"/>
        </w:trPr>
        <w:tc>
          <w:tcPr>
            <w:tcW w:w="327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8812</w:t>
            </w:r>
          </w:p>
        </w:tc>
        <w:tc>
          <w:tcPr>
            <w:tcW w:w="312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481</w:t>
            </w:r>
          </w:p>
        </w:tc>
        <w:tc>
          <w:tcPr>
            <w:tcW w:w="37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18,32</w:t>
            </w:r>
          </w:p>
        </w:tc>
      </w:tr>
    </w:tbl>
    <w:p w:rsidR="00081DED" w:rsidRDefault="00081DED" w:rsidP="00D926AA">
      <w:pPr>
        <w:spacing w:after="0" w:line="240" w:lineRule="auto"/>
        <w:rPr>
          <w:rFonts w:ascii="Times New Roman" w:hAnsi="Times New Roman" w:cs="Times New Roman"/>
        </w:rPr>
      </w:pPr>
    </w:p>
    <w:p w:rsidR="00D926AA" w:rsidRPr="00D926AA" w:rsidRDefault="00081DED" w:rsidP="00081DED">
      <w:pPr>
        <w:spacing w:after="0" w:line="240" w:lineRule="auto"/>
        <w:jc w:val="both"/>
        <w:rPr>
          <w:rFonts w:ascii="Times New Roman" w:hAnsi="Times New Roman" w:cs="Times New Roman"/>
        </w:rPr>
      </w:pPr>
      <w:r>
        <w:rPr>
          <w:rFonts w:ascii="Times New Roman" w:hAnsi="Times New Roman" w:cs="Times New Roman"/>
        </w:rPr>
        <w:t xml:space="preserve"> </w:t>
      </w:r>
      <w:r w:rsidR="00D926AA" w:rsidRPr="00D926AA">
        <w:rPr>
          <w:rFonts w:ascii="Times New Roman" w:hAnsi="Times New Roman" w:cs="Times New Roman"/>
        </w:rPr>
        <w:t xml:space="preserve">6.3. Vaikų, ugdomų pagal privalomojo ikimokyklinio ir priešmokyklinio ugdymo programas, skaičius ir dalis (%)                                         </w:t>
      </w:r>
    </w:p>
    <w:tbl>
      <w:tblPr>
        <w:tblStyle w:val="Lentelstinklelis"/>
        <w:tblW w:w="9944" w:type="dxa"/>
        <w:tblInd w:w="108" w:type="dxa"/>
        <w:tblLook w:val="04A0" w:firstRow="1" w:lastRow="0" w:firstColumn="1" w:lastColumn="0" w:noHBand="0" w:noVBand="1"/>
      </w:tblPr>
      <w:tblGrid>
        <w:gridCol w:w="1418"/>
        <w:gridCol w:w="2551"/>
        <w:gridCol w:w="2835"/>
        <w:gridCol w:w="3140"/>
      </w:tblGrid>
      <w:tr w:rsidR="00081DED" w:rsidRPr="00D926AA" w:rsidTr="00081DED">
        <w:trPr>
          <w:trHeight w:val="1057"/>
        </w:trPr>
        <w:tc>
          <w:tcPr>
            <w:tcW w:w="1418" w:type="dxa"/>
          </w:tcPr>
          <w:p w:rsidR="00081DED" w:rsidRPr="00D926AA" w:rsidRDefault="00081DED" w:rsidP="00D926AA">
            <w:pPr>
              <w:spacing w:after="0" w:line="240" w:lineRule="auto"/>
              <w:rPr>
                <w:rFonts w:ascii="Times New Roman" w:hAnsi="Times New Roman" w:cs="Times New Roman"/>
              </w:rPr>
            </w:pPr>
            <w:r w:rsidRPr="00D926AA">
              <w:rPr>
                <w:rFonts w:ascii="Times New Roman" w:hAnsi="Times New Roman" w:cs="Times New Roman"/>
              </w:rPr>
              <w:t>Mokslo metai</w:t>
            </w:r>
          </w:p>
        </w:tc>
        <w:tc>
          <w:tcPr>
            <w:tcW w:w="2551" w:type="dxa"/>
          </w:tcPr>
          <w:p w:rsidR="00081DED" w:rsidRPr="00D926AA" w:rsidRDefault="00081DED" w:rsidP="0038275C">
            <w:pPr>
              <w:spacing w:after="0" w:line="240" w:lineRule="auto"/>
              <w:jc w:val="center"/>
              <w:rPr>
                <w:rFonts w:ascii="Times New Roman" w:hAnsi="Times New Roman" w:cs="Times New Roman"/>
              </w:rPr>
            </w:pPr>
            <w:r w:rsidRPr="00D926AA">
              <w:rPr>
                <w:rFonts w:ascii="Times New Roman" w:hAnsi="Times New Roman" w:cs="Times New Roman"/>
              </w:rPr>
              <w:t>Vaikų, ugdomų  pagal ikimokyklinio ir priešmokyklinio ugdymo programas, skaičius</w:t>
            </w:r>
          </w:p>
        </w:tc>
        <w:tc>
          <w:tcPr>
            <w:tcW w:w="2835" w:type="dxa"/>
          </w:tcPr>
          <w:p w:rsidR="00081DED" w:rsidRPr="00D926AA" w:rsidRDefault="00081DED" w:rsidP="0038275C">
            <w:pPr>
              <w:spacing w:after="0" w:line="240" w:lineRule="auto"/>
              <w:jc w:val="center"/>
              <w:rPr>
                <w:rFonts w:ascii="Times New Roman" w:hAnsi="Times New Roman" w:cs="Times New Roman"/>
              </w:rPr>
            </w:pPr>
            <w:r w:rsidRPr="00D926AA">
              <w:rPr>
                <w:rFonts w:ascii="Times New Roman" w:hAnsi="Times New Roman" w:cs="Times New Roman"/>
              </w:rPr>
              <w:t>Vaikų, ugdomų  pagal privalomojo ikimokyklinio ir priešmokyklinio ugdymo programas, skaičius</w:t>
            </w:r>
          </w:p>
        </w:tc>
        <w:tc>
          <w:tcPr>
            <w:tcW w:w="3140" w:type="dxa"/>
          </w:tcPr>
          <w:p w:rsidR="00081DED" w:rsidRPr="00D926AA" w:rsidRDefault="00081DED" w:rsidP="0038275C">
            <w:pPr>
              <w:spacing w:after="0" w:line="240" w:lineRule="auto"/>
              <w:jc w:val="center"/>
              <w:rPr>
                <w:rFonts w:ascii="Times New Roman" w:hAnsi="Times New Roman" w:cs="Times New Roman"/>
              </w:rPr>
            </w:pPr>
            <w:r w:rsidRPr="00D926AA">
              <w:rPr>
                <w:rFonts w:ascii="Times New Roman" w:hAnsi="Times New Roman" w:cs="Times New Roman"/>
              </w:rPr>
              <w:t>Vaikų, ugdomų  pagal privalomojo ikimokyklinio ir priešmokyklinio ugdymo programas,  dalis (%)</w:t>
            </w:r>
          </w:p>
        </w:tc>
      </w:tr>
      <w:tr w:rsidR="00081DED" w:rsidRPr="00D926AA" w:rsidTr="00081DED">
        <w:trPr>
          <w:trHeight w:val="201"/>
        </w:trPr>
        <w:tc>
          <w:tcPr>
            <w:tcW w:w="1418" w:type="dxa"/>
          </w:tcPr>
          <w:p w:rsidR="00081DED" w:rsidRPr="00D926AA" w:rsidRDefault="00081DED" w:rsidP="0038275C">
            <w:pPr>
              <w:spacing w:after="0" w:line="240" w:lineRule="auto"/>
              <w:rPr>
                <w:rFonts w:ascii="Times New Roman" w:hAnsi="Times New Roman" w:cs="Times New Roman"/>
              </w:rPr>
            </w:pPr>
            <w:r w:rsidRPr="00D926AA">
              <w:rPr>
                <w:rFonts w:ascii="Times New Roman" w:hAnsi="Times New Roman" w:cs="Times New Roman"/>
              </w:rPr>
              <w:t>2014-2015</w:t>
            </w:r>
          </w:p>
        </w:tc>
        <w:tc>
          <w:tcPr>
            <w:tcW w:w="2551" w:type="dxa"/>
          </w:tcPr>
          <w:p w:rsidR="00081DED" w:rsidRPr="00D926AA" w:rsidRDefault="00081DED" w:rsidP="00D926AA">
            <w:pPr>
              <w:spacing w:after="0" w:line="240" w:lineRule="auto"/>
              <w:jc w:val="center"/>
              <w:rPr>
                <w:rFonts w:ascii="Times New Roman" w:hAnsi="Times New Roman" w:cs="Times New Roman"/>
              </w:rPr>
            </w:pPr>
            <w:r w:rsidRPr="00D926AA">
              <w:rPr>
                <w:rFonts w:ascii="Times New Roman" w:hAnsi="Times New Roman" w:cs="Times New Roman"/>
              </w:rPr>
              <w:t>8776</w:t>
            </w:r>
          </w:p>
        </w:tc>
        <w:tc>
          <w:tcPr>
            <w:tcW w:w="2835" w:type="dxa"/>
          </w:tcPr>
          <w:p w:rsidR="00081DED" w:rsidRPr="00D926AA" w:rsidRDefault="00081DED" w:rsidP="00D926AA">
            <w:pPr>
              <w:spacing w:after="0" w:line="240" w:lineRule="auto"/>
              <w:jc w:val="center"/>
              <w:rPr>
                <w:rFonts w:ascii="Times New Roman" w:hAnsi="Times New Roman" w:cs="Times New Roman"/>
              </w:rPr>
            </w:pPr>
            <w:r w:rsidRPr="00D926AA">
              <w:rPr>
                <w:rFonts w:ascii="Times New Roman" w:hAnsi="Times New Roman" w:cs="Times New Roman"/>
              </w:rPr>
              <w:t>10</w:t>
            </w:r>
          </w:p>
        </w:tc>
        <w:tc>
          <w:tcPr>
            <w:tcW w:w="3140" w:type="dxa"/>
          </w:tcPr>
          <w:p w:rsidR="00081DED" w:rsidRPr="00D926AA" w:rsidRDefault="00081DED" w:rsidP="00D926AA">
            <w:pPr>
              <w:spacing w:after="0" w:line="240" w:lineRule="auto"/>
              <w:jc w:val="center"/>
              <w:rPr>
                <w:rFonts w:ascii="Times New Roman" w:hAnsi="Times New Roman" w:cs="Times New Roman"/>
              </w:rPr>
            </w:pPr>
            <w:r w:rsidRPr="00D926AA">
              <w:rPr>
                <w:rFonts w:ascii="Times New Roman" w:hAnsi="Times New Roman" w:cs="Times New Roman"/>
              </w:rPr>
              <w:t>0,11</w:t>
            </w:r>
          </w:p>
        </w:tc>
      </w:tr>
      <w:tr w:rsidR="00081DED" w:rsidRPr="00D926AA" w:rsidTr="00081DED">
        <w:trPr>
          <w:trHeight w:val="201"/>
        </w:trPr>
        <w:tc>
          <w:tcPr>
            <w:tcW w:w="1418" w:type="dxa"/>
          </w:tcPr>
          <w:p w:rsidR="00081DED" w:rsidRPr="00D926AA" w:rsidRDefault="00081DED" w:rsidP="0038275C">
            <w:pPr>
              <w:spacing w:after="0" w:line="240" w:lineRule="auto"/>
              <w:rPr>
                <w:rFonts w:ascii="Times New Roman" w:hAnsi="Times New Roman" w:cs="Times New Roman"/>
              </w:rPr>
            </w:pPr>
            <w:r w:rsidRPr="00D926AA">
              <w:rPr>
                <w:rFonts w:ascii="Times New Roman" w:hAnsi="Times New Roman" w:cs="Times New Roman"/>
              </w:rPr>
              <w:t>2015-2016</w:t>
            </w:r>
          </w:p>
        </w:tc>
        <w:tc>
          <w:tcPr>
            <w:tcW w:w="2551" w:type="dxa"/>
          </w:tcPr>
          <w:p w:rsidR="00081DED" w:rsidRPr="00D926AA" w:rsidRDefault="00081DED" w:rsidP="00D926AA">
            <w:pPr>
              <w:spacing w:after="0" w:line="240" w:lineRule="auto"/>
              <w:jc w:val="center"/>
              <w:rPr>
                <w:rFonts w:ascii="Times New Roman" w:hAnsi="Times New Roman" w:cs="Times New Roman"/>
              </w:rPr>
            </w:pPr>
            <w:r w:rsidRPr="00D926AA">
              <w:rPr>
                <w:rFonts w:ascii="Times New Roman" w:hAnsi="Times New Roman" w:cs="Times New Roman"/>
              </w:rPr>
              <w:t>8812</w:t>
            </w:r>
          </w:p>
        </w:tc>
        <w:tc>
          <w:tcPr>
            <w:tcW w:w="2835" w:type="dxa"/>
          </w:tcPr>
          <w:p w:rsidR="00081DED" w:rsidRPr="00D926AA" w:rsidRDefault="00081DED" w:rsidP="00D926AA">
            <w:pPr>
              <w:spacing w:after="0" w:line="240" w:lineRule="auto"/>
              <w:jc w:val="center"/>
              <w:rPr>
                <w:rFonts w:ascii="Times New Roman" w:hAnsi="Times New Roman" w:cs="Times New Roman"/>
              </w:rPr>
            </w:pPr>
            <w:r w:rsidRPr="00D926AA">
              <w:rPr>
                <w:rFonts w:ascii="Times New Roman" w:hAnsi="Times New Roman" w:cs="Times New Roman"/>
              </w:rPr>
              <w:t>11</w:t>
            </w:r>
          </w:p>
        </w:tc>
        <w:tc>
          <w:tcPr>
            <w:tcW w:w="3140" w:type="dxa"/>
          </w:tcPr>
          <w:p w:rsidR="00081DED" w:rsidRPr="00D926AA" w:rsidRDefault="00081DED" w:rsidP="00D926AA">
            <w:pPr>
              <w:spacing w:after="0" w:line="240" w:lineRule="auto"/>
              <w:jc w:val="center"/>
              <w:rPr>
                <w:rFonts w:ascii="Times New Roman" w:hAnsi="Times New Roman" w:cs="Times New Roman"/>
              </w:rPr>
            </w:pPr>
            <w:r w:rsidRPr="00D926AA">
              <w:rPr>
                <w:rFonts w:ascii="Times New Roman" w:hAnsi="Times New Roman" w:cs="Times New Roman"/>
              </w:rPr>
              <w:t>0,12</w:t>
            </w:r>
          </w:p>
        </w:tc>
      </w:tr>
    </w:tbl>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6.4. Mokinių skaičiaus vidurkis 1–4, 5–8 ir 9–12 (I–IV) klasėse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004"/>
        <w:gridCol w:w="546"/>
        <w:gridCol w:w="656"/>
        <w:gridCol w:w="603"/>
        <w:gridCol w:w="546"/>
        <w:gridCol w:w="656"/>
        <w:gridCol w:w="603"/>
        <w:gridCol w:w="546"/>
        <w:gridCol w:w="656"/>
        <w:gridCol w:w="603"/>
        <w:gridCol w:w="546"/>
        <w:gridCol w:w="835"/>
        <w:gridCol w:w="709"/>
      </w:tblGrid>
      <w:tr w:rsidR="00D926AA" w:rsidRPr="00D926AA" w:rsidTr="00D926AA">
        <w:trPr>
          <w:tblHeader/>
        </w:trPr>
        <w:tc>
          <w:tcPr>
            <w:tcW w:w="1414" w:type="dxa"/>
            <w:vMerge w:val="restart"/>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Švietimo įstaigos pavadinimas</w:t>
            </w:r>
          </w:p>
        </w:tc>
        <w:tc>
          <w:tcPr>
            <w:tcW w:w="1004" w:type="dxa"/>
            <w:vMerge w:val="restart"/>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Mokslo metai</w:t>
            </w:r>
          </w:p>
        </w:tc>
        <w:tc>
          <w:tcPr>
            <w:tcW w:w="1805" w:type="dxa"/>
            <w:gridSpan w:val="3"/>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1-4 klasės</w:t>
            </w:r>
          </w:p>
        </w:tc>
        <w:tc>
          <w:tcPr>
            <w:tcW w:w="1805" w:type="dxa"/>
            <w:gridSpan w:val="3"/>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5-8 klasės</w:t>
            </w:r>
          </w:p>
        </w:tc>
        <w:tc>
          <w:tcPr>
            <w:tcW w:w="1805" w:type="dxa"/>
            <w:gridSpan w:val="3"/>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9-12 (I-IV) klasės</w:t>
            </w:r>
          </w:p>
        </w:tc>
        <w:tc>
          <w:tcPr>
            <w:tcW w:w="2090" w:type="dxa"/>
            <w:gridSpan w:val="3"/>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Iš viso mokykloje</w:t>
            </w:r>
          </w:p>
        </w:tc>
      </w:tr>
      <w:tr w:rsidR="00D926AA" w:rsidRPr="00D926AA" w:rsidTr="00D926AA">
        <w:trPr>
          <w:trHeight w:val="1900"/>
          <w:tblHeader/>
        </w:trPr>
        <w:tc>
          <w:tcPr>
            <w:tcW w:w="1414" w:type="dxa"/>
            <w:vMerge/>
            <w:shd w:val="clear" w:color="auto" w:fill="auto"/>
          </w:tcPr>
          <w:p w:rsidR="00D926AA" w:rsidRPr="00D926AA" w:rsidRDefault="00D926AA" w:rsidP="00D926AA">
            <w:pPr>
              <w:spacing w:after="0" w:line="240" w:lineRule="auto"/>
              <w:rPr>
                <w:rFonts w:ascii="Times New Roman" w:eastAsia="Times New Roman" w:hAnsi="Times New Roman" w:cs="Times New Roman"/>
              </w:rPr>
            </w:pPr>
          </w:p>
        </w:tc>
        <w:tc>
          <w:tcPr>
            <w:tcW w:w="1004" w:type="dxa"/>
            <w:vMerge/>
            <w:shd w:val="clear" w:color="auto" w:fill="auto"/>
          </w:tcPr>
          <w:p w:rsidR="00D926AA" w:rsidRPr="00D926AA" w:rsidRDefault="00D926AA" w:rsidP="00D926AA">
            <w:pPr>
              <w:spacing w:after="0" w:line="240" w:lineRule="auto"/>
              <w:rPr>
                <w:rFonts w:ascii="Times New Roman" w:eastAsia="Times New Roman" w:hAnsi="Times New Roman" w:cs="Times New Roman"/>
              </w:rPr>
            </w:pPr>
          </w:p>
        </w:tc>
        <w:tc>
          <w:tcPr>
            <w:tcW w:w="546" w:type="dxa"/>
            <w:shd w:val="clear" w:color="auto" w:fill="auto"/>
            <w:textDirection w:val="btLr"/>
            <w:vAlign w:val="center"/>
          </w:tcPr>
          <w:p w:rsidR="00D926AA" w:rsidRPr="00D926AA" w:rsidRDefault="00D926AA" w:rsidP="00D926AA">
            <w:pPr>
              <w:spacing w:after="0" w:line="240" w:lineRule="auto"/>
              <w:ind w:left="113" w:right="113"/>
              <w:jc w:val="right"/>
              <w:rPr>
                <w:rFonts w:ascii="Times New Roman" w:eastAsia="Times New Roman" w:hAnsi="Times New Roman" w:cs="Times New Roman"/>
              </w:rPr>
            </w:pPr>
            <w:r w:rsidRPr="00D926AA">
              <w:rPr>
                <w:rFonts w:ascii="Times New Roman" w:eastAsia="Times New Roman" w:hAnsi="Times New Roman" w:cs="Times New Roman"/>
              </w:rPr>
              <w:t>Klasių skaičius</w:t>
            </w:r>
          </w:p>
        </w:tc>
        <w:tc>
          <w:tcPr>
            <w:tcW w:w="656" w:type="dxa"/>
            <w:shd w:val="clear" w:color="auto" w:fill="auto"/>
            <w:textDirection w:val="btLr"/>
            <w:vAlign w:val="center"/>
          </w:tcPr>
          <w:p w:rsidR="00D926AA" w:rsidRPr="00D926AA" w:rsidRDefault="00D926AA" w:rsidP="00D926AA">
            <w:pPr>
              <w:spacing w:after="0" w:line="240" w:lineRule="auto"/>
              <w:ind w:left="113" w:right="113"/>
              <w:jc w:val="right"/>
              <w:rPr>
                <w:rFonts w:ascii="Times New Roman" w:eastAsia="Times New Roman" w:hAnsi="Times New Roman" w:cs="Times New Roman"/>
              </w:rPr>
            </w:pPr>
            <w:r w:rsidRPr="00D926AA">
              <w:rPr>
                <w:rFonts w:ascii="Times New Roman" w:eastAsia="Times New Roman" w:hAnsi="Times New Roman" w:cs="Times New Roman"/>
              </w:rPr>
              <w:t>Mokinių skaičius</w:t>
            </w:r>
          </w:p>
        </w:tc>
        <w:tc>
          <w:tcPr>
            <w:tcW w:w="603" w:type="dxa"/>
            <w:shd w:val="clear" w:color="auto" w:fill="auto"/>
            <w:textDirection w:val="btLr"/>
            <w:vAlign w:val="center"/>
          </w:tcPr>
          <w:p w:rsidR="00D926AA" w:rsidRPr="00D926AA" w:rsidRDefault="00D926AA" w:rsidP="00D926AA">
            <w:pPr>
              <w:spacing w:after="0" w:line="240" w:lineRule="auto"/>
              <w:ind w:left="113" w:right="113"/>
              <w:jc w:val="right"/>
              <w:rPr>
                <w:rFonts w:ascii="Times New Roman" w:eastAsia="Times New Roman" w:hAnsi="Times New Roman" w:cs="Times New Roman"/>
              </w:rPr>
            </w:pPr>
            <w:r w:rsidRPr="00D926AA">
              <w:rPr>
                <w:rFonts w:ascii="Times New Roman" w:eastAsia="Times New Roman" w:hAnsi="Times New Roman" w:cs="Times New Roman"/>
              </w:rPr>
              <w:t>Mokinių vidurkis</w:t>
            </w:r>
          </w:p>
        </w:tc>
        <w:tc>
          <w:tcPr>
            <w:tcW w:w="546" w:type="dxa"/>
            <w:shd w:val="clear" w:color="auto" w:fill="auto"/>
            <w:textDirection w:val="btLr"/>
            <w:vAlign w:val="center"/>
          </w:tcPr>
          <w:p w:rsidR="00D926AA" w:rsidRPr="00D926AA" w:rsidRDefault="00D926AA" w:rsidP="00D926AA">
            <w:pPr>
              <w:spacing w:after="0" w:line="240" w:lineRule="auto"/>
              <w:ind w:left="113" w:right="113"/>
              <w:jc w:val="right"/>
              <w:rPr>
                <w:rFonts w:ascii="Times New Roman" w:eastAsia="Times New Roman" w:hAnsi="Times New Roman" w:cs="Times New Roman"/>
              </w:rPr>
            </w:pPr>
            <w:r w:rsidRPr="00D926AA">
              <w:rPr>
                <w:rFonts w:ascii="Times New Roman" w:eastAsia="Times New Roman" w:hAnsi="Times New Roman" w:cs="Times New Roman"/>
              </w:rPr>
              <w:t>Klasių skaičius</w:t>
            </w:r>
          </w:p>
        </w:tc>
        <w:tc>
          <w:tcPr>
            <w:tcW w:w="656" w:type="dxa"/>
            <w:shd w:val="clear" w:color="auto" w:fill="auto"/>
            <w:textDirection w:val="btLr"/>
            <w:vAlign w:val="center"/>
          </w:tcPr>
          <w:p w:rsidR="00D926AA" w:rsidRPr="00D926AA" w:rsidRDefault="00D926AA" w:rsidP="00D926AA">
            <w:pPr>
              <w:spacing w:after="0" w:line="240" w:lineRule="auto"/>
              <w:ind w:left="113" w:right="113"/>
              <w:jc w:val="right"/>
              <w:rPr>
                <w:rFonts w:ascii="Times New Roman" w:eastAsia="Times New Roman" w:hAnsi="Times New Roman" w:cs="Times New Roman"/>
              </w:rPr>
            </w:pPr>
            <w:r w:rsidRPr="00D926AA">
              <w:rPr>
                <w:rFonts w:ascii="Times New Roman" w:eastAsia="Times New Roman" w:hAnsi="Times New Roman" w:cs="Times New Roman"/>
              </w:rPr>
              <w:t>Mokinių skaičius</w:t>
            </w:r>
          </w:p>
        </w:tc>
        <w:tc>
          <w:tcPr>
            <w:tcW w:w="603" w:type="dxa"/>
            <w:shd w:val="clear" w:color="auto" w:fill="auto"/>
            <w:textDirection w:val="btLr"/>
            <w:vAlign w:val="center"/>
          </w:tcPr>
          <w:p w:rsidR="00D926AA" w:rsidRPr="00D926AA" w:rsidRDefault="00D926AA" w:rsidP="00D926AA">
            <w:pPr>
              <w:spacing w:after="0" w:line="240" w:lineRule="auto"/>
              <w:ind w:left="113" w:right="113"/>
              <w:jc w:val="right"/>
              <w:rPr>
                <w:rFonts w:ascii="Times New Roman" w:eastAsia="Times New Roman" w:hAnsi="Times New Roman" w:cs="Times New Roman"/>
              </w:rPr>
            </w:pPr>
            <w:r w:rsidRPr="00D926AA">
              <w:rPr>
                <w:rFonts w:ascii="Times New Roman" w:eastAsia="Times New Roman" w:hAnsi="Times New Roman" w:cs="Times New Roman"/>
              </w:rPr>
              <w:t>Mokinių vidurkis</w:t>
            </w:r>
          </w:p>
        </w:tc>
        <w:tc>
          <w:tcPr>
            <w:tcW w:w="546" w:type="dxa"/>
            <w:shd w:val="clear" w:color="auto" w:fill="auto"/>
            <w:textDirection w:val="btLr"/>
            <w:vAlign w:val="center"/>
          </w:tcPr>
          <w:p w:rsidR="00D926AA" w:rsidRPr="00D926AA" w:rsidRDefault="00D926AA" w:rsidP="00D926AA">
            <w:pPr>
              <w:spacing w:after="0" w:line="240" w:lineRule="auto"/>
              <w:ind w:left="113" w:right="113"/>
              <w:jc w:val="right"/>
              <w:rPr>
                <w:rFonts w:ascii="Times New Roman" w:eastAsia="Times New Roman" w:hAnsi="Times New Roman" w:cs="Times New Roman"/>
              </w:rPr>
            </w:pPr>
            <w:r w:rsidRPr="00D926AA">
              <w:rPr>
                <w:rFonts w:ascii="Times New Roman" w:eastAsia="Times New Roman" w:hAnsi="Times New Roman" w:cs="Times New Roman"/>
              </w:rPr>
              <w:t>Klasių skaičius</w:t>
            </w:r>
          </w:p>
        </w:tc>
        <w:tc>
          <w:tcPr>
            <w:tcW w:w="656" w:type="dxa"/>
            <w:shd w:val="clear" w:color="auto" w:fill="auto"/>
            <w:textDirection w:val="btLr"/>
            <w:vAlign w:val="center"/>
          </w:tcPr>
          <w:p w:rsidR="00D926AA" w:rsidRPr="00D926AA" w:rsidRDefault="00D926AA" w:rsidP="00D926AA">
            <w:pPr>
              <w:spacing w:after="0" w:line="240" w:lineRule="auto"/>
              <w:ind w:left="113" w:right="113"/>
              <w:jc w:val="right"/>
              <w:rPr>
                <w:rFonts w:ascii="Times New Roman" w:eastAsia="Times New Roman" w:hAnsi="Times New Roman" w:cs="Times New Roman"/>
              </w:rPr>
            </w:pPr>
            <w:r w:rsidRPr="00D926AA">
              <w:rPr>
                <w:rFonts w:ascii="Times New Roman" w:eastAsia="Times New Roman" w:hAnsi="Times New Roman" w:cs="Times New Roman"/>
              </w:rPr>
              <w:t>Mokinių skaičius</w:t>
            </w:r>
          </w:p>
        </w:tc>
        <w:tc>
          <w:tcPr>
            <w:tcW w:w="603" w:type="dxa"/>
            <w:shd w:val="clear" w:color="auto" w:fill="auto"/>
            <w:textDirection w:val="btLr"/>
            <w:vAlign w:val="center"/>
          </w:tcPr>
          <w:p w:rsidR="00D926AA" w:rsidRPr="00D926AA" w:rsidRDefault="00D926AA" w:rsidP="00D926AA">
            <w:pPr>
              <w:spacing w:after="0" w:line="240" w:lineRule="auto"/>
              <w:ind w:left="113" w:right="113"/>
              <w:jc w:val="right"/>
              <w:rPr>
                <w:rFonts w:ascii="Times New Roman" w:eastAsia="Times New Roman" w:hAnsi="Times New Roman" w:cs="Times New Roman"/>
              </w:rPr>
            </w:pPr>
            <w:r w:rsidRPr="00D926AA">
              <w:rPr>
                <w:rFonts w:ascii="Times New Roman" w:eastAsia="Times New Roman" w:hAnsi="Times New Roman" w:cs="Times New Roman"/>
              </w:rPr>
              <w:t>Mokinių vidurkis</w:t>
            </w:r>
          </w:p>
        </w:tc>
        <w:tc>
          <w:tcPr>
            <w:tcW w:w="546" w:type="dxa"/>
            <w:shd w:val="clear" w:color="auto" w:fill="auto"/>
            <w:textDirection w:val="btLr"/>
            <w:vAlign w:val="center"/>
          </w:tcPr>
          <w:p w:rsidR="00D926AA" w:rsidRPr="00D926AA" w:rsidRDefault="00D926AA" w:rsidP="00D926AA">
            <w:pPr>
              <w:spacing w:after="0" w:line="240" w:lineRule="auto"/>
              <w:ind w:left="113" w:right="113"/>
              <w:jc w:val="right"/>
              <w:rPr>
                <w:rFonts w:ascii="Times New Roman" w:eastAsia="Times New Roman" w:hAnsi="Times New Roman" w:cs="Times New Roman"/>
              </w:rPr>
            </w:pPr>
            <w:r w:rsidRPr="00D926AA">
              <w:rPr>
                <w:rFonts w:ascii="Times New Roman" w:eastAsia="Times New Roman" w:hAnsi="Times New Roman" w:cs="Times New Roman"/>
              </w:rPr>
              <w:t>Klasių skaičius</w:t>
            </w:r>
          </w:p>
        </w:tc>
        <w:tc>
          <w:tcPr>
            <w:tcW w:w="835" w:type="dxa"/>
            <w:shd w:val="clear" w:color="auto" w:fill="auto"/>
            <w:textDirection w:val="btLr"/>
            <w:vAlign w:val="center"/>
          </w:tcPr>
          <w:p w:rsidR="00D926AA" w:rsidRPr="00D926AA" w:rsidRDefault="00D926AA" w:rsidP="00D926AA">
            <w:pPr>
              <w:spacing w:after="0" w:line="240" w:lineRule="auto"/>
              <w:ind w:left="113" w:right="113"/>
              <w:jc w:val="right"/>
              <w:rPr>
                <w:rFonts w:ascii="Times New Roman" w:eastAsia="Times New Roman" w:hAnsi="Times New Roman" w:cs="Times New Roman"/>
              </w:rPr>
            </w:pPr>
            <w:r w:rsidRPr="00D926AA">
              <w:rPr>
                <w:rFonts w:ascii="Times New Roman" w:eastAsia="Times New Roman" w:hAnsi="Times New Roman" w:cs="Times New Roman"/>
              </w:rPr>
              <w:t>Mokinių skaičius</w:t>
            </w:r>
          </w:p>
        </w:tc>
        <w:tc>
          <w:tcPr>
            <w:tcW w:w="709" w:type="dxa"/>
            <w:shd w:val="clear" w:color="auto" w:fill="auto"/>
            <w:textDirection w:val="btLr"/>
            <w:vAlign w:val="center"/>
          </w:tcPr>
          <w:p w:rsidR="00D926AA" w:rsidRPr="00D926AA" w:rsidRDefault="00D926AA" w:rsidP="00D926AA">
            <w:pPr>
              <w:spacing w:after="0" w:line="240" w:lineRule="auto"/>
              <w:ind w:left="113" w:right="113"/>
              <w:jc w:val="right"/>
              <w:rPr>
                <w:rFonts w:ascii="Times New Roman" w:eastAsia="Times New Roman" w:hAnsi="Times New Roman" w:cs="Times New Roman"/>
              </w:rPr>
            </w:pPr>
            <w:r w:rsidRPr="00D926AA">
              <w:rPr>
                <w:rFonts w:ascii="Times New Roman" w:eastAsia="Times New Roman" w:hAnsi="Times New Roman" w:cs="Times New Roman"/>
              </w:rPr>
              <w:t>Mokinių vidurkis</w:t>
            </w:r>
          </w:p>
        </w:tc>
      </w:tr>
      <w:tr w:rsidR="00D926AA" w:rsidRPr="00D926AA" w:rsidTr="00D926AA">
        <w:tc>
          <w:tcPr>
            <w:tcW w:w="9923" w:type="dxa"/>
            <w:gridSpan w:val="14"/>
            <w:shd w:val="clear" w:color="auto" w:fill="auto"/>
          </w:tcPr>
          <w:p w:rsidR="00D926AA" w:rsidRPr="00D926AA" w:rsidRDefault="00D926AA" w:rsidP="00D926AA">
            <w:pPr>
              <w:spacing w:after="0" w:line="240" w:lineRule="auto"/>
              <w:rPr>
                <w:rFonts w:ascii="Times New Roman" w:hAnsi="Times New Roman" w:cs="Times New Roman"/>
                <w:b/>
                <w:color w:val="000000"/>
              </w:rPr>
            </w:pPr>
            <w:r w:rsidRPr="00D926AA">
              <w:rPr>
                <w:rFonts w:ascii="Times New Roman" w:hAnsi="Times New Roman" w:cs="Times New Roman"/>
                <w:b/>
                <w:color w:val="000000"/>
              </w:rPr>
              <w:t>Gimnazijos</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 xml:space="preserve">„Aitvaro”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14</w:t>
            </w:r>
          </w:p>
        </w:tc>
        <w:tc>
          <w:tcPr>
            <w:tcW w:w="656" w:type="dxa"/>
            <w:shd w:val="clear" w:color="auto" w:fill="auto"/>
          </w:tcPr>
          <w:p w:rsidR="00D926AA" w:rsidRPr="00D926AA" w:rsidRDefault="00D926AA" w:rsidP="00F02E7A">
            <w:pPr>
              <w:spacing w:after="0" w:line="240" w:lineRule="auto"/>
              <w:rPr>
                <w:rFonts w:ascii="Times New Roman" w:hAnsi="Times New Roman" w:cs="Times New Roman"/>
              </w:rPr>
            </w:pPr>
            <w:r w:rsidRPr="00D926AA">
              <w:rPr>
                <w:rFonts w:ascii="Times New Roman" w:hAnsi="Times New Roman" w:cs="Times New Roman"/>
              </w:rPr>
              <w:t>344</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14</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344</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24,6</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eastAsia="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13</w:t>
            </w:r>
          </w:p>
        </w:tc>
        <w:tc>
          <w:tcPr>
            <w:tcW w:w="656" w:type="dxa"/>
            <w:shd w:val="clear" w:color="auto" w:fill="auto"/>
          </w:tcPr>
          <w:p w:rsidR="00D926AA" w:rsidRPr="00D926AA" w:rsidRDefault="00D926AA" w:rsidP="00F02E7A">
            <w:pPr>
              <w:spacing w:after="0" w:line="240" w:lineRule="auto"/>
              <w:rPr>
                <w:rFonts w:ascii="Times New Roman" w:hAnsi="Times New Roman" w:cs="Times New Roman"/>
              </w:rPr>
            </w:pPr>
            <w:r w:rsidRPr="00D926AA">
              <w:rPr>
                <w:rFonts w:ascii="Times New Roman" w:hAnsi="Times New Roman" w:cs="Times New Roman"/>
              </w:rPr>
              <w:t>329</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25,3</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13</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329</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25,3</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 xml:space="preserve">„Aukuro“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21</w:t>
            </w:r>
          </w:p>
        </w:tc>
        <w:tc>
          <w:tcPr>
            <w:tcW w:w="656" w:type="dxa"/>
            <w:shd w:val="clear" w:color="auto" w:fill="auto"/>
          </w:tcPr>
          <w:p w:rsidR="00D926AA" w:rsidRPr="00D926AA" w:rsidRDefault="00D926AA" w:rsidP="00F02E7A">
            <w:pPr>
              <w:spacing w:after="0" w:line="240" w:lineRule="auto"/>
              <w:rPr>
                <w:rFonts w:ascii="Times New Roman" w:hAnsi="Times New Roman" w:cs="Times New Roman"/>
              </w:rPr>
            </w:pPr>
            <w:r w:rsidRPr="00D926AA">
              <w:rPr>
                <w:rFonts w:ascii="Times New Roman" w:hAnsi="Times New Roman" w:cs="Times New Roman"/>
              </w:rPr>
              <w:t>591</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28,1</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21</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591</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28,1</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eastAsia="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19</w:t>
            </w:r>
          </w:p>
        </w:tc>
        <w:tc>
          <w:tcPr>
            <w:tcW w:w="656" w:type="dxa"/>
            <w:shd w:val="clear" w:color="auto" w:fill="auto"/>
          </w:tcPr>
          <w:p w:rsidR="00D926AA" w:rsidRPr="00D926AA" w:rsidRDefault="00D926AA" w:rsidP="00F02E7A">
            <w:pPr>
              <w:spacing w:after="0" w:line="240" w:lineRule="auto"/>
              <w:rPr>
                <w:rFonts w:ascii="Times New Roman" w:hAnsi="Times New Roman" w:cs="Times New Roman"/>
              </w:rPr>
            </w:pPr>
            <w:r w:rsidRPr="00D926AA">
              <w:rPr>
                <w:rFonts w:ascii="Times New Roman" w:hAnsi="Times New Roman" w:cs="Times New Roman"/>
              </w:rPr>
              <w:t>545</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28,7</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19</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545</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28,7</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 xml:space="preserve">„Ąžuolyno”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23</w:t>
            </w:r>
          </w:p>
        </w:tc>
        <w:tc>
          <w:tcPr>
            <w:tcW w:w="656" w:type="dxa"/>
            <w:shd w:val="clear" w:color="auto" w:fill="auto"/>
          </w:tcPr>
          <w:p w:rsidR="00D926AA" w:rsidRPr="00D926AA" w:rsidRDefault="00D926AA" w:rsidP="00F02E7A">
            <w:pPr>
              <w:spacing w:after="0" w:line="240" w:lineRule="auto"/>
              <w:rPr>
                <w:rFonts w:ascii="Times New Roman" w:hAnsi="Times New Roman" w:cs="Times New Roman"/>
              </w:rPr>
            </w:pPr>
            <w:r w:rsidRPr="00D926AA">
              <w:rPr>
                <w:rFonts w:ascii="Times New Roman" w:hAnsi="Times New Roman" w:cs="Times New Roman"/>
              </w:rPr>
              <w:t>664</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28,9</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23</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664</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28,9</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eastAsia="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w:t>
            </w:r>
            <w:r w:rsidRPr="00D926AA">
              <w:rPr>
                <w:rFonts w:ascii="Times New Roman" w:eastAsia="Times New Roman" w:hAnsi="Times New Roman" w:cs="Times New Roman"/>
              </w:rPr>
              <w:lastRenderedPageBreak/>
              <w:t>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21</w:t>
            </w:r>
          </w:p>
        </w:tc>
        <w:tc>
          <w:tcPr>
            <w:tcW w:w="656" w:type="dxa"/>
            <w:shd w:val="clear" w:color="auto" w:fill="auto"/>
          </w:tcPr>
          <w:p w:rsidR="00D926AA" w:rsidRPr="00D926AA" w:rsidRDefault="00D926AA" w:rsidP="00F02E7A">
            <w:pPr>
              <w:spacing w:after="0" w:line="240" w:lineRule="auto"/>
              <w:rPr>
                <w:rFonts w:ascii="Times New Roman" w:hAnsi="Times New Roman" w:cs="Times New Roman"/>
              </w:rPr>
            </w:pPr>
            <w:r w:rsidRPr="00D926AA">
              <w:rPr>
                <w:rFonts w:ascii="Times New Roman" w:hAnsi="Times New Roman" w:cs="Times New Roman"/>
              </w:rPr>
              <w:t>641</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30,5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21</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641</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30,5</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 xml:space="preserve">Baltijos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13</w:t>
            </w:r>
          </w:p>
        </w:tc>
        <w:tc>
          <w:tcPr>
            <w:tcW w:w="656" w:type="dxa"/>
            <w:shd w:val="clear" w:color="auto" w:fill="auto"/>
          </w:tcPr>
          <w:p w:rsidR="00D926AA" w:rsidRPr="00D926AA" w:rsidRDefault="00D926AA" w:rsidP="00F02E7A">
            <w:pPr>
              <w:spacing w:after="0" w:line="240" w:lineRule="auto"/>
              <w:rPr>
                <w:rFonts w:ascii="Times New Roman" w:hAnsi="Times New Roman" w:cs="Times New Roman"/>
              </w:rPr>
            </w:pPr>
            <w:r w:rsidRPr="00D926AA">
              <w:rPr>
                <w:rFonts w:ascii="Times New Roman" w:hAnsi="Times New Roman" w:cs="Times New Roman"/>
              </w:rPr>
              <w:t>340</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26,2</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13</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340</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26,2</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eastAsia="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13</w:t>
            </w:r>
          </w:p>
        </w:tc>
        <w:tc>
          <w:tcPr>
            <w:tcW w:w="656" w:type="dxa"/>
            <w:shd w:val="clear" w:color="auto" w:fill="auto"/>
          </w:tcPr>
          <w:p w:rsidR="00D926AA" w:rsidRPr="00D926AA" w:rsidRDefault="00D926AA" w:rsidP="00F02E7A">
            <w:pPr>
              <w:spacing w:after="0" w:line="240" w:lineRule="auto"/>
              <w:rPr>
                <w:rFonts w:ascii="Times New Roman" w:hAnsi="Times New Roman" w:cs="Times New Roman"/>
              </w:rPr>
            </w:pPr>
            <w:r w:rsidRPr="00D926AA">
              <w:rPr>
                <w:rFonts w:ascii="Times New Roman" w:hAnsi="Times New Roman" w:cs="Times New Roman"/>
              </w:rPr>
              <w:t>336</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25,8</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13</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336</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25,8</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 xml:space="preserve">Vytauto Didžiojo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25</w:t>
            </w:r>
          </w:p>
        </w:tc>
        <w:tc>
          <w:tcPr>
            <w:tcW w:w="656" w:type="dxa"/>
            <w:shd w:val="clear" w:color="auto" w:fill="auto"/>
          </w:tcPr>
          <w:p w:rsidR="00D926AA" w:rsidRPr="00D926AA" w:rsidRDefault="00D926AA" w:rsidP="00F02E7A">
            <w:pPr>
              <w:spacing w:after="0" w:line="240" w:lineRule="auto"/>
              <w:rPr>
                <w:rFonts w:ascii="Times New Roman" w:hAnsi="Times New Roman" w:cs="Times New Roman"/>
              </w:rPr>
            </w:pPr>
            <w:r w:rsidRPr="00D926AA">
              <w:rPr>
                <w:rFonts w:ascii="Times New Roman" w:hAnsi="Times New Roman" w:cs="Times New Roman"/>
              </w:rPr>
              <w:t>716</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28,6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25</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716</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28,6</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eastAsia="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24</w:t>
            </w:r>
          </w:p>
        </w:tc>
        <w:tc>
          <w:tcPr>
            <w:tcW w:w="656" w:type="dxa"/>
            <w:shd w:val="clear" w:color="auto" w:fill="auto"/>
          </w:tcPr>
          <w:p w:rsidR="00D926AA" w:rsidRPr="00D926AA" w:rsidRDefault="00D926AA" w:rsidP="00F02E7A">
            <w:pPr>
              <w:spacing w:after="0" w:line="240" w:lineRule="auto"/>
              <w:rPr>
                <w:rFonts w:ascii="Times New Roman" w:hAnsi="Times New Roman" w:cs="Times New Roman"/>
              </w:rPr>
            </w:pPr>
            <w:r w:rsidRPr="00D926AA">
              <w:rPr>
                <w:rFonts w:ascii="Times New Roman" w:hAnsi="Times New Roman" w:cs="Times New Roman"/>
              </w:rPr>
              <w:t>684</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28,5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24</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684</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28,5</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 xml:space="preserve">„Varpo“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18</w:t>
            </w:r>
          </w:p>
        </w:tc>
        <w:tc>
          <w:tcPr>
            <w:tcW w:w="656" w:type="dxa"/>
            <w:shd w:val="clear" w:color="auto" w:fill="auto"/>
          </w:tcPr>
          <w:p w:rsidR="00D926AA" w:rsidRPr="00D926AA" w:rsidRDefault="00D926AA" w:rsidP="00F02E7A">
            <w:pPr>
              <w:spacing w:after="0" w:line="240" w:lineRule="auto"/>
              <w:rPr>
                <w:rFonts w:ascii="Times New Roman" w:hAnsi="Times New Roman" w:cs="Times New Roman"/>
              </w:rPr>
            </w:pPr>
            <w:r w:rsidRPr="00D926AA">
              <w:rPr>
                <w:rFonts w:ascii="Times New Roman" w:hAnsi="Times New Roman" w:cs="Times New Roman"/>
              </w:rPr>
              <w:t>517</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28,7</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18</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517</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28,7</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eastAsia="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18</w:t>
            </w:r>
          </w:p>
        </w:tc>
        <w:tc>
          <w:tcPr>
            <w:tcW w:w="656" w:type="dxa"/>
            <w:shd w:val="clear" w:color="auto" w:fill="auto"/>
          </w:tcPr>
          <w:p w:rsidR="00D926AA" w:rsidRPr="00D926AA" w:rsidRDefault="00D926AA" w:rsidP="00F02E7A">
            <w:pPr>
              <w:spacing w:after="0" w:line="240" w:lineRule="auto"/>
              <w:rPr>
                <w:rFonts w:ascii="Times New Roman" w:hAnsi="Times New Roman" w:cs="Times New Roman"/>
                <w:bCs/>
                <w:color w:val="000000"/>
              </w:rPr>
            </w:pPr>
            <w:r w:rsidRPr="00D926AA">
              <w:rPr>
                <w:rFonts w:ascii="Times New Roman" w:hAnsi="Times New Roman" w:cs="Times New Roman"/>
                <w:bCs/>
                <w:color w:val="000000"/>
              </w:rPr>
              <w:t>510</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28,3</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18</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510</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28,3</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 xml:space="preserve">„Vėtrungės”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22</w:t>
            </w:r>
          </w:p>
        </w:tc>
        <w:tc>
          <w:tcPr>
            <w:tcW w:w="656" w:type="dxa"/>
            <w:shd w:val="clear" w:color="auto" w:fill="auto"/>
          </w:tcPr>
          <w:p w:rsidR="00D926AA" w:rsidRPr="00D926AA" w:rsidRDefault="00D926AA" w:rsidP="00F02E7A">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626</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28,5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22</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626</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28,5</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eastAsia="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21</w:t>
            </w:r>
          </w:p>
        </w:tc>
        <w:tc>
          <w:tcPr>
            <w:tcW w:w="656" w:type="dxa"/>
            <w:shd w:val="clear" w:color="auto" w:fill="auto"/>
          </w:tcPr>
          <w:p w:rsidR="00D926AA" w:rsidRPr="00D926AA" w:rsidRDefault="00D926AA" w:rsidP="00F02E7A">
            <w:pPr>
              <w:spacing w:after="0" w:line="240" w:lineRule="auto"/>
              <w:rPr>
                <w:rFonts w:ascii="Times New Roman" w:hAnsi="Times New Roman" w:cs="Times New Roman"/>
                <w:bCs/>
                <w:color w:val="000000"/>
              </w:rPr>
            </w:pPr>
            <w:r w:rsidRPr="00D926AA">
              <w:rPr>
                <w:rFonts w:ascii="Times New Roman" w:hAnsi="Times New Roman" w:cs="Times New Roman"/>
                <w:bCs/>
                <w:color w:val="000000"/>
              </w:rPr>
              <w:t>614</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29,2</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21</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614</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29,2</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 xml:space="preserve">Vydūno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8</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193</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24,1</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8</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239</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29,9</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8</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170</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21,3</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24</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602</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25,1</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eastAsia="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9</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219</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24,3</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9</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262</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29,1</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8</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197</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26</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678</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26,1</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Hermano </w:t>
            </w:r>
            <w:r w:rsidRPr="00D926AA">
              <w:rPr>
                <w:rFonts w:ascii="Times New Roman" w:eastAsia="Times New Roman" w:hAnsi="Times New Roman" w:cs="Times New Roman"/>
              </w:rPr>
              <w:t xml:space="preserve">Zudermano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8</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209</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26,1</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8</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187</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23,4</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8</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179</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22,4</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24</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575</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24,0</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eastAsia="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9</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238</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26,4</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8</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189</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8</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178</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22,3</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25</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605</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24,2</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 xml:space="preserve">„Žaliakalnio“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13</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302</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23,2</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13</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302</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23,2</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eastAsia="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13</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289</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22,2</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13</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289</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22,2</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 xml:space="preserve">„Žemynos“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19</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546</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28,7</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19</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546</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28,7</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eastAsia="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18</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520</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28,9</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18</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520</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28,9</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Iš viso</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16</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402</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25,1</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16</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426</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26,6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184</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4995</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27,1</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216</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5823</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27,0</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eastAsia="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18</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457</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25,4</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17</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451</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26,5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176</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5751</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32,7</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211</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bCs/>
                <w:color w:val="000000"/>
              </w:rPr>
              <w:t>5751</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27,3</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ind w:right="15"/>
              <w:rPr>
                <w:rFonts w:ascii="Times New Roman" w:eastAsia="Times New Roman" w:hAnsi="Times New Roman" w:cs="Times New Roman"/>
              </w:rPr>
            </w:pPr>
            <w:r w:rsidRPr="00D926AA">
              <w:rPr>
                <w:rFonts w:ascii="Times New Roman" w:eastAsia="Times New Roman" w:hAnsi="Times New Roman" w:cs="Times New Roman"/>
              </w:rPr>
              <w:t xml:space="preserve">Suaugusiųjų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13</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6,5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13</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354</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27,2</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15</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367</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24,5</w:t>
            </w:r>
          </w:p>
        </w:tc>
      </w:tr>
      <w:tr w:rsidR="00D926AA" w:rsidRPr="00D926AA" w:rsidTr="00F02E7A">
        <w:tc>
          <w:tcPr>
            <w:tcW w:w="1414" w:type="dxa"/>
            <w:vMerge/>
            <w:shd w:val="clear" w:color="auto" w:fill="auto"/>
          </w:tcPr>
          <w:p w:rsidR="00D926AA" w:rsidRPr="00D926AA" w:rsidRDefault="00D926AA" w:rsidP="00D926AA">
            <w:pPr>
              <w:spacing w:after="0" w:line="240" w:lineRule="auto"/>
              <w:ind w:right="15"/>
              <w:rPr>
                <w:rFonts w:ascii="Times New Roman" w:eastAsia="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14</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14,0</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11</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297</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27,0</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12</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311</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25,9</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jc w:val="right"/>
              <w:rPr>
                <w:rFonts w:ascii="Times New Roman" w:eastAsia="Times New Roman" w:hAnsi="Times New Roman" w:cs="Times New Roman"/>
                <w:b/>
              </w:rPr>
            </w:pPr>
            <w:r w:rsidRPr="00D926AA">
              <w:rPr>
                <w:rFonts w:ascii="Times New Roman" w:eastAsia="Times New Roman" w:hAnsi="Times New Roman" w:cs="Times New Roman"/>
                <w:b/>
              </w:rPr>
              <w:t xml:space="preserve">Iš viso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16</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402</w:t>
            </w:r>
          </w:p>
        </w:tc>
        <w:tc>
          <w:tcPr>
            <w:tcW w:w="603"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25,1</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18</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439</w:t>
            </w:r>
          </w:p>
        </w:tc>
        <w:tc>
          <w:tcPr>
            <w:tcW w:w="603"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24,4</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197</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5349</w:t>
            </w:r>
          </w:p>
        </w:tc>
        <w:tc>
          <w:tcPr>
            <w:tcW w:w="603"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27,2</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231</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color w:val="000000"/>
                <w:lang w:eastAsia="lt-LT"/>
              </w:rPr>
              <w:t>6190</w:t>
            </w:r>
          </w:p>
        </w:tc>
        <w:tc>
          <w:tcPr>
            <w:tcW w:w="709"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26,8</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eastAsia="Times New Roman" w:hAnsi="Times New Roman" w:cs="Times New Roman"/>
                <w:b/>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18</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457</w:t>
            </w:r>
          </w:p>
        </w:tc>
        <w:tc>
          <w:tcPr>
            <w:tcW w:w="603"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25,4</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18</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465</w:t>
            </w:r>
          </w:p>
        </w:tc>
        <w:tc>
          <w:tcPr>
            <w:tcW w:w="603"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25,8</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187</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5140</w:t>
            </w:r>
          </w:p>
        </w:tc>
        <w:tc>
          <w:tcPr>
            <w:tcW w:w="603"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27,5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223</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hAnsi="Times New Roman" w:cs="Times New Roman"/>
                <w:b/>
                <w:bCs/>
                <w:color w:val="000000"/>
              </w:rPr>
              <w:t>6062</w:t>
            </w:r>
          </w:p>
        </w:tc>
        <w:tc>
          <w:tcPr>
            <w:tcW w:w="709"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27,2</w:t>
            </w:r>
          </w:p>
        </w:tc>
      </w:tr>
      <w:tr w:rsidR="00D926AA" w:rsidRPr="00D926AA" w:rsidTr="00F02E7A">
        <w:tc>
          <w:tcPr>
            <w:tcW w:w="9923" w:type="dxa"/>
            <w:gridSpan w:val="14"/>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hAnsi="Times New Roman" w:cs="Times New Roman"/>
                <w:b/>
              </w:rPr>
              <w:t>Pagrindinės mokyklos</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eastAsia="Times New Roman" w:hAnsi="Times New Roman" w:cs="Times New Roman"/>
                <w:caps/>
              </w:rPr>
            </w:pPr>
            <w:r w:rsidRPr="00D926AA">
              <w:rPr>
                <w:rFonts w:ascii="Times New Roman" w:eastAsia="Times New Roman" w:hAnsi="Times New Roman" w:cs="Times New Roman"/>
                <w:caps/>
              </w:rPr>
              <w:t>M.</w:t>
            </w:r>
            <w:r w:rsidRPr="00D926AA">
              <w:rPr>
                <w:rFonts w:ascii="Times New Roman" w:eastAsia="Times New Roman" w:hAnsi="Times New Roman" w:cs="Times New Roman"/>
              </w:rPr>
              <w:t xml:space="preserve"> Gorkio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w:t>
            </w:r>
            <w:r w:rsidRPr="00D926AA">
              <w:rPr>
                <w:rFonts w:ascii="Times New Roman" w:eastAsia="Times New Roman" w:hAnsi="Times New Roman" w:cs="Times New Roman"/>
              </w:rPr>
              <w:lastRenderedPageBreak/>
              <w:t>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lastRenderedPageBreak/>
              <w:t>15</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344</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22,9</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11</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263</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23,9</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57</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19</w:t>
            </w:r>
          </w:p>
        </w:tc>
        <w:tc>
          <w:tcPr>
            <w:tcW w:w="546" w:type="dxa"/>
            <w:shd w:val="clear" w:color="auto" w:fill="auto"/>
          </w:tcPr>
          <w:p w:rsidR="00D926AA" w:rsidRPr="00D926AA" w:rsidRDefault="00D926AA" w:rsidP="00F02E7A">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29</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664</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22,9</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eastAsia="Times New Roman" w:hAnsi="Times New Roman" w:cs="Times New Roman"/>
                <w:caps/>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16</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370</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23,1</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10</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248</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24,8</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67</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22,3</w:t>
            </w:r>
          </w:p>
        </w:tc>
        <w:tc>
          <w:tcPr>
            <w:tcW w:w="546" w:type="dxa"/>
            <w:shd w:val="clear" w:color="auto" w:fill="auto"/>
          </w:tcPr>
          <w:p w:rsidR="00D926AA" w:rsidRPr="00D926AA" w:rsidRDefault="00D926AA" w:rsidP="00F02E7A">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29</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685</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23,6</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 xml:space="preserve">„Pajūrio“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10</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214</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21,4</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8</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187</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23,4</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59</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19,7</w:t>
            </w:r>
          </w:p>
        </w:tc>
        <w:tc>
          <w:tcPr>
            <w:tcW w:w="546" w:type="dxa"/>
            <w:shd w:val="clear" w:color="auto" w:fill="auto"/>
          </w:tcPr>
          <w:p w:rsidR="00D926AA" w:rsidRPr="00D926AA" w:rsidRDefault="00D926AA" w:rsidP="00F02E7A">
            <w:pPr>
              <w:spacing w:after="0" w:line="240" w:lineRule="auto"/>
              <w:rPr>
                <w:rFonts w:ascii="Times New Roman" w:hAnsi="Times New Roman" w:cs="Times New Roman"/>
              </w:rPr>
            </w:pPr>
            <w:r w:rsidRPr="00D926AA">
              <w:rPr>
                <w:rFonts w:ascii="Times New Roman" w:hAnsi="Times New Roman" w:cs="Times New Roman"/>
              </w:rPr>
              <w:t>21</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460</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21,9</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eastAsia="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11</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239</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21,7</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9</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22,3</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54</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27,0</w:t>
            </w:r>
          </w:p>
        </w:tc>
        <w:tc>
          <w:tcPr>
            <w:tcW w:w="546" w:type="dxa"/>
            <w:shd w:val="clear" w:color="auto" w:fill="auto"/>
          </w:tcPr>
          <w:p w:rsidR="00D926AA" w:rsidRPr="00D926AA" w:rsidRDefault="00D926AA" w:rsidP="00F02E7A">
            <w:pPr>
              <w:spacing w:after="0" w:line="240" w:lineRule="auto"/>
              <w:rPr>
                <w:rFonts w:ascii="Times New Roman" w:hAnsi="Times New Roman" w:cs="Times New Roman"/>
              </w:rPr>
            </w:pPr>
            <w:r w:rsidRPr="00D926AA">
              <w:rPr>
                <w:rFonts w:ascii="Times New Roman" w:hAnsi="Times New Roman" w:cs="Times New Roman"/>
              </w:rPr>
              <w:t>22</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494</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22,5</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 xml:space="preserve">„Santarvės“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12</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254</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21,2</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12</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285</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23,8</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62</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20,7</w:t>
            </w:r>
          </w:p>
        </w:tc>
        <w:tc>
          <w:tcPr>
            <w:tcW w:w="546" w:type="dxa"/>
            <w:shd w:val="clear" w:color="auto" w:fill="auto"/>
          </w:tcPr>
          <w:p w:rsidR="00D926AA" w:rsidRPr="00D926AA" w:rsidRDefault="00D926AA" w:rsidP="00F02E7A">
            <w:pPr>
              <w:spacing w:after="0" w:line="240" w:lineRule="auto"/>
              <w:rPr>
                <w:rFonts w:ascii="Times New Roman" w:hAnsi="Times New Roman" w:cs="Times New Roman"/>
              </w:rPr>
            </w:pPr>
            <w:r w:rsidRPr="00D926AA">
              <w:rPr>
                <w:rFonts w:ascii="Times New Roman" w:hAnsi="Times New Roman" w:cs="Times New Roman"/>
              </w:rPr>
              <w:t>27</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601</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22,3</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eastAsia="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12</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269</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22,4</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10</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258</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25,8</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74</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18,5</w:t>
            </w:r>
          </w:p>
        </w:tc>
        <w:tc>
          <w:tcPr>
            <w:tcW w:w="546" w:type="dxa"/>
            <w:shd w:val="clear" w:color="auto" w:fill="auto"/>
          </w:tcPr>
          <w:p w:rsidR="00D926AA" w:rsidRPr="00D926AA" w:rsidRDefault="00D926AA" w:rsidP="00F02E7A">
            <w:pPr>
              <w:spacing w:after="0" w:line="240" w:lineRule="auto"/>
              <w:rPr>
                <w:rFonts w:ascii="Times New Roman" w:hAnsi="Times New Roman" w:cs="Times New Roman"/>
              </w:rPr>
            </w:pPr>
            <w:r w:rsidRPr="00D926AA">
              <w:rPr>
                <w:rFonts w:ascii="Times New Roman" w:hAnsi="Times New Roman" w:cs="Times New Roman"/>
              </w:rPr>
              <w:t>26</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601</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23,1</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 xml:space="preserve">„Saulėtekio”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95</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23,8</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99</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24,8</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35</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17,5</w:t>
            </w:r>
          </w:p>
        </w:tc>
        <w:tc>
          <w:tcPr>
            <w:tcW w:w="546" w:type="dxa"/>
            <w:shd w:val="clear" w:color="auto" w:fill="auto"/>
          </w:tcPr>
          <w:p w:rsidR="00D926AA" w:rsidRPr="00D926AA" w:rsidRDefault="00D926AA" w:rsidP="00F02E7A">
            <w:pPr>
              <w:spacing w:after="0" w:line="240" w:lineRule="auto"/>
              <w:rPr>
                <w:rFonts w:ascii="Times New Roman" w:hAnsi="Times New Roman" w:cs="Times New Roman"/>
              </w:rPr>
            </w:pPr>
            <w:r w:rsidRPr="00D926AA">
              <w:rPr>
                <w:rFonts w:ascii="Times New Roman" w:hAnsi="Times New Roman" w:cs="Times New Roman"/>
              </w:rPr>
              <w:t>10</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229</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22,9</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eastAsia="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93</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23,3</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92</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23,0</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13</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13,0</w:t>
            </w:r>
          </w:p>
        </w:tc>
        <w:tc>
          <w:tcPr>
            <w:tcW w:w="546" w:type="dxa"/>
            <w:shd w:val="clear" w:color="auto" w:fill="auto"/>
          </w:tcPr>
          <w:p w:rsidR="00D926AA" w:rsidRPr="00D926AA" w:rsidRDefault="00D926AA" w:rsidP="00F02E7A">
            <w:pPr>
              <w:spacing w:after="0" w:line="240" w:lineRule="auto"/>
              <w:rPr>
                <w:rFonts w:ascii="Times New Roman" w:hAnsi="Times New Roman" w:cs="Times New Roman"/>
              </w:rPr>
            </w:pPr>
            <w:r w:rsidRPr="00D926AA">
              <w:rPr>
                <w:rFonts w:ascii="Times New Roman" w:hAnsi="Times New Roman" w:cs="Times New Roman"/>
              </w:rPr>
              <w:t>9</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198</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22,0</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Ievos </w:t>
            </w:r>
            <w:r w:rsidRPr="00D926AA">
              <w:rPr>
                <w:rFonts w:ascii="Times New Roman" w:eastAsia="Times New Roman" w:hAnsi="Times New Roman" w:cs="Times New Roman"/>
              </w:rPr>
              <w:t xml:space="preserve">Simonaitytės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5</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60</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12,0</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7</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73</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10,4</w:t>
            </w:r>
          </w:p>
        </w:tc>
        <w:tc>
          <w:tcPr>
            <w:tcW w:w="546"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12</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133</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11,1</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eastAsia="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w:t>
            </w: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w:t>
            </w: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w:t>
            </w:r>
          </w:p>
        </w:tc>
        <w:tc>
          <w:tcPr>
            <w:tcW w:w="709"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 xml:space="preserve">Vitės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7</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150</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21,4</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5</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103</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20,6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43</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14</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296</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21,1</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eastAsia="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7</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162</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23,1</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5</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105</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21,0</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44</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22,0</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14</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311</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22,2</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 xml:space="preserve">„Vyturio“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11</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234</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21,3</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8</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204</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25,5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23</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23,0</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461</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23,1</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eastAsia="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11</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249</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8</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212</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26,5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22</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22,0</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483</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24,2</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jc w:val="right"/>
              <w:rPr>
                <w:rFonts w:ascii="Times New Roman" w:eastAsia="Times New Roman" w:hAnsi="Times New Roman" w:cs="Times New Roman"/>
                <w:b/>
              </w:rPr>
            </w:pPr>
            <w:r w:rsidRPr="00D926AA">
              <w:rPr>
                <w:rFonts w:ascii="Times New Roman" w:eastAsia="Times New Roman" w:hAnsi="Times New Roman" w:cs="Times New Roman"/>
                <w:b/>
              </w:rPr>
              <w:t>Iš viso</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59</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1291</w:t>
            </w:r>
          </w:p>
        </w:tc>
        <w:tc>
          <w:tcPr>
            <w:tcW w:w="603"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21,9</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53</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1201</w:t>
            </w:r>
          </w:p>
        </w:tc>
        <w:tc>
          <w:tcPr>
            <w:tcW w:w="603"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22,7</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21</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352</w:t>
            </w:r>
          </w:p>
        </w:tc>
        <w:tc>
          <w:tcPr>
            <w:tcW w:w="603"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16,8</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133</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hAnsi="Times New Roman" w:cs="Times New Roman"/>
                <w:b/>
                <w:color w:val="000000"/>
              </w:rPr>
              <w:t>2844</w:t>
            </w:r>
          </w:p>
        </w:tc>
        <w:tc>
          <w:tcPr>
            <w:tcW w:w="709"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21,4</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eastAsia="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61</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1382</w:t>
            </w:r>
          </w:p>
        </w:tc>
        <w:tc>
          <w:tcPr>
            <w:tcW w:w="603"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22,7</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46</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1116</w:t>
            </w:r>
          </w:p>
        </w:tc>
        <w:tc>
          <w:tcPr>
            <w:tcW w:w="603"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24,3</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13</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274</w:t>
            </w:r>
          </w:p>
        </w:tc>
        <w:tc>
          <w:tcPr>
            <w:tcW w:w="603"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21,1</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120</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hAnsi="Times New Roman" w:cs="Times New Roman"/>
                <w:b/>
                <w:color w:val="000000"/>
              </w:rPr>
              <w:t>2772</w:t>
            </w:r>
          </w:p>
        </w:tc>
        <w:tc>
          <w:tcPr>
            <w:tcW w:w="709"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23,1</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I</w:t>
            </w:r>
            <w:r>
              <w:rPr>
                <w:rFonts w:ascii="Times New Roman" w:eastAsia="Times New Roman" w:hAnsi="Times New Roman" w:cs="Times New Roman"/>
              </w:rPr>
              <w:t>evos</w:t>
            </w:r>
            <w:r w:rsidRPr="00D926AA">
              <w:rPr>
                <w:rFonts w:ascii="Times New Roman" w:eastAsia="Times New Roman" w:hAnsi="Times New Roman" w:cs="Times New Roman"/>
              </w:rPr>
              <w:t xml:space="preserve"> Simonaitytės (jaunimo)</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w:t>
            </w: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w:t>
            </w: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w:t>
            </w:r>
          </w:p>
        </w:tc>
        <w:tc>
          <w:tcPr>
            <w:tcW w:w="709"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eastAsia="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6</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61</w:t>
            </w: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10,2</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6</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61</w:t>
            </w: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10,2</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12</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122</w:t>
            </w:r>
          </w:p>
        </w:tc>
        <w:tc>
          <w:tcPr>
            <w:tcW w:w="709"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10,2</w:t>
            </w:r>
          </w:p>
        </w:tc>
      </w:tr>
      <w:tr w:rsidR="00D926AA" w:rsidRPr="00D926AA" w:rsidTr="00F02E7A">
        <w:tc>
          <w:tcPr>
            <w:tcW w:w="9923" w:type="dxa"/>
            <w:gridSpan w:val="14"/>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hAnsi="Times New Roman" w:cs="Times New Roman"/>
                <w:b/>
              </w:rPr>
              <w:t>Specialiosios mokyklos</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 xml:space="preserve">Litorinos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14</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4,7</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11</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5,5</w:t>
            </w:r>
          </w:p>
        </w:tc>
        <w:tc>
          <w:tcPr>
            <w:tcW w:w="546" w:type="dxa"/>
            <w:shd w:val="clear" w:color="auto" w:fill="auto"/>
          </w:tcPr>
          <w:p w:rsidR="00D926AA" w:rsidRPr="00D926AA" w:rsidRDefault="00D926AA" w:rsidP="00F02E7A">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656" w:type="dxa"/>
            <w:shd w:val="clear" w:color="auto" w:fill="auto"/>
          </w:tcPr>
          <w:p w:rsidR="00D926AA" w:rsidRPr="00D926AA" w:rsidRDefault="00D926AA" w:rsidP="00F02E7A">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5</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6</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30</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5</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eastAsia="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5</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29</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5,8</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9</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4,5</w:t>
            </w:r>
          </w:p>
        </w:tc>
        <w:tc>
          <w:tcPr>
            <w:tcW w:w="546" w:type="dxa"/>
            <w:shd w:val="clear" w:color="auto" w:fill="auto"/>
          </w:tcPr>
          <w:p w:rsidR="00D926AA" w:rsidRPr="00D926AA" w:rsidRDefault="00D926AA" w:rsidP="00F02E7A">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w:t>
            </w:r>
          </w:p>
        </w:tc>
        <w:tc>
          <w:tcPr>
            <w:tcW w:w="656" w:type="dxa"/>
            <w:shd w:val="clear" w:color="auto" w:fill="auto"/>
          </w:tcPr>
          <w:p w:rsidR="00D926AA" w:rsidRPr="00D926AA" w:rsidRDefault="00D926AA" w:rsidP="00F02E7A">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4</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4,0</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8</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42</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5,3</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 xml:space="preserve">„Medeinės“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8</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37</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4,6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9</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63</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7</w:t>
            </w:r>
          </w:p>
        </w:tc>
        <w:tc>
          <w:tcPr>
            <w:tcW w:w="546" w:type="dxa"/>
            <w:shd w:val="clear" w:color="auto" w:fill="auto"/>
          </w:tcPr>
          <w:p w:rsidR="00D926AA" w:rsidRPr="00D926AA" w:rsidRDefault="00D926AA" w:rsidP="00F02E7A">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8</w:t>
            </w:r>
          </w:p>
        </w:tc>
        <w:tc>
          <w:tcPr>
            <w:tcW w:w="656" w:type="dxa"/>
            <w:shd w:val="clear" w:color="auto" w:fill="auto"/>
          </w:tcPr>
          <w:p w:rsidR="00D926AA" w:rsidRPr="00D926AA" w:rsidRDefault="00D926AA" w:rsidP="00F02E7A">
            <w:pPr>
              <w:spacing w:after="0" w:line="240" w:lineRule="auto"/>
              <w:rPr>
                <w:rFonts w:ascii="Times New Roman" w:hAnsi="Times New Roman" w:cs="Times New Roman"/>
                <w:bCs/>
                <w:color w:val="000000"/>
              </w:rPr>
            </w:pPr>
            <w:r w:rsidRPr="00D926AA">
              <w:rPr>
                <w:rFonts w:ascii="Times New Roman" w:hAnsi="Times New Roman" w:cs="Times New Roman"/>
                <w:bCs/>
                <w:color w:val="000000"/>
              </w:rPr>
              <w:t>52</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6,5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25</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152</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6,1</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eastAsia="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8</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38</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4,8</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9</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60</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6,7</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8</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57</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7,1</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25</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155</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6,2</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jc w:val="right"/>
              <w:rPr>
                <w:rFonts w:ascii="Times New Roman" w:eastAsia="Times New Roman" w:hAnsi="Times New Roman" w:cs="Times New Roman"/>
                <w:b/>
              </w:rPr>
            </w:pPr>
            <w:r w:rsidRPr="00D926AA">
              <w:rPr>
                <w:rFonts w:ascii="Times New Roman" w:eastAsia="Times New Roman" w:hAnsi="Times New Roman" w:cs="Times New Roman"/>
                <w:b/>
              </w:rPr>
              <w:t xml:space="preserve">Iš viso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11</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51</w:t>
            </w:r>
          </w:p>
        </w:tc>
        <w:tc>
          <w:tcPr>
            <w:tcW w:w="603"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4,6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11</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74</w:t>
            </w:r>
          </w:p>
        </w:tc>
        <w:tc>
          <w:tcPr>
            <w:tcW w:w="603"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6,7</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9</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44</w:t>
            </w:r>
          </w:p>
        </w:tc>
        <w:tc>
          <w:tcPr>
            <w:tcW w:w="603"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4,9</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31</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color w:val="000000"/>
                <w:lang w:eastAsia="lt-LT"/>
              </w:rPr>
              <w:t>182</w:t>
            </w:r>
          </w:p>
        </w:tc>
        <w:tc>
          <w:tcPr>
            <w:tcW w:w="709"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5,9</w:t>
            </w:r>
          </w:p>
        </w:tc>
      </w:tr>
      <w:tr w:rsidR="00D926AA" w:rsidRPr="00D926AA" w:rsidTr="00F02E7A">
        <w:tc>
          <w:tcPr>
            <w:tcW w:w="1414" w:type="dxa"/>
            <w:vMerge/>
            <w:shd w:val="clear" w:color="auto" w:fill="auto"/>
          </w:tcPr>
          <w:p w:rsidR="00D926AA" w:rsidRPr="00D926AA" w:rsidRDefault="00D926AA" w:rsidP="00D926AA">
            <w:pPr>
              <w:spacing w:after="0" w:line="240" w:lineRule="auto"/>
              <w:jc w:val="right"/>
              <w:rPr>
                <w:rFonts w:ascii="Times New Roman" w:eastAsia="Times New Roman" w:hAnsi="Times New Roman" w:cs="Times New Roman"/>
                <w:b/>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2015–</w:t>
            </w:r>
            <w:r w:rsidRPr="00D926AA">
              <w:rPr>
                <w:rFonts w:ascii="Times New Roman" w:eastAsia="Times New Roman" w:hAnsi="Times New Roman" w:cs="Times New Roman"/>
                <w:b/>
              </w:rPr>
              <w:lastRenderedPageBreak/>
              <w:t>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lastRenderedPageBreak/>
              <w:t>13</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67</w:t>
            </w:r>
          </w:p>
        </w:tc>
        <w:tc>
          <w:tcPr>
            <w:tcW w:w="603"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5,2</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11</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69</w:t>
            </w:r>
          </w:p>
        </w:tc>
        <w:tc>
          <w:tcPr>
            <w:tcW w:w="603"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6,3</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9</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61</w:t>
            </w:r>
          </w:p>
        </w:tc>
        <w:tc>
          <w:tcPr>
            <w:tcW w:w="603"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6,8</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33</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hAnsi="Times New Roman" w:cs="Times New Roman"/>
                <w:b/>
                <w:bCs/>
                <w:color w:val="000000"/>
              </w:rPr>
              <w:t>197</w:t>
            </w:r>
          </w:p>
        </w:tc>
        <w:tc>
          <w:tcPr>
            <w:tcW w:w="709"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6,0</w:t>
            </w:r>
          </w:p>
        </w:tc>
      </w:tr>
      <w:tr w:rsidR="00D926AA" w:rsidRPr="00D926AA" w:rsidTr="00F02E7A">
        <w:tc>
          <w:tcPr>
            <w:tcW w:w="9923" w:type="dxa"/>
            <w:gridSpan w:val="14"/>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hAnsi="Times New Roman" w:cs="Times New Roman"/>
                <w:b/>
              </w:rPr>
              <w:t>Progimnazijos</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„Gabijos“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8</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192</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8</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195</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24,4</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16</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387</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24,2</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9</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221</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8</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180</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17</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401</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23,6</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Gedminų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16</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349</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21,8</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518</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25,9</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36</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867</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24,1</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16</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357</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22,3</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520</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26,0</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r w:rsidRPr="00D926AA">
              <w:rPr>
                <w:rFonts w:ascii="Times New Roman" w:eastAsia="Times New Roman" w:hAnsi="Times New Roman" w:cs="Times New Roman"/>
                <w:color w:val="000000"/>
                <w:lang w:eastAsia="lt-LT"/>
              </w:rPr>
              <w:t>36</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877</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24,4</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S. Dacho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16</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387</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24,2</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22</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593</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27,0</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hAnsi="Times New Roman" w:cs="Times New Roman"/>
              </w:rPr>
            </w:pPr>
            <w:r w:rsidRPr="00D926AA">
              <w:rPr>
                <w:rFonts w:ascii="Times New Roman" w:hAnsi="Times New Roman" w:cs="Times New Roman"/>
              </w:rPr>
              <w:t>38</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980</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25,8</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17</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415</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24,4</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21</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583</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27,8</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hAnsi="Times New Roman" w:cs="Times New Roman"/>
              </w:rPr>
            </w:pPr>
            <w:r w:rsidRPr="00D926AA">
              <w:rPr>
                <w:rFonts w:ascii="Times New Roman" w:hAnsi="Times New Roman" w:cs="Times New Roman"/>
              </w:rPr>
              <w:t>38</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998</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26,3</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P. Mašioto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14</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321</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22,9</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10</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245</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hAnsi="Times New Roman" w:cs="Times New Roman"/>
              </w:rPr>
            </w:pPr>
            <w:r w:rsidRPr="00D926AA">
              <w:rPr>
                <w:rFonts w:ascii="Times New Roman" w:hAnsi="Times New Roman" w:cs="Times New Roman"/>
              </w:rPr>
              <w:t>24</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566</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23,6</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14</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329</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10</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245</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hAnsi="Times New Roman" w:cs="Times New Roman"/>
              </w:rPr>
            </w:pPr>
            <w:r w:rsidRPr="00D926AA">
              <w:rPr>
                <w:rFonts w:ascii="Times New Roman" w:hAnsi="Times New Roman" w:cs="Times New Roman"/>
              </w:rPr>
              <w:t>24</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574</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23,9</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M. Mažvydo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17</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352</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20,7</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18</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465</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25,8</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hAnsi="Times New Roman" w:cs="Times New Roman"/>
              </w:rPr>
            </w:pPr>
            <w:r w:rsidRPr="00D926AA">
              <w:rPr>
                <w:rFonts w:ascii="Times New Roman" w:hAnsi="Times New Roman" w:cs="Times New Roman"/>
              </w:rPr>
              <w:t>35</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817</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23,3</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17</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371</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21,8</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16</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384</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24,0</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hAnsi="Times New Roman" w:cs="Times New Roman"/>
              </w:rPr>
            </w:pPr>
            <w:r w:rsidRPr="00D926AA">
              <w:rPr>
                <w:rFonts w:ascii="Times New Roman" w:hAnsi="Times New Roman" w:cs="Times New Roman"/>
              </w:rPr>
              <w:t>33</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755</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22,9</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Sendvario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11</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233</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21,2</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7</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166</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23,7</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hAnsi="Times New Roman" w:cs="Times New Roman"/>
              </w:rPr>
            </w:pPr>
            <w:r w:rsidRPr="00D926AA">
              <w:rPr>
                <w:rFonts w:ascii="Times New Roman" w:hAnsi="Times New Roman" w:cs="Times New Roman"/>
              </w:rPr>
              <w:t>18</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399</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22,2</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14</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298</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21,3</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7</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166</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23,7</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hAnsi="Times New Roman" w:cs="Times New Roman"/>
              </w:rPr>
            </w:pPr>
            <w:r w:rsidRPr="00D926AA">
              <w:rPr>
                <w:rFonts w:ascii="Times New Roman" w:hAnsi="Times New Roman" w:cs="Times New Roman"/>
              </w:rPr>
              <w:t>21</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464</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22,1</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„Smeltės“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11</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252</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22,9</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11</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262</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23,8</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hAnsi="Times New Roman" w:cs="Times New Roman"/>
                <w:bCs/>
                <w:color w:val="000000"/>
              </w:rPr>
            </w:pPr>
            <w:r w:rsidRPr="00D926AA">
              <w:rPr>
                <w:rFonts w:ascii="Times New Roman" w:hAnsi="Times New Roman" w:cs="Times New Roman"/>
                <w:bCs/>
                <w:color w:val="000000"/>
              </w:rPr>
              <w:t>22</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514</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23,4</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12</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279</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23,3</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11</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261</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23,7</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23</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540</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23,5</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L. Stulpino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16</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372</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23,3</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12</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289</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24,1</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28</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661</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23,6</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16</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393</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12</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308</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25,7</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28</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701</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25,0</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Tauralaukio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5</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103</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20,6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80</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20,0</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9</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183</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20,3</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5</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105</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21,0</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85</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21,3</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9</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190</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21,1</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„Verdenės“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18</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438</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24,3</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16</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408</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25,5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34</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846</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24,9</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19</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456</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24,0</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16</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432</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27,0</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35</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888</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25,4</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„Versmės“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17</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391</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23,0</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533</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26,7</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37</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924</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25,0</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17</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400</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533</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26,7</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37</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933</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25,2</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jc w:val="right"/>
              <w:rPr>
                <w:rFonts w:ascii="Times New Roman" w:hAnsi="Times New Roman" w:cs="Times New Roman"/>
                <w:b/>
              </w:rPr>
            </w:pPr>
            <w:r w:rsidRPr="00D926AA">
              <w:rPr>
                <w:rFonts w:ascii="Times New Roman" w:hAnsi="Times New Roman" w:cs="Times New Roman"/>
                <w:b/>
              </w:rPr>
              <w:t xml:space="preserve">Iš viso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2014–</w:t>
            </w:r>
            <w:r w:rsidRPr="00D926AA">
              <w:rPr>
                <w:rFonts w:ascii="Times New Roman" w:eastAsia="Times New Roman" w:hAnsi="Times New Roman" w:cs="Times New Roman"/>
                <w:b/>
              </w:rPr>
              <w:lastRenderedPageBreak/>
              <w:t>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lastRenderedPageBreak/>
              <w:t>149</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3390</w:t>
            </w:r>
          </w:p>
        </w:tc>
        <w:tc>
          <w:tcPr>
            <w:tcW w:w="603"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22,8</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148</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3754</w:t>
            </w:r>
          </w:p>
        </w:tc>
        <w:tc>
          <w:tcPr>
            <w:tcW w:w="603"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25,4</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297</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color w:val="000000"/>
                <w:lang w:eastAsia="lt-LT"/>
              </w:rPr>
              <w:t>7144</w:t>
            </w:r>
          </w:p>
        </w:tc>
        <w:tc>
          <w:tcPr>
            <w:tcW w:w="709"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24,1</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eastAsia="Times New Roman" w:hAnsi="Times New Roman" w:cs="Times New Roman"/>
                <w:b/>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156</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3624</w:t>
            </w:r>
          </w:p>
        </w:tc>
        <w:tc>
          <w:tcPr>
            <w:tcW w:w="603"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23,2</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145</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3697</w:t>
            </w:r>
          </w:p>
        </w:tc>
        <w:tc>
          <w:tcPr>
            <w:tcW w:w="603"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25,5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eastAsia="Times New Roman" w:hAnsi="Times New Roman" w:cs="Times New Roman"/>
                <w:b/>
              </w:rPr>
              <w:t>301</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hAnsi="Times New Roman" w:cs="Times New Roman"/>
                <w:b/>
                <w:bCs/>
                <w:color w:val="000000"/>
              </w:rPr>
              <w:t>7321</w:t>
            </w:r>
          </w:p>
        </w:tc>
        <w:tc>
          <w:tcPr>
            <w:tcW w:w="709" w:type="dxa"/>
            <w:shd w:val="clear" w:color="auto" w:fill="auto"/>
          </w:tcPr>
          <w:p w:rsidR="00D926AA" w:rsidRPr="00D926AA" w:rsidRDefault="00D926AA" w:rsidP="00F02E7A">
            <w:pPr>
              <w:spacing w:after="0" w:line="240" w:lineRule="auto"/>
              <w:rPr>
                <w:rFonts w:ascii="Times New Roman" w:hAnsi="Times New Roman" w:cs="Times New Roman"/>
                <w:b/>
                <w:color w:val="000000"/>
              </w:rPr>
            </w:pPr>
            <w:r w:rsidRPr="00D926AA">
              <w:rPr>
                <w:rFonts w:ascii="Times New Roman" w:hAnsi="Times New Roman" w:cs="Times New Roman"/>
                <w:b/>
                <w:color w:val="000000"/>
              </w:rPr>
              <w:t>24,3</w:t>
            </w:r>
          </w:p>
        </w:tc>
      </w:tr>
      <w:tr w:rsidR="00D926AA" w:rsidRPr="00D926AA" w:rsidTr="00F02E7A">
        <w:tc>
          <w:tcPr>
            <w:tcW w:w="9923" w:type="dxa"/>
            <w:gridSpan w:val="14"/>
            <w:shd w:val="clear" w:color="auto" w:fill="auto"/>
          </w:tcPr>
          <w:p w:rsidR="00D926AA" w:rsidRPr="00D926AA" w:rsidRDefault="00D926AA" w:rsidP="00F02E7A">
            <w:pPr>
              <w:spacing w:after="0" w:line="240" w:lineRule="auto"/>
              <w:rPr>
                <w:rFonts w:ascii="Times New Roman" w:eastAsia="Times New Roman" w:hAnsi="Times New Roman" w:cs="Times New Roman"/>
                <w:b/>
              </w:rPr>
            </w:pPr>
            <w:r w:rsidRPr="00D926AA">
              <w:rPr>
                <w:rFonts w:ascii="Times New Roman" w:hAnsi="Times New Roman" w:cs="Times New Roman"/>
                <w:b/>
              </w:rPr>
              <w:t>Pradinės mokyklos</w:t>
            </w:r>
          </w:p>
        </w:tc>
      </w:tr>
      <w:tr w:rsidR="00D926AA" w:rsidRPr="00D926AA" w:rsidTr="00F02E7A">
        <w:trPr>
          <w:trHeight w:val="174"/>
        </w:trPr>
        <w:tc>
          <w:tcPr>
            <w:tcW w:w="1414" w:type="dxa"/>
            <w:vMerge w:val="restart"/>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„Gilijos“</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26</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611</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26</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color w:val="000000"/>
              </w:rPr>
              <w:t>611</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23,5</w:t>
            </w:r>
          </w:p>
        </w:tc>
      </w:tr>
      <w:tr w:rsidR="00D926AA" w:rsidRPr="00D926AA" w:rsidTr="00F02E7A">
        <w:trPr>
          <w:trHeight w:val="174"/>
        </w:trPr>
        <w:tc>
          <w:tcPr>
            <w:tcW w:w="1414" w:type="dxa"/>
            <w:vMerge/>
            <w:shd w:val="clear" w:color="auto" w:fill="auto"/>
          </w:tcPr>
          <w:p w:rsidR="00D926AA" w:rsidRPr="00D926AA" w:rsidRDefault="00D926AA" w:rsidP="00D926AA">
            <w:pPr>
              <w:spacing w:after="0" w:line="240" w:lineRule="auto"/>
              <w:rPr>
                <w:rFonts w:ascii="Times New Roman" w:eastAsia="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26</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604</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23,2</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26</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604</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23,2</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„Inkarėlio“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14</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14,0</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14</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14,0</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w:t>
            </w: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w:t>
            </w:r>
          </w:p>
        </w:tc>
        <w:tc>
          <w:tcPr>
            <w:tcW w:w="709"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„Nykštuko“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18</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18,0</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18</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18,0</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16</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16,0</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1</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16</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16,0</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hAnsi="Times New Roman" w:cs="Times New Roman"/>
              </w:rPr>
            </w:pPr>
            <w:r>
              <w:rPr>
                <w:rFonts w:ascii="Times New Roman" w:hAnsi="Times New Roman" w:cs="Times New Roman"/>
              </w:rPr>
              <w:t xml:space="preserve">Marijos </w:t>
            </w:r>
            <w:r w:rsidRPr="00D926AA">
              <w:rPr>
                <w:rFonts w:ascii="Times New Roman" w:hAnsi="Times New Roman" w:cs="Times New Roman"/>
              </w:rPr>
              <w:t xml:space="preserve">Montessori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92</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23,0</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92</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23,0</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89</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22,3</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89</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22,3</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„Pakalnutės“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68</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17,0</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Batang" w:hAnsi="Times New Roman" w:cs="Times New Roman"/>
                <w:color w:val="000000"/>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68</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17,0</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56</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18,7</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56</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18,7</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„Saulutės“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97</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24,3</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97</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24,3</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98</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98</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24,5</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„Šaltinėlio“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66</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22,0</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3</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66</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22,0</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40</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20,0</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40</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20,0</w:t>
            </w:r>
          </w:p>
        </w:tc>
      </w:tr>
      <w:tr w:rsidR="00D926AA" w:rsidRPr="00D926AA" w:rsidTr="00F02E7A">
        <w:tc>
          <w:tcPr>
            <w:tcW w:w="1414" w:type="dxa"/>
            <w:vMerge w:val="restart"/>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„Varpelio“ </w:t>
            </w: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2014–2015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94</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23,5</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color w:val="000000"/>
                <w:lang w:eastAsia="lt-LT"/>
              </w:rPr>
              <w:t>94</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23,5</w:t>
            </w:r>
          </w:p>
        </w:tc>
      </w:tr>
      <w:tr w:rsidR="00D926AA" w:rsidRPr="00D926AA" w:rsidTr="00F02E7A">
        <w:tc>
          <w:tcPr>
            <w:tcW w:w="1414" w:type="dxa"/>
            <w:vMerge/>
            <w:shd w:val="clear" w:color="auto" w:fill="auto"/>
          </w:tcPr>
          <w:p w:rsidR="00D926AA" w:rsidRPr="00D926AA" w:rsidRDefault="00D926AA" w:rsidP="00D926AA">
            <w:pPr>
              <w:spacing w:after="0" w:line="240" w:lineRule="auto"/>
              <w:rPr>
                <w:rFonts w:ascii="Times New Roman" w:hAnsi="Times New Roman" w:cs="Times New Roman"/>
              </w:rPr>
            </w:pPr>
          </w:p>
        </w:tc>
        <w:tc>
          <w:tcPr>
            <w:tcW w:w="1004"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2015–2016</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w:t>
            </w: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89</w:t>
            </w:r>
          </w:p>
        </w:tc>
        <w:tc>
          <w:tcPr>
            <w:tcW w:w="603"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22,3</w:t>
            </w: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5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603"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p>
        </w:tc>
        <w:tc>
          <w:tcPr>
            <w:tcW w:w="546"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4</w:t>
            </w:r>
          </w:p>
        </w:tc>
        <w:tc>
          <w:tcPr>
            <w:tcW w:w="835" w:type="dxa"/>
            <w:shd w:val="clear" w:color="auto" w:fill="auto"/>
          </w:tcPr>
          <w:p w:rsidR="00D926AA" w:rsidRPr="00D926AA" w:rsidRDefault="00D926AA" w:rsidP="00F02E7A">
            <w:pPr>
              <w:spacing w:after="0" w:line="240" w:lineRule="auto"/>
              <w:rPr>
                <w:rFonts w:ascii="Times New Roman" w:eastAsia="Times New Roman" w:hAnsi="Times New Roman" w:cs="Times New Roman"/>
              </w:rPr>
            </w:pPr>
            <w:r w:rsidRPr="00D926AA">
              <w:rPr>
                <w:rFonts w:ascii="Times New Roman" w:hAnsi="Times New Roman" w:cs="Times New Roman"/>
              </w:rPr>
              <w:t>89</w:t>
            </w:r>
          </w:p>
        </w:tc>
        <w:tc>
          <w:tcPr>
            <w:tcW w:w="709" w:type="dxa"/>
            <w:shd w:val="clear" w:color="auto" w:fill="auto"/>
          </w:tcPr>
          <w:p w:rsidR="00D926AA" w:rsidRPr="00D926AA" w:rsidRDefault="00D926AA" w:rsidP="00F02E7A">
            <w:pPr>
              <w:spacing w:after="0" w:line="240" w:lineRule="auto"/>
              <w:rPr>
                <w:rFonts w:ascii="Times New Roman" w:hAnsi="Times New Roman" w:cs="Times New Roman"/>
                <w:color w:val="000000"/>
              </w:rPr>
            </w:pPr>
            <w:r w:rsidRPr="00D926AA">
              <w:rPr>
                <w:rFonts w:ascii="Times New Roman" w:hAnsi="Times New Roman" w:cs="Times New Roman"/>
                <w:color w:val="000000"/>
              </w:rPr>
              <w:t>22,3</w:t>
            </w:r>
          </w:p>
        </w:tc>
      </w:tr>
      <w:tr w:rsidR="00D926AA" w:rsidRPr="00D926AA" w:rsidTr="00F02E7A">
        <w:tc>
          <w:tcPr>
            <w:tcW w:w="1414" w:type="dxa"/>
            <w:vMerge w:val="restart"/>
            <w:shd w:val="clear" w:color="auto" w:fill="auto"/>
          </w:tcPr>
          <w:p w:rsidR="00D926AA" w:rsidRPr="00036FF7" w:rsidRDefault="00D926AA" w:rsidP="00D926AA">
            <w:pPr>
              <w:tabs>
                <w:tab w:val="center" w:pos="3490"/>
              </w:tabs>
              <w:spacing w:after="0" w:line="240" w:lineRule="auto"/>
              <w:jc w:val="right"/>
              <w:rPr>
                <w:rFonts w:ascii="Times New Roman" w:hAnsi="Times New Roman" w:cs="Times New Roman"/>
                <w:b/>
              </w:rPr>
            </w:pPr>
            <w:r w:rsidRPr="00036FF7">
              <w:rPr>
                <w:rFonts w:ascii="Times New Roman" w:hAnsi="Times New Roman" w:cs="Times New Roman"/>
                <w:b/>
              </w:rPr>
              <w:t xml:space="preserve">Iš viso </w:t>
            </w:r>
          </w:p>
        </w:tc>
        <w:tc>
          <w:tcPr>
            <w:tcW w:w="1004" w:type="dxa"/>
            <w:shd w:val="clear" w:color="auto" w:fill="auto"/>
          </w:tcPr>
          <w:p w:rsidR="00D926AA" w:rsidRPr="00036FF7" w:rsidRDefault="00D926AA" w:rsidP="00F02E7A">
            <w:pPr>
              <w:spacing w:after="0" w:line="240" w:lineRule="auto"/>
              <w:rPr>
                <w:rFonts w:ascii="Times New Roman" w:eastAsia="Times New Roman" w:hAnsi="Times New Roman" w:cs="Times New Roman"/>
                <w:b/>
              </w:rPr>
            </w:pPr>
            <w:r w:rsidRPr="00036FF7">
              <w:rPr>
                <w:rFonts w:ascii="Times New Roman" w:eastAsia="Times New Roman" w:hAnsi="Times New Roman" w:cs="Times New Roman"/>
                <w:b/>
              </w:rPr>
              <w:t>2014–2015</w:t>
            </w:r>
          </w:p>
        </w:tc>
        <w:tc>
          <w:tcPr>
            <w:tcW w:w="546" w:type="dxa"/>
            <w:shd w:val="clear" w:color="auto" w:fill="auto"/>
          </w:tcPr>
          <w:p w:rsidR="00D926AA" w:rsidRPr="00036FF7" w:rsidRDefault="00D926AA" w:rsidP="00F02E7A">
            <w:pPr>
              <w:spacing w:after="0" w:line="240" w:lineRule="auto"/>
              <w:rPr>
                <w:rFonts w:ascii="Times New Roman" w:eastAsia="Times New Roman" w:hAnsi="Times New Roman" w:cs="Times New Roman"/>
                <w:b/>
              </w:rPr>
            </w:pPr>
            <w:r w:rsidRPr="00036FF7">
              <w:rPr>
                <w:rFonts w:ascii="Times New Roman" w:eastAsia="Times New Roman" w:hAnsi="Times New Roman" w:cs="Times New Roman"/>
                <w:b/>
              </w:rPr>
              <w:t>47</w:t>
            </w:r>
          </w:p>
        </w:tc>
        <w:tc>
          <w:tcPr>
            <w:tcW w:w="656" w:type="dxa"/>
            <w:shd w:val="clear" w:color="auto" w:fill="auto"/>
          </w:tcPr>
          <w:p w:rsidR="00D926AA" w:rsidRPr="00036FF7" w:rsidRDefault="00D926AA" w:rsidP="00F02E7A">
            <w:pPr>
              <w:spacing w:after="0" w:line="240" w:lineRule="auto"/>
              <w:rPr>
                <w:rFonts w:ascii="Times New Roman" w:eastAsia="Times New Roman" w:hAnsi="Times New Roman" w:cs="Times New Roman"/>
                <w:b/>
              </w:rPr>
            </w:pPr>
            <w:r w:rsidRPr="00036FF7">
              <w:rPr>
                <w:rFonts w:ascii="Times New Roman" w:eastAsia="Times New Roman" w:hAnsi="Times New Roman" w:cs="Times New Roman"/>
                <w:b/>
              </w:rPr>
              <w:t>1060</w:t>
            </w:r>
          </w:p>
        </w:tc>
        <w:tc>
          <w:tcPr>
            <w:tcW w:w="603" w:type="dxa"/>
            <w:shd w:val="clear" w:color="auto" w:fill="auto"/>
          </w:tcPr>
          <w:p w:rsidR="00D926AA" w:rsidRPr="00036FF7" w:rsidRDefault="00D926AA" w:rsidP="00F02E7A">
            <w:pPr>
              <w:spacing w:after="0" w:line="240" w:lineRule="auto"/>
              <w:rPr>
                <w:rFonts w:ascii="Times New Roman" w:hAnsi="Times New Roman" w:cs="Times New Roman"/>
                <w:b/>
                <w:color w:val="000000"/>
              </w:rPr>
            </w:pPr>
            <w:r w:rsidRPr="00036FF7">
              <w:rPr>
                <w:rFonts w:ascii="Times New Roman" w:hAnsi="Times New Roman" w:cs="Times New Roman"/>
                <w:b/>
                <w:color w:val="000000"/>
              </w:rPr>
              <w:t>22,6</w:t>
            </w:r>
          </w:p>
        </w:tc>
        <w:tc>
          <w:tcPr>
            <w:tcW w:w="546" w:type="dxa"/>
            <w:shd w:val="clear" w:color="auto" w:fill="auto"/>
          </w:tcPr>
          <w:p w:rsidR="00D926AA" w:rsidRPr="00036FF7" w:rsidRDefault="00D926AA" w:rsidP="00F02E7A">
            <w:pPr>
              <w:spacing w:after="0" w:line="240" w:lineRule="auto"/>
              <w:rPr>
                <w:rFonts w:ascii="Times New Roman" w:eastAsia="Times New Roman" w:hAnsi="Times New Roman" w:cs="Times New Roman"/>
                <w:b/>
              </w:rPr>
            </w:pPr>
          </w:p>
        </w:tc>
        <w:tc>
          <w:tcPr>
            <w:tcW w:w="656" w:type="dxa"/>
            <w:shd w:val="clear" w:color="auto" w:fill="auto"/>
          </w:tcPr>
          <w:p w:rsidR="00D926AA" w:rsidRPr="00036FF7" w:rsidRDefault="00D926AA" w:rsidP="00F02E7A">
            <w:pPr>
              <w:spacing w:after="0" w:line="240" w:lineRule="auto"/>
              <w:rPr>
                <w:rFonts w:ascii="Times New Roman" w:eastAsia="Times New Roman" w:hAnsi="Times New Roman" w:cs="Times New Roman"/>
                <w:b/>
              </w:rPr>
            </w:pPr>
          </w:p>
        </w:tc>
        <w:tc>
          <w:tcPr>
            <w:tcW w:w="603" w:type="dxa"/>
            <w:shd w:val="clear" w:color="auto" w:fill="auto"/>
          </w:tcPr>
          <w:p w:rsidR="00D926AA" w:rsidRPr="00036FF7" w:rsidRDefault="00D926AA" w:rsidP="00F02E7A">
            <w:pPr>
              <w:spacing w:after="0" w:line="240" w:lineRule="auto"/>
              <w:rPr>
                <w:rFonts w:ascii="Times New Roman" w:eastAsia="Times New Roman" w:hAnsi="Times New Roman" w:cs="Times New Roman"/>
                <w:b/>
              </w:rPr>
            </w:pPr>
          </w:p>
        </w:tc>
        <w:tc>
          <w:tcPr>
            <w:tcW w:w="546" w:type="dxa"/>
            <w:shd w:val="clear" w:color="auto" w:fill="auto"/>
          </w:tcPr>
          <w:p w:rsidR="00D926AA" w:rsidRPr="00036FF7" w:rsidRDefault="00D926AA" w:rsidP="00F02E7A">
            <w:pPr>
              <w:spacing w:after="0" w:line="240" w:lineRule="auto"/>
              <w:rPr>
                <w:rFonts w:ascii="Times New Roman" w:eastAsia="Times New Roman" w:hAnsi="Times New Roman" w:cs="Times New Roman"/>
                <w:b/>
              </w:rPr>
            </w:pPr>
          </w:p>
        </w:tc>
        <w:tc>
          <w:tcPr>
            <w:tcW w:w="656" w:type="dxa"/>
            <w:shd w:val="clear" w:color="auto" w:fill="auto"/>
          </w:tcPr>
          <w:p w:rsidR="00D926AA" w:rsidRPr="00036FF7" w:rsidRDefault="00D926AA" w:rsidP="00F02E7A">
            <w:pPr>
              <w:spacing w:after="0" w:line="240" w:lineRule="auto"/>
              <w:rPr>
                <w:rFonts w:ascii="Times New Roman" w:eastAsia="Times New Roman" w:hAnsi="Times New Roman" w:cs="Times New Roman"/>
                <w:b/>
              </w:rPr>
            </w:pPr>
          </w:p>
        </w:tc>
        <w:tc>
          <w:tcPr>
            <w:tcW w:w="603" w:type="dxa"/>
            <w:shd w:val="clear" w:color="auto" w:fill="auto"/>
          </w:tcPr>
          <w:p w:rsidR="00D926AA" w:rsidRPr="00036FF7" w:rsidRDefault="00D926AA" w:rsidP="00F02E7A">
            <w:pPr>
              <w:spacing w:after="0" w:line="240" w:lineRule="auto"/>
              <w:rPr>
                <w:rFonts w:ascii="Times New Roman" w:eastAsia="Times New Roman" w:hAnsi="Times New Roman" w:cs="Times New Roman"/>
                <w:b/>
              </w:rPr>
            </w:pPr>
          </w:p>
        </w:tc>
        <w:tc>
          <w:tcPr>
            <w:tcW w:w="546" w:type="dxa"/>
            <w:shd w:val="clear" w:color="auto" w:fill="auto"/>
          </w:tcPr>
          <w:p w:rsidR="00D926AA" w:rsidRPr="00036FF7" w:rsidRDefault="00D926AA" w:rsidP="00F02E7A">
            <w:pPr>
              <w:spacing w:after="0" w:line="240" w:lineRule="auto"/>
              <w:rPr>
                <w:rFonts w:ascii="Times New Roman" w:eastAsia="Times New Roman" w:hAnsi="Times New Roman" w:cs="Times New Roman"/>
                <w:b/>
              </w:rPr>
            </w:pPr>
            <w:r w:rsidRPr="00036FF7">
              <w:rPr>
                <w:rFonts w:ascii="Times New Roman" w:eastAsia="Times New Roman" w:hAnsi="Times New Roman" w:cs="Times New Roman"/>
                <w:b/>
              </w:rPr>
              <w:t>47</w:t>
            </w:r>
          </w:p>
        </w:tc>
        <w:tc>
          <w:tcPr>
            <w:tcW w:w="835" w:type="dxa"/>
            <w:shd w:val="clear" w:color="auto" w:fill="auto"/>
          </w:tcPr>
          <w:p w:rsidR="00D926AA" w:rsidRPr="00036FF7" w:rsidRDefault="00D926AA" w:rsidP="00F02E7A">
            <w:pPr>
              <w:spacing w:after="0" w:line="240" w:lineRule="auto"/>
              <w:rPr>
                <w:rFonts w:ascii="Times New Roman" w:eastAsia="Times New Roman" w:hAnsi="Times New Roman" w:cs="Times New Roman"/>
                <w:b/>
              </w:rPr>
            </w:pPr>
            <w:r w:rsidRPr="00036FF7">
              <w:rPr>
                <w:rFonts w:ascii="Times New Roman" w:eastAsia="Batang" w:hAnsi="Times New Roman" w:cs="Times New Roman"/>
                <w:b/>
                <w:color w:val="000000"/>
              </w:rPr>
              <w:t>1060</w:t>
            </w:r>
          </w:p>
        </w:tc>
        <w:tc>
          <w:tcPr>
            <w:tcW w:w="709" w:type="dxa"/>
            <w:shd w:val="clear" w:color="auto" w:fill="auto"/>
          </w:tcPr>
          <w:p w:rsidR="00D926AA" w:rsidRPr="00036FF7" w:rsidRDefault="00D926AA" w:rsidP="00F02E7A">
            <w:pPr>
              <w:spacing w:after="0" w:line="240" w:lineRule="auto"/>
              <w:rPr>
                <w:rFonts w:ascii="Times New Roman" w:hAnsi="Times New Roman" w:cs="Times New Roman"/>
                <w:b/>
                <w:color w:val="000000"/>
              </w:rPr>
            </w:pPr>
            <w:r w:rsidRPr="00036FF7">
              <w:rPr>
                <w:rFonts w:ascii="Times New Roman" w:hAnsi="Times New Roman" w:cs="Times New Roman"/>
                <w:b/>
                <w:color w:val="000000"/>
              </w:rPr>
              <w:t>22,6</w:t>
            </w:r>
          </w:p>
        </w:tc>
      </w:tr>
      <w:tr w:rsidR="00D926AA" w:rsidRPr="00D926AA" w:rsidTr="00F02E7A">
        <w:tc>
          <w:tcPr>
            <w:tcW w:w="1414" w:type="dxa"/>
            <w:vMerge/>
            <w:tcBorders>
              <w:bottom w:val="single" w:sz="4" w:space="0" w:color="auto"/>
            </w:tcBorders>
            <w:shd w:val="clear" w:color="auto" w:fill="auto"/>
          </w:tcPr>
          <w:p w:rsidR="00D926AA" w:rsidRPr="00036FF7" w:rsidRDefault="00D926AA" w:rsidP="00D926AA">
            <w:pPr>
              <w:tabs>
                <w:tab w:val="center" w:pos="3490"/>
              </w:tabs>
              <w:spacing w:after="0" w:line="240" w:lineRule="auto"/>
              <w:jc w:val="right"/>
              <w:rPr>
                <w:rFonts w:ascii="Times New Roman" w:hAnsi="Times New Roman" w:cs="Times New Roman"/>
                <w:b/>
              </w:rPr>
            </w:pPr>
          </w:p>
        </w:tc>
        <w:tc>
          <w:tcPr>
            <w:tcW w:w="1004" w:type="dxa"/>
            <w:tcBorders>
              <w:bottom w:val="single" w:sz="4" w:space="0" w:color="auto"/>
            </w:tcBorders>
            <w:shd w:val="clear" w:color="auto" w:fill="auto"/>
          </w:tcPr>
          <w:p w:rsidR="00D926AA" w:rsidRPr="00036FF7" w:rsidRDefault="00D926AA" w:rsidP="00F02E7A">
            <w:pPr>
              <w:spacing w:after="0" w:line="240" w:lineRule="auto"/>
              <w:rPr>
                <w:rFonts w:ascii="Times New Roman" w:eastAsia="Times New Roman" w:hAnsi="Times New Roman" w:cs="Times New Roman"/>
                <w:b/>
              </w:rPr>
            </w:pPr>
            <w:r w:rsidRPr="00036FF7">
              <w:rPr>
                <w:rFonts w:ascii="Times New Roman" w:eastAsia="Times New Roman" w:hAnsi="Times New Roman" w:cs="Times New Roman"/>
                <w:b/>
              </w:rPr>
              <w:t>2015–2016</w:t>
            </w:r>
          </w:p>
        </w:tc>
        <w:tc>
          <w:tcPr>
            <w:tcW w:w="546" w:type="dxa"/>
            <w:tcBorders>
              <w:bottom w:val="single" w:sz="4" w:space="0" w:color="auto"/>
            </w:tcBorders>
            <w:shd w:val="clear" w:color="auto" w:fill="auto"/>
          </w:tcPr>
          <w:p w:rsidR="00D926AA" w:rsidRPr="00036FF7" w:rsidRDefault="00D926AA" w:rsidP="00F02E7A">
            <w:pPr>
              <w:spacing w:after="0" w:line="240" w:lineRule="auto"/>
              <w:rPr>
                <w:rFonts w:ascii="Times New Roman" w:eastAsia="Times New Roman" w:hAnsi="Times New Roman" w:cs="Times New Roman"/>
                <w:b/>
              </w:rPr>
            </w:pPr>
            <w:r w:rsidRPr="00036FF7">
              <w:rPr>
                <w:rFonts w:ascii="Times New Roman" w:eastAsia="Times New Roman" w:hAnsi="Times New Roman" w:cs="Times New Roman"/>
                <w:b/>
              </w:rPr>
              <w:t>44</w:t>
            </w:r>
          </w:p>
        </w:tc>
        <w:tc>
          <w:tcPr>
            <w:tcW w:w="656" w:type="dxa"/>
            <w:tcBorders>
              <w:bottom w:val="single" w:sz="4" w:space="0" w:color="auto"/>
            </w:tcBorders>
            <w:shd w:val="clear" w:color="auto" w:fill="auto"/>
          </w:tcPr>
          <w:p w:rsidR="00D926AA" w:rsidRPr="00036FF7" w:rsidRDefault="00D926AA" w:rsidP="00F02E7A">
            <w:pPr>
              <w:spacing w:after="0" w:line="240" w:lineRule="auto"/>
              <w:rPr>
                <w:rFonts w:ascii="Times New Roman" w:eastAsia="Times New Roman" w:hAnsi="Times New Roman" w:cs="Times New Roman"/>
                <w:b/>
              </w:rPr>
            </w:pPr>
            <w:r w:rsidRPr="00036FF7">
              <w:rPr>
                <w:rFonts w:ascii="Times New Roman" w:eastAsia="Times New Roman" w:hAnsi="Times New Roman" w:cs="Times New Roman"/>
                <w:b/>
              </w:rPr>
              <w:t>992</w:t>
            </w:r>
          </w:p>
        </w:tc>
        <w:tc>
          <w:tcPr>
            <w:tcW w:w="603" w:type="dxa"/>
            <w:tcBorders>
              <w:bottom w:val="single" w:sz="4" w:space="0" w:color="auto"/>
            </w:tcBorders>
            <w:shd w:val="clear" w:color="auto" w:fill="auto"/>
          </w:tcPr>
          <w:p w:rsidR="00D926AA" w:rsidRPr="00036FF7" w:rsidRDefault="00D926AA" w:rsidP="00F02E7A">
            <w:pPr>
              <w:spacing w:after="0" w:line="240" w:lineRule="auto"/>
              <w:rPr>
                <w:rFonts w:ascii="Times New Roman" w:hAnsi="Times New Roman" w:cs="Times New Roman"/>
                <w:b/>
                <w:color w:val="000000"/>
              </w:rPr>
            </w:pPr>
            <w:r w:rsidRPr="00036FF7">
              <w:rPr>
                <w:rFonts w:ascii="Times New Roman" w:hAnsi="Times New Roman" w:cs="Times New Roman"/>
                <w:b/>
                <w:color w:val="000000"/>
              </w:rPr>
              <w:t>22,5</w:t>
            </w:r>
          </w:p>
        </w:tc>
        <w:tc>
          <w:tcPr>
            <w:tcW w:w="546" w:type="dxa"/>
            <w:tcBorders>
              <w:bottom w:val="single" w:sz="4" w:space="0" w:color="auto"/>
            </w:tcBorders>
            <w:shd w:val="clear" w:color="auto" w:fill="auto"/>
          </w:tcPr>
          <w:p w:rsidR="00D926AA" w:rsidRPr="00036FF7" w:rsidRDefault="00D926AA" w:rsidP="00F02E7A">
            <w:pPr>
              <w:spacing w:after="0" w:line="240" w:lineRule="auto"/>
              <w:rPr>
                <w:rFonts w:ascii="Times New Roman" w:eastAsia="Times New Roman" w:hAnsi="Times New Roman" w:cs="Times New Roman"/>
                <w:b/>
              </w:rPr>
            </w:pPr>
          </w:p>
        </w:tc>
        <w:tc>
          <w:tcPr>
            <w:tcW w:w="656" w:type="dxa"/>
            <w:tcBorders>
              <w:bottom w:val="single" w:sz="4" w:space="0" w:color="auto"/>
            </w:tcBorders>
            <w:shd w:val="clear" w:color="auto" w:fill="auto"/>
          </w:tcPr>
          <w:p w:rsidR="00D926AA" w:rsidRPr="00036FF7" w:rsidRDefault="00D926AA" w:rsidP="00F02E7A">
            <w:pPr>
              <w:spacing w:after="0" w:line="240" w:lineRule="auto"/>
              <w:rPr>
                <w:rFonts w:ascii="Times New Roman" w:eastAsia="Times New Roman" w:hAnsi="Times New Roman" w:cs="Times New Roman"/>
                <w:b/>
              </w:rPr>
            </w:pPr>
          </w:p>
        </w:tc>
        <w:tc>
          <w:tcPr>
            <w:tcW w:w="603" w:type="dxa"/>
            <w:tcBorders>
              <w:bottom w:val="single" w:sz="4" w:space="0" w:color="auto"/>
            </w:tcBorders>
            <w:shd w:val="clear" w:color="auto" w:fill="auto"/>
          </w:tcPr>
          <w:p w:rsidR="00D926AA" w:rsidRPr="00036FF7" w:rsidRDefault="00D926AA" w:rsidP="00F02E7A">
            <w:pPr>
              <w:spacing w:after="0" w:line="240" w:lineRule="auto"/>
              <w:rPr>
                <w:rFonts w:ascii="Times New Roman" w:eastAsia="Times New Roman" w:hAnsi="Times New Roman" w:cs="Times New Roman"/>
                <w:b/>
              </w:rPr>
            </w:pPr>
          </w:p>
        </w:tc>
        <w:tc>
          <w:tcPr>
            <w:tcW w:w="546" w:type="dxa"/>
            <w:tcBorders>
              <w:bottom w:val="single" w:sz="4" w:space="0" w:color="auto"/>
            </w:tcBorders>
            <w:shd w:val="clear" w:color="auto" w:fill="auto"/>
          </w:tcPr>
          <w:p w:rsidR="00D926AA" w:rsidRPr="00036FF7" w:rsidRDefault="00D926AA" w:rsidP="00F02E7A">
            <w:pPr>
              <w:spacing w:after="0" w:line="240" w:lineRule="auto"/>
              <w:rPr>
                <w:rFonts w:ascii="Times New Roman" w:eastAsia="Times New Roman" w:hAnsi="Times New Roman" w:cs="Times New Roman"/>
                <w:b/>
              </w:rPr>
            </w:pPr>
          </w:p>
        </w:tc>
        <w:tc>
          <w:tcPr>
            <w:tcW w:w="656" w:type="dxa"/>
            <w:tcBorders>
              <w:bottom w:val="single" w:sz="4" w:space="0" w:color="auto"/>
            </w:tcBorders>
            <w:shd w:val="clear" w:color="auto" w:fill="auto"/>
          </w:tcPr>
          <w:p w:rsidR="00D926AA" w:rsidRPr="00036FF7" w:rsidRDefault="00D926AA" w:rsidP="00F02E7A">
            <w:pPr>
              <w:spacing w:after="0" w:line="240" w:lineRule="auto"/>
              <w:rPr>
                <w:rFonts w:ascii="Times New Roman" w:eastAsia="Times New Roman" w:hAnsi="Times New Roman" w:cs="Times New Roman"/>
                <w:b/>
              </w:rPr>
            </w:pPr>
          </w:p>
        </w:tc>
        <w:tc>
          <w:tcPr>
            <w:tcW w:w="603" w:type="dxa"/>
            <w:tcBorders>
              <w:bottom w:val="single" w:sz="4" w:space="0" w:color="auto"/>
            </w:tcBorders>
            <w:shd w:val="clear" w:color="auto" w:fill="auto"/>
          </w:tcPr>
          <w:p w:rsidR="00D926AA" w:rsidRPr="00036FF7" w:rsidRDefault="00D926AA" w:rsidP="00F02E7A">
            <w:pPr>
              <w:spacing w:after="0" w:line="240" w:lineRule="auto"/>
              <w:rPr>
                <w:rFonts w:ascii="Times New Roman" w:eastAsia="Times New Roman" w:hAnsi="Times New Roman" w:cs="Times New Roman"/>
                <w:b/>
              </w:rPr>
            </w:pPr>
          </w:p>
        </w:tc>
        <w:tc>
          <w:tcPr>
            <w:tcW w:w="546" w:type="dxa"/>
            <w:tcBorders>
              <w:bottom w:val="single" w:sz="4" w:space="0" w:color="auto"/>
            </w:tcBorders>
            <w:shd w:val="clear" w:color="auto" w:fill="auto"/>
          </w:tcPr>
          <w:p w:rsidR="00D926AA" w:rsidRPr="00036FF7" w:rsidRDefault="00D926AA" w:rsidP="00F02E7A">
            <w:pPr>
              <w:spacing w:after="0" w:line="240" w:lineRule="auto"/>
              <w:rPr>
                <w:rFonts w:ascii="Times New Roman" w:eastAsia="Times New Roman" w:hAnsi="Times New Roman" w:cs="Times New Roman"/>
                <w:b/>
              </w:rPr>
            </w:pPr>
            <w:r w:rsidRPr="00036FF7">
              <w:rPr>
                <w:rFonts w:ascii="Times New Roman" w:eastAsia="Times New Roman" w:hAnsi="Times New Roman" w:cs="Times New Roman"/>
                <w:b/>
              </w:rPr>
              <w:t>44</w:t>
            </w:r>
          </w:p>
        </w:tc>
        <w:tc>
          <w:tcPr>
            <w:tcW w:w="835" w:type="dxa"/>
            <w:tcBorders>
              <w:bottom w:val="single" w:sz="4" w:space="0" w:color="auto"/>
            </w:tcBorders>
            <w:shd w:val="clear" w:color="auto" w:fill="auto"/>
          </w:tcPr>
          <w:p w:rsidR="00D926AA" w:rsidRPr="00036FF7" w:rsidRDefault="00D926AA" w:rsidP="00F02E7A">
            <w:pPr>
              <w:spacing w:after="0" w:line="240" w:lineRule="auto"/>
              <w:rPr>
                <w:rFonts w:ascii="Times New Roman" w:eastAsia="Times New Roman" w:hAnsi="Times New Roman" w:cs="Times New Roman"/>
                <w:b/>
              </w:rPr>
            </w:pPr>
            <w:r w:rsidRPr="00036FF7">
              <w:rPr>
                <w:rFonts w:ascii="Times New Roman" w:hAnsi="Times New Roman" w:cs="Times New Roman"/>
                <w:b/>
                <w:bCs/>
                <w:color w:val="000000"/>
              </w:rPr>
              <w:t>992</w:t>
            </w:r>
          </w:p>
        </w:tc>
        <w:tc>
          <w:tcPr>
            <w:tcW w:w="709" w:type="dxa"/>
            <w:tcBorders>
              <w:bottom w:val="single" w:sz="4" w:space="0" w:color="auto"/>
            </w:tcBorders>
            <w:shd w:val="clear" w:color="auto" w:fill="auto"/>
          </w:tcPr>
          <w:p w:rsidR="00D926AA" w:rsidRPr="00036FF7" w:rsidRDefault="00D926AA" w:rsidP="00F02E7A">
            <w:pPr>
              <w:spacing w:after="0" w:line="240" w:lineRule="auto"/>
              <w:rPr>
                <w:rFonts w:ascii="Times New Roman" w:hAnsi="Times New Roman" w:cs="Times New Roman"/>
                <w:b/>
                <w:color w:val="000000"/>
              </w:rPr>
            </w:pPr>
            <w:r w:rsidRPr="00036FF7">
              <w:rPr>
                <w:rFonts w:ascii="Times New Roman" w:hAnsi="Times New Roman" w:cs="Times New Roman"/>
                <w:b/>
                <w:color w:val="000000"/>
              </w:rPr>
              <w:t>22,5</w:t>
            </w:r>
          </w:p>
        </w:tc>
      </w:tr>
      <w:tr w:rsidR="00D926AA" w:rsidRPr="00D926AA" w:rsidTr="00F02E7A">
        <w:trPr>
          <w:trHeight w:val="256"/>
        </w:trPr>
        <w:tc>
          <w:tcPr>
            <w:tcW w:w="1414" w:type="dxa"/>
            <w:vMerge w:val="restart"/>
            <w:tcBorders>
              <w:top w:val="single" w:sz="4" w:space="0" w:color="auto"/>
              <w:left w:val="single" w:sz="4" w:space="0" w:color="auto"/>
              <w:bottom w:val="single" w:sz="4" w:space="0" w:color="auto"/>
              <w:right w:val="single" w:sz="4" w:space="0" w:color="auto"/>
            </w:tcBorders>
            <w:shd w:val="clear" w:color="auto" w:fill="auto"/>
          </w:tcPr>
          <w:p w:rsidR="00D926AA" w:rsidRPr="00036FF7" w:rsidRDefault="00036FF7" w:rsidP="00036FF7">
            <w:pPr>
              <w:spacing w:after="0" w:line="240" w:lineRule="auto"/>
              <w:rPr>
                <w:rFonts w:ascii="Times New Roman" w:hAnsi="Times New Roman" w:cs="Times New Roman"/>
                <w:b/>
              </w:rPr>
            </w:pPr>
            <w:r w:rsidRPr="00036FF7">
              <w:rPr>
                <w:rFonts w:ascii="Times New Roman" w:hAnsi="Times New Roman" w:cs="Times New Roman"/>
                <w:b/>
              </w:rPr>
              <w:t xml:space="preserve">IŠ VISO </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D926AA" w:rsidRPr="00036FF7" w:rsidRDefault="00D926AA" w:rsidP="00F02E7A">
            <w:pPr>
              <w:spacing w:after="0" w:line="240" w:lineRule="auto"/>
              <w:rPr>
                <w:rFonts w:ascii="Times New Roman" w:eastAsia="Times New Roman" w:hAnsi="Times New Roman" w:cs="Times New Roman"/>
                <w:b/>
              </w:rPr>
            </w:pPr>
            <w:r w:rsidRPr="00036FF7">
              <w:rPr>
                <w:rFonts w:ascii="Times New Roman" w:eastAsia="Times New Roman" w:hAnsi="Times New Roman" w:cs="Times New Roman"/>
                <w:b/>
              </w:rPr>
              <w:t>2014–2015</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D926AA" w:rsidRPr="00036FF7" w:rsidRDefault="00D926AA" w:rsidP="00F02E7A">
            <w:pPr>
              <w:spacing w:after="0" w:line="240" w:lineRule="auto"/>
              <w:rPr>
                <w:rFonts w:ascii="Times New Roman" w:eastAsia="Times New Roman" w:hAnsi="Times New Roman" w:cs="Times New Roman"/>
                <w:b/>
              </w:rPr>
            </w:pPr>
            <w:r w:rsidRPr="00036FF7">
              <w:rPr>
                <w:rFonts w:ascii="Times New Roman" w:eastAsia="Times New Roman" w:hAnsi="Times New Roman" w:cs="Times New Roman"/>
                <w:b/>
              </w:rPr>
              <w:t>282</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D926AA" w:rsidRPr="00036FF7" w:rsidRDefault="00D926AA" w:rsidP="00F02E7A">
            <w:pPr>
              <w:spacing w:after="0" w:line="240" w:lineRule="auto"/>
              <w:rPr>
                <w:rFonts w:ascii="Times New Roman" w:eastAsia="Times New Roman" w:hAnsi="Times New Roman" w:cs="Times New Roman"/>
                <w:b/>
              </w:rPr>
            </w:pPr>
            <w:r w:rsidRPr="00036FF7">
              <w:rPr>
                <w:rFonts w:ascii="Times New Roman" w:eastAsia="Times New Roman" w:hAnsi="Times New Roman" w:cs="Times New Roman"/>
                <w:b/>
              </w:rPr>
              <w:t>6194</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D926AA" w:rsidRPr="00036FF7" w:rsidRDefault="00D926AA" w:rsidP="00F02E7A">
            <w:pPr>
              <w:spacing w:after="0" w:line="240" w:lineRule="auto"/>
              <w:rPr>
                <w:rFonts w:ascii="Times New Roman" w:hAnsi="Times New Roman" w:cs="Times New Roman"/>
                <w:b/>
                <w:bCs/>
                <w:color w:val="000000"/>
              </w:rPr>
            </w:pPr>
            <w:r w:rsidRPr="00036FF7">
              <w:rPr>
                <w:rFonts w:ascii="Times New Roman" w:hAnsi="Times New Roman" w:cs="Times New Roman"/>
                <w:b/>
                <w:bCs/>
                <w:color w:val="000000"/>
              </w:rPr>
              <w:t>22,0</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D926AA" w:rsidRPr="00036FF7" w:rsidRDefault="00D926AA" w:rsidP="00F02E7A">
            <w:pPr>
              <w:spacing w:after="0" w:line="240" w:lineRule="auto"/>
              <w:rPr>
                <w:rFonts w:ascii="Times New Roman" w:eastAsia="Times New Roman" w:hAnsi="Times New Roman" w:cs="Times New Roman"/>
                <w:b/>
              </w:rPr>
            </w:pPr>
            <w:r w:rsidRPr="00036FF7">
              <w:rPr>
                <w:rFonts w:ascii="Times New Roman" w:eastAsia="Times New Roman" w:hAnsi="Times New Roman" w:cs="Times New Roman"/>
                <w:b/>
              </w:rPr>
              <w:t>230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D926AA" w:rsidRPr="00036FF7" w:rsidRDefault="00D926AA" w:rsidP="00F02E7A">
            <w:pPr>
              <w:spacing w:after="0" w:line="240" w:lineRule="auto"/>
              <w:rPr>
                <w:rFonts w:ascii="Times New Roman" w:eastAsia="Times New Roman" w:hAnsi="Times New Roman" w:cs="Times New Roman"/>
                <w:b/>
              </w:rPr>
            </w:pPr>
            <w:r w:rsidRPr="00036FF7">
              <w:rPr>
                <w:rFonts w:ascii="Times New Roman" w:eastAsia="Times New Roman" w:hAnsi="Times New Roman" w:cs="Times New Roman"/>
                <w:b/>
              </w:rPr>
              <w:t>5468</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D926AA" w:rsidRPr="00036FF7" w:rsidRDefault="00D926AA" w:rsidP="00F02E7A">
            <w:pPr>
              <w:spacing w:after="0" w:line="240" w:lineRule="auto"/>
              <w:rPr>
                <w:rFonts w:ascii="Times New Roman" w:hAnsi="Times New Roman" w:cs="Times New Roman"/>
                <w:b/>
                <w:bCs/>
                <w:color w:val="000000"/>
              </w:rPr>
            </w:pPr>
            <w:r w:rsidRPr="00036FF7">
              <w:rPr>
                <w:rFonts w:ascii="Times New Roman" w:hAnsi="Times New Roman" w:cs="Times New Roman"/>
                <w:b/>
                <w:bCs/>
                <w:color w:val="000000"/>
              </w:rPr>
              <w:t>23,8</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D926AA" w:rsidRPr="00036FF7" w:rsidRDefault="00D926AA" w:rsidP="00F02E7A">
            <w:pPr>
              <w:spacing w:after="0" w:line="240" w:lineRule="auto"/>
              <w:rPr>
                <w:rFonts w:ascii="Times New Roman" w:eastAsia="Times New Roman" w:hAnsi="Times New Roman" w:cs="Times New Roman"/>
                <w:b/>
              </w:rPr>
            </w:pPr>
            <w:r w:rsidRPr="00036FF7">
              <w:rPr>
                <w:rFonts w:ascii="Times New Roman" w:eastAsia="Times New Roman" w:hAnsi="Times New Roman" w:cs="Times New Roman"/>
                <w:b/>
              </w:rPr>
              <w:t>227</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D926AA" w:rsidRPr="00036FF7" w:rsidRDefault="00D926AA" w:rsidP="00F02E7A">
            <w:pPr>
              <w:spacing w:after="0" w:line="240" w:lineRule="auto"/>
              <w:rPr>
                <w:rFonts w:ascii="Times New Roman" w:eastAsia="Times New Roman" w:hAnsi="Times New Roman" w:cs="Times New Roman"/>
                <w:b/>
              </w:rPr>
            </w:pPr>
            <w:r w:rsidRPr="00036FF7">
              <w:rPr>
                <w:rFonts w:ascii="Times New Roman" w:eastAsia="Times New Roman" w:hAnsi="Times New Roman" w:cs="Times New Roman"/>
                <w:b/>
              </w:rPr>
              <w:t>5758</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D926AA" w:rsidRPr="00036FF7" w:rsidRDefault="00D926AA" w:rsidP="00F02E7A">
            <w:pPr>
              <w:spacing w:after="0" w:line="240" w:lineRule="auto"/>
              <w:rPr>
                <w:rFonts w:ascii="Times New Roman" w:hAnsi="Times New Roman" w:cs="Times New Roman"/>
                <w:b/>
                <w:bCs/>
                <w:color w:val="000000"/>
              </w:rPr>
            </w:pPr>
            <w:r w:rsidRPr="00036FF7">
              <w:rPr>
                <w:rFonts w:ascii="Times New Roman" w:hAnsi="Times New Roman" w:cs="Times New Roman"/>
                <w:b/>
                <w:bCs/>
                <w:color w:val="000000"/>
              </w:rPr>
              <w:t>25,4</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D926AA" w:rsidRPr="00036FF7" w:rsidRDefault="00D926AA" w:rsidP="00F02E7A">
            <w:pPr>
              <w:spacing w:after="0" w:line="240" w:lineRule="auto"/>
              <w:rPr>
                <w:rFonts w:ascii="Times New Roman" w:eastAsia="Times New Roman" w:hAnsi="Times New Roman" w:cs="Times New Roman"/>
                <w:b/>
              </w:rPr>
            </w:pPr>
            <w:r w:rsidRPr="00036FF7">
              <w:rPr>
                <w:rFonts w:ascii="Times New Roman" w:eastAsia="Times New Roman" w:hAnsi="Times New Roman" w:cs="Times New Roman"/>
                <w:b/>
              </w:rPr>
              <w:t>739</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D926AA" w:rsidRPr="00036FF7" w:rsidRDefault="00D926AA" w:rsidP="00F02E7A">
            <w:pPr>
              <w:spacing w:after="0" w:line="240" w:lineRule="auto"/>
              <w:rPr>
                <w:rFonts w:ascii="Times New Roman" w:hAnsi="Times New Roman" w:cs="Times New Roman"/>
                <w:b/>
                <w:color w:val="000000"/>
              </w:rPr>
            </w:pPr>
            <w:r w:rsidRPr="00036FF7">
              <w:rPr>
                <w:rFonts w:ascii="Times New Roman" w:hAnsi="Times New Roman" w:cs="Times New Roman"/>
                <w:b/>
                <w:color w:val="000000"/>
              </w:rPr>
              <w:t>17420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926AA" w:rsidRPr="00036FF7" w:rsidRDefault="00D926AA" w:rsidP="00F02E7A">
            <w:pPr>
              <w:spacing w:after="0" w:line="240" w:lineRule="auto"/>
              <w:rPr>
                <w:rFonts w:ascii="Times New Roman" w:hAnsi="Times New Roman" w:cs="Times New Roman"/>
                <w:b/>
                <w:bCs/>
                <w:color w:val="000000"/>
              </w:rPr>
            </w:pPr>
            <w:r w:rsidRPr="00036FF7">
              <w:rPr>
                <w:rFonts w:ascii="Times New Roman" w:hAnsi="Times New Roman" w:cs="Times New Roman"/>
                <w:b/>
                <w:bCs/>
                <w:color w:val="000000"/>
              </w:rPr>
              <w:t>23,6</w:t>
            </w:r>
          </w:p>
        </w:tc>
      </w:tr>
      <w:tr w:rsidR="00D926AA" w:rsidRPr="00D926AA" w:rsidTr="00F02E7A">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D926AA" w:rsidRPr="00036FF7" w:rsidRDefault="00D926AA" w:rsidP="00D926AA">
            <w:pPr>
              <w:spacing w:after="0" w:line="240" w:lineRule="auto"/>
              <w:rPr>
                <w:rFonts w:ascii="Times New Roman" w:eastAsia="Times New Roman" w:hAnsi="Times New Roman" w:cs="Times New Roman"/>
                <w:b/>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D926AA" w:rsidRPr="00036FF7" w:rsidRDefault="00D926AA" w:rsidP="00F02E7A">
            <w:pPr>
              <w:spacing w:after="0" w:line="240" w:lineRule="auto"/>
              <w:rPr>
                <w:rFonts w:ascii="Times New Roman" w:eastAsia="Times New Roman" w:hAnsi="Times New Roman" w:cs="Times New Roman"/>
                <w:b/>
              </w:rPr>
            </w:pPr>
            <w:r w:rsidRPr="00036FF7">
              <w:rPr>
                <w:rFonts w:ascii="Times New Roman" w:eastAsia="Times New Roman" w:hAnsi="Times New Roman" w:cs="Times New Roman"/>
                <w:b/>
              </w:rPr>
              <w:t>2015–2016</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D926AA" w:rsidRPr="00036FF7" w:rsidRDefault="00D926AA" w:rsidP="00F02E7A">
            <w:pPr>
              <w:spacing w:after="0" w:line="240" w:lineRule="auto"/>
              <w:rPr>
                <w:rFonts w:ascii="Times New Roman" w:eastAsia="Times New Roman" w:hAnsi="Times New Roman" w:cs="Times New Roman"/>
                <w:b/>
              </w:rPr>
            </w:pPr>
            <w:r w:rsidRPr="00036FF7">
              <w:rPr>
                <w:rFonts w:ascii="Times New Roman" w:eastAsia="Times New Roman" w:hAnsi="Times New Roman" w:cs="Times New Roman"/>
                <w:b/>
              </w:rPr>
              <w:t>292</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D926AA" w:rsidRPr="00036FF7" w:rsidRDefault="00D926AA" w:rsidP="00F02E7A">
            <w:pPr>
              <w:spacing w:after="0" w:line="240" w:lineRule="auto"/>
              <w:rPr>
                <w:rFonts w:ascii="Times New Roman" w:eastAsia="Times New Roman" w:hAnsi="Times New Roman" w:cs="Times New Roman"/>
                <w:b/>
              </w:rPr>
            </w:pPr>
            <w:r w:rsidRPr="00036FF7">
              <w:rPr>
                <w:rFonts w:ascii="Times New Roman" w:eastAsia="Times New Roman" w:hAnsi="Times New Roman" w:cs="Times New Roman"/>
                <w:b/>
              </w:rPr>
              <w:t>6522</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D926AA" w:rsidRPr="00036FF7" w:rsidRDefault="00D926AA" w:rsidP="00F02E7A">
            <w:pPr>
              <w:spacing w:after="0" w:line="240" w:lineRule="auto"/>
              <w:rPr>
                <w:rFonts w:ascii="Times New Roman" w:hAnsi="Times New Roman" w:cs="Times New Roman"/>
                <w:b/>
                <w:bCs/>
                <w:color w:val="000000"/>
              </w:rPr>
            </w:pPr>
            <w:r w:rsidRPr="00036FF7">
              <w:rPr>
                <w:rFonts w:ascii="Times New Roman" w:hAnsi="Times New Roman" w:cs="Times New Roman"/>
                <w:b/>
                <w:bCs/>
                <w:color w:val="000000"/>
              </w:rPr>
              <w:t>22,3</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D926AA" w:rsidRPr="00036FF7" w:rsidRDefault="00D926AA" w:rsidP="00F02E7A">
            <w:pPr>
              <w:spacing w:after="0" w:line="240" w:lineRule="auto"/>
              <w:rPr>
                <w:rFonts w:ascii="Times New Roman" w:eastAsia="Times New Roman" w:hAnsi="Times New Roman" w:cs="Times New Roman"/>
                <w:b/>
              </w:rPr>
            </w:pPr>
            <w:r w:rsidRPr="00036FF7">
              <w:rPr>
                <w:rFonts w:ascii="Times New Roman" w:eastAsia="Times New Roman" w:hAnsi="Times New Roman" w:cs="Times New Roman"/>
                <w:b/>
              </w:rPr>
              <w:t>226</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D926AA" w:rsidRPr="00036FF7" w:rsidRDefault="00D926AA" w:rsidP="00F02E7A">
            <w:pPr>
              <w:spacing w:after="0" w:line="240" w:lineRule="auto"/>
              <w:rPr>
                <w:rFonts w:ascii="Times New Roman" w:eastAsia="Times New Roman" w:hAnsi="Times New Roman" w:cs="Times New Roman"/>
                <w:b/>
              </w:rPr>
            </w:pPr>
            <w:r w:rsidRPr="00036FF7">
              <w:rPr>
                <w:rFonts w:ascii="Times New Roman" w:eastAsia="Times New Roman" w:hAnsi="Times New Roman" w:cs="Times New Roman"/>
                <w:b/>
              </w:rPr>
              <w:t>5408</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D926AA" w:rsidRPr="00036FF7" w:rsidRDefault="00D926AA" w:rsidP="00F02E7A">
            <w:pPr>
              <w:spacing w:after="0" w:line="240" w:lineRule="auto"/>
              <w:rPr>
                <w:rFonts w:ascii="Times New Roman" w:hAnsi="Times New Roman" w:cs="Times New Roman"/>
                <w:b/>
                <w:bCs/>
                <w:color w:val="000000"/>
              </w:rPr>
            </w:pPr>
            <w:r w:rsidRPr="00036FF7">
              <w:rPr>
                <w:rFonts w:ascii="Times New Roman" w:hAnsi="Times New Roman" w:cs="Times New Roman"/>
                <w:b/>
                <w:bCs/>
                <w:color w:val="000000"/>
              </w:rPr>
              <w:t>23,9</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D926AA" w:rsidRPr="00036FF7" w:rsidRDefault="00D926AA" w:rsidP="00F02E7A">
            <w:pPr>
              <w:spacing w:after="0" w:line="240" w:lineRule="auto"/>
              <w:rPr>
                <w:rFonts w:ascii="Times New Roman" w:eastAsia="Times New Roman" w:hAnsi="Times New Roman" w:cs="Times New Roman"/>
                <w:b/>
              </w:rPr>
            </w:pPr>
            <w:r w:rsidRPr="00036FF7">
              <w:rPr>
                <w:rFonts w:ascii="Times New Roman" w:eastAsia="Times New Roman" w:hAnsi="Times New Roman" w:cs="Times New Roman"/>
                <w:b/>
              </w:rPr>
              <w:t>215</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D926AA" w:rsidRPr="00036FF7" w:rsidRDefault="00D926AA" w:rsidP="00F02E7A">
            <w:pPr>
              <w:spacing w:after="0" w:line="240" w:lineRule="auto"/>
              <w:rPr>
                <w:rFonts w:ascii="Times New Roman" w:eastAsia="Times New Roman" w:hAnsi="Times New Roman" w:cs="Times New Roman"/>
                <w:b/>
              </w:rPr>
            </w:pPr>
            <w:r w:rsidRPr="00036FF7">
              <w:rPr>
                <w:rFonts w:ascii="Times New Roman" w:eastAsia="Times New Roman" w:hAnsi="Times New Roman" w:cs="Times New Roman"/>
                <w:b/>
              </w:rPr>
              <w:t>5536</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D926AA" w:rsidRPr="00036FF7" w:rsidRDefault="00D926AA" w:rsidP="00F02E7A">
            <w:pPr>
              <w:spacing w:after="0" w:line="240" w:lineRule="auto"/>
              <w:rPr>
                <w:rFonts w:ascii="Times New Roman" w:hAnsi="Times New Roman" w:cs="Times New Roman"/>
                <w:b/>
                <w:bCs/>
                <w:color w:val="000000"/>
              </w:rPr>
            </w:pPr>
            <w:r w:rsidRPr="00036FF7">
              <w:rPr>
                <w:rFonts w:ascii="Times New Roman" w:hAnsi="Times New Roman" w:cs="Times New Roman"/>
                <w:b/>
                <w:bCs/>
                <w:color w:val="000000"/>
              </w:rPr>
              <w:t>25,7</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D926AA" w:rsidRPr="00036FF7" w:rsidRDefault="00D926AA" w:rsidP="00F02E7A">
            <w:pPr>
              <w:spacing w:after="0" w:line="240" w:lineRule="auto"/>
              <w:rPr>
                <w:rFonts w:ascii="Times New Roman" w:eastAsia="Times New Roman" w:hAnsi="Times New Roman" w:cs="Times New Roman"/>
                <w:b/>
              </w:rPr>
            </w:pPr>
            <w:r w:rsidRPr="00036FF7">
              <w:rPr>
                <w:rFonts w:ascii="Times New Roman" w:eastAsia="Times New Roman" w:hAnsi="Times New Roman" w:cs="Times New Roman"/>
                <w:b/>
              </w:rPr>
              <w:t>733</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D926AA" w:rsidRPr="00036FF7" w:rsidRDefault="00D926AA" w:rsidP="00F02E7A">
            <w:pPr>
              <w:spacing w:after="0" w:line="240" w:lineRule="auto"/>
              <w:rPr>
                <w:rFonts w:ascii="Times New Roman" w:eastAsia="Times New Roman" w:hAnsi="Times New Roman" w:cs="Times New Roman"/>
                <w:b/>
              </w:rPr>
            </w:pPr>
            <w:r w:rsidRPr="00036FF7">
              <w:rPr>
                <w:rFonts w:ascii="Times New Roman" w:hAnsi="Times New Roman" w:cs="Times New Roman"/>
                <w:b/>
                <w:color w:val="000000"/>
              </w:rPr>
              <w:t>17466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926AA" w:rsidRPr="00036FF7" w:rsidRDefault="00D926AA" w:rsidP="00F02E7A">
            <w:pPr>
              <w:spacing w:after="0" w:line="240" w:lineRule="auto"/>
              <w:rPr>
                <w:rFonts w:ascii="Times New Roman" w:hAnsi="Times New Roman" w:cs="Times New Roman"/>
                <w:b/>
                <w:bCs/>
                <w:color w:val="000000"/>
              </w:rPr>
            </w:pPr>
            <w:r w:rsidRPr="00036FF7">
              <w:rPr>
                <w:rFonts w:ascii="Times New Roman" w:hAnsi="Times New Roman" w:cs="Times New Roman"/>
                <w:b/>
                <w:bCs/>
                <w:color w:val="000000"/>
              </w:rPr>
              <w:t>23,8</w:t>
            </w:r>
          </w:p>
        </w:tc>
      </w:tr>
    </w:tbl>
    <w:p w:rsidR="00D926AA" w:rsidRDefault="00D926AA" w:rsidP="00D926AA">
      <w:pPr>
        <w:tabs>
          <w:tab w:val="left" w:pos="9072"/>
        </w:tabs>
        <w:spacing w:after="0" w:line="240" w:lineRule="auto"/>
        <w:ind w:right="707" w:hanging="426"/>
        <w:jc w:val="both"/>
        <w:rPr>
          <w:rFonts w:ascii="Times New Roman" w:hAnsi="Times New Roman" w:cs="Times New Roman"/>
        </w:rPr>
      </w:pPr>
      <w:r w:rsidRPr="00D926AA">
        <w:rPr>
          <w:rFonts w:ascii="Times New Roman" w:hAnsi="Times New Roman" w:cs="Times New Roman"/>
        </w:rPr>
        <w:t xml:space="preserve">        </w:t>
      </w:r>
    </w:p>
    <w:p w:rsidR="0038275C" w:rsidRDefault="0038275C" w:rsidP="00D926AA">
      <w:pPr>
        <w:tabs>
          <w:tab w:val="left" w:pos="9072"/>
        </w:tabs>
        <w:spacing w:after="0" w:line="240" w:lineRule="auto"/>
        <w:ind w:right="707" w:hanging="426"/>
        <w:jc w:val="both"/>
        <w:rPr>
          <w:rFonts w:ascii="Times New Roman" w:hAnsi="Times New Roman" w:cs="Times New Roman"/>
        </w:rPr>
      </w:pPr>
    </w:p>
    <w:p w:rsidR="0038275C" w:rsidRPr="00D926AA" w:rsidRDefault="0038275C" w:rsidP="00D926AA">
      <w:pPr>
        <w:tabs>
          <w:tab w:val="left" w:pos="9072"/>
        </w:tabs>
        <w:spacing w:after="0" w:line="240" w:lineRule="auto"/>
        <w:ind w:right="707" w:hanging="426"/>
        <w:jc w:val="both"/>
        <w:rPr>
          <w:rFonts w:ascii="Times New Roman" w:hAnsi="Times New Roman" w:cs="Times New Roman"/>
        </w:rPr>
      </w:pPr>
    </w:p>
    <w:p w:rsidR="00D926AA" w:rsidRPr="00D926AA" w:rsidRDefault="00D926AA" w:rsidP="00036FF7">
      <w:pPr>
        <w:spacing w:after="0" w:line="240" w:lineRule="auto"/>
        <w:ind w:right="-1" w:hanging="426"/>
        <w:jc w:val="both"/>
        <w:rPr>
          <w:rFonts w:ascii="Times New Roman" w:hAnsi="Times New Roman" w:cs="Times New Roman"/>
        </w:rPr>
      </w:pPr>
      <w:r w:rsidRPr="00D926AA">
        <w:rPr>
          <w:rFonts w:ascii="Times New Roman" w:hAnsi="Times New Roman" w:cs="Times New Roman"/>
        </w:rPr>
        <w:lastRenderedPageBreak/>
        <w:t xml:space="preserve">       6.5. 4 ir 8 klasių mokinių, dalyvavusių 2015 m. vertinime pagal NEC parengtus standartizuotus </w:t>
      </w:r>
      <w:r w:rsidR="00036FF7">
        <w:rPr>
          <w:rFonts w:ascii="Times New Roman" w:hAnsi="Times New Roman" w:cs="Times New Roman"/>
        </w:rPr>
        <w:t>t</w:t>
      </w:r>
      <w:r w:rsidRPr="00D926AA">
        <w:rPr>
          <w:rFonts w:ascii="Times New Roman" w:hAnsi="Times New Roman" w:cs="Times New Roman"/>
        </w:rPr>
        <w:t>estus, skaičius ir dalis (</w:t>
      </w:r>
      <w:r w:rsidRPr="00D926AA">
        <w:rPr>
          <w:rFonts w:ascii="Times New Roman" w:hAnsi="Times New Roman" w:cs="Times New Roman"/>
          <w:lang w:val="en-US"/>
        </w:rPr>
        <w:t>%)</w:t>
      </w:r>
    </w:p>
    <w:tbl>
      <w:tblPr>
        <w:tblW w:w="9833" w:type="dxa"/>
        <w:tblInd w:w="108" w:type="dxa"/>
        <w:tblLayout w:type="fixed"/>
        <w:tblLook w:val="04A0" w:firstRow="1" w:lastRow="0" w:firstColumn="1" w:lastColumn="0" w:noHBand="0" w:noVBand="1"/>
      </w:tblPr>
      <w:tblGrid>
        <w:gridCol w:w="577"/>
        <w:gridCol w:w="3676"/>
        <w:gridCol w:w="992"/>
        <w:gridCol w:w="851"/>
        <w:gridCol w:w="850"/>
        <w:gridCol w:w="992"/>
        <w:gridCol w:w="851"/>
        <w:gridCol w:w="1044"/>
      </w:tblGrid>
      <w:tr w:rsidR="00D926AA" w:rsidRPr="00D926AA" w:rsidTr="00036FF7">
        <w:trPr>
          <w:trHeight w:val="240"/>
          <w:tblHeader/>
        </w:trPr>
        <w:tc>
          <w:tcPr>
            <w:tcW w:w="577" w:type="dxa"/>
            <w:vMerge w:val="restart"/>
            <w:tcBorders>
              <w:top w:val="single" w:sz="4" w:space="0" w:color="auto"/>
              <w:left w:val="single" w:sz="4" w:space="0" w:color="auto"/>
              <w:right w:val="single" w:sz="4" w:space="0" w:color="auto"/>
            </w:tcBorders>
            <w:shd w:val="clear" w:color="auto" w:fill="FFFFFF" w:themeFill="background1"/>
            <w:noWrap/>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Eil. Nr.</w:t>
            </w:r>
          </w:p>
        </w:tc>
        <w:tc>
          <w:tcPr>
            <w:tcW w:w="3676" w:type="dxa"/>
            <w:vMerge w:val="restart"/>
            <w:tcBorders>
              <w:top w:val="single" w:sz="4" w:space="0" w:color="auto"/>
              <w:left w:val="nil"/>
              <w:right w:val="single" w:sz="4" w:space="0" w:color="auto"/>
            </w:tcBorders>
            <w:shd w:val="clear" w:color="auto" w:fill="auto"/>
            <w:noWrap/>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Bendrojo ugdymo mokyklos pavadinimas</w:t>
            </w:r>
          </w:p>
        </w:tc>
        <w:tc>
          <w:tcPr>
            <w:tcW w:w="1843" w:type="dxa"/>
            <w:gridSpan w:val="2"/>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 xml:space="preserve">Bendras mokinių skaičius </w:t>
            </w:r>
          </w:p>
          <w:p w:rsidR="00D926AA" w:rsidRPr="00D926AA" w:rsidRDefault="00D926AA" w:rsidP="00D926AA">
            <w:pPr>
              <w:pStyle w:val="Betarp"/>
              <w:jc w:val="center"/>
              <w:rPr>
                <w:rFonts w:ascii="Times New Roman" w:hAnsi="Times New Roman"/>
              </w:rPr>
            </w:pPr>
            <w:r w:rsidRPr="00D926AA">
              <w:rPr>
                <w:rFonts w:ascii="Times New Roman" w:hAnsi="Times New Roman"/>
              </w:rPr>
              <w:t>(2014-09-01)</w:t>
            </w:r>
          </w:p>
        </w:tc>
        <w:tc>
          <w:tcPr>
            <w:tcW w:w="37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Mokinių skaičius ir dalis %</w:t>
            </w:r>
          </w:p>
        </w:tc>
      </w:tr>
      <w:tr w:rsidR="00036FF7" w:rsidRPr="00D926AA" w:rsidTr="00036FF7">
        <w:trPr>
          <w:trHeight w:val="240"/>
          <w:tblHeader/>
        </w:trPr>
        <w:tc>
          <w:tcPr>
            <w:tcW w:w="577" w:type="dxa"/>
            <w:vMerge/>
            <w:tcBorders>
              <w:left w:val="single" w:sz="4" w:space="0" w:color="auto"/>
              <w:bottom w:val="single" w:sz="4" w:space="0" w:color="auto"/>
              <w:right w:val="single" w:sz="4" w:space="0" w:color="auto"/>
            </w:tcBorders>
            <w:shd w:val="clear" w:color="auto" w:fill="FFFFFF" w:themeFill="background1"/>
            <w:noWrap/>
            <w:vAlign w:val="center"/>
            <w:hideMark/>
          </w:tcPr>
          <w:p w:rsidR="00D926AA" w:rsidRPr="00D926AA" w:rsidRDefault="00D926AA" w:rsidP="00D926AA">
            <w:pPr>
              <w:pStyle w:val="Betarp"/>
              <w:jc w:val="center"/>
              <w:rPr>
                <w:rFonts w:ascii="Times New Roman" w:hAnsi="Times New Roman"/>
              </w:rPr>
            </w:pPr>
          </w:p>
        </w:tc>
        <w:tc>
          <w:tcPr>
            <w:tcW w:w="3676" w:type="dxa"/>
            <w:vMerge/>
            <w:tcBorders>
              <w:left w:val="nil"/>
              <w:bottom w:val="single" w:sz="4" w:space="0" w:color="auto"/>
              <w:right w:val="single" w:sz="4" w:space="0" w:color="auto"/>
            </w:tcBorders>
            <w:shd w:val="clear" w:color="auto" w:fill="auto"/>
            <w:noWrap/>
            <w:vAlign w:val="center"/>
            <w:hideMark/>
          </w:tcPr>
          <w:p w:rsidR="00D926AA" w:rsidRPr="00D926AA" w:rsidRDefault="00D926AA" w:rsidP="00D926AA">
            <w:pPr>
              <w:pStyle w:val="Betarp"/>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4 klasė</w:t>
            </w:r>
          </w:p>
        </w:tc>
        <w:tc>
          <w:tcPr>
            <w:tcW w:w="851"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8 klasė</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926AA" w:rsidRPr="00D926AA" w:rsidRDefault="00D926AA" w:rsidP="00D926AA">
            <w:pPr>
              <w:pStyle w:val="Betarp"/>
              <w:jc w:val="center"/>
              <w:rPr>
                <w:rFonts w:ascii="Times New Roman" w:hAnsi="Times New Roman"/>
              </w:rPr>
            </w:pPr>
            <w:r w:rsidRPr="00D926AA">
              <w:rPr>
                <w:rFonts w:ascii="Times New Roman" w:hAnsi="Times New Roman"/>
              </w:rPr>
              <w:t>4 klasė</w:t>
            </w:r>
          </w:p>
        </w:tc>
        <w:tc>
          <w:tcPr>
            <w:tcW w:w="992" w:type="dxa"/>
            <w:tcBorders>
              <w:top w:val="single" w:sz="4" w:space="0" w:color="auto"/>
              <w:left w:val="nil"/>
              <w:bottom w:val="single" w:sz="4" w:space="0" w:color="auto"/>
              <w:right w:val="single" w:sz="4" w:space="0" w:color="auto"/>
            </w:tcBorders>
            <w:shd w:val="clear" w:color="auto" w:fill="auto"/>
          </w:tcPr>
          <w:p w:rsidR="00D926AA" w:rsidRPr="00D926AA" w:rsidRDefault="00D926AA" w:rsidP="00D926AA">
            <w:pPr>
              <w:pStyle w:val="Betarp"/>
              <w:jc w:val="center"/>
              <w:rPr>
                <w:rFonts w:ascii="Times New Roman" w:hAnsi="Times New Roman"/>
                <w:lang w:val="en-US"/>
              </w:rPr>
            </w:pPr>
            <w:r w:rsidRPr="00D926AA">
              <w:rPr>
                <w:rFonts w:ascii="Times New Roman" w:hAnsi="Times New Roman"/>
              </w:rPr>
              <w:t xml:space="preserve">Dalis </w:t>
            </w:r>
            <w:r w:rsidRPr="00D926AA">
              <w:rPr>
                <w:rFonts w:ascii="Times New Roman" w:hAnsi="Times New Roman"/>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926AA" w:rsidRPr="00D926AA" w:rsidRDefault="00D926AA" w:rsidP="00D926AA">
            <w:pPr>
              <w:pStyle w:val="Betarp"/>
              <w:jc w:val="center"/>
              <w:rPr>
                <w:rFonts w:ascii="Times New Roman" w:hAnsi="Times New Roman"/>
              </w:rPr>
            </w:pPr>
            <w:r w:rsidRPr="00D926AA">
              <w:rPr>
                <w:rFonts w:ascii="Times New Roman" w:hAnsi="Times New Roman"/>
              </w:rPr>
              <w:t>8 klasė</w:t>
            </w:r>
          </w:p>
        </w:tc>
        <w:tc>
          <w:tcPr>
            <w:tcW w:w="1044" w:type="dxa"/>
            <w:tcBorders>
              <w:top w:val="single" w:sz="4" w:space="0" w:color="auto"/>
              <w:left w:val="nil"/>
              <w:bottom w:val="single" w:sz="4" w:space="0" w:color="auto"/>
              <w:right w:val="single" w:sz="4" w:space="0" w:color="auto"/>
            </w:tcBorders>
            <w:shd w:val="clear" w:color="auto" w:fill="auto"/>
          </w:tcPr>
          <w:p w:rsidR="00D926AA" w:rsidRPr="00D926AA" w:rsidRDefault="00D926AA" w:rsidP="00D926AA">
            <w:pPr>
              <w:pStyle w:val="Betarp"/>
              <w:jc w:val="center"/>
              <w:rPr>
                <w:rFonts w:ascii="Times New Roman" w:hAnsi="Times New Roman"/>
              </w:rPr>
            </w:pPr>
            <w:r w:rsidRPr="00D926AA">
              <w:rPr>
                <w:rFonts w:ascii="Times New Roman" w:hAnsi="Times New Roman"/>
              </w:rPr>
              <w:t>Dalis %</w:t>
            </w:r>
          </w:p>
        </w:tc>
      </w:tr>
      <w:tr w:rsidR="00036FF7" w:rsidRPr="00D926AA" w:rsidTr="00036FF7">
        <w:trPr>
          <w:trHeight w:val="2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1.</w:t>
            </w:r>
          </w:p>
        </w:tc>
        <w:tc>
          <w:tcPr>
            <w:tcW w:w="3676" w:type="dxa"/>
            <w:tcBorders>
              <w:top w:val="single" w:sz="4" w:space="0" w:color="auto"/>
              <w:left w:val="nil"/>
              <w:bottom w:val="single" w:sz="4" w:space="0" w:color="auto"/>
              <w:right w:val="single" w:sz="4" w:space="0" w:color="auto"/>
            </w:tcBorders>
            <w:shd w:val="clear" w:color="auto" w:fill="auto"/>
            <w:noWrap/>
            <w:vAlign w:val="center"/>
          </w:tcPr>
          <w:p w:rsidR="00D926AA" w:rsidRPr="00D926AA" w:rsidRDefault="00D926AA" w:rsidP="00D926AA">
            <w:pPr>
              <w:pStyle w:val="Betarp"/>
              <w:rPr>
                <w:rFonts w:ascii="Times New Roman" w:hAnsi="Times New Roman"/>
              </w:rPr>
            </w:pPr>
            <w:r w:rsidRPr="00D926AA">
              <w:rPr>
                <w:rFonts w:ascii="Times New Roman" w:hAnsi="Times New Roman"/>
              </w:rPr>
              <w:t>Hermano Zudermano gimnazija</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49</w:t>
            </w:r>
          </w:p>
        </w:tc>
        <w:tc>
          <w:tcPr>
            <w:tcW w:w="851"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49</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43</w:t>
            </w:r>
          </w:p>
        </w:tc>
        <w:tc>
          <w:tcPr>
            <w:tcW w:w="1044"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100</w:t>
            </w:r>
          </w:p>
        </w:tc>
      </w:tr>
      <w:tr w:rsidR="00036FF7" w:rsidRPr="00D926AA" w:rsidTr="00036FF7">
        <w:trPr>
          <w:trHeight w:val="2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2.</w:t>
            </w:r>
          </w:p>
        </w:tc>
        <w:tc>
          <w:tcPr>
            <w:tcW w:w="3676" w:type="dxa"/>
            <w:tcBorders>
              <w:top w:val="single" w:sz="4" w:space="0" w:color="auto"/>
              <w:left w:val="nil"/>
              <w:bottom w:val="single" w:sz="4" w:space="0" w:color="auto"/>
              <w:right w:val="single" w:sz="4" w:space="0" w:color="auto"/>
            </w:tcBorders>
            <w:shd w:val="clear" w:color="auto" w:fill="auto"/>
            <w:noWrap/>
            <w:vAlign w:val="center"/>
          </w:tcPr>
          <w:p w:rsidR="00D926AA" w:rsidRPr="00D926AA" w:rsidRDefault="00D926AA" w:rsidP="00D926AA">
            <w:pPr>
              <w:pStyle w:val="Betarp"/>
              <w:rPr>
                <w:rFonts w:ascii="Times New Roman" w:hAnsi="Times New Roman"/>
              </w:rPr>
            </w:pPr>
            <w:r w:rsidRPr="00D926AA">
              <w:rPr>
                <w:rFonts w:ascii="Times New Roman" w:hAnsi="Times New Roman"/>
              </w:rPr>
              <w:t>Vydūno gimnazija</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49</w:t>
            </w:r>
          </w:p>
        </w:tc>
        <w:tc>
          <w:tcPr>
            <w:tcW w:w="851"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48</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97,9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61</w:t>
            </w:r>
          </w:p>
        </w:tc>
        <w:tc>
          <w:tcPr>
            <w:tcW w:w="1044"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101,7</w:t>
            </w:r>
          </w:p>
        </w:tc>
      </w:tr>
      <w:tr w:rsidR="00036FF7" w:rsidRPr="00D926AA" w:rsidTr="00036FF7">
        <w:trPr>
          <w:trHeight w:val="2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3.</w:t>
            </w:r>
          </w:p>
        </w:tc>
        <w:tc>
          <w:tcPr>
            <w:tcW w:w="3676" w:type="dxa"/>
            <w:tcBorders>
              <w:top w:val="single" w:sz="4" w:space="0" w:color="auto"/>
              <w:left w:val="nil"/>
              <w:bottom w:val="single" w:sz="4" w:space="0" w:color="auto"/>
              <w:right w:val="single" w:sz="4" w:space="0" w:color="auto"/>
            </w:tcBorders>
            <w:shd w:val="clear" w:color="auto" w:fill="auto"/>
            <w:noWrap/>
            <w:vAlign w:val="center"/>
          </w:tcPr>
          <w:p w:rsidR="00D926AA" w:rsidRPr="00D926AA" w:rsidRDefault="00D926AA" w:rsidP="00D926AA">
            <w:pPr>
              <w:pStyle w:val="Betarp"/>
              <w:rPr>
                <w:rFonts w:ascii="Times New Roman" w:hAnsi="Times New Roman"/>
              </w:rPr>
            </w:pPr>
            <w:r w:rsidRPr="00D926AA">
              <w:rPr>
                <w:rFonts w:ascii="Times New Roman" w:hAnsi="Times New Roman"/>
              </w:rPr>
              <w:t>M. Gorkio pagrindinė mokykla</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59</w:t>
            </w:r>
          </w:p>
        </w:tc>
        <w:tc>
          <w:tcPr>
            <w:tcW w:w="851"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58</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98,4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62</w:t>
            </w:r>
          </w:p>
        </w:tc>
        <w:tc>
          <w:tcPr>
            <w:tcW w:w="1044"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95,4</w:t>
            </w:r>
          </w:p>
        </w:tc>
      </w:tr>
      <w:tr w:rsidR="00036FF7" w:rsidRPr="00D926AA" w:rsidTr="00036FF7">
        <w:trPr>
          <w:trHeight w:val="2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4.</w:t>
            </w:r>
          </w:p>
        </w:tc>
        <w:tc>
          <w:tcPr>
            <w:tcW w:w="3676" w:type="dxa"/>
            <w:tcBorders>
              <w:top w:val="single" w:sz="4" w:space="0" w:color="auto"/>
              <w:left w:val="nil"/>
              <w:bottom w:val="single" w:sz="4" w:space="0" w:color="auto"/>
              <w:right w:val="single" w:sz="4" w:space="0" w:color="auto"/>
            </w:tcBorders>
            <w:shd w:val="clear" w:color="auto" w:fill="auto"/>
            <w:noWrap/>
            <w:vAlign w:val="center"/>
          </w:tcPr>
          <w:p w:rsidR="00D926AA" w:rsidRPr="00D926AA" w:rsidRDefault="00D926AA" w:rsidP="00D926AA">
            <w:pPr>
              <w:pStyle w:val="Betarp"/>
              <w:rPr>
                <w:rFonts w:ascii="Times New Roman" w:hAnsi="Times New Roman"/>
              </w:rPr>
            </w:pPr>
            <w:r w:rsidRPr="00D926AA">
              <w:rPr>
                <w:rFonts w:ascii="Times New Roman" w:hAnsi="Times New Roman"/>
              </w:rPr>
              <w:t>„Pajūrio“ pagrindinė mokykla</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55</w:t>
            </w:r>
          </w:p>
        </w:tc>
        <w:tc>
          <w:tcPr>
            <w:tcW w:w="851"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57</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103,6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43</w:t>
            </w:r>
          </w:p>
        </w:tc>
        <w:tc>
          <w:tcPr>
            <w:tcW w:w="1044"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104,8</w:t>
            </w:r>
          </w:p>
        </w:tc>
      </w:tr>
      <w:tr w:rsidR="00036FF7" w:rsidRPr="00D926AA" w:rsidTr="00036FF7">
        <w:trPr>
          <w:trHeight w:val="2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6AA" w:rsidRPr="00D926AA" w:rsidRDefault="00D926AA" w:rsidP="00D926AA">
            <w:pPr>
              <w:pStyle w:val="Betarp"/>
              <w:jc w:val="center"/>
              <w:rPr>
                <w:rFonts w:ascii="Times New Roman" w:hAnsi="Times New Roman"/>
              </w:rPr>
            </w:pPr>
            <w:r w:rsidRPr="00D926AA">
              <w:rPr>
                <w:rFonts w:ascii="Times New Roman" w:hAnsi="Times New Roman"/>
              </w:rPr>
              <w:t>5.</w:t>
            </w:r>
          </w:p>
        </w:tc>
        <w:tc>
          <w:tcPr>
            <w:tcW w:w="3676" w:type="dxa"/>
            <w:tcBorders>
              <w:top w:val="single" w:sz="4" w:space="0" w:color="auto"/>
              <w:left w:val="nil"/>
              <w:bottom w:val="single" w:sz="4" w:space="0" w:color="auto"/>
              <w:right w:val="single" w:sz="4" w:space="0" w:color="auto"/>
            </w:tcBorders>
            <w:shd w:val="clear" w:color="auto" w:fill="auto"/>
            <w:noWrap/>
            <w:vAlign w:val="center"/>
            <w:hideMark/>
          </w:tcPr>
          <w:p w:rsidR="00D926AA" w:rsidRPr="00D926AA" w:rsidRDefault="00D926AA" w:rsidP="00D926AA">
            <w:pPr>
              <w:pStyle w:val="Betarp"/>
              <w:rPr>
                <w:rFonts w:ascii="Times New Roman" w:hAnsi="Times New Roman"/>
              </w:rPr>
            </w:pPr>
            <w:r w:rsidRPr="00D926AA">
              <w:rPr>
                <w:rFonts w:ascii="Times New Roman" w:hAnsi="Times New Roman"/>
              </w:rPr>
              <w:t>„Santarvės“ pagrindinė mokykla</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58</w:t>
            </w:r>
          </w:p>
        </w:tc>
        <w:tc>
          <w:tcPr>
            <w:tcW w:w="851"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58</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83</w:t>
            </w:r>
          </w:p>
        </w:tc>
        <w:tc>
          <w:tcPr>
            <w:tcW w:w="1044"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97,6</w:t>
            </w:r>
          </w:p>
        </w:tc>
      </w:tr>
      <w:tr w:rsidR="00036FF7" w:rsidRPr="00D926AA" w:rsidTr="00036FF7">
        <w:trPr>
          <w:trHeight w:val="2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6.</w:t>
            </w:r>
          </w:p>
        </w:tc>
        <w:tc>
          <w:tcPr>
            <w:tcW w:w="3676" w:type="dxa"/>
            <w:tcBorders>
              <w:top w:val="single" w:sz="4" w:space="0" w:color="auto"/>
              <w:left w:val="nil"/>
              <w:bottom w:val="single" w:sz="4" w:space="0" w:color="auto"/>
              <w:right w:val="single" w:sz="4" w:space="0" w:color="auto"/>
            </w:tcBorders>
            <w:shd w:val="clear" w:color="auto" w:fill="auto"/>
            <w:noWrap/>
            <w:vAlign w:val="center"/>
          </w:tcPr>
          <w:p w:rsidR="00D926AA" w:rsidRPr="00D926AA" w:rsidRDefault="00D926AA" w:rsidP="00D926AA">
            <w:pPr>
              <w:pStyle w:val="Betarp"/>
              <w:rPr>
                <w:rFonts w:ascii="Times New Roman" w:hAnsi="Times New Roman"/>
              </w:rPr>
            </w:pPr>
            <w:r w:rsidRPr="00D926AA">
              <w:rPr>
                <w:rFonts w:ascii="Times New Roman" w:hAnsi="Times New Roman"/>
              </w:rPr>
              <w:t>„Saulėtekio“ pagrindinė mokykla</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21</w:t>
            </w:r>
          </w:p>
        </w:tc>
        <w:tc>
          <w:tcPr>
            <w:tcW w:w="851"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21</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28</w:t>
            </w:r>
          </w:p>
        </w:tc>
        <w:tc>
          <w:tcPr>
            <w:tcW w:w="1044"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96,6</w:t>
            </w:r>
          </w:p>
        </w:tc>
      </w:tr>
      <w:tr w:rsidR="00036FF7" w:rsidRPr="00D926AA" w:rsidTr="00036FF7">
        <w:trPr>
          <w:trHeight w:val="2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7.</w:t>
            </w:r>
          </w:p>
        </w:tc>
        <w:tc>
          <w:tcPr>
            <w:tcW w:w="3676" w:type="dxa"/>
            <w:tcBorders>
              <w:top w:val="single" w:sz="4" w:space="0" w:color="auto"/>
              <w:left w:val="nil"/>
              <w:bottom w:val="single" w:sz="4" w:space="0" w:color="auto"/>
              <w:right w:val="single" w:sz="4" w:space="0" w:color="auto"/>
            </w:tcBorders>
            <w:shd w:val="clear" w:color="auto" w:fill="auto"/>
            <w:noWrap/>
            <w:vAlign w:val="center"/>
          </w:tcPr>
          <w:p w:rsidR="00D926AA" w:rsidRPr="00D926AA" w:rsidRDefault="00D926AA" w:rsidP="00D926AA">
            <w:pPr>
              <w:pStyle w:val="Betarp"/>
              <w:rPr>
                <w:rFonts w:ascii="Times New Roman" w:hAnsi="Times New Roman"/>
              </w:rPr>
            </w:pPr>
            <w:r w:rsidRPr="00D926AA">
              <w:rPr>
                <w:rFonts w:ascii="Times New Roman" w:hAnsi="Times New Roman"/>
              </w:rPr>
              <w:t>I. Simonaitytės pagrindinė mokykla</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p>
        </w:tc>
        <w:tc>
          <w:tcPr>
            <w:tcW w:w="851"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28</w:t>
            </w:r>
          </w:p>
        </w:tc>
        <w:tc>
          <w:tcPr>
            <w:tcW w:w="1044"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96,6</w:t>
            </w:r>
          </w:p>
        </w:tc>
      </w:tr>
      <w:tr w:rsidR="00036FF7" w:rsidRPr="00D926AA" w:rsidTr="00036FF7">
        <w:trPr>
          <w:trHeight w:val="2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8.</w:t>
            </w:r>
          </w:p>
        </w:tc>
        <w:tc>
          <w:tcPr>
            <w:tcW w:w="3676" w:type="dxa"/>
            <w:tcBorders>
              <w:top w:val="single" w:sz="4" w:space="0" w:color="auto"/>
              <w:left w:val="nil"/>
              <w:bottom w:val="single" w:sz="4" w:space="0" w:color="auto"/>
              <w:right w:val="single" w:sz="4" w:space="0" w:color="auto"/>
            </w:tcBorders>
            <w:shd w:val="clear" w:color="auto" w:fill="auto"/>
            <w:noWrap/>
            <w:vAlign w:val="center"/>
          </w:tcPr>
          <w:p w:rsidR="00D926AA" w:rsidRPr="00D926AA" w:rsidRDefault="00D926AA" w:rsidP="00D926AA">
            <w:pPr>
              <w:pStyle w:val="Betarp"/>
              <w:rPr>
                <w:rFonts w:ascii="Times New Roman" w:hAnsi="Times New Roman"/>
              </w:rPr>
            </w:pPr>
            <w:r w:rsidRPr="00D926AA">
              <w:rPr>
                <w:rFonts w:ascii="Times New Roman" w:hAnsi="Times New Roman"/>
              </w:rPr>
              <w:t>Vitės pagrindinė mokykla</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35</w:t>
            </w:r>
          </w:p>
        </w:tc>
        <w:tc>
          <w:tcPr>
            <w:tcW w:w="851"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31</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88,6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26</w:t>
            </w:r>
          </w:p>
        </w:tc>
        <w:tc>
          <w:tcPr>
            <w:tcW w:w="1044"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83,9</w:t>
            </w:r>
          </w:p>
        </w:tc>
      </w:tr>
      <w:tr w:rsidR="00036FF7" w:rsidRPr="00D926AA" w:rsidTr="00036FF7">
        <w:trPr>
          <w:trHeight w:val="2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6AA" w:rsidRPr="00D926AA" w:rsidRDefault="00D926AA" w:rsidP="00D926AA">
            <w:pPr>
              <w:pStyle w:val="Betarp"/>
              <w:jc w:val="center"/>
              <w:rPr>
                <w:rFonts w:ascii="Times New Roman" w:hAnsi="Times New Roman"/>
              </w:rPr>
            </w:pPr>
            <w:r w:rsidRPr="00D926AA">
              <w:rPr>
                <w:rFonts w:ascii="Times New Roman" w:hAnsi="Times New Roman"/>
              </w:rPr>
              <w:t>9.</w:t>
            </w:r>
          </w:p>
        </w:tc>
        <w:tc>
          <w:tcPr>
            <w:tcW w:w="3676" w:type="dxa"/>
            <w:tcBorders>
              <w:top w:val="single" w:sz="4" w:space="0" w:color="auto"/>
              <w:left w:val="nil"/>
              <w:bottom w:val="single" w:sz="4" w:space="0" w:color="auto"/>
              <w:right w:val="single" w:sz="4" w:space="0" w:color="auto"/>
            </w:tcBorders>
            <w:shd w:val="clear" w:color="auto" w:fill="auto"/>
            <w:noWrap/>
            <w:vAlign w:val="center"/>
            <w:hideMark/>
          </w:tcPr>
          <w:p w:rsidR="00D926AA" w:rsidRPr="00D926AA" w:rsidRDefault="00D926AA" w:rsidP="00D926AA">
            <w:pPr>
              <w:pStyle w:val="Betarp"/>
              <w:rPr>
                <w:rFonts w:ascii="Times New Roman" w:hAnsi="Times New Roman"/>
              </w:rPr>
            </w:pPr>
            <w:r w:rsidRPr="00D926AA">
              <w:rPr>
                <w:rFonts w:ascii="Times New Roman" w:hAnsi="Times New Roman"/>
              </w:rPr>
              <w:t>„Vyturio“ pagrindinė mokykla</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65</w:t>
            </w:r>
          </w:p>
        </w:tc>
        <w:tc>
          <w:tcPr>
            <w:tcW w:w="851"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61</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93,8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45</w:t>
            </w:r>
          </w:p>
        </w:tc>
        <w:tc>
          <w:tcPr>
            <w:tcW w:w="1044"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91,8</w:t>
            </w:r>
          </w:p>
        </w:tc>
      </w:tr>
      <w:tr w:rsidR="00036FF7" w:rsidRPr="00D926AA" w:rsidTr="00036FF7">
        <w:trPr>
          <w:trHeight w:val="2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10.</w:t>
            </w:r>
          </w:p>
        </w:tc>
        <w:tc>
          <w:tcPr>
            <w:tcW w:w="3676" w:type="dxa"/>
            <w:tcBorders>
              <w:top w:val="single" w:sz="4" w:space="0" w:color="auto"/>
              <w:left w:val="nil"/>
              <w:bottom w:val="single" w:sz="4" w:space="0" w:color="auto"/>
              <w:right w:val="single" w:sz="4" w:space="0" w:color="auto"/>
            </w:tcBorders>
            <w:shd w:val="clear" w:color="auto" w:fill="auto"/>
            <w:noWrap/>
            <w:vAlign w:val="center"/>
          </w:tcPr>
          <w:p w:rsidR="00D926AA" w:rsidRPr="00D926AA" w:rsidRDefault="00D926AA" w:rsidP="00D926AA">
            <w:pPr>
              <w:pStyle w:val="Betarp"/>
              <w:rPr>
                <w:rFonts w:ascii="Times New Roman" w:hAnsi="Times New Roman"/>
              </w:rPr>
            </w:pPr>
            <w:r w:rsidRPr="00D926AA">
              <w:rPr>
                <w:rFonts w:ascii="Times New Roman" w:hAnsi="Times New Roman"/>
              </w:rPr>
              <w:t>„Gabijos“ progimnazija</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42</w:t>
            </w:r>
          </w:p>
        </w:tc>
        <w:tc>
          <w:tcPr>
            <w:tcW w:w="851"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43</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102,4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59</w:t>
            </w:r>
          </w:p>
        </w:tc>
        <w:tc>
          <w:tcPr>
            <w:tcW w:w="1044"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98,3</w:t>
            </w:r>
          </w:p>
        </w:tc>
      </w:tr>
      <w:tr w:rsidR="00036FF7" w:rsidRPr="00D926AA" w:rsidTr="00036FF7">
        <w:trPr>
          <w:trHeight w:val="2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11.</w:t>
            </w:r>
          </w:p>
        </w:tc>
        <w:tc>
          <w:tcPr>
            <w:tcW w:w="3676" w:type="dxa"/>
            <w:tcBorders>
              <w:top w:val="single" w:sz="4" w:space="0" w:color="auto"/>
              <w:left w:val="nil"/>
              <w:bottom w:val="single" w:sz="4" w:space="0" w:color="auto"/>
              <w:right w:val="single" w:sz="4" w:space="0" w:color="auto"/>
            </w:tcBorders>
            <w:shd w:val="clear" w:color="auto" w:fill="auto"/>
            <w:noWrap/>
            <w:vAlign w:val="center"/>
          </w:tcPr>
          <w:p w:rsidR="00D926AA" w:rsidRPr="00D926AA" w:rsidRDefault="00D926AA" w:rsidP="00D926AA">
            <w:pPr>
              <w:pStyle w:val="Betarp"/>
              <w:rPr>
                <w:rFonts w:ascii="Times New Roman" w:hAnsi="Times New Roman"/>
              </w:rPr>
            </w:pPr>
            <w:r w:rsidRPr="00D926AA">
              <w:rPr>
                <w:rFonts w:ascii="Times New Roman" w:hAnsi="Times New Roman"/>
              </w:rPr>
              <w:t>Gedminų progimnazija</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87</w:t>
            </w:r>
          </w:p>
        </w:tc>
        <w:tc>
          <w:tcPr>
            <w:tcW w:w="851"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87</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133</w:t>
            </w:r>
          </w:p>
        </w:tc>
        <w:tc>
          <w:tcPr>
            <w:tcW w:w="1044"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97,8</w:t>
            </w:r>
          </w:p>
        </w:tc>
      </w:tr>
      <w:tr w:rsidR="00036FF7" w:rsidRPr="00D926AA" w:rsidTr="00036FF7">
        <w:trPr>
          <w:trHeight w:val="2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12.</w:t>
            </w:r>
          </w:p>
        </w:tc>
        <w:tc>
          <w:tcPr>
            <w:tcW w:w="3676" w:type="dxa"/>
            <w:tcBorders>
              <w:top w:val="single" w:sz="4" w:space="0" w:color="auto"/>
              <w:left w:val="nil"/>
              <w:bottom w:val="single" w:sz="4" w:space="0" w:color="auto"/>
              <w:right w:val="single" w:sz="4" w:space="0" w:color="auto"/>
            </w:tcBorders>
            <w:shd w:val="clear" w:color="auto" w:fill="auto"/>
            <w:noWrap/>
            <w:vAlign w:val="center"/>
          </w:tcPr>
          <w:p w:rsidR="00D926AA" w:rsidRPr="00D926AA" w:rsidRDefault="00D926AA" w:rsidP="00D926AA">
            <w:pPr>
              <w:pStyle w:val="Betarp"/>
              <w:rPr>
                <w:rFonts w:ascii="Times New Roman" w:hAnsi="Times New Roman"/>
              </w:rPr>
            </w:pPr>
            <w:r w:rsidRPr="00D926AA">
              <w:rPr>
                <w:rFonts w:ascii="Times New Roman" w:hAnsi="Times New Roman"/>
              </w:rPr>
              <w:t>S. Dacho progimnazija</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97</w:t>
            </w:r>
          </w:p>
        </w:tc>
        <w:tc>
          <w:tcPr>
            <w:tcW w:w="851"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98</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101,0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148</w:t>
            </w:r>
          </w:p>
        </w:tc>
        <w:tc>
          <w:tcPr>
            <w:tcW w:w="1044"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98,0</w:t>
            </w:r>
          </w:p>
        </w:tc>
      </w:tr>
      <w:tr w:rsidR="00036FF7" w:rsidRPr="00D926AA" w:rsidTr="00036FF7">
        <w:trPr>
          <w:trHeight w:val="2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13.</w:t>
            </w:r>
          </w:p>
        </w:tc>
        <w:tc>
          <w:tcPr>
            <w:tcW w:w="3676" w:type="dxa"/>
            <w:tcBorders>
              <w:top w:val="single" w:sz="4" w:space="0" w:color="auto"/>
              <w:left w:val="nil"/>
              <w:bottom w:val="single" w:sz="4" w:space="0" w:color="auto"/>
              <w:right w:val="single" w:sz="4" w:space="0" w:color="auto"/>
            </w:tcBorders>
            <w:shd w:val="clear" w:color="auto" w:fill="auto"/>
            <w:noWrap/>
            <w:vAlign w:val="center"/>
          </w:tcPr>
          <w:p w:rsidR="00D926AA" w:rsidRPr="00D926AA" w:rsidRDefault="00D926AA" w:rsidP="00D926AA">
            <w:pPr>
              <w:pStyle w:val="Betarp"/>
              <w:rPr>
                <w:rFonts w:ascii="Times New Roman" w:hAnsi="Times New Roman"/>
              </w:rPr>
            </w:pPr>
            <w:r w:rsidRPr="00D926AA">
              <w:rPr>
                <w:rFonts w:ascii="Times New Roman" w:hAnsi="Times New Roman"/>
              </w:rPr>
              <w:t>M. Mažvydo progimnazija</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72</w:t>
            </w:r>
          </w:p>
        </w:tc>
        <w:tc>
          <w:tcPr>
            <w:tcW w:w="851"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72</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154</w:t>
            </w:r>
          </w:p>
        </w:tc>
        <w:tc>
          <w:tcPr>
            <w:tcW w:w="1044"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101,3</w:t>
            </w:r>
          </w:p>
        </w:tc>
      </w:tr>
      <w:tr w:rsidR="00036FF7" w:rsidRPr="00D926AA" w:rsidTr="00036FF7">
        <w:trPr>
          <w:trHeight w:val="2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6AA" w:rsidRPr="00D926AA" w:rsidRDefault="00D926AA" w:rsidP="00D926AA">
            <w:pPr>
              <w:pStyle w:val="Betarp"/>
              <w:jc w:val="center"/>
              <w:rPr>
                <w:rFonts w:ascii="Times New Roman" w:hAnsi="Times New Roman"/>
              </w:rPr>
            </w:pPr>
            <w:r w:rsidRPr="00D926AA">
              <w:rPr>
                <w:rFonts w:ascii="Times New Roman" w:hAnsi="Times New Roman"/>
              </w:rPr>
              <w:t>14.</w:t>
            </w:r>
          </w:p>
        </w:tc>
        <w:tc>
          <w:tcPr>
            <w:tcW w:w="3676" w:type="dxa"/>
            <w:tcBorders>
              <w:top w:val="single" w:sz="4" w:space="0" w:color="auto"/>
              <w:left w:val="nil"/>
              <w:bottom w:val="single" w:sz="4" w:space="0" w:color="auto"/>
              <w:right w:val="single" w:sz="4" w:space="0" w:color="auto"/>
            </w:tcBorders>
            <w:shd w:val="clear" w:color="auto" w:fill="auto"/>
            <w:noWrap/>
            <w:vAlign w:val="center"/>
            <w:hideMark/>
          </w:tcPr>
          <w:p w:rsidR="00D926AA" w:rsidRPr="00D926AA" w:rsidRDefault="00D926AA" w:rsidP="00D926AA">
            <w:pPr>
              <w:pStyle w:val="Betarp"/>
              <w:rPr>
                <w:rFonts w:ascii="Times New Roman" w:hAnsi="Times New Roman"/>
              </w:rPr>
            </w:pPr>
            <w:r w:rsidRPr="00D926AA">
              <w:rPr>
                <w:rFonts w:ascii="Times New Roman" w:hAnsi="Times New Roman"/>
              </w:rPr>
              <w:t>P. Mašioto progimnazija</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68</w:t>
            </w:r>
          </w:p>
        </w:tc>
        <w:tc>
          <w:tcPr>
            <w:tcW w:w="851"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68</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69</w:t>
            </w:r>
          </w:p>
        </w:tc>
        <w:tc>
          <w:tcPr>
            <w:tcW w:w="1044"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97,2</w:t>
            </w:r>
          </w:p>
        </w:tc>
      </w:tr>
      <w:tr w:rsidR="00036FF7" w:rsidRPr="00D926AA" w:rsidTr="00036FF7">
        <w:trPr>
          <w:trHeight w:val="2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6AA" w:rsidRPr="00D926AA" w:rsidRDefault="00D926AA" w:rsidP="00D926AA">
            <w:pPr>
              <w:pStyle w:val="Betarp"/>
              <w:jc w:val="center"/>
              <w:rPr>
                <w:rFonts w:ascii="Times New Roman" w:hAnsi="Times New Roman"/>
              </w:rPr>
            </w:pPr>
            <w:r w:rsidRPr="00D926AA">
              <w:rPr>
                <w:rFonts w:ascii="Times New Roman" w:hAnsi="Times New Roman"/>
              </w:rPr>
              <w:t>15.</w:t>
            </w:r>
          </w:p>
        </w:tc>
        <w:tc>
          <w:tcPr>
            <w:tcW w:w="3676" w:type="dxa"/>
            <w:tcBorders>
              <w:top w:val="single" w:sz="4" w:space="0" w:color="auto"/>
              <w:left w:val="nil"/>
              <w:bottom w:val="single" w:sz="4" w:space="0" w:color="auto"/>
              <w:right w:val="single" w:sz="4" w:space="0" w:color="auto"/>
            </w:tcBorders>
            <w:shd w:val="clear" w:color="auto" w:fill="auto"/>
            <w:noWrap/>
            <w:vAlign w:val="center"/>
            <w:hideMark/>
          </w:tcPr>
          <w:p w:rsidR="00D926AA" w:rsidRPr="00D926AA" w:rsidRDefault="00D926AA" w:rsidP="00D926AA">
            <w:pPr>
              <w:pStyle w:val="Betarp"/>
              <w:rPr>
                <w:rFonts w:ascii="Times New Roman" w:hAnsi="Times New Roman"/>
              </w:rPr>
            </w:pPr>
            <w:r w:rsidRPr="00D926AA">
              <w:rPr>
                <w:rFonts w:ascii="Times New Roman" w:hAnsi="Times New Roman"/>
              </w:rPr>
              <w:t>„Smeltės“ progimnazija</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68</w:t>
            </w:r>
          </w:p>
        </w:tc>
        <w:tc>
          <w:tcPr>
            <w:tcW w:w="851"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69</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101,4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68</w:t>
            </w:r>
          </w:p>
        </w:tc>
        <w:tc>
          <w:tcPr>
            <w:tcW w:w="1044"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98,5</w:t>
            </w:r>
          </w:p>
        </w:tc>
      </w:tr>
      <w:tr w:rsidR="00036FF7" w:rsidRPr="00D926AA" w:rsidTr="00036FF7">
        <w:trPr>
          <w:trHeight w:val="2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16.</w:t>
            </w:r>
          </w:p>
        </w:tc>
        <w:tc>
          <w:tcPr>
            <w:tcW w:w="3676" w:type="dxa"/>
            <w:tcBorders>
              <w:top w:val="single" w:sz="4" w:space="0" w:color="auto"/>
              <w:left w:val="nil"/>
              <w:bottom w:val="single" w:sz="4" w:space="0" w:color="auto"/>
              <w:right w:val="single" w:sz="4" w:space="0" w:color="auto"/>
            </w:tcBorders>
            <w:shd w:val="clear" w:color="auto" w:fill="auto"/>
            <w:noWrap/>
            <w:vAlign w:val="center"/>
          </w:tcPr>
          <w:p w:rsidR="00D926AA" w:rsidRPr="00D926AA" w:rsidRDefault="00D926AA" w:rsidP="00D926AA">
            <w:pPr>
              <w:pStyle w:val="Betarp"/>
              <w:rPr>
                <w:rFonts w:ascii="Times New Roman" w:hAnsi="Times New Roman"/>
              </w:rPr>
            </w:pPr>
            <w:r w:rsidRPr="00D926AA">
              <w:rPr>
                <w:rFonts w:ascii="Times New Roman" w:hAnsi="Times New Roman"/>
              </w:rPr>
              <w:t>Sendvario progimnazija</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38</w:t>
            </w:r>
          </w:p>
        </w:tc>
        <w:tc>
          <w:tcPr>
            <w:tcW w:w="851"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40</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105,3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47</w:t>
            </w:r>
          </w:p>
        </w:tc>
        <w:tc>
          <w:tcPr>
            <w:tcW w:w="1044"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100</w:t>
            </w:r>
          </w:p>
        </w:tc>
      </w:tr>
      <w:tr w:rsidR="00036FF7" w:rsidRPr="00D926AA" w:rsidTr="00036FF7">
        <w:trPr>
          <w:trHeight w:val="2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6AA" w:rsidRPr="00D926AA" w:rsidRDefault="00D926AA" w:rsidP="00D926AA">
            <w:pPr>
              <w:pStyle w:val="Betarp"/>
              <w:jc w:val="center"/>
              <w:rPr>
                <w:rFonts w:ascii="Times New Roman" w:hAnsi="Times New Roman"/>
              </w:rPr>
            </w:pPr>
            <w:r w:rsidRPr="00D926AA">
              <w:rPr>
                <w:rFonts w:ascii="Times New Roman" w:hAnsi="Times New Roman"/>
              </w:rPr>
              <w:t>17.</w:t>
            </w:r>
          </w:p>
        </w:tc>
        <w:tc>
          <w:tcPr>
            <w:tcW w:w="3676" w:type="dxa"/>
            <w:tcBorders>
              <w:top w:val="single" w:sz="4" w:space="0" w:color="auto"/>
              <w:left w:val="nil"/>
              <w:bottom w:val="single" w:sz="4" w:space="0" w:color="auto"/>
              <w:right w:val="single" w:sz="4" w:space="0" w:color="auto"/>
            </w:tcBorders>
            <w:shd w:val="clear" w:color="auto" w:fill="auto"/>
            <w:noWrap/>
            <w:vAlign w:val="center"/>
            <w:hideMark/>
          </w:tcPr>
          <w:p w:rsidR="00D926AA" w:rsidRPr="00D926AA" w:rsidRDefault="00D926AA" w:rsidP="00D926AA">
            <w:pPr>
              <w:pStyle w:val="Betarp"/>
              <w:rPr>
                <w:rFonts w:ascii="Times New Roman" w:hAnsi="Times New Roman"/>
              </w:rPr>
            </w:pPr>
            <w:r w:rsidRPr="00D926AA">
              <w:rPr>
                <w:rFonts w:ascii="Times New Roman" w:hAnsi="Times New Roman"/>
              </w:rPr>
              <w:t>L. Stulpino progimnazija</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83</w:t>
            </w:r>
          </w:p>
        </w:tc>
        <w:tc>
          <w:tcPr>
            <w:tcW w:w="851"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83</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68</w:t>
            </w:r>
          </w:p>
        </w:tc>
        <w:tc>
          <w:tcPr>
            <w:tcW w:w="1044"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98,5</w:t>
            </w:r>
          </w:p>
        </w:tc>
      </w:tr>
      <w:tr w:rsidR="00036FF7" w:rsidRPr="00D926AA" w:rsidTr="00036FF7">
        <w:trPr>
          <w:trHeight w:val="2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6AA" w:rsidRPr="00D926AA" w:rsidRDefault="00D926AA" w:rsidP="00D926AA">
            <w:pPr>
              <w:pStyle w:val="Betarp"/>
              <w:jc w:val="center"/>
              <w:rPr>
                <w:rFonts w:ascii="Times New Roman" w:hAnsi="Times New Roman"/>
              </w:rPr>
            </w:pPr>
            <w:r w:rsidRPr="00D926AA">
              <w:rPr>
                <w:rFonts w:ascii="Times New Roman" w:hAnsi="Times New Roman"/>
              </w:rPr>
              <w:t>18.</w:t>
            </w:r>
          </w:p>
        </w:tc>
        <w:tc>
          <w:tcPr>
            <w:tcW w:w="3676" w:type="dxa"/>
            <w:tcBorders>
              <w:top w:val="single" w:sz="4" w:space="0" w:color="auto"/>
              <w:left w:val="nil"/>
              <w:bottom w:val="single" w:sz="4" w:space="0" w:color="auto"/>
              <w:right w:val="single" w:sz="4" w:space="0" w:color="auto"/>
            </w:tcBorders>
            <w:shd w:val="clear" w:color="auto" w:fill="auto"/>
            <w:noWrap/>
            <w:vAlign w:val="center"/>
            <w:hideMark/>
          </w:tcPr>
          <w:p w:rsidR="00D926AA" w:rsidRPr="00D926AA" w:rsidRDefault="00D926AA" w:rsidP="00D926AA">
            <w:pPr>
              <w:pStyle w:val="Betarp"/>
              <w:rPr>
                <w:rFonts w:ascii="Times New Roman" w:hAnsi="Times New Roman"/>
              </w:rPr>
            </w:pPr>
            <w:r w:rsidRPr="00D926AA">
              <w:rPr>
                <w:rFonts w:ascii="Times New Roman" w:hAnsi="Times New Roman"/>
              </w:rPr>
              <w:t>„Verdenės“ progimnazija</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98</w:t>
            </w:r>
          </w:p>
        </w:tc>
        <w:tc>
          <w:tcPr>
            <w:tcW w:w="851"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96</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97,9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89</w:t>
            </w:r>
          </w:p>
        </w:tc>
        <w:tc>
          <w:tcPr>
            <w:tcW w:w="1044"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97,8</w:t>
            </w:r>
          </w:p>
        </w:tc>
      </w:tr>
      <w:tr w:rsidR="00036FF7" w:rsidRPr="00D926AA" w:rsidTr="00036FF7">
        <w:trPr>
          <w:trHeight w:val="2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6AA" w:rsidRPr="00D926AA" w:rsidRDefault="00D926AA" w:rsidP="00D926AA">
            <w:pPr>
              <w:pStyle w:val="Betarp"/>
              <w:jc w:val="center"/>
              <w:rPr>
                <w:rFonts w:ascii="Times New Roman" w:hAnsi="Times New Roman"/>
              </w:rPr>
            </w:pPr>
            <w:r w:rsidRPr="00D926AA">
              <w:rPr>
                <w:rFonts w:ascii="Times New Roman" w:hAnsi="Times New Roman"/>
              </w:rPr>
              <w:t>19.</w:t>
            </w:r>
          </w:p>
        </w:tc>
        <w:tc>
          <w:tcPr>
            <w:tcW w:w="3676" w:type="dxa"/>
            <w:tcBorders>
              <w:top w:val="single" w:sz="4" w:space="0" w:color="auto"/>
              <w:left w:val="nil"/>
              <w:bottom w:val="single" w:sz="4" w:space="0" w:color="auto"/>
              <w:right w:val="single" w:sz="4" w:space="0" w:color="auto"/>
            </w:tcBorders>
            <w:shd w:val="clear" w:color="auto" w:fill="auto"/>
            <w:noWrap/>
            <w:vAlign w:val="center"/>
            <w:hideMark/>
          </w:tcPr>
          <w:p w:rsidR="00D926AA" w:rsidRPr="00D926AA" w:rsidRDefault="00D926AA" w:rsidP="00D926AA">
            <w:pPr>
              <w:pStyle w:val="Betarp"/>
              <w:rPr>
                <w:rFonts w:ascii="Times New Roman" w:hAnsi="Times New Roman"/>
              </w:rPr>
            </w:pPr>
            <w:r w:rsidRPr="00D926AA">
              <w:rPr>
                <w:rFonts w:ascii="Times New Roman" w:hAnsi="Times New Roman"/>
              </w:rPr>
              <w:t>„Versmės“ progimnazija</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96</w:t>
            </w:r>
          </w:p>
        </w:tc>
        <w:tc>
          <w:tcPr>
            <w:tcW w:w="851"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96</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125</w:t>
            </w:r>
          </w:p>
        </w:tc>
        <w:tc>
          <w:tcPr>
            <w:tcW w:w="1044"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100</w:t>
            </w:r>
          </w:p>
        </w:tc>
      </w:tr>
      <w:tr w:rsidR="00036FF7" w:rsidRPr="00D926AA" w:rsidTr="00036FF7">
        <w:trPr>
          <w:trHeight w:val="2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20.</w:t>
            </w:r>
          </w:p>
        </w:tc>
        <w:tc>
          <w:tcPr>
            <w:tcW w:w="3676" w:type="dxa"/>
            <w:tcBorders>
              <w:top w:val="single" w:sz="4" w:space="0" w:color="auto"/>
              <w:left w:val="nil"/>
              <w:bottom w:val="single" w:sz="4" w:space="0" w:color="auto"/>
              <w:right w:val="single" w:sz="4" w:space="0" w:color="auto"/>
            </w:tcBorders>
            <w:shd w:val="clear" w:color="auto" w:fill="auto"/>
            <w:noWrap/>
            <w:vAlign w:val="center"/>
          </w:tcPr>
          <w:p w:rsidR="00D926AA" w:rsidRPr="00D926AA" w:rsidRDefault="00D926AA" w:rsidP="00D926AA">
            <w:pPr>
              <w:pStyle w:val="Betarp"/>
              <w:rPr>
                <w:rFonts w:ascii="Times New Roman" w:hAnsi="Times New Roman"/>
              </w:rPr>
            </w:pPr>
            <w:r w:rsidRPr="00D926AA">
              <w:rPr>
                <w:rFonts w:ascii="Times New Roman" w:hAnsi="Times New Roman"/>
              </w:rPr>
              <w:t>Tauralaukio progimnazija</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22</w:t>
            </w:r>
          </w:p>
        </w:tc>
        <w:tc>
          <w:tcPr>
            <w:tcW w:w="851"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22</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16</w:t>
            </w:r>
          </w:p>
        </w:tc>
        <w:tc>
          <w:tcPr>
            <w:tcW w:w="1044"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100</w:t>
            </w:r>
          </w:p>
        </w:tc>
      </w:tr>
      <w:tr w:rsidR="00036FF7" w:rsidRPr="00D926AA" w:rsidTr="00036FF7">
        <w:trPr>
          <w:trHeight w:val="2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21.</w:t>
            </w:r>
          </w:p>
        </w:tc>
        <w:tc>
          <w:tcPr>
            <w:tcW w:w="3676" w:type="dxa"/>
            <w:tcBorders>
              <w:top w:val="single" w:sz="4" w:space="0" w:color="auto"/>
              <w:left w:val="nil"/>
              <w:bottom w:val="single" w:sz="4" w:space="0" w:color="auto"/>
              <w:right w:val="single" w:sz="4" w:space="0" w:color="auto"/>
            </w:tcBorders>
            <w:shd w:val="clear" w:color="auto" w:fill="auto"/>
            <w:noWrap/>
            <w:vAlign w:val="center"/>
          </w:tcPr>
          <w:p w:rsidR="00D926AA" w:rsidRPr="00D926AA" w:rsidRDefault="00D926AA" w:rsidP="00D926AA">
            <w:pPr>
              <w:pStyle w:val="Betarp"/>
              <w:rPr>
                <w:rFonts w:ascii="Times New Roman" w:hAnsi="Times New Roman"/>
              </w:rPr>
            </w:pPr>
            <w:r w:rsidRPr="00D926AA">
              <w:rPr>
                <w:rFonts w:ascii="Times New Roman" w:hAnsi="Times New Roman"/>
              </w:rPr>
              <w:t>„Gilijos“ pradinė mokykla</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140</w:t>
            </w:r>
          </w:p>
        </w:tc>
        <w:tc>
          <w:tcPr>
            <w:tcW w:w="851"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138</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98,6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p>
        </w:tc>
        <w:tc>
          <w:tcPr>
            <w:tcW w:w="1044"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p>
        </w:tc>
      </w:tr>
      <w:tr w:rsidR="00036FF7" w:rsidRPr="00D926AA" w:rsidTr="00036FF7">
        <w:trPr>
          <w:trHeight w:val="2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22.</w:t>
            </w:r>
          </w:p>
        </w:tc>
        <w:tc>
          <w:tcPr>
            <w:tcW w:w="3676" w:type="dxa"/>
            <w:tcBorders>
              <w:top w:val="single" w:sz="4" w:space="0" w:color="auto"/>
              <w:left w:val="nil"/>
              <w:bottom w:val="single" w:sz="4" w:space="0" w:color="auto"/>
              <w:right w:val="single" w:sz="4" w:space="0" w:color="auto"/>
            </w:tcBorders>
            <w:shd w:val="clear" w:color="auto" w:fill="auto"/>
            <w:noWrap/>
            <w:vAlign w:val="center"/>
          </w:tcPr>
          <w:p w:rsidR="00D926AA" w:rsidRPr="00D926AA" w:rsidRDefault="00D926AA" w:rsidP="00D926AA">
            <w:pPr>
              <w:pStyle w:val="Betarp"/>
              <w:rPr>
                <w:rFonts w:ascii="Times New Roman" w:hAnsi="Times New Roman"/>
              </w:rPr>
            </w:pPr>
            <w:r w:rsidRPr="00D926AA">
              <w:rPr>
                <w:rFonts w:ascii="Times New Roman" w:hAnsi="Times New Roman"/>
              </w:rPr>
              <w:t>„Inkarėlio“ mokykla-darželis</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14</w:t>
            </w:r>
          </w:p>
        </w:tc>
        <w:tc>
          <w:tcPr>
            <w:tcW w:w="851"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15</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107,1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p>
        </w:tc>
        <w:tc>
          <w:tcPr>
            <w:tcW w:w="1044"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p>
        </w:tc>
      </w:tr>
      <w:tr w:rsidR="00036FF7" w:rsidRPr="00D926AA" w:rsidTr="00036FF7">
        <w:trPr>
          <w:trHeight w:val="2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6AA" w:rsidRPr="00D926AA" w:rsidRDefault="00D926AA" w:rsidP="00D926AA">
            <w:pPr>
              <w:pStyle w:val="Betarp"/>
              <w:jc w:val="center"/>
              <w:rPr>
                <w:rFonts w:ascii="Times New Roman" w:hAnsi="Times New Roman"/>
              </w:rPr>
            </w:pPr>
            <w:r w:rsidRPr="00D926AA">
              <w:rPr>
                <w:rFonts w:ascii="Times New Roman" w:hAnsi="Times New Roman"/>
              </w:rPr>
              <w:t>23.</w:t>
            </w:r>
          </w:p>
        </w:tc>
        <w:tc>
          <w:tcPr>
            <w:tcW w:w="3676" w:type="dxa"/>
            <w:tcBorders>
              <w:top w:val="single" w:sz="4" w:space="0" w:color="auto"/>
              <w:left w:val="nil"/>
              <w:bottom w:val="single" w:sz="4" w:space="0" w:color="auto"/>
              <w:right w:val="single" w:sz="4" w:space="0" w:color="auto"/>
            </w:tcBorders>
            <w:shd w:val="clear" w:color="auto" w:fill="auto"/>
            <w:noWrap/>
            <w:vAlign w:val="center"/>
            <w:hideMark/>
          </w:tcPr>
          <w:p w:rsidR="00D926AA" w:rsidRPr="00D926AA" w:rsidRDefault="00D926AA" w:rsidP="00D926AA">
            <w:pPr>
              <w:pStyle w:val="Betarp"/>
              <w:rPr>
                <w:rFonts w:ascii="Times New Roman" w:hAnsi="Times New Roman"/>
              </w:rPr>
            </w:pPr>
            <w:r w:rsidRPr="00D926AA">
              <w:rPr>
                <w:rFonts w:ascii="Times New Roman" w:hAnsi="Times New Roman"/>
              </w:rPr>
              <w:t>M. Montessori mokykla - darželis</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24</w:t>
            </w:r>
          </w:p>
        </w:tc>
        <w:tc>
          <w:tcPr>
            <w:tcW w:w="851"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24</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p>
        </w:tc>
        <w:tc>
          <w:tcPr>
            <w:tcW w:w="1044"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p>
        </w:tc>
      </w:tr>
      <w:tr w:rsidR="00036FF7" w:rsidRPr="00D926AA" w:rsidTr="00036FF7">
        <w:trPr>
          <w:trHeight w:val="2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24.</w:t>
            </w:r>
          </w:p>
        </w:tc>
        <w:tc>
          <w:tcPr>
            <w:tcW w:w="3676" w:type="dxa"/>
            <w:tcBorders>
              <w:top w:val="single" w:sz="4" w:space="0" w:color="auto"/>
              <w:left w:val="nil"/>
              <w:bottom w:val="single" w:sz="4" w:space="0" w:color="auto"/>
              <w:right w:val="single" w:sz="4" w:space="0" w:color="auto"/>
            </w:tcBorders>
            <w:shd w:val="clear" w:color="auto" w:fill="auto"/>
            <w:noWrap/>
            <w:vAlign w:val="center"/>
          </w:tcPr>
          <w:p w:rsidR="00D926AA" w:rsidRPr="00D926AA" w:rsidRDefault="00D926AA" w:rsidP="00D926AA">
            <w:pPr>
              <w:pStyle w:val="Betarp"/>
              <w:rPr>
                <w:rFonts w:ascii="Times New Roman" w:hAnsi="Times New Roman"/>
              </w:rPr>
            </w:pPr>
            <w:r w:rsidRPr="00D926AA">
              <w:rPr>
                <w:rFonts w:ascii="Times New Roman" w:hAnsi="Times New Roman"/>
              </w:rPr>
              <w:t>„Pakalnutės“ mokykla-darželis</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10</w:t>
            </w:r>
          </w:p>
        </w:tc>
        <w:tc>
          <w:tcPr>
            <w:tcW w:w="851"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10</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p>
        </w:tc>
        <w:tc>
          <w:tcPr>
            <w:tcW w:w="1044"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p>
        </w:tc>
      </w:tr>
      <w:tr w:rsidR="00036FF7" w:rsidRPr="00D926AA" w:rsidTr="00036FF7">
        <w:trPr>
          <w:trHeight w:val="2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25.</w:t>
            </w:r>
          </w:p>
        </w:tc>
        <w:tc>
          <w:tcPr>
            <w:tcW w:w="3676" w:type="dxa"/>
            <w:tcBorders>
              <w:top w:val="single" w:sz="4" w:space="0" w:color="auto"/>
              <w:left w:val="nil"/>
              <w:bottom w:val="single" w:sz="4" w:space="0" w:color="auto"/>
              <w:right w:val="single" w:sz="4" w:space="0" w:color="auto"/>
            </w:tcBorders>
            <w:shd w:val="clear" w:color="auto" w:fill="auto"/>
            <w:noWrap/>
            <w:vAlign w:val="center"/>
          </w:tcPr>
          <w:p w:rsidR="00D926AA" w:rsidRPr="00D926AA" w:rsidRDefault="00D926AA" w:rsidP="00D926AA">
            <w:pPr>
              <w:pStyle w:val="Betarp"/>
              <w:rPr>
                <w:rFonts w:ascii="Times New Roman" w:hAnsi="Times New Roman"/>
              </w:rPr>
            </w:pPr>
            <w:r w:rsidRPr="00D926AA">
              <w:rPr>
                <w:rFonts w:ascii="Times New Roman" w:hAnsi="Times New Roman"/>
              </w:rPr>
              <w:t>„Saulutės“ mokykla-darželis</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25</w:t>
            </w:r>
          </w:p>
        </w:tc>
        <w:tc>
          <w:tcPr>
            <w:tcW w:w="851"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25</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p>
        </w:tc>
        <w:tc>
          <w:tcPr>
            <w:tcW w:w="1044"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p>
        </w:tc>
      </w:tr>
      <w:tr w:rsidR="00036FF7" w:rsidRPr="00D926AA" w:rsidTr="00036FF7">
        <w:trPr>
          <w:trHeight w:val="2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26.</w:t>
            </w:r>
          </w:p>
        </w:tc>
        <w:tc>
          <w:tcPr>
            <w:tcW w:w="3676" w:type="dxa"/>
            <w:tcBorders>
              <w:top w:val="single" w:sz="4" w:space="0" w:color="auto"/>
              <w:left w:val="nil"/>
              <w:bottom w:val="single" w:sz="4" w:space="0" w:color="auto"/>
              <w:right w:val="single" w:sz="4" w:space="0" w:color="auto"/>
            </w:tcBorders>
            <w:shd w:val="clear" w:color="auto" w:fill="auto"/>
            <w:noWrap/>
            <w:vAlign w:val="center"/>
          </w:tcPr>
          <w:p w:rsidR="00D926AA" w:rsidRPr="00D926AA" w:rsidRDefault="00D926AA" w:rsidP="00D926AA">
            <w:pPr>
              <w:pStyle w:val="Betarp"/>
              <w:rPr>
                <w:rFonts w:ascii="Times New Roman" w:hAnsi="Times New Roman"/>
              </w:rPr>
            </w:pPr>
            <w:r w:rsidRPr="00D926AA">
              <w:rPr>
                <w:rFonts w:ascii="Times New Roman" w:hAnsi="Times New Roman"/>
              </w:rPr>
              <w:t>„Šaltinėlio“ mokykla - darželis</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19</w:t>
            </w:r>
          </w:p>
        </w:tc>
        <w:tc>
          <w:tcPr>
            <w:tcW w:w="851"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18</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94,7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p>
        </w:tc>
        <w:tc>
          <w:tcPr>
            <w:tcW w:w="1044"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p>
        </w:tc>
      </w:tr>
      <w:tr w:rsidR="00036FF7" w:rsidRPr="00D926AA" w:rsidTr="00036FF7">
        <w:trPr>
          <w:trHeight w:val="2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6AA" w:rsidRPr="00D926AA" w:rsidRDefault="00D926AA" w:rsidP="00D926AA">
            <w:pPr>
              <w:pStyle w:val="Betarp"/>
              <w:jc w:val="center"/>
              <w:rPr>
                <w:rFonts w:ascii="Times New Roman" w:hAnsi="Times New Roman"/>
              </w:rPr>
            </w:pPr>
            <w:r w:rsidRPr="00D926AA">
              <w:rPr>
                <w:rFonts w:ascii="Times New Roman" w:hAnsi="Times New Roman"/>
              </w:rPr>
              <w:t>27.</w:t>
            </w:r>
          </w:p>
        </w:tc>
        <w:tc>
          <w:tcPr>
            <w:tcW w:w="3676" w:type="dxa"/>
            <w:tcBorders>
              <w:top w:val="single" w:sz="4" w:space="0" w:color="auto"/>
              <w:left w:val="nil"/>
              <w:bottom w:val="single" w:sz="4" w:space="0" w:color="auto"/>
              <w:right w:val="single" w:sz="4" w:space="0" w:color="auto"/>
            </w:tcBorders>
            <w:shd w:val="clear" w:color="auto" w:fill="auto"/>
            <w:noWrap/>
            <w:vAlign w:val="center"/>
            <w:hideMark/>
          </w:tcPr>
          <w:p w:rsidR="00D926AA" w:rsidRPr="00D926AA" w:rsidRDefault="00D926AA" w:rsidP="00D926AA">
            <w:pPr>
              <w:pStyle w:val="Betarp"/>
              <w:rPr>
                <w:rFonts w:ascii="Times New Roman" w:hAnsi="Times New Roman"/>
              </w:rPr>
            </w:pPr>
            <w:r w:rsidRPr="00D926AA">
              <w:rPr>
                <w:rFonts w:ascii="Times New Roman" w:hAnsi="Times New Roman"/>
              </w:rPr>
              <w:t>„Varpelio“ mokykla-darželis</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23</w:t>
            </w:r>
          </w:p>
        </w:tc>
        <w:tc>
          <w:tcPr>
            <w:tcW w:w="851"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r w:rsidRPr="00D926AA">
              <w:rPr>
                <w:rFonts w:ascii="Times New Roman" w:hAnsi="Times New Roman"/>
              </w:rPr>
              <w:t>23</w:t>
            </w:r>
          </w:p>
        </w:tc>
        <w:tc>
          <w:tcPr>
            <w:tcW w:w="992"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r w:rsidRPr="00D926AA">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6AA" w:rsidRPr="00D926AA" w:rsidRDefault="00D926AA" w:rsidP="00D926AA">
            <w:pPr>
              <w:pStyle w:val="Betarp"/>
              <w:jc w:val="center"/>
              <w:rPr>
                <w:rFonts w:ascii="Times New Roman" w:hAnsi="Times New Roman"/>
              </w:rPr>
            </w:pPr>
          </w:p>
        </w:tc>
        <w:tc>
          <w:tcPr>
            <w:tcW w:w="1044" w:type="dxa"/>
            <w:tcBorders>
              <w:top w:val="single" w:sz="4" w:space="0" w:color="auto"/>
              <w:left w:val="nil"/>
              <w:bottom w:val="single" w:sz="4" w:space="0" w:color="auto"/>
              <w:right w:val="single" w:sz="4" w:space="0" w:color="auto"/>
            </w:tcBorders>
          </w:tcPr>
          <w:p w:rsidR="00D926AA" w:rsidRPr="00D926AA" w:rsidRDefault="00D926AA" w:rsidP="00D926AA">
            <w:pPr>
              <w:pStyle w:val="Betarp"/>
              <w:jc w:val="center"/>
              <w:rPr>
                <w:rFonts w:ascii="Times New Roman" w:hAnsi="Times New Roman"/>
              </w:rPr>
            </w:pPr>
          </w:p>
        </w:tc>
      </w:tr>
      <w:tr w:rsidR="00036FF7" w:rsidRPr="00D926AA" w:rsidTr="00036FF7">
        <w:trPr>
          <w:trHeight w:val="2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6AA" w:rsidRPr="007B298E" w:rsidRDefault="00D926AA" w:rsidP="00D926AA">
            <w:pPr>
              <w:pStyle w:val="Betarp"/>
              <w:jc w:val="center"/>
              <w:rPr>
                <w:rFonts w:ascii="Times New Roman" w:hAnsi="Times New Roman"/>
                <w:b/>
              </w:rPr>
            </w:pPr>
          </w:p>
        </w:tc>
        <w:tc>
          <w:tcPr>
            <w:tcW w:w="3676" w:type="dxa"/>
            <w:tcBorders>
              <w:top w:val="single" w:sz="4" w:space="0" w:color="auto"/>
              <w:left w:val="nil"/>
              <w:bottom w:val="single" w:sz="4" w:space="0" w:color="auto"/>
              <w:right w:val="single" w:sz="4" w:space="0" w:color="auto"/>
            </w:tcBorders>
            <w:shd w:val="clear" w:color="auto" w:fill="auto"/>
            <w:noWrap/>
            <w:vAlign w:val="center"/>
          </w:tcPr>
          <w:p w:rsidR="00D926AA" w:rsidRPr="007B298E" w:rsidRDefault="00D926AA" w:rsidP="00D926AA">
            <w:pPr>
              <w:pStyle w:val="Betarp"/>
              <w:rPr>
                <w:rFonts w:ascii="Times New Roman" w:hAnsi="Times New Roman"/>
                <w:b/>
              </w:rPr>
            </w:pPr>
            <w:r w:rsidRPr="007B298E">
              <w:rPr>
                <w:rFonts w:ascii="Times New Roman" w:hAnsi="Times New Roman"/>
                <w:b/>
              </w:rPr>
              <w:t>Iš viso</w:t>
            </w:r>
          </w:p>
        </w:tc>
        <w:tc>
          <w:tcPr>
            <w:tcW w:w="992" w:type="dxa"/>
            <w:tcBorders>
              <w:top w:val="single" w:sz="4" w:space="0" w:color="auto"/>
              <w:left w:val="nil"/>
              <w:bottom w:val="single" w:sz="4" w:space="0" w:color="auto"/>
              <w:right w:val="single" w:sz="4" w:space="0" w:color="auto"/>
            </w:tcBorders>
          </w:tcPr>
          <w:p w:rsidR="00D926AA" w:rsidRPr="007B298E" w:rsidRDefault="00D926AA" w:rsidP="00D926AA">
            <w:pPr>
              <w:pStyle w:val="Betarp"/>
              <w:jc w:val="center"/>
              <w:rPr>
                <w:rFonts w:ascii="Times New Roman" w:hAnsi="Times New Roman"/>
                <w:b/>
              </w:rPr>
            </w:pPr>
            <w:r w:rsidRPr="007B298E">
              <w:rPr>
                <w:rFonts w:ascii="Times New Roman" w:hAnsi="Times New Roman"/>
                <w:b/>
              </w:rPr>
              <w:t>1417</w:t>
            </w:r>
          </w:p>
        </w:tc>
        <w:tc>
          <w:tcPr>
            <w:tcW w:w="851" w:type="dxa"/>
            <w:tcBorders>
              <w:top w:val="single" w:sz="4" w:space="0" w:color="auto"/>
              <w:left w:val="nil"/>
              <w:bottom w:val="single" w:sz="4" w:space="0" w:color="auto"/>
              <w:right w:val="single" w:sz="4" w:space="0" w:color="auto"/>
            </w:tcBorders>
          </w:tcPr>
          <w:p w:rsidR="00D926AA" w:rsidRPr="007B298E" w:rsidRDefault="00D926AA" w:rsidP="00D926AA">
            <w:pPr>
              <w:pStyle w:val="Betarp"/>
              <w:jc w:val="center"/>
              <w:rPr>
                <w:rFonts w:ascii="Times New Roman" w:hAnsi="Times New Roman"/>
                <w:b/>
              </w:rPr>
            </w:pPr>
            <w:r w:rsidRPr="007B298E">
              <w:rPr>
                <w:rFonts w:ascii="Times New Roman" w:hAnsi="Times New Roman"/>
                <w:b/>
              </w:rPr>
              <w:t>1419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6AA" w:rsidRPr="007B298E" w:rsidRDefault="00D926AA" w:rsidP="00D926AA">
            <w:pPr>
              <w:pStyle w:val="Betarp"/>
              <w:jc w:val="center"/>
              <w:rPr>
                <w:rFonts w:ascii="Times New Roman" w:hAnsi="Times New Roman"/>
                <w:b/>
              </w:rPr>
            </w:pPr>
            <w:r w:rsidRPr="007B298E">
              <w:rPr>
                <w:rFonts w:ascii="Times New Roman" w:hAnsi="Times New Roman"/>
                <w:b/>
              </w:rPr>
              <w:t>1410</w:t>
            </w:r>
          </w:p>
        </w:tc>
        <w:tc>
          <w:tcPr>
            <w:tcW w:w="992" w:type="dxa"/>
            <w:tcBorders>
              <w:top w:val="single" w:sz="4" w:space="0" w:color="auto"/>
              <w:left w:val="nil"/>
              <w:bottom w:val="single" w:sz="4" w:space="0" w:color="auto"/>
              <w:right w:val="single" w:sz="4" w:space="0" w:color="auto"/>
            </w:tcBorders>
          </w:tcPr>
          <w:p w:rsidR="00D926AA" w:rsidRPr="007B298E" w:rsidRDefault="00D926AA" w:rsidP="00D926AA">
            <w:pPr>
              <w:pStyle w:val="Betarp"/>
              <w:jc w:val="center"/>
              <w:rPr>
                <w:rFonts w:ascii="Times New Roman" w:hAnsi="Times New Roman"/>
                <w:b/>
              </w:rPr>
            </w:pPr>
            <w:r w:rsidRPr="007B298E">
              <w:rPr>
                <w:rFonts w:ascii="Times New Roman" w:hAnsi="Times New Roman"/>
                <w:b/>
              </w:rPr>
              <w:t>99,5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26AA" w:rsidRPr="007B298E" w:rsidRDefault="00D926AA" w:rsidP="00D926AA">
            <w:pPr>
              <w:pStyle w:val="Betarp"/>
              <w:jc w:val="center"/>
              <w:rPr>
                <w:rFonts w:ascii="Times New Roman" w:hAnsi="Times New Roman"/>
                <w:b/>
              </w:rPr>
            </w:pPr>
            <w:r w:rsidRPr="007B298E">
              <w:rPr>
                <w:rFonts w:ascii="Times New Roman" w:hAnsi="Times New Roman"/>
                <w:b/>
              </w:rPr>
              <w:t>1395</w:t>
            </w:r>
          </w:p>
        </w:tc>
        <w:tc>
          <w:tcPr>
            <w:tcW w:w="1044" w:type="dxa"/>
            <w:tcBorders>
              <w:top w:val="single" w:sz="4" w:space="0" w:color="auto"/>
              <w:left w:val="nil"/>
              <w:bottom w:val="single" w:sz="4" w:space="0" w:color="auto"/>
              <w:right w:val="single" w:sz="4" w:space="0" w:color="auto"/>
            </w:tcBorders>
          </w:tcPr>
          <w:p w:rsidR="00D926AA" w:rsidRPr="007B298E" w:rsidRDefault="00D926AA" w:rsidP="00D926AA">
            <w:pPr>
              <w:pStyle w:val="Betarp"/>
              <w:jc w:val="center"/>
              <w:rPr>
                <w:rFonts w:ascii="Times New Roman" w:hAnsi="Times New Roman"/>
                <w:b/>
              </w:rPr>
            </w:pPr>
            <w:r w:rsidRPr="007B298E">
              <w:rPr>
                <w:rFonts w:ascii="Times New Roman" w:hAnsi="Times New Roman"/>
                <w:b/>
              </w:rPr>
              <w:t>98,3</w:t>
            </w:r>
          </w:p>
        </w:tc>
      </w:tr>
    </w:tbl>
    <w:p w:rsidR="00D926AA" w:rsidRPr="00D926AA" w:rsidRDefault="00D926AA" w:rsidP="00D926AA">
      <w:pPr>
        <w:spacing w:after="0" w:line="240" w:lineRule="auto"/>
        <w:rPr>
          <w:rFonts w:ascii="Times New Roman" w:hAnsi="Times New Roman" w:cs="Times New Roman"/>
        </w:rPr>
      </w:pP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6.6. Mokinių pasiskirstymas pagal užsienio kalbas, kurių mokosi (skaičius ir dalis %) 2015-2016 m. m.</w:t>
      </w:r>
    </w:p>
    <w:tbl>
      <w:tblPr>
        <w:tblStyle w:val="Lentelstinklelis"/>
        <w:tblW w:w="0" w:type="auto"/>
        <w:tblLayout w:type="fixed"/>
        <w:tblLook w:val="04A0" w:firstRow="1" w:lastRow="0" w:firstColumn="1" w:lastColumn="0" w:noHBand="0" w:noVBand="1"/>
      </w:tblPr>
      <w:tblGrid>
        <w:gridCol w:w="2235"/>
        <w:gridCol w:w="1275"/>
        <w:gridCol w:w="993"/>
        <w:gridCol w:w="1134"/>
        <w:gridCol w:w="1134"/>
        <w:gridCol w:w="992"/>
        <w:gridCol w:w="1984"/>
      </w:tblGrid>
      <w:tr w:rsidR="00D926AA" w:rsidRPr="00D926AA" w:rsidTr="00FE719C">
        <w:trPr>
          <w:tblHeader/>
        </w:trPr>
        <w:tc>
          <w:tcPr>
            <w:tcW w:w="2235" w:type="dxa"/>
            <w:vMerge w:val="restart"/>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Bendrojo ugdymo mokyklos pavadinimas</w:t>
            </w:r>
          </w:p>
        </w:tc>
        <w:tc>
          <w:tcPr>
            <w:tcW w:w="1275" w:type="dxa"/>
            <w:vMerge w:val="restart"/>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Klasė</w:t>
            </w:r>
          </w:p>
          <w:p w:rsidR="00D926AA" w:rsidRPr="00D926AA" w:rsidRDefault="00D926AA" w:rsidP="00D926AA">
            <w:pPr>
              <w:spacing w:after="0" w:line="240" w:lineRule="auto"/>
              <w:jc w:val="center"/>
              <w:rPr>
                <w:rFonts w:ascii="Times New Roman" w:hAnsi="Times New Roman" w:cs="Times New Roman"/>
              </w:rPr>
            </w:pPr>
          </w:p>
        </w:tc>
        <w:tc>
          <w:tcPr>
            <w:tcW w:w="993" w:type="dxa"/>
            <w:vMerge w:val="restart"/>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Mokinių skaičius</w:t>
            </w:r>
          </w:p>
        </w:tc>
        <w:tc>
          <w:tcPr>
            <w:tcW w:w="5244" w:type="dxa"/>
            <w:gridSpan w:val="4"/>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Užsienio kalbos besimokančių mokinių skaičius/dalis %</w:t>
            </w:r>
          </w:p>
        </w:tc>
      </w:tr>
      <w:tr w:rsidR="00D926AA" w:rsidRPr="00D926AA" w:rsidTr="00FE719C">
        <w:trPr>
          <w:tblHeader/>
        </w:trPr>
        <w:tc>
          <w:tcPr>
            <w:tcW w:w="2235" w:type="dxa"/>
            <w:vMerge/>
          </w:tcPr>
          <w:p w:rsidR="00D926AA" w:rsidRPr="00D926AA" w:rsidRDefault="00D926AA" w:rsidP="00D926AA">
            <w:pPr>
              <w:spacing w:after="0" w:line="240" w:lineRule="auto"/>
              <w:jc w:val="both"/>
              <w:rPr>
                <w:rFonts w:ascii="Times New Roman" w:hAnsi="Times New Roman" w:cs="Times New Roman"/>
              </w:rPr>
            </w:pPr>
          </w:p>
        </w:tc>
        <w:tc>
          <w:tcPr>
            <w:tcW w:w="1275" w:type="dxa"/>
            <w:vMerge/>
          </w:tcPr>
          <w:p w:rsidR="00D926AA" w:rsidRPr="00D926AA" w:rsidRDefault="00D926AA" w:rsidP="00D926AA">
            <w:pPr>
              <w:spacing w:after="0" w:line="240" w:lineRule="auto"/>
              <w:jc w:val="center"/>
              <w:rPr>
                <w:rFonts w:ascii="Times New Roman" w:hAnsi="Times New Roman" w:cs="Times New Roman"/>
              </w:rPr>
            </w:pPr>
          </w:p>
        </w:tc>
        <w:tc>
          <w:tcPr>
            <w:tcW w:w="993" w:type="dxa"/>
            <w:vMerge/>
          </w:tcPr>
          <w:p w:rsidR="00D926AA" w:rsidRPr="00D926AA" w:rsidRDefault="00D926AA" w:rsidP="00D926AA">
            <w:pPr>
              <w:spacing w:after="0" w:line="240" w:lineRule="auto"/>
              <w:jc w:val="both"/>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Anglų</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Vokiečių</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Rusų</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Prancūzų (P)</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ispanų</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 xml:space="preserve"> (I), švedų (Š), lotynų (L), kinų (K)</w:t>
            </w:r>
          </w:p>
        </w:tc>
      </w:tr>
      <w:tr w:rsidR="00D926AA" w:rsidRPr="00D926AA" w:rsidTr="00D926AA">
        <w:tc>
          <w:tcPr>
            <w:tcW w:w="9747" w:type="dxa"/>
            <w:gridSpan w:val="7"/>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„Aitvaro“  gimnazija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77</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60</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III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 xml:space="preserve">12 (I) </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IV</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 (I)</w:t>
            </w: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Iš viso: I kalba</w:t>
            </w: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            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w:t>
            </w: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 (I)</w:t>
            </w:r>
          </w:p>
        </w:tc>
      </w:tr>
      <w:tr w:rsidR="00D926AA" w:rsidRPr="00D926AA" w:rsidTr="00D926AA">
        <w:tc>
          <w:tcPr>
            <w:tcW w:w="9747" w:type="dxa"/>
            <w:gridSpan w:val="7"/>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„Aukuro" gimnazija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158</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139</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 (P)</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156</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133</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 (P)</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lastRenderedPageBreak/>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III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109</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34</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 (P)</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IV</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121</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38</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 (P)</w:t>
            </w:r>
          </w:p>
        </w:tc>
      </w:tr>
      <w:tr w:rsidR="00D926AA" w:rsidRPr="00D926AA" w:rsidTr="00FE719C">
        <w:trPr>
          <w:trHeight w:val="710"/>
        </w:trPr>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Iš viso: I kalba           </w:t>
            </w: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             II kalba</w:t>
            </w: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             III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544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544</w:t>
            </w:r>
          </w:p>
        </w:tc>
        <w:tc>
          <w:tcPr>
            <w:tcW w:w="1134"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tc>
        <w:tc>
          <w:tcPr>
            <w:tcW w:w="992"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344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1984"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 (P)</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 (P)</w:t>
            </w:r>
          </w:p>
        </w:tc>
      </w:tr>
      <w:tr w:rsidR="00D926AA" w:rsidRPr="00D926AA" w:rsidTr="00D926AA">
        <w:tc>
          <w:tcPr>
            <w:tcW w:w="9747" w:type="dxa"/>
            <w:gridSpan w:val="7"/>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„Ąžuolyno“ gimnazija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150</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31</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108</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 (P)</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155</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33</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118</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 (P)</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 (K)</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III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154</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 (P)</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 (I)</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 (K)</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IV</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182</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 (P)</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 (I)</w:t>
            </w: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Iš viso: I kalba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II kalba</w:t>
            </w:r>
          </w:p>
          <w:p w:rsidR="00D926AA" w:rsidRPr="00D926AA" w:rsidRDefault="00D926AA" w:rsidP="00D926AA">
            <w:pPr>
              <w:spacing w:after="0" w:line="240" w:lineRule="auto"/>
              <w:jc w:val="right"/>
              <w:rPr>
                <w:rFonts w:ascii="Times New Roman" w:hAnsi="Times New Roman" w:cs="Times New Roman"/>
              </w:rPr>
            </w:pPr>
            <w:r w:rsidRPr="00D926AA">
              <w:rPr>
                <w:rFonts w:ascii="Times New Roman" w:hAnsi="Times New Roman" w:cs="Times New Roman"/>
              </w:rPr>
              <w:t>III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641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641</w:t>
            </w:r>
          </w:p>
        </w:tc>
        <w:tc>
          <w:tcPr>
            <w:tcW w:w="1134"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64</w:t>
            </w:r>
          </w:p>
        </w:tc>
        <w:tc>
          <w:tcPr>
            <w:tcW w:w="992"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243</w:t>
            </w:r>
          </w:p>
        </w:tc>
        <w:tc>
          <w:tcPr>
            <w:tcW w:w="1984"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 (P)</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29 (K)</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27 (I)</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 (P)</w:t>
            </w:r>
          </w:p>
        </w:tc>
      </w:tr>
      <w:tr w:rsidR="00D926AA" w:rsidRPr="00D926AA" w:rsidTr="00D926AA">
        <w:tc>
          <w:tcPr>
            <w:tcW w:w="9747" w:type="dxa"/>
            <w:gridSpan w:val="7"/>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Baltijos gimnazija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83</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83</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69</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 (P)</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83</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83</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69</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 (P)</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III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104</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 (P)</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IV</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 (P)</w:t>
            </w: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Iš viso: I kalba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336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335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w:t>
            </w:r>
          </w:p>
        </w:tc>
        <w:tc>
          <w:tcPr>
            <w:tcW w:w="992"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196</w:t>
            </w:r>
          </w:p>
        </w:tc>
        <w:tc>
          <w:tcPr>
            <w:tcW w:w="1984"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 (P)</w:t>
            </w:r>
          </w:p>
        </w:tc>
      </w:tr>
      <w:tr w:rsidR="00D926AA" w:rsidRPr="00D926AA" w:rsidTr="00D926AA">
        <w:tc>
          <w:tcPr>
            <w:tcW w:w="9747" w:type="dxa"/>
            <w:gridSpan w:val="7"/>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Suaugusiųjų gimnazija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 (P)</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III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89</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lastRenderedPageBreak/>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IV</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 (P)</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Iš viso: I kalba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271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 (P)</w:t>
            </w:r>
          </w:p>
        </w:tc>
      </w:tr>
      <w:tr w:rsidR="00D926AA" w:rsidRPr="00D926AA" w:rsidTr="00D926AA">
        <w:tc>
          <w:tcPr>
            <w:tcW w:w="9747" w:type="dxa"/>
            <w:gridSpan w:val="7"/>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„Varpo“ gimnazija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131</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120</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 (P)</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154</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29</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122</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 (P)</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III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109</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 (P)</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IV</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116</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27</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Iš viso: I kalba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510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510</w:t>
            </w:r>
          </w:p>
        </w:tc>
        <w:tc>
          <w:tcPr>
            <w:tcW w:w="1134"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w:t>
            </w:r>
          </w:p>
        </w:tc>
        <w:tc>
          <w:tcPr>
            <w:tcW w:w="992"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294</w:t>
            </w:r>
          </w:p>
        </w:tc>
        <w:tc>
          <w:tcPr>
            <w:tcW w:w="1984"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 (P)</w:t>
            </w:r>
          </w:p>
        </w:tc>
      </w:tr>
      <w:tr w:rsidR="00D926AA" w:rsidRPr="00D926AA" w:rsidTr="00D926AA">
        <w:tc>
          <w:tcPr>
            <w:tcW w:w="9747" w:type="dxa"/>
            <w:gridSpan w:val="7"/>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„Vėtrungės" gimnazija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160</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135</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 (P)</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149</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133</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 (P)</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III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151</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39</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IV</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154</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 (P)</w:t>
            </w: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Iš viso: I kalba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614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614</w:t>
            </w:r>
          </w:p>
        </w:tc>
        <w:tc>
          <w:tcPr>
            <w:tcW w:w="1134"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w:t>
            </w:r>
          </w:p>
        </w:tc>
        <w:tc>
          <w:tcPr>
            <w:tcW w:w="992"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347</w:t>
            </w:r>
          </w:p>
        </w:tc>
        <w:tc>
          <w:tcPr>
            <w:tcW w:w="1984"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 (P)</w:t>
            </w:r>
          </w:p>
        </w:tc>
      </w:tr>
      <w:tr w:rsidR="00D926AA" w:rsidRPr="00D926AA" w:rsidTr="00D926AA">
        <w:tc>
          <w:tcPr>
            <w:tcW w:w="9747" w:type="dxa"/>
            <w:gridSpan w:val="7"/>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Vytauto Didžiojo gimnazija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153</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153</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both"/>
              <w:rPr>
                <w:rFonts w:ascii="Times New Roman" w:hAnsi="Times New Roman" w:cs="Times New Roman"/>
              </w:rPr>
            </w:pP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43</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107</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 (P)</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37</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135</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 (P)</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III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193</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193</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54</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 (P), 3 (Š)</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IV</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154</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 (P), 1 (Š)</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 (Š)</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highlight w:val="yellow"/>
              </w:rPr>
            </w:pPr>
            <w:r w:rsidRPr="00D926AA">
              <w:rPr>
                <w:rFonts w:ascii="Times New Roman" w:hAnsi="Times New Roman" w:cs="Times New Roman"/>
              </w:rPr>
              <w:t>3 (L)</w:t>
            </w: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Iš viso: I kalba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II kalba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III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684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676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110</w:t>
            </w:r>
          </w:p>
        </w:tc>
        <w:tc>
          <w:tcPr>
            <w:tcW w:w="992"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320</w:t>
            </w:r>
          </w:p>
        </w:tc>
        <w:tc>
          <w:tcPr>
            <w:tcW w:w="1984" w:type="dxa"/>
          </w:tcPr>
          <w:p w:rsidR="00D926AA" w:rsidRPr="00D926AA" w:rsidRDefault="00D926AA" w:rsidP="00D926AA">
            <w:pPr>
              <w:spacing w:after="0" w:line="240" w:lineRule="auto"/>
              <w:jc w:val="center"/>
              <w:rPr>
                <w:rFonts w:ascii="Times New Roman" w:hAnsi="Times New Roman" w:cs="Times New Roman"/>
                <w:highlight w:val="yellow"/>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23 (P), 4 (Š)</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 (P), 1 (Š)</w:t>
            </w:r>
          </w:p>
          <w:p w:rsidR="00D926AA" w:rsidRPr="00D926AA" w:rsidRDefault="00D926AA" w:rsidP="00D926AA">
            <w:pPr>
              <w:spacing w:after="0" w:line="240" w:lineRule="auto"/>
              <w:jc w:val="center"/>
              <w:rPr>
                <w:rFonts w:ascii="Times New Roman" w:hAnsi="Times New Roman" w:cs="Times New Roman"/>
                <w:highlight w:val="yellow"/>
              </w:rPr>
            </w:pPr>
            <w:r w:rsidRPr="00D926AA">
              <w:rPr>
                <w:rFonts w:ascii="Times New Roman" w:hAnsi="Times New Roman" w:cs="Times New Roman"/>
              </w:rPr>
              <w:t>3 (L)</w:t>
            </w:r>
          </w:p>
        </w:tc>
      </w:tr>
      <w:tr w:rsidR="00D926AA" w:rsidRPr="00D926AA" w:rsidTr="00D926AA">
        <w:tc>
          <w:tcPr>
            <w:tcW w:w="9747" w:type="dxa"/>
            <w:gridSpan w:val="7"/>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Hermano Zudermano gimnazija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51</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54</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53</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53</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52</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45</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55</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37</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43</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43</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49</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III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46</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IV</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Iš viso: I kalba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525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525</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D926AA">
        <w:tc>
          <w:tcPr>
            <w:tcW w:w="9747" w:type="dxa"/>
            <w:gridSpan w:val="7"/>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„Žaliakalnio“ gimnazija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74</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68</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III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62</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 (I)</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IV</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83</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 (I)</w:t>
            </w: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Iš viso: I kalba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w:t>
            </w: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 (I)</w:t>
            </w:r>
          </w:p>
        </w:tc>
      </w:tr>
      <w:tr w:rsidR="00D926AA" w:rsidRPr="00D926AA" w:rsidTr="00D926AA">
        <w:tc>
          <w:tcPr>
            <w:tcW w:w="9747" w:type="dxa"/>
            <w:gridSpan w:val="7"/>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„Žemynos“ gimnazija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109</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88</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 (P)</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115</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III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IV</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Iš viso: I kalba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520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509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50</w:t>
            </w:r>
          </w:p>
        </w:tc>
        <w:tc>
          <w:tcPr>
            <w:tcW w:w="992"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230</w:t>
            </w:r>
          </w:p>
        </w:tc>
        <w:tc>
          <w:tcPr>
            <w:tcW w:w="1984"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 (P)</w:t>
            </w:r>
          </w:p>
        </w:tc>
      </w:tr>
      <w:tr w:rsidR="00D926AA" w:rsidRPr="00D926AA" w:rsidTr="00D926AA">
        <w:tc>
          <w:tcPr>
            <w:tcW w:w="9747" w:type="dxa"/>
            <w:gridSpan w:val="7"/>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Vydūno gimnazija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49</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48</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48</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83</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83</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59</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47</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60</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39</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60</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43</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60</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39</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35</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23</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III</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54</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IV</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48</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Iš viso: I kalba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604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604</w:t>
            </w:r>
          </w:p>
        </w:tc>
        <w:tc>
          <w:tcPr>
            <w:tcW w:w="1134"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83</w:t>
            </w:r>
          </w:p>
        </w:tc>
        <w:tc>
          <w:tcPr>
            <w:tcW w:w="992"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214</w:t>
            </w:r>
          </w:p>
        </w:tc>
        <w:tc>
          <w:tcPr>
            <w:tcW w:w="1984" w:type="dxa"/>
          </w:tcPr>
          <w:p w:rsidR="00D926AA" w:rsidRPr="00D926AA" w:rsidRDefault="00D926AA" w:rsidP="00D926AA">
            <w:pPr>
              <w:spacing w:after="0" w:line="240" w:lineRule="auto"/>
              <w:jc w:val="center"/>
              <w:rPr>
                <w:rFonts w:ascii="Times New Roman" w:hAnsi="Times New Roman" w:cs="Times New Roman"/>
                <w:color w:val="FF0000"/>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Iš viso (skaičiais)</w:t>
            </w: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            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5900</w:t>
            </w:r>
          </w:p>
          <w:p w:rsidR="00D926AA" w:rsidRPr="00D926AA" w:rsidRDefault="00D926AA" w:rsidP="00D926AA">
            <w:pPr>
              <w:spacing w:after="0" w:line="240" w:lineRule="auto"/>
              <w:jc w:val="center"/>
              <w:rPr>
                <w:rFonts w:ascii="Times New Roman" w:hAnsi="Times New Roman" w:cs="Times New Roman"/>
                <w:color w:val="FF0000"/>
              </w:rPr>
            </w:pPr>
          </w:p>
          <w:p w:rsidR="00D926AA" w:rsidRPr="00D926AA" w:rsidRDefault="00D926AA" w:rsidP="00D926AA">
            <w:pPr>
              <w:spacing w:after="0" w:line="240" w:lineRule="auto"/>
              <w:jc w:val="center"/>
              <w:rPr>
                <w:rFonts w:ascii="Times New Roman" w:hAnsi="Times New Roman" w:cs="Times New Roman"/>
                <w:color w:val="FF0000"/>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lastRenderedPageBreak/>
              <w:t>5840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(90,0%)</w:t>
            </w:r>
          </w:p>
          <w:p w:rsidR="00D926AA" w:rsidRPr="00D926AA" w:rsidRDefault="00D926AA" w:rsidP="00D926AA">
            <w:pPr>
              <w:spacing w:after="0" w:line="240" w:lineRule="auto"/>
              <w:jc w:val="center"/>
              <w:rPr>
                <w:rFonts w:ascii="Times New Roman" w:hAnsi="Times New Roman" w:cs="Times New Roman"/>
                <w:color w:val="FF0000"/>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lastRenderedPageBreak/>
              <w:t>44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(0,7%)</w:t>
            </w:r>
          </w:p>
          <w:p w:rsidR="00D926AA" w:rsidRPr="00D926AA" w:rsidRDefault="00D926AA" w:rsidP="00D926AA">
            <w:pPr>
              <w:spacing w:after="0" w:line="240" w:lineRule="auto"/>
              <w:jc w:val="center"/>
              <w:rPr>
                <w:rFonts w:ascii="Times New Roman" w:hAnsi="Times New Roman" w:cs="Times New Roman"/>
                <w:color w:val="FF0000"/>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lastRenderedPageBreak/>
              <w:t>13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(0,2 %)</w:t>
            </w:r>
          </w:p>
          <w:p w:rsidR="00D926AA" w:rsidRPr="00D926AA" w:rsidRDefault="00D926AA" w:rsidP="00D926AA">
            <w:pPr>
              <w:spacing w:after="0" w:line="240" w:lineRule="auto"/>
              <w:jc w:val="center"/>
              <w:rPr>
                <w:rFonts w:ascii="Times New Roman" w:hAnsi="Times New Roman" w:cs="Times New Roman"/>
                <w:color w:val="FF0000"/>
              </w:rPr>
            </w:pP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lastRenderedPageBreak/>
              <w:t>2(P)</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(0,03%)</w:t>
            </w:r>
          </w:p>
          <w:p w:rsidR="00D926AA" w:rsidRPr="00D926AA" w:rsidRDefault="00D926AA" w:rsidP="00D926AA">
            <w:pPr>
              <w:spacing w:after="0" w:line="240" w:lineRule="auto"/>
              <w:jc w:val="center"/>
              <w:rPr>
                <w:rFonts w:ascii="Times New Roman" w:hAnsi="Times New Roman" w:cs="Times New Roman"/>
                <w:color w:val="FF0000"/>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lastRenderedPageBreak/>
              <w:t xml:space="preserve">            II kalba</w:t>
            </w:r>
          </w:p>
          <w:p w:rsidR="00D926AA" w:rsidRPr="00D926AA" w:rsidRDefault="00D926AA" w:rsidP="00D926AA">
            <w:pPr>
              <w:spacing w:after="0" w:line="240" w:lineRule="auto"/>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color w:val="FF0000"/>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p w:rsidR="00D926AA" w:rsidRPr="00D926AA" w:rsidRDefault="00D926AA" w:rsidP="00D926AA">
            <w:pPr>
              <w:spacing w:after="0" w:line="240" w:lineRule="auto"/>
              <w:jc w:val="center"/>
              <w:rPr>
                <w:rFonts w:ascii="Times New Roman" w:hAnsi="Times New Roman" w:cs="Times New Roman"/>
                <w:color w:val="FF0000"/>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458</w:t>
            </w:r>
          </w:p>
          <w:p w:rsidR="00D926AA" w:rsidRPr="00D926AA" w:rsidRDefault="00D926AA" w:rsidP="00D926AA">
            <w:pPr>
              <w:spacing w:after="0" w:line="240" w:lineRule="auto"/>
              <w:jc w:val="center"/>
              <w:rPr>
                <w:rFonts w:ascii="Times New Roman" w:hAnsi="Times New Roman" w:cs="Times New Roman"/>
                <w:color w:val="FF0000"/>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2197</w:t>
            </w:r>
          </w:p>
          <w:p w:rsidR="00D926AA" w:rsidRPr="00D926AA" w:rsidRDefault="00D926AA" w:rsidP="00D926AA">
            <w:pPr>
              <w:spacing w:after="0" w:line="240" w:lineRule="auto"/>
              <w:jc w:val="center"/>
              <w:rPr>
                <w:rFonts w:ascii="Times New Roman" w:hAnsi="Times New Roman" w:cs="Times New Roman"/>
                <w:color w:val="FF0000"/>
              </w:rPr>
            </w:pP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107(P)</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33 (I)</w:t>
            </w:r>
          </w:p>
          <w:p w:rsidR="00D926AA" w:rsidRPr="00D926AA" w:rsidRDefault="00D926AA" w:rsidP="00D926AA">
            <w:pPr>
              <w:spacing w:after="0" w:line="240" w:lineRule="auto"/>
              <w:jc w:val="center"/>
              <w:rPr>
                <w:rFonts w:ascii="Times New Roman" w:hAnsi="Times New Roman" w:cs="Times New Roman"/>
                <w:color w:val="000000" w:themeColor="text1"/>
              </w:rPr>
            </w:pPr>
            <w:r w:rsidRPr="00D926AA">
              <w:rPr>
                <w:rFonts w:ascii="Times New Roman" w:hAnsi="Times New Roman" w:cs="Times New Roman"/>
                <w:color w:val="000000" w:themeColor="text1"/>
              </w:rPr>
              <w:t>29 (K)</w:t>
            </w:r>
          </w:p>
          <w:p w:rsidR="00D926AA" w:rsidRPr="00D926AA" w:rsidRDefault="00D926AA" w:rsidP="00D926AA">
            <w:pPr>
              <w:spacing w:after="0" w:line="240" w:lineRule="auto"/>
              <w:jc w:val="center"/>
              <w:rPr>
                <w:rFonts w:ascii="Times New Roman" w:hAnsi="Times New Roman" w:cs="Times New Roman"/>
                <w:color w:val="FF0000"/>
              </w:rPr>
            </w:pPr>
            <w:r w:rsidRPr="00D926AA">
              <w:rPr>
                <w:rFonts w:ascii="Times New Roman" w:hAnsi="Times New Roman" w:cs="Times New Roman"/>
              </w:rPr>
              <w:t>4 (Š)</w:t>
            </w: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            III kalba</w:t>
            </w:r>
          </w:p>
          <w:p w:rsidR="00D926AA" w:rsidRPr="00D926AA" w:rsidRDefault="00D926AA" w:rsidP="00D926AA">
            <w:pPr>
              <w:spacing w:after="0" w:line="240" w:lineRule="auto"/>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color w:val="FF0000"/>
              </w:rPr>
            </w:pPr>
          </w:p>
        </w:tc>
        <w:tc>
          <w:tcPr>
            <w:tcW w:w="1134" w:type="dxa"/>
          </w:tcPr>
          <w:p w:rsidR="00D926AA" w:rsidRPr="00D926AA" w:rsidRDefault="00D926AA" w:rsidP="00D926AA">
            <w:pPr>
              <w:spacing w:after="0" w:line="240" w:lineRule="auto"/>
              <w:jc w:val="center"/>
              <w:rPr>
                <w:rFonts w:ascii="Times New Roman" w:hAnsi="Times New Roman" w:cs="Times New Roman"/>
                <w:color w:val="FF0000"/>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p w:rsidR="00D926AA" w:rsidRPr="00D926AA" w:rsidRDefault="00D926AA" w:rsidP="00D926AA">
            <w:pPr>
              <w:spacing w:after="0" w:line="240" w:lineRule="auto"/>
              <w:jc w:val="center"/>
              <w:rPr>
                <w:rFonts w:ascii="Times New Roman" w:hAnsi="Times New Roman" w:cs="Times New Roman"/>
                <w:color w:val="FF0000"/>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p w:rsidR="00D926AA" w:rsidRPr="00D926AA" w:rsidRDefault="00D926AA" w:rsidP="00D926AA">
            <w:pPr>
              <w:spacing w:after="0" w:line="240" w:lineRule="auto"/>
              <w:jc w:val="center"/>
              <w:rPr>
                <w:rFonts w:ascii="Times New Roman" w:hAnsi="Times New Roman" w:cs="Times New Roman"/>
                <w:color w:val="FF0000"/>
              </w:rPr>
            </w:pP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41 (P)</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27 (I)</w:t>
            </w:r>
          </w:p>
          <w:p w:rsidR="00D926AA" w:rsidRPr="00D926AA" w:rsidRDefault="00D926AA" w:rsidP="00D926AA">
            <w:pPr>
              <w:spacing w:after="0" w:line="240" w:lineRule="auto"/>
              <w:jc w:val="center"/>
              <w:rPr>
                <w:rFonts w:ascii="Times New Roman" w:hAnsi="Times New Roman" w:cs="Times New Roman"/>
                <w:color w:val="FF0000"/>
              </w:rPr>
            </w:pPr>
            <w:r w:rsidRPr="00D926AA">
              <w:rPr>
                <w:rFonts w:ascii="Times New Roman" w:hAnsi="Times New Roman" w:cs="Times New Roman"/>
              </w:rPr>
              <w:t>3(L)</w:t>
            </w:r>
          </w:p>
          <w:p w:rsidR="00D926AA" w:rsidRPr="00D926AA" w:rsidRDefault="00D926AA" w:rsidP="00D926AA">
            <w:pPr>
              <w:spacing w:after="0" w:line="240" w:lineRule="auto"/>
              <w:jc w:val="center"/>
              <w:rPr>
                <w:rFonts w:ascii="Times New Roman" w:hAnsi="Times New Roman" w:cs="Times New Roman"/>
                <w:color w:val="FF0000"/>
              </w:rPr>
            </w:pPr>
            <w:r w:rsidRPr="00D926AA">
              <w:rPr>
                <w:rFonts w:ascii="Times New Roman" w:hAnsi="Times New Roman" w:cs="Times New Roman"/>
              </w:rPr>
              <w:t xml:space="preserve">1(Š) </w:t>
            </w:r>
          </w:p>
        </w:tc>
      </w:tr>
      <w:tr w:rsidR="00D926AA" w:rsidRPr="00D926AA" w:rsidTr="00D926AA">
        <w:tc>
          <w:tcPr>
            <w:tcW w:w="9747" w:type="dxa"/>
            <w:gridSpan w:val="7"/>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Maksimo Gorkio pagrindinė mokykla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97</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rPr>
          <w:trHeight w:val="410"/>
        </w:trPr>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117</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62</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61</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70</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60</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57</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39</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Iš viso</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591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591</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D926AA">
        <w:tc>
          <w:tcPr>
            <w:tcW w:w="9747" w:type="dxa"/>
            <w:gridSpan w:val="7"/>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Ievos Simonaitytės mokykla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Iš viso: I kalba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w:t>
            </w:r>
          </w:p>
        </w:tc>
        <w:tc>
          <w:tcPr>
            <w:tcW w:w="992"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111</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D926AA">
        <w:tc>
          <w:tcPr>
            <w:tcW w:w="9747" w:type="dxa"/>
            <w:gridSpan w:val="7"/>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„Pajūrio“ pagrindinė mokykla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49</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64</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44</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57</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48</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49</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47</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29</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Iš viso</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412</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412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412</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D926AA">
        <w:tc>
          <w:tcPr>
            <w:tcW w:w="9747" w:type="dxa"/>
            <w:gridSpan w:val="7"/>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„Santarvės“ pagrindinė mokykla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71</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45</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76</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59</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80</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50</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69</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36</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37</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Iš viso</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523</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523</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D926AA">
        <w:tc>
          <w:tcPr>
            <w:tcW w:w="9747" w:type="dxa"/>
            <w:gridSpan w:val="7"/>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„Saulėtekio“ pagrindinė mokykla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 (P)</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 (P)</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Iš viso: I kalba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172</w:t>
            </w:r>
          </w:p>
        </w:tc>
        <w:tc>
          <w:tcPr>
            <w:tcW w:w="1134"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2"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74</w:t>
            </w:r>
          </w:p>
        </w:tc>
        <w:tc>
          <w:tcPr>
            <w:tcW w:w="1984"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 (P)</w:t>
            </w:r>
          </w:p>
        </w:tc>
      </w:tr>
      <w:tr w:rsidR="00D926AA" w:rsidRPr="00D926AA" w:rsidTr="00D926AA">
        <w:tc>
          <w:tcPr>
            <w:tcW w:w="9747" w:type="dxa"/>
            <w:gridSpan w:val="7"/>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Vitės pagrindinė mokykla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52</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38</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39</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Iš viso: I kalba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263</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263</w:t>
            </w:r>
          </w:p>
        </w:tc>
        <w:tc>
          <w:tcPr>
            <w:tcW w:w="1134"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992"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90</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D926AA">
        <w:tc>
          <w:tcPr>
            <w:tcW w:w="9747" w:type="dxa"/>
            <w:gridSpan w:val="7"/>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„Vyturio“ pagrindinė mokykla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61</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51</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61</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62</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53</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53</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45</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47</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50</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rPr>
          <w:trHeight w:val="257"/>
        </w:trPr>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lastRenderedPageBreak/>
              <w:t>Iš viso: I kalba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407</w:t>
            </w:r>
          </w:p>
        </w:tc>
        <w:tc>
          <w:tcPr>
            <w:tcW w:w="1134"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FE719C">
            <w:pPr>
              <w:spacing w:after="0" w:line="240" w:lineRule="auto"/>
              <w:jc w:val="center"/>
              <w:rPr>
                <w:rFonts w:ascii="Times New Roman" w:hAnsi="Times New Roman" w:cs="Times New Roman"/>
              </w:rPr>
            </w:pPr>
            <w:r w:rsidRPr="00D926AA">
              <w:rPr>
                <w:rFonts w:ascii="Times New Roman" w:hAnsi="Times New Roman" w:cs="Times New Roman"/>
              </w:rPr>
              <w:t>25</w:t>
            </w:r>
          </w:p>
        </w:tc>
        <w:tc>
          <w:tcPr>
            <w:tcW w:w="992"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FE719C">
            <w:pPr>
              <w:spacing w:after="0" w:line="240" w:lineRule="auto"/>
              <w:jc w:val="center"/>
              <w:rPr>
                <w:rFonts w:ascii="Times New Roman" w:hAnsi="Times New Roman" w:cs="Times New Roman"/>
              </w:rPr>
            </w:pPr>
            <w:r w:rsidRPr="00D926AA">
              <w:rPr>
                <w:rFonts w:ascii="Times New Roman" w:hAnsi="Times New Roman" w:cs="Times New Roman"/>
              </w:rPr>
              <w:t>142</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D926AA">
        <w:tc>
          <w:tcPr>
            <w:tcW w:w="9747" w:type="dxa"/>
            <w:gridSpan w:val="7"/>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Litorinos mokykla</w:t>
            </w: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I kalba </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I kalba </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I kalba </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Iš viso</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color w:val="000000" w:themeColor="text1"/>
              </w:rPr>
            </w:pPr>
            <w:r w:rsidRPr="00D926AA">
              <w:rPr>
                <w:rFonts w:ascii="Times New Roman" w:hAnsi="Times New Roman" w:cs="Times New Roman"/>
                <w:color w:val="000000" w:themeColor="text1"/>
              </w:rPr>
              <w:t>Iš viso : I kalba</w:t>
            </w:r>
          </w:p>
        </w:tc>
        <w:tc>
          <w:tcPr>
            <w:tcW w:w="1275" w:type="dxa"/>
          </w:tcPr>
          <w:p w:rsidR="00D926AA" w:rsidRPr="00D926AA" w:rsidRDefault="00D926AA" w:rsidP="00D926AA">
            <w:pPr>
              <w:spacing w:after="0" w:line="240" w:lineRule="auto"/>
              <w:jc w:val="center"/>
              <w:rPr>
                <w:rFonts w:ascii="Times New Roman" w:hAnsi="Times New Roman" w:cs="Times New Roman"/>
                <w:color w:val="000000" w:themeColor="text1"/>
              </w:rPr>
            </w:pPr>
          </w:p>
        </w:tc>
        <w:tc>
          <w:tcPr>
            <w:tcW w:w="993" w:type="dxa"/>
          </w:tcPr>
          <w:p w:rsidR="00D926AA" w:rsidRPr="00D926AA" w:rsidRDefault="00D926AA" w:rsidP="00D926AA">
            <w:pPr>
              <w:spacing w:after="0" w:line="240" w:lineRule="auto"/>
              <w:jc w:val="center"/>
              <w:rPr>
                <w:rFonts w:ascii="Times New Roman" w:hAnsi="Times New Roman" w:cs="Times New Roman"/>
                <w:color w:val="000000" w:themeColor="text1"/>
              </w:rPr>
            </w:pPr>
            <w:r w:rsidRPr="00D926AA">
              <w:rPr>
                <w:rFonts w:ascii="Times New Roman" w:hAnsi="Times New Roman" w:cs="Times New Roman"/>
                <w:color w:val="000000" w:themeColor="text1"/>
              </w:rPr>
              <w:t>2505</w:t>
            </w:r>
          </w:p>
        </w:tc>
        <w:tc>
          <w:tcPr>
            <w:tcW w:w="1134" w:type="dxa"/>
          </w:tcPr>
          <w:p w:rsidR="00D926AA" w:rsidRPr="00D926AA" w:rsidRDefault="00D926AA" w:rsidP="00D926AA">
            <w:pPr>
              <w:spacing w:after="0" w:line="240" w:lineRule="auto"/>
              <w:jc w:val="center"/>
              <w:rPr>
                <w:rFonts w:ascii="Times New Roman" w:hAnsi="Times New Roman" w:cs="Times New Roman"/>
                <w:color w:val="000000" w:themeColor="text1"/>
              </w:rPr>
            </w:pPr>
            <w:r w:rsidRPr="00D926AA">
              <w:rPr>
                <w:rFonts w:ascii="Times New Roman" w:hAnsi="Times New Roman" w:cs="Times New Roman"/>
                <w:color w:val="000000" w:themeColor="text1"/>
              </w:rPr>
              <w:t>2498</w:t>
            </w:r>
          </w:p>
          <w:p w:rsidR="00D926AA" w:rsidRPr="00D926AA" w:rsidRDefault="00D926AA" w:rsidP="00D926AA">
            <w:pPr>
              <w:spacing w:after="0" w:line="240" w:lineRule="auto"/>
              <w:jc w:val="center"/>
              <w:rPr>
                <w:rFonts w:ascii="Times New Roman" w:hAnsi="Times New Roman" w:cs="Times New Roman"/>
                <w:color w:val="000000" w:themeColor="text1"/>
              </w:rPr>
            </w:pPr>
            <w:r w:rsidRPr="00D926AA">
              <w:rPr>
                <w:rFonts w:ascii="Times New Roman" w:hAnsi="Times New Roman" w:cs="Times New Roman"/>
                <w:color w:val="000000" w:themeColor="text1"/>
              </w:rPr>
              <w:t>(99,8%)</w:t>
            </w:r>
          </w:p>
          <w:p w:rsidR="00D926AA" w:rsidRPr="00D926AA" w:rsidRDefault="00D926AA" w:rsidP="00D926AA">
            <w:pPr>
              <w:spacing w:after="0" w:line="240" w:lineRule="auto"/>
              <w:jc w:val="center"/>
              <w:rPr>
                <w:rFonts w:ascii="Times New Roman" w:hAnsi="Times New Roman" w:cs="Times New Roman"/>
                <w:color w:val="000000" w:themeColor="text1"/>
              </w:rPr>
            </w:pPr>
          </w:p>
        </w:tc>
        <w:tc>
          <w:tcPr>
            <w:tcW w:w="1134" w:type="dxa"/>
          </w:tcPr>
          <w:p w:rsidR="00D926AA" w:rsidRPr="00D926AA" w:rsidRDefault="00D926AA" w:rsidP="00D926AA">
            <w:pPr>
              <w:spacing w:after="0" w:line="240" w:lineRule="auto"/>
              <w:jc w:val="center"/>
              <w:rPr>
                <w:rFonts w:ascii="Times New Roman" w:hAnsi="Times New Roman" w:cs="Times New Roman"/>
                <w:color w:val="000000" w:themeColor="text1"/>
              </w:rPr>
            </w:pPr>
            <w:r w:rsidRPr="00D926AA">
              <w:rPr>
                <w:rFonts w:ascii="Times New Roman" w:hAnsi="Times New Roman" w:cs="Times New Roman"/>
                <w:color w:val="000000" w:themeColor="text1"/>
              </w:rPr>
              <w:t>2</w:t>
            </w:r>
          </w:p>
          <w:p w:rsidR="00D926AA" w:rsidRPr="00D926AA" w:rsidRDefault="00D926AA" w:rsidP="00D926AA">
            <w:pPr>
              <w:spacing w:after="0" w:line="240" w:lineRule="auto"/>
              <w:jc w:val="center"/>
              <w:rPr>
                <w:rFonts w:ascii="Times New Roman" w:hAnsi="Times New Roman" w:cs="Times New Roman"/>
                <w:color w:val="000000" w:themeColor="text1"/>
              </w:rPr>
            </w:pPr>
            <w:r w:rsidRPr="00D926AA">
              <w:rPr>
                <w:rFonts w:ascii="Times New Roman" w:hAnsi="Times New Roman" w:cs="Times New Roman"/>
                <w:color w:val="000000" w:themeColor="text1"/>
              </w:rPr>
              <w:t>(0.2%)</w:t>
            </w:r>
          </w:p>
        </w:tc>
        <w:tc>
          <w:tcPr>
            <w:tcW w:w="992" w:type="dxa"/>
          </w:tcPr>
          <w:p w:rsidR="00D926AA" w:rsidRPr="00D926AA" w:rsidRDefault="00D926AA" w:rsidP="00D926AA">
            <w:pPr>
              <w:spacing w:after="0" w:line="240" w:lineRule="auto"/>
              <w:jc w:val="center"/>
              <w:rPr>
                <w:rFonts w:ascii="Times New Roman" w:hAnsi="Times New Roman" w:cs="Times New Roman"/>
                <w:color w:val="000000" w:themeColor="text1"/>
              </w:rPr>
            </w:pPr>
            <w:r w:rsidRPr="00D926AA">
              <w:rPr>
                <w:rFonts w:ascii="Times New Roman" w:hAnsi="Times New Roman" w:cs="Times New Roman"/>
                <w:color w:val="000000" w:themeColor="text1"/>
              </w:rPr>
              <w:t>-</w:t>
            </w:r>
          </w:p>
        </w:tc>
        <w:tc>
          <w:tcPr>
            <w:tcW w:w="1984" w:type="dxa"/>
          </w:tcPr>
          <w:p w:rsidR="00D926AA" w:rsidRPr="00D926AA" w:rsidRDefault="00D926AA" w:rsidP="00D926AA">
            <w:pPr>
              <w:spacing w:after="0" w:line="240" w:lineRule="auto"/>
              <w:jc w:val="center"/>
              <w:rPr>
                <w:rFonts w:ascii="Times New Roman" w:hAnsi="Times New Roman" w:cs="Times New Roman"/>
                <w:color w:val="000000" w:themeColor="text1"/>
              </w:rPr>
            </w:pPr>
            <w:r w:rsidRPr="00D926AA">
              <w:rPr>
                <w:rFonts w:ascii="Times New Roman" w:hAnsi="Times New Roman" w:cs="Times New Roman"/>
                <w:color w:val="000000" w:themeColor="text1"/>
              </w:rPr>
              <w:t>-</w:t>
            </w:r>
          </w:p>
        </w:tc>
      </w:tr>
      <w:tr w:rsidR="00D926AA" w:rsidRPr="00D926AA" w:rsidTr="00FE719C">
        <w:trPr>
          <w:trHeight w:val="86"/>
        </w:trPr>
        <w:tc>
          <w:tcPr>
            <w:tcW w:w="2235" w:type="dxa"/>
          </w:tcPr>
          <w:p w:rsidR="00D926AA" w:rsidRPr="00D926AA" w:rsidRDefault="00D926AA" w:rsidP="00D926AA">
            <w:pPr>
              <w:spacing w:after="0" w:line="240" w:lineRule="auto"/>
              <w:rPr>
                <w:rFonts w:ascii="Times New Roman" w:hAnsi="Times New Roman" w:cs="Times New Roman"/>
                <w:color w:val="000000" w:themeColor="text1"/>
              </w:rPr>
            </w:pPr>
            <w:r w:rsidRPr="00D926AA">
              <w:rPr>
                <w:rFonts w:ascii="Times New Roman" w:hAnsi="Times New Roman" w:cs="Times New Roman"/>
                <w:color w:val="000000" w:themeColor="text1"/>
              </w:rPr>
              <w:t xml:space="preserve">              II kalba</w:t>
            </w:r>
          </w:p>
        </w:tc>
        <w:tc>
          <w:tcPr>
            <w:tcW w:w="1275" w:type="dxa"/>
          </w:tcPr>
          <w:p w:rsidR="00D926AA" w:rsidRPr="00D926AA" w:rsidRDefault="00D926AA" w:rsidP="00D926AA">
            <w:pPr>
              <w:spacing w:after="0" w:line="240" w:lineRule="auto"/>
              <w:jc w:val="center"/>
              <w:rPr>
                <w:rFonts w:ascii="Times New Roman" w:hAnsi="Times New Roman" w:cs="Times New Roman"/>
                <w:color w:val="000000" w:themeColor="text1"/>
              </w:rPr>
            </w:pPr>
          </w:p>
        </w:tc>
        <w:tc>
          <w:tcPr>
            <w:tcW w:w="993" w:type="dxa"/>
          </w:tcPr>
          <w:p w:rsidR="00D926AA" w:rsidRPr="00D926AA" w:rsidRDefault="00D926AA" w:rsidP="00D926AA">
            <w:pPr>
              <w:spacing w:after="0" w:line="240" w:lineRule="auto"/>
              <w:jc w:val="center"/>
              <w:rPr>
                <w:rFonts w:ascii="Times New Roman" w:hAnsi="Times New Roman" w:cs="Times New Roman"/>
                <w:color w:val="000000" w:themeColor="text1"/>
              </w:rPr>
            </w:pPr>
          </w:p>
        </w:tc>
        <w:tc>
          <w:tcPr>
            <w:tcW w:w="1134" w:type="dxa"/>
          </w:tcPr>
          <w:p w:rsidR="00D926AA" w:rsidRPr="00D926AA" w:rsidRDefault="00D926AA" w:rsidP="00D926AA">
            <w:pPr>
              <w:spacing w:after="0" w:line="240" w:lineRule="auto"/>
              <w:jc w:val="center"/>
              <w:rPr>
                <w:rFonts w:ascii="Times New Roman" w:hAnsi="Times New Roman" w:cs="Times New Roman"/>
                <w:color w:val="000000" w:themeColor="text1"/>
              </w:rPr>
            </w:pPr>
          </w:p>
        </w:tc>
        <w:tc>
          <w:tcPr>
            <w:tcW w:w="1134" w:type="dxa"/>
          </w:tcPr>
          <w:p w:rsidR="00D926AA" w:rsidRPr="00D926AA" w:rsidRDefault="00D926AA" w:rsidP="00FE719C">
            <w:pPr>
              <w:spacing w:after="0" w:line="240" w:lineRule="auto"/>
              <w:jc w:val="center"/>
              <w:rPr>
                <w:rFonts w:ascii="Times New Roman" w:hAnsi="Times New Roman" w:cs="Times New Roman"/>
                <w:color w:val="000000" w:themeColor="text1"/>
              </w:rPr>
            </w:pPr>
            <w:r w:rsidRPr="00D926AA">
              <w:rPr>
                <w:rFonts w:ascii="Times New Roman" w:hAnsi="Times New Roman" w:cs="Times New Roman"/>
                <w:color w:val="000000" w:themeColor="text1"/>
              </w:rPr>
              <w:t>58</w:t>
            </w:r>
          </w:p>
        </w:tc>
        <w:tc>
          <w:tcPr>
            <w:tcW w:w="992" w:type="dxa"/>
          </w:tcPr>
          <w:p w:rsidR="00D926AA" w:rsidRPr="00D926AA" w:rsidRDefault="00D926AA" w:rsidP="00FE719C">
            <w:pPr>
              <w:spacing w:after="0" w:line="240" w:lineRule="auto"/>
              <w:jc w:val="center"/>
              <w:rPr>
                <w:rFonts w:ascii="Times New Roman" w:hAnsi="Times New Roman" w:cs="Times New Roman"/>
                <w:color w:val="000000" w:themeColor="text1"/>
              </w:rPr>
            </w:pPr>
            <w:r w:rsidRPr="00D926AA">
              <w:rPr>
                <w:rFonts w:ascii="Times New Roman" w:hAnsi="Times New Roman" w:cs="Times New Roman"/>
                <w:color w:val="000000" w:themeColor="text1"/>
              </w:rPr>
              <w:t>417</w:t>
            </w:r>
          </w:p>
        </w:tc>
        <w:tc>
          <w:tcPr>
            <w:tcW w:w="1984" w:type="dxa"/>
          </w:tcPr>
          <w:p w:rsidR="00D926AA" w:rsidRPr="00D926AA" w:rsidRDefault="00D926AA" w:rsidP="00FE719C">
            <w:pPr>
              <w:spacing w:after="0" w:line="240" w:lineRule="auto"/>
              <w:jc w:val="center"/>
              <w:rPr>
                <w:rFonts w:ascii="Times New Roman" w:hAnsi="Times New Roman" w:cs="Times New Roman"/>
                <w:color w:val="000000" w:themeColor="text1"/>
              </w:rPr>
            </w:pPr>
            <w:r w:rsidRPr="00D926AA">
              <w:rPr>
                <w:rFonts w:ascii="Times New Roman" w:hAnsi="Times New Roman" w:cs="Times New Roman"/>
                <w:color w:val="000000" w:themeColor="text1"/>
              </w:rPr>
              <w:t>9 (P)</w:t>
            </w:r>
          </w:p>
        </w:tc>
      </w:tr>
      <w:tr w:rsidR="00D926AA" w:rsidRPr="00D926AA" w:rsidTr="00D926AA">
        <w:tc>
          <w:tcPr>
            <w:tcW w:w="9747" w:type="dxa"/>
            <w:gridSpan w:val="7"/>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„Gabijos“ progimnazija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51</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49</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52</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45</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46</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47</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42</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Iš viso</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332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332</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D926AA">
        <w:tc>
          <w:tcPr>
            <w:tcW w:w="9747" w:type="dxa"/>
            <w:gridSpan w:val="7"/>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Gedminų progimnazija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82</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92</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83</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83</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137</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68</w:t>
            </w:r>
          </w:p>
        </w:tc>
        <w:tc>
          <w:tcPr>
            <w:tcW w:w="992"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68</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129</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44</w:t>
            </w:r>
          </w:p>
        </w:tc>
        <w:tc>
          <w:tcPr>
            <w:tcW w:w="992"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85</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119</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1</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21</w:t>
            </w:r>
          </w:p>
        </w:tc>
        <w:tc>
          <w:tcPr>
            <w:tcW w:w="992"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96</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134</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25</w:t>
            </w:r>
          </w:p>
        </w:tc>
        <w:tc>
          <w:tcPr>
            <w:tcW w:w="992"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109</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Iš viso: I kalba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777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776</w:t>
            </w:r>
          </w:p>
        </w:tc>
        <w:tc>
          <w:tcPr>
            <w:tcW w:w="1134" w:type="dxa"/>
          </w:tcPr>
          <w:p w:rsidR="00D926AA" w:rsidRPr="00D926AA" w:rsidRDefault="00D926AA" w:rsidP="00D926AA">
            <w:pPr>
              <w:spacing w:after="0" w:line="240" w:lineRule="auto"/>
              <w:jc w:val="both"/>
              <w:rPr>
                <w:rFonts w:ascii="Times New Roman" w:hAnsi="Times New Roman" w:cs="Times New Roman"/>
              </w:rPr>
            </w:pP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158</w:t>
            </w:r>
          </w:p>
        </w:tc>
        <w:tc>
          <w:tcPr>
            <w:tcW w:w="992"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1</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358</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D926AA">
        <w:tc>
          <w:tcPr>
            <w:tcW w:w="9747" w:type="dxa"/>
            <w:gridSpan w:val="7"/>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Simono Dacho progimnazija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99</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97</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99</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145</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135</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27</w:t>
            </w:r>
          </w:p>
        </w:tc>
        <w:tc>
          <w:tcPr>
            <w:tcW w:w="992"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108</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145</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39</w:t>
            </w:r>
          </w:p>
        </w:tc>
        <w:tc>
          <w:tcPr>
            <w:tcW w:w="992"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106</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158</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39</w:t>
            </w:r>
          </w:p>
        </w:tc>
        <w:tc>
          <w:tcPr>
            <w:tcW w:w="992"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119</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Iš viso: I kalba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878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878</w:t>
            </w:r>
          </w:p>
        </w:tc>
        <w:tc>
          <w:tcPr>
            <w:tcW w:w="1134"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105</w:t>
            </w:r>
          </w:p>
        </w:tc>
        <w:tc>
          <w:tcPr>
            <w:tcW w:w="992" w:type="dxa"/>
          </w:tcPr>
          <w:p w:rsidR="00D926AA" w:rsidRPr="00D926AA" w:rsidRDefault="00D926AA" w:rsidP="00D926AA">
            <w:pPr>
              <w:spacing w:after="0" w:line="240" w:lineRule="auto"/>
              <w:jc w:val="both"/>
              <w:rPr>
                <w:rFonts w:ascii="Times New Roman" w:hAnsi="Times New Roman" w:cs="Times New Roman"/>
              </w:rPr>
            </w:pP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333</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D926AA">
        <w:tc>
          <w:tcPr>
            <w:tcW w:w="9747" w:type="dxa"/>
            <w:gridSpan w:val="7"/>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Prano Mašioto progimnazija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95</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72</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87</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75</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54</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66</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50</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57</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47</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47</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42</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Iš viso: I kalba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499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499</w:t>
            </w:r>
          </w:p>
        </w:tc>
        <w:tc>
          <w:tcPr>
            <w:tcW w:w="1134"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52</w:t>
            </w:r>
          </w:p>
        </w:tc>
        <w:tc>
          <w:tcPr>
            <w:tcW w:w="992"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193</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D926AA">
        <w:tc>
          <w:tcPr>
            <w:tcW w:w="9747" w:type="dxa"/>
            <w:gridSpan w:val="7"/>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Martyno Mažvydo progimnazija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105</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76</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90</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91</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 (P)</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94</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81</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 (P)</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93</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93</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85</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 (P)</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106</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90</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 (P)</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Iš viso: I kalba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655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655</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256</w:t>
            </w:r>
          </w:p>
        </w:tc>
        <w:tc>
          <w:tcPr>
            <w:tcW w:w="1984"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49 (P)</w:t>
            </w:r>
          </w:p>
        </w:tc>
      </w:tr>
      <w:tr w:rsidR="00D926AA" w:rsidRPr="00D926AA" w:rsidTr="00D926AA">
        <w:tc>
          <w:tcPr>
            <w:tcW w:w="9747" w:type="dxa"/>
            <w:gridSpan w:val="7"/>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Sendvario progimnazija</w:t>
            </w: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95</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72</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50</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37</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38</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50</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42</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Iš viso: I kalba</w:t>
            </w: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              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365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364 *</w:t>
            </w:r>
          </w:p>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2"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108</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D926AA">
        <w:tc>
          <w:tcPr>
            <w:tcW w:w="9747" w:type="dxa"/>
            <w:gridSpan w:val="7"/>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„Smeltės“ progimnazija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73</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73</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49</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66</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74</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53</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 (P)</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70</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45</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 (P)</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54</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46</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 (P)</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63</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63</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lastRenderedPageBreak/>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53</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 (P)</w:t>
            </w: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Iš viso: I kalba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449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449</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197</w:t>
            </w:r>
          </w:p>
        </w:tc>
        <w:tc>
          <w:tcPr>
            <w:tcW w:w="1984"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64 (P)</w:t>
            </w:r>
          </w:p>
        </w:tc>
      </w:tr>
      <w:tr w:rsidR="00D926AA" w:rsidRPr="00D926AA" w:rsidTr="00D926AA">
        <w:tc>
          <w:tcPr>
            <w:tcW w:w="9747" w:type="dxa"/>
            <w:gridSpan w:val="7"/>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Liudviko Stulpino progimnazija</w:t>
            </w: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97</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99</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98</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88</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73</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73</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23</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50</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77</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65</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70</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62</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Iš viso: I kalba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602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602</w:t>
            </w:r>
          </w:p>
        </w:tc>
        <w:tc>
          <w:tcPr>
            <w:tcW w:w="1134"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43</w:t>
            </w:r>
          </w:p>
        </w:tc>
        <w:tc>
          <w:tcPr>
            <w:tcW w:w="992"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177</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D926AA">
        <w:tc>
          <w:tcPr>
            <w:tcW w:w="9747" w:type="dxa"/>
            <w:gridSpan w:val="7"/>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Tauralaukio progimnazija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35</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Iš viso: I kalba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165</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65</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D926AA">
        <w:tc>
          <w:tcPr>
            <w:tcW w:w="9747" w:type="dxa"/>
            <w:gridSpan w:val="7"/>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„Verdenės“ progimnazija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126</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112</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99</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115</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103</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103</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94</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113</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113</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98</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101</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92</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Iš viso: I kalba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769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769</w:t>
            </w:r>
          </w:p>
        </w:tc>
        <w:tc>
          <w:tcPr>
            <w:tcW w:w="1134"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33</w:t>
            </w:r>
          </w:p>
        </w:tc>
        <w:tc>
          <w:tcPr>
            <w:tcW w:w="992"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284</w:t>
            </w: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D926AA">
        <w:tc>
          <w:tcPr>
            <w:tcW w:w="9747" w:type="dxa"/>
            <w:gridSpan w:val="7"/>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„Versmės“ progimnazija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118</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93</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93</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95</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133</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133</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130</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121</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134</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lastRenderedPageBreak/>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119</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 kalba</w:t>
            </w: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136</w:t>
            </w: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128</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Iš viso: I kalba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II kalba </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839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839</w:t>
            </w:r>
          </w:p>
        </w:tc>
        <w:tc>
          <w:tcPr>
            <w:tcW w:w="1134"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w:t>
            </w:r>
          </w:p>
        </w:tc>
        <w:tc>
          <w:tcPr>
            <w:tcW w:w="992" w:type="dxa"/>
          </w:tcPr>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368</w:t>
            </w:r>
          </w:p>
        </w:tc>
        <w:tc>
          <w:tcPr>
            <w:tcW w:w="1984" w:type="dxa"/>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rPr>
          <w:trHeight w:val="485"/>
        </w:trPr>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Iš viso: I kalba</w:t>
            </w:r>
          </w:p>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color w:val="000000" w:themeColor="text1"/>
              </w:rPr>
            </w:pPr>
            <w:r w:rsidRPr="00D926AA">
              <w:rPr>
                <w:rFonts w:ascii="Times New Roman" w:hAnsi="Times New Roman" w:cs="Times New Roman"/>
                <w:color w:val="000000" w:themeColor="text1"/>
              </w:rPr>
              <w:t>6330</w:t>
            </w:r>
          </w:p>
        </w:tc>
        <w:tc>
          <w:tcPr>
            <w:tcW w:w="1134" w:type="dxa"/>
          </w:tcPr>
          <w:p w:rsidR="00D926AA" w:rsidRPr="00D926AA" w:rsidRDefault="00D926AA" w:rsidP="00D926AA">
            <w:pPr>
              <w:spacing w:after="0" w:line="240" w:lineRule="auto"/>
              <w:jc w:val="center"/>
              <w:rPr>
                <w:rFonts w:ascii="Times New Roman" w:hAnsi="Times New Roman" w:cs="Times New Roman"/>
                <w:color w:val="000000" w:themeColor="text1"/>
              </w:rPr>
            </w:pPr>
            <w:r w:rsidRPr="00D926AA">
              <w:rPr>
                <w:rFonts w:ascii="Times New Roman" w:hAnsi="Times New Roman" w:cs="Times New Roman"/>
                <w:color w:val="000000" w:themeColor="text1"/>
              </w:rPr>
              <w:t>6328</w:t>
            </w:r>
          </w:p>
          <w:p w:rsidR="00D926AA" w:rsidRPr="00D926AA" w:rsidRDefault="00D926AA" w:rsidP="00FE719C">
            <w:pPr>
              <w:spacing w:after="0" w:line="240" w:lineRule="auto"/>
              <w:jc w:val="center"/>
              <w:rPr>
                <w:rFonts w:ascii="Times New Roman" w:hAnsi="Times New Roman" w:cs="Times New Roman"/>
                <w:color w:val="000000" w:themeColor="text1"/>
              </w:rPr>
            </w:pPr>
            <w:r w:rsidRPr="00D926AA">
              <w:rPr>
                <w:rFonts w:ascii="Times New Roman" w:hAnsi="Times New Roman" w:cs="Times New Roman"/>
                <w:color w:val="000000" w:themeColor="text1"/>
              </w:rPr>
              <w:t>(99,7 %)</w:t>
            </w:r>
          </w:p>
        </w:tc>
        <w:tc>
          <w:tcPr>
            <w:tcW w:w="1134" w:type="dxa"/>
          </w:tcPr>
          <w:p w:rsidR="00D926AA" w:rsidRPr="00D926AA" w:rsidRDefault="00D926AA" w:rsidP="00D926AA">
            <w:pPr>
              <w:spacing w:after="0" w:line="240" w:lineRule="auto"/>
              <w:jc w:val="center"/>
              <w:rPr>
                <w:rFonts w:ascii="Times New Roman" w:hAnsi="Times New Roman" w:cs="Times New Roman"/>
                <w:color w:val="000000" w:themeColor="text1"/>
              </w:rPr>
            </w:pPr>
          </w:p>
        </w:tc>
        <w:tc>
          <w:tcPr>
            <w:tcW w:w="992" w:type="dxa"/>
          </w:tcPr>
          <w:p w:rsidR="00D926AA" w:rsidRPr="00D926AA" w:rsidRDefault="00D926AA" w:rsidP="00D926AA">
            <w:pPr>
              <w:spacing w:after="0" w:line="240" w:lineRule="auto"/>
              <w:jc w:val="center"/>
              <w:rPr>
                <w:rFonts w:ascii="Times New Roman" w:hAnsi="Times New Roman" w:cs="Times New Roman"/>
                <w:color w:val="000000" w:themeColor="text1"/>
              </w:rPr>
            </w:pPr>
            <w:r w:rsidRPr="00D926AA">
              <w:rPr>
                <w:rFonts w:ascii="Times New Roman" w:hAnsi="Times New Roman" w:cs="Times New Roman"/>
                <w:color w:val="000000" w:themeColor="text1"/>
              </w:rPr>
              <w:t>14</w:t>
            </w:r>
          </w:p>
          <w:p w:rsidR="00D926AA" w:rsidRPr="00D926AA" w:rsidRDefault="00D926AA" w:rsidP="00D926AA">
            <w:pPr>
              <w:spacing w:after="0" w:line="240" w:lineRule="auto"/>
              <w:jc w:val="center"/>
              <w:rPr>
                <w:rFonts w:ascii="Times New Roman" w:hAnsi="Times New Roman" w:cs="Times New Roman"/>
                <w:color w:val="000000" w:themeColor="text1"/>
              </w:rPr>
            </w:pPr>
            <w:r w:rsidRPr="00D926AA">
              <w:rPr>
                <w:rFonts w:ascii="Times New Roman" w:hAnsi="Times New Roman" w:cs="Times New Roman"/>
                <w:color w:val="000000" w:themeColor="text1"/>
              </w:rPr>
              <w:t>(0,2 % )</w:t>
            </w:r>
          </w:p>
        </w:tc>
        <w:tc>
          <w:tcPr>
            <w:tcW w:w="1984" w:type="dxa"/>
          </w:tcPr>
          <w:p w:rsidR="00D926AA" w:rsidRPr="00D926AA" w:rsidRDefault="00D926AA" w:rsidP="00D926AA">
            <w:pPr>
              <w:spacing w:after="0" w:line="240" w:lineRule="auto"/>
              <w:jc w:val="center"/>
              <w:rPr>
                <w:rFonts w:ascii="Times New Roman" w:hAnsi="Times New Roman" w:cs="Times New Roman"/>
                <w:color w:val="000000" w:themeColor="text1"/>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II kalba</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color w:val="000000" w:themeColor="text1"/>
              </w:rPr>
            </w:pPr>
          </w:p>
        </w:tc>
        <w:tc>
          <w:tcPr>
            <w:tcW w:w="1134" w:type="dxa"/>
          </w:tcPr>
          <w:p w:rsidR="00D926AA" w:rsidRPr="00D926AA" w:rsidRDefault="00D926AA" w:rsidP="00D926AA">
            <w:pPr>
              <w:spacing w:after="0" w:line="240" w:lineRule="auto"/>
              <w:jc w:val="center"/>
              <w:rPr>
                <w:rFonts w:ascii="Times New Roman" w:hAnsi="Times New Roman" w:cs="Times New Roman"/>
                <w:color w:val="000000" w:themeColor="text1"/>
              </w:rPr>
            </w:pPr>
          </w:p>
        </w:tc>
        <w:tc>
          <w:tcPr>
            <w:tcW w:w="1134" w:type="dxa"/>
          </w:tcPr>
          <w:p w:rsidR="00D926AA" w:rsidRPr="00D926AA" w:rsidRDefault="00D926AA" w:rsidP="00FE719C">
            <w:pPr>
              <w:spacing w:after="0" w:line="240" w:lineRule="auto"/>
              <w:jc w:val="center"/>
              <w:rPr>
                <w:rFonts w:ascii="Times New Roman" w:hAnsi="Times New Roman" w:cs="Times New Roman"/>
                <w:color w:val="000000" w:themeColor="text1"/>
              </w:rPr>
            </w:pPr>
            <w:r w:rsidRPr="00D926AA">
              <w:rPr>
                <w:rFonts w:ascii="Times New Roman" w:hAnsi="Times New Roman" w:cs="Times New Roman"/>
                <w:color w:val="000000" w:themeColor="text1"/>
              </w:rPr>
              <w:t>440</w:t>
            </w:r>
          </w:p>
        </w:tc>
        <w:tc>
          <w:tcPr>
            <w:tcW w:w="992" w:type="dxa"/>
          </w:tcPr>
          <w:p w:rsidR="00D926AA" w:rsidRPr="00D926AA" w:rsidRDefault="00D926AA" w:rsidP="00D926AA">
            <w:pPr>
              <w:spacing w:after="0" w:line="240" w:lineRule="auto"/>
              <w:jc w:val="center"/>
              <w:rPr>
                <w:rFonts w:ascii="Times New Roman" w:hAnsi="Times New Roman" w:cs="Times New Roman"/>
                <w:color w:val="000000" w:themeColor="text1"/>
              </w:rPr>
            </w:pPr>
            <w:r w:rsidRPr="00D926AA">
              <w:rPr>
                <w:rFonts w:ascii="Times New Roman" w:hAnsi="Times New Roman" w:cs="Times New Roman"/>
                <w:color w:val="000000" w:themeColor="text1"/>
              </w:rPr>
              <w:t>2339</w:t>
            </w:r>
          </w:p>
        </w:tc>
        <w:tc>
          <w:tcPr>
            <w:tcW w:w="1984" w:type="dxa"/>
          </w:tcPr>
          <w:p w:rsidR="00D926AA" w:rsidRPr="00D926AA" w:rsidRDefault="00D926AA" w:rsidP="00FE719C">
            <w:pPr>
              <w:spacing w:after="0" w:line="240" w:lineRule="auto"/>
              <w:jc w:val="center"/>
              <w:rPr>
                <w:rFonts w:ascii="Times New Roman" w:hAnsi="Times New Roman" w:cs="Times New Roman"/>
                <w:color w:val="000000" w:themeColor="text1"/>
              </w:rPr>
            </w:pPr>
            <w:r w:rsidRPr="00D926AA">
              <w:rPr>
                <w:rFonts w:ascii="Times New Roman" w:hAnsi="Times New Roman" w:cs="Times New Roman"/>
                <w:color w:val="000000" w:themeColor="text1"/>
              </w:rPr>
              <w:t>122 (P)</w:t>
            </w:r>
          </w:p>
        </w:tc>
      </w:tr>
      <w:tr w:rsidR="00D926AA" w:rsidRPr="00D926AA" w:rsidTr="00D926AA">
        <w:tc>
          <w:tcPr>
            <w:tcW w:w="9747" w:type="dxa"/>
            <w:gridSpan w:val="7"/>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„Gilijos“ pradinė mokykla</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169</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154</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132</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Iš viso</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455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455</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D926AA">
        <w:tc>
          <w:tcPr>
            <w:tcW w:w="9747" w:type="dxa"/>
            <w:gridSpan w:val="7"/>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„Nykštuko“ mokykla-darželis</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Iš viso</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D926AA">
        <w:tc>
          <w:tcPr>
            <w:tcW w:w="9747" w:type="dxa"/>
            <w:gridSpan w:val="7"/>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Marijos Montesori mokykla-darželis</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Iš viso</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67</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D926AA">
        <w:tc>
          <w:tcPr>
            <w:tcW w:w="9747" w:type="dxa"/>
            <w:gridSpan w:val="7"/>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„Pakalnutės“ mokykla-darželis</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Iš viso</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55</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D926AA">
        <w:tc>
          <w:tcPr>
            <w:tcW w:w="9747" w:type="dxa"/>
            <w:gridSpan w:val="7"/>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„Saulutės“ mokykla-darželis</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27</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23</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23</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Iš viso</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72</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D926AA">
        <w:tc>
          <w:tcPr>
            <w:tcW w:w="9747" w:type="dxa"/>
            <w:gridSpan w:val="7"/>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„Šaltinėlio“ mokykla-darželis</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Iš viso</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D926AA">
        <w:tc>
          <w:tcPr>
            <w:tcW w:w="9747" w:type="dxa"/>
            <w:gridSpan w:val="7"/>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„Varpelio“ mokykla-darželis</w:t>
            </w: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Iš viso</w:t>
            </w: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66</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c>
          <w:tcPr>
            <w:tcW w:w="2235"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Iš viso</w:t>
            </w:r>
          </w:p>
          <w:p w:rsidR="00D926AA" w:rsidRPr="00D926AA" w:rsidRDefault="00D926AA" w:rsidP="00D926AA">
            <w:pPr>
              <w:spacing w:after="0" w:line="240" w:lineRule="auto"/>
              <w:jc w:val="both"/>
              <w:rPr>
                <w:rFonts w:ascii="Times New Roman" w:hAnsi="Times New Roman" w:cs="Times New Roman"/>
              </w:rPr>
            </w:pPr>
          </w:p>
        </w:tc>
        <w:tc>
          <w:tcPr>
            <w:tcW w:w="1275" w:type="dxa"/>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tabs>
                <w:tab w:val="center" w:pos="672"/>
                <w:tab w:val="left" w:pos="1256"/>
              </w:tabs>
              <w:spacing w:after="0" w:line="240" w:lineRule="auto"/>
              <w:rPr>
                <w:rFonts w:ascii="Times New Roman" w:hAnsi="Times New Roman" w:cs="Times New Roman"/>
                <w:color w:val="000000" w:themeColor="text1"/>
              </w:rPr>
            </w:pPr>
            <w:r w:rsidRPr="00D926AA">
              <w:rPr>
                <w:rFonts w:ascii="Times New Roman" w:hAnsi="Times New Roman" w:cs="Times New Roman"/>
                <w:color w:val="000000" w:themeColor="text1"/>
              </w:rPr>
              <w:tab/>
              <w:t>771</w:t>
            </w:r>
            <w:r w:rsidRPr="00D926AA">
              <w:rPr>
                <w:rFonts w:ascii="Times New Roman" w:hAnsi="Times New Roman" w:cs="Times New Roman"/>
                <w:color w:val="000000" w:themeColor="text1"/>
              </w:rPr>
              <w:tab/>
            </w:r>
          </w:p>
        </w:tc>
        <w:tc>
          <w:tcPr>
            <w:tcW w:w="1134" w:type="dxa"/>
          </w:tcPr>
          <w:p w:rsidR="00D926AA" w:rsidRPr="00D926AA" w:rsidRDefault="00D926AA" w:rsidP="00D926AA">
            <w:pPr>
              <w:spacing w:after="0" w:line="240" w:lineRule="auto"/>
              <w:jc w:val="center"/>
              <w:rPr>
                <w:rFonts w:ascii="Times New Roman" w:hAnsi="Times New Roman" w:cs="Times New Roman"/>
                <w:color w:val="000000" w:themeColor="text1"/>
              </w:rPr>
            </w:pPr>
            <w:r w:rsidRPr="00D926AA">
              <w:rPr>
                <w:rFonts w:ascii="Times New Roman" w:hAnsi="Times New Roman" w:cs="Times New Roman"/>
                <w:color w:val="000000" w:themeColor="text1"/>
              </w:rPr>
              <w:t>771</w:t>
            </w:r>
          </w:p>
          <w:p w:rsidR="00D926AA" w:rsidRPr="00D926AA" w:rsidRDefault="00D926AA" w:rsidP="00D926AA">
            <w:pPr>
              <w:spacing w:after="0" w:line="240" w:lineRule="auto"/>
              <w:jc w:val="center"/>
              <w:rPr>
                <w:rFonts w:ascii="Times New Roman" w:hAnsi="Times New Roman" w:cs="Times New Roman"/>
                <w:color w:val="000000" w:themeColor="text1"/>
              </w:rPr>
            </w:pPr>
            <w:r w:rsidRPr="00D926AA">
              <w:rPr>
                <w:rFonts w:ascii="Times New Roman" w:hAnsi="Times New Roman" w:cs="Times New Roman"/>
                <w:color w:val="000000" w:themeColor="text1"/>
              </w:rPr>
              <w:t>(100 %)</w:t>
            </w:r>
          </w:p>
        </w:tc>
        <w:tc>
          <w:tcPr>
            <w:tcW w:w="1134" w:type="dxa"/>
          </w:tcPr>
          <w:p w:rsidR="00D926AA" w:rsidRPr="00D926AA" w:rsidRDefault="00D926AA" w:rsidP="00D926AA">
            <w:pPr>
              <w:spacing w:after="0" w:line="240" w:lineRule="auto"/>
              <w:jc w:val="both"/>
              <w:rPr>
                <w:rFonts w:ascii="Times New Roman" w:hAnsi="Times New Roman" w:cs="Times New Roman"/>
              </w:rPr>
            </w:pPr>
          </w:p>
        </w:tc>
        <w:tc>
          <w:tcPr>
            <w:tcW w:w="992" w:type="dxa"/>
          </w:tcPr>
          <w:p w:rsidR="00D926AA" w:rsidRPr="00D926AA" w:rsidRDefault="00D926AA" w:rsidP="00D926AA">
            <w:pPr>
              <w:spacing w:after="0" w:line="240" w:lineRule="auto"/>
              <w:jc w:val="both"/>
              <w:rPr>
                <w:rFonts w:ascii="Times New Roman" w:hAnsi="Times New Roman" w:cs="Times New Roman"/>
              </w:rPr>
            </w:pPr>
          </w:p>
        </w:tc>
        <w:tc>
          <w:tcPr>
            <w:tcW w:w="1984" w:type="dxa"/>
          </w:tcPr>
          <w:p w:rsidR="00D926AA" w:rsidRPr="00D926AA" w:rsidRDefault="00D926AA" w:rsidP="00D926AA">
            <w:pPr>
              <w:spacing w:after="0" w:line="240" w:lineRule="auto"/>
              <w:jc w:val="both"/>
              <w:rPr>
                <w:rFonts w:ascii="Times New Roman" w:hAnsi="Times New Roman" w:cs="Times New Roman"/>
              </w:rPr>
            </w:pPr>
          </w:p>
        </w:tc>
      </w:tr>
      <w:tr w:rsidR="00D926AA" w:rsidRPr="00D926AA" w:rsidTr="00FE719C">
        <w:trPr>
          <w:trHeight w:val="210"/>
        </w:trPr>
        <w:tc>
          <w:tcPr>
            <w:tcW w:w="9747" w:type="dxa"/>
            <w:gridSpan w:val="7"/>
          </w:tcPr>
          <w:p w:rsidR="00D926AA" w:rsidRPr="00D926AA" w:rsidRDefault="00D926AA" w:rsidP="00FE719C">
            <w:pPr>
              <w:spacing w:after="0" w:line="240" w:lineRule="auto"/>
              <w:jc w:val="both"/>
              <w:rPr>
                <w:rFonts w:ascii="Times New Roman" w:hAnsi="Times New Roman" w:cs="Times New Roman"/>
              </w:rPr>
            </w:pPr>
            <w:r w:rsidRPr="00D926AA">
              <w:rPr>
                <w:rFonts w:ascii="Times New Roman" w:hAnsi="Times New Roman" w:cs="Times New Roman"/>
              </w:rPr>
              <w:t>Iš viso bendrojo ugdymo mokyklose mokosi užsienio kalbų (mokinių skaičius/dalis)</w:t>
            </w:r>
          </w:p>
        </w:tc>
      </w:tr>
      <w:tr w:rsidR="00D926AA" w:rsidRPr="00D926AA" w:rsidTr="00FE719C">
        <w:tc>
          <w:tcPr>
            <w:tcW w:w="3510" w:type="dxa"/>
            <w:gridSpan w:val="2"/>
          </w:tcPr>
          <w:p w:rsidR="00D926AA" w:rsidRPr="00D926AA" w:rsidRDefault="00D926AA" w:rsidP="00D926AA">
            <w:pPr>
              <w:spacing w:after="0" w:line="240" w:lineRule="auto"/>
              <w:jc w:val="center"/>
              <w:rPr>
                <w:rFonts w:ascii="Times New Roman" w:hAnsi="Times New Roman" w:cs="Times New Roman"/>
              </w:rPr>
            </w:pP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Mokinių skaičius</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Anglų kalba</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Vokiečių</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kalba</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Rusų kalba</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Prancūzų, ispanų, švedų, lotynų</w:t>
            </w:r>
          </w:p>
        </w:tc>
      </w:tr>
      <w:tr w:rsidR="00D926AA" w:rsidRPr="00D926AA" w:rsidTr="00FE719C">
        <w:tc>
          <w:tcPr>
            <w:tcW w:w="3510" w:type="dxa"/>
            <w:gridSpan w:val="2"/>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 kalba</w:t>
            </w:r>
          </w:p>
        </w:tc>
        <w:tc>
          <w:tcPr>
            <w:tcW w:w="993"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15503</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15437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(99,6 %)</w:t>
            </w:r>
          </w:p>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(0,3 %)</w:t>
            </w:r>
          </w:p>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(0,1%)</w:t>
            </w:r>
          </w:p>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 (P)</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(0,01 %)</w:t>
            </w:r>
          </w:p>
          <w:p w:rsidR="00D926AA" w:rsidRPr="00D926AA" w:rsidRDefault="00D926AA" w:rsidP="00D926AA">
            <w:pPr>
              <w:spacing w:after="0" w:line="240" w:lineRule="auto"/>
              <w:jc w:val="center"/>
              <w:rPr>
                <w:rFonts w:ascii="Times New Roman" w:hAnsi="Times New Roman" w:cs="Times New Roman"/>
              </w:rPr>
            </w:pPr>
          </w:p>
        </w:tc>
      </w:tr>
      <w:tr w:rsidR="00D926AA" w:rsidRPr="00D926AA" w:rsidTr="00FE719C">
        <w:tc>
          <w:tcPr>
            <w:tcW w:w="3510" w:type="dxa"/>
            <w:gridSpan w:val="2"/>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II kalba</w:t>
            </w: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956</w:t>
            </w:r>
          </w:p>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4953</w:t>
            </w:r>
          </w:p>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229(P)</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29 (K)</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lastRenderedPageBreak/>
              <w:t>33 (I)</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 (Šv)</w:t>
            </w:r>
          </w:p>
        </w:tc>
      </w:tr>
      <w:tr w:rsidR="00D926AA" w:rsidRPr="00D926AA" w:rsidTr="00FE719C">
        <w:tc>
          <w:tcPr>
            <w:tcW w:w="3510" w:type="dxa"/>
            <w:gridSpan w:val="2"/>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lastRenderedPageBreak/>
              <w:t>III kalba</w:t>
            </w:r>
          </w:p>
        </w:tc>
        <w:tc>
          <w:tcPr>
            <w:tcW w:w="993"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p w:rsidR="00D926AA" w:rsidRPr="00D926AA" w:rsidRDefault="00D926AA" w:rsidP="00D926AA">
            <w:pPr>
              <w:spacing w:after="0" w:line="240" w:lineRule="auto"/>
              <w:jc w:val="center"/>
              <w:rPr>
                <w:rFonts w:ascii="Times New Roman" w:hAnsi="Times New Roman" w:cs="Times New Roman"/>
              </w:rPr>
            </w:pP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41(P)</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27 (I)</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 (Lot)</w:t>
            </w:r>
          </w:p>
          <w:p w:rsidR="00D926AA" w:rsidRPr="00D926AA" w:rsidRDefault="00D926AA" w:rsidP="00FE719C">
            <w:pPr>
              <w:spacing w:after="0" w:line="240" w:lineRule="auto"/>
              <w:jc w:val="center"/>
              <w:rPr>
                <w:rFonts w:ascii="Times New Roman" w:hAnsi="Times New Roman" w:cs="Times New Roman"/>
              </w:rPr>
            </w:pPr>
            <w:r w:rsidRPr="00D926AA">
              <w:rPr>
                <w:rFonts w:ascii="Times New Roman" w:hAnsi="Times New Roman" w:cs="Times New Roman"/>
              </w:rPr>
              <w:t>1(Šv)</w:t>
            </w:r>
          </w:p>
        </w:tc>
      </w:tr>
    </w:tbl>
    <w:p w:rsidR="00D926AA" w:rsidRPr="003914FF" w:rsidRDefault="00D926AA" w:rsidP="003914FF">
      <w:pPr>
        <w:spacing w:after="0" w:line="240" w:lineRule="auto"/>
        <w:ind w:firstLine="567"/>
        <w:jc w:val="both"/>
        <w:rPr>
          <w:rFonts w:ascii="Times New Roman" w:hAnsi="Times New Roman" w:cs="Times New Roman"/>
          <w:sz w:val="20"/>
          <w:szCs w:val="20"/>
        </w:rPr>
      </w:pPr>
      <w:r w:rsidRPr="003914FF">
        <w:rPr>
          <w:rFonts w:ascii="Times New Roman" w:hAnsi="Times New Roman" w:cs="Times New Roman"/>
          <w:sz w:val="20"/>
          <w:szCs w:val="20"/>
        </w:rPr>
        <w:t>*„Medeinės“ mokykloje mokiniai užsienio kalbų nesimoko</w:t>
      </w:r>
    </w:p>
    <w:p w:rsidR="00D926AA" w:rsidRPr="003914FF" w:rsidRDefault="00D926AA" w:rsidP="003914FF">
      <w:pPr>
        <w:spacing w:after="0" w:line="240" w:lineRule="auto"/>
        <w:ind w:firstLine="567"/>
        <w:jc w:val="both"/>
        <w:rPr>
          <w:rFonts w:ascii="Times New Roman" w:hAnsi="Times New Roman" w:cs="Times New Roman"/>
          <w:sz w:val="20"/>
          <w:szCs w:val="20"/>
        </w:rPr>
      </w:pPr>
      <w:r w:rsidRPr="003914FF">
        <w:rPr>
          <w:rFonts w:ascii="Times New Roman" w:hAnsi="Times New Roman" w:cs="Times New Roman"/>
          <w:sz w:val="20"/>
          <w:szCs w:val="20"/>
        </w:rPr>
        <w:t xml:space="preserve">* Suaugusiųjų gimnazijoje 4 mokiniai užsienio kalbų nesimoko   </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softHyphen/>
      </w:r>
      <w:r w:rsidRPr="00D926AA">
        <w:rPr>
          <w:rFonts w:ascii="Times New Roman" w:hAnsi="Times New Roman" w:cs="Times New Roman"/>
        </w:rPr>
        <w:softHyphen/>
      </w:r>
      <w:r w:rsidRPr="00D926AA">
        <w:rPr>
          <w:rFonts w:ascii="Times New Roman" w:hAnsi="Times New Roman" w:cs="Times New Roman"/>
        </w:rPr>
        <w:softHyphen/>
      </w:r>
      <w:r w:rsidRPr="00D926AA">
        <w:rPr>
          <w:rFonts w:ascii="Times New Roman" w:hAnsi="Times New Roman" w:cs="Times New Roman"/>
        </w:rPr>
        <w:softHyphen/>
      </w:r>
      <w:r w:rsidRPr="00D926AA">
        <w:rPr>
          <w:rFonts w:ascii="Times New Roman" w:hAnsi="Times New Roman" w:cs="Times New Roman"/>
        </w:rPr>
        <w:softHyphen/>
      </w:r>
      <w:r w:rsidRPr="00D926AA">
        <w:rPr>
          <w:rFonts w:ascii="Times New Roman" w:hAnsi="Times New Roman" w:cs="Times New Roman"/>
        </w:rPr>
        <w:softHyphen/>
      </w:r>
      <w:r w:rsidRPr="00D926AA">
        <w:rPr>
          <w:rFonts w:ascii="Times New Roman" w:hAnsi="Times New Roman" w:cs="Times New Roman"/>
        </w:rPr>
        <w:softHyphen/>
      </w:r>
      <w:r w:rsidRPr="00D926AA">
        <w:rPr>
          <w:rFonts w:ascii="Times New Roman" w:hAnsi="Times New Roman" w:cs="Times New Roman"/>
        </w:rPr>
        <w:softHyphen/>
      </w:r>
      <w:r w:rsidRPr="00D926AA">
        <w:rPr>
          <w:rFonts w:ascii="Times New Roman" w:hAnsi="Times New Roman" w:cs="Times New Roman"/>
        </w:rPr>
        <w:softHyphen/>
      </w:r>
      <w:r w:rsidRPr="00D926AA">
        <w:rPr>
          <w:rFonts w:ascii="Times New Roman" w:hAnsi="Times New Roman" w:cs="Times New Roman"/>
        </w:rPr>
        <w:softHyphen/>
      </w:r>
      <w:r w:rsidRPr="00D926AA">
        <w:rPr>
          <w:rFonts w:ascii="Times New Roman" w:hAnsi="Times New Roman" w:cs="Times New Roman"/>
        </w:rPr>
        <w:softHyphen/>
      </w:r>
      <w:r w:rsidRPr="00D926AA">
        <w:rPr>
          <w:rFonts w:ascii="Times New Roman" w:hAnsi="Times New Roman" w:cs="Times New Roman"/>
        </w:rPr>
        <w:softHyphen/>
      </w:r>
      <w:r w:rsidRPr="00D926AA">
        <w:rPr>
          <w:rFonts w:ascii="Times New Roman" w:hAnsi="Times New Roman" w:cs="Times New Roman"/>
        </w:rPr>
        <w:softHyphen/>
      </w:r>
      <w:r w:rsidRPr="00D926AA">
        <w:rPr>
          <w:rFonts w:ascii="Times New Roman" w:hAnsi="Times New Roman" w:cs="Times New Roman"/>
        </w:rPr>
        <w:softHyphen/>
      </w:r>
      <w:r w:rsidRPr="00D926AA">
        <w:rPr>
          <w:rFonts w:ascii="Times New Roman" w:hAnsi="Times New Roman" w:cs="Times New Roman"/>
        </w:rPr>
        <w:softHyphen/>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6.7. Įstaigų, teikiančių nuotolinio mokymosi paslaugas, skaičius ir mokinių, besimokančių nuotolinio mokymosi būdu, skaičius ir dalis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134"/>
        <w:gridCol w:w="992"/>
        <w:gridCol w:w="1276"/>
        <w:gridCol w:w="1134"/>
        <w:gridCol w:w="1134"/>
        <w:gridCol w:w="1275"/>
      </w:tblGrid>
      <w:tr w:rsidR="00D926AA" w:rsidRPr="00D926AA" w:rsidTr="00FE719C">
        <w:trPr>
          <w:trHeight w:val="234"/>
        </w:trPr>
        <w:tc>
          <w:tcPr>
            <w:tcW w:w="2836" w:type="dxa"/>
            <w:vMerge w:val="restart"/>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Švietimo įstaigos pavadinimas</w:t>
            </w:r>
          </w:p>
        </w:tc>
        <w:tc>
          <w:tcPr>
            <w:tcW w:w="2126" w:type="dxa"/>
            <w:gridSpan w:val="2"/>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Mokinių skaičius</w:t>
            </w:r>
          </w:p>
          <w:p w:rsidR="00D926AA" w:rsidRPr="00D926AA" w:rsidRDefault="00D926AA" w:rsidP="00D926AA">
            <w:pPr>
              <w:spacing w:after="0" w:line="240" w:lineRule="auto"/>
              <w:jc w:val="center"/>
              <w:rPr>
                <w:rFonts w:ascii="Times New Roman" w:eastAsia="Times New Roman" w:hAnsi="Times New Roman" w:cs="Times New Roman"/>
              </w:rPr>
            </w:pPr>
          </w:p>
        </w:tc>
        <w:tc>
          <w:tcPr>
            <w:tcW w:w="2410" w:type="dxa"/>
            <w:gridSpan w:val="2"/>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Mokinių, besimokančių nuotolinio mokymosi būdu, skaičius</w:t>
            </w:r>
          </w:p>
        </w:tc>
        <w:tc>
          <w:tcPr>
            <w:tcW w:w="2409" w:type="dxa"/>
            <w:gridSpan w:val="2"/>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Mokinių, besimokančių nuotolinio mokymosi būdu dalis (%)</w:t>
            </w:r>
          </w:p>
        </w:tc>
      </w:tr>
      <w:tr w:rsidR="00D926AA" w:rsidRPr="00D926AA" w:rsidTr="00FE719C">
        <w:trPr>
          <w:trHeight w:val="375"/>
        </w:trPr>
        <w:tc>
          <w:tcPr>
            <w:tcW w:w="2836" w:type="dxa"/>
            <w:vMerge/>
            <w:shd w:val="clear" w:color="auto" w:fill="auto"/>
          </w:tcPr>
          <w:p w:rsidR="00D926AA" w:rsidRPr="00D926AA" w:rsidRDefault="00D926AA" w:rsidP="00D926AA">
            <w:pPr>
              <w:spacing w:after="0" w:line="240" w:lineRule="auto"/>
              <w:rPr>
                <w:rFonts w:ascii="Times New Roman" w:eastAsia="Times New Roman" w:hAnsi="Times New Roman" w:cs="Times New Roman"/>
              </w:rPr>
            </w:pPr>
          </w:p>
        </w:tc>
        <w:tc>
          <w:tcPr>
            <w:tcW w:w="1134" w:type="dxa"/>
            <w:shd w:val="clear" w:color="auto" w:fill="auto"/>
          </w:tcPr>
          <w:p w:rsidR="00D926AA" w:rsidRPr="00D926AA" w:rsidRDefault="00D926AA" w:rsidP="00FE719C">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 xml:space="preserve">2014–2015 </w:t>
            </w:r>
          </w:p>
        </w:tc>
        <w:tc>
          <w:tcPr>
            <w:tcW w:w="992" w:type="dxa"/>
          </w:tcPr>
          <w:p w:rsidR="00D926AA" w:rsidRPr="00D926AA" w:rsidRDefault="00D926AA" w:rsidP="00FE719C">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 xml:space="preserve">2015–2016 </w:t>
            </w:r>
          </w:p>
        </w:tc>
        <w:tc>
          <w:tcPr>
            <w:tcW w:w="1276" w:type="dxa"/>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2014–</w:t>
            </w:r>
          </w:p>
          <w:p w:rsidR="00D926AA" w:rsidRPr="00D926AA" w:rsidRDefault="00D926AA" w:rsidP="00FE719C">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 xml:space="preserve">2015 </w:t>
            </w:r>
          </w:p>
        </w:tc>
        <w:tc>
          <w:tcPr>
            <w:tcW w:w="1134" w:type="dxa"/>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 xml:space="preserve">2015– </w:t>
            </w:r>
          </w:p>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2016</w:t>
            </w:r>
          </w:p>
        </w:tc>
        <w:tc>
          <w:tcPr>
            <w:tcW w:w="1134" w:type="dxa"/>
            <w:shd w:val="clear" w:color="auto" w:fill="auto"/>
          </w:tcPr>
          <w:p w:rsidR="00D926AA" w:rsidRPr="00D926AA" w:rsidRDefault="00D926AA" w:rsidP="00FE719C">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 xml:space="preserve">2014–2015 </w:t>
            </w:r>
          </w:p>
        </w:tc>
        <w:tc>
          <w:tcPr>
            <w:tcW w:w="1275" w:type="dxa"/>
          </w:tcPr>
          <w:p w:rsidR="00FE719C"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2015–</w:t>
            </w:r>
          </w:p>
          <w:p w:rsidR="00D926AA" w:rsidRPr="00D926AA" w:rsidRDefault="00D926AA" w:rsidP="00FE719C">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 xml:space="preserve">2016 </w:t>
            </w:r>
          </w:p>
        </w:tc>
      </w:tr>
      <w:tr w:rsidR="00D926AA" w:rsidRPr="00D926AA" w:rsidTr="00FE719C">
        <w:trPr>
          <w:trHeight w:val="68"/>
        </w:trPr>
        <w:tc>
          <w:tcPr>
            <w:tcW w:w="2836" w:type="dxa"/>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Baltijos gimnazija</w:t>
            </w:r>
          </w:p>
        </w:tc>
        <w:tc>
          <w:tcPr>
            <w:tcW w:w="1134" w:type="dxa"/>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340</w:t>
            </w:r>
          </w:p>
        </w:tc>
        <w:tc>
          <w:tcPr>
            <w:tcW w:w="992" w:type="dxa"/>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336</w:t>
            </w:r>
          </w:p>
        </w:tc>
        <w:tc>
          <w:tcPr>
            <w:tcW w:w="1276" w:type="dxa"/>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9</w:t>
            </w:r>
          </w:p>
        </w:tc>
        <w:tc>
          <w:tcPr>
            <w:tcW w:w="1134" w:type="dxa"/>
          </w:tcPr>
          <w:p w:rsidR="00D926AA" w:rsidRPr="00D926AA" w:rsidRDefault="00D926AA" w:rsidP="00D926AA">
            <w:pPr>
              <w:spacing w:after="0" w:line="240" w:lineRule="auto"/>
              <w:jc w:val="center"/>
              <w:rPr>
                <w:rFonts w:ascii="Times New Roman" w:eastAsia="Times New Roman" w:hAnsi="Times New Roman" w:cs="Times New Roman"/>
                <w:color w:val="000000"/>
              </w:rPr>
            </w:pPr>
            <w:r w:rsidRPr="00D926AA">
              <w:rPr>
                <w:rFonts w:ascii="Times New Roman" w:eastAsia="Times New Roman" w:hAnsi="Times New Roman" w:cs="Times New Roman"/>
                <w:color w:val="000000"/>
              </w:rPr>
              <w:t>5</w:t>
            </w:r>
          </w:p>
        </w:tc>
        <w:tc>
          <w:tcPr>
            <w:tcW w:w="1134" w:type="dxa"/>
            <w:shd w:val="clear" w:color="auto" w:fill="auto"/>
          </w:tcPr>
          <w:p w:rsidR="00D926AA" w:rsidRPr="00D926AA" w:rsidRDefault="00D926AA" w:rsidP="00D926AA">
            <w:pPr>
              <w:spacing w:after="0" w:line="240" w:lineRule="auto"/>
              <w:jc w:val="center"/>
              <w:rPr>
                <w:rFonts w:ascii="Times New Roman" w:eastAsia="Times New Roman" w:hAnsi="Times New Roman" w:cs="Times New Roman"/>
                <w:color w:val="000000"/>
              </w:rPr>
            </w:pPr>
            <w:r w:rsidRPr="00D926AA">
              <w:rPr>
                <w:rFonts w:ascii="Times New Roman" w:eastAsia="Times New Roman" w:hAnsi="Times New Roman" w:cs="Times New Roman"/>
                <w:color w:val="000000"/>
              </w:rPr>
              <w:t>2,7</w:t>
            </w:r>
          </w:p>
        </w:tc>
        <w:tc>
          <w:tcPr>
            <w:tcW w:w="1275" w:type="dxa"/>
          </w:tcPr>
          <w:p w:rsidR="00D926AA" w:rsidRPr="00D926AA" w:rsidRDefault="00D926AA" w:rsidP="00D926AA">
            <w:pPr>
              <w:spacing w:after="0" w:line="240" w:lineRule="auto"/>
              <w:jc w:val="center"/>
              <w:rPr>
                <w:rFonts w:ascii="Times New Roman" w:eastAsia="Times New Roman" w:hAnsi="Times New Roman" w:cs="Times New Roman"/>
                <w:color w:val="000000"/>
              </w:rPr>
            </w:pPr>
            <w:r w:rsidRPr="00D926AA">
              <w:rPr>
                <w:rFonts w:ascii="Times New Roman" w:eastAsia="Times New Roman" w:hAnsi="Times New Roman" w:cs="Times New Roman"/>
                <w:color w:val="000000"/>
              </w:rPr>
              <w:t>1,5</w:t>
            </w:r>
          </w:p>
        </w:tc>
      </w:tr>
      <w:tr w:rsidR="00D926AA" w:rsidRPr="00D926AA" w:rsidTr="00FE719C">
        <w:trPr>
          <w:trHeight w:val="52"/>
        </w:trPr>
        <w:tc>
          <w:tcPr>
            <w:tcW w:w="2836" w:type="dxa"/>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„Žaliakalnio“ gimnazija</w:t>
            </w:r>
          </w:p>
        </w:tc>
        <w:tc>
          <w:tcPr>
            <w:tcW w:w="1134" w:type="dxa"/>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302</w:t>
            </w:r>
          </w:p>
        </w:tc>
        <w:tc>
          <w:tcPr>
            <w:tcW w:w="992" w:type="dxa"/>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289</w:t>
            </w:r>
          </w:p>
        </w:tc>
        <w:tc>
          <w:tcPr>
            <w:tcW w:w="1276" w:type="dxa"/>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eastAsia="Times New Roman" w:hAnsi="Times New Roman" w:cs="Times New Roman"/>
                <w:color w:val="000000"/>
              </w:rPr>
            </w:pPr>
            <w:r w:rsidRPr="00D926AA">
              <w:rPr>
                <w:rFonts w:ascii="Times New Roman" w:eastAsia="Times New Roman" w:hAnsi="Times New Roman" w:cs="Times New Roman"/>
                <w:color w:val="000000"/>
              </w:rPr>
              <w:t>1</w:t>
            </w:r>
          </w:p>
        </w:tc>
        <w:tc>
          <w:tcPr>
            <w:tcW w:w="1134" w:type="dxa"/>
            <w:shd w:val="clear" w:color="auto" w:fill="auto"/>
          </w:tcPr>
          <w:p w:rsidR="00D926AA" w:rsidRPr="00D926AA" w:rsidRDefault="003914FF" w:rsidP="00D926A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275" w:type="dxa"/>
          </w:tcPr>
          <w:p w:rsidR="00D926AA" w:rsidRPr="00D926AA" w:rsidRDefault="00D926AA" w:rsidP="00D926AA">
            <w:pPr>
              <w:spacing w:after="0" w:line="240" w:lineRule="auto"/>
              <w:jc w:val="center"/>
              <w:rPr>
                <w:rFonts w:ascii="Times New Roman" w:eastAsia="Times New Roman" w:hAnsi="Times New Roman" w:cs="Times New Roman"/>
                <w:color w:val="000000"/>
              </w:rPr>
            </w:pPr>
            <w:r w:rsidRPr="00D926AA">
              <w:rPr>
                <w:rFonts w:ascii="Times New Roman" w:eastAsia="Times New Roman" w:hAnsi="Times New Roman" w:cs="Times New Roman"/>
                <w:color w:val="000000"/>
              </w:rPr>
              <w:t>0,4</w:t>
            </w:r>
          </w:p>
        </w:tc>
      </w:tr>
      <w:tr w:rsidR="00D926AA" w:rsidRPr="00D926AA" w:rsidTr="00FE719C">
        <w:trPr>
          <w:trHeight w:val="97"/>
        </w:trPr>
        <w:tc>
          <w:tcPr>
            <w:tcW w:w="2836" w:type="dxa"/>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„Vyturio“ pagrindinė mokykla</w:t>
            </w:r>
          </w:p>
        </w:tc>
        <w:tc>
          <w:tcPr>
            <w:tcW w:w="1134" w:type="dxa"/>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461</w:t>
            </w:r>
          </w:p>
        </w:tc>
        <w:tc>
          <w:tcPr>
            <w:tcW w:w="992" w:type="dxa"/>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483</w:t>
            </w:r>
          </w:p>
        </w:tc>
        <w:tc>
          <w:tcPr>
            <w:tcW w:w="1276" w:type="dxa"/>
            <w:shd w:val="clear" w:color="auto" w:fill="auto"/>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23, iš jų 17 lituanistinis mokymas</w:t>
            </w:r>
          </w:p>
        </w:tc>
        <w:tc>
          <w:tcPr>
            <w:tcW w:w="1134" w:type="dxa"/>
          </w:tcPr>
          <w:p w:rsidR="00D926AA" w:rsidRPr="00D926AA" w:rsidRDefault="00D926AA" w:rsidP="00D926AA">
            <w:pPr>
              <w:spacing w:after="0" w:line="240" w:lineRule="auto"/>
              <w:jc w:val="center"/>
              <w:rPr>
                <w:rFonts w:ascii="Times New Roman" w:eastAsia="Times New Roman" w:hAnsi="Times New Roman" w:cs="Times New Roman"/>
                <w:color w:val="000000"/>
              </w:rPr>
            </w:pPr>
            <w:r w:rsidRPr="00D926AA">
              <w:rPr>
                <w:rFonts w:ascii="Times New Roman" w:hAnsi="Times New Roman" w:cs="Times New Roman"/>
              </w:rPr>
              <w:t>37, iš jų 31 lituanistinis mokymas</w:t>
            </w:r>
          </w:p>
        </w:tc>
        <w:tc>
          <w:tcPr>
            <w:tcW w:w="1134" w:type="dxa"/>
            <w:shd w:val="clear" w:color="auto" w:fill="auto"/>
          </w:tcPr>
          <w:p w:rsidR="00D926AA" w:rsidRPr="00D926AA" w:rsidRDefault="00D926AA" w:rsidP="00D926AA">
            <w:pPr>
              <w:spacing w:after="0" w:line="240" w:lineRule="auto"/>
              <w:jc w:val="center"/>
              <w:rPr>
                <w:rFonts w:ascii="Times New Roman" w:eastAsia="Times New Roman" w:hAnsi="Times New Roman" w:cs="Times New Roman"/>
                <w:color w:val="000000"/>
              </w:rPr>
            </w:pPr>
            <w:r w:rsidRPr="00D926AA">
              <w:rPr>
                <w:rFonts w:ascii="Times New Roman" w:eastAsia="Times New Roman" w:hAnsi="Times New Roman" w:cs="Times New Roman"/>
                <w:color w:val="000000"/>
              </w:rPr>
              <w:t>5,0</w:t>
            </w:r>
          </w:p>
        </w:tc>
        <w:tc>
          <w:tcPr>
            <w:tcW w:w="1275" w:type="dxa"/>
          </w:tcPr>
          <w:p w:rsidR="00D926AA" w:rsidRPr="00D926AA" w:rsidRDefault="00D926AA" w:rsidP="00D926AA">
            <w:pPr>
              <w:spacing w:after="0" w:line="240" w:lineRule="auto"/>
              <w:jc w:val="center"/>
              <w:rPr>
                <w:rFonts w:ascii="Times New Roman" w:eastAsia="Times New Roman" w:hAnsi="Times New Roman" w:cs="Times New Roman"/>
                <w:color w:val="000000"/>
              </w:rPr>
            </w:pPr>
            <w:r w:rsidRPr="00D926AA">
              <w:rPr>
                <w:rFonts w:ascii="Times New Roman" w:eastAsia="Times New Roman" w:hAnsi="Times New Roman" w:cs="Times New Roman"/>
                <w:color w:val="000000"/>
              </w:rPr>
              <w:t>7,7</w:t>
            </w:r>
          </w:p>
        </w:tc>
      </w:tr>
      <w:tr w:rsidR="00D926AA" w:rsidRPr="00D926AA" w:rsidTr="00FE719C">
        <w:trPr>
          <w:trHeight w:val="60"/>
        </w:trPr>
        <w:tc>
          <w:tcPr>
            <w:tcW w:w="2836" w:type="dxa"/>
            <w:shd w:val="clear" w:color="auto" w:fill="auto"/>
          </w:tcPr>
          <w:p w:rsidR="00D926AA" w:rsidRPr="003914FF" w:rsidRDefault="00D926AA" w:rsidP="00D926AA">
            <w:pPr>
              <w:spacing w:after="0" w:line="240" w:lineRule="auto"/>
              <w:jc w:val="right"/>
              <w:rPr>
                <w:rFonts w:ascii="Times New Roman" w:eastAsia="Times New Roman" w:hAnsi="Times New Roman" w:cs="Times New Roman"/>
                <w:b/>
              </w:rPr>
            </w:pPr>
            <w:r w:rsidRPr="003914FF">
              <w:rPr>
                <w:rFonts w:ascii="Times New Roman" w:eastAsia="Times New Roman" w:hAnsi="Times New Roman" w:cs="Times New Roman"/>
                <w:b/>
              </w:rPr>
              <w:t xml:space="preserve">Iš viso </w:t>
            </w:r>
          </w:p>
        </w:tc>
        <w:tc>
          <w:tcPr>
            <w:tcW w:w="1134" w:type="dxa"/>
            <w:shd w:val="clear" w:color="auto" w:fill="auto"/>
          </w:tcPr>
          <w:p w:rsidR="00D926AA" w:rsidRPr="003914FF" w:rsidRDefault="00D926AA" w:rsidP="00D926AA">
            <w:pPr>
              <w:spacing w:after="0" w:line="240" w:lineRule="auto"/>
              <w:jc w:val="center"/>
              <w:rPr>
                <w:rFonts w:ascii="Times New Roman" w:eastAsia="Times New Roman" w:hAnsi="Times New Roman" w:cs="Times New Roman"/>
                <w:b/>
                <w:color w:val="000000"/>
              </w:rPr>
            </w:pPr>
            <w:r w:rsidRPr="003914FF">
              <w:rPr>
                <w:rFonts w:ascii="Times New Roman" w:eastAsia="Times New Roman" w:hAnsi="Times New Roman" w:cs="Times New Roman"/>
                <w:b/>
                <w:color w:val="000000"/>
              </w:rPr>
              <w:t>1103</w:t>
            </w:r>
          </w:p>
        </w:tc>
        <w:tc>
          <w:tcPr>
            <w:tcW w:w="992" w:type="dxa"/>
          </w:tcPr>
          <w:p w:rsidR="00D926AA" w:rsidRPr="003914FF" w:rsidRDefault="00D926AA" w:rsidP="00D926AA">
            <w:pPr>
              <w:spacing w:after="0" w:line="240" w:lineRule="auto"/>
              <w:jc w:val="center"/>
              <w:rPr>
                <w:rFonts w:ascii="Times New Roman" w:eastAsia="Times New Roman" w:hAnsi="Times New Roman" w:cs="Times New Roman"/>
                <w:b/>
                <w:color w:val="000000"/>
              </w:rPr>
            </w:pPr>
            <w:r w:rsidRPr="003914FF">
              <w:rPr>
                <w:rFonts w:ascii="Times New Roman" w:eastAsia="Times New Roman" w:hAnsi="Times New Roman" w:cs="Times New Roman"/>
                <w:b/>
                <w:color w:val="000000"/>
              </w:rPr>
              <w:t>1108</w:t>
            </w:r>
          </w:p>
        </w:tc>
        <w:tc>
          <w:tcPr>
            <w:tcW w:w="1276" w:type="dxa"/>
            <w:shd w:val="clear" w:color="auto" w:fill="auto"/>
          </w:tcPr>
          <w:p w:rsidR="00D926AA" w:rsidRPr="003914FF" w:rsidRDefault="00D926AA" w:rsidP="00D926AA">
            <w:pPr>
              <w:spacing w:after="0" w:line="240" w:lineRule="auto"/>
              <w:jc w:val="center"/>
              <w:rPr>
                <w:rFonts w:ascii="Times New Roman" w:hAnsi="Times New Roman" w:cs="Times New Roman"/>
                <w:b/>
              </w:rPr>
            </w:pPr>
            <w:r w:rsidRPr="003914FF">
              <w:rPr>
                <w:rFonts w:ascii="Times New Roman" w:hAnsi="Times New Roman" w:cs="Times New Roman"/>
                <w:b/>
              </w:rPr>
              <w:t>32</w:t>
            </w:r>
          </w:p>
        </w:tc>
        <w:tc>
          <w:tcPr>
            <w:tcW w:w="1134" w:type="dxa"/>
          </w:tcPr>
          <w:p w:rsidR="00D926AA" w:rsidRPr="003914FF" w:rsidRDefault="00D926AA" w:rsidP="00D926AA">
            <w:pPr>
              <w:spacing w:after="0" w:line="240" w:lineRule="auto"/>
              <w:jc w:val="center"/>
              <w:rPr>
                <w:rFonts w:ascii="Times New Roman" w:eastAsia="Times New Roman" w:hAnsi="Times New Roman" w:cs="Times New Roman"/>
                <w:b/>
                <w:color w:val="000000"/>
              </w:rPr>
            </w:pPr>
            <w:r w:rsidRPr="003914FF">
              <w:rPr>
                <w:rFonts w:ascii="Times New Roman" w:eastAsia="Times New Roman" w:hAnsi="Times New Roman" w:cs="Times New Roman"/>
                <w:b/>
                <w:color w:val="000000"/>
              </w:rPr>
              <w:t>43</w:t>
            </w:r>
          </w:p>
        </w:tc>
        <w:tc>
          <w:tcPr>
            <w:tcW w:w="1134" w:type="dxa"/>
            <w:shd w:val="clear" w:color="auto" w:fill="auto"/>
          </w:tcPr>
          <w:p w:rsidR="00D926AA" w:rsidRPr="003914FF" w:rsidRDefault="00D926AA" w:rsidP="00D926AA">
            <w:pPr>
              <w:spacing w:after="0" w:line="240" w:lineRule="auto"/>
              <w:jc w:val="center"/>
              <w:rPr>
                <w:rFonts w:ascii="Times New Roman" w:eastAsia="Times New Roman" w:hAnsi="Times New Roman" w:cs="Times New Roman"/>
                <w:b/>
                <w:color w:val="000000"/>
              </w:rPr>
            </w:pPr>
            <w:r w:rsidRPr="003914FF">
              <w:rPr>
                <w:rFonts w:ascii="Times New Roman" w:eastAsia="Times New Roman" w:hAnsi="Times New Roman" w:cs="Times New Roman"/>
                <w:b/>
                <w:color w:val="000000"/>
              </w:rPr>
              <w:t>2,9</w:t>
            </w:r>
          </w:p>
        </w:tc>
        <w:tc>
          <w:tcPr>
            <w:tcW w:w="1275" w:type="dxa"/>
          </w:tcPr>
          <w:p w:rsidR="00D926AA" w:rsidRPr="003914FF" w:rsidRDefault="00D926AA" w:rsidP="00D926AA">
            <w:pPr>
              <w:spacing w:after="0" w:line="240" w:lineRule="auto"/>
              <w:jc w:val="center"/>
              <w:rPr>
                <w:rFonts w:ascii="Times New Roman" w:eastAsia="Times New Roman" w:hAnsi="Times New Roman" w:cs="Times New Roman"/>
                <w:b/>
                <w:color w:val="000000"/>
              </w:rPr>
            </w:pPr>
            <w:r w:rsidRPr="003914FF">
              <w:rPr>
                <w:rFonts w:ascii="Times New Roman" w:eastAsia="Times New Roman" w:hAnsi="Times New Roman" w:cs="Times New Roman"/>
                <w:b/>
                <w:color w:val="000000"/>
              </w:rPr>
              <w:t>3,9</w:t>
            </w:r>
          </w:p>
        </w:tc>
      </w:tr>
    </w:tbl>
    <w:p w:rsidR="00D926AA" w:rsidRPr="00D926AA" w:rsidRDefault="00D926AA" w:rsidP="00D926AA">
      <w:pPr>
        <w:spacing w:after="0" w:line="240" w:lineRule="auto"/>
        <w:rPr>
          <w:rFonts w:ascii="Times New Roman" w:hAnsi="Times New Roman" w:cs="Times New Roman"/>
        </w:rPr>
      </w:pP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6.8. Mokinių, besimokančių pagal netradicinio ugdymo sampratos elementus, skaičius ir dalis (%)</w:t>
      </w:r>
    </w:p>
    <w:tbl>
      <w:tblPr>
        <w:tblW w:w="98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134"/>
        <w:gridCol w:w="992"/>
        <w:gridCol w:w="992"/>
        <w:gridCol w:w="992"/>
        <w:gridCol w:w="1134"/>
        <w:gridCol w:w="1177"/>
      </w:tblGrid>
      <w:tr w:rsidR="00D926AA" w:rsidRPr="00D926AA" w:rsidTr="00D926AA">
        <w:trPr>
          <w:trHeight w:val="490"/>
        </w:trPr>
        <w:tc>
          <w:tcPr>
            <w:tcW w:w="3403" w:type="dxa"/>
            <w:vMerge w:val="restart"/>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Švietimo įstaigos pavadinimas</w:t>
            </w:r>
          </w:p>
        </w:tc>
        <w:tc>
          <w:tcPr>
            <w:tcW w:w="2126" w:type="dxa"/>
            <w:gridSpan w:val="2"/>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 xml:space="preserve">Mokinių skaičius </w:t>
            </w:r>
          </w:p>
          <w:p w:rsidR="00D926AA" w:rsidRPr="00D926AA" w:rsidRDefault="00D926AA" w:rsidP="00D926AA">
            <w:pPr>
              <w:spacing w:after="0" w:line="240" w:lineRule="auto"/>
              <w:jc w:val="center"/>
              <w:rPr>
                <w:rFonts w:ascii="Times New Roman" w:eastAsia="Times New Roman" w:hAnsi="Times New Roman" w:cs="Times New Roman"/>
              </w:rPr>
            </w:pPr>
          </w:p>
        </w:tc>
        <w:tc>
          <w:tcPr>
            <w:tcW w:w="1984" w:type="dxa"/>
            <w:gridSpan w:val="2"/>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Mokinių, besimokančių pagal netradicinio ugdymo sampratos elementus, skaičius</w:t>
            </w:r>
          </w:p>
        </w:tc>
        <w:tc>
          <w:tcPr>
            <w:tcW w:w="2311" w:type="dxa"/>
            <w:gridSpan w:val="2"/>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 xml:space="preserve">Mokinių, besimokančių pagal netradicinio ugdymo sampratos elementus, </w:t>
            </w:r>
          </w:p>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dalis (%)</w:t>
            </w:r>
          </w:p>
        </w:tc>
      </w:tr>
      <w:tr w:rsidR="00D926AA" w:rsidRPr="00D926AA" w:rsidTr="00D926AA">
        <w:trPr>
          <w:trHeight w:val="108"/>
        </w:trPr>
        <w:tc>
          <w:tcPr>
            <w:tcW w:w="3403" w:type="dxa"/>
            <w:vMerge/>
            <w:shd w:val="clear" w:color="auto" w:fill="auto"/>
          </w:tcPr>
          <w:p w:rsidR="00D926AA" w:rsidRPr="00D926AA" w:rsidRDefault="00D926AA" w:rsidP="00D926AA">
            <w:pPr>
              <w:spacing w:after="0" w:line="240" w:lineRule="auto"/>
              <w:rPr>
                <w:rFonts w:ascii="Times New Roman" w:eastAsia="Times New Roman" w:hAnsi="Times New Roman" w:cs="Times New Roman"/>
              </w:rPr>
            </w:pPr>
          </w:p>
        </w:tc>
        <w:tc>
          <w:tcPr>
            <w:tcW w:w="1134" w:type="dxa"/>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2015–2016</w:t>
            </w:r>
          </w:p>
        </w:tc>
        <w:tc>
          <w:tcPr>
            <w:tcW w:w="992" w:type="dxa"/>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2015–2016</w:t>
            </w:r>
          </w:p>
        </w:tc>
        <w:tc>
          <w:tcPr>
            <w:tcW w:w="1134" w:type="dxa"/>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2014–2015</w:t>
            </w:r>
          </w:p>
        </w:tc>
        <w:tc>
          <w:tcPr>
            <w:tcW w:w="1177" w:type="dxa"/>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2015–2016</w:t>
            </w:r>
          </w:p>
        </w:tc>
      </w:tr>
      <w:tr w:rsidR="00D926AA" w:rsidRPr="00D926AA" w:rsidTr="00D926AA">
        <w:trPr>
          <w:trHeight w:val="108"/>
        </w:trPr>
        <w:tc>
          <w:tcPr>
            <w:tcW w:w="3403" w:type="dxa"/>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Vydūno gimnazija</w:t>
            </w:r>
          </w:p>
        </w:tc>
        <w:tc>
          <w:tcPr>
            <w:tcW w:w="1134" w:type="dxa"/>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602</w:t>
            </w:r>
          </w:p>
        </w:tc>
        <w:tc>
          <w:tcPr>
            <w:tcW w:w="992" w:type="dxa"/>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678</w:t>
            </w:r>
          </w:p>
        </w:tc>
        <w:tc>
          <w:tcPr>
            <w:tcW w:w="992" w:type="dxa"/>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602</w:t>
            </w:r>
          </w:p>
        </w:tc>
        <w:tc>
          <w:tcPr>
            <w:tcW w:w="992" w:type="dxa"/>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678</w:t>
            </w:r>
          </w:p>
        </w:tc>
        <w:tc>
          <w:tcPr>
            <w:tcW w:w="1134" w:type="dxa"/>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100</w:t>
            </w:r>
          </w:p>
        </w:tc>
        <w:tc>
          <w:tcPr>
            <w:tcW w:w="1177" w:type="dxa"/>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100</w:t>
            </w:r>
          </w:p>
        </w:tc>
      </w:tr>
      <w:tr w:rsidR="00D926AA" w:rsidRPr="00D926AA" w:rsidTr="00D926AA">
        <w:trPr>
          <w:trHeight w:val="108"/>
        </w:trPr>
        <w:tc>
          <w:tcPr>
            <w:tcW w:w="3403" w:type="dxa"/>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Gedminų pagrindinė mokykla</w:t>
            </w:r>
          </w:p>
        </w:tc>
        <w:tc>
          <w:tcPr>
            <w:tcW w:w="1134" w:type="dxa"/>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867</w:t>
            </w:r>
          </w:p>
        </w:tc>
        <w:tc>
          <w:tcPr>
            <w:tcW w:w="992" w:type="dxa"/>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877</w:t>
            </w:r>
          </w:p>
        </w:tc>
        <w:tc>
          <w:tcPr>
            <w:tcW w:w="992" w:type="dxa"/>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64</w:t>
            </w:r>
          </w:p>
        </w:tc>
        <w:tc>
          <w:tcPr>
            <w:tcW w:w="992" w:type="dxa"/>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91</w:t>
            </w:r>
          </w:p>
        </w:tc>
        <w:tc>
          <w:tcPr>
            <w:tcW w:w="1134" w:type="dxa"/>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7,4</w:t>
            </w:r>
          </w:p>
        </w:tc>
        <w:tc>
          <w:tcPr>
            <w:tcW w:w="1177" w:type="dxa"/>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10,4</w:t>
            </w:r>
          </w:p>
        </w:tc>
      </w:tr>
      <w:tr w:rsidR="00D926AA" w:rsidRPr="00D926AA" w:rsidTr="00D926AA">
        <w:trPr>
          <w:trHeight w:val="108"/>
        </w:trPr>
        <w:tc>
          <w:tcPr>
            <w:tcW w:w="3403" w:type="dxa"/>
            <w:shd w:val="clear" w:color="auto" w:fill="auto"/>
          </w:tcPr>
          <w:p w:rsidR="00D926AA" w:rsidRPr="00D926AA" w:rsidRDefault="00D926AA" w:rsidP="00D926AA">
            <w:pPr>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Prano Mašioto progimnazija</w:t>
            </w:r>
          </w:p>
        </w:tc>
        <w:tc>
          <w:tcPr>
            <w:tcW w:w="1134" w:type="dxa"/>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566</w:t>
            </w:r>
          </w:p>
        </w:tc>
        <w:tc>
          <w:tcPr>
            <w:tcW w:w="992" w:type="dxa"/>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574</w:t>
            </w:r>
          </w:p>
        </w:tc>
        <w:tc>
          <w:tcPr>
            <w:tcW w:w="992" w:type="dxa"/>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566</w:t>
            </w:r>
          </w:p>
        </w:tc>
        <w:tc>
          <w:tcPr>
            <w:tcW w:w="992" w:type="dxa"/>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574</w:t>
            </w:r>
          </w:p>
        </w:tc>
        <w:tc>
          <w:tcPr>
            <w:tcW w:w="1134" w:type="dxa"/>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100</w:t>
            </w:r>
          </w:p>
        </w:tc>
        <w:tc>
          <w:tcPr>
            <w:tcW w:w="1177" w:type="dxa"/>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100</w:t>
            </w:r>
          </w:p>
        </w:tc>
      </w:tr>
      <w:tr w:rsidR="00D926AA" w:rsidRPr="00D926AA" w:rsidTr="00D926AA">
        <w:trPr>
          <w:trHeight w:val="55"/>
        </w:trPr>
        <w:tc>
          <w:tcPr>
            <w:tcW w:w="3403" w:type="dxa"/>
            <w:shd w:val="clear" w:color="auto" w:fill="auto"/>
          </w:tcPr>
          <w:p w:rsidR="00D926AA" w:rsidRPr="00D926AA" w:rsidRDefault="00D926AA" w:rsidP="00D926AA">
            <w:pPr>
              <w:tabs>
                <w:tab w:val="center" w:pos="3490"/>
              </w:tabs>
              <w:spacing w:after="0" w:line="240" w:lineRule="auto"/>
              <w:rPr>
                <w:rFonts w:ascii="Times New Roman" w:eastAsia="Times New Roman" w:hAnsi="Times New Roman" w:cs="Times New Roman"/>
              </w:rPr>
            </w:pPr>
            <w:r w:rsidRPr="00D926AA">
              <w:rPr>
                <w:rFonts w:ascii="Times New Roman" w:eastAsia="Times New Roman" w:hAnsi="Times New Roman" w:cs="Times New Roman"/>
              </w:rPr>
              <w:t>Marijos Montessori m</w:t>
            </w:r>
            <w:r w:rsidR="003914FF">
              <w:rPr>
                <w:rFonts w:ascii="Times New Roman" w:eastAsia="Times New Roman" w:hAnsi="Times New Roman" w:cs="Times New Roman"/>
              </w:rPr>
              <w:t>okykla</w:t>
            </w:r>
            <w:r w:rsidRPr="00D926AA">
              <w:rPr>
                <w:rFonts w:ascii="Times New Roman" w:eastAsia="Times New Roman" w:hAnsi="Times New Roman" w:cs="Times New Roman"/>
              </w:rPr>
              <w:t>-d</w:t>
            </w:r>
            <w:r w:rsidR="003914FF">
              <w:rPr>
                <w:rFonts w:ascii="Times New Roman" w:eastAsia="Times New Roman" w:hAnsi="Times New Roman" w:cs="Times New Roman"/>
              </w:rPr>
              <w:t>arželis</w:t>
            </w:r>
            <w:r w:rsidRPr="00D926AA">
              <w:rPr>
                <w:rFonts w:ascii="Times New Roman" w:eastAsia="Times New Roman" w:hAnsi="Times New Roman" w:cs="Times New Roman"/>
              </w:rPr>
              <w:t xml:space="preserve"> </w:t>
            </w:r>
          </w:p>
        </w:tc>
        <w:tc>
          <w:tcPr>
            <w:tcW w:w="1134" w:type="dxa"/>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92</w:t>
            </w:r>
          </w:p>
        </w:tc>
        <w:tc>
          <w:tcPr>
            <w:tcW w:w="992" w:type="dxa"/>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89</w:t>
            </w:r>
          </w:p>
        </w:tc>
        <w:tc>
          <w:tcPr>
            <w:tcW w:w="992" w:type="dxa"/>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92</w:t>
            </w:r>
          </w:p>
        </w:tc>
        <w:tc>
          <w:tcPr>
            <w:tcW w:w="992" w:type="dxa"/>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89</w:t>
            </w:r>
          </w:p>
        </w:tc>
        <w:tc>
          <w:tcPr>
            <w:tcW w:w="1134" w:type="dxa"/>
            <w:shd w:val="clear" w:color="auto" w:fill="auto"/>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100</w:t>
            </w:r>
          </w:p>
        </w:tc>
        <w:tc>
          <w:tcPr>
            <w:tcW w:w="1177" w:type="dxa"/>
          </w:tcPr>
          <w:p w:rsidR="00D926AA" w:rsidRPr="00D926AA" w:rsidRDefault="00D926AA" w:rsidP="00D926AA">
            <w:pPr>
              <w:spacing w:after="0" w:line="240" w:lineRule="auto"/>
              <w:jc w:val="center"/>
              <w:rPr>
                <w:rFonts w:ascii="Times New Roman" w:eastAsia="Times New Roman" w:hAnsi="Times New Roman" w:cs="Times New Roman"/>
              </w:rPr>
            </w:pPr>
            <w:r w:rsidRPr="00D926AA">
              <w:rPr>
                <w:rFonts w:ascii="Times New Roman" w:eastAsia="Times New Roman" w:hAnsi="Times New Roman" w:cs="Times New Roman"/>
              </w:rPr>
              <w:t>100</w:t>
            </w:r>
          </w:p>
        </w:tc>
      </w:tr>
      <w:tr w:rsidR="00D926AA" w:rsidRPr="00D926AA" w:rsidTr="00D926AA">
        <w:trPr>
          <w:trHeight w:val="248"/>
        </w:trPr>
        <w:tc>
          <w:tcPr>
            <w:tcW w:w="3403" w:type="dxa"/>
            <w:shd w:val="clear" w:color="auto" w:fill="auto"/>
          </w:tcPr>
          <w:p w:rsidR="00D926AA" w:rsidRPr="003914FF" w:rsidRDefault="00D926AA" w:rsidP="00D926AA">
            <w:pPr>
              <w:spacing w:after="0" w:line="240" w:lineRule="auto"/>
              <w:jc w:val="right"/>
              <w:rPr>
                <w:rFonts w:ascii="Times New Roman" w:eastAsia="Times New Roman" w:hAnsi="Times New Roman" w:cs="Times New Roman"/>
                <w:b/>
              </w:rPr>
            </w:pPr>
            <w:r w:rsidRPr="003914FF">
              <w:rPr>
                <w:rFonts w:ascii="Times New Roman" w:eastAsia="Times New Roman" w:hAnsi="Times New Roman" w:cs="Times New Roman"/>
                <w:b/>
              </w:rPr>
              <w:t xml:space="preserve">Iš viso </w:t>
            </w:r>
          </w:p>
        </w:tc>
        <w:tc>
          <w:tcPr>
            <w:tcW w:w="1134" w:type="dxa"/>
            <w:shd w:val="clear" w:color="auto" w:fill="auto"/>
          </w:tcPr>
          <w:p w:rsidR="00D926AA" w:rsidRPr="003914FF" w:rsidRDefault="00D926AA" w:rsidP="00D926AA">
            <w:pPr>
              <w:spacing w:after="0" w:line="240" w:lineRule="auto"/>
              <w:jc w:val="center"/>
              <w:rPr>
                <w:rFonts w:ascii="Times New Roman" w:hAnsi="Times New Roman" w:cs="Times New Roman"/>
                <w:b/>
                <w:color w:val="000000"/>
              </w:rPr>
            </w:pPr>
            <w:r w:rsidRPr="003914FF">
              <w:rPr>
                <w:rFonts w:ascii="Times New Roman" w:hAnsi="Times New Roman" w:cs="Times New Roman"/>
                <w:b/>
                <w:color w:val="000000"/>
              </w:rPr>
              <w:t>2127</w:t>
            </w:r>
          </w:p>
        </w:tc>
        <w:tc>
          <w:tcPr>
            <w:tcW w:w="992" w:type="dxa"/>
          </w:tcPr>
          <w:p w:rsidR="00D926AA" w:rsidRPr="003914FF" w:rsidRDefault="00D926AA" w:rsidP="00D926AA">
            <w:pPr>
              <w:spacing w:after="0" w:line="240" w:lineRule="auto"/>
              <w:jc w:val="center"/>
              <w:rPr>
                <w:rFonts w:ascii="Times New Roman" w:hAnsi="Times New Roman" w:cs="Times New Roman"/>
                <w:b/>
                <w:color w:val="000000"/>
              </w:rPr>
            </w:pPr>
            <w:r w:rsidRPr="003914FF">
              <w:rPr>
                <w:rFonts w:ascii="Times New Roman" w:hAnsi="Times New Roman" w:cs="Times New Roman"/>
                <w:b/>
                <w:color w:val="000000"/>
              </w:rPr>
              <w:t>2218</w:t>
            </w:r>
          </w:p>
        </w:tc>
        <w:tc>
          <w:tcPr>
            <w:tcW w:w="992" w:type="dxa"/>
            <w:shd w:val="clear" w:color="auto" w:fill="auto"/>
          </w:tcPr>
          <w:p w:rsidR="00D926AA" w:rsidRPr="003914FF" w:rsidRDefault="00D926AA" w:rsidP="00D926AA">
            <w:pPr>
              <w:spacing w:after="0" w:line="240" w:lineRule="auto"/>
              <w:jc w:val="center"/>
              <w:rPr>
                <w:rFonts w:ascii="Times New Roman" w:hAnsi="Times New Roman" w:cs="Times New Roman"/>
                <w:b/>
                <w:color w:val="000000"/>
              </w:rPr>
            </w:pPr>
            <w:r w:rsidRPr="003914FF">
              <w:rPr>
                <w:rFonts w:ascii="Times New Roman" w:hAnsi="Times New Roman" w:cs="Times New Roman"/>
                <w:b/>
                <w:color w:val="000000"/>
              </w:rPr>
              <w:t>1324</w:t>
            </w:r>
          </w:p>
        </w:tc>
        <w:tc>
          <w:tcPr>
            <w:tcW w:w="992" w:type="dxa"/>
          </w:tcPr>
          <w:p w:rsidR="00D926AA" w:rsidRPr="003914FF" w:rsidRDefault="00D926AA" w:rsidP="00D926AA">
            <w:pPr>
              <w:spacing w:after="0" w:line="240" w:lineRule="auto"/>
              <w:jc w:val="center"/>
              <w:rPr>
                <w:rFonts w:ascii="Times New Roman" w:hAnsi="Times New Roman" w:cs="Times New Roman"/>
                <w:b/>
                <w:color w:val="000000"/>
              </w:rPr>
            </w:pPr>
            <w:r w:rsidRPr="003914FF">
              <w:rPr>
                <w:rFonts w:ascii="Times New Roman" w:hAnsi="Times New Roman" w:cs="Times New Roman"/>
                <w:b/>
                <w:color w:val="000000"/>
              </w:rPr>
              <w:t>1432</w:t>
            </w:r>
          </w:p>
        </w:tc>
        <w:tc>
          <w:tcPr>
            <w:tcW w:w="1134" w:type="dxa"/>
            <w:shd w:val="clear" w:color="auto" w:fill="auto"/>
          </w:tcPr>
          <w:p w:rsidR="00D926AA" w:rsidRPr="003914FF" w:rsidRDefault="00D926AA" w:rsidP="00D926AA">
            <w:pPr>
              <w:spacing w:after="0" w:line="240" w:lineRule="auto"/>
              <w:jc w:val="center"/>
              <w:rPr>
                <w:rFonts w:ascii="Times New Roman" w:eastAsia="Times New Roman" w:hAnsi="Times New Roman" w:cs="Times New Roman"/>
                <w:b/>
              </w:rPr>
            </w:pPr>
            <w:r w:rsidRPr="003914FF">
              <w:rPr>
                <w:rFonts w:ascii="Times New Roman" w:eastAsia="Times New Roman" w:hAnsi="Times New Roman" w:cs="Times New Roman"/>
                <w:b/>
              </w:rPr>
              <w:t>62,3</w:t>
            </w:r>
          </w:p>
        </w:tc>
        <w:tc>
          <w:tcPr>
            <w:tcW w:w="1177" w:type="dxa"/>
          </w:tcPr>
          <w:p w:rsidR="00D926AA" w:rsidRPr="003914FF" w:rsidRDefault="00D926AA" w:rsidP="00D926AA">
            <w:pPr>
              <w:spacing w:after="0" w:line="240" w:lineRule="auto"/>
              <w:jc w:val="center"/>
              <w:rPr>
                <w:rFonts w:ascii="Times New Roman" w:eastAsia="Times New Roman" w:hAnsi="Times New Roman" w:cs="Times New Roman"/>
                <w:b/>
              </w:rPr>
            </w:pPr>
            <w:r w:rsidRPr="003914FF">
              <w:rPr>
                <w:rFonts w:ascii="Times New Roman" w:eastAsia="Times New Roman" w:hAnsi="Times New Roman" w:cs="Times New Roman"/>
                <w:b/>
              </w:rPr>
              <w:t>65,6</w:t>
            </w:r>
          </w:p>
        </w:tc>
      </w:tr>
    </w:tbl>
    <w:p w:rsidR="00D926AA" w:rsidRPr="00D926AA" w:rsidRDefault="00D926AA" w:rsidP="00D926AA">
      <w:pPr>
        <w:tabs>
          <w:tab w:val="center" w:pos="7356"/>
          <w:tab w:val="right" w:pos="14003"/>
        </w:tabs>
        <w:spacing w:after="0" w:line="240" w:lineRule="auto"/>
        <w:ind w:firstLine="709"/>
        <w:jc w:val="both"/>
        <w:rPr>
          <w:rFonts w:ascii="Times New Roman" w:hAnsi="Times New Roman" w:cs="Times New Roman"/>
          <w:color w:val="FF0000"/>
        </w:rPr>
      </w:pP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6.9.</w:t>
      </w:r>
      <w:r w:rsidR="003914FF">
        <w:rPr>
          <w:rFonts w:ascii="Times New Roman" w:hAnsi="Times New Roman" w:cs="Times New Roman"/>
        </w:rPr>
        <w:t>,</w:t>
      </w:r>
      <w:r w:rsidRPr="00D926AA">
        <w:rPr>
          <w:rFonts w:ascii="Times New Roman" w:hAnsi="Times New Roman" w:cs="Times New Roman"/>
        </w:rPr>
        <w:t xml:space="preserve"> </w:t>
      </w:r>
      <w:r w:rsidR="003914FF" w:rsidRPr="00D926AA">
        <w:rPr>
          <w:rFonts w:ascii="Times New Roman" w:hAnsi="Times New Roman" w:cs="Times New Roman"/>
        </w:rPr>
        <w:t xml:space="preserve">6.10. </w:t>
      </w:r>
      <w:r w:rsidRPr="00D926AA">
        <w:rPr>
          <w:rFonts w:ascii="Times New Roman" w:hAnsi="Times New Roman" w:cs="Times New Roman"/>
        </w:rPr>
        <w:t xml:space="preserve">Besimokančiųjų, kurie išvyko </w:t>
      </w:r>
      <w:r w:rsidR="003914FF">
        <w:rPr>
          <w:rFonts w:ascii="Times New Roman" w:hAnsi="Times New Roman" w:cs="Times New Roman"/>
        </w:rPr>
        <w:t xml:space="preserve">(atvyko) </w:t>
      </w:r>
      <w:r w:rsidRPr="00D926AA">
        <w:rPr>
          <w:rFonts w:ascii="Times New Roman" w:hAnsi="Times New Roman" w:cs="Times New Roman"/>
        </w:rPr>
        <w:t>mokytis pagal tarptautines mainų programas, skaičius ir dalis (</w:t>
      </w:r>
      <w:r w:rsidRPr="00D926AA">
        <w:rPr>
          <w:rFonts w:ascii="Times New Roman" w:hAnsi="Times New Roman" w:cs="Times New Roman"/>
          <w:lang w:val="en-US"/>
        </w:rPr>
        <w:t>%</w:t>
      </w:r>
      <w:r w:rsidRPr="00D926AA">
        <w:rPr>
          <w:rFonts w:ascii="Times New Roman" w:hAnsi="Times New Roman" w:cs="Times New Roman"/>
        </w:rPr>
        <w:t xml:space="preserve">) </w:t>
      </w:r>
    </w:p>
    <w:p w:rsidR="00D926AA" w:rsidRPr="00D926AA" w:rsidRDefault="00D926AA" w:rsidP="00D926AA">
      <w:pPr>
        <w:spacing w:after="0" w:line="240" w:lineRule="auto"/>
        <w:ind w:firstLine="709"/>
        <w:jc w:val="both"/>
        <w:rPr>
          <w:rFonts w:ascii="Times New Roman" w:hAnsi="Times New Roman" w:cs="Times New Roman"/>
        </w:rPr>
      </w:pPr>
      <w:r w:rsidRPr="00D926AA">
        <w:rPr>
          <w:rFonts w:ascii="Times New Roman" w:hAnsi="Times New Roman" w:cs="Times New Roman"/>
        </w:rPr>
        <w:t>2014-2015 m.</w:t>
      </w:r>
      <w:r w:rsidR="002B25A1">
        <w:rPr>
          <w:rFonts w:ascii="Times New Roman" w:hAnsi="Times New Roman" w:cs="Times New Roman"/>
        </w:rPr>
        <w:t xml:space="preserve"> </w:t>
      </w:r>
      <w:r w:rsidRPr="00D926AA">
        <w:rPr>
          <w:rFonts w:ascii="Times New Roman" w:hAnsi="Times New Roman" w:cs="Times New Roman"/>
        </w:rPr>
        <w:t xml:space="preserve">m. Vydūno gimnazijoje mokėsi 602 mokiniai. 1 mokinys iš šios gimnazijos, išvyko mokytis pagal tarptautinę mainų programą. Tai sudaro 0,17 </w:t>
      </w:r>
      <w:r w:rsidRPr="00D926AA">
        <w:rPr>
          <w:rFonts w:ascii="Times New Roman" w:hAnsi="Times New Roman" w:cs="Times New Roman"/>
          <w:lang w:val="en-US"/>
        </w:rPr>
        <w:t>% vis</w:t>
      </w:r>
      <w:r w:rsidRPr="00D926AA">
        <w:rPr>
          <w:rFonts w:ascii="Times New Roman" w:hAnsi="Times New Roman" w:cs="Times New Roman"/>
        </w:rPr>
        <w:t xml:space="preserve">ų besimokančių Vydūno gimnazijoje. </w:t>
      </w:r>
    </w:p>
    <w:p w:rsidR="00D926AA" w:rsidRPr="00D926AA" w:rsidRDefault="00D926AA" w:rsidP="00D926AA">
      <w:pPr>
        <w:spacing w:after="0" w:line="240" w:lineRule="auto"/>
        <w:ind w:firstLine="709"/>
        <w:jc w:val="both"/>
        <w:rPr>
          <w:rFonts w:ascii="Times New Roman" w:hAnsi="Times New Roman" w:cs="Times New Roman"/>
        </w:rPr>
      </w:pPr>
      <w:r w:rsidRPr="00D926AA">
        <w:rPr>
          <w:rFonts w:ascii="Times New Roman" w:hAnsi="Times New Roman" w:cs="Times New Roman"/>
        </w:rPr>
        <w:t>Kitose Klaipėdos miesto bendrojo ugdymo mokyklose nei išvykusių mokytis nei atvykstančių mokytis pagal tarptautines mainų programas 2014-2015 m.</w:t>
      </w:r>
      <w:r w:rsidR="002B25A1">
        <w:rPr>
          <w:rFonts w:ascii="Times New Roman" w:hAnsi="Times New Roman" w:cs="Times New Roman"/>
        </w:rPr>
        <w:t xml:space="preserve"> </w:t>
      </w:r>
      <w:r w:rsidRPr="00D926AA">
        <w:rPr>
          <w:rFonts w:ascii="Times New Roman" w:hAnsi="Times New Roman" w:cs="Times New Roman"/>
        </w:rPr>
        <w:t>m. nebuvo.</w:t>
      </w:r>
    </w:p>
    <w:p w:rsidR="00D926AA" w:rsidRPr="00D926AA" w:rsidRDefault="00D926AA" w:rsidP="00D926AA">
      <w:pPr>
        <w:spacing w:after="0" w:line="240" w:lineRule="auto"/>
        <w:ind w:firstLine="709"/>
        <w:jc w:val="both"/>
        <w:rPr>
          <w:rFonts w:ascii="Times New Roman" w:hAnsi="Times New Roman" w:cs="Times New Roman"/>
        </w:rPr>
      </w:pPr>
      <w:r w:rsidRPr="00D926AA">
        <w:rPr>
          <w:rFonts w:ascii="Times New Roman" w:hAnsi="Times New Roman" w:cs="Times New Roman"/>
        </w:rPr>
        <w:t>2015-2016 m.</w:t>
      </w:r>
      <w:r w:rsidR="002B25A1">
        <w:rPr>
          <w:rFonts w:ascii="Times New Roman" w:hAnsi="Times New Roman" w:cs="Times New Roman"/>
        </w:rPr>
        <w:t xml:space="preserve"> </w:t>
      </w:r>
      <w:r w:rsidRPr="00D926AA">
        <w:rPr>
          <w:rFonts w:ascii="Times New Roman" w:hAnsi="Times New Roman" w:cs="Times New Roman"/>
        </w:rPr>
        <w:t xml:space="preserve">m. „Ąžuolyno“ mokėsi 641 mokinys. 1 mokinys iš šios gimnazijos išvyko mokytis pagal tarptautinę mainų programą. Tai sudaro 0,16 visų besimokančiųjų „Ąžuolyno“ gimnazijoje. </w:t>
      </w:r>
    </w:p>
    <w:p w:rsidR="00D926AA" w:rsidRPr="00D926AA" w:rsidRDefault="00D926AA" w:rsidP="00D926AA">
      <w:pPr>
        <w:spacing w:after="0" w:line="240" w:lineRule="auto"/>
        <w:ind w:firstLine="709"/>
        <w:jc w:val="both"/>
        <w:rPr>
          <w:rFonts w:ascii="Times New Roman" w:hAnsi="Times New Roman" w:cs="Times New Roman"/>
        </w:rPr>
      </w:pPr>
      <w:r w:rsidRPr="00D926AA">
        <w:rPr>
          <w:rFonts w:ascii="Times New Roman" w:hAnsi="Times New Roman" w:cs="Times New Roman"/>
        </w:rPr>
        <w:t>Kitose Klaipėdos miesto bendrojo ugdymo mokyklose nei išvykusių mokytis nei atvykstančių mokytis pagal tarptautines mainų programas 2015-2016 m.</w:t>
      </w:r>
      <w:r w:rsidR="002B25A1">
        <w:rPr>
          <w:rFonts w:ascii="Times New Roman" w:hAnsi="Times New Roman" w:cs="Times New Roman"/>
        </w:rPr>
        <w:t xml:space="preserve"> </w:t>
      </w:r>
      <w:r w:rsidRPr="00D926AA">
        <w:rPr>
          <w:rFonts w:ascii="Times New Roman" w:hAnsi="Times New Roman" w:cs="Times New Roman"/>
        </w:rPr>
        <w:t xml:space="preserve">m. nebuvo. </w:t>
      </w:r>
    </w:p>
    <w:p w:rsidR="00D926AA" w:rsidRPr="00D926AA" w:rsidRDefault="00D926AA" w:rsidP="00D926AA">
      <w:pPr>
        <w:spacing w:after="0" w:line="240" w:lineRule="auto"/>
        <w:ind w:firstLine="709"/>
        <w:jc w:val="both"/>
        <w:rPr>
          <w:rFonts w:ascii="Times New Roman" w:hAnsi="Times New Roman" w:cs="Times New Roman"/>
          <w:lang w:val="en-US"/>
        </w:rPr>
      </w:pPr>
      <w:r w:rsidRPr="00D926AA">
        <w:rPr>
          <w:rFonts w:ascii="Times New Roman" w:hAnsi="Times New Roman" w:cs="Times New Roman"/>
        </w:rPr>
        <w:lastRenderedPageBreak/>
        <w:t>Klaipėdos miesto savivaldybės bendrojo ugdymo mokyklose 2014-2015 m.</w:t>
      </w:r>
      <w:r w:rsidR="002B25A1">
        <w:rPr>
          <w:rFonts w:ascii="Times New Roman" w:hAnsi="Times New Roman" w:cs="Times New Roman"/>
        </w:rPr>
        <w:t xml:space="preserve"> </w:t>
      </w:r>
      <w:r w:rsidRPr="00D926AA">
        <w:rPr>
          <w:rFonts w:ascii="Times New Roman" w:hAnsi="Times New Roman" w:cs="Times New Roman"/>
        </w:rPr>
        <w:t xml:space="preserve">m. mokinių skaičius (rugsėjo 1 d.) mokėsi 17420 mokiniai. Išvykusių mokytis - 1, tai sudaro 0,005 </w:t>
      </w:r>
      <w:r w:rsidRPr="00D926AA">
        <w:rPr>
          <w:rFonts w:ascii="Times New Roman" w:hAnsi="Times New Roman" w:cs="Times New Roman"/>
          <w:lang w:val="en-US"/>
        </w:rPr>
        <w:t xml:space="preserve">%. </w:t>
      </w:r>
    </w:p>
    <w:p w:rsidR="00D926AA" w:rsidRPr="00D926AA" w:rsidRDefault="00D926AA" w:rsidP="00D926AA">
      <w:pPr>
        <w:spacing w:after="0" w:line="240" w:lineRule="auto"/>
        <w:ind w:firstLine="709"/>
        <w:jc w:val="both"/>
        <w:rPr>
          <w:rFonts w:ascii="Times New Roman" w:hAnsi="Times New Roman" w:cs="Times New Roman"/>
          <w:lang w:val="en-US"/>
        </w:rPr>
      </w:pPr>
      <w:r w:rsidRPr="00D926AA">
        <w:rPr>
          <w:rFonts w:ascii="Times New Roman" w:hAnsi="Times New Roman" w:cs="Times New Roman"/>
        </w:rPr>
        <w:t>Klaipėdos miesto savivaldybės bendrojo ugdymo mokyklose 2015-2016 m.</w:t>
      </w:r>
      <w:r w:rsidR="002B25A1">
        <w:rPr>
          <w:rFonts w:ascii="Times New Roman" w:hAnsi="Times New Roman" w:cs="Times New Roman"/>
        </w:rPr>
        <w:t xml:space="preserve"> </w:t>
      </w:r>
      <w:r w:rsidRPr="00D926AA">
        <w:rPr>
          <w:rFonts w:ascii="Times New Roman" w:hAnsi="Times New Roman" w:cs="Times New Roman"/>
        </w:rPr>
        <w:t xml:space="preserve">m. mokinių skaičius (rugsėjo 1 d.) – 17466 mokiniai. Išvykusių mokytis – 1, tai sudaro 0,005 </w:t>
      </w:r>
      <w:r w:rsidRPr="00D926AA">
        <w:rPr>
          <w:rFonts w:ascii="Times New Roman" w:hAnsi="Times New Roman" w:cs="Times New Roman"/>
          <w:lang w:val="en-US"/>
        </w:rPr>
        <w:t>%.</w:t>
      </w:r>
    </w:p>
    <w:p w:rsidR="00D926AA" w:rsidRPr="00D926AA" w:rsidRDefault="00D926AA" w:rsidP="00D926AA">
      <w:pPr>
        <w:spacing w:after="0" w:line="240" w:lineRule="auto"/>
        <w:ind w:firstLine="709"/>
        <w:jc w:val="both"/>
        <w:rPr>
          <w:rFonts w:ascii="Times New Roman" w:hAnsi="Times New Roman" w:cs="Times New Roman"/>
          <w:lang w:val="en-US"/>
        </w:rPr>
      </w:pPr>
    </w:p>
    <w:p w:rsidR="00D926AA" w:rsidRPr="00D926AA" w:rsidRDefault="00D926AA" w:rsidP="00FE719C">
      <w:pPr>
        <w:spacing w:after="0" w:line="240" w:lineRule="auto"/>
        <w:jc w:val="both"/>
        <w:rPr>
          <w:rFonts w:ascii="Times New Roman" w:hAnsi="Times New Roman" w:cs="Times New Roman"/>
        </w:rPr>
      </w:pPr>
      <w:r w:rsidRPr="00D926AA">
        <w:rPr>
          <w:rFonts w:ascii="Times New Roman" w:hAnsi="Times New Roman" w:cs="Times New Roman"/>
        </w:rPr>
        <w:t>6.11. Mokinių, lankančių neformaliojo vaikų švietimo įstaigas, skaičiaus vidurkis būreliuose / klasėse</w:t>
      </w:r>
    </w:p>
    <w:tbl>
      <w:tblPr>
        <w:tblStyle w:val="Lentelstinklelis"/>
        <w:tblW w:w="9781" w:type="dxa"/>
        <w:tblInd w:w="-34" w:type="dxa"/>
        <w:tblLook w:val="04A0" w:firstRow="1" w:lastRow="0" w:firstColumn="1" w:lastColumn="0" w:noHBand="0" w:noVBand="1"/>
      </w:tblPr>
      <w:tblGrid>
        <w:gridCol w:w="1843"/>
        <w:gridCol w:w="1559"/>
        <w:gridCol w:w="1701"/>
        <w:gridCol w:w="2552"/>
        <w:gridCol w:w="2126"/>
      </w:tblGrid>
      <w:tr w:rsidR="00D926AA" w:rsidRPr="00D926AA" w:rsidTr="00D926AA">
        <w:tc>
          <w:tcPr>
            <w:tcW w:w="1843" w:type="dxa"/>
          </w:tcPr>
          <w:p w:rsidR="00D926AA" w:rsidRPr="00D926AA" w:rsidRDefault="00FE719C" w:rsidP="00D926AA">
            <w:pPr>
              <w:spacing w:after="0" w:line="240" w:lineRule="auto"/>
              <w:jc w:val="center"/>
              <w:rPr>
                <w:rFonts w:ascii="Times New Roman" w:hAnsi="Times New Roman" w:cs="Times New Roman"/>
              </w:rPr>
            </w:pPr>
            <w:r>
              <w:rPr>
                <w:rFonts w:ascii="Times New Roman" w:hAnsi="Times New Roman" w:cs="Times New Roman"/>
              </w:rPr>
              <w:t>Į</w:t>
            </w:r>
            <w:r w:rsidR="00D926AA" w:rsidRPr="00D926AA">
              <w:rPr>
                <w:rFonts w:ascii="Times New Roman" w:hAnsi="Times New Roman" w:cs="Times New Roman"/>
              </w:rPr>
              <w:t>staigos pavadinimas</w:t>
            </w:r>
          </w:p>
        </w:tc>
        <w:tc>
          <w:tcPr>
            <w:tcW w:w="1559"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Mokslo metai</w:t>
            </w:r>
          </w:p>
        </w:tc>
        <w:tc>
          <w:tcPr>
            <w:tcW w:w="1701" w:type="dxa"/>
          </w:tcPr>
          <w:p w:rsidR="00FE719C"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 xml:space="preserve">Vaikų / mokinių skaičius </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spalio 1 d.</w:t>
            </w:r>
          </w:p>
        </w:tc>
        <w:tc>
          <w:tcPr>
            <w:tcW w:w="2552" w:type="dxa"/>
          </w:tcPr>
          <w:p w:rsidR="00D926AA" w:rsidRPr="00D926AA" w:rsidRDefault="00D926AA" w:rsidP="00D926AA">
            <w:pPr>
              <w:spacing w:after="0" w:line="240" w:lineRule="auto"/>
              <w:ind w:hanging="536"/>
              <w:jc w:val="center"/>
              <w:rPr>
                <w:rFonts w:ascii="Times New Roman" w:hAnsi="Times New Roman" w:cs="Times New Roman"/>
              </w:rPr>
            </w:pPr>
            <w:r w:rsidRPr="00D926AA">
              <w:rPr>
                <w:rFonts w:ascii="Times New Roman" w:hAnsi="Times New Roman" w:cs="Times New Roman"/>
              </w:rPr>
              <w:t xml:space="preserve">         Būrelių / klasių skaičius</w:t>
            </w:r>
          </w:p>
        </w:tc>
        <w:tc>
          <w:tcPr>
            <w:tcW w:w="2126" w:type="dxa"/>
          </w:tcPr>
          <w:p w:rsidR="00D926AA" w:rsidRPr="00D926AA" w:rsidRDefault="00D926AA" w:rsidP="00FE719C">
            <w:pPr>
              <w:spacing w:after="0" w:line="240" w:lineRule="auto"/>
              <w:jc w:val="center"/>
              <w:rPr>
                <w:rFonts w:ascii="Times New Roman" w:hAnsi="Times New Roman" w:cs="Times New Roman"/>
              </w:rPr>
            </w:pPr>
            <w:r w:rsidRPr="00D926AA">
              <w:rPr>
                <w:rFonts w:ascii="Times New Roman" w:hAnsi="Times New Roman" w:cs="Times New Roman"/>
              </w:rPr>
              <w:t>Mokinių skaičiaus vidurkis būreliuose / klasėse</w:t>
            </w:r>
          </w:p>
        </w:tc>
      </w:tr>
      <w:tr w:rsidR="00D926AA" w:rsidRPr="00D926AA" w:rsidTr="00D926AA">
        <w:tc>
          <w:tcPr>
            <w:tcW w:w="1843" w:type="dxa"/>
            <w:vMerge w:val="restart"/>
          </w:tcPr>
          <w:p w:rsidR="00D926AA" w:rsidRPr="00D926AA" w:rsidRDefault="00D926AA" w:rsidP="00FE719C">
            <w:pPr>
              <w:spacing w:after="0" w:line="240" w:lineRule="auto"/>
              <w:rPr>
                <w:rFonts w:ascii="Times New Roman" w:hAnsi="Times New Roman" w:cs="Times New Roman"/>
              </w:rPr>
            </w:pPr>
            <w:r w:rsidRPr="00D926AA">
              <w:rPr>
                <w:rFonts w:ascii="Times New Roman" w:hAnsi="Times New Roman" w:cs="Times New Roman"/>
              </w:rPr>
              <w:t>Adomo Brako dailės mokykla</w:t>
            </w:r>
          </w:p>
        </w:tc>
        <w:tc>
          <w:tcPr>
            <w:tcW w:w="1559"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2014–2015</w:t>
            </w:r>
          </w:p>
        </w:tc>
        <w:tc>
          <w:tcPr>
            <w:tcW w:w="1701"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320</w:t>
            </w:r>
          </w:p>
        </w:tc>
        <w:tc>
          <w:tcPr>
            <w:tcW w:w="255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w:t>
            </w:r>
          </w:p>
        </w:tc>
        <w:tc>
          <w:tcPr>
            <w:tcW w:w="212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12,8</w:t>
            </w:r>
          </w:p>
        </w:tc>
      </w:tr>
      <w:tr w:rsidR="00D926AA" w:rsidRPr="00D926AA" w:rsidTr="00D926AA">
        <w:tc>
          <w:tcPr>
            <w:tcW w:w="1843" w:type="dxa"/>
            <w:vMerge/>
          </w:tcPr>
          <w:p w:rsidR="00D926AA" w:rsidRPr="00D926AA" w:rsidRDefault="00D926AA" w:rsidP="00FE719C">
            <w:pPr>
              <w:spacing w:after="0" w:line="240" w:lineRule="auto"/>
              <w:rPr>
                <w:rFonts w:ascii="Times New Roman" w:hAnsi="Times New Roman" w:cs="Times New Roman"/>
              </w:rPr>
            </w:pPr>
          </w:p>
        </w:tc>
        <w:tc>
          <w:tcPr>
            <w:tcW w:w="1559"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2015–2016</w:t>
            </w:r>
          </w:p>
        </w:tc>
        <w:tc>
          <w:tcPr>
            <w:tcW w:w="1701"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328</w:t>
            </w:r>
          </w:p>
        </w:tc>
        <w:tc>
          <w:tcPr>
            <w:tcW w:w="255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w:t>
            </w:r>
          </w:p>
        </w:tc>
        <w:tc>
          <w:tcPr>
            <w:tcW w:w="212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13,12</w:t>
            </w:r>
          </w:p>
        </w:tc>
      </w:tr>
      <w:tr w:rsidR="00D926AA" w:rsidRPr="00D926AA" w:rsidTr="00D926AA">
        <w:tc>
          <w:tcPr>
            <w:tcW w:w="1843" w:type="dxa"/>
            <w:vMerge w:val="restart"/>
          </w:tcPr>
          <w:p w:rsidR="00D926AA" w:rsidRPr="00D926AA" w:rsidRDefault="00D926AA" w:rsidP="00FE719C">
            <w:pPr>
              <w:spacing w:after="0" w:line="240" w:lineRule="auto"/>
              <w:rPr>
                <w:rFonts w:ascii="Times New Roman" w:hAnsi="Times New Roman" w:cs="Times New Roman"/>
              </w:rPr>
            </w:pPr>
            <w:r w:rsidRPr="00D926AA">
              <w:rPr>
                <w:rFonts w:ascii="Times New Roman" w:hAnsi="Times New Roman" w:cs="Times New Roman"/>
                <w:bCs/>
              </w:rPr>
              <w:t>Juozo Karoso muzikos mokykla</w:t>
            </w:r>
          </w:p>
        </w:tc>
        <w:tc>
          <w:tcPr>
            <w:tcW w:w="1559"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2014–2015</w:t>
            </w:r>
          </w:p>
        </w:tc>
        <w:tc>
          <w:tcPr>
            <w:tcW w:w="1701"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559</w:t>
            </w:r>
          </w:p>
        </w:tc>
        <w:tc>
          <w:tcPr>
            <w:tcW w:w="255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46</w:t>
            </w:r>
          </w:p>
        </w:tc>
        <w:tc>
          <w:tcPr>
            <w:tcW w:w="212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tc>
      </w:tr>
      <w:tr w:rsidR="00D926AA" w:rsidRPr="00D926AA" w:rsidTr="00D926AA">
        <w:tc>
          <w:tcPr>
            <w:tcW w:w="1843" w:type="dxa"/>
            <w:vMerge/>
          </w:tcPr>
          <w:p w:rsidR="00D926AA" w:rsidRPr="00D926AA" w:rsidRDefault="00D926AA" w:rsidP="00FE719C">
            <w:pPr>
              <w:spacing w:after="0" w:line="240" w:lineRule="auto"/>
              <w:rPr>
                <w:rFonts w:ascii="Times New Roman" w:hAnsi="Times New Roman" w:cs="Times New Roman"/>
              </w:rPr>
            </w:pPr>
          </w:p>
        </w:tc>
        <w:tc>
          <w:tcPr>
            <w:tcW w:w="1559"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2015–2016</w:t>
            </w:r>
          </w:p>
        </w:tc>
        <w:tc>
          <w:tcPr>
            <w:tcW w:w="1701"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553</w:t>
            </w:r>
          </w:p>
        </w:tc>
        <w:tc>
          <w:tcPr>
            <w:tcW w:w="255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46</w:t>
            </w:r>
          </w:p>
        </w:tc>
        <w:tc>
          <w:tcPr>
            <w:tcW w:w="212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tc>
      </w:tr>
      <w:tr w:rsidR="00D926AA" w:rsidRPr="00D926AA" w:rsidTr="00D926AA">
        <w:tc>
          <w:tcPr>
            <w:tcW w:w="1843" w:type="dxa"/>
            <w:vMerge w:val="restart"/>
          </w:tcPr>
          <w:p w:rsidR="00D926AA" w:rsidRPr="00D926AA" w:rsidRDefault="00D926AA" w:rsidP="00FE719C">
            <w:pPr>
              <w:spacing w:after="0" w:line="240" w:lineRule="auto"/>
              <w:rPr>
                <w:rFonts w:ascii="Times New Roman" w:hAnsi="Times New Roman" w:cs="Times New Roman"/>
              </w:rPr>
            </w:pPr>
            <w:r w:rsidRPr="00D926AA">
              <w:rPr>
                <w:rFonts w:ascii="Times New Roman" w:hAnsi="Times New Roman" w:cs="Times New Roman"/>
              </w:rPr>
              <w:t>Jeronimo Kačinsko muzikos mokykla</w:t>
            </w:r>
          </w:p>
        </w:tc>
        <w:tc>
          <w:tcPr>
            <w:tcW w:w="1559"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2014–2015</w:t>
            </w:r>
          </w:p>
        </w:tc>
        <w:tc>
          <w:tcPr>
            <w:tcW w:w="1701"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832</w:t>
            </w:r>
          </w:p>
        </w:tc>
        <w:tc>
          <w:tcPr>
            <w:tcW w:w="255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69</w:t>
            </w:r>
          </w:p>
        </w:tc>
        <w:tc>
          <w:tcPr>
            <w:tcW w:w="212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tc>
      </w:tr>
      <w:tr w:rsidR="00D926AA" w:rsidRPr="00D926AA" w:rsidTr="00D926AA">
        <w:tc>
          <w:tcPr>
            <w:tcW w:w="1843" w:type="dxa"/>
            <w:vMerge/>
          </w:tcPr>
          <w:p w:rsidR="00D926AA" w:rsidRPr="00D926AA" w:rsidRDefault="00D926AA" w:rsidP="00FE719C">
            <w:pPr>
              <w:spacing w:after="0" w:line="240" w:lineRule="auto"/>
              <w:rPr>
                <w:rFonts w:ascii="Times New Roman" w:hAnsi="Times New Roman" w:cs="Times New Roman"/>
              </w:rPr>
            </w:pPr>
          </w:p>
        </w:tc>
        <w:tc>
          <w:tcPr>
            <w:tcW w:w="1559"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2015–2016</w:t>
            </w:r>
          </w:p>
        </w:tc>
        <w:tc>
          <w:tcPr>
            <w:tcW w:w="1701"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825</w:t>
            </w:r>
          </w:p>
        </w:tc>
        <w:tc>
          <w:tcPr>
            <w:tcW w:w="255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69</w:t>
            </w:r>
          </w:p>
        </w:tc>
        <w:tc>
          <w:tcPr>
            <w:tcW w:w="212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tc>
      </w:tr>
      <w:tr w:rsidR="00D926AA" w:rsidRPr="00D926AA" w:rsidTr="00D926AA">
        <w:tc>
          <w:tcPr>
            <w:tcW w:w="1843" w:type="dxa"/>
            <w:vMerge w:val="restart"/>
          </w:tcPr>
          <w:p w:rsidR="00D926AA" w:rsidRPr="00D926AA" w:rsidRDefault="00FE719C" w:rsidP="00FE719C">
            <w:pPr>
              <w:spacing w:after="0" w:line="240" w:lineRule="auto"/>
              <w:rPr>
                <w:rFonts w:ascii="Times New Roman" w:hAnsi="Times New Roman" w:cs="Times New Roman"/>
              </w:rPr>
            </w:pPr>
            <w:r>
              <w:rPr>
                <w:rFonts w:ascii="Times New Roman" w:hAnsi="Times New Roman" w:cs="Times New Roman"/>
              </w:rPr>
              <w:t>J</w:t>
            </w:r>
            <w:r w:rsidR="00D926AA" w:rsidRPr="00D926AA">
              <w:rPr>
                <w:rFonts w:ascii="Times New Roman" w:hAnsi="Times New Roman" w:cs="Times New Roman"/>
              </w:rPr>
              <w:t>aunimo centras</w:t>
            </w:r>
          </w:p>
        </w:tc>
        <w:tc>
          <w:tcPr>
            <w:tcW w:w="1559"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2014–2015</w:t>
            </w:r>
          </w:p>
        </w:tc>
        <w:tc>
          <w:tcPr>
            <w:tcW w:w="1701"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1400</w:t>
            </w:r>
          </w:p>
        </w:tc>
        <w:tc>
          <w:tcPr>
            <w:tcW w:w="2552" w:type="dxa"/>
          </w:tcPr>
          <w:p w:rsidR="00FE719C"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 xml:space="preserve">25 būreliai, studijos </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(75 grupės)</w:t>
            </w:r>
          </w:p>
        </w:tc>
        <w:tc>
          <w:tcPr>
            <w:tcW w:w="212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12-16</w:t>
            </w:r>
          </w:p>
        </w:tc>
      </w:tr>
      <w:tr w:rsidR="00D926AA" w:rsidRPr="00D926AA" w:rsidTr="00D926AA">
        <w:tc>
          <w:tcPr>
            <w:tcW w:w="1843" w:type="dxa"/>
            <w:vMerge/>
          </w:tcPr>
          <w:p w:rsidR="00D926AA" w:rsidRPr="00D926AA" w:rsidRDefault="00D926AA" w:rsidP="00FE719C">
            <w:pPr>
              <w:spacing w:after="0" w:line="240" w:lineRule="auto"/>
              <w:rPr>
                <w:rFonts w:ascii="Times New Roman" w:hAnsi="Times New Roman" w:cs="Times New Roman"/>
              </w:rPr>
            </w:pPr>
          </w:p>
        </w:tc>
        <w:tc>
          <w:tcPr>
            <w:tcW w:w="1559"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2015–2016</w:t>
            </w:r>
          </w:p>
        </w:tc>
        <w:tc>
          <w:tcPr>
            <w:tcW w:w="1701"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1528</w:t>
            </w:r>
          </w:p>
        </w:tc>
        <w:tc>
          <w:tcPr>
            <w:tcW w:w="2552" w:type="dxa"/>
          </w:tcPr>
          <w:p w:rsidR="00FE719C"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 būreliai, studijos</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(105 grupės)</w:t>
            </w:r>
          </w:p>
        </w:tc>
        <w:tc>
          <w:tcPr>
            <w:tcW w:w="212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12-16</w:t>
            </w:r>
          </w:p>
        </w:tc>
      </w:tr>
      <w:tr w:rsidR="00D926AA" w:rsidRPr="00D926AA" w:rsidTr="00D926AA">
        <w:tc>
          <w:tcPr>
            <w:tcW w:w="1843" w:type="dxa"/>
            <w:vMerge w:val="restart"/>
          </w:tcPr>
          <w:p w:rsidR="00D926AA" w:rsidRPr="00D926AA" w:rsidRDefault="00FE719C" w:rsidP="00FE719C">
            <w:pPr>
              <w:spacing w:after="0" w:line="240" w:lineRule="auto"/>
              <w:rPr>
                <w:rFonts w:ascii="Times New Roman" w:hAnsi="Times New Roman" w:cs="Times New Roman"/>
              </w:rPr>
            </w:pPr>
            <w:r>
              <w:rPr>
                <w:rFonts w:ascii="Times New Roman" w:hAnsi="Times New Roman" w:cs="Times New Roman"/>
              </w:rPr>
              <w:t>V</w:t>
            </w:r>
            <w:r w:rsidR="00D926AA" w:rsidRPr="00D926AA">
              <w:rPr>
                <w:rFonts w:ascii="Times New Roman" w:hAnsi="Times New Roman" w:cs="Times New Roman"/>
              </w:rPr>
              <w:t>aikų laisvalaikio centras</w:t>
            </w:r>
          </w:p>
        </w:tc>
        <w:tc>
          <w:tcPr>
            <w:tcW w:w="1559"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2014–2015</w:t>
            </w:r>
          </w:p>
        </w:tc>
        <w:tc>
          <w:tcPr>
            <w:tcW w:w="1701"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807</w:t>
            </w:r>
          </w:p>
        </w:tc>
        <w:tc>
          <w:tcPr>
            <w:tcW w:w="255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49 grupės</w:t>
            </w:r>
          </w:p>
        </w:tc>
        <w:tc>
          <w:tcPr>
            <w:tcW w:w="212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16,47 (grupėje)</w:t>
            </w:r>
          </w:p>
        </w:tc>
      </w:tr>
      <w:tr w:rsidR="00D926AA" w:rsidRPr="00D926AA" w:rsidTr="00D926AA">
        <w:tc>
          <w:tcPr>
            <w:tcW w:w="1843" w:type="dxa"/>
            <w:vMerge/>
          </w:tcPr>
          <w:p w:rsidR="00D926AA" w:rsidRPr="00D926AA" w:rsidRDefault="00D926AA" w:rsidP="00FE719C">
            <w:pPr>
              <w:spacing w:after="0" w:line="240" w:lineRule="auto"/>
              <w:rPr>
                <w:rFonts w:ascii="Times New Roman" w:hAnsi="Times New Roman" w:cs="Times New Roman"/>
              </w:rPr>
            </w:pPr>
          </w:p>
        </w:tc>
        <w:tc>
          <w:tcPr>
            <w:tcW w:w="1559"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2015–2016</w:t>
            </w:r>
          </w:p>
        </w:tc>
        <w:tc>
          <w:tcPr>
            <w:tcW w:w="1701"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1168 (iš jų, 28 AVE vaikai)</w:t>
            </w:r>
          </w:p>
        </w:tc>
        <w:tc>
          <w:tcPr>
            <w:tcW w:w="255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97 grupės</w:t>
            </w:r>
          </w:p>
        </w:tc>
        <w:tc>
          <w:tcPr>
            <w:tcW w:w="212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12,04 (grupėje)</w:t>
            </w:r>
          </w:p>
        </w:tc>
      </w:tr>
      <w:tr w:rsidR="00D926AA" w:rsidRPr="00D926AA" w:rsidTr="00D926AA">
        <w:tc>
          <w:tcPr>
            <w:tcW w:w="1843" w:type="dxa"/>
            <w:vMerge w:val="restart"/>
          </w:tcPr>
          <w:p w:rsidR="00D926AA" w:rsidRPr="00D926AA" w:rsidRDefault="00FE719C" w:rsidP="00FE719C">
            <w:pPr>
              <w:spacing w:after="0" w:line="240" w:lineRule="auto"/>
              <w:rPr>
                <w:rFonts w:ascii="Times New Roman" w:hAnsi="Times New Roman" w:cs="Times New Roman"/>
              </w:rPr>
            </w:pPr>
            <w:r>
              <w:rPr>
                <w:rFonts w:ascii="Times New Roman" w:hAnsi="Times New Roman" w:cs="Times New Roman"/>
              </w:rPr>
              <w:t>M</w:t>
            </w:r>
            <w:r w:rsidR="00D926AA" w:rsidRPr="00D926AA">
              <w:rPr>
                <w:rFonts w:ascii="Times New Roman" w:hAnsi="Times New Roman" w:cs="Times New Roman"/>
              </w:rPr>
              <w:t>oksleivių saviraiškos centras</w:t>
            </w:r>
          </w:p>
        </w:tc>
        <w:tc>
          <w:tcPr>
            <w:tcW w:w="1559"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2014–2015</w:t>
            </w:r>
          </w:p>
        </w:tc>
        <w:tc>
          <w:tcPr>
            <w:tcW w:w="1701"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1016</w:t>
            </w:r>
          </w:p>
        </w:tc>
        <w:tc>
          <w:tcPr>
            <w:tcW w:w="255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87</w:t>
            </w:r>
          </w:p>
        </w:tc>
        <w:tc>
          <w:tcPr>
            <w:tcW w:w="212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11,68</w:t>
            </w:r>
          </w:p>
        </w:tc>
      </w:tr>
      <w:tr w:rsidR="00D926AA" w:rsidRPr="00D926AA" w:rsidTr="00D926AA">
        <w:tc>
          <w:tcPr>
            <w:tcW w:w="1843" w:type="dxa"/>
            <w:vMerge/>
          </w:tcPr>
          <w:p w:rsidR="00D926AA" w:rsidRPr="00D926AA" w:rsidRDefault="00D926AA" w:rsidP="00D926AA">
            <w:pPr>
              <w:spacing w:after="0" w:line="240" w:lineRule="auto"/>
              <w:jc w:val="center"/>
              <w:rPr>
                <w:rFonts w:ascii="Times New Roman" w:hAnsi="Times New Roman" w:cs="Times New Roman"/>
              </w:rPr>
            </w:pPr>
          </w:p>
        </w:tc>
        <w:tc>
          <w:tcPr>
            <w:tcW w:w="1559"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2015–2016</w:t>
            </w:r>
          </w:p>
        </w:tc>
        <w:tc>
          <w:tcPr>
            <w:tcW w:w="1701"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1050</w:t>
            </w:r>
          </w:p>
        </w:tc>
        <w:tc>
          <w:tcPr>
            <w:tcW w:w="255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86</w:t>
            </w:r>
          </w:p>
        </w:tc>
        <w:tc>
          <w:tcPr>
            <w:tcW w:w="212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12,21</w:t>
            </w:r>
          </w:p>
        </w:tc>
      </w:tr>
    </w:tbl>
    <w:p w:rsidR="003914FF" w:rsidRDefault="003914FF" w:rsidP="00FE719C">
      <w:pPr>
        <w:spacing w:after="0" w:line="240" w:lineRule="auto"/>
        <w:ind w:left="-142"/>
        <w:jc w:val="both"/>
        <w:rPr>
          <w:rFonts w:ascii="Times New Roman" w:hAnsi="Times New Roman" w:cs="Times New Roman"/>
        </w:rPr>
      </w:pPr>
    </w:p>
    <w:p w:rsidR="00D926AA" w:rsidRPr="00D926AA" w:rsidRDefault="00D926AA" w:rsidP="00FE719C">
      <w:pPr>
        <w:spacing w:after="0" w:line="240" w:lineRule="auto"/>
        <w:ind w:left="-142"/>
        <w:jc w:val="both"/>
        <w:rPr>
          <w:rFonts w:ascii="Times New Roman" w:hAnsi="Times New Roman" w:cs="Times New Roman"/>
        </w:rPr>
      </w:pPr>
      <w:r w:rsidRPr="00D926AA">
        <w:rPr>
          <w:rFonts w:ascii="Times New Roman" w:hAnsi="Times New Roman" w:cs="Times New Roman"/>
        </w:rPr>
        <w:t>6.13. mokinių, lankančių neformaliojo vaikų švietimo įstaigas, pasiskirstymas pagal programų kryptis (skaičius ir dalis %)</w:t>
      </w:r>
    </w:p>
    <w:tbl>
      <w:tblPr>
        <w:tblStyle w:val="Lentelstinklelis"/>
        <w:tblW w:w="10490" w:type="dxa"/>
        <w:tblInd w:w="-601" w:type="dxa"/>
        <w:tblLayout w:type="fixed"/>
        <w:tblLook w:val="04A0" w:firstRow="1" w:lastRow="0" w:firstColumn="1" w:lastColumn="0" w:noHBand="0" w:noVBand="1"/>
      </w:tblPr>
      <w:tblGrid>
        <w:gridCol w:w="1276"/>
        <w:gridCol w:w="845"/>
        <w:gridCol w:w="425"/>
        <w:gridCol w:w="425"/>
        <w:gridCol w:w="426"/>
        <w:gridCol w:w="425"/>
        <w:gridCol w:w="425"/>
        <w:gridCol w:w="425"/>
        <w:gridCol w:w="427"/>
        <w:gridCol w:w="425"/>
        <w:gridCol w:w="427"/>
        <w:gridCol w:w="425"/>
        <w:gridCol w:w="427"/>
        <w:gridCol w:w="567"/>
        <w:gridCol w:w="427"/>
        <w:gridCol w:w="425"/>
        <w:gridCol w:w="567"/>
        <w:gridCol w:w="425"/>
        <w:gridCol w:w="426"/>
        <w:gridCol w:w="425"/>
        <w:gridCol w:w="425"/>
      </w:tblGrid>
      <w:tr w:rsidR="00D926AA" w:rsidRPr="00D926AA" w:rsidTr="00FF5EA2">
        <w:trPr>
          <w:trHeight w:val="194"/>
          <w:tblHeader/>
        </w:trPr>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Neformaliojo vaikų švietimo įstaigos pavadinimas</w:t>
            </w:r>
          </w:p>
        </w:tc>
        <w:tc>
          <w:tcPr>
            <w:tcW w:w="845" w:type="dxa"/>
            <w:vMerge w:val="restart"/>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Mokslo metai</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Mokinių skaičius spalio 1 d.</w:t>
            </w:r>
          </w:p>
        </w:tc>
        <w:tc>
          <w:tcPr>
            <w:tcW w:w="7944" w:type="dxa"/>
            <w:gridSpan w:val="18"/>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Mokinių, lankančių neformaliojo ugdymo užsiėmimus, skaičius ir dalis (%)</w:t>
            </w:r>
          </w:p>
        </w:tc>
      </w:tr>
      <w:tr w:rsidR="00D926AA" w:rsidRPr="00D926AA" w:rsidTr="00FF5EA2">
        <w:trPr>
          <w:cantSplit/>
          <w:trHeight w:val="1718"/>
          <w:tblHead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926AA" w:rsidRPr="00D926AA" w:rsidRDefault="00D926AA" w:rsidP="00D926AA">
            <w:pPr>
              <w:spacing w:after="0" w:line="240" w:lineRule="auto"/>
              <w:rPr>
                <w:rFonts w:ascii="Times New Roman" w:hAnsi="Times New Roman" w:cs="Times New Roman"/>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D926AA" w:rsidRPr="00D926AA" w:rsidRDefault="00D926AA" w:rsidP="00D926AA">
            <w:pPr>
              <w:spacing w:after="0" w:line="240" w:lineRule="auto"/>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926AA" w:rsidRPr="00D926AA" w:rsidRDefault="00D926AA" w:rsidP="00D926AA">
            <w:pPr>
              <w:spacing w:after="0" w:line="240" w:lineRule="auto"/>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Muzika</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Dailė</w:t>
            </w:r>
          </w:p>
        </w:tc>
        <w:tc>
          <w:tcPr>
            <w:tcW w:w="85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Šokis</w:t>
            </w:r>
          </w:p>
        </w:tc>
        <w:tc>
          <w:tcPr>
            <w:tcW w:w="85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Teatras</w:t>
            </w:r>
          </w:p>
        </w:tc>
        <w:tc>
          <w:tcPr>
            <w:tcW w:w="85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Sportas</w:t>
            </w:r>
          </w:p>
        </w:tc>
        <w:tc>
          <w:tcPr>
            <w:tcW w:w="99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 xml:space="preserve">Turizmas, kraštotyra / gamta, ekologija </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Informacinės technologijos / techninė kūryba</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Kalbos / etnokultūra</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Saugus eismas / kitos kryptys</w:t>
            </w:r>
          </w:p>
        </w:tc>
      </w:tr>
      <w:tr w:rsidR="00D926AA" w:rsidRPr="00D926AA" w:rsidTr="00FF5EA2">
        <w:trPr>
          <w:cantSplit/>
          <w:trHeight w:val="1186"/>
          <w:tblHead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926AA" w:rsidRPr="00D926AA" w:rsidRDefault="00D926AA" w:rsidP="00D926AA">
            <w:pPr>
              <w:spacing w:after="0" w:line="240" w:lineRule="auto"/>
              <w:rPr>
                <w:rFonts w:ascii="Times New Roman" w:hAnsi="Times New Roman" w:cs="Times New Roman"/>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D926AA" w:rsidRPr="00D926AA" w:rsidRDefault="00D926AA" w:rsidP="00D926AA">
            <w:pPr>
              <w:spacing w:after="0" w:line="240" w:lineRule="auto"/>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926AA" w:rsidRPr="00D926AA" w:rsidRDefault="00D926AA" w:rsidP="00D926AA">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Skaičius</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Dalis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Skaičius</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Dalis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Skaičius</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Dalis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Skaičius</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Dalis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Skaičius</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Dalis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Skaičius</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Dalis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Skaičius</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Dalis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Skaičius</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Dalis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Skaičius</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Dalis (%)</w:t>
            </w:r>
          </w:p>
        </w:tc>
      </w:tr>
      <w:tr w:rsidR="00D926AA" w:rsidRPr="00D926AA" w:rsidTr="00FF5EA2">
        <w:trPr>
          <w:cantSplit/>
          <w:trHeight w:val="693"/>
        </w:trPr>
        <w:tc>
          <w:tcPr>
            <w:tcW w:w="1276" w:type="dxa"/>
            <w:vMerge w:val="restart"/>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Adomo Brako dailės mokykla</w:t>
            </w:r>
          </w:p>
        </w:tc>
        <w:tc>
          <w:tcPr>
            <w:tcW w:w="845"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320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100</w:t>
            </w: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r>
      <w:tr w:rsidR="00D926AA" w:rsidRPr="00D926AA" w:rsidTr="00FF5EA2">
        <w:trPr>
          <w:cantSplit/>
          <w:trHeight w:val="68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926AA" w:rsidRPr="00D926AA" w:rsidRDefault="00D926AA" w:rsidP="00D926AA">
            <w:pPr>
              <w:spacing w:after="0" w:line="240" w:lineRule="auto"/>
              <w:rPr>
                <w:rFonts w:ascii="Times New Roman" w:hAnsi="Times New Roman" w:cs="Times New Roman"/>
              </w:rPr>
            </w:pPr>
          </w:p>
        </w:tc>
        <w:tc>
          <w:tcPr>
            <w:tcW w:w="845"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328</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100</w:t>
            </w: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r>
      <w:tr w:rsidR="00D926AA" w:rsidRPr="00D926AA" w:rsidTr="00FF5EA2">
        <w:trPr>
          <w:cantSplit/>
          <w:trHeight w:val="557"/>
        </w:trPr>
        <w:tc>
          <w:tcPr>
            <w:tcW w:w="1276" w:type="dxa"/>
            <w:vMerge w:val="restart"/>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bCs/>
              </w:rPr>
              <w:t>Juozo Karoso muzikos mokykla</w:t>
            </w:r>
          </w:p>
        </w:tc>
        <w:tc>
          <w:tcPr>
            <w:tcW w:w="845"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559</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559</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100</w:t>
            </w: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r>
      <w:tr w:rsidR="00D926AA" w:rsidRPr="00D926AA" w:rsidTr="00FF5EA2">
        <w:trPr>
          <w:cantSplit/>
          <w:trHeight w:val="693"/>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926AA" w:rsidRPr="00D926AA" w:rsidRDefault="00D926AA" w:rsidP="00D926AA">
            <w:pPr>
              <w:spacing w:after="0" w:line="240" w:lineRule="auto"/>
              <w:rPr>
                <w:rFonts w:ascii="Times New Roman" w:hAnsi="Times New Roman" w:cs="Times New Roman"/>
              </w:rPr>
            </w:pPr>
          </w:p>
        </w:tc>
        <w:tc>
          <w:tcPr>
            <w:tcW w:w="845"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553</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553</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100</w:t>
            </w: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r>
      <w:tr w:rsidR="00D926AA" w:rsidRPr="00D926AA" w:rsidTr="00FF5EA2">
        <w:trPr>
          <w:cantSplit/>
          <w:trHeight w:val="629"/>
        </w:trPr>
        <w:tc>
          <w:tcPr>
            <w:tcW w:w="1276" w:type="dxa"/>
            <w:vMerge w:val="restart"/>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Jeronimo Kačinsko muzikos mokykla</w:t>
            </w:r>
          </w:p>
        </w:tc>
        <w:tc>
          <w:tcPr>
            <w:tcW w:w="845"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832</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670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3914FF" w:rsidP="003914FF">
            <w:pPr>
              <w:spacing w:after="0" w:line="240" w:lineRule="auto"/>
              <w:ind w:left="113" w:right="113"/>
              <w:jc w:val="both"/>
              <w:rPr>
                <w:rFonts w:ascii="Times New Roman" w:hAnsi="Times New Roman" w:cs="Times New Roman"/>
              </w:rPr>
            </w:pPr>
            <w:r>
              <w:rPr>
                <w:rFonts w:ascii="Times New Roman" w:hAnsi="Times New Roman" w:cs="Times New Roman"/>
              </w:rPr>
              <w:t>81</w:t>
            </w: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162</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19,5</w:t>
            </w: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r>
      <w:tr w:rsidR="00D926AA" w:rsidRPr="00D926AA" w:rsidTr="00FF5EA2">
        <w:trPr>
          <w:cantSplit/>
          <w:trHeight w:val="42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926AA" w:rsidRPr="00D926AA" w:rsidRDefault="00D926AA" w:rsidP="00D926AA">
            <w:pPr>
              <w:spacing w:after="0" w:line="240" w:lineRule="auto"/>
              <w:rPr>
                <w:rFonts w:ascii="Times New Roman" w:hAnsi="Times New Roman" w:cs="Times New Roman"/>
              </w:rPr>
            </w:pPr>
          </w:p>
        </w:tc>
        <w:tc>
          <w:tcPr>
            <w:tcW w:w="845"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825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670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3914FF">
            <w:pPr>
              <w:spacing w:after="0" w:line="240" w:lineRule="auto"/>
              <w:ind w:left="113" w:right="113"/>
              <w:jc w:val="both"/>
              <w:rPr>
                <w:rFonts w:ascii="Times New Roman" w:hAnsi="Times New Roman" w:cs="Times New Roman"/>
              </w:rPr>
            </w:pPr>
            <w:r w:rsidRPr="00D926AA">
              <w:rPr>
                <w:rFonts w:ascii="Times New Roman" w:hAnsi="Times New Roman" w:cs="Times New Roman"/>
              </w:rPr>
              <w:t>81</w:t>
            </w: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155</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3914FF">
            <w:pPr>
              <w:spacing w:after="0" w:line="240" w:lineRule="auto"/>
              <w:ind w:left="113" w:right="113"/>
              <w:jc w:val="both"/>
              <w:rPr>
                <w:rFonts w:ascii="Times New Roman" w:hAnsi="Times New Roman" w:cs="Times New Roman"/>
              </w:rPr>
            </w:pPr>
            <w:r w:rsidRPr="00D926AA">
              <w:rPr>
                <w:rFonts w:ascii="Times New Roman" w:hAnsi="Times New Roman" w:cs="Times New Roman"/>
              </w:rPr>
              <w:t>18</w:t>
            </w: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r>
      <w:tr w:rsidR="00D926AA" w:rsidRPr="00D926AA" w:rsidTr="00FF5EA2">
        <w:trPr>
          <w:cantSplit/>
          <w:trHeight w:val="629"/>
        </w:trPr>
        <w:tc>
          <w:tcPr>
            <w:tcW w:w="1276" w:type="dxa"/>
            <w:vMerge w:val="restart"/>
            <w:tcBorders>
              <w:top w:val="single" w:sz="4" w:space="0" w:color="auto"/>
              <w:left w:val="single" w:sz="4" w:space="0" w:color="auto"/>
              <w:bottom w:val="single" w:sz="4" w:space="0" w:color="auto"/>
              <w:right w:val="single" w:sz="4" w:space="0" w:color="auto"/>
            </w:tcBorders>
          </w:tcPr>
          <w:p w:rsidR="00D926AA" w:rsidRPr="00D926AA" w:rsidRDefault="002B25A1" w:rsidP="00D926AA">
            <w:pPr>
              <w:spacing w:after="0" w:line="240" w:lineRule="auto"/>
              <w:rPr>
                <w:rFonts w:ascii="Times New Roman" w:hAnsi="Times New Roman" w:cs="Times New Roman"/>
              </w:rPr>
            </w:pPr>
            <w:r>
              <w:rPr>
                <w:rFonts w:ascii="Times New Roman" w:hAnsi="Times New Roman" w:cs="Times New Roman"/>
              </w:rPr>
              <w:lastRenderedPageBreak/>
              <w:t>J</w:t>
            </w:r>
            <w:r w:rsidR="00D926AA" w:rsidRPr="00D926AA">
              <w:rPr>
                <w:rFonts w:ascii="Times New Roman" w:hAnsi="Times New Roman" w:cs="Times New Roman"/>
              </w:rPr>
              <w:t>aunimo centras</w:t>
            </w:r>
          </w:p>
        </w:tc>
        <w:tc>
          <w:tcPr>
            <w:tcW w:w="845"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1400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280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20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157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3914FF">
            <w:pPr>
              <w:spacing w:after="0" w:line="240" w:lineRule="auto"/>
              <w:ind w:left="113" w:right="113"/>
              <w:jc w:val="both"/>
              <w:rPr>
                <w:rFonts w:ascii="Times New Roman" w:hAnsi="Times New Roman" w:cs="Times New Roman"/>
              </w:rPr>
            </w:pPr>
            <w:r w:rsidRPr="00D926AA">
              <w:rPr>
                <w:rFonts w:ascii="Times New Roman" w:hAnsi="Times New Roman" w:cs="Times New Roman"/>
              </w:rPr>
              <w:t>11,2</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361</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3914FF">
            <w:pPr>
              <w:spacing w:after="0" w:line="240" w:lineRule="auto"/>
              <w:ind w:left="113" w:right="113"/>
              <w:jc w:val="both"/>
              <w:rPr>
                <w:rFonts w:ascii="Times New Roman" w:hAnsi="Times New Roman" w:cs="Times New Roman"/>
              </w:rPr>
            </w:pPr>
            <w:r w:rsidRPr="00D926AA">
              <w:rPr>
                <w:rFonts w:ascii="Times New Roman" w:hAnsi="Times New Roman" w:cs="Times New Roman"/>
              </w:rPr>
              <w:t>25,</w:t>
            </w:r>
            <w:r w:rsidR="003914FF">
              <w:rPr>
                <w:rFonts w:ascii="Times New Roman" w:hAnsi="Times New Roman" w:cs="Times New Roman"/>
              </w:rPr>
              <w:t>8</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273</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19,5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nėra</w:t>
            </w: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3914FF">
            <w:pPr>
              <w:spacing w:after="0" w:line="240" w:lineRule="auto"/>
              <w:ind w:left="113" w:right="113"/>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nėra</w:t>
            </w: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nėra</w:t>
            </w:r>
          </w:p>
        </w:tc>
        <w:tc>
          <w:tcPr>
            <w:tcW w:w="56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nėra</w:t>
            </w:r>
          </w:p>
        </w:tc>
        <w:tc>
          <w:tcPr>
            <w:tcW w:w="426"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329</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23,5</w:t>
            </w:r>
          </w:p>
        </w:tc>
      </w:tr>
      <w:tr w:rsidR="00D926AA" w:rsidRPr="00D926AA" w:rsidTr="00FF5EA2">
        <w:trPr>
          <w:cantSplit/>
          <w:trHeight w:val="69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926AA" w:rsidRPr="00D926AA" w:rsidRDefault="00D926AA" w:rsidP="00D926AA">
            <w:pPr>
              <w:spacing w:after="0" w:line="240" w:lineRule="auto"/>
              <w:rPr>
                <w:rFonts w:ascii="Times New Roman" w:hAnsi="Times New Roman" w:cs="Times New Roman"/>
              </w:rPr>
            </w:pPr>
          </w:p>
        </w:tc>
        <w:tc>
          <w:tcPr>
            <w:tcW w:w="845"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1528</w:t>
            </w:r>
          </w:p>
          <w:p w:rsidR="00D926AA" w:rsidRPr="00D926AA" w:rsidRDefault="00D926AA" w:rsidP="00D926AA">
            <w:pPr>
              <w:spacing w:after="0" w:line="240" w:lineRule="auto"/>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336</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3914FF" w:rsidP="003914FF">
            <w:pPr>
              <w:spacing w:after="0" w:line="240" w:lineRule="auto"/>
              <w:ind w:left="113" w:right="113"/>
              <w:jc w:val="both"/>
              <w:rPr>
                <w:rFonts w:ascii="Times New Roman" w:hAnsi="Times New Roman" w:cs="Times New Roman"/>
              </w:rPr>
            </w:pPr>
            <w:r>
              <w:rPr>
                <w:rFonts w:ascii="Times New Roman" w:hAnsi="Times New Roman" w:cs="Times New Roman"/>
              </w:rPr>
              <w:t>22</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120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3914FF">
            <w:pPr>
              <w:spacing w:after="0" w:line="240" w:lineRule="auto"/>
              <w:ind w:left="113" w:right="113"/>
              <w:jc w:val="both"/>
              <w:rPr>
                <w:rFonts w:ascii="Times New Roman" w:hAnsi="Times New Roman" w:cs="Times New Roman"/>
              </w:rPr>
            </w:pPr>
            <w:r w:rsidRPr="00D926AA">
              <w:rPr>
                <w:rFonts w:ascii="Times New Roman" w:hAnsi="Times New Roman" w:cs="Times New Roman"/>
              </w:rPr>
              <w:t>7,</w:t>
            </w:r>
            <w:r w:rsidR="003914FF">
              <w:rPr>
                <w:rFonts w:ascii="Times New Roman" w:hAnsi="Times New Roman" w:cs="Times New Roman"/>
              </w:rPr>
              <w:t>9</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408</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3914FF" w:rsidP="00D926AA">
            <w:pPr>
              <w:spacing w:after="0" w:line="240" w:lineRule="auto"/>
              <w:ind w:left="113" w:right="113"/>
              <w:jc w:val="both"/>
              <w:rPr>
                <w:rFonts w:ascii="Times New Roman" w:hAnsi="Times New Roman" w:cs="Times New Roman"/>
              </w:rPr>
            </w:pPr>
            <w:r>
              <w:rPr>
                <w:rFonts w:ascii="Times New Roman" w:hAnsi="Times New Roman" w:cs="Times New Roman"/>
              </w:rPr>
              <w:t>2</w:t>
            </w:r>
            <w:r w:rsidR="00D926AA" w:rsidRPr="00D926AA">
              <w:rPr>
                <w:rFonts w:ascii="Times New Roman" w:hAnsi="Times New Roman" w:cs="Times New Roman"/>
              </w:rPr>
              <w:t>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264</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3914FF" w:rsidP="003914FF">
            <w:pPr>
              <w:spacing w:after="0" w:line="240" w:lineRule="auto"/>
              <w:ind w:left="113" w:right="113"/>
              <w:jc w:val="both"/>
              <w:rPr>
                <w:rFonts w:ascii="Times New Roman" w:hAnsi="Times New Roman" w:cs="Times New Roman"/>
              </w:rPr>
            </w:pPr>
            <w:r>
              <w:rPr>
                <w:rFonts w:ascii="Times New Roman" w:hAnsi="Times New Roman" w:cs="Times New Roman"/>
              </w:rPr>
              <w:t>17,3</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nėra</w:t>
            </w: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nėra</w:t>
            </w: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nėra</w:t>
            </w:r>
          </w:p>
        </w:tc>
        <w:tc>
          <w:tcPr>
            <w:tcW w:w="56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nėra</w:t>
            </w:r>
          </w:p>
        </w:tc>
        <w:tc>
          <w:tcPr>
            <w:tcW w:w="426"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400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3914FF">
            <w:pPr>
              <w:spacing w:after="0" w:line="240" w:lineRule="auto"/>
              <w:ind w:left="113" w:right="113"/>
              <w:jc w:val="both"/>
              <w:rPr>
                <w:rFonts w:ascii="Times New Roman" w:hAnsi="Times New Roman" w:cs="Times New Roman"/>
              </w:rPr>
            </w:pPr>
            <w:r w:rsidRPr="00D926AA">
              <w:rPr>
                <w:rFonts w:ascii="Times New Roman" w:hAnsi="Times New Roman" w:cs="Times New Roman"/>
              </w:rPr>
              <w:t>26,</w:t>
            </w:r>
            <w:r w:rsidR="003914FF">
              <w:rPr>
                <w:rFonts w:ascii="Times New Roman" w:hAnsi="Times New Roman" w:cs="Times New Roman"/>
              </w:rPr>
              <w:t>2</w:t>
            </w:r>
          </w:p>
        </w:tc>
      </w:tr>
      <w:tr w:rsidR="00D926AA" w:rsidRPr="00D926AA" w:rsidTr="00FF5EA2">
        <w:trPr>
          <w:cantSplit/>
          <w:trHeight w:val="705"/>
        </w:trPr>
        <w:tc>
          <w:tcPr>
            <w:tcW w:w="1276" w:type="dxa"/>
            <w:vMerge w:val="restart"/>
            <w:tcBorders>
              <w:top w:val="single" w:sz="4" w:space="0" w:color="auto"/>
              <w:left w:val="single" w:sz="4" w:space="0" w:color="auto"/>
              <w:bottom w:val="single" w:sz="4" w:space="0" w:color="auto"/>
              <w:right w:val="single" w:sz="4" w:space="0" w:color="auto"/>
            </w:tcBorders>
            <w:hideMark/>
          </w:tcPr>
          <w:p w:rsidR="00D926AA" w:rsidRPr="00D926AA" w:rsidRDefault="002B25A1" w:rsidP="00D926AA">
            <w:pPr>
              <w:spacing w:after="0" w:line="240" w:lineRule="auto"/>
              <w:rPr>
                <w:rFonts w:ascii="Times New Roman" w:hAnsi="Times New Roman" w:cs="Times New Roman"/>
              </w:rPr>
            </w:pPr>
            <w:r>
              <w:rPr>
                <w:rFonts w:ascii="Times New Roman" w:hAnsi="Times New Roman" w:cs="Times New Roman"/>
              </w:rPr>
              <w:t>V</w:t>
            </w:r>
            <w:r w:rsidR="00D926AA" w:rsidRPr="00D926AA">
              <w:rPr>
                <w:rFonts w:ascii="Times New Roman" w:hAnsi="Times New Roman" w:cs="Times New Roman"/>
              </w:rPr>
              <w:t>aikų laisvalaikio centras</w:t>
            </w:r>
          </w:p>
        </w:tc>
        <w:tc>
          <w:tcPr>
            <w:tcW w:w="845" w:type="dxa"/>
            <w:tcBorders>
              <w:top w:val="single" w:sz="4" w:space="0" w:color="auto"/>
              <w:left w:val="single" w:sz="4" w:space="0" w:color="auto"/>
              <w:bottom w:val="single" w:sz="4" w:space="0" w:color="auto"/>
              <w:right w:val="single" w:sz="4" w:space="0" w:color="auto"/>
            </w:tcBorders>
            <w:hideMark/>
          </w:tcPr>
          <w:p w:rsidR="00D926AA" w:rsidRPr="00D926AA" w:rsidRDefault="00D926AA" w:rsidP="003914FF">
            <w:pPr>
              <w:spacing w:after="0" w:line="240" w:lineRule="auto"/>
              <w:rPr>
                <w:rFonts w:ascii="Times New Roman" w:hAnsi="Times New Roman" w:cs="Times New Roman"/>
              </w:rPr>
            </w:pPr>
            <w:r w:rsidRPr="00D926AA">
              <w:rPr>
                <w:rFonts w:ascii="Times New Roman" w:hAnsi="Times New Roman" w:cs="Times New Roman"/>
              </w:rPr>
              <w:t>2014–2015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807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230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3914FF">
            <w:pPr>
              <w:spacing w:after="0" w:line="240" w:lineRule="auto"/>
              <w:ind w:left="113" w:right="113"/>
              <w:jc w:val="center"/>
              <w:rPr>
                <w:rFonts w:ascii="Times New Roman" w:hAnsi="Times New Roman" w:cs="Times New Roman"/>
                <w:lang w:val="en-US"/>
              </w:rPr>
            </w:pPr>
            <w:r w:rsidRPr="00D926AA">
              <w:rPr>
                <w:rFonts w:ascii="Times New Roman" w:hAnsi="Times New Roman" w:cs="Times New Roman"/>
              </w:rPr>
              <w:t xml:space="preserve">28,5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200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3914FF" w:rsidP="00D926AA">
            <w:pPr>
              <w:spacing w:after="0" w:line="240" w:lineRule="auto"/>
              <w:ind w:left="113" w:right="113"/>
              <w:jc w:val="center"/>
              <w:rPr>
                <w:rFonts w:ascii="Times New Roman" w:hAnsi="Times New Roman" w:cs="Times New Roman"/>
              </w:rPr>
            </w:pPr>
            <w:r>
              <w:rPr>
                <w:rFonts w:ascii="Times New Roman" w:hAnsi="Times New Roman" w:cs="Times New Roman"/>
              </w:rPr>
              <w:t>24,</w:t>
            </w:r>
            <w:r w:rsidR="00D926AA" w:rsidRPr="00D926AA">
              <w:rPr>
                <w:rFonts w:ascii="Times New Roman" w:hAnsi="Times New Roman" w:cs="Times New Roman"/>
              </w:rPr>
              <w:t xml:space="preserve">8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199</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3914FF">
            <w:pPr>
              <w:spacing w:after="0" w:line="240" w:lineRule="auto"/>
              <w:ind w:left="113" w:right="113"/>
              <w:jc w:val="center"/>
              <w:rPr>
                <w:rFonts w:ascii="Times New Roman" w:hAnsi="Times New Roman" w:cs="Times New Roman"/>
              </w:rPr>
            </w:pPr>
            <w:r w:rsidRPr="00D926AA">
              <w:rPr>
                <w:rFonts w:ascii="Times New Roman" w:hAnsi="Times New Roman" w:cs="Times New Roman"/>
              </w:rPr>
              <w:t>24,</w:t>
            </w:r>
            <w:r w:rsidR="003914FF">
              <w:rPr>
                <w:rFonts w:ascii="Times New Roman" w:hAnsi="Times New Roman" w:cs="Times New Roman"/>
              </w:rPr>
              <w:t>7</w:t>
            </w:r>
            <w:r w:rsidRPr="00D926AA">
              <w:rPr>
                <w:rFonts w:ascii="Times New Roman" w:hAnsi="Times New Roman" w:cs="Times New Roman"/>
              </w:rPr>
              <w:t xml:space="preserve">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79</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3914FF">
            <w:pPr>
              <w:spacing w:after="0" w:line="240" w:lineRule="auto"/>
              <w:ind w:left="113" w:right="113"/>
              <w:jc w:val="center"/>
              <w:rPr>
                <w:rFonts w:ascii="Times New Roman" w:hAnsi="Times New Roman" w:cs="Times New Roman"/>
              </w:rPr>
            </w:pPr>
            <w:r w:rsidRPr="00D926AA">
              <w:rPr>
                <w:rFonts w:ascii="Times New Roman" w:hAnsi="Times New Roman" w:cs="Times New Roman"/>
              </w:rPr>
              <w:t>9,</w:t>
            </w:r>
            <w:r w:rsidR="003914FF">
              <w:rPr>
                <w:rFonts w:ascii="Times New Roman" w:hAnsi="Times New Roman" w:cs="Times New Roman"/>
              </w:rPr>
              <w:t>8</w:t>
            </w:r>
            <w:r w:rsidRPr="00D926AA">
              <w:rPr>
                <w:rFonts w:ascii="Times New Roman" w:hAnsi="Times New Roman" w:cs="Times New Roman"/>
              </w:rPr>
              <w:t xml:space="preserve"> </w:t>
            </w: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center"/>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center"/>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36</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3914FF">
            <w:pPr>
              <w:spacing w:after="0" w:line="240" w:lineRule="auto"/>
              <w:ind w:left="113" w:right="113"/>
              <w:jc w:val="center"/>
              <w:rPr>
                <w:rFonts w:ascii="Times New Roman" w:hAnsi="Times New Roman" w:cs="Times New Roman"/>
              </w:rPr>
            </w:pPr>
            <w:r w:rsidRPr="00D926AA">
              <w:rPr>
                <w:rFonts w:ascii="Times New Roman" w:hAnsi="Times New Roman" w:cs="Times New Roman"/>
              </w:rPr>
              <w:t>4,</w:t>
            </w:r>
            <w:r w:rsidR="003914FF">
              <w:rPr>
                <w:rFonts w:ascii="Times New Roman" w:hAnsi="Times New Roman" w:cs="Times New Roman"/>
              </w:rPr>
              <w:t>5</w:t>
            </w:r>
            <w:r w:rsidRPr="00D926AA">
              <w:rPr>
                <w:rFonts w:ascii="Times New Roman" w:hAnsi="Times New Roman" w:cs="Times New Roman"/>
              </w:rPr>
              <w:t xml:space="preserve">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44</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3914FF">
            <w:pPr>
              <w:spacing w:after="0" w:line="240" w:lineRule="auto"/>
              <w:ind w:left="113" w:right="113"/>
              <w:jc w:val="center"/>
              <w:rPr>
                <w:rFonts w:ascii="Times New Roman" w:hAnsi="Times New Roman" w:cs="Times New Roman"/>
              </w:rPr>
            </w:pPr>
            <w:r w:rsidRPr="00D926AA">
              <w:rPr>
                <w:rFonts w:ascii="Times New Roman" w:hAnsi="Times New Roman" w:cs="Times New Roman"/>
              </w:rPr>
              <w:t xml:space="preserve">5,5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19</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3914FF">
            <w:pPr>
              <w:spacing w:after="0" w:line="240" w:lineRule="auto"/>
              <w:ind w:left="113" w:right="113"/>
              <w:jc w:val="center"/>
              <w:rPr>
                <w:rFonts w:ascii="Times New Roman" w:hAnsi="Times New Roman" w:cs="Times New Roman"/>
              </w:rPr>
            </w:pPr>
            <w:r w:rsidRPr="00D926AA">
              <w:rPr>
                <w:rFonts w:ascii="Times New Roman" w:hAnsi="Times New Roman" w:cs="Times New Roman"/>
              </w:rPr>
              <w:t>2,</w:t>
            </w:r>
            <w:r w:rsidR="003914FF">
              <w:rPr>
                <w:rFonts w:ascii="Times New Roman" w:hAnsi="Times New Roman" w:cs="Times New Roman"/>
              </w:rPr>
              <w:t>4</w:t>
            </w:r>
            <w:r w:rsidRPr="00D926AA">
              <w:rPr>
                <w:rFonts w:ascii="Times New Roman" w:hAnsi="Times New Roman" w:cs="Times New Roman"/>
              </w:rPr>
              <w:t xml:space="preserve"> </w:t>
            </w:r>
          </w:p>
        </w:tc>
      </w:tr>
      <w:tr w:rsidR="00D926AA" w:rsidRPr="00D926AA" w:rsidTr="005319CB">
        <w:trPr>
          <w:cantSplit/>
          <w:trHeight w:val="70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926AA" w:rsidRPr="00D926AA" w:rsidRDefault="00D926AA" w:rsidP="00D926AA">
            <w:pPr>
              <w:spacing w:after="0" w:line="240" w:lineRule="auto"/>
              <w:rPr>
                <w:rFonts w:ascii="Times New Roman" w:hAnsi="Times New Roman" w:cs="Times New Roman"/>
              </w:rPr>
            </w:pPr>
          </w:p>
        </w:tc>
        <w:tc>
          <w:tcPr>
            <w:tcW w:w="845"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2015–2016</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3914FF" w:rsidP="003914FF">
            <w:pPr>
              <w:spacing w:after="0" w:line="240" w:lineRule="auto"/>
              <w:ind w:left="113" w:right="113"/>
              <w:jc w:val="center"/>
              <w:rPr>
                <w:rFonts w:ascii="Times New Roman" w:hAnsi="Times New Roman" w:cs="Times New Roman"/>
              </w:rPr>
            </w:pPr>
            <w:r>
              <w:rPr>
                <w:rFonts w:ascii="Times New Roman" w:hAnsi="Times New Roman" w:cs="Times New Roman"/>
              </w:rPr>
              <w:t>1168</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271</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3914FF">
            <w:pPr>
              <w:spacing w:after="0" w:line="240" w:lineRule="auto"/>
              <w:ind w:left="113" w:right="113"/>
              <w:jc w:val="center"/>
              <w:rPr>
                <w:rFonts w:ascii="Times New Roman" w:hAnsi="Times New Roman" w:cs="Times New Roman"/>
              </w:rPr>
            </w:pPr>
            <w:r w:rsidRPr="00D926AA">
              <w:rPr>
                <w:rFonts w:ascii="Times New Roman" w:hAnsi="Times New Roman" w:cs="Times New Roman"/>
              </w:rPr>
              <w:t xml:space="preserve">23,2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315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3914FF" w:rsidP="003914FF">
            <w:pPr>
              <w:spacing w:after="0" w:line="240" w:lineRule="auto"/>
              <w:ind w:left="113" w:right="113"/>
              <w:jc w:val="center"/>
              <w:rPr>
                <w:rFonts w:ascii="Times New Roman" w:hAnsi="Times New Roman" w:cs="Times New Roman"/>
              </w:rPr>
            </w:pPr>
            <w:r>
              <w:rPr>
                <w:rFonts w:ascii="Times New Roman" w:hAnsi="Times New Roman" w:cs="Times New Roman"/>
              </w:rPr>
              <w:t>27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282</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3914FF" w:rsidP="00D926AA">
            <w:pPr>
              <w:spacing w:after="0" w:line="240" w:lineRule="auto"/>
              <w:ind w:left="113" w:right="113"/>
              <w:jc w:val="center"/>
              <w:rPr>
                <w:rFonts w:ascii="Times New Roman" w:hAnsi="Times New Roman" w:cs="Times New Roman"/>
              </w:rPr>
            </w:pPr>
            <w:r>
              <w:rPr>
                <w:rFonts w:ascii="Times New Roman" w:hAnsi="Times New Roman" w:cs="Times New Roman"/>
              </w:rPr>
              <w:t>24,1</w:t>
            </w:r>
            <w:r w:rsidR="00D926AA" w:rsidRPr="00D926AA">
              <w:rPr>
                <w:rFonts w:ascii="Times New Roman" w:hAnsi="Times New Roman" w:cs="Times New Roman"/>
              </w:rPr>
              <w:t xml:space="preserve">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104</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5319CB">
            <w:pPr>
              <w:spacing w:after="0" w:line="240" w:lineRule="auto"/>
              <w:ind w:left="113" w:right="113"/>
              <w:jc w:val="center"/>
              <w:rPr>
                <w:rFonts w:ascii="Times New Roman" w:hAnsi="Times New Roman" w:cs="Times New Roman"/>
              </w:rPr>
            </w:pPr>
            <w:r w:rsidRPr="00D926AA">
              <w:rPr>
                <w:rFonts w:ascii="Times New Roman" w:hAnsi="Times New Roman" w:cs="Times New Roman"/>
              </w:rPr>
              <w:t xml:space="preserve">8,9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9</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5319CB">
            <w:pPr>
              <w:spacing w:after="0" w:line="240" w:lineRule="auto"/>
              <w:ind w:left="113" w:right="113"/>
              <w:jc w:val="center"/>
              <w:rPr>
                <w:rFonts w:ascii="Times New Roman" w:hAnsi="Times New Roman" w:cs="Times New Roman"/>
              </w:rPr>
            </w:pPr>
            <w:r w:rsidRPr="00D926AA">
              <w:rPr>
                <w:rFonts w:ascii="Times New Roman" w:hAnsi="Times New Roman" w:cs="Times New Roman"/>
              </w:rPr>
              <w:t>0,</w:t>
            </w:r>
            <w:r w:rsidR="005319CB">
              <w:rPr>
                <w:rFonts w:ascii="Times New Roman" w:hAnsi="Times New Roman" w:cs="Times New Roman"/>
              </w:rPr>
              <w:t>8</w:t>
            </w:r>
            <w:r w:rsidRPr="00D926AA">
              <w:rPr>
                <w:rFonts w:ascii="Times New Roman" w:hAnsi="Times New Roman" w:cs="Times New Roman"/>
              </w:rPr>
              <w:t xml:space="preserve"> </w:t>
            </w:r>
          </w:p>
        </w:tc>
        <w:tc>
          <w:tcPr>
            <w:tcW w:w="56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center"/>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51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5319CB">
            <w:pPr>
              <w:spacing w:after="0" w:line="240" w:lineRule="auto"/>
              <w:ind w:left="113" w:right="113"/>
              <w:jc w:val="center"/>
              <w:rPr>
                <w:rFonts w:ascii="Times New Roman" w:hAnsi="Times New Roman" w:cs="Times New Roman"/>
              </w:rPr>
            </w:pPr>
            <w:r w:rsidRPr="00D926AA">
              <w:rPr>
                <w:rFonts w:ascii="Times New Roman" w:hAnsi="Times New Roman" w:cs="Times New Roman"/>
              </w:rPr>
              <w:t>4,</w:t>
            </w:r>
            <w:r w:rsidR="005319CB">
              <w:rPr>
                <w:rFonts w:ascii="Times New Roman" w:hAnsi="Times New Roman" w:cs="Times New Roman"/>
              </w:rPr>
              <w:t>4</w:t>
            </w:r>
            <w:r w:rsidRPr="00D926AA">
              <w:rPr>
                <w:rFonts w:ascii="Times New Roman" w:hAnsi="Times New Roman" w:cs="Times New Roman"/>
              </w:rPr>
              <w:t xml:space="preserve">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71</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5319CB">
            <w:pPr>
              <w:spacing w:after="0" w:line="240" w:lineRule="auto"/>
              <w:ind w:left="113" w:right="113"/>
              <w:jc w:val="center"/>
              <w:rPr>
                <w:rFonts w:ascii="Times New Roman" w:hAnsi="Times New Roman" w:cs="Times New Roman"/>
              </w:rPr>
            </w:pPr>
            <w:r w:rsidRPr="00D926AA">
              <w:rPr>
                <w:rFonts w:ascii="Times New Roman" w:hAnsi="Times New Roman" w:cs="Times New Roman"/>
              </w:rPr>
              <w:t>6,</w:t>
            </w:r>
            <w:r w:rsidR="005319CB">
              <w:rPr>
                <w:rFonts w:ascii="Times New Roman" w:hAnsi="Times New Roman" w:cs="Times New Roman"/>
              </w:rPr>
              <w:t>1</w:t>
            </w:r>
            <w:r w:rsidRPr="00D926AA">
              <w:rPr>
                <w:rFonts w:ascii="Times New Roman" w:hAnsi="Times New Roman" w:cs="Times New Roman"/>
              </w:rPr>
              <w:t xml:space="preserve">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65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5319CB">
            <w:pPr>
              <w:spacing w:after="0" w:line="240" w:lineRule="auto"/>
              <w:ind w:left="113" w:right="113"/>
              <w:jc w:val="center"/>
              <w:rPr>
                <w:rFonts w:ascii="Times New Roman" w:hAnsi="Times New Roman" w:cs="Times New Roman"/>
              </w:rPr>
            </w:pPr>
            <w:r w:rsidRPr="00D926AA">
              <w:rPr>
                <w:rFonts w:ascii="Times New Roman" w:hAnsi="Times New Roman" w:cs="Times New Roman"/>
              </w:rPr>
              <w:t xml:space="preserve">5,6 </w:t>
            </w:r>
          </w:p>
        </w:tc>
      </w:tr>
      <w:tr w:rsidR="00D926AA" w:rsidRPr="00D926AA" w:rsidTr="005319CB">
        <w:trPr>
          <w:cantSplit/>
          <w:trHeight w:val="980"/>
        </w:trPr>
        <w:tc>
          <w:tcPr>
            <w:tcW w:w="1276" w:type="dxa"/>
            <w:vMerge w:val="restart"/>
            <w:tcBorders>
              <w:top w:val="single" w:sz="4" w:space="0" w:color="auto"/>
              <w:left w:val="single" w:sz="4" w:space="0" w:color="auto"/>
              <w:bottom w:val="single" w:sz="4" w:space="0" w:color="auto"/>
              <w:right w:val="single" w:sz="4" w:space="0" w:color="auto"/>
            </w:tcBorders>
            <w:hideMark/>
          </w:tcPr>
          <w:p w:rsidR="00D926AA" w:rsidRPr="00D926AA" w:rsidRDefault="002B25A1" w:rsidP="00D926AA">
            <w:pPr>
              <w:spacing w:after="0" w:line="240" w:lineRule="auto"/>
              <w:rPr>
                <w:rFonts w:ascii="Times New Roman" w:hAnsi="Times New Roman" w:cs="Times New Roman"/>
              </w:rPr>
            </w:pPr>
            <w:r>
              <w:rPr>
                <w:rFonts w:ascii="Times New Roman" w:hAnsi="Times New Roman" w:cs="Times New Roman"/>
              </w:rPr>
              <w:t>M</w:t>
            </w:r>
            <w:r w:rsidR="00D926AA" w:rsidRPr="00D926AA">
              <w:rPr>
                <w:rFonts w:ascii="Times New Roman" w:hAnsi="Times New Roman" w:cs="Times New Roman"/>
              </w:rPr>
              <w:t>oksleivių saviraiškos centras</w:t>
            </w:r>
          </w:p>
        </w:tc>
        <w:tc>
          <w:tcPr>
            <w:tcW w:w="845"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1016</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20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1,97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93</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9,15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33</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5319CB">
            <w:pPr>
              <w:spacing w:after="0" w:line="240" w:lineRule="auto"/>
              <w:ind w:left="113" w:right="113"/>
              <w:jc w:val="both"/>
              <w:rPr>
                <w:rFonts w:ascii="Times New Roman" w:hAnsi="Times New Roman" w:cs="Times New Roman"/>
              </w:rPr>
            </w:pPr>
            <w:r w:rsidRPr="00D926AA">
              <w:rPr>
                <w:rFonts w:ascii="Times New Roman" w:hAnsi="Times New Roman" w:cs="Times New Roman"/>
              </w:rPr>
              <w:t>3,</w:t>
            </w:r>
            <w:r w:rsidR="005319CB">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16</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5319CB">
            <w:pPr>
              <w:spacing w:after="0" w:line="240" w:lineRule="auto"/>
              <w:ind w:left="113" w:right="113"/>
              <w:jc w:val="both"/>
              <w:rPr>
                <w:rFonts w:ascii="Times New Roman" w:hAnsi="Times New Roman" w:cs="Times New Roman"/>
              </w:rPr>
            </w:pPr>
            <w:r w:rsidRPr="00D926AA">
              <w:rPr>
                <w:rFonts w:ascii="Times New Roman" w:hAnsi="Times New Roman" w:cs="Times New Roman"/>
              </w:rPr>
              <w:t>1,6</w:t>
            </w: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205/133</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5319CB">
            <w:pPr>
              <w:spacing w:after="0" w:line="240" w:lineRule="auto"/>
              <w:ind w:left="113" w:right="113"/>
              <w:jc w:val="both"/>
              <w:rPr>
                <w:rFonts w:ascii="Times New Roman" w:hAnsi="Times New Roman" w:cs="Times New Roman"/>
              </w:rPr>
            </w:pPr>
            <w:r w:rsidRPr="00D926AA">
              <w:rPr>
                <w:rFonts w:ascii="Times New Roman" w:hAnsi="Times New Roman" w:cs="Times New Roman"/>
              </w:rPr>
              <w:t>20,</w:t>
            </w:r>
            <w:r w:rsidR="005319CB">
              <w:rPr>
                <w:rFonts w:ascii="Times New Roman" w:hAnsi="Times New Roman" w:cs="Times New Roman"/>
              </w:rPr>
              <w:t>2</w:t>
            </w:r>
            <w:r w:rsidRPr="00D926AA">
              <w:rPr>
                <w:rFonts w:ascii="Times New Roman" w:hAnsi="Times New Roman" w:cs="Times New Roman"/>
              </w:rPr>
              <w:t>/13</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26/117</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5319CB">
            <w:pPr>
              <w:spacing w:after="0" w:line="240" w:lineRule="auto"/>
              <w:ind w:left="113" w:right="113"/>
              <w:jc w:val="both"/>
              <w:rPr>
                <w:rFonts w:ascii="Times New Roman" w:hAnsi="Times New Roman" w:cs="Times New Roman"/>
              </w:rPr>
            </w:pPr>
            <w:r w:rsidRPr="00D926AA">
              <w:rPr>
                <w:rFonts w:ascii="Times New Roman" w:hAnsi="Times New Roman" w:cs="Times New Roman"/>
              </w:rPr>
              <w:t>2,</w:t>
            </w:r>
            <w:r w:rsidR="005319CB">
              <w:rPr>
                <w:rFonts w:ascii="Times New Roman" w:hAnsi="Times New Roman" w:cs="Times New Roman"/>
              </w:rPr>
              <w:t>6</w:t>
            </w:r>
            <w:r w:rsidRPr="00D926AA">
              <w:rPr>
                <w:rFonts w:ascii="Times New Roman" w:hAnsi="Times New Roman" w:cs="Times New Roman"/>
              </w:rPr>
              <w:t>/11,5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0/45</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5319CB">
            <w:pPr>
              <w:spacing w:after="0" w:line="240" w:lineRule="auto"/>
              <w:ind w:left="113" w:right="113"/>
              <w:jc w:val="both"/>
              <w:rPr>
                <w:rFonts w:ascii="Times New Roman" w:hAnsi="Times New Roman" w:cs="Times New Roman"/>
              </w:rPr>
            </w:pPr>
            <w:r w:rsidRPr="00D926AA">
              <w:rPr>
                <w:rFonts w:ascii="Times New Roman" w:hAnsi="Times New Roman" w:cs="Times New Roman"/>
              </w:rPr>
              <w:t>0/4,4</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28/300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5319CB">
            <w:pPr>
              <w:spacing w:after="0" w:line="240" w:lineRule="auto"/>
              <w:ind w:left="113" w:right="113"/>
              <w:jc w:val="both"/>
              <w:rPr>
                <w:rFonts w:ascii="Times New Roman" w:hAnsi="Times New Roman" w:cs="Times New Roman"/>
              </w:rPr>
            </w:pPr>
            <w:r w:rsidRPr="00D926AA">
              <w:rPr>
                <w:rFonts w:ascii="Times New Roman" w:hAnsi="Times New Roman" w:cs="Times New Roman"/>
              </w:rPr>
              <w:t>2,</w:t>
            </w:r>
            <w:r w:rsidR="005319CB">
              <w:rPr>
                <w:rFonts w:ascii="Times New Roman" w:hAnsi="Times New Roman" w:cs="Times New Roman"/>
              </w:rPr>
              <w:t>8</w:t>
            </w:r>
            <w:r w:rsidRPr="00D926AA">
              <w:rPr>
                <w:rFonts w:ascii="Times New Roman" w:hAnsi="Times New Roman" w:cs="Times New Roman"/>
              </w:rPr>
              <w:t>/29,5</w:t>
            </w:r>
          </w:p>
        </w:tc>
      </w:tr>
      <w:tr w:rsidR="00D926AA" w:rsidRPr="00D926AA" w:rsidTr="00FF5EA2">
        <w:trPr>
          <w:cantSplit/>
          <w:trHeight w:val="126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926AA" w:rsidRPr="00D926AA" w:rsidRDefault="00D926AA" w:rsidP="00D926AA">
            <w:pPr>
              <w:spacing w:after="0" w:line="240" w:lineRule="auto"/>
              <w:rPr>
                <w:rFonts w:ascii="Times New Roman" w:hAnsi="Times New Roman" w:cs="Times New Roman"/>
              </w:rPr>
            </w:pPr>
          </w:p>
        </w:tc>
        <w:tc>
          <w:tcPr>
            <w:tcW w:w="845"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1050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11</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1,05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135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5319CB">
            <w:pPr>
              <w:spacing w:after="0" w:line="240" w:lineRule="auto"/>
              <w:ind w:left="113" w:right="113"/>
              <w:jc w:val="both"/>
              <w:rPr>
                <w:rFonts w:ascii="Times New Roman" w:hAnsi="Times New Roman" w:cs="Times New Roman"/>
              </w:rPr>
            </w:pPr>
            <w:r w:rsidRPr="00D926AA">
              <w:rPr>
                <w:rFonts w:ascii="Times New Roman" w:hAnsi="Times New Roman" w:cs="Times New Roman"/>
              </w:rPr>
              <w:t>12,</w:t>
            </w:r>
            <w:r w:rsidR="005319CB">
              <w:rPr>
                <w:rFonts w:ascii="Times New Roman" w:hAnsi="Times New Roman" w:cs="Times New Roman"/>
              </w:rPr>
              <w:t>9</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36</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5319CB">
            <w:pPr>
              <w:spacing w:after="0" w:line="240" w:lineRule="auto"/>
              <w:ind w:left="113" w:right="113"/>
              <w:jc w:val="both"/>
              <w:rPr>
                <w:rFonts w:ascii="Times New Roman" w:hAnsi="Times New Roman" w:cs="Times New Roman"/>
              </w:rPr>
            </w:pPr>
            <w:r w:rsidRPr="00D926AA">
              <w:rPr>
                <w:rFonts w:ascii="Times New Roman" w:hAnsi="Times New Roman" w:cs="Times New Roman"/>
              </w:rPr>
              <w:t>3,4</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21</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5319CB">
            <w:pPr>
              <w:spacing w:after="0" w:line="240" w:lineRule="auto"/>
              <w:ind w:left="113" w:right="113"/>
              <w:jc w:val="both"/>
              <w:rPr>
                <w:rFonts w:ascii="Times New Roman" w:hAnsi="Times New Roman" w:cs="Times New Roman"/>
              </w:rPr>
            </w:pPr>
            <w:r w:rsidRPr="00D926AA">
              <w:rPr>
                <w:rFonts w:ascii="Times New Roman" w:hAnsi="Times New Roman" w:cs="Times New Roman"/>
              </w:rPr>
              <w:t>2,0</w:t>
            </w:r>
          </w:p>
        </w:tc>
        <w:tc>
          <w:tcPr>
            <w:tcW w:w="425"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extDirection w:val="btLr"/>
          </w:tcPr>
          <w:p w:rsidR="00D926AA" w:rsidRPr="00D926AA" w:rsidRDefault="00D926AA" w:rsidP="00D926AA">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207/135</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19,71/12,86</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28/120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5319CB">
            <w:pPr>
              <w:spacing w:after="0" w:line="240" w:lineRule="auto"/>
              <w:ind w:left="113" w:right="113"/>
              <w:jc w:val="both"/>
              <w:rPr>
                <w:rFonts w:ascii="Times New Roman" w:hAnsi="Times New Roman" w:cs="Times New Roman"/>
              </w:rPr>
            </w:pPr>
            <w:r w:rsidRPr="00D926AA">
              <w:rPr>
                <w:rFonts w:ascii="Times New Roman" w:hAnsi="Times New Roman" w:cs="Times New Roman"/>
              </w:rPr>
              <w:t>2,66/11,4</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0/12</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5319CB">
            <w:pPr>
              <w:spacing w:after="0" w:line="240" w:lineRule="auto"/>
              <w:ind w:left="113" w:right="113"/>
              <w:jc w:val="both"/>
              <w:rPr>
                <w:rFonts w:ascii="Times New Roman" w:hAnsi="Times New Roman" w:cs="Times New Roman"/>
              </w:rPr>
            </w:pPr>
            <w:r w:rsidRPr="00D926AA">
              <w:rPr>
                <w:rFonts w:ascii="Times New Roman" w:hAnsi="Times New Roman" w:cs="Times New Roman"/>
              </w:rPr>
              <w:t>0/1,1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jc w:val="both"/>
              <w:rPr>
                <w:rFonts w:ascii="Times New Roman" w:hAnsi="Times New Roman" w:cs="Times New Roman"/>
              </w:rPr>
            </w:pPr>
            <w:r w:rsidRPr="00D926AA">
              <w:rPr>
                <w:rFonts w:ascii="Times New Roman" w:hAnsi="Times New Roman" w:cs="Times New Roman"/>
              </w:rPr>
              <w:t>34/311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5319CB">
            <w:pPr>
              <w:spacing w:after="0" w:line="240" w:lineRule="auto"/>
              <w:ind w:left="113" w:right="113"/>
              <w:jc w:val="both"/>
              <w:rPr>
                <w:rFonts w:ascii="Times New Roman" w:hAnsi="Times New Roman" w:cs="Times New Roman"/>
              </w:rPr>
            </w:pPr>
            <w:r w:rsidRPr="00D926AA">
              <w:rPr>
                <w:rFonts w:ascii="Times New Roman" w:hAnsi="Times New Roman" w:cs="Times New Roman"/>
              </w:rPr>
              <w:t>3,24/29,6</w:t>
            </w:r>
          </w:p>
        </w:tc>
      </w:tr>
    </w:tbl>
    <w:p w:rsidR="00D926AA" w:rsidRPr="00D926AA" w:rsidRDefault="00D926AA" w:rsidP="00D926AA">
      <w:pPr>
        <w:spacing w:after="0" w:line="240" w:lineRule="auto"/>
        <w:ind w:left="-142" w:firstLine="142"/>
        <w:jc w:val="both"/>
        <w:rPr>
          <w:rFonts w:ascii="Times New Roman" w:hAnsi="Times New Roman" w:cs="Times New Roman"/>
        </w:rPr>
      </w:pP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6.14.2. mokinių, lankančių neformaliojo ugdymo užsiėmimus bendrojo ugdymo mokyklose, pasiskirstymas pagal programų kryptis (skaičius ir dalis %)</w:t>
      </w:r>
    </w:p>
    <w:tbl>
      <w:tblPr>
        <w:tblStyle w:val="Lentelstinklelis"/>
        <w:tblW w:w="9696" w:type="dxa"/>
        <w:jc w:val="center"/>
        <w:tblLayout w:type="fixed"/>
        <w:tblLook w:val="04A0" w:firstRow="1" w:lastRow="0" w:firstColumn="1" w:lastColumn="0" w:noHBand="0" w:noVBand="1"/>
      </w:tblPr>
      <w:tblGrid>
        <w:gridCol w:w="880"/>
        <w:gridCol w:w="992"/>
        <w:gridCol w:w="1276"/>
        <w:gridCol w:w="1276"/>
        <w:gridCol w:w="1050"/>
        <w:gridCol w:w="1134"/>
        <w:gridCol w:w="1134"/>
        <w:gridCol w:w="1134"/>
        <w:gridCol w:w="820"/>
      </w:tblGrid>
      <w:tr w:rsidR="00D926AA" w:rsidRPr="00D926AA" w:rsidTr="005319CB">
        <w:trPr>
          <w:trHeight w:val="290"/>
          <w:tblHeader/>
          <w:jc w:val="center"/>
        </w:trPr>
        <w:tc>
          <w:tcPr>
            <w:tcW w:w="880" w:type="dxa"/>
            <w:vMerge w:val="restart"/>
            <w:textDirection w:val="btLr"/>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Mokslo metai</w:t>
            </w:r>
          </w:p>
        </w:tc>
        <w:tc>
          <w:tcPr>
            <w:tcW w:w="992" w:type="dxa"/>
            <w:vMerge w:val="restart"/>
            <w:textDirection w:val="btLr"/>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Mokinių, lankančių neformaliojo ugdymo užsiėmimus, skaičius</w:t>
            </w:r>
          </w:p>
        </w:tc>
        <w:tc>
          <w:tcPr>
            <w:tcW w:w="7824" w:type="dxa"/>
            <w:gridSpan w:val="7"/>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Mokinių, lankančių neformaliojo ugdymo užsiėmimus, skaičius ir dalis (%)</w:t>
            </w:r>
          </w:p>
        </w:tc>
      </w:tr>
      <w:tr w:rsidR="00D926AA" w:rsidRPr="00D926AA" w:rsidTr="005319CB">
        <w:trPr>
          <w:cantSplit/>
          <w:trHeight w:val="1417"/>
          <w:tblHeader/>
          <w:jc w:val="center"/>
        </w:trPr>
        <w:tc>
          <w:tcPr>
            <w:tcW w:w="880" w:type="dxa"/>
            <w:vMerge/>
            <w:textDirection w:val="btLr"/>
          </w:tcPr>
          <w:p w:rsidR="00D926AA" w:rsidRPr="00D926AA" w:rsidRDefault="00D926AA" w:rsidP="00D926AA">
            <w:pPr>
              <w:spacing w:after="0" w:line="240" w:lineRule="auto"/>
              <w:ind w:left="113" w:right="113"/>
              <w:jc w:val="center"/>
              <w:rPr>
                <w:rFonts w:ascii="Times New Roman" w:hAnsi="Times New Roman" w:cs="Times New Roman"/>
              </w:rPr>
            </w:pPr>
          </w:p>
        </w:tc>
        <w:tc>
          <w:tcPr>
            <w:tcW w:w="992" w:type="dxa"/>
            <w:vMerge/>
            <w:textDirection w:val="btLr"/>
          </w:tcPr>
          <w:p w:rsidR="00D926AA" w:rsidRPr="00D926AA" w:rsidRDefault="00D926AA" w:rsidP="00D926AA">
            <w:pPr>
              <w:spacing w:after="0" w:line="240" w:lineRule="auto"/>
              <w:ind w:left="113" w:right="113"/>
              <w:jc w:val="center"/>
              <w:rPr>
                <w:rFonts w:ascii="Times New Roman" w:hAnsi="Times New Roman" w:cs="Times New Roman"/>
              </w:rPr>
            </w:pPr>
          </w:p>
        </w:tc>
        <w:tc>
          <w:tcPr>
            <w:tcW w:w="1276" w:type="dxa"/>
            <w:vAlign w:val="center"/>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Muzika / Dailė</w:t>
            </w:r>
          </w:p>
        </w:tc>
        <w:tc>
          <w:tcPr>
            <w:tcW w:w="1276" w:type="dxa"/>
            <w:vAlign w:val="center"/>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Šokis/</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Teatras</w:t>
            </w:r>
          </w:p>
        </w:tc>
        <w:tc>
          <w:tcPr>
            <w:tcW w:w="1050" w:type="dxa"/>
            <w:vAlign w:val="center"/>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Sportas/</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Techninė kūryba</w:t>
            </w:r>
          </w:p>
        </w:tc>
        <w:tc>
          <w:tcPr>
            <w:tcW w:w="1134" w:type="dxa"/>
            <w:vAlign w:val="center"/>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Turizmas</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kraštotyra/</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Gamta, ekologija</w:t>
            </w:r>
          </w:p>
        </w:tc>
        <w:tc>
          <w:tcPr>
            <w:tcW w:w="1134" w:type="dxa"/>
            <w:vAlign w:val="center"/>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Saugus eismas/</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Informacinės technologijos</w:t>
            </w:r>
          </w:p>
        </w:tc>
        <w:tc>
          <w:tcPr>
            <w:tcW w:w="1134" w:type="dxa"/>
            <w:vAlign w:val="center"/>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Etnokultūra,</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Kalbos</w:t>
            </w:r>
          </w:p>
        </w:tc>
        <w:tc>
          <w:tcPr>
            <w:tcW w:w="820" w:type="dxa"/>
            <w:vAlign w:val="center"/>
          </w:tcPr>
          <w:p w:rsidR="00286372"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Kitos kryp</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tys</w:t>
            </w:r>
          </w:p>
        </w:tc>
      </w:tr>
      <w:tr w:rsidR="00D926AA" w:rsidRPr="00D926AA" w:rsidTr="005319CB">
        <w:trPr>
          <w:cantSplit/>
          <w:trHeight w:val="691"/>
          <w:tblHeader/>
          <w:jc w:val="center"/>
        </w:trPr>
        <w:tc>
          <w:tcPr>
            <w:tcW w:w="880" w:type="dxa"/>
            <w:vMerge/>
          </w:tcPr>
          <w:p w:rsidR="00D926AA" w:rsidRPr="00D926AA" w:rsidRDefault="00D926AA" w:rsidP="00D926AA">
            <w:pPr>
              <w:spacing w:after="0" w:line="240" w:lineRule="auto"/>
              <w:jc w:val="center"/>
              <w:rPr>
                <w:rFonts w:ascii="Times New Roman" w:hAnsi="Times New Roman" w:cs="Times New Roman"/>
              </w:rPr>
            </w:pPr>
          </w:p>
        </w:tc>
        <w:tc>
          <w:tcPr>
            <w:tcW w:w="992" w:type="dxa"/>
            <w:vMerge/>
          </w:tcPr>
          <w:p w:rsidR="00D926AA" w:rsidRPr="00D926AA" w:rsidRDefault="00D926AA" w:rsidP="00D926AA">
            <w:pPr>
              <w:spacing w:after="0" w:line="240" w:lineRule="auto"/>
              <w:jc w:val="center"/>
              <w:rPr>
                <w:rFonts w:ascii="Times New Roman" w:hAnsi="Times New Roman" w:cs="Times New Roman"/>
              </w:rPr>
            </w:pP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Skaičius, %</w:t>
            </w:r>
          </w:p>
        </w:tc>
        <w:tc>
          <w:tcPr>
            <w:tcW w:w="1276" w:type="dxa"/>
          </w:tcPr>
          <w:p w:rsidR="00D926AA" w:rsidRPr="00D926AA" w:rsidRDefault="00D926AA" w:rsidP="005319CB">
            <w:pPr>
              <w:spacing w:after="0" w:line="240" w:lineRule="auto"/>
              <w:jc w:val="center"/>
              <w:rPr>
                <w:rFonts w:ascii="Times New Roman" w:hAnsi="Times New Roman" w:cs="Times New Roman"/>
              </w:rPr>
            </w:pPr>
            <w:r w:rsidRPr="00D926AA">
              <w:rPr>
                <w:rFonts w:ascii="Times New Roman" w:hAnsi="Times New Roman" w:cs="Times New Roman"/>
              </w:rPr>
              <w:t>Skaičius %</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Skaičius %</w:t>
            </w:r>
          </w:p>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Skaičius</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Skaičius</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Skaičius</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820" w:type="dxa"/>
          </w:tcPr>
          <w:p w:rsidR="00286372"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Skai</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čius</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r>
      <w:tr w:rsidR="00D926AA" w:rsidRPr="00D926AA" w:rsidTr="00286372">
        <w:trPr>
          <w:cantSplit/>
          <w:trHeight w:val="138"/>
          <w:jc w:val="center"/>
        </w:trPr>
        <w:tc>
          <w:tcPr>
            <w:tcW w:w="9696" w:type="dxa"/>
            <w:gridSpan w:val="9"/>
          </w:tcPr>
          <w:p w:rsidR="00D926AA" w:rsidRPr="00286372" w:rsidRDefault="00D926AA" w:rsidP="005319CB">
            <w:pPr>
              <w:spacing w:after="0" w:line="240" w:lineRule="auto"/>
              <w:rPr>
                <w:rFonts w:ascii="Times New Roman" w:hAnsi="Times New Roman" w:cs="Times New Roman"/>
                <w:b/>
              </w:rPr>
            </w:pPr>
            <w:r w:rsidRPr="00286372">
              <w:rPr>
                <w:rFonts w:ascii="Times New Roman" w:hAnsi="Times New Roman" w:cs="Times New Roman"/>
                <w:b/>
              </w:rPr>
              <w:t>Gimnazijos</w:t>
            </w:r>
          </w:p>
        </w:tc>
      </w:tr>
      <w:tr w:rsidR="00D926AA" w:rsidRPr="00D926AA" w:rsidTr="00286372">
        <w:trPr>
          <w:cantSplit/>
          <w:trHeight w:val="156"/>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„Aitvaro“</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297</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31 /28,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11,0/9,0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44 /28,</w:t>
            </w:r>
          </w:p>
          <w:p w:rsidR="00D926AA" w:rsidRPr="00D926AA" w:rsidRDefault="00D926AA" w:rsidP="00286372">
            <w:pPr>
              <w:spacing w:after="0" w:line="240" w:lineRule="auto"/>
              <w:jc w:val="center"/>
              <w:rPr>
                <w:rFonts w:ascii="Times New Roman" w:hAnsi="Times New Roman" w:cs="Times New Roman"/>
              </w:rPr>
            </w:pPr>
            <w:r w:rsidRPr="00D926AA">
              <w:rPr>
                <w:rFonts w:ascii="Times New Roman" w:hAnsi="Times New Roman" w:cs="Times New Roman"/>
              </w:rPr>
              <w:t>15,0/9</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12,0</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8,0</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289</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38/25,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13,0/9</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50/23,</w:t>
            </w:r>
          </w:p>
          <w:p w:rsidR="00D926AA" w:rsidRPr="00D926AA" w:rsidRDefault="00D926AA" w:rsidP="00286372">
            <w:pPr>
              <w:spacing w:after="0" w:line="240" w:lineRule="auto"/>
              <w:jc w:val="center"/>
              <w:rPr>
                <w:rFonts w:ascii="Times New Roman" w:hAnsi="Times New Roman" w:cs="Times New Roman"/>
              </w:rPr>
            </w:pPr>
            <w:r w:rsidRPr="00D926AA">
              <w:rPr>
                <w:rFonts w:ascii="Times New Roman" w:hAnsi="Times New Roman" w:cs="Times New Roman"/>
              </w:rPr>
              <w:t>17,0/8</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-/8,0</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6,0</w:t>
            </w:r>
          </w:p>
        </w:tc>
      </w:tr>
      <w:tr w:rsidR="00D926AA" w:rsidRPr="00D926AA" w:rsidTr="00286372">
        <w:trPr>
          <w:cantSplit/>
          <w:trHeight w:val="70"/>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„Aukuro“</w:t>
            </w:r>
          </w:p>
        </w:tc>
      </w:tr>
      <w:tr w:rsidR="00D926AA" w:rsidRPr="00D926AA" w:rsidTr="005319CB">
        <w:trPr>
          <w:cantSplit/>
          <w:trHeight w:val="291"/>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352</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79/40,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22,4/11,3</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12/38,</w:t>
            </w:r>
          </w:p>
          <w:p w:rsidR="00D926AA" w:rsidRPr="00D926AA" w:rsidRDefault="00D926AA" w:rsidP="00286372">
            <w:pPr>
              <w:spacing w:after="0" w:line="240" w:lineRule="auto"/>
              <w:jc w:val="center"/>
              <w:rPr>
                <w:rFonts w:ascii="Times New Roman" w:hAnsi="Times New Roman" w:cs="Times New Roman"/>
              </w:rPr>
            </w:pPr>
            <w:r w:rsidRPr="00D926AA">
              <w:rPr>
                <w:rFonts w:ascii="Times New Roman" w:hAnsi="Times New Roman" w:cs="Times New Roman"/>
              </w:rPr>
              <w:t>3,4/1</w:t>
            </w:r>
            <w:r w:rsidR="00286372">
              <w:rPr>
                <w:rFonts w:ascii="Times New Roman" w:hAnsi="Times New Roman" w:cs="Times New Roman"/>
              </w:rPr>
              <w:t>1</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62/16/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17,6/4,5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p w:rsidR="00D926AA" w:rsidRPr="00D926AA" w:rsidRDefault="00D926AA" w:rsidP="00286372">
            <w:pPr>
              <w:spacing w:after="0" w:line="240" w:lineRule="auto"/>
              <w:jc w:val="center"/>
              <w:rPr>
                <w:rFonts w:ascii="Times New Roman" w:hAnsi="Times New Roman" w:cs="Times New Roman"/>
              </w:rPr>
            </w:pPr>
            <w:r w:rsidRPr="00D926AA">
              <w:rPr>
                <w:rFonts w:ascii="Times New Roman" w:hAnsi="Times New Roman" w:cs="Times New Roman"/>
              </w:rPr>
              <w:t>-/3,4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-/6,3</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16,2</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283</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60/37,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21,2/13,1</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-/14,1</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70/14,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24,7/4,9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-/4,6</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6,7</w:t>
            </w:r>
          </w:p>
        </w:tc>
      </w:tr>
      <w:tr w:rsidR="00D926AA" w:rsidRPr="00D926AA" w:rsidTr="00286372">
        <w:trPr>
          <w:cantSplit/>
          <w:trHeight w:val="121"/>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lastRenderedPageBreak/>
              <w:t>„Ažuolyno“</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296</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81/16,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27,4/5,4</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36/30,</w:t>
            </w:r>
          </w:p>
          <w:p w:rsidR="00D926AA" w:rsidRPr="00D926AA" w:rsidRDefault="00D926AA" w:rsidP="00286372">
            <w:pPr>
              <w:spacing w:after="0" w:line="240" w:lineRule="auto"/>
              <w:jc w:val="center"/>
              <w:rPr>
                <w:rFonts w:ascii="Times New Roman" w:hAnsi="Times New Roman" w:cs="Times New Roman"/>
              </w:rPr>
            </w:pPr>
            <w:r w:rsidRPr="00D926AA">
              <w:rPr>
                <w:rFonts w:ascii="Times New Roman" w:hAnsi="Times New Roman" w:cs="Times New Roman"/>
              </w:rPr>
              <w:t>12,2/10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14,9</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246</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88/18,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35,8/7,3</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18/20,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7,3/8,1</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9,3</w:t>
            </w:r>
          </w:p>
        </w:tc>
      </w:tr>
      <w:tr w:rsidR="00D926AA" w:rsidRPr="00D926AA" w:rsidTr="00286372">
        <w:trPr>
          <w:cantSplit/>
          <w:trHeight w:val="240"/>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Baltijos</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232</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14/15,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6,0/6,5</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32/58,</w:t>
            </w:r>
          </w:p>
          <w:p w:rsidR="00D926AA" w:rsidRPr="00D926AA" w:rsidRDefault="00D926AA" w:rsidP="00286372">
            <w:pPr>
              <w:spacing w:after="0" w:line="240" w:lineRule="auto"/>
              <w:jc w:val="center"/>
              <w:rPr>
                <w:rFonts w:ascii="Times New Roman" w:hAnsi="Times New Roman" w:cs="Times New Roman"/>
              </w:rPr>
            </w:pPr>
            <w:r w:rsidRPr="00D926AA">
              <w:rPr>
                <w:rFonts w:ascii="Times New Roman" w:hAnsi="Times New Roman" w:cs="Times New Roman"/>
              </w:rPr>
              <w:t>13,8/25</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26/13,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11,2/5,6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8,6/5,2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-/5,6</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44,0</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12/17,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5,5/7,7</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30/52,</w:t>
            </w:r>
          </w:p>
          <w:p w:rsidR="00D926AA" w:rsidRPr="00D926AA" w:rsidRDefault="00D926AA" w:rsidP="00286372">
            <w:pPr>
              <w:spacing w:after="0" w:line="240" w:lineRule="auto"/>
              <w:jc w:val="center"/>
              <w:rPr>
                <w:rFonts w:ascii="Times New Roman" w:hAnsi="Times New Roman" w:cs="Times New Roman"/>
              </w:rPr>
            </w:pPr>
            <w:r w:rsidRPr="00D926AA">
              <w:rPr>
                <w:rFonts w:ascii="Times New Roman" w:hAnsi="Times New Roman" w:cs="Times New Roman"/>
              </w:rPr>
              <w:t>13,6/2</w:t>
            </w:r>
            <w:r w:rsidR="00286372">
              <w:rPr>
                <w:rFonts w:ascii="Times New Roman" w:hAnsi="Times New Roman" w:cs="Times New Roman"/>
              </w:rPr>
              <w:t>4</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30/14,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13,6/6,4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-/4,5</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41,8</w:t>
            </w:r>
          </w:p>
        </w:tc>
      </w:tr>
      <w:tr w:rsidR="00D926AA" w:rsidRPr="00D926AA" w:rsidTr="00286372">
        <w:trPr>
          <w:cantSplit/>
          <w:trHeight w:val="180"/>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Vytauto Didžiojo</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345</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82/25,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24,0/7,0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21/51,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6,0/15,0</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17,0</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365</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27,0/3,0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16/26,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4,0/7,0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12/16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3,0/4,0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18/77,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5,0/21,0</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D926AA" w:rsidRPr="00D926AA" w:rsidTr="00286372">
        <w:trPr>
          <w:cantSplit/>
          <w:trHeight w:val="70"/>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„Varpo“</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202</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27,7/-</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17/10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8,4/4,9</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-/8,9</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6,4</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207</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32,3/-</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9/10,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4,3/4,8</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-/10,6</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11,1</w:t>
            </w:r>
          </w:p>
        </w:tc>
      </w:tr>
      <w:tr w:rsidR="00D926AA" w:rsidRPr="00D926AA" w:rsidTr="00286372">
        <w:trPr>
          <w:cantSplit/>
          <w:trHeight w:val="70"/>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„Vėtrungės“</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406</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63/42,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10,1/6,8</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3,9/-</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119/24,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19,2/3,9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27/18,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4,3/2,9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9,8</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484</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72/45,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14,9/9,3</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106/30,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17,2/6,1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15/23,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3,1/4,8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26,4</w:t>
            </w:r>
          </w:p>
        </w:tc>
      </w:tr>
      <w:tr w:rsidR="00D926AA" w:rsidRPr="00D926AA" w:rsidTr="00286372">
        <w:trPr>
          <w:cantSplit/>
          <w:trHeight w:val="122"/>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Vydūno</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935</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314/128,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34,0/14,0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35/42,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4,0/4,0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78/42,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8,0/4,0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23/24,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2,0/2,0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96/58,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10,0/6,0</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1017</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320/136,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32,0/13,0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40/58,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4,0/6,0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79/45,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8,0/4,0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24/28,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2,0/3,0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97/65,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10,0/6,0</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9,0</w:t>
            </w:r>
          </w:p>
        </w:tc>
      </w:tr>
      <w:tr w:rsidR="00D926AA" w:rsidRPr="00D926AA" w:rsidTr="00286372">
        <w:trPr>
          <w:cantSplit/>
          <w:trHeight w:val="98"/>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Hermano Zudermano</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376</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26/22,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6,9/5,8</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22/53,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5,8/14,0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7,4/2,1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-/51,3</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382</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24/27,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6,2/7,0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33/61,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8,6/15,9</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29/12,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7,5/3,1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-/40,3</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r>
      <w:tr w:rsidR="00D926AA" w:rsidRPr="00D926AA" w:rsidTr="00286372">
        <w:trPr>
          <w:cantSplit/>
          <w:trHeight w:val="88"/>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„Žaliakalnio“</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299</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24/11,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8/3,7</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12/30,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4,0/10,0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17/89,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5,7/29,8</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12,4</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325</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7,7/2,8</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16/28,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4,9/8,6</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29/8,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8,9/2,5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8/54,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2,5/16,6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15/110,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4,6/33,8</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12,0</w:t>
            </w:r>
          </w:p>
        </w:tc>
      </w:tr>
      <w:tr w:rsidR="00D926AA" w:rsidRPr="00D926AA" w:rsidTr="00286372">
        <w:trPr>
          <w:cantSplit/>
          <w:trHeight w:val="70"/>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„Žemynos“</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23/12,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9,0/5,0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10/17,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3,0/7,0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6/22,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2,0/9,0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363</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36/19,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10,0/5,0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32/24,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9,0/6,0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17/16,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5,0/4,0</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24,0</w:t>
            </w:r>
          </w:p>
        </w:tc>
      </w:tr>
      <w:tr w:rsidR="00D926AA" w:rsidRPr="00D926AA" w:rsidTr="00286372">
        <w:trPr>
          <w:cantSplit/>
          <w:trHeight w:val="70"/>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Suaugusiųjų</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lastRenderedPageBreak/>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69</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20,3</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40,6</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39,1</w:t>
            </w:r>
          </w:p>
        </w:tc>
      </w:tr>
      <w:tr w:rsidR="00286372" w:rsidRPr="00D926AA" w:rsidTr="002703E2">
        <w:trPr>
          <w:cantSplit/>
          <w:trHeight w:val="172"/>
          <w:jc w:val="center"/>
        </w:trPr>
        <w:tc>
          <w:tcPr>
            <w:tcW w:w="9696" w:type="dxa"/>
            <w:gridSpan w:val="9"/>
          </w:tcPr>
          <w:p w:rsidR="00286372" w:rsidRPr="00286372" w:rsidRDefault="00286372" w:rsidP="00286372">
            <w:pPr>
              <w:spacing w:after="0" w:line="240" w:lineRule="auto"/>
              <w:rPr>
                <w:rFonts w:ascii="Times New Roman" w:hAnsi="Times New Roman" w:cs="Times New Roman"/>
                <w:b/>
              </w:rPr>
            </w:pPr>
            <w:r w:rsidRPr="00286372">
              <w:rPr>
                <w:rFonts w:ascii="Times New Roman" w:hAnsi="Times New Roman" w:cs="Times New Roman"/>
                <w:b/>
              </w:rPr>
              <w:t xml:space="preserve">IŠ VISO </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4014</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865/395,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21,5/9,8</w:t>
            </w:r>
          </w:p>
        </w:tc>
        <w:tc>
          <w:tcPr>
            <w:tcW w:w="1276" w:type="dxa"/>
          </w:tcPr>
          <w:p w:rsidR="00D926AA" w:rsidRPr="00D926AA" w:rsidRDefault="00286372" w:rsidP="00D926AA">
            <w:pPr>
              <w:spacing w:after="0" w:line="240" w:lineRule="auto"/>
              <w:jc w:val="center"/>
              <w:rPr>
                <w:rFonts w:ascii="Times New Roman" w:hAnsi="Times New Roman" w:cs="Times New Roman"/>
              </w:rPr>
            </w:pPr>
            <w:r>
              <w:rPr>
                <w:rFonts w:ascii="Times New Roman" w:hAnsi="Times New Roman" w:cs="Times New Roman"/>
              </w:rPr>
              <w:t>244/343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6,0/8,5</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699/103,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17,4/2,5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128/124,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3,1/3,0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35/112,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0,8/2,7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144/493,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3,5/12,2</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545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13,5</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4250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842/345,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19,8/8,1</w:t>
            </w:r>
          </w:p>
        </w:tc>
        <w:tc>
          <w:tcPr>
            <w:tcW w:w="1276" w:type="dxa"/>
          </w:tcPr>
          <w:p w:rsidR="00D926AA" w:rsidRPr="00D926AA" w:rsidRDefault="00286372" w:rsidP="00D926AA">
            <w:pPr>
              <w:spacing w:after="0" w:line="240" w:lineRule="auto"/>
              <w:jc w:val="center"/>
              <w:rPr>
                <w:rFonts w:ascii="Times New Roman" w:hAnsi="Times New Roman" w:cs="Times New Roman"/>
              </w:rPr>
            </w:pPr>
            <w:r>
              <w:rPr>
                <w:rFonts w:ascii="Times New Roman" w:hAnsi="Times New Roman" w:cs="Times New Roman"/>
              </w:rPr>
              <w:t>278/342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6,5/8,0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636/123,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14,9/2,8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81/204,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19,0/4,8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24/187,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0,5/4,4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147/519,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3,4/12,2</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586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13,7</w:t>
            </w:r>
          </w:p>
        </w:tc>
      </w:tr>
      <w:tr w:rsidR="00D926AA" w:rsidRPr="00D926AA" w:rsidTr="00286372">
        <w:trPr>
          <w:cantSplit/>
          <w:trHeight w:val="164"/>
          <w:jc w:val="center"/>
        </w:trPr>
        <w:tc>
          <w:tcPr>
            <w:tcW w:w="9696" w:type="dxa"/>
            <w:gridSpan w:val="9"/>
          </w:tcPr>
          <w:p w:rsidR="00D926AA" w:rsidRPr="00286372" w:rsidRDefault="00D926AA" w:rsidP="005319CB">
            <w:pPr>
              <w:spacing w:after="0" w:line="240" w:lineRule="auto"/>
              <w:rPr>
                <w:rFonts w:ascii="Times New Roman" w:hAnsi="Times New Roman" w:cs="Times New Roman"/>
                <w:b/>
              </w:rPr>
            </w:pPr>
            <w:r w:rsidRPr="00286372">
              <w:rPr>
                <w:rFonts w:ascii="Times New Roman" w:hAnsi="Times New Roman" w:cs="Times New Roman"/>
                <w:b/>
              </w:rPr>
              <w:t>Pagrindinės mokyklos</w:t>
            </w:r>
          </w:p>
        </w:tc>
      </w:tr>
      <w:tr w:rsidR="00D926AA" w:rsidRPr="00D926AA" w:rsidTr="00286372">
        <w:trPr>
          <w:cantSplit/>
          <w:trHeight w:val="182"/>
          <w:jc w:val="center"/>
        </w:trPr>
        <w:tc>
          <w:tcPr>
            <w:tcW w:w="9696" w:type="dxa"/>
            <w:gridSpan w:val="9"/>
          </w:tcPr>
          <w:p w:rsidR="00286372"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 xml:space="preserve">Maksimo Gorkio </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385</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27/65,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7,0/16,9</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31/55,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8,1/14,2</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17,1/-</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8,6</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448</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47/48,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10,5/10,7</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-/6,8</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96/24,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21,4/5,4</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14,0</w:t>
            </w:r>
          </w:p>
        </w:tc>
      </w:tr>
      <w:tr w:rsidR="00D926AA" w:rsidRPr="00D926AA" w:rsidTr="00286372">
        <w:trPr>
          <w:cantSplit/>
          <w:trHeight w:val="273"/>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„Pajūrio“</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491</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122/127,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24,8/25,9</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26/31,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5,3/6,3</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79/46,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16,1/9,4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8,9/-</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3,3</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443</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130/52,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29,3/11,7</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33/47,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7,4/10,6</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64/15,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14,5/3,4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19,9/-</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w:t>
            </w:r>
          </w:p>
        </w:tc>
      </w:tr>
      <w:tr w:rsidR="00D926AA" w:rsidRPr="00D926AA" w:rsidTr="00286372">
        <w:trPr>
          <w:cantSplit/>
          <w:trHeight w:val="89"/>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„Santarvės“</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307</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28/74,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9,1/24,1</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27,0/-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36/14,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11,7/4,6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3,9/-</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8,1</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316</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28/82,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8,9/25,9</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81/18,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25,6/5,7</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8,9</w:t>
            </w:r>
          </w:p>
        </w:tc>
      </w:tr>
      <w:tr w:rsidR="00D926AA" w:rsidRPr="00D926AA" w:rsidTr="00286372">
        <w:trPr>
          <w:cantSplit/>
          <w:trHeight w:val="70"/>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„Saulėtekio“</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297</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37/18,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12,5/6,1</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46/12,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15,5/4,0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25/28,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8,4/9,4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12/24,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4,0/8,1</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11,5</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273</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33/22,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12,1/8,1</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49/17,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17,9/6,2</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13/20,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4,8/20,0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12/23,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4,4/8,4</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4,4</w:t>
            </w:r>
          </w:p>
        </w:tc>
      </w:tr>
      <w:tr w:rsidR="00D926AA" w:rsidRPr="00D926AA" w:rsidTr="00286372">
        <w:trPr>
          <w:cantSplit/>
          <w:trHeight w:val="146"/>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Ievos Simonaitytės</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108</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28/25,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25,9/23,1</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15/25,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13,8/23,1</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22,2/11,1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-/11,1</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48,1</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169</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16/18,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9,4/10,6</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10/16,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5,9/9,4</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17,7/4,7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10/16,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5,9/9,4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-/11,8</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14,7</w:t>
            </w:r>
          </w:p>
        </w:tc>
      </w:tr>
      <w:tr w:rsidR="00D926AA" w:rsidRPr="00D926AA" w:rsidTr="00286372">
        <w:trPr>
          <w:cantSplit/>
          <w:trHeight w:val="70"/>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Vitės</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268</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81/36,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30,0/13,4</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40/93,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14,9/34,7</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50/12,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18,6/4,5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5,2/-</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281</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64/40,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22,7/14,2</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36/97,</w:t>
            </w:r>
          </w:p>
          <w:p w:rsidR="00D926AA" w:rsidRPr="00D926AA" w:rsidRDefault="00D926AA" w:rsidP="00286372">
            <w:pPr>
              <w:spacing w:after="0" w:line="240" w:lineRule="auto"/>
              <w:jc w:val="center"/>
              <w:rPr>
                <w:rFonts w:ascii="Times New Roman" w:hAnsi="Times New Roman" w:cs="Times New Roman"/>
              </w:rPr>
            </w:pPr>
            <w:r w:rsidRPr="00D926AA">
              <w:rPr>
                <w:rFonts w:ascii="Times New Roman" w:hAnsi="Times New Roman" w:cs="Times New Roman"/>
              </w:rPr>
              <w:t>12,8/35</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60/24,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21,3/8,5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5,6/-</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12,8</w:t>
            </w:r>
          </w:p>
        </w:tc>
      </w:tr>
      <w:tr w:rsidR="00D926AA" w:rsidRPr="00D926AA" w:rsidTr="00286372">
        <w:trPr>
          <w:cantSplit/>
          <w:trHeight w:val="70"/>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„Vyturio“</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415</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221/27,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53,0/7,0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3,0/3,0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428</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52/-</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12/13,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3,0/3,0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13,0/-</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3,1</w:t>
            </w:r>
          </w:p>
        </w:tc>
      </w:tr>
      <w:tr w:rsidR="00286372" w:rsidRPr="00D926AA" w:rsidTr="00286372">
        <w:trPr>
          <w:cantSplit/>
          <w:trHeight w:val="138"/>
          <w:jc w:val="center"/>
        </w:trPr>
        <w:tc>
          <w:tcPr>
            <w:tcW w:w="9696" w:type="dxa"/>
            <w:gridSpan w:val="9"/>
          </w:tcPr>
          <w:p w:rsidR="00286372" w:rsidRPr="00286372" w:rsidRDefault="00286372" w:rsidP="00286372">
            <w:pPr>
              <w:spacing w:after="0" w:line="240" w:lineRule="auto"/>
              <w:rPr>
                <w:rFonts w:ascii="Times New Roman" w:hAnsi="Times New Roman" w:cs="Times New Roman"/>
                <w:b/>
              </w:rPr>
            </w:pPr>
            <w:r w:rsidRPr="00286372">
              <w:rPr>
                <w:rFonts w:ascii="Times New Roman" w:hAnsi="Times New Roman" w:cs="Times New Roman"/>
                <w:b/>
              </w:rPr>
              <w:t xml:space="preserve">IŠ VISO </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lastRenderedPageBreak/>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2271</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544/372,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23,9/16,3</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268/216,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11,8/9,5</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397/84,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17,4/3,6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37/80,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1,61/3,5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28/95,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1,2/4,1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189/36,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8,3/1,5</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8,1</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2358</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541/262,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22,9/11,1</w:t>
            </w:r>
          </w:p>
        </w:tc>
        <w:tc>
          <w:tcPr>
            <w:tcW w:w="1276" w:type="dxa"/>
          </w:tcPr>
          <w:p w:rsidR="00D926AA" w:rsidRPr="00D926AA" w:rsidRDefault="00286372" w:rsidP="00D926AA">
            <w:pPr>
              <w:spacing w:after="0" w:line="240" w:lineRule="auto"/>
              <w:jc w:val="center"/>
              <w:rPr>
                <w:rFonts w:ascii="Times New Roman" w:hAnsi="Times New Roman" w:cs="Times New Roman"/>
              </w:rPr>
            </w:pPr>
            <w:r>
              <w:rPr>
                <w:rFonts w:ascii="Times New Roman" w:hAnsi="Times New Roman" w:cs="Times New Roman"/>
              </w:rPr>
              <w:t>264/225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11,1/9,5</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402/47,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17,0/1,9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41/56,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1,7/2,3</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12/96,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0,5/4,0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267/67,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11,3/2,8</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8,0</w:t>
            </w:r>
          </w:p>
        </w:tc>
      </w:tr>
      <w:tr w:rsidR="00D926AA" w:rsidRPr="00D926AA" w:rsidTr="00286372">
        <w:trPr>
          <w:cantSplit/>
          <w:trHeight w:val="70"/>
          <w:jc w:val="center"/>
        </w:trPr>
        <w:tc>
          <w:tcPr>
            <w:tcW w:w="9696" w:type="dxa"/>
            <w:gridSpan w:val="9"/>
          </w:tcPr>
          <w:p w:rsidR="00D926AA" w:rsidRPr="00286372" w:rsidRDefault="00D926AA" w:rsidP="005319CB">
            <w:pPr>
              <w:spacing w:after="0" w:line="240" w:lineRule="auto"/>
              <w:rPr>
                <w:rFonts w:ascii="Times New Roman" w:hAnsi="Times New Roman" w:cs="Times New Roman"/>
                <w:b/>
              </w:rPr>
            </w:pPr>
            <w:r w:rsidRPr="00286372">
              <w:rPr>
                <w:rFonts w:ascii="Times New Roman" w:hAnsi="Times New Roman" w:cs="Times New Roman"/>
                <w:b/>
              </w:rPr>
              <w:t>Specialiosios mokyklos</w:t>
            </w:r>
          </w:p>
        </w:tc>
      </w:tr>
      <w:tr w:rsidR="00D926AA" w:rsidRPr="00D926AA" w:rsidTr="00286372">
        <w:trPr>
          <w:cantSplit/>
          <w:trHeight w:val="70"/>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Litorinos</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29</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-/16,7</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46,7/-</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36,7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-/23,3</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56,7</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37</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40,5</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42,9/-</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-21,4</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47,6</w:t>
            </w:r>
          </w:p>
        </w:tc>
      </w:tr>
      <w:tr w:rsidR="00D926AA" w:rsidRPr="00D926AA" w:rsidTr="00286372">
        <w:trPr>
          <w:cantSplit/>
          <w:trHeight w:val="70"/>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„Medeinės“</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107</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31/8,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29,0/8,0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10/10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9,0/9,0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29/9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28,0/8,0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-/9,0</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117</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12/12,</w:t>
            </w:r>
          </w:p>
          <w:p w:rsidR="00D926AA" w:rsidRPr="00D926AA" w:rsidRDefault="00D926AA" w:rsidP="00286372">
            <w:pPr>
              <w:spacing w:after="0" w:line="240" w:lineRule="auto"/>
              <w:jc w:val="center"/>
              <w:rPr>
                <w:rFonts w:ascii="Times New Roman" w:hAnsi="Times New Roman" w:cs="Times New Roman"/>
              </w:rPr>
            </w:pPr>
            <w:r w:rsidRPr="00D926AA">
              <w:rPr>
                <w:rFonts w:ascii="Times New Roman" w:hAnsi="Times New Roman" w:cs="Times New Roman"/>
              </w:rPr>
              <w:t>10,0/10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23/15,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20,0/13,0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-/8,0</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11,0</w:t>
            </w:r>
          </w:p>
        </w:tc>
      </w:tr>
      <w:tr w:rsidR="00286372" w:rsidRPr="00D926AA" w:rsidTr="00286372">
        <w:trPr>
          <w:cantSplit/>
          <w:trHeight w:val="70"/>
          <w:jc w:val="center"/>
        </w:trPr>
        <w:tc>
          <w:tcPr>
            <w:tcW w:w="9696" w:type="dxa"/>
            <w:gridSpan w:val="9"/>
          </w:tcPr>
          <w:p w:rsidR="00286372" w:rsidRPr="00286372" w:rsidRDefault="00286372" w:rsidP="00286372">
            <w:pPr>
              <w:spacing w:after="0" w:line="240" w:lineRule="auto"/>
              <w:rPr>
                <w:rFonts w:ascii="Times New Roman" w:hAnsi="Times New Roman" w:cs="Times New Roman"/>
                <w:b/>
              </w:rPr>
            </w:pPr>
            <w:r w:rsidRPr="00286372">
              <w:rPr>
                <w:rFonts w:ascii="Times New Roman" w:hAnsi="Times New Roman" w:cs="Times New Roman"/>
                <w:b/>
              </w:rPr>
              <w:t xml:space="preserve">IŠ VISO </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136</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31/13,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22,7/9,5</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24/10,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17,6/7,3</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29,4/6,6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-/12,5</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12,5</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154</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33/17,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21,4/11,0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19,4/7,7</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36/15,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23,3/9,7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-/12,3</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21,4</w:t>
            </w:r>
          </w:p>
        </w:tc>
      </w:tr>
      <w:tr w:rsidR="00D926AA" w:rsidRPr="00D926AA" w:rsidTr="00286372">
        <w:trPr>
          <w:cantSplit/>
          <w:trHeight w:val="70"/>
          <w:jc w:val="center"/>
        </w:trPr>
        <w:tc>
          <w:tcPr>
            <w:tcW w:w="9696" w:type="dxa"/>
            <w:gridSpan w:val="9"/>
          </w:tcPr>
          <w:p w:rsidR="00D926AA" w:rsidRPr="00286372" w:rsidRDefault="00D926AA" w:rsidP="005319CB">
            <w:pPr>
              <w:spacing w:after="0" w:line="240" w:lineRule="auto"/>
              <w:rPr>
                <w:rFonts w:ascii="Times New Roman" w:hAnsi="Times New Roman" w:cs="Times New Roman"/>
                <w:b/>
              </w:rPr>
            </w:pPr>
            <w:r w:rsidRPr="00286372">
              <w:rPr>
                <w:rFonts w:ascii="Times New Roman" w:hAnsi="Times New Roman" w:cs="Times New Roman"/>
                <w:b/>
              </w:rPr>
              <w:t>Progimnazijos</w:t>
            </w:r>
          </w:p>
        </w:tc>
      </w:tr>
      <w:tr w:rsidR="00D926AA" w:rsidRPr="00D926AA" w:rsidTr="00286372">
        <w:trPr>
          <w:cantSplit/>
          <w:trHeight w:val="70"/>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„Gabijos“</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439</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39/40,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8,9/40,0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13/27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2,9/6,2</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14/15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3,2/3,4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41/94,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9,3/21,4</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15,8</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511</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39/29,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7,6/5,7</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18/14,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3,5/2,7</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22/14,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4,3/2,7</w:t>
            </w:r>
          </w:p>
        </w:tc>
        <w:tc>
          <w:tcPr>
            <w:tcW w:w="1134"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-/32,</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-/6,3</w:t>
            </w:r>
          </w:p>
        </w:tc>
        <w:tc>
          <w:tcPr>
            <w:tcW w:w="1134"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38/83,</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7,4/16,2</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28,7</w:t>
            </w:r>
          </w:p>
        </w:tc>
      </w:tr>
      <w:tr w:rsidR="00D926AA" w:rsidRPr="00D926AA" w:rsidTr="00286372">
        <w:trPr>
          <w:cantSplit/>
          <w:trHeight w:val="180"/>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Gedminų</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713</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42/39,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4,8/4,5</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169/84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19,5/9,7</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12/92,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1,4/10,1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-/12,9</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18,8</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723</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44/52,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5,0/5,9</w:t>
            </w:r>
          </w:p>
        </w:tc>
        <w:tc>
          <w:tcPr>
            <w:tcW w:w="1276" w:type="dxa"/>
          </w:tcPr>
          <w:p w:rsidR="00D926AA" w:rsidRPr="00D926AA" w:rsidRDefault="00286372" w:rsidP="00D926AA">
            <w:pPr>
              <w:spacing w:after="0" w:line="240" w:lineRule="auto"/>
              <w:jc w:val="center"/>
              <w:rPr>
                <w:rFonts w:ascii="Times New Roman" w:hAnsi="Times New Roman" w:cs="Times New Roman"/>
              </w:rPr>
            </w:pPr>
            <w:r>
              <w:rPr>
                <w:rFonts w:ascii="Times New Roman" w:hAnsi="Times New Roman" w:cs="Times New Roman"/>
              </w:rPr>
              <w:t>180/103</w:t>
            </w:r>
          </w:p>
          <w:p w:rsidR="00D926AA" w:rsidRPr="00D926AA" w:rsidRDefault="00D926AA" w:rsidP="00286372">
            <w:pPr>
              <w:spacing w:after="0" w:line="240" w:lineRule="auto"/>
              <w:jc w:val="center"/>
              <w:rPr>
                <w:rFonts w:ascii="Times New Roman" w:hAnsi="Times New Roman" w:cs="Times New Roman"/>
              </w:rPr>
            </w:pPr>
            <w:r w:rsidRPr="00D926AA">
              <w:rPr>
                <w:rFonts w:ascii="Times New Roman" w:hAnsi="Times New Roman" w:cs="Times New Roman"/>
              </w:rPr>
              <w:t>20,5/1</w:t>
            </w:r>
            <w:r w:rsidR="00286372">
              <w:rPr>
                <w:rFonts w:ascii="Times New Roman" w:hAnsi="Times New Roman" w:cs="Times New Roman"/>
              </w:rPr>
              <w:t>2</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-11,2</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16,5</w:t>
            </w:r>
          </w:p>
        </w:tc>
      </w:tr>
      <w:tr w:rsidR="00D926AA" w:rsidRPr="00D926AA" w:rsidTr="00286372">
        <w:trPr>
          <w:cantSplit/>
          <w:trHeight w:val="156"/>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Simono Dacho</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901</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165/88,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16,5/8,8</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88/123,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8,8/12,3</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154/46,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15,5/4,6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28/38,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2,8/3,8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12/26,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1,2/2,6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12/42,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1,2/4,2</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7,9</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933</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161/166,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16,1/16,6</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86/126,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8,6/12,6</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136/25,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13,6/2,5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14/42,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1,4/4,2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12/32,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1,2/3,2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14/43,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1,4/4,3</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7,6</w:t>
            </w:r>
          </w:p>
        </w:tc>
      </w:tr>
      <w:tr w:rsidR="00D926AA" w:rsidRPr="00D926AA" w:rsidTr="00286372">
        <w:trPr>
          <w:cantSplit/>
          <w:trHeight w:val="70"/>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Prano Mašioto</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404</w:t>
            </w:r>
          </w:p>
        </w:tc>
        <w:tc>
          <w:tcPr>
            <w:tcW w:w="1276"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240/71,</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59,7/17,7</w:t>
            </w:r>
          </w:p>
        </w:tc>
        <w:tc>
          <w:tcPr>
            <w:tcW w:w="1276"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116/46,</w:t>
            </w:r>
          </w:p>
          <w:p w:rsidR="00D926AA" w:rsidRPr="00D926AA" w:rsidRDefault="00D926AA" w:rsidP="00286372">
            <w:pPr>
              <w:spacing w:after="0" w:line="240" w:lineRule="auto"/>
              <w:jc w:val="both"/>
              <w:rPr>
                <w:rFonts w:ascii="Times New Roman" w:hAnsi="Times New Roman" w:cs="Times New Roman"/>
              </w:rPr>
            </w:pPr>
            <w:r w:rsidRPr="00D926AA">
              <w:rPr>
                <w:rFonts w:ascii="Times New Roman" w:hAnsi="Times New Roman" w:cs="Times New Roman"/>
              </w:rPr>
              <w:t>28,8/1</w:t>
            </w:r>
            <w:r w:rsidR="00286372">
              <w:rPr>
                <w:rFonts w:ascii="Times New Roman" w:hAnsi="Times New Roman" w:cs="Times New Roman"/>
              </w:rPr>
              <w:t>2</w:t>
            </w:r>
          </w:p>
        </w:tc>
        <w:tc>
          <w:tcPr>
            <w:tcW w:w="105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62/18,</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15,4/4,5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3,9/-</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3,7</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407</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250/90,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61,4/2,1</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126/71,</w:t>
            </w:r>
          </w:p>
          <w:p w:rsidR="00D926AA" w:rsidRPr="00D926AA" w:rsidRDefault="00D926AA" w:rsidP="00286372">
            <w:pPr>
              <w:spacing w:after="0" w:line="240" w:lineRule="auto"/>
              <w:jc w:val="center"/>
              <w:rPr>
                <w:rFonts w:ascii="Times New Roman" w:hAnsi="Times New Roman" w:cs="Times New Roman"/>
              </w:rPr>
            </w:pPr>
            <w:r w:rsidRPr="00D926AA">
              <w:rPr>
                <w:rFonts w:ascii="Times New Roman" w:hAnsi="Times New Roman" w:cs="Times New Roman"/>
              </w:rPr>
              <w:t>30,9/1</w:t>
            </w:r>
            <w:r w:rsidR="00286372">
              <w:rPr>
                <w:rFonts w:ascii="Times New Roman" w:hAnsi="Times New Roman" w:cs="Times New Roman"/>
              </w:rPr>
              <w:t>8</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48/14,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11,7/3,4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3,9/-</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2,9</w:t>
            </w:r>
          </w:p>
        </w:tc>
      </w:tr>
      <w:tr w:rsidR="00D926AA" w:rsidRPr="00D926AA" w:rsidTr="00286372">
        <w:trPr>
          <w:cantSplit/>
          <w:trHeight w:val="122"/>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Martyno Mažvydo</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348</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43/49,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12,3/14</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90/23,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25,9/6,6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14/11,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4,0/3,2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7,8/11</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287</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30/25,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10,5/8,7</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12,5/-</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68/28,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23,7/9,7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4,9/4,2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-/7,7</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11,5</w:t>
            </w:r>
          </w:p>
        </w:tc>
      </w:tr>
      <w:tr w:rsidR="00D926AA" w:rsidRPr="00D926AA" w:rsidTr="00286372">
        <w:trPr>
          <w:cantSplit/>
          <w:trHeight w:val="98"/>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lastRenderedPageBreak/>
              <w:t>Sendvario</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505</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71/15,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14,0/3,0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48/40,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9,0/8,0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76/18,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15,0/4,0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15/24,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3,0/5,0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14/35,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3,0/6,0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35/13,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6,0/2,0</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22,0</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640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55/15,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9,0/2,0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48/39,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7,0/6,0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130/22,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20,0/22,0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12/24,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2,0/4,0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16/27,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3,0/4,0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39/54,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6,0/9,0</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25,0</w:t>
            </w:r>
          </w:p>
        </w:tc>
      </w:tr>
      <w:tr w:rsidR="00D926AA" w:rsidRPr="00D926AA" w:rsidTr="00286372">
        <w:trPr>
          <w:cantSplit/>
          <w:trHeight w:val="88"/>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„Smeltės“</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628</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348/35,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55,0/6,0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21/43,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3,0/7,0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50/39,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8,0/6,0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24/43,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4,0/7,0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788</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372/39,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47,2/5,0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42/24,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5,3/3,4</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102/39,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13,0/5,0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0,8/-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23/34,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3,0/4,3</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-/9,0</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w:t>
            </w:r>
          </w:p>
        </w:tc>
      </w:tr>
      <w:tr w:rsidR="00D926AA" w:rsidRPr="00D926AA" w:rsidTr="00286372">
        <w:trPr>
          <w:cantSplit/>
          <w:trHeight w:val="70"/>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Liudviko Stulpino</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749</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173/193,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23,0/25,0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118/35,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15,0/4,6</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77/21,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10,0/2,8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680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157/204,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23,0/30,0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104/14,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15,0/2,0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14/99,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2,0/14,00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r>
      <w:tr w:rsidR="00D926AA" w:rsidRPr="00D926AA" w:rsidTr="00286372">
        <w:trPr>
          <w:cantSplit/>
          <w:trHeight w:val="70"/>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Tauralaukio</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245</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44/17,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18,0/7,0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23/30,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9,0/12,0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11,0</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267</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41/14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15,0/5,0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46/14,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17,0/5,0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5,0/5,0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13,0</w:t>
            </w:r>
          </w:p>
        </w:tc>
      </w:tr>
      <w:tr w:rsidR="00D926AA" w:rsidRPr="00D926AA" w:rsidTr="00286372">
        <w:trPr>
          <w:cantSplit/>
          <w:trHeight w:val="70"/>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„Verdenės“</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824</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56/36,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6,8/4,4</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160/58,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19,4/7,0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66/47,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8,0/5,7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13/41,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1,6/5,0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30/15,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3,6/1,8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37/60,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4,5/7,3</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24,9</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1003</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77/34,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7,7/3,4</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172/31,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17,1/3,1</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116/67,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11,6/6,7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76/27,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7,6/2,7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34/18,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3,4/1,8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40/44,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4,0/4,4</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26,6</w:t>
            </w:r>
          </w:p>
        </w:tc>
      </w:tr>
      <w:tr w:rsidR="00D926AA" w:rsidRPr="00D926AA" w:rsidTr="00286372">
        <w:trPr>
          <w:cantSplit/>
          <w:trHeight w:val="70"/>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„Versmės“</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707</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209/15,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29,3/2,1</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116/49,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16,4/6,9</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12/97,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1,7/13,7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3,4/-</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4,2</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692</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166/28,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24,0/4,0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178/43,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25,7/6,2</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12/36,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1,7/5,2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2,3/-</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97</w:t>
            </w:r>
          </w:p>
          <w:p w:rsidR="00286372" w:rsidRPr="00D926AA" w:rsidRDefault="00D926AA" w:rsidP="00286372">
            <w:pPr>
              <w:spacing w:after="0" w:line="240" w:lineRule="auto"/>
              <w:jc w:val="center"/>
              <w:rPr>
                <w:rFonts w:ascii="Times New Roman" w:hAnsi="Times New Roman" w:cs="Times New Roman"/>
              </w:rPr>
            </w:pPr>
            <w:r w:rsidRPr="00D926AA">
              <w:rPr>
                <w:rFonts w:ascii="Times New Roman" w:hAnsi="Times New Roman" w:cs="Times New Roman"/>
              </w:rPr>
              <w:t>14,0</w:t>
            </w:r>
          </w:p>
        </w:tc>
      </w:tr>
      <w:tr w:rsidR="00286372" w:rsidRPr="00D926AA" w:rsidTr="002703E2">
        <w:trPr>
          <w:cantSplit/>
          <w:trHeight w:val="131"/>
          <w:jc w:val="center"/>
        </w:trPr>
        <w:tc>
          <w:tcPr>
            <w:tcW w:w="9696" w:type="dxa"/>
            <w:gridSpan w:val="9"/>
          </w:tcPr>
          <w:p w:rsidR="00286372" w:rsidRPr="00286372" w:rsidRDefault="00286372" w:rsidP="00286372">
            <w:pPr>
              <w:spacing w:after="0" w:line="240" w:lineRule="auto"/>
              <w:rPr>
                <w:rFonts w:ascii="Times New Roman" w:hAnsi="Times New Roman" w:cs="Times New Roman"/>
                <w:b/>
              </w:rPr>
            </w:pPr>
            <w:r w:rsidRPr="00286372">
              <w:rPr>
                <w:rFonts w:ascii="Times New Roman" w:hAnsi="Times New Roman" w:cs="Times New Roman"/>
                <w:b/>
              </w:rPr>
              <w:t>IŠ VISO</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6463</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1440/581,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22,2/8,9</w:t>
            </w:r>
          </w:p>
        </w:tc>
        <w:tc>
          <w:tcPr>
            <w:tcW w:w="1276" w:type="dxa"/>
          </w:tcPr>
          <w:p w:rsidR="00D926AA" w:rsidRPr="00D926AA" w:rsidRDefault="00286372" w:rsidP="00D926AA">
            <w:pPr>
              <w:spacing w:after="0" w:line="240" w:lineRule="auto"/>
              <w:jc w:val="center"/>
              <w:rPr>
                <w:rFonts w:ascii="Times New Roman" w:hAnsi="Times New Roman" w:cs="Times New Roman"/>
              </w:rPr>
            </w:pPr>
            <w:r>
              <w:rPr>
                <w:rFonts w:ascii="Times New Roman" w:hAnsi="Times New Roman" w:cs="Times New Roman"/>
              </w:rPr>
              <w:t>935/522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14,4/8,0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827/212,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12,7/3,2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105/178,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1,6/2,7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145/438,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2,2/6,7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192/334,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2,9/5,1</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751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11,6</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6931</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1392/696,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20,0/10,0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1012/479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 xml:space="preserve">14,6/6,9 </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943/495,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13,6/7,1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131/195,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1,8/2,8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151/378,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2,1/5,4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163/431,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2,3/6,2</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14,4</w:t>
            </w:r>
          </w:p>
        </w:tc>
      </w:tr>
      <w:tr w:rsidR="00D926AA" w:rsidRPr="00D926AA" w:rsidTr="00286372">
        <w:trPr>
          <w:cantSplit/>
          <w:trHeight w:val="124"/>
          <w:jc w:val="center"/>
        </w:trPr>
        <w:tc>
          <w:tcPr>
            <w:tcW w:w="9696" w:type="dxa"/>
            <w:gridSpan w:val="9"/>
          </w:tcPr>
          <w:p w:rsidR="00286372" w:rsidRPr="00286372" w:rsidRDefault="00D926AA" w:rsidP="005319CB">
            <w:pPr>
              <w:spacing w:after="0" w:line="240" w:lineRule="auto"/>
              <w:rPr>
                <w:rFonts w:ascii="Times New Roman" w:hAnsi="Times New Roman" w:cs="Times New Roman"/>
                <w:b/>
              </w:rPr>
            </w:pPr>
            <w:r w:rsidRPr="00286372">
              <w:rPr>
                <w:rFonts w:ascii="Times New Roman" w:hAnsi="Times New Roman" w:cs="Times New Roman"/>
                <w:b/>
              </w:rPr>
              <w:t>Pradinės mokyklos</w:t>
            </w:r>
          </w:p>
        </w:tc>
      </w:tr>
      <w:tr w:rsidR="00D926AA" w:rsidRPr="00D926AA" w:rsidTr="00286372">
        <w:trPr>
          <w:cantSplit/>
          <w:trHeight w:val="120"/>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„Gilijos“</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514</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65/34,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12,6/6,6</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63/36,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12,3/7,0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18,9/-</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93/12,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18,1/2,3</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22,2</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569</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113/41,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19,9/7,2</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71/22,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12,5/3,9</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23,7/-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64/60,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11,2/10,5</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11,1</w:t>
            </w:r>
          </w:p>
        </w:tc>
      </w:tr>
      <w:tr w:rsidR="00D926AA" w:rsidRPr="00D926AA" w:rsidTr="00286372">
        <w:trPr>
          <w:cantSplit/>
          <w:trHeight w:val="70"/>
          <w:jc w:val="center"/>
        </w:trPr>
        <w:tc>
          <w:tcPr>
            <w:tcW w:w="9696" w:type="dxa"/>
            <w:gridSpan w:val="9"/>
          </w:tcPr>
          <w:p w:rsidR="00D926AA" w:rsidRPr="005319CB" w:rsidRDefault="00D926AA" w:rsidP="005319CB">
            <w:pPr>
              <w:spacing w:after="0" w:line="240" w:lineRule="auto"/>
              <w:rPr>
                <w:rFonts w:ascii="Times New Roman" w:hAnsi="Times New Roman" w:cs="Times New Roman"/>
                <w:b/>
              </w:rPr>
            </w:pPr>
            <w:r w:rsidRPr="005319CB">
              <w:rPr>
                <w:rFonts w:ascii="Times New Roman" w:hAnsi="Times New Roman" w:cs="Times New Roman"/>
                <w:b/>
              </w:rPr>
              <w:t>Mokyklos-darželiai</w:t>
            </w:r>
          </w:p>
        </w:tc>
      </w:tr>
      <w:tr w:rsidR="00D926AA" w:rsidRPr="00D926AA" w:rsidTr="00286372">
        <w:trPr>
          <w:cantSplit/>
          <w:trHeight w:val="199"/>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„Nykštuko“</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66,7/-</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61,1</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lastRenderedPageBreak/>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81,2/-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-/87,5</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r>
      <w:tr w:rsidR="00D926AA" w:rsidRPr="00D926AA" w:rsidTr="00286372">
        <w:trPr>
          <w:cantSplit/>
          <w:trHeight w:val="188"/>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Marijos Montessori</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91</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15,4/-</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19,8/-</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61,5</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89</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16,9/-</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12/21,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13,5/23,6</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15,7</w:t>
            </w:r>
          </w:p>
        </w:tc>
      </w:tr>
      <w:tr w:rsidR="00D926AA" w:rsidRPr="00D926AA" w:rsidTr="00286372">
        <w:trPr>
          <w:cantSplit/>
          <w:trHeight w:val="149"/>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„Pakalnutės“</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68</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18/23,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26,0/34,0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-/59,0</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85,0</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55</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14/16,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25,0/29,0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35,0/-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100,0</w:t>
            </w:r>
          </w:p>
        </w:tc>
      </w:tr>
      <w:tr w:rsidR="00D926AA" w:rsidRPr="00D926AA" w:rsidTr="00286372">
        <w:trPr>
          <w:cantSplit/>
          <w:trHeight w:val="140"/>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„Saulutės“</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286372">
            <w:pPr>
              <w:spacing w:after="0" w:line="240" w:lineRule="auto"/>
              <w:jc w:val="center"/>
              <w:rPr>
                <w:rFonts w:ascii="Times New Roman" w:hAnsi="Times New Roman" w:cs="Times New Roman"/>
              </w:rPr>
            </w:pPr>
            <w:r w:rsidRPr="00D926AA">
              <w:rPr>
                <w:rFonts w:ascii="Times New Roman" w:hAnsi="Times New Roman" w:cs="Times New Roman"/>
              </w:rPr>
              <w:t>123</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18/16,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14,6/13,0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19/26,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15,4/21,1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14,6</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286372">
            <w:pPr>
              <w:spacing w:after="0" w:line="240" w:lineRule="auto"/>
              <w:jc w:val="center"/>
              <w:rPr>
                <w:rFonts w:ascii="Times New Roman" w:hAnsi="Times New Roman" w:cs="Times New Roman"/>
              </w:rPr>
            </w:pPr>
            <w:r w:rsidRPr="00D926AA">
              <w:rPr>
                <w:rFonts w:ascii="Times New Roman" w:hAnsi="Times New Roman" w:cs="Times New Roman"/>
              </w:rPr>
              <w:t>147</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19/18,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12,9/12,2</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-/18,3</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18,3/-</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-/16,3</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21,7</w:t>
            </w:r>
          </w:p>
        </w:tc>
      </w:tr>
      <w:tr w:rsidR="00D926AA" w:rsidRPr="00D926AA" w:rsidTr="00286372">
        <w:trPr>
          <w:cantSplit/>
          <w:trHeight w:val="130"/>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„Šaltinėlio“</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74</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-/34,0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-/20,0</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20,0</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44</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45,0/-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32,0</w:t>
            </w:r>
          </w:p>
        </w:tc>
      </w:tr>
      <w:tr w:rsidR="00D926AA" w:rsidRPr="00D926AA" w:rsidTr="00286372">
        <w:trPr>
          <w:cantSplit/>
          <w:trHeight w:val="92"/>
          <w:jc w:val="center"/>
        </w:trPr>
        <w:tc>
          <w:tcPr>
            <w:tcW w:w="9696" w:type="dxa"/>
            <w:gridSpan w:val="9"/>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„Varpelio“</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166</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30/17,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18,1/10,2</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14,5/-</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-/10,2</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47,0</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157</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-/9,6</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14,0/-</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77,1</w:t>
            </w:r>
          </w:p>
        </w:tc>
      </w:tr>
      <w:tr w:rsidR="00286372" w:rsidRPr="00D926AA" w:rsidTr="00286372">
        <w:trPr>
          <w:cantSplit/>
          <w:trHeight w:val="82"/>
          <w:jc w:val="center"/>
        </w:trPr>
        <w:tc>
          <w:tcPr>
            <w:tcW w:w="9696" w:type="dxa"/>
            <w:gridSpan w:val="9"/>
          </w:tcPr>
          <w:p w:rsidR="00286372" w:rsidRPr="00286372" w:rsidRDefault="00286372" w:rsidP="00286372">
            <w:pPr>
              <w:spacing w:after="0" w:line="240" w:lineRule="auto"/>
              <w:rPr>
                <w:rFonts w:ascii="Times New Roman" w:hAnsi="Times New Roman" w:cs="Times New Roman"/>
                <w:b/>
              </w:rPr>
            </w:pPr>
            <w:r w:rsidRPr="00286372">
              <w:rPr>
                <w:rFonts w:ascii="Times New Roman" w:hAnsi="Times New Roman" w:cs="Times New Roman"/>
                <w:b/>
              </w:rPr>
              <w:t xml:space="preserve">Iš viso </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1054</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153/74,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14,5/7,0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133/52,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12,6/4,9</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154/26,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14,6/2,4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104/82,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9,8/7,7</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337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31,9</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1077</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155/72,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14,3/6,6</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159/61,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14,7/5,6</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177/27,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16,4/2,5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64/98,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5,9/9,0</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319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29,6</w:t>
            </w:r>
          </w:p>
        </w:tc>
      </w:tr>
      <w:tr w:rsidR="00286372" w:rsidRPr="00D926AA" w:rsidTr="00286372">
        <w:trPr>
          <w:cantSplit/>
          <w:trHeight w:val="216"/>
          <w:jc w:val="center"/>
        </w:trPr>
        <w:tc>
          <w:tcPr>
            <w:tcW w:w="9696" w:type="dxa"/>
            <w:gridSpan w:val="9"/>
          </w:tcPr>
          <w:p w:rsidR="00286372" w:rsidRPr="00D926AA" w:rsidRDefault="00286372" w:rsidP="005319CB">
            <w:pPr>
              <w:spacing w:after="0" w:line="240" w:lineRule="auto"/>
              <w:rPr>
                <w:rFonts w:ascii="Times New Roman" w:hAnsi="Times New Roman" w:cs="Times New Roman"/>
              </w:rPr>
            </w:pPr>
            <w:r w:rsidRPr="00286372">
              <w:rPr>
                <w:rFonts w:ascii="Times New Roman" w:hAnsi="Times New Roman" w:cs="Times New Roman"/>
                <w:b/>
              </w:rPr>
              <w:t>IŠ VISO</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2014-2015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13938</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3033/1435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21,7/10,2</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1604/1143</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11,5/8,2</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2117/434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15,1/3,1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270/404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1,9/2,8</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234/645</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1,6/4,6</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629/962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4,5/6,9</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1834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13,1</w:t>
            </w:r>
          </w:p>
        </w:tc>
      </w:tr>
      <w:tr w:rsidR="00D926AA" w:rsidRPr="00D926AA" w:rsidTr="005319CB">
        <w:trPr>
          <w:cantSplit/>
          <w:trHeight w:val="379"/>
          <w:jc w:val="center"/>
        </w:trPr>
        <w:tc>
          <w:tcPr>
            <w:tcW w:w="880" w:type="dxa"/>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2015-2016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14770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2963/1392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20,0/9,4</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1743/1119</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11,8/7,5</w:t>
            </w:r>
          </w:p>
        </w:tc>
        <w:tc>
          <w:tcPr>
            <w:tcW w:w="105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2194/707</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14,8/4,7</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253/476</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1,7/3,2</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227/672</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1,5/4,5</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641/1134</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4,3/7,6</w:t>
            </w:r>
          </w:p>
        </w:tc>
        <w:tc>
          <w:tcPr>
            <w:tcW w:w="820"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2128</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14,4</w:t>
            </w:r>
          </w:p>
        </w:tc>
      </w:tr>
    </w:tbl>
    <w:p w:rsidR="00D926AA" w:rsidRPr="00D926AA" w:rsidRDefault="00D926AA" w:rsidP="00D926AA">
      <w:pPr>
        <w:spacing w:after="0" w:line="240" w:lineRule="auto"/>
        <w:rPr>
          <w:rFonts w:ascii="Times New Roman" w:hAnsi="Times New Roman" w:cs="Times New Roman"/>
        </w:rPr>
      </w:pP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6.15. Vaikų / mokinių, lankančių neformaliojo vaikų švietimo įstaigas, skaičiaus kaita per 2014–2015 m. m.</w:t>
      </w:r>
    </w:p>
    <w:tbl>
      <w:tblPr>
        <w:tblStyle w:val="Lentelstinklelis"/>
        <w:tblW w:w="9781" w:type="dxa"/>
        <w:tblInd w:w="108" w:type="dxa"/>
        <w:tblLook w:val="04A0" w:firstRow="1" w:lastRow="0" w:firstColumn="1" w:lastColumn="0" w:noHBand="0" w:noVBand="1"/>
      </w:tblPr>
      <w:tblGrid>
        <w:gridCol w:w="3261"/>
        <w:gridCol w:w="2126"/>
        <w:gridCol w:w="1984"/>
        <w:gridCol w:w="1134"/>
        <w:gridCol w:w="1276"/>
      </w:tblGrid>
      <w:tr w:rsidR="00D926AA" w:rsidRPr="00D926AA" w:rsidTr="00AA7712">
        <w:tc>
          <w:tcPr>
            <w:tcW w:w="3261" w:type="dxa"/>
            <w:vMerge w:val="restart"/>
          </w:tcPr>
          <w:p w:rsidR="00D926AA" w:rsidRPr="00D926AA" w:rsidRDefault="00AA7712" w:rsidP="00D926AA">
            <w:pPr>
              <w:spacing w:after="0" w:line="240" w:lineRule="auto"/>
              <w:jc w:val="center"/>
              <w:rPr>
                <w:rFonts w:ascii="Times New Roman" w:hAnsi="Times New Roman" w:cs="Times New Roman"/>
              </w:rPr>
            </w:pPr>
            <w:r>
              <w:rPr>
                <w:rFonts w:ascii="Times New Roman" w:hAnsi="Times New Roman" w:cs="Times New Roman"/>
              </w:rPr>
              <w:t>Š</w:t>
            </w:r>
            <w:r w:rsidR="00D926AA" w:rsidRPr="00D926AA">
              <w:rPr>
                <w:rFonts w:ascii="Times New Roman" w:hAnsi="Times New Roman" w:cs="Times New Roman"/>
              </w:rPr>
              <w:t xml:space="preserve">vietimo įstaigos pavadinimas </w:t>
            </w:r>
          </w:p>
        </w:tc>
        <w:tc>
          <w:tcPr>
            <w:tcW w:w="2126" w:type="dxa"/>
            <w:vMerge w:val="restart"/>
          </w:tcPr>
          <w:p w:rsidR="00D926AA" w:rsidRPr="00D926AA" w:rsidRDefault="00D926AA" w:rsidP="00AA7712">
            <w:pPr>
              <w:spacing w:after="0" w:line="240" w:lineRule="auto"/>
              <w:jc w:val="center"/>
              <w:rPr>
                <w:rFonts w:ascii="Times New Roman" w:hAnsi="Times New Roman" w:cs="Times New Roman"/>
              </w:rPr>
            </w:pPr>
            <w:r w:rsidRPr="00D926AA">
              <w:rPr>
                <w:rFonts w:ascii="Times New Roman" w:hAnsi="Times New Roman" w:cs="Times New Roman"/>
              </w:rPr>
              <w:t>Bendras vaikų / mokinių skaičius (spalio 1 d.)</w:t>
            </w:r>
          </w:p>
        </w:tc>
        <w:tc>
          <w:tcPr>
            <w:tcW w:w="1984" w:type="dxa"/>
            <w:vMerge w:val="restart"/>
          </w:tcPr>
          <w:p w:rsidR="00D926AA" w:rsidRPr="00D926AA" w:rsidRDefault="00D926AA" w:rsidP="00AA7712">
            <w:pPr>
              <w:spacing w:after="0" w:line="240" w:lineRule="auto"/>
              <w:jc w:val="center"/>
              <w:rPr>
                <w:rFonts w:ascii="Times New Roman" w:hAnsi="Times New Roman" w:cs="Times New Roman"/>
              </w:rPr>
            </w:pPr>
            <w:r w:rsidRPr="00D926AA">
              <w:rPr>
                <w:rFonts w:ascii="Times New Roman" w:hAnsi="Times New Roman" w:cs="Times New Roman"/>
              </w:rPr>
              <w:t>Bendras vaikų / mokinių skaičius (gegužės 31 d)</w:t>
            </w:r>
          </w:p>
        </w:tc>
        <w:tc>
          <w:tcPr>
            <w:tcW w:w="2410" w:type="dxa"/>
            <w:gridSpan w:val="2"/>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Pokytis</w:t>
            </w:r>
          </w:p>
        </w:tc>
      </w:tr>
      <w:tr w:rsidR="00D926AA" w:rsidRPr="00D926AA" w:rsidTr="00AA7712">
        <w:tc>
          <w:tcPr>
            <w:tcW w:w="3261" w:type="dxa"/>
            <w:vMerge/>
          </w:tcPr>
          <w:p w:rsidR="00D926AA" w:rsidRPr="00D926AA" w:rsidRDefault="00D926AA" w:rsidP="00D926AA">
            <w:pPr>
              <w:spacing w:after="0" w:line="240" w:lineRule="auto"/>
              <w:jc w:val="center"/>
              <w:rPr>
                <w:rFonts w:ascii="Times New Roman" w:hAnsi="Times New Roman" w:cs="Times New Roman"/>
              </w:rPr>
            </w:pPr>
          </w:p>
        </w:tc>
        <w:tc>
          <w:tcPr>
            <w:tcW w:w="2126" w:type="dxa"/>
            <w:vMerge/>
          </w:tcPr>
          <w:p w:rsidR="00D926AA" w:rsidRPr="00D926AA" w:rsidRDefault="00D926AA" w:rsidP="00D926AA">
            <w:pPr>
              <w:spacing w:after="0" w:line="240" w:lineRule="auto"/>
              <w:jc w:val="center"/>
              <w:rPr>
                <w:rFonts w:ascii="Times New Roman" w:hAnsi="Times New Roman" w:cs="Times New Roman"/>
              </w:rPr>
            </w:pPr>
          </w:p>
        </w:tc>
        <w:tc>
          <w:tcPr>
            <w:tcW w:w="1984" w:type="dxa"/>
            <w:vMerge/>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Skaičius</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Dalis (%)</w:t>
            </w:r>
          </w:p>
        </w:tc>
      </w:tr>
      <w:tr w:rsidR="00D926AA" w:rsidRPr="00D926AA" w:rsidTr="00AA7712">
        <w:tc>
          <w:tcPr>
            <w:tcW w:w="326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Adomo Brako dailės mokykla</w:t>
            </w:r>
          </w:p>
        </w:tc>
        <w:tc>
          <w:tcPr>
            <w:tcW w:w="2126" w:type="dxa"/>
            <w:vAlign w:val="center"/>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320</w:t>
            </w:r>
          </w:p>
        </w:tc>
        <w:tc>
          <w:tcPr>
            <w:tcW w:w="1984" w:type="dxa"/>
            <w:vAlign w:val="center"/>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303</w:t>
            </w:r>
          </w:p>
        </w:tc>
        <w:tc>
          <w:tcPr>
            <w:tcW w:w="1134" w:type="dxa"/>
            <w:vAlign w:val="center"/>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w:t>
            </w:r>
          </w:p>
        </w:tc>
        <w:tc>
          <w:tcPr>
            <w:tcW w:w="1276" w:type="dxa"/>
            <w:vAlign w:val="center"/>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r>
      <w:tr w:rsidR="00D926AA" w:rsidRPr="00D926AA" w:rsidTr="00AA7712">
        <w:tc>
          <w:tcPr>
            <w:tcW w:w="326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Juozo Karoso muzikos mokykla</w:t>
            </w:r>
          </w:p>
        </w:tc>
        <w:tc>
          <w:tcPr>
            <w:tcW w:w="212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559</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551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 xml:space="preserve">1,43 </w:t>
            </w:r>
          </w:p>
        </w:tc>
      </w:tr>
      <w:tr w:rsidR="00D926AA" w:rsidRPr="00D926AA" w:rsidTr="00AA7712">
        <w:tc>
          <w:tcPr>
            <w:tcW w:w="3261" w:type="dxa"/>
          </w:tcPr>
          <w:p w:rsidR="00D926AA" w:rsidRPr="00D926AA" w:rsidRDefault="00D926AA" w:rsidP="00AA7712">
            <w:pPr>
              <w:spacing w:after="0" w:line="240" w:lineRule="auto"/>
              <w:rPr>
                <w:rFonts w:ascii="Times New Roman" w:hAnsi="Times New Roman" w:cs="Times New Roman"/>
              </w:rPr>
            </w:pPr>
            <w:r w:rsidRPr="00D926AA">
              <w:rPr>
                <w:rFonts w:ascii="Times New Roman" w:hAnsi="Times New Roman" w:cs="Times New Roman"/>
              </w:rPr>
              <w:t>Jeronimo Kačinsko muzikos mokykla</w:t>
            </w:r>
          </w:p>
        </w:tc>
        <w:tc>
          <w:tcPr>
            <w:tcW w:w="212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832</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821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w:t>
            </w:r>
          </w:p>
        </w:tc>
      </w:tr>
      <w:tr w:rsidR="00D926AA" w:rsidRPr="00D926AA" w:rsidTr="00AA7712">
        <w:tc>
          <w:tcPr>
            <w:tcW w:w="3261" w:type="dxa"/>
          </w:tcPr>
          <w:p w:rsidR="00D926AA" w:rsidRPr="00D926AA" w:rsidRDefault="00AA7712" w:rsidP="00D926AA">
            <w:pPr>
              <w:spacing w:after="0" w:line="240" w:lineRule="auto"/>
              <w:rPr>
                <w:rFonts w:ascii="Times New Roman" w:hAnsi="Times New Roman" w:cs="Times New Roman"/>
              </w:rPr>
            </w:pPr>
            <w:r>
              <w:rPr>
                <w:rFonts w:ascii="Times New Roman" w:hAnsi="Times New Roman" w:cs="Times New Roman"/>
              </w:rPr>
              <w:lastRenderedPageBreak/>
              <w:t>J</w:t>
            </w:r>
            <w:r w:rsidR="00D926AA" w:rsidRPr="00D926AA">
              <w:rPr>
                <w:rFonts w:ascii="Times New Roman" w:hAnsi="Times New Roman" w:cs="Times New Roman"/>
              </w:rPr>
              <w:t>aunimo centras</w:t>
            </w:r>
          </w:p>
        </w:tc>
        <w:tc>
          <w:tcPr>
            <w:tcW w:w="212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1400</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1420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1,43</w:t>
            </w:r>
          </w:p>
        </w:tc>
      </w:tr>
      <w:tr w:rsidR="00D926AA" w:rsidRPr="00D926AA" w:rsidTr="00AA7712">
        <w:tc>
          <w:tcPr>
            <w:tcW w:w="3261" w:type="dxa"/>
          </w:tcPr>
          <w:p w:rsidR="00D926AA" w:rsidRPr="00D926AA" w:rsidRDefault="00AA7712" w:rsidP="00D926AA">
            <w:pPr>
              <w:spacing w:after="0" w:line="240" w:lineRule="auto"/>
              <w:rPr>
                <w:rFonts w:ascii="Times New Roman" w:hAnsi="Times New Roman" w:cs="Times New Roman"/>
              </w:rPr>
            </w:pPr>
            <w:r>
              <w:rPr>
                <w:rFonts w:ascii="Times New Roman" w:hAnsi="Times New Roman" w:cs="Times New Roman"/>
              </w:rPr>
              <w:t>V</w:t>
            </w:r>
            <w:r w:rsidR="00D926AA" w:rsidRPr="00D926AA">
              <w:rPr>
                <w:rFonts w:ascii="Times New Roman" w:hAnsi="Times New Roman" w:cs="Times New Roman"/>
              </w:rPr>
              <w:t>aikų laisvalaikio centras</w:t>
            </w:r>
          </w:p>
        </w:tc>
        <w:tc>
          <w:tcPr>
            <w:tcW w:w="212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807</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1255</w:t>
            </w:r>
          </w:p>
        </w:tc>
        <w:tc>
          <w:tcPr>
            <w:tcW w:w="1134" w:type="dxa"/>
          </w:tcPr>
          <w:p w:rsidR="00D926AA" w:rsidRPr="00D926AA" w:rsidRDefault="00D926AA" w:rsidP="00D926AA">
            <w:pPr>
              <w:spacing w:after="0" w:line="240" w:lineRule="auto"/>
              <w:jc w:val="center"/>
              <w:rPr>
                <w:rFonts w:ascii="Times New Roman" w:hAnsi="Times New Roman" w:cs="Times New Roman"/>
                <w:lang w:val="en-US"/>
              </w:rPr>
            </w:pPr>
            <w:r w:rsidRPr="00D926AA">
              <w:rPr>
                <w:rFonts w:ascii="Times New Roman" w:hAnsi="Times New Roman" w:cs="Times New Roman"/>
                <w:lang w:val="en-US"/>
              </w:rPr>
              <w:t>+448</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 xml:space="preserve">35,70 </w:t>
            </w:r>
          </w:p>
        </w:tc>
      </w:tr>
      <w:tr w:rsidR="00D926AA" w:rsidRPr="00D926AA" w:rsidTr="00AA7712">
        <w:tc>
          <w:tcPr>
            <w:tcW w:w="3261" w:type="dxa"/>
          </w:tcPr>
          <w:p w:rsidR="00D926AA" w:rsidRPr="00D926AA" w:rsidRDefault="00AA7712" w:rsidP="00D926AA">
            <w:pPr>
              <w:spacing w:after="0" w:line="240" w:lineRule="auto"/>
              <w:rPr>
                <w:rFonts w:ascii="Times New Roman" w:hAnsi="Times New Roman" w:cs="Times New Roman"/>
              </w:rPr>
            </w:pPr>
            <w:r>
              <w:rPr>
                <w:rFonts w:ascii="Times New Roman" w:hAnsi="Times New Roman" w:cs="Times New Roman"/>
              </w:rPr>
              <w:t>M</w:t>
            </w:r>
            <w:r w:rsidR="00D926AA" w:rsidRPr="00D926AA">
              <w:rPr>
                <w:rFonts w:ascii="Times New Roman" w:hAnsi="Times New Roman" w:cs="Times New Roman"/>
              </w:rPr>
              <w:t>oksleivių saviraiškos centras</w:t>
            </w:r>
          </w:p>
        </w:tc>
        <w:tc>
          <w:tcPr>
            <w:tcW w:w="212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1016</w:t>
            </w:r>
          </w:p>
        </w:tc>
        <w:tc>
          <w:tcPr>
            <w:tcW w:w="198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1050</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34</w:t>
            </w:r>
          </w:p>
        </w:tc>
        <w:tc>
          <w:tcPr>
            <w:tcW w:w="1276"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3,35</w:t>
            </w:r>
          </w:p>
        </w:tc>
      </w:tr>
    </w:tbl>
    <w:p w:rsidR="00D926AA" w:rsidRPr="00D926AA" w:rsidRDefault="00D926AA" w:rsidP="00D926AA">
      <w:pPr>
        <w:spacing w:after="0" w:line="240" w:lineRule="auto"/>
        <w:rPr>
          <w:rFonts w:ascii="Times New Roman" w:hAnsi="Times New Roman" w:cs="Times New Roman"/>
        </w:rPr>
      </w:pP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6.16.1. Švietimo įstaigose 2014–2015 m. m. organizuotų renginių pasiskirstymas pagal edukacines kryptis </w:t>
      </w:r>
    </w:p>
    <w:tbl>
      <w:tblPr>
        <w:tblStyle w:val="Lentelstinklelis"/>
        <w:tblW w:w="9885" w:type="dxa"/>
        <w:tblLayout w:type="fixed"/>
        <w:tblLook w:val="04A0" w:firstRow="1" w:lastRow="0" w:firstColumn="1" w:lastColumn="0" w:noHBand="0" w:noVBand="1"/>
      </w:tblPr>
      <w:tblGrid>
        <w:gridCol w:w="555"/>
        <w:gridCol w:w="1960"/>
        <w:gridCol w:w="708"/>
        <w:gridCol w:w="709"/>
        <w:gridCol w:w="708"/>
        <w:gridCol w:w="709"/>
        <w:gridCol w:w="709"/>
        <w:gridCol w:w="850"/>
        <w:gridCol w:w="567"/>
        <w:gridCol w:w="709"/>
        <w:gridCol w:w="851"/>
        <w:gridCol w:w="850"/>
      </w:tblGrid>
      <w:tr w:rsidR="00D926AA" w:rsidRPr="00D926AA" w:rsidTr="002703E2">
        <w:trPr>
          <w:trHeight w:val="1725"/>
        </w:trPr>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both"/>
              <w:rPr>
                <w:rFonts w:ascii="Times New Roman" w:eastAsia="Calibri" w:hAnsi="Times New Roman" w:cs="Times New Roman"/>
              </w:rPr>
            </w:pPr>
            <w:r w:rsidRPr="00D926AA">
              <w:rPr>
                <w:rFonts w:ascii="Times New Roman" w:hAnsi="Times New Roman" w:cs="Times New Roman"/>
                <w:lang w:eastAsia="lt-LT"/>
              </w:rPr>
              <w:t>Eil</w:t>
            </w:r>
            <w:r w:rsidR="002703E2">
              <w:rPr>
                <w:rFonts w:ascii="Times New Roman" w:hAnsi="Times New Roman" w:cs="Times New Roman"/>
                <w:lang w:eastAsia="lt-LT"/>
              </w:rPr>
              <w:t>.</w:t>
            </w:r>
            <w:r w:rsidRPr="00D926AA">
              <w:rPr>
                <w:rFonts w:ascii="Times New Roman" w:hAnsi="Times New Roman" w:cs="Times New Roman"/>
                <w:lang w:eastAsia="lt-LT"/>
              </w:rPr>
              <w:t>Nr.</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both"/>
              <w:rPr>
                <w:rFonts w:ascii="Times New Roman" w:eastAsia="Calibri" w:hAnsi="Times New Roman" w:cs="Times New Roman"/>
              </w:rPr>
            </w:pPr>
            <w:r w:rsidRPr="00D926AA">
              <w:rPr>
                <w:rFonts w:ascii="Times New Roman" w:hAnsi="Times New Roman" w:cs="Times New Roman"/>
                <w:lang w:eastAsia="lt-LT"/>
              </w:rPr>
              <w:t>Ikimokyklinio ugdymo įstaigos pavadinimas</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rPr>
                <w:rFonts w:ascii="Times New Roman" w:hAnsi="Times New Roman" w:cs="Times New Roman"/>
                <w:lang w:eastAsia="lt-LT"/>
              </w:rPr>
            </w:pPr>
            <w:r w:rsidRPr="00D926AA">
              <w:rPr>
                <w:rFonts w:ascii="Times New Roman" w:hAnsi="Times New Roman" w:cs="Times New Roman"/>
                <w:lang w:eastAsia="lt-LT"/>
              </w:rPr>
              <w:t>Konferencijos</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rPr>
                <w:rFonts w:ascii="Times New Roman" w:hAnsi="Times New Roman" w:cs="Times New Roman"/>
                <w:lang w:eastAsia="lt-LT"/>
              </w:rPr>
            </w:pPr>
            <w:r w:rsidRPr="00D926AA">
              <w:rPr>
                <w:rFonts w:ascii="Times New Roman" w:hAnsi="Times New Roman" w:cs="Times New Roman"/>
                <w:lang w:eastAsia="lt-LT"/>
              </w:rPr>
              <w:t>Seminarai, paskaitos</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rPr>
                <w:rFonts w:ascii="Times New Roman" w:hAnsi="Times New Roman" w:cs="Times New Roman"/>
                <w:lang w:eastAsia="lt-LT"/>
              </w:rPr>
            </w:pPr>
            <w:r w:rsidRPr="00D926AA">
              <w:rPr>
                <w:rFonts w:ascii="Times New Roman" w:hAnsi="Times New Roman" w:cs="Times New Roman"/>
                <w:lang w:eastAsia="lt-LT"/>
              </w:rPr>
              <w:t>Dalykiniai konkursai</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rPr>
                <w:rFonts w:ascii="Times New Roman" w:hAnsi="Times New Roman" w:cs="Times New Roman"/>
                <w:lang w:eastAsia="lt-LT"/>
              </w:rPr>
            </w:pPr>
            <w:r w:rsidRPr="00D926AA">
              <w:rPr>
                <w:rFonts w:ascii="Times New Roman" w:hAnsi="Times New Roman" w:cs="Times New Roman"/>
                <w:lang w:eastAsia="lt-LT"/>
              </w:rPr>
              <w:t>Sporto, sveikos gyvensenos renginiai</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rPr>
                <w:rFonts w:ascii="Times New Roman" w:hAnsi="Times New Roman" w:cs="Times New Roman"/>
                <w:lang w:eastAsia="lt-LT"/>
              </w:rPr>
            </w:pPr>
            <w:r w:rsidRPr="00D926AA">
              <w:rPr>
                <w:rFonts w:ascii="Times New Roman" w:hAnsi="Times New Roman" w:cs="Times New Roman"/>
                <w:lang w:eastAsia="lt-LT"/>
              </w:rPr>
              <w:t>Tradicinės ir kitos šventės</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rPr>
                <w:rFonts w:ascii="Times New Roman" w:hAnsi="Times New Roman" w:cs="Times New Roman"/>
                <w:lang w:eastAsia="lt-LT"/>
              </w:rPr>
            </w:pPr>
            <w:r w:rsidRPr="00D926AA">
              <w:rPr>
                <w:rFonts w:ascii="Times New Roman" w:hAnsi="Times New Roman" w:cs="Times New Roman"/>
                <w:lang w:eastAsia="lt-LT"/>
              </w:rPr>
              <w:t>Muzikiniai, choreografiniai</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rPr>
                <w:rFonts w:ascii="Times New Roman" w:hAnsi="Times New Roman" w:cs="Times New Roman"/>
                <w:lang w:eastAsia="lt-LT"/>
              </w:rPr>
            </w:pPr>
            <w:r w:rsidRPr="00D926AA">
              <w:rPr>
                <w:rFonts w:ascii="Times New Roman" w:hAnsi="Times New Roman" w:cs="Times New Roman"/>
                <w:lang w:eastAsia="lt-LT"/>
              </w:rPr>
              <w:t xml:space="preserve">Teatriniai </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rPr>
                <w:rFonts w:ascii="Times New Roman" w:hAnsi="Times New Roman" w:cs="Times New Roman"/>
                <w:lang w:eastAsia="lt-LT"/>
              </w:rPr>
            </w:pPr>
            <w:r w:rsidRPr="00D926AA">
              <w:rPr>
                <w:rFonts w:ascii="Times New Roman" w:hAnsi="Times New Roman" w:cs="Times New Roman"/>
                <w:lang w:eastAsia="lt-LT"/>
              </w:rPr>
              <w:t xml:space="preserve">Parodos </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rPr>
                <w:rFonts w:ascii="Times New Roman" w:hAnsi="Times New Roman" w:cs="Times New Roman"/>
                <w:lang w:eastAsia="lt-LT"/>
              </w:rPr>
            </w:pPr>
            <w:r w:rsidRPr="00D926AA">
              <w:rPr>
                <w:rFonts w:ascii="Times New Roman" w:hAnsi="Times New Roman" w:cs="Times New Roman"/>
                <w:lang w:eastAsia="lt-LT"/>
              </w:rPr>
              <w:t>Projektai, akcijos</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D926AA" w:rsidRPr="00D926AA" w:rsidRDefault="00D926AA" w:rsidP="00D926AA">
            <w:pPr>
              <w:spacing w:after="0" w:line="240" w:lineRule="auto"/>
              <w:ind w:left="113" w:right="113"/>
              <w:rPr>
                <w:rFonts w:ascii="Times New Roman" w:hAnsi="Times New Roman" w:cs="Times New Roman"/>
                <w:lang w:eastAsia="lt-LT"/>
              </w:rPr>
            </w:pPr>
            <w:r w:rsidRPr="00D926AA">
              <w:rPr>
                <w:rFonts w:ascii="Times New Roman" w:hAnsi="Times New Roman" w:cs="Times New Roman"/>
                <w:lang w:eastAsia="lt-LT"/>
              </w:rPr>
              <w:t>Iš viso</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rPr>
            </w:pPr>
            <w:r w:rsidRPr="00D926AA">
              <w:rPr>
                <w:rFonts w:ascii="Times New Roman" w:hAnsi="Times New Roman" w:cs="Times New Roman"/>
              </w:rPr>
              <w:t xml:space="preserve"> „Aitvarėlis“</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7</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18</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lang w:eastAsia="lt-LT"/>
              </w:rPr>
            </w:pPr>
            <w:r w:rsidRPr="00D926AA">
              <w:rPr>
                <w:rFonts w:ascii="Times New Roman" w:hAnsi="Times New Roman" w:cs="Times New Roman"/>
                <w:lang w:eastAsia="lt-LT"/>
              </w:rPr>
              <w:t>25</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bCs/>
                <w:lang w:eastAsia="lt-LT"/>
              </w:rPr>
            </w:pPr>
            <w:r w:rsidRPr="00D926AA">
              <w:rPr>
                <w:rFonts w:ascii="Times New Roman" w:hAnsi="Times New Roman" w:cs="Times New Roman"/>
                <w:bCs/>
                <w:lang w:eastAsia="lt-LT"/>
              </w:rPr>
              <w:t>2.</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„Alksniukas“</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60</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64</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„Atžalynas“</w:t>
            </w: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w:t>
            </w: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5</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10</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5</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23</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4.</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„Aušrinė“</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4</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5</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9</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5.</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„Ąžuoliukas“</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5</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51</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56</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6.</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„Bangelė“</w:t>
            </w: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4</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15</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21</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7.</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„Berželis“</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4</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10</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16</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8.</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„Bitutė“</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4</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6</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13</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9.</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„Boružėlė“</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20</w:t>
            </w: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10</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21</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51</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10.</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„Čiauškutė“</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4</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16</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14</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34</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11.</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„Dobiliukas“</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12</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8</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22</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12.</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bCs/>
              </w:rPr>
              <w:t xml:space="preserve"> „Du gaideliai“</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4</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9</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8</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21</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13.</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„Eglutė"</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5</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8</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5</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18</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14.</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„Giliukas"</w:t>
            </w: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val="en-US" w:eastAsia="lt-LT"/>
              </w:rPr>
            </w:pPr>
            <w:r w:rsidRPr="00D926AA">
              <w:rPr>
                <w:rFonts w:ascii="Times New Roman" w:hAnsi="Times New Roman" w:cs="Times New Roman"/>
                <w:lang w:val="en-US" w:eastAsia="lt-LT"/>
              </w:rPr>
              <w:t>2</w:t>
            </w: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15</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19</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12</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48</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15.</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bCs/>
              </w:rPr>
              <w:t>„Gintarėlis"</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4</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7</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16.</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rPr>
            </w:pPr>
            <w:r w:rsidRPr="00D926AA">
              <w:rPr>
                <w:rFonts w:ascii="Times New Roman" w:hAnsi="Times New Roman" w:cs="Times New Roman"/>
              </w:rPr>
              <w:t>„Inkarėlis“</w:t>
            </w: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val="en-US" w:eastAsia="lt-LT"/>
              </w:rPr>
            </w:pPr>
            <w:r w:rsidRPr="00D926AA">
              <w:rPr>
                <w:rFonts w:ascii="Times New Roman" w:hAnsi="Times New Roman" w:cs="Times New Roman"/>
                <w:lang w:val="en-US" w:eastAsia="lt-LT"/>
              </w:rPr>
              <w:t>1</w:t>
            </w: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8</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8</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15</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32</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17.</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„Klevelis“</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5</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8</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16</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18.</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„Kregždutė“</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24</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14</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40</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19.</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„Liepaitė“</w:t>
            </w: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val="en-US" w:eastAsia="lt-LT"/>
              </w:rPr>
            </w:pPr>
            <w:r w:rsidRPr="00D926AA">
              <w:rPr>
                <w:rFonts w:ascii="Times New Roman" w:hAnsi="Times New Roman" w:cs="Times New Roman"/>
                <w:lang w:val="en-US" w:eastAsia="lt-LT"/>
              </w:rPr>
              <w:t>5</w:t>
            </w: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13</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32</w:t>
            </w: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9</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10</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69</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20.</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„Linelis“</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9</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18</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29</w:t>
            </w:r>
          </w:p>
        </w:tc>
      </w:tr>
      <w:tr w:rsidR="00D926AA" w:rsidRPr="00D926AA" w:rsidTr="002703E2">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21.</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„Obelėlė“</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9</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13</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22.</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„Pagrandukas“</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8</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17</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27</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23.</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„Papartėlis“</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12</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15</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27</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24.</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„Pingvinukas“</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25.</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„Pumpurėlis“</w:t>
            </w: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val="en-US" w:eastAsia="lt-LT"/>
              </w:rPr>
            </w:pPr>
            <w:r w:rsidRPr="00D926AA">
              <w:rPr>
                <w:rFonts w:ascii="Times New Roman" w:hAnsi="Times New Roman" w:cs="Times New Roman"/>
                <w:lang w:val="en-US" w:eastAsia="lt-LT"/>
              </w:rPr>
              <w:t>1</w:t>
            </w: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7</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20</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6</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34</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26.</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„Puriena“</w:t>
            </w: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val="en-US" w:eastAsia="lt-LT"/>
              </w:rPr>
            </w:pPr>
            <w:r w:rsidRPr="00D926AA">
              <w:rPr>
                <w:rFonts w:ascii="Times New Roman" w:hAnsi="Times New Roman" w:cs="Times New Roman"/>
                <w:lang w:val="en-US" w:eastAsia="lt-LT"/>
              </w:rPr>
              <w:t>1</w:t>
            </w: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6</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17</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23</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47</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27.</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„Pušaitė“</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7</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4</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12</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28.</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„Putinėlis“</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7</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29.</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„Radastėlė“</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7</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12</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19</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30.</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„Rūta“</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11</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27</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40</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31.</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„Sakalėlis“</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11</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11</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23</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32.</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„Svirpliukas"</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7</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8</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10</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25</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33.</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„Šermukšnėlė"</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6</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12</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20</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34.</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„Švyturėlis"</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19</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11</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22</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52</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35.</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„Traukinukas"</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5</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6</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12</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36.</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rPr>
            </w:pPr>
            <w:r w:rsidRPr="00D926AA">
              <w:rPr>
                <w:rFonts w:ascii="Times New Roman" w:hAnsi="Times New Roman" w:cs="Times New Roman"/>
              </w:rPr>
              <w:t>„Versmė“</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22</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16</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23</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61</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37.</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„Vėrinėlis“</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6</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7</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16</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38.</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„Vyturėlis“</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10</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13</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26</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39.</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„Volungėlė“</w:t>
            </w: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val="en-US" w:eastAsia="lt-LT"/>
              </w:rPr>
            </w:pPr>
            <w:r w:rsidRPr="00D926AA">
              <w:rPr>
                <w:rFonts w:ascii="Times New Roman" w:hAnsi="Times New Roman" w:cs="Times New Roman"/>
                <w:lang w:val="en-US" w:eastAsia="lt-LT"/>
              </w:rPr>
              <w:t>1</w:t>
            </w: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14</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5</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15</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35</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40.</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„Želmenėlis“</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9</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10</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21</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40</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41.</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„Žemuogėlė“</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6</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11</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42.</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„Žiburėlis“</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5</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11</w:t>
            </w:r>
          </w:p>
        </w:tc>
      </w:tr>
      <w:tr w:rsidR="00D926AA" w:rsidRPr="00D926AA" w:rsidTr="002703E2">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43.</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„Žilvitis“</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6</w:t>
            </w: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11</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6</w:t>
            </w:r>
          </w:p>
        </w:tc>
        <w:tc>
          <w:tcPr>
            <w:tcW w:w="567"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11</w:t>
            </w: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13</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18</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66</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lastRenderedPageBreak/>
              <w:t>44.</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„Žiogelis“</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15</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14</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32</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45.</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bCs/>
              </w:rPr>
            </w:pPr>
            <w:r w:rsidRPr="00D926AA">
              <w:rPr>
                <w:rFonts w:ascii="Times New Roman" w:hAnsi="Times New Roman" w:cs="Times New Roman"/>
              </w:rPr>
              <w:t xml:space="preserve"> </w:t>
            </w:r>
            <w:r w:rsidRPr="00D926AA">
              <w:rPr>
                <w:rFonts w:ascii="Times New Roman" w:hAnsi="Times New Roman" w:cs="Times New Roman"/>
                <w:bCs/>
              </w:rPr>
              <w:t>„Žuvėdra“</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24</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11</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35</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46.</w:t>
            </w:r>
          </w:p>
        </w:tc>
        <w:tc>
          <w:tcPr>
            <w:tcW w:w="196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eastAsia="Calibri" w:hAnsi="Times New Roman" w:cs="Times New Roman"/>
              </w:rPr>
            </w:pPr>
            <w:r w:rsidRPr="00D926AA">
              <w:rPr>
                <w:rFonts w:ascii="Times New Roman" w:hAnsi="Times New Roman" w:cs="Times New Roman"/>
              </w:rPr>
              <w:t>Regos ugdymo centras</w:t>
            </w: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US"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5</w:t>
            </w:r>
          </w:p>
        </w:tc>
        <w:tc>
          <w:tcPr>
            <w:tcW w:w="708"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56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9</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9</w:t>
            </w:r>
          </w:p>
        </w:tc>
        <w:tc>
          <w:tcPr>
            <w:tcW w:w="85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lang w:eastAsia="lt-LT"/>
              </w:rPr>
            </w:pPr>
            <w:r w:rsidRPr="00D926AA">
              <w:rPr>
                <w:rFonts w:ascii="Times New Roman" w:hAnsi="Times New Roman" w:cs="Times New Roman"/>
                <w:lang w:eastAsia="lt-LT"/>
              </w:rPr>
              <w:t>23</w:t>
            </w:r>
          </w:p>
        </w:tc>
      </w:tr>
      <w:tr w:rsidR="00D926AA" w:rsidRPr="00D926AA" w:rsidTr="005319CB">
        <w:tc>
          <w:tcPr>
            <w:tcW w:w="556" w:type="dxa"/>
            <w:tcBorders>
              <w:top w:val="single" w:sz="4" w:space="0" w:color="auto"/>
              <w:left w:val="single" w:sz="4" w:space="0" w:color="auto"/>
              <w:bottom w:val="single" w:sz="4" w:space="0" w:color="auto"/>
              <w:right w:val="single" w:sz="4" w:space="0" w:color="auto"/>
            </w:tcBorders>
          </w:tcPr>
          <w:p w:rsidR="00D926AA" w:rsidRPr="002703E2" w:rsidRDefault="00D926AA" w:rsidP="00D926AA">
            <w:pPr>
              <w:spacing w:after="0" w:line="240" w:lineRule="auto"/>
              <w:jc w:val="center"/>
              <w:rPr>
                <w:rFonts w:ascii="Times New Roman" w:hAnsi="Times New Roman" w:cs="Times New Roman"/>
                <w:b/>
                <w:lang w:eastAsia="lt-LT"/>
              </w:rPr>
            </w:pPr>
          </w:p>
        </w:tc>
        <w:tc>
          <w:tcPr>
            <w:tcW w:w="1962" w:type="dxa"/>
            <w:tcBorders>
              <w:top w:val="single" w:sz="4" w:space="0" w:color="auto"/>
              <w:left w:val="single" w:sz="4" w:space="0" w:color="auto"/>
              <w:bottom w:val="single" w:sz="4" w:space="0" w:color="auto"/>
              <w:right w:val="single" w:sz="4" w:space="0" w:color="auto"/>
            </w:tcBorders>
            <w:hideMark/>
          </w:tcPr>
          <w:p w:rsidR="00D926AA" w:rsidRPr="002703E2" w:rsidRDefault="00D926AA" w:rsidP="00D926AA">
            <w:pPr>
              <w:spacing w:after="0" w:line="240" w:lineRule="auto"/>
              <w:rPr>
                <w:rFonts w:ascii="Times New Roman" w:eastAsia="Calibri" w:hAnsi="Times New Roman" w:cs="Times New Roman"/>
                <w:b/>
              </w:rPr>
            </w:pPr>
            <w:r w:rsidRPr="002703E2">
              <w:rPr>
                <w:rFonts w:ascii="Times New Roman" w:hAnsi="Times New Roman" w:cs="Times New Roman"/>
                <w:b/>
              </w:rPr>
              <w:t>Iš viso</w:t>
            </w:r>
          </w:p>
        </w:tc>
        <w:tc>
          <w:tcPr>
            <w:tcW w:w="709" w:type="dxa"/>
            <w:tcBorders>
              <w:top w:val="single" w:sz="4" w:space="0" w:color="auto"/>
              <w:left w:val="single" w:sz="4" w:space="0" w:color="auto"/>
              <w:bottom w:val="single" w:sz="4" w:space="0" w:color="auto"/>
              <w:right w:val="single" w:sz="4" w:space="0" w:color="auto"/>
            </w:tcBorders>
            <w:hideMark/>
          </w:tcPr>
          <w:p w:rsidR="00D926AA" w:rsidRPr="002703E2" w:rsidRDefault="00D926AA" w:rsidP="00D926AA">
            <w:pPr>
              <w:spacing w:after="0" w:line="240" w:lineRule="auto"/>
              <w:jc w:val="center"/>
              <w:rPr>
                <w:rFonts w:ascii="Times New Roman" w:hAnsi="Times New Roman" w:cs="Times New Roman"/>
                <w:b/>
                <w:lang w:val="en-US" w:eastAsia="lt-LT"/>
              </w:rPr>
            </w:pPr>
            <w:r w:rsidRPr="002703E2">
              <w:rPr>
                <w:rFonts w:ascii="Times New Roman" w:hAnsi="Times New Roman" w:cs="Times New Roman"/>
                <w:b/>
                <w:lang w:val="en-US" w:eastAsia="lt-LT"/>
              </w:rPr>
              <w:t>16</w:t>
            </w:r>
          </w:p>
        </w:tc>
        <w:tc>
          <w:tcPr>
            <w:tcW w:w="709" w:type="dxa"/>
            <w:tcBorders>
              <w:top w:val="single" w:sz="4" w:space="0" w:color="auto"/>
              <w:left w:val="single" w:sz="4" w:space="0" w:color="auto"/>
              <w:bottom w:val="single" w:sz="4" w:space="0" w:color="auto"/>
              <w:right w:val="single" w:sz="4" w:space="0" w:color="auto"/>
            </w:tcBorders>
            <w:hideMark/>
          </w:tcPr>
          <w:p w:rsidR="00D926AA" w:rsidRPr="002703E2" w:rsidRDefault="00D926AA" w:rsidP="00D926AA">
            <w:pPr>
              <w:spacing w:after="0" w:line="240" w:lineRule="auto"/>
              <w:jc w:val="center"/>
              <w:rPr>
                <w:rFonts w:ascii="Times New Roman" w:hAnsi="Times New Roman" w:cs="Times New Roman"/>
                <w:b/>
                <w:lang w:eastAsia="lt-LT"/>
              </w:rPr>
            </w:pPr>
            <w:r w:rsidRPr="002703E2">
              <w:rPr>
                <w:rFonts w:ascii="Times New Roman" w:hAnsi="Times New Roman" w:cs="Times New Roman"/>
                <w:b/>
                <w:lang w:eastAsia="lt-LT"/>
              </w:rPr>
              <w:t>194</w:t>
            </w:r>
          </w:p>
        </w:tc>
        <w:tc>
          <w:tcPr>
            <w:tcW w:w="708" w:type="dxa"/>
            <w:tcBorders>
              <w:top w:val="single" w:sz="4" w:space="0" w:color="auto"/>
              <w:left w:val="single" w:sz="4" w:space="0" w:color="auto"/>
              <w:bottom w:val="single" w:sz="4" w:space="0" w:color="auto"/>
              <w:right w:val="single" w:sz="4" w:space="0" w:color="auto"/>
            </w:tcBorders>
          </w:tcPr>
          <w:p w:rsidR="00D926AA" w:rsidRPr="002703E2" w:rsidRDefault="00D926AA" w:rsidP="00D926AA">
            <w:pPr>
              <w:spacing w:after="0" w:line="240" w:lineRule="auto"/>
              <w:jc w:val="center"/>
              <w:rPr>
                <w:rFonts w:ascii="Times New Roman" w:hAnsi="Times New Roman" w:cs="Times New Roman"/>
                <w:b/>
                <w:lang w:eastAsia="lt-LT"/>
              </w:rPr>
            </w:pPr>
          </w:p>
        </w:tc>
        <w:tc>
          <w:tcPr>
            <w:tcW w:w="709" w:type="dxa"/>
            <w:tcBorders>
              <w:top w:val="single" w:sz="4" w:space="0" w:color="auto"/>
              <w:left w:val="single" w:sz="4" w:space="0" w:color="auto"/>
              <w:bottom w:val="single" w:sz="4" w:space="0" w:color="auto"/>
              <w:right w:val="single" w:sz="4" w:space="0" w:color="auto"/>
            </w:tcBorders>
            <w:hideMark/>
          </w:tcPr>
          <w:p w:rsidR="00D926AA" w:rsidRPr="002703E2" w:rsidRDefault="00D926AA" w:rsidP="00D926AA">
            <w:pPr>
              <w:spacing w:after="0" w:line="240" w:lineRule="auto"/>
              <w:jc w:val="center"/>
              <w:rPr>
                <w:rFonts w:ascii="Times New Roman" w:hAnsi="Times New Roman" w:cs="Times New Roman"/>
                <w:b/>
                <w:lang w:eastAsia="lt-LT"/>
              </w:rPr>
            </w:pPr>
            <w:r w:rsidRPr="002703E2">
              <w:rPr>
                <w:rFonts w:ascii="Times New Roman" w:hAnsi="Times New Roman" w:cs="Times New Roman"/>
                <w:b/>
                <w:lang w:eastAsia="lt-LT"/>
              </w:rPr>
              <w:t>6</w:t>
            </w:r>
          </w:p>
        </w:tc>
        <w:tc>
          <w:tcPr>
            <w:tcW w:w="709" w:type="dxa"/>
            <w:tcBorders>
              <w:top w:val="single" w:sz="4" w:space="0" w:color="auto"/>
              <w:left w:val="single" w:sz="4" w:space="0" w:color="auto"/>
              <w:bottom w:val="single" w:sz="4" w:space="0" w:color="auto"/>
              <w:right w:val="single" w:sz="4" w:space="0" w:color="auto"/>
            </w:tcBorders>
            <w:hideMark/>
          </w:tcPr>
          <w:p w:rsidR="00D926AA" w:rsidRPr="002703E2" w:rsidRDefault="00D926AA" w:rsidP="00D926AA">
            <w:pPr>
              <w:spacing w:after="0" w:line="240" w:lineRule="auto"/>
              <w:jc w:val="center"/>
              <w:rPr>
                <w:rFonts w:ascii="Times New Roman" w:hAnsi="Times New Roman" w:cs="Times New Roman"/>
                <w:b/>
                <w:lang w:eastAsia="lt-LT"/>
              </w:rPr>
            </w:pPr>
            <w:r w:rsidRPr="002703E2">
              <w:rPr>
                <w:rFonts w:ascii="Times New Roman" w:hAnsi="Times New Roman" w:cs="Times New Roman"/>
                <w:b/>
                <w:lang w:eastAsia="lt-LT"/>
              </w:rPr>
              <w:t>63</w:t>
            </w:r>
          </w:p>
        </w:tc>
        <w:tc>
          <w:tcPr>
            <w:tcW w:w="850" w:type="dxa"/>
            <w:tcBorders>
              <w:top w:val="single" w:sz="4" w:space="0" w:color="auto"/>
              <w:left w:val="single" w:sz="4" w:space="0" w:color="auto"/>
              <w:bottom w:val="single" w:sz="4" w:space="0" w:color="auto"/>
              <w:right w:val="single" w:sz="4" w:space="0" w:color="auto"/>
            </w:tcBorders>
            <w:hideMark/>
          </w:tcPr>
          <w:p w:rsidR="00D926AA" w:rsidRPr="002703E2" w:rsidRDefault="00D926AA" w:rsidP="00D926AA">
            <w:pPr>
              <w:spacing w:after="0" w:line="240" w:lineRule="auto"/>
              <w:jc w:val="center"/>
              <w:rPr>
                <w:rFonts w:ascii="Times New Roman" w:hAnsi="Times New Roman" w:cs="Times New Roman"/>
                <w:b/>
                <w:lang w:eastAsia="lt-LT"/>
              </w:rPr>
            </w:pPr>
            <w:r w:rsidRPr="002703E2">
              <w:rPr>
                <w:rFonts w:ascii="Times New Roman" w:hAnsi="Times New Roman" w:cs="Times New Roman"/>
                <w:b/>
                <w:lang w:eastAsia="lt-LT"/>
              </w:rPr>
              <w:t>6</w:t>
            </w:r>
          </w:p>
        </w:tc>
        <w:tc>
          <w:tcPr>
            <w:tcW w:w="567" w:type="dxa"/>
            <w:tcBorders>
              <w:top w:val="single" w:sz="4" w:space="0" w:color="auto"/>
              <w:left w:val="single" w:sz="4" w:space="0" w:color="auto"/>
              <w:bottom w:val="single" w:sz="4" w:space="0" w:color="auto"/>
              <w:right w:val="single" w:sz="4" w:space="0" w:color="auto"/>
            </w:tcBorders>
            <w:hideMark/>
          </w:tcPr>
          <w:p w:rsidR="00D926AA" w:rsidRPr="002703E2" w:rsidRDefault="00D926AA" w:rsidP="00D926AA">
            <w:pPr>
              <w:spacing w:after="0" w:line="240" w:lineRule="auto"/>
              <w:jc w:val="center"/>
              <w:rPr>
                <w:rFonts w:ascii="Times New Roman" w:hAnsi="Times New Roman" w:cs="Times New Roman"/>
                <w:b/>
                <w:lang w:eastAsia="lt-LT"/>
              </w:rPr>
            </w:pPr>
            <w:r w:rsidRPr="002703E2">
              <w:rPr>
                <w:rFonts w:ascii="Times New Roman" w:hAnsi="Times New Roman" w:cs="Times New Roman"/>
                <w:b/>
                <w:lang w:eastAsia="lt-LT"/>
              </w:rPr>
              <w:t>11</w:t>
            </w:r>
          </w:p>
        </w:tc>
        <w:tc>
          <w:tcPr>
            <w:tcW w:w="709" w:type="dxa"/>
            <w:tcBorders>
              <w:top w:val="single" w:sz="4" w:space="0" w:color="auto"/>
              <w:left w:val="single" w:sz="4" w:space="0" w:color="auto"/>
              <w:bottom w:val="single" w:sz="4" w:space="0" w:color="auto"/>
              <w:right w:val="single" w:sz="4" w:space="0" w:color="auto"/>
            </w:tcBorders>
            <w:hideMark/>
          </w:tcPr>
          <w:p w:rsidR="00D926AA" w:rsidRPr="002703E2" w:rsidRDefault="00D926AA" w:rsidP="00D926AA">
            <w:pPr>
              <w:spacing w:after="0" w:line="240" w:lineRule="auto"/>
              <w:jc w:val="center"/>
              <w:rPr>
                <w:rFonts w:ascii="Times New Roman" w:hAnsi="Times New Roman" w:cs="Times New Roman"/>
                <w:b/>
                <w:lang w:eastAsia="lt-LT"/>
              </w:rPr>
            </w:pPr>
            <w:r w:rsidRPr="002703E2">
              <w:rPr>
                <w:rFonts w:ascii="Times New Roman" w:hAnsi="Times New Roman" w:cs="Times New Roman"/>
                <w:b/>
                <w:lang w:eastAsia="lt-LT"/>
              </w:rPr>
              <w:t>413</w:t>
            </w:r>
          </w:p>
        </w:tc>
        <w:tc>
          <w:tcPr>
            <w:tcW w:w="851" w:type="dxa"/>
            <w:tcBorders>
              <w:top w:val="single" w:sz="4" w:space="0" w:color="auto"/>
              <w:left w:val="single" w:sz="4" w:space="0" w:color="auto"/>
              <w:bottom w:val="single" w:sz="4" w:space="0" w:color="auto"/>
              <w:right w:val="single" w:sz="4" w:space="0" w:color="auto"/>
            </w:tcBorders>
            <w:hideMark/>
          </w:tcPr>
          <w:p w:rsidR="00D926AA" w:rsidRPr="002703E2" w:rsidRDefault="00D926AA" w:rsidP="00D926AA">
            <w:pPr>
              <w:spacing w:after="0" w:line="240" w:lineRule="auto"/>
              <w:jc w:val="center"/>
              <w:rPr>
                <w:rFonts w:ascii="Times New Roman" w:hAnsi="Times New Roman" w:cs="Times New Roman"/>
                <w:b/>
                <w:lang w:eastAsia="lt-LT"/>
              </w:rPr>
            </w:pPr>
            <w:r w:rsidRPr="002703E2">
              <w:rPr>
                <w:rFonts w:ascii="Times New Roman" w:hAnsi="Times New Roman" w:cs="Times New Roman"/>
                <w:b/>
                <w:lang w:eastAsia="lt-LT"/>
              </w:rPr>
              <w:t>622</w:t>
            </w:r>
          </w:p>
        </w:tc>
        <w:tc>
          <w:tcPr>
            <w:tcW w:w="850" w:type="dxa"/>
            <w:tcBorders>
              <w:top w:val="single" w:sz="4" w:space="0" w:color="auto"/>
              <w:left w:val="single" w:sz="4" w:space="0" w:color="auto"/>
              <w:bottom w:val="single" w:sz="4" w:space="0" w:color="auto"/>
              <w:right w:val="single" w:sz="4" w:space="0" w:color="auto"/>
            </w:tcBorders>
            <w:hideMark/>
          </w:tcPr>
          <w:p w:rsidR="00D926AA" w:rsidRPr="002703E2" w:rsidRDefault="00D926AA" w:rsidP="00D926AA">
            <w:pPr>
              <w:spacing w:after="0" w:line="240" w:lineRule="auto"/>
              <w:jc w:val="center"/>
              <w:rPr>
                <w:rFonts w:ascii="Times New Roman" w:hAnsi="Times New Roman" w:cs="Times New Roman"/>
                <w:b/>
                <w:lang w:eastAsia="lt-LT"/>
              </w:rPr>
            </w:pPr>
            <w:r w:rsidRPr="002703E2">
              <w:rPr>
                <w:rFonts w:ascii="Times New Roman" w:hAnsi="Times New Roman" w:cs="Times New Roman"/>
                <w:b/>
                <w:lang w:eastAsia="lt-LT"/>
              </w:rPr>
              <w:t>1331</w:t>
            </w:r>
          </w:p>
        </w:tc>
      </w:tr>
    </w:tbl>
    <w:p w:rsidR="00D926AA" w:rsidRPr="00D926AA" w:rsidRDefault="00D926AA" w:rsidP="00D926AA">
      <w:pPr>
        <w:spacing w:after="0" w:line="240" w:lineRule="auto"/>
        <w:ind w:firstLine="709"/>
        <w:jc w:val="both"/>
        <w:rPr>
          <w:rFonts w:ascii="Times New Roman" w:eastAsia="Calibri" w:hAnsi="Times New Roman" w:cs="Times New Roman"/>
        </w:rPr>
      </w:pP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6.16. 2. PPT ir PŠKC 2014–2015 m. m. organizuotų renginių pasiskirstymas pagal edukacines kryptis </w:t>
      </w:r>
    </w:p>
    <w:tbl>
      <w:tblPr>
        <w:tblStyle w:val="Lentelstinklelis"/>
        <w:tblpPr w:leftFromText="180" w:rightFromText="180" w:vertAnchor="text" w:tblpY="1"/>
        <w:tblOverlap w:val="never"/>
        <w:tblW w:w="9889" w:type="dxa"/>
        <w:tblLook w:val="04A0" w:firstRow="1" w:lastRow="0" w:firstColumn="1" w:lastColumn="0" w:noHBand="0" w:noVBand="1"/>
      </w:tblPr>
      <w:tblGrid>
        <w:gridCol w:w="1809"/>
        <w:gridCol w:w="5812"/>
        <w:gridCol w:w="2268"/>
      </w:tblGrid>
      <w:tr w:rsidR="00D926AA" w:rsidRPr="00D926AA" w:rsidTr="00D926AA">
        <w:tc>
          <w:tcPr>
            <w:tcW w:w="180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Įstaigos pavadinimas</w:t>
            </w:r>
          </w:p>
        </w:tc>
        <w:tc>
          <w:tcPr>
            <w:tcW w:w="581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5319CB">
            <w:pPr>
              <w:spacing w:after="0" w:line="240" w:lineRule="auto"/>
              <w:rPr>
                <w:rFonts w:ascii="Times New Roman" w:hAnsi="Times New Roman" w:cs="Times New Roman"/>
              </w:rPr>
            </w:pPr>
            <w:r w:rsidRPr="00D926AA">
              <w:rPr>
                <w:rFonts w:ascii="Times New Roman" w:hAnsi="Times New Roman" w:cs="Times New Roman"/>
              </w:rPr>
              <w:t>Renginio pavadinimas 2014-2015 m. m.</w:t>
            </w:r>
          </w:p>
        </w:tc>
        <w:tc>
          <w:tcPr>
            <w:tcW w:w="2268"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Renginių skaičius</w:t>
            </w:r>
          </w:p>
        </w:tc>
      </w:tr>
      <w:tr w:rsidR="005319CB" w:rsidRPr="00D926AA" w:rsidTr="005319CB">
        <w:tc>
          <w:tcPr>
            <w:tcW w:w="9889" w:type="dxa"/>
            <w:gridSpan w:val="3"/>
            <w:tcBorders>
              <w:top w:val="single" w:sz="4" w:space="0" w:color="auto"/>
              <w:left w:val="single" w:sz="4" w:space="0" w:color="auto"/>
              <w:bottom w:val="single" w:sz="4" w:space="0" w:color="auto"/>
              <w:right w:val="single" w:sz="4" w:space="0" w:color="auto"/>
            </w:tcBorders>
          </w:tcPr>
          <w:p w:rsidR="005319CB" w:rsidRPr="00D926AA" w:rsidRDefault="005319CB" w:rsidP="00D926AA">
            <w:pPr>
              <w:spacing w:after="0" w:line="240" w:lineRule="auto"/>
              <w:jc w:val="center"/>
              <w:rPr>
                <w:rFonts w:ascii="Times New Roman" w:hAnsi="Times New Roman" w:cs="Times New Roman"/>
              </w:rPr>
            </w:pPr>
            <w:r w:rsidRPr="002703E2">
              <w:rPr>
                <w:rFonts w:ascii="Times New Roman" w:hAnsi="Times New Roman" w:cs="Times New Roman"/>
                <w:b/>
              </w:rPr>
              <w:t>Konferencijos</w:t>
            </w:r>
          </w:p>
        </w:tc>
      </w:tr>
      <w:tr w:rsidR="00D926AA" w:rsidRPr="00D926AA" w:rsidTr="00D926AA">
        <w:tc>
          <w:tcPr>
            <w:tcW w:w="1809" w:type="dxa"/>
            <w:vMerge w:val="restart"/>
            <w:tcBorders>
              <w:top w:val="single" w:sz="4" w:space="0" w:color="auto"/>
              <w:left w:val="single" w:sz="4" w:space="0" w:color="auto"/>
              <w:bottom w:val="single" w:sz="4" w:space="0" w:color="auto"/>
              <w:right w:val="single" w:sz="4" w:space="0" w:color="auto"/>
            </w:tcBorders>
          </w:tcPr>
          <w:p w:rsidR="00D926AA" w:rsidRPr="00D926AA" w:rsidRDefault="002703E2" w:rsidP="00D926AA">
            <w:pPr>
              <w:spacing w:after="0" w:line="240" w:lineRule="auto"/>
              <w:rPr>
                <w:rFonts w:ascii="Times New Roman" w:hAnsi="Times New Roman" w:cs="Times New Roman"/>
              </w:rPr>
            </w:pPr>
            <w:r>
              <w:rPr>
                <w:rFonts w:ascii="Times New Roman" w:hAnsi="Times New Roman" w:cs="Times New Roman"/>
              </w:rPr>
              <w:t>P</w:t>
            </w:r>
            <w:r w:rsidR="00D926AA" w:rsidRPr="00D926AA">
              <w:rPr>
                <w:rFonts w:ascii="Times New Roman" w:hAnsi="Times New Roman" w:cs="Times New Roman"/>
              </w:rPr>
              <w:t>edagoginė psichologinė tarnyba</w:t>
            </w: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„Istorijos kūrimo galia emociškai pažeisto vaiko konsultavime - konferencijoje „Istorijos kūrimas psichoterapijoje“</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top w:val="single" w:sz="4" w:space="0" w:color="auto"/>
              <w:left w:val="single" w:sz="4" w:space="0" w:color="auto"/>
              <w:bottom w:val="single" w:sz="4" w:space="0" w:color="auto"/>
              <w:right w:val="single" w:sz="4" w:space="0" w:color="auto"/>
            </w:tcBorders>
            <w:vAlign w:val="center"/>
            <w:hideMark/>
          </w:tcPr>
          <w:p w:rsidR="00D926AA" w:rsidRPr="00D926AA" w:rsidRDefault="00D926AA" w:rsidP="00D926AA">
            <w:pPr>
              <w:spacing w:after="0" w:line="240" w:lineRule="auto"/>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eastAsia="Calibri" w:hAnsi="Times New Roman" w:cs="Times New Roman"/>
              </w:rPr>
              <w:t xml:space="preserve"> „Karjeros specialistų veikla įgyvendinant jaunimo garantijų iniciatyvą“</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top w:val="single" w:sz="4" w:space="0" w:color="auto"/>
              <w:left w:val="single" w:sz="4" w:space="0" w:color="auto"/>
              <w:bottom w:val="single" w:sz="4" w:space="0" w:color="auto"/>
              <w:right w:val="single" w:sz="4" w:space="0" w:color="auto"/>
            </w:tcBorders>
            <w:vAlign w:val="center"/>
            <w:hideMark/>
          </w:tcPr>
          <w:p w:rsidR="00D926AA" w:rsidRPr="00D926AA" w:rsidRDefault="00D926AA" w:rsidP="00D926AA">
            <w:pPr>
              <w:spacing w:after="0" w:line="240" w:lineRule="auto"/>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eastAsia="Calibri" w:hAnsi="Times New Roman" w:cs="Times New Roman"/>
              </w:rPr>
            </w:pPr>
            <w:r w:rsidRPr="00D926AA">
              <w:rPr>
                <w:rFonts w:ascii="Times New Roman" w:hAnsi="Times New Roman" w:cs="Times New Roman"/>
              </w:rPr>
              <w:t xml:space="preserve"> „Logopedo pagalba įvairių poreikių vaikams: poreikis, galimybės, siekiai“</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top w:val="single" w:sz="4" w:space="0" w:color="auto"/>
              <w:left w:val="single" w:sz="4" w:space="0" w:color="auto"/>
              <w:bottom w:val="single" w:sz="4" w:space="0" w:color="auto"/>
              <w:right w:val="single" w:sz="4" w:space="0" w:color="auto"/>
            </w:tcBorders>
            <w:vAlign w:val="center"/>
            <w:hideMark/>
          </w:tcPr>
          <w:p w:rsidR="00D926AA" w:rsidRPr="00D926AA" w:rsidRDefault="00D926AA" w:rsidP="00D926AA">
            <w:pPr>
              <w:spacing w:after="0" w:line="240" w:lineRule="auto"/>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eastAsia="Calibri" w:hAnsi="Times New Roman" w:cs="Times New Roman"/>
              </w:rPr>
            </w:pPr>
            <w:r w:rsidRPr="00D926AA">
              <w:rPr>
                <w:rFonts w:ascii="Times New Roman" w:hAnsi="Times New Roman" w:cs="Times New Roman"/>
              </w:rPr>
              <w:t>„Mokinių profesinio veiklinimo organizavimas ugdymo įstaigose“.</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top w:val="single" w:sz="4" w:space="0" w:color="auto"/>
              <w:left w:val="single" w:sz="4" w:space="0" w:color="auto"/>
              <w:bottom w:val="single" w:sz="4" w:space="0" w:color="auto"/>
              <w:right w:val="single" w:sz="4" w:space="0" w:color="auto"/>
            </w:tcBorders>
            <w:vAlign w:val="center"/>
            <w:hideMark/>
          </w:tcPr>
          <w:p w:rsidR="00D926AA" w:rsidRPr="00D926AA" w:rsidRDefault="00D926AA" w:rsidP="00D926AA">
            <w:pPr>
              <w:spacing w:after="0" w:line="240" w:lineRule="auto"/>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rPr>
              <w:t>„Interviu panaudojimas ir formos psichologiniame vaiko vertinime“</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7621" w:type="dxa"/>
            <w:gridSpan w:val="2"/>
            <w:tcBorders>
              <w:top w:val="single" w:sz="4" w:space="0" w:color="auto"/>
              <w:left w:val="single" w:sz="4" w:space="0" w:color="auto"/>
              <w:bottom w:val="single" w:sz="4" w:space="0" w:color="auto"/>
              <w:right w:val="single" w:sz="4" w:space="0" w:color="auto"/>
            </w:tcBorders>
            <w:vAlign w:val="center"/>
          </w:tcPr>
          <w:p w:rsidR="00D926AA" w:rsidRPr="002703E2" w:rsidRDefault="00D926AA" w:rsidP="00D926AA">
            <w:pPr>
              <w:spacing w:after="0" w:line="240" w:lineRule="auto"/>
              <w:jc w:val="right"/>
              <w:rPr>
                <w:rFonts w:ascii="Times New Roman" w:hAnsi="Times New Roman" w:cs="Times New Roman"/>
                <w:b/>
              </w:rPr>
            </w:pPr>
            <w:r w:rsidRPr="002703E2">
              <w:rPr>
                <w:rFonts w:ascii="Times New Roman" w:hAnsi="Times New Roman" w:cs="Times New Roman"/>
                <w:b/>
              </w:rPr>
              <w:t>Iš viso</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2703E2" w:rsidRDefault="00D926AA" w:rsidP="00D926AA">
            <w:pPr>
              <w:spacing w:after="0" w:line="240" w:lineRule="auto"/>
              <w:jc w:val="center"/>
              <w:rPr>
                <w:rFonts w:ascii="Times New Roman" w:hAnsi="Times New Roman" w:cs="Times New Roman"/>
                <w:b/>
                <w:bCs/>
                <w:color w:val="000000"/>
                <w:lang w:eastAsia="lt-LT"/>
              </w:rPr>
            </w:pPr>
            <w:r w:rsidRPr="002703E2">
              <w:rPr>
                <w:rFonts w:ascii="Times New Roman" w:hAnsi="Times New Roman" w:cs="Times New Roman"/>
                <w:b/>
                <w:bCs/>
                <w:color w:val="000000"/>
                <w:lang w:eastAsia="lt-LT"/>
              </w:rPr>
              <w:t>5</w:t>
            </w:r>
          </w:p>
        </w:tc>
      </w:tr>
      <w:tr w:rsidR="00D926AA" w:rsidRPr="00D926AA" w:rsidTr="002703E2">
        <w:tc>
          <w:tcPr>
            <w:tcW w:w="1809" w:type="dxa"/>
            <w:tcBorders>
              <w:top w:val="single" w:sz="4" w:space="0" w:color="auto"/>
              <w:left w:val="single" w:sz="4" w:space="0" w:color="auto"/>
              <w:bottom w:val="single" w:sz="4" w:space="0" w:color="auto"/>
              <w:right w:val="single" w:sz="4" w:space="0" w:color="auto"/>
            </w:tcBorders>
          </w:tcPr>
          <w:p w:rsidR="00D926AA" w:rsidRPr="00D926AA" w:rsidRDefault="002703E2" w:rsidP="002703E2">
            <w:pPr>
              <w:spacing w:after="0" w:line="240" w:lineRule="auto"/>
              <w:rPr>
                <w:rFonts w:ascii="Times New Roman" w:hAnsi="Times New Roman" w:cs="Times New Roman"/>
              </w:rPr>
            </w:pPr>
            <w:r>
              <w:rPr>
                <w:rFonts w:ascii="Times New Roman" w:hAnsi="Times New Roman" w:cs="Times New Roman"/>
              </w:rPr>
              <w:t>P</w:t>
            </w:r>
            <w:r w:rsidR="00D926AA" w:rsidRPr="00D926AA">
              <w:rPr>
                <w:rFonts w:ascii="Times New Roman" w:hAnsi="Times New Roman" w:cs="Times New Roman"/>
              </w:rPr>
              <w:t>edagogų švietimo ir kultūros centras</w:t>
            </w: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pStyle w:val="Betarp"/>
              <w:ind w:left="360" w:hanging="326"/>
              <w:jc w:val="both"/>
              <w:rPr>
                <w:rFonts w:ascii="Times New Roman" w:hAnsi="Times New Roman"/>
              </w:rPr>
            </w:pPr>
            <w:r w:rsidRPr="00D926AA">
              <w:rPr>
                <w:rFonts w:ascii="Times New Roman" w:hAnsi="Times New Roman"/>
              </w:rPr>
              <w:t>Konferencija, skirta Etnografinių regionų metams</w:t>
            </w:r>
          </w:p>
          <w:p w:rsidR="00D926AA" w:rsidRPr="00D926AA" w:rsidRDefault="00D926AA" w:rsidP="00D926AA">
            <w:pPr>
              <w:pStyle w:val="Betarp"/>
              <w:ind w:left="720" w:hanging="686"/>
              <w:jc w:val="both"/>
              <w:rPr>
                <w:rFonts w:ascii="Times New Roman" w:hAnsi="Times New Roman"/>
              </w:rPr>
            </w:pPr>
            <w:r w:rsidRPr="00D926AA">
              <w:rPr>
                <w:rFonts w:ascii="Times New Roman" w:hAnsi="Times New Roman"/>
              </w:rPr>
              <w:t>„Žmogaus būsenos kalendorinių metų virsme“.</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Respublikinė dorinio ugdymo (etikos ir tikybos) mokytojų konferencija „O ką Aš padariau, kad dorinis ugdymas taptų aktualesnis?“</w:t>
            </w:r>
          </w:p>
          <w:p w:rsidR="00D926AA" w:rsidRPr="00D926AA" w:rsidRDefault="00D926AA" w:rsidP="00D926AA">
            <w:pPr>
              <w:spacing w:after="0" w:line="240" w:lineRule="auto"/>
              <w:jc w:val="both"/>
              <w:rPr>
                <w:rFonts w:ascii="Times New Roman" w:hAnsi="Times New Roman" w:cs="Times New Roman"/>
                <w:bCs/>
              </w:rPr>
            </w:pPr>
            <w:r w:rsidRPr="00D926AA">
              <w:rPr>
                <w:rFonts w:ascii="Times New Roman" w:hAnsi="Times New Roman" w:cs="Times New Roman"/>
                <w:bCs/>
              </w:rPr>
              <w:t>Lyderystės ikimokyklinėje ugdymo mokykloje skatinimas.</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Žemaitijos krašto bendrojo ugdymo mokyklų 1-4 klasių mokinių, mokytojų konferencija Atrandu, džiaugiuosi, dalinuos.</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Kūrybingas mokytojas - kūrybingas mokinys.</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Biologijos chemijos mokytojų konferencija „Pamoka -</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laboratorija mokytojui ir mokiniui“.</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Respublikinė matematikos mokytojų konferencija </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"Kūrybinga matematika. Matematikos ryšiai su kitais </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dalykais pamokoje ir realiame pasaulyje. </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Respublikinė IT mokytojų konferencija „Ugdymo </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kokybės gerinimas, mokant informacinių technologijų</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Klaipėdos rajono fizikos mokytojų konferencija“ Naujos </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idėjos ir atradimai mokant fizikos“.</w:t>
            </w: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Regioninė konferencija „Mokytojo vaidmens kaita </w:t>
            </w: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šiuolaikinės mokyklos požiūriu“.</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Renkuosi  profesiją. Mano ateities perspektyvos.</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Refleksijos metodai ir įtaka ugdymo procesui.</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Respublikinė konferencija „Aš ir gamta“.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Savanoriai  savanoriams.</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Karjeros specialistų veiklos svarba įgyvendinant</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Jaunimo garantijų iniciatyvą.</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Muzikos pamoka šiandien. Metodai diferencijavimas, refleksija.</w:t>
            </w:r>
          </w:p>
        </w:tc>
        <w:tc>
          <w:tcPr>
            <w:tcW w:w="2268" w:type="dxa"/>
            <w:tcBorders>
              <w:top w:val="single" w:sz="4" w:space="0" w:color="auto"/>
              <w:left w:val="single" w:sz="4" w:space="0" w:color="auto"/>
              <w:bottom w:val="single" w:sz="4" w:space="0" w:color="auto"/>
              <w:right w:val="single" w:sz="4" w:space="0" w:color="auto"/>
            </w:tcBorders>
          </w:tcPr>
          <w:p w:rsidR="00D926AA" w:rsidRPr="00D926AA" w:rsidRDefault="00D926AA" w:rsidP="002703E2">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lang w:val="en-CA"/>
              </w:rPr>
              <w:t>24</w:t>
            </w:r>
          </w:p>
        </w:tc>
      </w:tr>
      <w:tr w:rsidR="00D926AA" w:rsidRPr="00D926AA" w:rsidTr="00D926AA">
        <w:tc>
          <w:tcPr>
            <w:tcW w:w="7621" w:type="dxa"/>
            <w:gridSpan w:val="2"/>
            <w:tcBorders>
              <w:top w:val="single" w:sz="4" w:space="0" w:color="auto"/>
              <w:left w:val="single" w:sz="4" w:space="0" w:color="auto"/>
              <w:bottom w:val="single" w:sz="4" w:space="0" w:color="auto"/>
              <w:right w:val="single" w:sz="4" w:space="0" w:color="auto"/>
            </w:tcBorders>
            <w:vAlign w:val="center"/>
          </w:tcPr>
          <w:p w:rsidR="00D926AA" w:rsidRPr="002703E2" w:rsidRDefault="00D926AA" w:rsidP="00D926AA">
            <w:pPr>
              <w:spacing w:after="0" w:line="240" w:lineRule="auto"/>
              <w:jc w:val="right"/>
              <w:rPr>
                <w:rFonts w:ascii="Times New Roman" w:hAnsi="Times New Roman" w:cs="Times New Roman"/>
                <w:b/>
              </w:rPr>
            </w:pPr>
            <w:r w:rsidRPr="002703E2">
              <w:rPr>
                <w:rFonts w:ascii="Times New Roman" w:hAnsi="Times New Roman" w:cs="Times New Roman"/>
                <w:b/>
              </w:rPr>
              <w:t xml:space="preserve">Iš viso </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2703E2" w:rsidRDefault="00D926AA" w:rsidP="00D926AA">
            <w:pPr>
              <w:spacing w:after="0" w:line="240" w:lineRule="auto"/>
              <w:jc w:val="center"/>
              <w:rPr>
                <w:rFonts w:ascii="Times New Roman" w:hAnsi="Times New Roman" w:cs="Times New Roman"/>
                <w:b/>
                <w:bCs/>
                <w:color w:val="000000"/>
                <w:lang w:eastAsia="lt-LT"/>
              </w:rPr>
            </w:pPr>
            <w:r w:rsidRPr="002703E2">
              <w:rPr>
                <w:rFonts w:ascii="Times New Roman" w:hAnsi="Times New Roman" w:cs="Times New Roman"/>
                <w:b/>
                <w:bCs/>
                <w:color w:val="000000"/>
                <w:lang w:eastAsia="lt-LT"/>
              </w:rPr>
              <w:t>24</w:t>
            </w:r>
          </w:p>
        </w:tc>
      </w:tr>
      <w:tr w:rsidR="00D926AA" w:rsidRPr="00D926AA" w:rsidTr="00D926AA">
        <w:tc>
          <w:tcPr>
            <w:tcW w:w="7621" w:type="dxa"/>
            <w:gridSpan w:val="2"/>
            <w:tcBorders>
              <w:top w:val="single" w:sz="4" w:space="0" w:color="auto"/>
              <w:left w:val="single" w:sz="4" w:space="0" w:color="auto"/>
              <w:bottom w:val="single" w:sz="4" w:space="0" w:color="auto"/>
              <w:right w:val="single" w:sz="4" w:space="0" w:color="auto"/>
            </w:tcBorders>
            <w:vAlign w:val="center"/>
          </w:tcPr>
          <w:p w:rsidR="00D926AA" w:rsidRPr="002703E2" w:rsidRDefault="00D926AA" w:rsidP="00D926AA">
            <w:pPr>
              <w:spacing w:after="0" w:line="240" w:lineRule="auto"/>
              <w:jc w:val="right"/>
              <w:rPr>
                <w:rFonts w:ascii="Times New Roman" w:hAnsi="Times New Roman" w:cs="Times New Roman"/>
                <w:b/>
              </w:rPr>
            </w:pPr>
            <w:r w:rsidRPr="002703E2">
              <w:rPr>
                <w:rFonts w:ascii="Times New Roman" w:hAnsi="Times New Roman" w:cs="Times New Roman"/>
                <w:b/>
              </w:rPr>
              <w:t>IŠ VISO</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2703E2" w:rsidRDefault="00D926AA" w:rsidP="00D926AA">
            <w:pPr>
              <w:spacing w:after="0" w:line="240" w:lineRule="auto"/>
              <w:jc w:val="center"/>
              <w:rPr>
                <w:rFonts w:ascii="Times New Roman" w:hAnsi="Times New Roman" w:cs="Times New Roman"/>
                <w:b/>
                <w:bCs/>
                <w:color w:val="000000"/>
                <w:lang w:eastAsia="lt-LT"/>
              </w:rPr>
            </w:pPr>
            <w:r w:rsidRPr="002703E2">
              <w:rPr>
                <w:rFonts w:ascii="Times New Roman" w:hAnsi="Times New Roman" w:cs="Times New Roman"/>
                <w:b/>
                <w:bCs/>
                <w:color w:val="000000"/>
                <w:lang w:eastAsia="lt-LT"/>
              </w:rPr>
              <w:t>29</w:t>
            </w:r>
          </w:p>
        </w:tc>
      </w:tr>
      <w:tr w:rsidR="005319CB" w:rsidRPr="00D926AA" w:rsidTr="005319CB">
        <w:tc>
          <w:tcPr>
            <w:tcW w:w="9889" w:type="dxa"/>
            <w:gridSpan w:val="3"/>
            <w:tcBorders>
              <w:top w:val="single" w:sz="4" w:space="0" w:color="auto"/>
              <w:left w:val="single" w:sz="4" w:space="0" w:color="auto"/>
              <w:bottom w:val="single" w:sz="4" w:space="0" w:color="auto"/>
              <w:right w:val="single" w:sz="4" w:space="0" w:color="auto"/>
            </w:tcBorders>
            <w:vAlign w:val="center"/>
          </w:tcPr>
          <w:p w:rsidR="005319CB" w:rsidRPr="00D926AA" w:rsidRDefault="005319CB" w:rsidP="00D926AA">
            <w:pPr>
              <w:spacing w:after="0" w:line="240" w:lineRule="auto"/>
              <w:jc w:val="center"/>
              <w:rPr>
                <w:rFonts w:ascii="Times New Roman" w:hAnsi="Times New Roman" w:cs="Times New Roman"/>
                <w:bCs/>
                <w:color w:val="000000"/>
                <w:lang w:eastAsia="lt-LT"/>
              </w:rPr>
            </w:pPr>
            <w:r w:rsidRPr="002703E2">
              <w:rPr>
                <w:rFonts w:ascii="Times New Roman" w:hAnsi="Times New Roman" w:cs="Times New Roman"/>
                <w:b/>
              </w:rPr>
              <w:t>Seminarai</w:t>
            </w:r>
          </w:p>
        </w:tc>
      </w:tr>
      <w:tr w:rsidR="00D926AA" w:rsidRPr="00D926AA" w:rsidTr="00D926AA">
        <w:tc>
          <w:tcPr>
            <w:tcW w:w="1809" w:type="dxa"/>
            <w:vMerge w:val="restart"/>
            <w:tcBorders>
              <w:top w:val="single" w:sz="4" w:space="0" w:color="auto"/>
              <w:left w:val="single" w:sz="4" w:space="0" w:color="auto"/>
              <w:right w:val="single" w:sz="4" w:space="0" w:color="auto"/>
            </w:tcBorders>
            <w:vAlign w:val="center"/>
          </w:tcPr>
          <w:p w:rsidR="00D926AA" w:rsidRPr="00D926AA" w:rsidRDefault="002703E2" w:rsidP="00D926AA">
            <w:pPr>
              <w:spacing w:after="0" w:line="240" w:lineRule="auto"/>
              <w:rPr>
                <w:rFonts w:ascii="Times New Roman" w:hAnsi="Times New Roman" w:cs="Times New Roman"/>
              </w:rPr>
            </w:pPr>
            <w:r>
              <w:rPr>
                <w:rFonts w:ascii="Times New Roman" w:hAnsi="Times New Roman" w:cs="Times New Roman"/>
              </w:rPr>
              <w:t>P</w:t>
            </w:r>
            <w:r w:rsidR="00D926AA" w:rsidRPr="00D926AA">
              <w:rPr>
                <w:rFonts w:ascii="Times New Roman" w:hAnsi="Times New Roman" w:cs="Times New Roman"/>
              </w:rPr>
              <w:t>edagoginė psichologinė tarnyba</w:t>
            </w:r>
          </w:p>
          <w:p w:rsidR="00D926AA" w:rsidRPr="00D926AA" w:rsidRDefault="00D926AA" w:rsidP="00D926AA">
            <w:pPr>
              <w:spacing w:after="0" w:line="240" w:lineRule="auto"/>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lastRenderedPageBreak/>
              <w:t>Specialioji pedagogika ir specialioji psichologija</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8</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 xml:space="preserve">Metodinių priemonių „Garsų tarimo mokymas“ </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Psichologinių atvejų analizės grupės susirinkimas</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3</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Sudėtingų ugdymo procesų atvejų analizės grupė</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6</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Atvejų analizės grupės susirinkimas soc. pedagogams</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5</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Psichologinių atvejų analizės grupės susirinkimas</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4</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Paauglių krizės ir depresijos. Savižudybių prevencija</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 xml:space="preserve"> „Ikimokyklinio ugdymo programų pritaikymas specialiųjų ugdymo(si) poreikių vaikams“</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3</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222222"/>
                <w:lang w:eastAsia="lt-LT"/>
              </w:rPr>
            </w:pPr>
            <w:r w:rsidRPr="00D926AA">
              <w:rPr>
                <w:rFonts w:ascii="Times New Roman" w:hAnsi="Times New Roman" w:cs="Times New Roman"/>
                <w:color w:val="222222"/>
                <w:lang w:eastAsia="lt-LT"/>
              </w:rPr>
              <w:t>Emocinė parama vaikams, susidūrusiems su grėsmėmis internete</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Simbolinės medžiagos panaudojimas psichologiniame konsultavime. Sapnų analizė. Geštalt terapinė ir analitinė kryptys</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13</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222222"/>
                <w:lang w:eastAsia="lt-LT"/>
              </w:rPr>
            </w:pPr>
            <w:r w:rsidRPr="00D926AA">
              <w:rPr>
                <w:rFonts w:ascii="Times New Roman" w:hAnsi="Times New Roman" w:cs="Times New Roman"/>
                <w:color w:val="222222"/>
                <w:lang w:eastAsia="lt-LT"/>
              </w:rPr>
              <w:t>Netinkamas vaiko elgesys. Ką galima padaryti?</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2</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222222"/>
                <w:lang w:eastAsia="lt-LT"/>
              </w:rPr>
            </w:pPr>
            <w:r w:rsidRPr="00D926AA">
              <w:rPr>
                <w:rFonts w:ascii="Times New Roman" w:hAnsi="Times New Roman" w:cs="Times New Roman"/>
                <w:color w:val="222222"/>
                <w:lang w:eastAsia="lt-LT"/>
              </w:rPr>
              <w:t>Interviu panaudojimas ir formos psichologiniame vaiko įvertinime</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Hiperaktyvūs vaikai. Jų ugdymo ir bendravimo ypatumai</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Sudėtingo psichologinio konsultavimo atvejo analizės grupė. Geštaltinė kryptis</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9</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222222"/>
                <w:lang w:eastAsia="lt-LT"/>
              </w:rPr>
            </w:pPr>
            <w:r w:rsidRPr="00D926AA">
              <w:rPr>
                <w:rFonts w:ascii="Times New Roman" w:hAnsi="Times New Roman" w:cs="Times New Roman"/>
                <w:color w:val="222222"/>
                <w:lang w:eastAsia="lt-LT"/>
              </w:rPr>
              <w:t>Mokykla be patyčių – misija (ne) įmanoma?</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Proceso komunikacijos modelio taikymas mokytojo – mokinio interakcijai</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7</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Supervizija psichologams, dalyvavusiems edukacinės programos tėvams „Laiptai. Kartu gali būti lengva“ mokymuose</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Padėkime vaikams mokytis. Mokinių, turinčių autizmo spektro sutrikimų, raidos ypatumai ir ugdymas</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2</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Sudėtingo psichologinio konsultavimo atvejo analizės grupė. Geštaltinė kryptis</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4</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 xml:space="preserve"> „Sudėtingų atvejų analizė“.</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2</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222222"/>
                <w:lang w:eastAsia="lt-LT"/>
              </w:rPr>
            </w:pPr>
            <w:r w:rsidRPr="00D926AA">
              <w:rPr>
                <w:rFonts w:ascii="Times New Roman" w:hAnsi="Times New Roman" w:cs="Times New Roman"/>
                <w:color w:val="222222"/>
                <w:lang w:eastAsia="lt-LT"/>
              </w:rPr>
              <w:t>Atvejų analizės grupės susirinkimas mokytojams</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MC Excel skaičiuoklės taikymas apdorojant VBMĮ- 2 metodika gautus duomenis</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Atvejų analizės grupė. Konsultavimas socialinio pedagogo darbe</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222222"/>
                <w:lang w:eastAsia="lt-LT"/>
              </w:rPr>
            </w:pPr>
            <w:r w:rsidRPr="00D926AA">
              <w:rPr>
                <w:rFonts w:ascii="Times New Roman" w:hAnsi="Times New Roman" w:cs="Times New Roman"/>
                <w:color w:val="222222"/>
                <w:lang w:eastAsia="lt-LT"/>
              </w:rPr>
              <w:t>Psichologų atvejų analizės grupės susirinkimas. Muzikos terapija</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7621" w:type="dxa"/>
            <w:gridSpan w:val="2"/>
            <w:tcBorders>
              <w:top w:val="single" w:sz="4" w:space="0" w:color="auto"/>
              <w:left w:val="single" w:sz="4" w:space="0" w:color="auto"/>
              <w:bottom w:val="single" w:sz="4" w:space="0" w:color="auto"/>
              <w:right w:val="single" w:sz="4" w:space="0" w:color="auto"/>
            </w:tcBorders>
            <w:vAlign w:val="center"/>
          </w:tcPr>
          <w:p w:rsidR="00D926AA" w:rsidRPr="004F68C9" w:rsidRDefault="00D926AA" w:rsidP="00D926AA">
            <w:pPr>
              <w:spacing w:after="0" w:line="240" w:lineRule="auto"/>
              <w:jc w:val="right"/>
              <w:rPr>
                <w:rFonts w:ascii="Times New Roman" w:hAnsi="Times New Roman" w:cs="Times New Roman"/>
                <w:b/>
                <w:color w:val="222222"/>
                <w:lang w:eastAsia="lt-LT"/>
              </w:rPr>
            </w:pPr>
            <w:r w:rsidRPr="004F68C9">
              <w:rPr>
                <w:rFonts w:ascii="Times New Roman" w:hAnsi="Times New Roman" w:cs="Times New Roman"/>
                <w:b/>
              </w:rPr>
              <w:t xml:space="preserve">Iš viso </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4F68C9" w:rsidRDefault="00D926AA" w:rsidP="00D926AA">
            <w:pPr>
              <w:spacing w:after="0" w:line="240" w:lineRule="auto"/>
              <w:jc w:val="center"/>
              <w:rPr>
                <w:rFonts w:ascii="Times New Roman" w:hAnsi="Times New Roman" w:cs="Times New Roman"/>
                <w:b/>
                <w:bCs/>
                <w:color w:val="000000"/>
                <w:lang w:eastAsia="lt-LT"/>
              </w:rPr>
            </w:pPr>
            <w:r w:rsidRPr="004F68C9">
              <w:rPr>
                <w:rFonts w:ascii="Times New Roman" w:hAnsi="Times New Roman" w:cs="Times New Roman"/>
                <w:b/>
                <w:bCs/>
                <w:color w:val="000000"/>
                <w:lang w:eastAsia="lt-LT"/>
              </w:rPr>
              <w:t>79</w:t>
            </w:r>
          </w:p>
        </w:tc>
      </w:tr>
      <w:tr w:rsidR="00D926AA" w:rsidRPr="00D926AA" w:rsidTr="002703E2">
        <w:tc>
          <w:tcPr>
            <w:tcW w:w="1809" w:type="dxa"/>
            <w:tcBorders>
              <w:top w:val="single" w:sz="4" w:space="0" w:color="auto"/>
              <w:left w:val="single" w:sz="4" w:space="0" w:color="auto"/>
              <w:bottom w:val="single" w:sz="4" w:space="0" w:color="auto"/>
              <w:right w:val="single" w:sz="4" w:space="0" w:color="auto"/>
            </w:tcBorders>
          </w:tcPr>
          <w:p w:rsidR="00D926AA" w:rsidRPr="00D926AA" w:rsidRDefault="002703E2" w:rsidP="002703E2">
            <w:pPr>
              <w:spacing w:after="0" w:line="240" w:lineRule="auto"/>
              <w:rPr>
                <w:rFonts w:ascii="Times New Roman" w:hAnsi="Times New Roman" w:cs="Times New Roman"/>
              </w:rPr>
            </w:pPr>
            <w:r>
              <w:rPr>
                <w:rFonts w:ascii="Times New Roman" w:hAnsi="Times New Roman" w:cs="Times New Roman"/>
              </w:rPr>
              <w:t>P</w:t>
            </w:r>
            <w:r w:rsidR="00D926AA" w:rsidRPr="00D926AA">
              <w:rPr>
                <w:rFonts w:ascii="Times New Roman" w:hAnsi="Times New Roman" w:cs="Times New Roman"/>
              </w:rPr>
              <w:t>edagogų švietimo ir kultūros centras</w:t>
            </w: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ind w:left="34"/>
              <w:jc w:val="both"/>
              <w:rPr>
                <w:rFonts w:ascii="Times New Roman" w:hAnsi="Times New Roman" w:cs="Times New Roman"/>
              </w:rPr>
            </w:pPr>
            <w:r w:rsidRPr="00D926AA">
              <w:rPr>
                <w:rFonts w:ascii="Times New Roman" w:hAnsi="Times New Roman" w:cs="Times New Roman"/>
              </w:rPr>
              <w:t>Specialioji pedagogika ir specialioji psichologija (60 ped. val.).</w:t>
            </w:r>
          </w:p>
          <w:p w:rsidR="00D926AA" w:rsidRPr="00D926AA" w:rsidRDefault="00D926AA" w:rsidP="00D926AA">
            <w:pPr>
              <w:spacing w:after="0" w:line="240" w:lineRule="auto"/>
              <w:ind w:left="34" w:hanging="34"/>
              <w:jc w:val="both"/>
              <w:rPr>
                <w:rFonts w:ascii="Times New Roman" w:hAnsi="Times New Roman" w:cs="Times New Roman"/>
              </w:rPr>
            </w:pPr>
            <w:r w:rsidRPr="00D926AA">
              <w:rPr>
                <w:rFonts w:ascii="Times New Roman" w:hAnsi="Times New Roman" w:cs="Times New Roman"/>
              </w:rPr>
              <w:t>Išorės vertinimas – prielaida gimnazijos veiklos kokybės tobulinimui.</w:t>
            </w:r>
          </w:p>
          <w:p w:rsidR="00D926AA" w:rsidRPr="00D926AA" w:rsidRDefault="00D926AA" w:rsidP="00D926AA">
            <w:pPr>
              <w:spacing w:after="0" w:line="240" w:lineRule="auto"/>
              <w:ind w:left="34" w:hanging="34"/>
              <w:jc w:val="both"/>
              <w:rPr>
                <w:rFonts w:ascii="Times New Roman" w:hAnsi="Times New Roman" w:cs="Times New Roman"/>
              </w:rPr>
            </w:pPr>
            <w:r w:rsidRPr="00D926AA">
              <w:rPr>
                <w:rFonts w:ascii="Times New Roman" w:hAnsi="Times New Roman" w:cs="Times New Roman"/>
              </w:rPr>
              <w:t>Darbo teisė: darbo kodekso naujausi pakeitimai, aktualijos ir perspektyvos. Socialinis modelis.</w:t>
            </w:r>
          </w:p>
          <w:p w:rsidR="00D926AA" w:rsidRPr="00D926AA" w:rsidRDefault="00D926AA" w:rsidP="00D926AA">
            <w:pPr>
              <w:spacing w:after="0" w:line="240" w:lineRule="auto"/>
              <w:ind w:left="34"/>
              <w:jc w:val="both"/>
              <w:rPr>
                <w:rFonts w:ascii="Times New Roman" w:hAnsi="Times New Roman" w:cs="Times New Roman"/>
              </w:rPr>
            </w:pPr>
            <w:r w:rsidRPr="00D926AA">
              <w:rPr>
                <w:rFonts w:ascii="Times New Roman" w:hAnsi="Times New Roman" w:cs="Times New Roman"/>
              </w:rPr>
              <w:t>Skaitymo ir rašymo sutrikimai: nuo teorijos link įvertinimo ir pagalbos.</w:t>
            </w:r>
          </w:p>
          <w:p w:rsidR="00D926AA" w:rsidRPr="00D926AA" w:rsidRDefault="00D926AA" w:rsidP="00D926AA">
            <w:pPr>
              <w:spacing w:after="0" w:line="240" w:lineRule="auto"/>
              <w:ind w:left="34" w:hanging="34"/>
              <w:jc w:val="both"/>
              <w:rPr>
                <w:rFonts w:ascii="Times New Roman" w:hAnsi="Times New Roman" w:cs="Times New Roman"/>
              </w:rPr>
            </w:pPr>
            <w:r w:rsidRPr="00D926AA">
              <w:rPr>
                <w:rFonts w:ascii="Times New Roman" w:hAnsi="Times New Roman" w:cs="Times New Roman"/>
              </w:rPr>
              <w:t>Lietuvių kalbos ir literatūros brandos egzaminas: naujovės, įtaka ugdymo procesui.</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Dokumentų rengimo naujovės ir kitos kalbos aktualijos.</w:t>
            </w:r>
          </w:p>
          <w:p w:rsidR="00D926AA" w:rsidRPr="00D926AA" w:rsidRDefault="00D926AA" w:rsidP="00D926AA">
            <w:pPr>
              <w:keepNext/>
              <w:spacing w:after="0" w:line="240" w:lineRule="auto"/>
              <w:jc w:val="both"/>
              <w:outlineLvl w:val="0"/>
              <w:rPr>
                <w:rFonts w:ascii="Times New Roman" w:hAnsi="Times New Roman" w:cs="Times New Roman"/>
              </w:rPr>
            </w:pPr>
            <w:r w:rsidRPr="00D926AA">
              <w:rPr>
                <w:rFonts w:ascii="Times New Roman" w:hAnsi="Times New Roman" w:cs="Times New Roman"/>
              </w:rPr>
              <w:t>Ikimokyklinės įstaigos ugdymo turinio planavimas. Grupės auklėtojo ilgalaikio ir savaitės plano rengimas.</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Vidaus etapų vykdymo ypatumai.</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Šiuolaikinio priešmokyklinio ugdymo gairės. Planavimas ir priešmokyklinio ugdymo(si) pasiekimų vertinimas.</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bCs/>
              </w:rPr>
              <w:t>Ikimokyklinio ugdymo kokybės gerinimas.</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Kaip formuojami sėkmingo ankstyvojo amžiaus vaikų ugdymo(si) pagrindai.</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Nacionalinio lygmens kvalifikacijos tobulinimo programa </w:t>
            </w:r>
            <w:r w:rsidRPr="00D926AA">
              <w:rPr>
                <w:rFonts w:ascii="Times New Roman" w:hAnsi="Times New Roman" w:cs="Times New Roman"/>
              </w:rPr>
              <w:lastRenderedPageBreak/>
              <w:t>ikimokyklinio ir pradinio ugdymo pedagogams, ketinantiems dirbti pagal priešmokyklinio ugdymo programą.</w:t>
            </w:r>
          </w:p>
          <w:p w:rsidR="00D926AA" w:rsidRPr="00D926AA" w:rsidRDefault="00D926AA" w:rsidP="00D926AA">
            <w:pPr>
              <w:spacing w:after="0" w:line="240" w:lineRule="auto"/>
              <w:jc w:val="both"/>
              <w:rPr>
                <w:rFonts w:ascii="Times New Roman" w:hAnsi="Times New Roman" w:cs="Times New Roman"/>
                <w:bCs/>
              </w:rPr>
            </w:pPr>
            <w:r w:rsidRPr="00D926AA">
              <w:rPr>
                <w:rFonts w:ascii="Times New Roman" w:hAnsi="Times New Roman" w:cs="Times New Roman"/>
                <w:bCs/>
              </w:rPr>
              <w:t>Palankaus mikroklimato kūrimas darželyje ir šeimoje.</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Mokyklos narių bendruomenės indėlis, organizuojant Neformaliojo švietimo mokyklų veiklos įsivertinimą.</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Mobiliųjų įrenginių galimybės ugdymo procese.</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Ugdomasis vadovavimas (kaučingas) ugdymo įstaigose.</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Įvairių gabumų mokinių pažangos stebėjimas, rezultatų analizavimas ir panaudojimas.</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Svetainių ir tinklaraščių kūrimas Webly programa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paprastai.</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Gamtamokslinio raštingumo problema. Tyrinėjimais </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grįstas fizikos mokymas.</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Vadybinis etiketas: naujos vadybinės tendencijos.</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Mokymą aktyvinančių metodų taikymas pamokoje.</w:t>
            </w:r>
          </w:p>
          <w:p w:rsidR="00D926AA" w:rsidRPr="00D926AA" w:rsidRDefault="00D926AA" w:rsidP="00D926AA">
            <w:pPr>
              <w:spacing w:after="0" w:line="240" w:lineRule="auto"/>
              <w:jc w:val="both"/>
              <w:rPr>
                <w:rFonts w:ascii="Times New Roman" w:hAnsi="Times New Roman" w:cs="Times New Roman"/>
                <w:color w:val="222222"/>
                <w:lang w:eastAsia="lt-LT"/>
              </w:rPr>
            </w:pPr>
            <w:r w:rsidRPr="00D926AA">
              <w:rPr>
                <w:rFonts w:ascii="Times New Roman" w:hAnsi="Times New Roman" w:cs="Times New Roman"/>
              </w:rPr>
              <w:t>Komandinis darbas mokykloje.</w:t>
            </w:r>
          </w:p>
        </w:tc>
        <w:tc>
          <w:tcPr>
            <w:tcW w:w="2268" w:type="dxa"/>
            <w:tcBorders>
              <w:top w:val="single" w:sz="4" w:space="0" w:color="auto"/>
              <w:left w:val="single" w:sz="4" w:space="0" w:color="auto"/>
              <w:bottom w:val="single" w:sz="4" w:space="0" w:color="auto"/>
              <w:right w:val="single" w:sz="4" w:space="0" w:color="auto"/>
            </w:tcBorders>
          </w:tcPr>
          <w:p w:rsidR="00D926AA" w:rsidRPr="00D926AA" w:rsidRDefault="00D926AA" w:rsidP="002703E2">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rPr>
              <w:lastRenderedPageBreak/>
              <w:t>753</w:t>
            </w:r>
          </w:p>
        </w:tc>
      </w:tr>
      <w:tr w:rsidR="00D926AA" w:rsidRPr="00D926AA" w:rsidTr="00D926AA">
        <w:tc>
          <w:tcPr>
            <w:tcW w:w="1809"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2703E2" w:rsidRDefault="00D926AA" w:rsidP="002703E2">
            <w:pPr>
              <w:spacing w:after="0" w:line="240" w:lineRule="auto"/>
              <w:jc w:val="right"/>
              <w:rPr>
                <w:rFonts w:ascii="Times New Roman" w:hAnsi="Times New Roman" w:cs="Times New Roman"/>
                <w:b/>
                <w:color w:val="222222"/>
                <w:lang w:eastAsia="lt-LT"/>
              </w:rPr>
            </w:pPr>
            <w:r w:rsidRPr="002703E2">
              <w:rPr>
                <w:rFonts w:ascii="Times New Roman" w:hAnsi="Times New Roman" w:cs="Times New Roman"/>
                <w:b/>
                <w:color w:val="222222"/>
                <w:lang w:eastAsia="lt-LT"/>
              </w:rPr>
              <w:t xml:space="preserve">Iš viso </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2703E2" w:rsidRDefault="00D926AA" w:rsidP="00D926AA">
            <w:pPr>
              <w:spacing w:after="0" w:line="240" w:lineRule="auto"/>
              <w:jc w:val="center"/>
              <w:rPr>
                <w:rFonts w:ascii="Times New Roman" w:hAnsi="Times New Roman" w:cs="Times New Roman"/>
                <w:b/>
                <w:bCs/>
                <w:color w:val="000000"/>
                <w:lang w:eastAsia="lt-LT"/>
              </w:rPr>
            </w:pPr>
            <w:r w:rsidRPr="002703E2">
              <w:rPr>
                <w:rFonts w:ascii="Times New Roman" w:hAnsi="Times New Roman" w:cs="Times New Roman"/>
                <w:b/>
                <w:bCs/>
                <w:color w:val="000000"/>
                <w:lang w:eastAsia="lt-LT"/>
              </w:rPr>
              <w:t>753</w:t>
            </w:r>
          </w:p>
        </w:tc>
      </w:tr>
      <w:tr w:rsidR="00D926AA" w:rsidRPr="00D926AA" w:rsidTr="00D926AA">
        <w:tc>
          <w:tcPr>
            <w:tcW w:w="1809"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2703E2" w:rsidRDefault="00D926AA" w:rsidP="00D926AA">
            <w:pPr>
              <w:spacing w:after="0" w:line="240" w:lineRule="auto"/>
              <w:jc w:val="right"/>
              <w:rPr>
                <w:rFonts w:ascii="Times New Roman" w:hAnsi="Times New Roman" w:cs="Times New Roman"/>
                <w:b/>
                <w:color w:val="222222"/>
                <w:lang w:eastAsia="lt-LT"/>
              </w:rPr>
            </w:pPr>
            <w:r w:rsidRPr="002703E2">
              <w:rPr>
                <w:rFonts w:ascii="Times New Roman" w:hAnsi="Times New Roman" w:cs="Times New Roman"/>
                <w:b/>
                <w:color w:val="222222"/>
                <w:lang w:eastAsia="lt-LT"/>
              </w:rPr>
              <w:t>IŠ VISO</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2703E2" w:rsidRDefault="00D926AA" w:rsidP="00D926AA">
            <w:pPr>
              <w:spacing w:after="0" w:line="240" w:lineRule="auto"/>
              <w:jc w:val="center"/>
              <w:rPr>
                <w:rFonts w:ascii="Times New Roman" w:hAnsi="Times New Roman" w:cs="Times New Roman"/>
                <w:b/>
                <w:bCs/>
                <w:color w:val="000000"/>
                <w:lang w:eastAsia="lt-LT"/>
              </w:rPr>
            </w:pPr>
            <w:r w:rsidRPr="002703E2">
              <w:rPr>
                <w:rFonts w:ascii="Times New Roman" w:hAnsi="Times New Roman" w:cs="Times New Roman"/>
                <w:b/>
                <w:bCs/>
                <w:color w:val="000000"/>
                <w:lang w:eastAsia="lt-LT"/>
              </w:rPr>
              <w:t>832</w:t>
            </w:r>
          </w:p>
        </w:tc>
      </w:tr>
      <w:tr w:rsidR="004F68C9" w:rsidRPr="00D926AA" w:rsidTr="00525781">
        <w:tc>
          <w:tcPr>
            <w:tcW w:w="9889" w:type="dxa"/>
            <w:gridSpan w:val="3"/>
            <w:tcBorders>
              <w:top w:val="single" w:sz="4" w:space="0" w:color="auto"/>
              <w:left w:val="single" w:sz="4" w:space="0" w:color="auto"/>
              <w:bottom w:val="single" w:sz="4" w:space="0" w:color="auto"/>
              <w:right w:val="single" w:sz="4" w:space="0" w:color="auto"/>
            </w:tcBorders>
            <w:vAlign w:val="center"/>
          </w:tcPr>
          <w:p w:rsidR="004F68C9" w:rsidRPr="00D926AA" w:rsidRDefault="004F68C9" w:rsidP="00D926AA">
            <w:pPr>
              <w:spacing w:after="0" w:line="240" w:lineRule="auto"/>
              <w:jc w:val="center"/>
              <w:rPr>
                <w:rFonts w:ascii="Times New Roman" w:hAnsi="Times New Roman" w:cs="Times New Roman"/>
                <w:bCs/>
                <w:color w:val="000000"/>
                <w:lang w:eastAsia="lt-LT"/>
              </w:rPr>
            </w:pPr>
            <w:r w:rsidRPr="002703E2">
              <w:rPr>
                <w:rFonts w:ascii="Times New Roman" w:hAnsi="Times New Roman" w:cs="Times New Roman"/>
                <w:b/>
                <w:color w:val="222222"/>
                <w:lang w:eastAsia="lt-LT"/>
              </w:rPr>
              <w:t>Paskaitos</w:t>
            </w:r>
          </w:p>
        </w:tc>
      </w:tr>
      <w:tr w:rsidR="00D926AA" w:rsidRPr="00D926AA" w:rsidTr="002703E2">
        <w:tc>
          <w:tcPr>
            <w:tcW w:w="1809" w:type="dxa"/>
            <w:vMerge w:val="restart"/>
            <w:tcBorders>
              <w:top w:val="single" w:sz="4" w:space="0" w:color="auto"/>
              <w:left w:val="single" w:sz="4" w:space="0" w:color="auto"/>
              <w:right w:val="single" w:sz="4" w:space="0" w:color="auto"/>
            </w:tcBorders>
          </w:tcPr>
          <w:p w:rsidR="00D926AA" w:rsidRPr="00D926AA" w:rsidRDefault="002703E2" w:rsidP="002703E2">
            <w:pPr>
              <w:spacing w:after="0" w:line="240" w:lineRule="auto"/>
              <w:rPr>
                <w:rFonts w:ascii="Times New Roman" w:hAnsi="Times New Roman" w:cs="Times New Roman"/>
              </w:rPr>
            </w:pPr>
            <w:r>
              <w:rPr>
                <w:rFonts w:ascii="Times New Roman" w:hAnsi="Times New Roman" w:cs="Times New Roman"/>
              </w:rPr>
              <w:t>P</w:t>
            </w:r>
            <w:r w:rsidR="00D926AA" w:rsidRPr="00D926AA">
              <w:rPr>
                <w:rFonts w:ascii="Times New Roman" w:hAnsi="Times New Roman" w:cs="Times New Roman"/>
              </w:rPr>
              <w:t>edagoginė psichologinė tarnyba</w:t>
            </w:r>
          </w:p>
          <w:p w:rsidR="00D926AA" w:rsidRPr="00D926AA" w:rsidRDefault="00D926AA" w:rsidP="002703E2">
            <w:pPr>
              <w:spacing w:after="0" w:line="240" w:lineRule="auto"/>
              <w:rPr>
                <w:rFonts w:ascii="Times New Roman" w:hAnsi="Times New Roman" w:cs="Times New Roman"/>
              </w:rPr>
            </w:pPr>
          </w:p>
          <w:p w:rsidR="00D926AA" w:rsidRPr="00D926AA" w:rsidRDefault="00D926AA" w:rsidP="002703E2">
            <w:pPr>
              <w:spacing w:after="0" w:line="240" w:lineRule="auto"/>
              <w:rPr>
                <w:rFonts w:ascii="Times New Roman" w:hAnsi="Times New Roman" w:cs="Times New Roman"/>
              </w:rPr>
            </w:pPr>
          </w:p>
          <w:p w:rsidR="00D926AA" w:rsidRPr="00D926AA" w:rsidRDefault="00D926AA" w:rsidP="002703E2">
            <w:pPr>
              <w:spacing w:after="0" w:line="240" w:lineRule="auto"/>
              <w:rPr>
                <w:rFonts w:ascii="Times New Roman" w:hAnsi="Times New Roman" w:cs="Times New Roman"/>
              </w:rPr>
            </w:pPr>
          </w:p>
          <w:p w:rsidR="00D926AA" w:rsidRPr="00D926AA" w:rsidRDefault="00D926AA" w:rsidP="002703E2">
            <w:pPr>
              <w:spacing w:after="0" w:line="240" w:lineRule="auto"/>
              <w:rPr>
                <w:rFonts w:ascii="Times New Roman" w:hAnsi="Times New Roman" w:cs="Times New Roman"/>
              </w:rPr>
            </w:pPr>
          </w:p>
          <w:p w:rsidR="00D926AA" w:rsidRPr="00D926AA" w:rsidRDefault="00D926AA" w:rsidP="002703E2">
            <w:pPr>
              <w:spacing w:after="0" w:line="240" w:lineRule="auto"/>
              <w:rPr>
                <w:rFonts w:ascii="Times New Roman" w:hAnsi="Times New Roman" w:cs="Times New Roman"/>
              </w:rPr>
            </w:pPr>
          </w:p>
          <w:p w:rsidR="00D926AA" w:rsidRPr="00D926AA" w:rsidRDefault="00D926AA" w:rsidP="002703E2">
            <w:pPr>
              <w:spacing w:after="0" w:line="240" w:lineRule="auto"/>
              <w:rPr>
                <w:rFonts w:ascii="Times New Roman" w:hAnsi="Times New Roman" w:cs="Times New Roman"/>
              </w:rPr>
            </w:pPr>
          </w:p>
          <w:p w:rsidR="00D926AA" w:rsidRPr="00D926AA" w:rsidRDefault="00D926AA" w:rsidP="002703E2">
            <w:pPr>
              <w:spacing w:after="0" w:line="240" w:lineRule="auto"/>
              <w:rPr>
                <w:rFonts w:ascii="Times New Roman" w:hAnsi="Times New Roman" w:cs="Times New Roman"/>
              </w:rPr>
            </w:pPr>
          </w:p>
          <w:p w:rsidR="00D926AA" w:rsidRPr="00D926AA" w:rsidRDefault="00D926AA" w:rsidP="002703E2">
            <w:pPr>
              <w:spacing w:after="0" w:line="240" w:lineRule="auto"/>
              <w:rPr>
                <w:rFonts w:ascii="Times New Roman" w:hAnsi="Times New Roman" w:cs="Times New Roman"/>
              </w:rPr>
            </w:pPr>
          </w:p>
          <w:p w:rsidR="00D926AA" w:rsidRPr="00D926AA" w:rsidRDefault="00D926AA" w:rsidP="002703E2">
            <w:pPr>
              <w:spacing w:after="0" w:line="240" w:lineRule="auto"/>
              <w:rPr>
                <w:rFonts w:ascii="Times New Roman" w:hAnsi="Times New Roman" w:cs="Times New Roman"/>
              </w:rPr>
            </w:pPr>
          </w:p>
          <w:p w:rsidR="00D926AA" w:rsidRPr="00D926AA" w:rsidRDefault="00D926AA" w:rsidP="002703E2">
            <w:pPr>
              <w:spacing w:after="0" w:line="240" w:lineRule="auto"/>
              <w:rPr>
                <w:rFonts w:ascii="Times New Roman" w:hAnsi="Times New Roman" w:cs="Times New Roman"/>
              </w:rPr>
            </w:pPr>
          </w:p>
          <w:p w:rsidR="00D926AA" w:rsidRPr="00D926AA" w:rsidRDefault="00D926AA" w:rsidP="002703E2">
            <w:pPr>
              <w:spacing w:after="0" w:line="240" w:lineRule="auto"/>
              <w:rPr>
                <w:rFonts w:ascii="Times New Roman" w:hAnsi="Times New Roman" w:cs="Times New Roman"/>
              </w:rPr>
            </w:pPr>
          </w:p>
          <w:p w:rsidR="00D926AA" w:rsidRPr="00D926AA" w:rsidRDefault="00D926AA" w:rsidP="002703E2">
            <w:pPr>
              <w:spacing w:after="0" w:line="240" w:lineRule="auto"/>
              <w:rPr>
                <w:rFonts w:ascii="Times New Roman" w:hAnsi="Times New Roman" w:cs="Times New Roman"/>
              </w:rPr>
            </w:pPr>
          </w:p>
          <w:p w:rsidR="00D926AA" w:rsidRPr="00D926AA" w:rsidRDefault="00D926AA" w:rsidP="002703E2">
            <w:pPr>
              <w:spacing w:after="0" w:line="240" w:lineRule="auto"/>
              <w:rPr>
                <w:rFonts w:ascii="Times New Roman" w:hAnsi="Times New Roman" w:cs="Times New Roman"/>
              </w:rPr>
            </w:pPr>
          </w:p>
          <w:p w:rsidR="00D926AA" w:rsidRPr="00D926AA" w:rsidRDefault="00D926AA" w:rsidP="002703E2">
            <w:pPr>
              <w:spacing w:after="0" w:line="240" w:lineRule="auto"/>
              <w:rPr>
                <w:rFonts w:ascii="Times New Roman" w:hAnsi="Times New Roman" w:cs="Times New Roman"/>
              </w:rPr>
            </w:pPr>
          </w:p>
          <w:p w:rsidR="00D926AA" w:rsidRPr="00D926AA" w:rsidRDefault="00D926AA" w:rsidP="002703E2">
            <w:pPr>
              <w:spacing w:after="0" w:line="240" w:lineRule="auto"/>
              <w:rPr>
                <w:rFonts w:ascii="Times New Roman" w:hAnsi="Times New Roman" w:cs="Times New Roman"/>
              </w:rPr>
            </w:pPr>
          </w:p>
          <w:p w:rsidR="00D926AA" w:rsidRPr="00D926AA" w:rsidRDefault="00D926AA" w:rsidP="002703E2">
            <w:pPr>
              <w:spacing w:after="0" w:line="240" w:lineRule="auto"/>
              <w:rPr>
                <w:rFonts w:ascii="Times New Roman" w:hAnsi="Times New Roman" w:cs="Times New Roman"/>
              </w:rPr>
            </w:pPr>
          </w:p>
          <w:p w:rsidR="00D926AA" w:rsidRPr="00D926AA" w:rsidRDefault="00D926AA" w:rsidP="002703E2">
            <w:pPr>
              <w:spacing w:after="0" w:line="240" w:lineRule="auto"/>
              <w:rPr>
                <w:rFonts w:ascii="Times New Roman" w:hAnsi="Times New Roman" w:cs="Times New Roman"/>
              </w:rPr>
            </w:pPr>
          </w:p>
          <w:p w:rsidR="00D926AA" w:rsidRPr="00D926AA" w:rsidRDefault="00D926AA" w:rsidP="002703E2">
            <w:pPr>
              <w:spacing w:after="0" w:line="240" w:lineRule="auto"/>
              <w:rPr>
                <w:rFonts w:ascii="Times New Roman" w:hAnsi="Times New Roman" w:cs="Times New Roman"/>
              </w:rPr>
            </w:pPr>
          </w:p>
          <w:p w:rsidR="00D926AA" w:rsidRPr="00D926AA" w:rsidRDefault="00D926AA" w:rsidP="002703E2">
            <w:pPr>
              <w:spacing w:after="0" w:line="240" w:lineRule="auto"/>
              <w:rPr>
                <w:rFonts w:ascii="Times New Roman" w:hAnsi="Times New Roman" w:cs="Times New Roman"/>
              </w:rPr>
            </w:pPr>
          </w:p>
          <w:p w:rsidR="00D926AA" w:rsidRPr="00D926AA" w:rsidRDefault="00D926AA" w:rsidP="002703E2">
            <w:pPr>
              <w:spacing w:after="0" w:line="240" w:lineRule="auto"/>
              <w:rPr>
                <w:rFonts w:ascii="Times New Roman" w:hAnsi="Times New Roman" w:cs="Times New Roman"/>
              </w:rPr>
            </w:pPr>
          </w:p>
          <w:p w:rsidR="00D926AA" w:rsidRPr="00D926AA" w:rsidRDefault="00D926AA" w:rsidP="002703E2">
            <w:pPr>
              <w:spacing w:after="0" w:line="240" w:lineRule="auto"/>
              <w:rPr>
                <w:rFonts w:ascii="Times New Roman" w:hAnsi="Times New Roman" w:cs="Times New Roman"/>
              </w:rPr>
            </w:pPr>
          </w:p>
          <w:p w:rsidR="00D926AA" w:rsidRPr="00D926AA" w:rsidRDefault="00D926AA" w:rsidP="002703E2">
            <w:pPr>
              <w:spacing w:after="0" w:line="240" w:lineRule="auto"/>
              <w:rPr>
                <w:rFonts w:ascii="Times New Roman" w:hAnsi="Times New Roman" w:cs="Times New Roman"/>
              </w:rPr>
            </w:pPr>
          </w:p>
          <w:p w:rsidR="00D926AA" w:rsidRPr="00D926AA" w:rsidRDefault="00D926AA" w:rsidP="002703E2">
            <w:pPr>
              <w:spacing w:after="0" w:line="240" w:lineRule="auto"/>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222222"/>
                <w:lang w:eastAsia="lt-LT"/>
              </w:rPr>
            </w:pPr>
            <w:r w:rsidRPr="00D926AA">
              <w:rPr>
                <w:rFonts w:ascii="Times New Roman" w:hAnsi="Times New Roman" w:cs="Times New Roman"/>
                <w:color w:val="222222"/>
                <w:lang w:eastAsia="lt-LT"/>
              </w:rPr>
              <w:t xml:space="preserve">„Aš - </w:t>
            </w:r>
            <w:r w:rsidR="004F68C9">
              <w:rPr>
                <w:rFonts w:ascii="Times New Roman" w:hAnsi="Times New Roman" w:cs="Times New Roman"/>
                <w:color w:val="222222"/>
                <w:lang w:eastAsia="lt-LT"/>
              </w:rPr>
              <w:t>penkiametis. Kodėlčiaus amžius“</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Kaip įveikti egzaminų baimę</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3</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„Kaip padėti susikalbėti su paaugliais“</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222222"/>
                <w:lang w:eastAsia="lt-LT"/>
              </w:rPr>
            </w:pPr>
            <w:r w:rsidRPr="00D926AA">
              <w:rPr>
                <w:rFonts w:ascii="Times New Roman" w:hAnsi="Times New Roman" w:cs="Times New Roman"/>
                <w:color w:val="222222"/>
                <w:lang w:eastAsia="lt-LT"/>
              </w:rPr>
              <w:t>„Psichologinė vaiko branda, ruošiantis mokyklai“</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3</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222222"/>
                <w:lang w:eastAsia="lt-LT"/>
              </w:rPr>
            </w:pPr>
            <w:r w:rsidRPr="00D926AA">
              <w:rPr>
                <w:rFonts w:ascii="Times New Roman" w:hAnsi="Times New Roman" w:cs="Times New Roman"/>
                <w:color w:val="222222"/>
                <w:lang w:eastAsia="lt-LT"/>
              </w:rPr>
              <w:t>Paauglystės amžiaus tarpsnių ypatumai</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Paskaita mokiniams apie psichologo profesiją</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222222"/>
                <w:lang w:eastAsia="lt-LT"/>
              </w:rPr>
            </w:pPr>
            <w:r w:rsidRPr="00D926AA">
              <w:rPr>
                <w:rFonts w:ascii="Times New Roman" w:hAnsi="Times New Roman" w:cs="Times New Roman"/>
                <w:color w:val="222222"/>
                <w:lang w:eastAsia="lt-LT"/>
              </w:rPr>
              <w:t xml:space="preserve">„Lyderis savo gyvenime“ </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222222"/>
                <w:lang w:eastAsia="lt-LT"/>
              </w:rPr>
            </w:pPr>
            <w:r w:rsidRPr="00D926AA">
              <w:rPr>
                <w:rFonts w:ascii="Times New Roman" w:hAnsi="Times New Roman" w:cs="Times New Roman"/>
                <w:color w:val="222222"/>
                <w:lang w:eastAsia="lt-LT"/>
              </w:rPr>
              <w:t>Konfliktinės situacijos sprendimas</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222222"/>
                <w:lang w:eastAsia="lt-LT"/>
              </w:rPr>
            </w:pPr>
            <w:r w:rsidRPr="00D926AA">
              <w:rPr>
                <w:rFonts w:ascii="Times New Roman" w:hAnsi="Times New Roman" w:cs="Times New Roman"/>
                <w:color w:val="222222"/>
                <w:lang w:eastAsia="lt-LT"/>
              </w:rPr>
              <w:t>Atsakomybės jausmo ugdymas</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bCs/>
                <w:color w:val="000000"/>
                <w:lang w:eastAsia="lt-LT"/>
              </w:rPr>
              <w:t>„Mokiniai apie mokytojus: ką vaikai kalba apie mus"</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bCs/>
                <w:color w:val="000000"/>
                <w:lang w:eastAsia="lt-LT"/>
              </w:rPr>
              <w:t>Aklųjų ir silpnaregių socialinis – emocinis vystymasis</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bCs/>
                <w:color w:val="000000"/>
                <w:lang w:eastAsia="ar-SA"/>
              </w:rPr>
              <w:t>Kaip suprasti vaiko netinkamą elgesį ir kaip jam padėti?</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bCs/>
                <w:color w:val="000000"/>
                <w:lang w:eastAsia="lt-LT"/>
              </w:rPr>
              <w:t>Rekomenduojamos knygos ir filmai mokytojams</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PCM – kuo ji gali pagerinti mokytojo darbą.</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 xml:space="preserve"> „Ribos mūsų gyvenime“</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„Tėvų ir vaikų santykiai“</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„Kaip suvaldyti stresą?“</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both"/>
              <w:rPr>
                <w:rFonts w:ascii="Times New Roman" w:hAnsi="Times New Roman" w:cs="Times New Roman"/>
                <w:color w:val="000000"/>
                <w:lang w:eastAsia="lt-LT"/>
              </w:rPr>
            </w:pPr>
            <w:r w:rsidRPr="00D926AA">
              <w:rPr>
                <w:rFonts w:ascii="Times New Roman" w:hAnsi="Times New Roman" w:cs="Times New Roman"/>
                <w:color w:val="000000"/>
                <w:lang w:eastAsia="lt-LT"/>
              </w:rPr>
              <w:t>„Padėkime vaikui atpažinti jausmus ir išmokti valdyti savo elgesį“</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2</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Vaiko psichinės sveikatos stiprinimas šeimoje</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both"/>
              <w:rPr>
                <w:rFonts w:ascii="Times New Roman" w:hAnsi="Times New Roman" w:cs="Times New Roman"/>
                <w:color w:val="000000"/>
                <w:lang w:eastAsia="lt-LT"/>
              </w:rPr>
            </w:pPr>
            <w:r w:rsidRPr="00D926AA">
              <w:rPr>
                <w:rFonts w:ascii="Times New Roman" w:hAnsi="Times New Roman" w:cs="Times New Roman"/>
                <w:color w:val="000000"/>
                <w:lang w:eastAsia="lt-LT"/>
              </w:rPr>
              <w:t>Vaikų agresyvaus elgesio keitimo būdai. Konstruktyvi tėvų pagalba</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Konstruktyvus suaugusiųjų elgesys su netinkamo elgesio paaugliais</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Vaikų, turinčių raidos sutrikimų, bendravimo ypatumai</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Netinkamas vaikų elgesys ir jo keitimo būdai</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2</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222222"/>
                <w:lang w:eastAsia="lt-LT"/>
              </w:rPr>
            </w:pPr>
            <w:r w:rsidRPr="00D926AA">
              <w:rPr>
                <w:rFonts w:ascii="Times New Roman" w:hAnsi="Times New Roman" w:cs="Times New Roman"/>
                <w:color w:val="222222"/>
                <w:lang w:eastAsia="lt-LT"/>
              </w:rPr>
              <w:t>Sėkminga mokymosi motyvacija</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Hiperaktyvumas ir agresyvumas. Kaip padėti vaikui?</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2</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Kaip išugdyti savarankišką asmenybę turinčią aukštą savivertę</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both"/>
              <w:rPr>
                <w:rFonts w:ascii="Times New Roman" w:hAnsi="Times New Roman" w:cs="Times New Roman"/>
                <w:color w:val="000000"/>
                <w:lang w:eastAsia="lt-LT"/>
              </w:rPr>
            </w:pPr>
            <w:r w:rsidRPr="00D926AA">
              <w:rPr>
                <w:rFonts w:ascii="Times New Roman" w:hAnsi="Times New Roman" w:cs="Times New Roman"/>
                <w:color w:val="000000"/>
                <w:lang w:eastAsia="lt-LT"/>
              </w:rPr>
              <w:t xml:space="preserve"> Konstruktyvūs suaugusiųjų elgesio būdai su sutrikusio elgesio vaikais ir jų tėvais</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both"/>
              <w:rPr>
                <w:rFonts w:ascii="Times New Roman" w:hAnsi="Times New Roman" w:cs="Times New Roman"/>
                <w:color w:val="000000"/>
                <w:lang w:eastAsia="lt-LT"/>
              </w:rPr>
            </w:pPr>
            <w:r w:rsidRPr="00D926AA">
              <w:rPr>
                <w:rFonts w:ascii="Times New Roman" w:hAnsi="Times New Roman" w:cs="Times New Roman"/>
                <w:color w:val="000000"/>
                <w:lang w:eastAsia="lt-LT"/>
              </w:rPr>
              <w:t>Vaikų ir paauglių krizės ir depresijos. Atpažinimas ir pagalba</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 xml:space="preserve">„ Kaip atpažinti gabų vaiką?  </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„Vaikų linijos“ pristatymas ir patyčių prevencija“</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2</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both"/>
              <w:rPr>
                <w:rFonts w:ascii="Times New Roman" w:hAnsi="Times New Roman" w:cs="Times New Roman"/>
                <w:color w:val="000000"/>
                <w:lang w:eastAsia="lt-LT"/>
              </w:rPr>
            </w:pPr>
            <w:r w:rsidRPr="00D926AA">
              <w:rPr>
                <w:rFonts w:ascii="Times New Roman" w:hAnsi="Times New Roman" w:cs="Times New Roman"/>
                <w:color w:val="000000"/>
                <w:lang w:eastAsia="lt-LT"/>
              </w:rPr>
              <w:t>„Darni kolektyvo aplinka svarbi bendradarbiavimo prielaida“</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both"/>
              <w:rPr>
                <w:rFonts w:ascii="Times New Roman" w:hAnsi="Times New Roman" w:cs="Times New Roman"/>
                <w:color w:val="222222"/>
                <w:lang w:eastAsia="lt-LT"/>
              </w:rPr>
            </w:pPr>
            <w:r w:rsidRPr="00D926AA">
              <w:rPr>
                <w:rFonts w:ascii="Times New Roman" w:hAnsi="Times New Roman" w:cs="Times New Roman"/>
                <w:color w:val="222222"/>
                <w:lang w:eastAsia="lt-LT"/>
              </w:rPr>
              <w:t>„Kaip vadovui atlaikyti neigiamą išorės faktorių įtaką“</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bCs/>
                <w:color w:val="222222"/>
                <w:lang w:eastAsia="lt-LT"/>
              </w:rPr>
            </w:pPr>
            <w:r w:rsidRPr="00D926AA">
              <w:rPr>
                <w:rFonts w:ascii="Times New Roman" w:hAnsi="Times New Roman" w:cs="Times New Roman"/>
                <w:bCs/>
                <w:color w:val="222222"/>
                <w:lang w:eastAsia="lt-LT"/>
              </w:rPr>
              <w:t>„</w:t>
            </w:r>
            <w:r w:rsidRPr="00D926AA">
              <w:rPr>
                <w:rFonts w:ascii="Times New Roman" w:hAnsi="Times New Roman" w:cs="Times New Roman"/>
                <w:color w:val="222222"/>
                <w:lang w:eastAsia="lt-LT"/>
              </w:rPr>
              <w:t xml:space="preserve">Smegenų „fitnesas“: pokyčių galimybė emocijoms, </w:t>
            </w:r>
            <w:r w:rsidRPr="00D926AA">
              <w:rPr>
                <w:rFonts w:ascii="Times New Roman" w:hAnsi="Times New Roman" w:cs="Times New Roman"/>
                <w:color w:val="222222"/>
                <w:lang w:eastAsia="lt-LT"/>
              </w:rPr>
              <w:lastRenderedPageBreak/>
              <w:t>suvokimui, elgesiui“</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lastRenderedPageBreak/>
              <w:t>2</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„Švietimo pagalba ikimokyklinio amžiaus vaikams“</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2</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„Bendrųjų ugdymo programų  individualizavimas vaikams, turintiems kompleksinių  negalių“</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„Mokymosi sunkumai. Kaip padėti vaikui?</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„Ikimokyklinio bei priešmokyklinio ugdymo programų  pritaikymas SUP  turintiems vaikams“</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„Kalbos ir kalbėjimo sutrikimų įtaka  vaikų mokymuisi“</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„Ugdymo programos, skirtos SUP turintiems mokiniams ugdyti“</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„Ikimokyklinio amžiaus vaikų SUP pažinimas ir įvertinimas“</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vMerge/>
            <w:tcBorders>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2703E2" w:rsidRDefault="00D926AA" w:rsidP="00D926AA">
            <w:pPr>
              <w:spacing w:after="0" w:line="240" w:lineRule="auto"/>
              <w:jc w:val="right"/>
              <w:rPr>
                <w:rFonts w:ascii="Times New Roman" w:hAnsi="Times New Roman" w:cs="Times New Roman"/>
                <w:b/>
                <w:color w:val="000000"/>
                <w:lang w:eastAsia="lt-LT"/>
              </w:rPr>
            </w:pPr>
            <w:r w:rsidRPr="002703E2">
              <w:rPr>
                <w:rFonts w:ascii="Times New Roman" w:hAnsi="Times New Roman" w:cs="Times New Roman"/>
                <w:b/>
                <w:color w:val="000000"/>
                <w:lang w:eastAsia="lt-LT"/>
              </w:rPr>
              <w:t>Iš viso</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2703E2" w:rsidRDefault="00D926AA" w:rsidP="00D926AA">
            <w:pPr>
              <w:spacing w:after="0" w:line="240" w:lineRule="auto"/>
              <w:jc w:val="center"/>
              <w:rPr>
                <w:rFonts w:ascii="Times New Roman" w:hAnsi="Times New Roman" w:cs="Times New Roman"/>
                <w:b/>
                <w:bCs/>
                <w:color w:val="000000"/>
                <w:lang w:eastAsia="lt-LT"/>
              </w:rPr>
            </w:pPr>
            <w:r w:rsidRPr="002703E2">
              <w:rPr>
                <w:rFonts w:ascii="Times New Roman" w:hAnsi="Times New Roman" w:cs="Times New Roman"/>
                <w:b/>
                <w:bCs/>
                <w:color w:val="000000"/>
                <w:lang w:eastAsia="lt-LT"/>
              </w:rPr>
              <w:t>50</w:t>
            </w:r>
          </w:p>
        </w:tc>
      </w:tr>
      <w:tr w:rsidR="00D926AA" w:rsidRPr="00D926AA" w:rsidTr="00D926AA">
        <w:tc>
          <w:tcPr>
            <w:tcW w:w="1809" w:type="dxa"/>
            <w:tcBorders>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2703E2" w:rsidRDefault="00D926AA" w:rsidP="00D926AA">
            <w:pPr>
              <w:spacing w:after="0" w:line="240" w:lineRule="auto"/>
              <w:jc w:val="right"/>
              <w:rPr>
                <w:rFonts w:ascii="Times New Roman" w:hAnsi="Times New Roman" w:cs="Times New Roman"/>
                <w:b/>
                <w:color w:val="000000"/>
                <w:lang w:eastAsia="lt-LT"/>
              </w:rPr>
            </w:pPr>
            <w:r w:rsidRPr="002703E2">
              <w:rPr>
                <w:rFonts w:ascii="Times New Roman" w:hAnsi="Times New Roman" w:cs="Times New Roman"/>
                <w:b/>
                <w:color w:val="000000"/>
                <w:lang w:eastAsia="lt-LT"/>
              </w:rPr>
              <w:t>IŠ VISO</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2703E2" w:rsidRDefault="00D926AA" w:rsidP="00D926AA">
            <w:pPr>
              <w:spacing w:after="0" w:line="240" w:lineRule="auto"/>
              <w:jc w:val="center"/>
              <w:rPr>
                <w:rFonts w:ascii="Times New Roman" w:hAnsi="Times New Roman" w:cs="Times New Roman"/>
                <w:b/>
                <w:bCs/>
                <w:color w:val="000000"/>
                <w:lang w:eastAsia="lt-LT"/>
              </w:rPr>
            </w:pPr>
            <w:r w:rsidRPr="002703E2">
              <w:rPr>
                <w:rFonts w:ascii="Times New Roman" w:hAnsi="Times New Roman" w:cs="Times New Roman"/>
                <w:b/>
                <w:bCs/>
                <w:color w:val="000000"/>
                <w:lang w:eastAsia="lt-LT"/>
              </w:rPr>
              <w:t>50</w:t>
            </w:r>
          </w:p>
        </w:tc>
      </w:tr>
      <w:tr w:rsidR="004F68C9" w:rsidRPr="00D926AA" w:rsidTr="00525781">
        <w:tc>
          <w:tcPr>
            <w:tcW w:w="9889" w:type="dxa"/>
            <w:gridSpan w:val="3"/>
            <w:tcBorders>
              <w:top w:val="single" w:sz="4" w:space="0" w:color="auto"/>
              <w:left w:val="single" w:sz="4" w:space="0" w:color="auto"/>
              <w:bottom w:val="single" w:sz="4" w:space="0" w:color="auto"/>
              <w:right w:val="single" w:sz="4" w:space="0" w:color="auto"/>
            </w:tcBorders>
            <w:vAlign w:val="center"/>
          </w:tcPr>
          <w:p w:rsidR="004F68C9" w:rsidRPr="00D926AA" w:rsidRDefault="004F68C9" w:rsidP="00D926AA">
            <w:pPr>
              <w:spacing w:after="0" w:line="240" w:lineRule="auto"/>
              <w:jc w:val="center"/>
              <w:rPr>
                <w:rFonts w:ascii="Times New Roman" w:hAnsi="Times New Roman" w:cs="Times New Roman"/>
                <w:bCs/>
                <w:color w:val="000000"/>
                <w:lang w:eastAsia="lt-LT"/>
              </w:rPr>
            </w:pPr>
            <w:r w:rsidRPr="002703E2">
              <w:rPr>
                <w:rFonts w:ascii="Times New Roman" w:hAnsi="Times New Roman" w:cs="Times New Roman"/>
                <w:b/>
                <w:color w:val="000000"/>
                <w:lang w:eastAsia="lt-LT"/>
              </w:rPr>
              <w:t>Parodos</w:t>
            </w:r>
          </w:p>
        </w:tc>
      </w:tr>
      <w:tr w:rsidR="00D926AA" w:rsidRPr="00D926AA" w:rsidTr="002703E2">
        <w:tc>
          <w:tcPr>
            <w:tcW w:w="1809" w:type="dxa"/>
            <w:tcBorders>
              <w:top w:val="single" w:sz="4" w:space="0" w:color="auto"/>
              <w:left w:val="single" w:sz="4" w:space="0" w:color="auto"/>
              <w:bottom w:val="single" w:sz="4" w:space="0" w:color="auto"/>
              <w:right w:val="single" w:sz="4" w:space="0" w:color="auto"/>
            </w:tcBorders>
            <w:vAlign w:val="center"/>
          </w:tcPr>
          <w:p w:rsidR="00D926AA" w:rsidRPr="00D926AA" w:rsidRDefault="002703E2" w:rsidP="00D926AA">
            <w:pPr>
              <w:spacing w:after="0" w:line="240" w:lineRule="auto"/>
              <w:rPr>
                <w:rFonts w:ascii="Times New Roman" w:hAnsi="Times New Roman" w:cs="Times New Roman"/>
              </w:rPr>
            </w:pPr>
            <w:r>
              <w:rPr>
                <w:rFonts w:ascii="Times New Roman" w:hAnsi="Times New Roman" w:cs="Times New Roman"/>
              </w:rPr>
              <w:t>P</w:t>
            </w:r>
            <w:r w:rsidR="00D926AA" w:rsidRPr="00D926AA">
              <w:rPr>
                <w:rFonts w:ascii="Times New Roman" w:hAnsi="Times New Roman" w:cs="Times New Roman"/>
              </w:rPr>
              <w:t>edagoginė psichologinė tarnyba</w:t>
            </w:r>
          </w:p>
        </w:tc>
        <w:tc>
          <w:tcPr>
            <w:tcW w:w="5812" w:type="dxa"/>
            <w:tcBorders>
              <w:top w:val="single" w:sz="4" w:space="0" w:color="auto"/>
              <w:left w:val="single" w:sz="4" w:space="0" w:color="auto"/>
              <w:bottom w:val="single" w:sz="4" w:space="0" w:color="auto"/>
              <w:right w:val="single" w:sz="4" w:space="0" w:color="auto"/>
            </w:tcBorders>
          </w:tcPr>
          <w:p w:rsidR="00D926AA" w:rsidRPr="00D926AA" w:rsidRDefault="00D926AA" w:rsidP="002703E2">
            <w:pPr>
              <w:spacing w:after="0" w:line="240" w:lineRule="auto"/>
              <w:rPr>
                <w:rFonts w:ascii="Times New Roman" w:hAnsi="Times New Roman" w:cs="Times New Roman"/>
                <w:color w:val="000000"/>
                <w:lang w:eastAsia="lt-LT"/>
              </w:rPr>
            </w:pPr>
            <w:r w:rsidRPr="00D926AA">
              <w:rPr>
                <w:rFonts w:ascii="Times New Roman" w:hAnsi="Times New Roman" w:cs="Times New Roman"/>
                <w:color w:val="000000"/>
                <w:lang w:eastAsia="lt-LT"/>
              </w:rPr>
              <w:t>Klaipėdos m. bendrojo ugdymo įstaigų SPM kūrybinių darbų paroda „Pavasario džiaugsmai“</w:t>
            </w:r>
          </w:p>
        </w:tc>
        <w:tc>
          <w:tcPr>
            <w:tcW w:w="2268" w:type="dxa"/>
            <w:tcBorders>
              <w:top w:val="single" w:sz="4" w:space="0" w:color="auto"/>
              <w:left w:val="single" w:sz="4" w:space="0" w:color="auto"/>
              <w:bottom w:val="single" w:sz="4" w:space="0" w:color="auto"/>
              <w:right w:val="single" w:sz="4" w:space="0" w:color="auto"/>
            </w:tcBorders>
          </w:tcPr>
          <w:p w:rsidR="00D926AA" w:rsidRPr="00D926AA" w:rsidRDefault="00D926AA" w:rsidP="002703E2">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2703E2" w:rsidRDefault="00D926AA" w:rsidP="00D926AA">
            <w:pPr>
              <w:spacing w:after="0" w:line="240" w:lineRule="auto"/>
              <w:jc w:val="right"/>
              <w:rPr>
                <w:rFonts w:ascii="Times New Roman" w:hAnsi="Times New Roman" w:cs="Times New Roman"/>
                <w:b/>
                <w:color w:val="000000"/>
                <w:lang w:eastAsia="lt-LT"/>
              </w:rPr>
            </w:pPr>
            <w:r w:rsidRPr="002703E2">
              <w:rPr>
                <w:rFonts w:ascii="Times New Roman" w:hAnsi="Times New Roman" w:cs="Times New Roman"/>
                <w:b/>
                <w:color w:val="000000"/>
                <w:lang w:eastAsia="lt-LT"/>
              </w:rPr>
              <w:t>Iš viso</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2703E2" w:rsidRDefault="00D926AA" w:rsidP="00D926AA">
            <w:pPr>
              <w:spacing w:after="0" w:line="240" w:lineRule="auto"/>
              <w:jc w:val="center"/>
              <w:rPr>
                <w:rFonts w:ascii="Times New Roman" w:hAnsi="Times New Roman" w:cs="Times New Roman"/>
                <w:b/>
                <w:bCs/>
                <w:color w:val="000000"/>
                <w:lang w:eastAsia="lt-LT"/>
              </w:rPr>
            </w:pPr>
            <w:r w:rsidRPr="002703E2">
              <w:rPr>
                <w:rFonts w:ascii="Times New Roman" w:hAnsi="Times New Roman" w:cs="Times New Roman"/>
                <w:b/>
                <w:bCs/>
                <w:color w:val="000000"/>
                <w:lang w:eastAsia="lt-LT"/>
              </w:rPr>
              <w:t>1</w:t>
            </w:r>
          </w:p>
        </w:tc>
      </w:tr>
      <w:tr w:rsidR="00D926AA" w:rsidRPr="00D926AA" w:rsidTr="00D926AA">
        <w:tc>
          <w:tcPr>
            <w:tcW w:w="1809" w:type="dxa"/>
            <w:tcBorders>
              <w:top w:val="single" w:sz="4" w:space="0" w:color="auto"/>
              <w:left w:val="single" w:sz="4" w:space="0" w:color="auto"/>
              <w:bottom w:val="single" w:sz="4" w:space="0" w:color="auto"/>
              <w:right w:val="single" w:sz="4" w:space="0" w:color="auto"/>
            </w:tcBorders>
            <w:vAlign w:val="center"/>
          </w:tcPr>
          <w:p w:rsidR="00D926AA" w:rsidRPr="00D926AA" w:rsidRDefault="004F68C9" w:rsidP="00D926AA">
            <w:pPr>
              <w:spacing w:after="0" w:line="240" w:lineRule="auto"/>
              <w:rPr>
                <w:rFonts w:ascii="Times New Roman" w:hAnsi="Times New Roman" w:cs="Times New Roman"/>
              </w:rPr>
            </w:pPr>
            <w:r>
              <w:rPr>
                <w:rFonts w:ascii="Times New Roman" w:hAnsi="Times New Roman" w:cs="Times New Roman"/>
              </w:rPr>
              <w:t>P</w:t>
            </w:r>
            <w:r w:rsidR="00D926AA" w:rsidRPr="00D926AA">
              <w:rPr>
                <w:rFonts w:ascii="Times New Roman" w:hAnsi="Times New Roman" w:cs="Times New Roman"/>
              </w:rPr>
              <w:t>edagogų švietimo ir kultūros centras</w:t>
            </w: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pStyle w:val="Betarp"/>
              <w:ind w:left="34"/>
              <w:rPr>
                <w:rFonts w:ascii="Times New Roman" w:hAnsi="Times New Roman"/>
              </w:rPr>
            </w:pPr>
            <w:r w:rsidRPr="00D926AA">
              <w:rPr>
                <w:rFonts w:ascii="Times New Roman" w:hAnsi="Times New Roman"/>
              </w:rPr>
              <w:t xml:space="preserve">Mokinių fotografijų ir miniatiūrų paroda „Toj gryčioj senoj – atminty gyvenimą kabinu...“ </w:t>
            </w:r>
          </w:p>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rPr>
              <w:t>(Just. Marcinkevičius) ir kt.</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41</w:t>
            </w:r>
          </w:p>
        </w:tc>
      </w:tr>
      <w:tr w:rsidR="00D926AA" w:rsidRPr="00D926AA" w:rsidTr="00D926AA">
        <w:tc>
          <w:tcPr>
            <w:tcW w:w="1809"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4F68C9" w:rsidRDefault="00D926AA" w:rsidP="00D926AA">
            <w:pPr>
              <w:spacing w:after="0" w:line="240" w:lineRule="auto"/>
              <w:jc w:val="right"/>
              <w:rPr>
                <w:rFonts w:ascii="Times New Roman" w:hAnsi="Times New Roman" w:cs="Times New Roman"/>
                <w:b/>
                <w:color w:val="000000"/>
                <w:lang w:eastAsia="lt-LT"/>
              </w:rPr>
            </w:pPr>
            <w:r w:rsidRPr="004F68C9">
              <w:rPr>
                <w:rFonts w:ascii="Times New Roman" w:hAnsi="Times New Roman" w:cs="Times New Roman"/>
                <w:b/>
                <w:color w:val="000000"/>
                <w:lang w:eastAsia="lt-LT"/>
              </w:rPr>
              <w:t>Iš viso</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4F68C9" w:rsidRDefault="00D926AA" w:rsidP="00D926AA">
            <w:pPr>
              <w:spacing w:after="0" w:line="240" w:lineRule="auto"/>
              <w:jc w:val="center"/>
              <w:rPr>
                <w:rFonts w:ascii="Times New Roman" w:hAnsi="Times New Roman" w:cs="Times New Roman"/>
                <w:b/>
                <w:bCs/>
                <w:color w:val="000000"/>
                <w:lang w:eastAsia="lt-LT"/>
              </w:rPr>
            </w:pPr>
            <w:r w:rsidRPr="004F68C9">
              <w:rPr>
                <w:rFonts w:ascii="Times New Roman" w:hAnsi="Times New Roman" w:cs="Times New Roman"/>
                <w:b/>
                <w:bCs/>
                <w:color w:val="000000"/>
                <w:lang w:eastAsia="lt-LT"/>
              </w:rPr>
              <w:t>41</w:t>
            </w:r>
          </w:p>
        </w:tc>
      </w:tr>
      <w:tr w:rsidR="00D926AA" w:rsidRPr="00D926AA" w:rsidTr="00D926AA">
        <w:tc>
          <w:tcPr>
            <w:tcW w:w="1809"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4F68C9" w:rsidRDefault="00D926AA" w:rsidP="00D926AA">
            <w:pPr>
              <w:spacing w:after="0" w:line="240" w:lineRule="auto"/>
              <w:jc w:val="right"/>
              <w:rPr>
                <w:rFonts w:ascii="Times New Roman" w:hAnsi="Times New Roman" w:cs="Times New Roman"/>
                <w:b/>
                <w:color w:val="000000"/>
                <w:lang w:eastAsia="lt-LT"/>
              </w:rPr>
            </w:pPr>
            <w:r w:rsidRPr="004F68C9">
              <w:rPr>
                <w:rFonts w:ascii="Times New Roman" w:hAnsi="Times New Roman" w:cs="Times New Roman"/>
                <w:b/>
                <w:color w:val="000000"/>
                <w:lang w:eastAsia="lt-LT"/>
              </w:rPr>
              <w:t>IŠ VISO</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4F68C9" w:rsidRDefault="00D926AA" w:rsidP="00D926AA">
            <w:pPr>
              <w:spacing w:after="0" w:line="240" w:lineRule="auto"/>
              <w:jc w:val="center"/>
              <w:rPr>
                <w:rFonts w:ascii="Times New Roman" w:hAnsi="Times New Roman" w:cs="Times New Roman"/>
                <w:b/>
                <w:bCs/>
                <w:color w:val="000000"/>
                <w:lang w:eastAsia="lt-LT"/>
              </w:rPr>
            </w:pPr>
            <w:r w:rsidRPr="004F68C9">
              <w:rPr>
                <w:rFonts w:ascii="Times New Roman" w:hAnsi="Times New Roman" w:cs="Times New Roman"/>
                <w:b/>
                <w:bCs/>
                <w:color w:val="000000"/>
                <w:lang w:eastAsia="lt-LT"/>
              </w:rPr>
              <w:t>42</w:t>
            </w:r>
          </w:p>
        </w:tc>
      </w:tr>
      <w:tr w:rsidR="004F68C9" w:rsidRPr="00D926AA" w:rsidTr="00525781">
        <w:tc>
          <w:tcPr>
            <w:tcW w:w="9889" w:type="dxa"/>
            <w:gridSpan w:val="3"/>
            <w:tcBorders>
              <w:top w:val="single" w:sz="4" w:space="0" w:color="auto"/>
              <w:left w:val="single" w:sz="4" w:space="0" w:color="auto"/>
              <w:bottom w:val="single" w:sz="4" w:space="0" w:color="auto"/>
              <w:right w:val="single" w:sz="4" w:space="0" w:color="auto"/>
            </w:tcBorders>
            <w:vAlign w:val="center"/>
          </w:tcPr>
          <w:p w:rsidR="004F68C9" w:rsidRPr="004F68C9" w:rsidRDefault="004F68C9" w:rsidP="00D926AA">
            <w:pPr>
              <w:spacing w:after="0" w:line="240" w:lineRule="auto"/>
              <w:jc w:val="center"/>
              <w:rPr>
                <w:rFonts w:ascii="Times New Roman" w:hAnsi="Times New Roman" w:cs="Times New Roman"/>
                <w:b/>
                <w:bCs/>
                <w:color w:val="000000"/>
                <w:lang w:eastAsia="lt-LT"/>
              </w:rPr>
            </w:pPr>
            <w:r w:rsidRPr="004F68C9">
              <w:rPr>
                <w:rFonts w:ascii="Times New Roman" w:hAnsi="Times New Roman" w:cs="Times New Roman"/>
                <w:b/>
                <w:color w:val="000000"/>
                <w:lang w:eastAsia="lt-LT"/>
              </w:rPr>
              <w:t>Projektai ir akcijos</w:t>
            </w:r>
          </w:p>
        </w:tc>
      </w:tr>
      <w:tr w:rsidR="00D926AA" w:rsidRPr="00D926AA" w:rsidTr="002703E2">
        <w:tc>
          <w:tcPr>
            <w:tcW w:w="1809" w:type="dxa"/>
            <w:vMerge w:val="restart"/>
            <w:tcBorders>
              <w:top w:val="single" w:sz="4" w:space="0" w:color="auto"/>
              <w:left w:val="single" w:sz="4" w:space="0" w:color="auto"/>
              <w:right w:val="single" w:sz="4" w:space="0" w:color="auto"/>
            </w:tcBorders>
          </w:tcPr>
          <w:p w:rsidR="00D926AA" w:rsidRPr="00D926AA" w:rsidRDefault="002703E2" w:rsidP="002703E2">
            <w:pPr>
              <w:spacing w:after="0" w:line="240" w:lineRule="auto"/>
              <w:rPr>
                <w:rFonts w:ascii="Times New Roman" w:hAnsi="Times New Roman" w:cs="Times New Roman"/>
              </w:rPr>
            </w:pPr>
            <w:r>
              <w:rPr>
                <w:rFonts w:ascii="Times New Roman" w:hAnsi="Times New Roman" w:cs="Times New Roman"/>
              </w:rPr>
              <w:t>P</w:t>
            </w:r>
            <w:r w:rsidR="00D926AA" w:rsidRPr="00D926AA">
              <w:rPr>
                <w:rFonts w:ascii="Times New Roman" w:hAnsi="Times New Roman" w:cs="Times New Roman"/>
              </w:rPr>
              <w:t>edagoginė psichologinė tarnyba</w:t>
            </w: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eastAsia="Calibri" w:hAnsi="Times New Roman" w:cs="Times New Roman"/>
              </w:rPr>
              <w:t>Partnerė Valstybinės vaiko teisių apsaugos ir įvaikinimo tarnybos prie socialinės apsaugos ir darbo ministerijos ir Lietuvos emocinės paramos tarnybų asociacijos</w:t>
            </w:r>
            <w:r w:rsidRPr="00D926AA">
              <w:rPr>
                <w:rFonts w:ascii="Times New Roman" w:hAnsi="Times New Roman" w:cs="Times New Roman"/>
              </w:rPr>
              <w:t xml:space="preserve"> </w:t>
            </w:r>
            <w:r w:rsidRPr="00D926AA">
              <w:rPr>
                <w:rFonts w:ascii="Times New Roman" w:eastAsia="Calibri" w:hAnsi="Times New Roman" w:cs="Times New Roman"/>
              </w:rPr>
              <w:t>projekte „Psichologinės pagalbos teikimas telefonu“ Nr.14-49 2.1.</w:t>
            </w:r>
          </w:p>
        </w:tc>
        <w:tc>
          <w:tcPr>
            <w:tcW w:w="2268" w:type="dxa"/>
            <w:tcBorders>
              <w:top w:val="single" w:sz="4" w:space="0" w:color="auto"/>
              <w:left w:val="single" w:sz="4" w:space="0" w:color="auto"/>
              <w:bottom w:val="single" w:sz="4" w:space="0" w:color="auto"/>
              <w:right w:val="single" w:sz="4" w:space="0" w:color="auto"/>
            </w:tcBorders>
          </w:tcPr>
          <w:p w:rsidR="00D926AA" w:rsidRPr="00D926AA" w:rsidRDefault="00D926AA" w:rsidP="002703E2">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2703E2">
        <w:tc>
          <w:tcPr>
            <w:tcW w:w="1809" w:type="dxa"/>
            <w:vMerge/>
            <w:tcBorders>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eastAsia="Calibri" w:hAnsi="Times New Roman" w:cs="Times New Roman"/>
              </w:rPr>
              <w:t>Partnerė Lietuvos mokinių neformaliojo švietimo centro projekte „Ugdymo karjerai ir stebėsenos modelių sukūrimas ir plėtra bendrajame lavinime ir profesiniame mokyme (I etapas) Nr. vp1-2.3-šmm-01-V-01-002“</w:t>
            </w:r>
          </w:p>
        </w:tc>
        <w:tc>
          <w:tcPr>
            <w:tcW w:w="2268" w:type="dxa"/>
            <w:tcBorders>
              <w:top w:val="single" w:sz="4" w:space="0" w:color="auto"/>
              <w:left w:val="single" w:sz="4" w:space="0" w:color="auto"/>
              <w:bottom w:val="single" w:sz="4" w:space="0" w:color="auto"/>
              <w:right w:val="single" w:sz="4" w:space="0" w:color="auto"/>
            </w:tcBorders>
          </w:tcPr>
          <w:p w:rsidR="00D926AA" w:rsidRPr="00D926AA" w:rsidRDefault="00D926AA" w:rsidP="002703E2">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1</w:t>
            </w:r>
          </w:p>
        </w:tc>
      </w:tr>
      <w:tr w:rsidR="00D926AA" w:rsidRPr="00D926AA" w:rsidTr="00D926AA">
        <w:tc>
          <w:tcPr>
            <w:tcW w:w="1809"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2703E2" w:rsidRDefault="00D926AA" w:rsidP="00D926AA">
            <w:pPr>
              <w:spacing w:after="0" w:line="240" w:lineRule="auto"/>
              <w:jc w:val="right"/>
              <w:rPr>
                <w:rFonts w:ascii="Times New Roman" w:hAnsi="Times New Roman" w:cs="Times New Roman"/>
                <w:b/>
                <w:color w:val="000000"/>
                <w:lang w:eastAsia="lt-LT"/>
              </w:rPr>
            </w:pPr>
            <w:r w:rsidRPr="002703E2">
              <w:rPr>
                <w:rFonts w:ascii="Times New Roman" w:hAnsi="Times New Roman" w:cs="Times New Roman"/>
                <w:b/>
                <w:color w:val="000000"/>
                <w:lang w:eastAsia="lt-LT"/>
              </w:rPr>
              <w:t>Iš viso</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2703E2" w:rsidRDefault="00D926AA" w:rsidP="00D926AA">
            <w:pPr>
              <w:spacing w:after="0" w:line="240" w:lineRule="auto"/>
              <w:jc w:val="center"/>
              <w:rPr>
                <w:rFonts w:ascii="Times New Roman" w:hAnsi="Times New Roman" w:cs="Times New Roman"/>
                <w:b/>
                <w:bCs/>
                <w:color w:val="000000"/>
                <w:lang w:eastAsia="lt-LT"/>
              </w:rPr>
            </w:pPr>
            <w:r w:rsidRPr="002703E2">
              <w:rPr>
                <w:rFonts w:ascii="Times New Roman" w:hAnsi="Times New Roman" w:cs="Times New Roman"/>
                <w:b/>
                <w:bCs/>
                <w:color w:val="000000"/>
                <w:lang w:eastAsia="lt-LT"/>
              </w:rPr>
              <w:t>2</w:t>
            </w:r>
          </w:p>
        </w:tc>
      </w:tr>
      <w:tr w:rsidR="00D926AA" w:rsidRPr="00D926AA" w:rsidTr="002703E2">
        <w:tc>
          <w:tcPr>
            <w:tcW w:w="1809" w:type="dxa"/>
            <w:tcBorders>
              <w:top w:val="single" w:sz="4" w:space="0" w:color="auto"/>
              <w:left w:val="single" w:sz="4" w:space="0" w:color="auto"/>
              <w:bottom w:val="single" w:sz="4" w:space="0" w:color="auto"/>
              <w:right w:val="single" w:sz="4" w:space="0" w:color="auto"/>
            </w:tcBorders>
          </w:tcPr>
          <w:p w:rsidR="00D926AA" w:rsidRPr="00D926AA" w:rsidRDefault="002703E2" w:rsidP="002703E2">
            <w:pPr>
              <w:spacing w:after="0" w:line="240" w:lineRule="auto"/>
              <w:rPr>
                <w:rFonts w:ascii="Times New Roman" w:hAnsi="Times New Roman" w:cs="Times New Roman"/>
              </w:rPr>
            </w:pPr>
            <w:r>
              <w:rPr>
                <w:rFonts w:ascii="Times New Roman" w:hAnsi="Times New Roman" w:cs="Times New Roman"/>
              </w:rPr>
              <w:t>P</w:t>
            </w:r>
            <w:r w:rsidR="00D926AA" w:rsidRPr="00D926AA">
              <w:rPr>
                <w:rFonts w:ascii="Times New Roman" w:hAnsi="Times New Roman" w:cs="Times New Roman"/>
              </w:rPr>
              <w:t>edagogų švietimo ir kultūros centras</w:t>
            </w: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both"/>
              <w:rPr>
                <w:rFonts w:ascii="Times New Roman" w:hAnsi="Times New Roman" w:cs="Times New Roman"/>
                <w:color w:val="222222"/>
                <w:shd w:val="clear" w:color="auto" w:fill="FFFFFF"/>
              </w:rPr>
            </w:pPr>
            <w:r w:rsidRPr="00D926AA">
              <w:rPr>
                <w:rFonts w:ascii="Times New Roman" w:hAnsi="Times New Roman" w:cs="Times New Roman"/>
                <w:color w:val="222222"/>
                <w:shd w:val="clear" w:color="auto" w:fill="FFFFFF"/>
              </w:rPr>
              <w:t>Specialiųjų pedagogų ir logopedų projektas „Čia Lietuva. Čia mano namai.“</w:t>
            </w:r>
          </w:p>
          <w:p w:rsidR="00D926AA" w:rsidRPr="00D926AA" w:rsidRDefault="00D926AA" w:rsidP="00D926AA">
            <w:pPr>
              <w:spacing w:after="0" w:line="240" w:lineRule="auto"/>
              <w:jc w:val="both"/>
              <w:rPr>
                <w:rFonts w:ascii="Times New Roman" w:hAnsi="Times New Roman" w:cs="Times New Roman"/>
                <w:color w:val="222222"/>
                <w:shd w:val="clear" w:color="auto" w:fill="FFFFFF"/>
              </w:rPr>
            </w:pPr>
            <w:r w:rsidRPr="00D926AA">
              <w:rPr>
                <w:rFonts w:ascii="Times New Roman" w:hAnsi="Times New Roman" w:cs="Times New Roman"/>
                <w:color w:val="222222"/>
                <w:shd w:val="clear" w:color="auto" w:fill="FFFFFF"/>
              </w:rPr>
              <w:t>Akcija „Gerumo pynės“.</w:t>
            </w:r>
          </w:p>
          <w:p w:rsidR="00D926AA" w:rsidRPr="00D926AA" w:rsidRDefault="00D926AA" w:rsidP="00D926AA">
            <w:pPr>
              <w:spacing w:after="0" w:line="240" w:lineRule="auto"/>
              <w:rPr>
                <w:rFonts w:ascii="Times New Roman" w:hAnsi="Times New Roman" w:cs="Times New Roman"/>
                <w:color w:val="000000"/>
                <w:lang w:eastAsia="lt-LT"/>
              </w:rPr>
            </w:pPr>
            <w:r w:rsidRPr="00D926AA">
              <w:rPr>
                <w:rFonts w:ascii="Times New Roman" w:hAnsi="Times New Roman" w:cs="Times New Roman"/>
                <w:color w:val="222222"/>
                <w:shd w:val="clear" w:color="auto" w:fill="FFFFFF"/>
              </w:rPr>
              <w:t>Akcija ABC</w:t>
            </w:r>
          </w:p>
        </w:tc>
        <w:tc>
          <w:tcPr>
            <w:tcW w:w="2268" w:type="dxa"/>
            <w:tcBorders>
              <w:top w:val="single" w:sz="4" w:space="0" w:color="auto"/>
              <w:left w:val="single" w:sz="4" w:space="0" w:color="auto"/>
              <w:bottom w:val="single" w:sz="4" w:space="0" w:color="auto"/>
              <w:right w:val="single" w:sz="4" w:space="0" w:color="auto"/>
            </w:tcBorders>
          </w:tcPr>
          <w:p w:rsidR="00D926AA" w:rsidRPr="00D926AA" w:rsidRDefault="00D926AA" w:rsidP="002703E2">
            <w:pPr>
              <w:spacing w:after="0" w:line="240" w:lineRule="auto"/>
              <w:jc w:val="center"/>
              <w:rPr>
                <w:rFonts w:ascii="Times New Roman" w:hAnsi="Times New Roman" w:cs="Times New Roman"/>
                <w:bCs/>
                <w:color w:val="000000"/>
                <w:lang w:eastAsia="lt-LT"/>
              </w:rPr>
            </w:pPr>
            <w:r w:rsidRPr="00D926AA">
              <w:rPr>
                <w:rFonts w:ascii="Times New Roman" w:hAnsi="Times New Roman" w:cs="Times New Roman"/>
                <w:bCs/>
                <w:color w:val="000000"/>
                <w:lang w:eastAsia="lt-LT"/>
              </w:rPr>
              <w:t>8</w:t>
            </w:r>
          </w:p>
        </w:tc>
      </w:tr>
      <w:tr w:rsidR="00D926AA" w:rsidRPr="00D926AA" w:rsidTr="00D926AA">
        <w:tc>
          <w:tcPr>
            <w:tcW w:w="1809"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2703E2" w:rsidRDefault="00D926AA" w:rsidP="00D926AA">
            <w:pPr>
              <w:spacing w:after="0" w:line="240" w:lineRule="auto"/>
              <w:jc w:val="right"/>
              <w:rPr>
                <w:rFonts w:ascii="Times New Roman" w:hAnsi="Times New Roman" w:cs="Times New Roman"/>
                <w:b/>
                <w:color w:val="000000"/>
                <w:lang w:eastAsia="lt-LT"/>
              </w:rPr>
            </w:pPr>
            <w:r w:rsidRPr="002703E2">
              <w:rPr>
                <w:rFonts w:ascii="Times New Roman" w:hAnsi="Times New Roman" w:cs="Times New Roman"/>
                <w:b/>
                <w:color w:val="000000"/>
                <w:lang w:eastAsia="lt-LT"/>
              </w:rPr>
              <w:t>Iš viso</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2703E2" w:rsidRDefault="00D926AA" w:rsidP="00D926AA">
            <w:pPr>
              <w:spacing w:after="0" w:line="240" w:lineRule="auto"/>
              <w:jc w:val="center"/>
              <w:rPr>
                <w:rFonts w:ascii="Times New Roman" w:hAnsi="Times New Roman" w:cs="Times New Roman"/>
                <w:b/>
                <w:bCs/>
                <w:color w:val="000000"/>
                <w:lang w:eastAsia="lt-LT"/>
              </w:rPr>
            </w:pPr>
            <w:r w:rsidRPr="002703E2">
              <w:rPr>
                <w:rFonts w:ascii="Times New Roman" w:hAnsi="Times New Roman" w:cs="Times New Roman"/>
                <w:b/>
                <w:bCs/>
                <w:color w:val="000000"/>
                <w:lang w:eastAsia="lt-LT"/>
              </w:rPr>
              <w:t>8</w:t>
            </w:r>
          </w:p>
        </w:tc>
      </w:tr>
      <w:tr w:rsidR="00D926AA" w:rsidRPr="00D926AA" w:rsidTr="00D926AA">
        <w:tc>
          <w:tcPr>
            <w:tcW w:w="1809" w:type="dxa"/>
            <w:tcBorders>
              <w:top w:val="single" w:sz="4" w:space="0" w:color="auto"/>
              <w:left w:val="single" w:sz="4" w:space="0" w:color="auto"/>
              <w:bottom w:val="single" w:sz="4" w:space="0" w:color="auto"/>
              <w:right w:val="single" w:sz="4" w:space="0" w:color="auto"/>
            </w:tcBorders>
            <w:vAlign w:val="center"/>
          </w:tcPr>
          <w:p w:rsidR="00D926AA" w:rsidRPr="00D926AA" w:rsidRDefault="00D926AA" w:rsidP="00D926AA">
            <w:pPr>
              <w:spacing w:after="0" w:line="240" w:lineRule="auto"/>
              <w:jc w:val="right"/>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D926AA" w:rsidRPr="002703E2" w:rsidRDefault="00D926AA" w:rsidP="00D926AA">
            <w:pPr>
              <w:spacing w:after="0" w:line="240" w:lineRule="auto"/>
              <w:jc w:val="right"/>
              <w:rPr>
                <w:rFonts w:ascii="Times New Roman" w:hAnsi="Times New Roman" w:cs="Times New Roman"/>
                <w:b/>
                <w:color w:val="000000"/>
                <w:lang w:eastAsia="lt-LT"/>
              </w:rPr>
            </w:pPr>
            <w:r w:rsidRPr="002703E2">
              <w:rPr>
                <w:rFonts w:ascii="Times New Roman" w:hAnsi="Times New Roman" w:cs="Times New Roman"/>
                <w:b/>
                <w:color w:val="000000"/>
                <w:lang w:eastAsia="lt-LT"/>
              </w:rPr>
              <w:t>IŠ VISO</w:t>
            </w:r>
          </w:p>
        </w:tc>
        <w:tc>
          <w:tcPr>
            <w:tcW w:w="2268" w:type="dxa"/>
            <w:tcBorders>
              <w:top w:val="single" w:sz="4" w:space="0" w:color="auto"/>
              <w:left w:val="single" w:sz="4" w:space="0" w:color="auto"/>
              <w:bottom w:val="single" w:sz="4" w:space="0" w:color="auto"/>
              <w:right w:val="single" w:sz="4" w:space="0" w:color="auto"/>
            </w:tcBorders>
            <w:vAlign w:val="center"/>
          </w:tcPr>
          <w:p w:rsidR="00D926AA" w:rsidRPr="002703E2" w:rsidRDefault="00D926AA" w:rsidP="00D926AA">
            <w:pPr>
              <w:spacing w:after="0" w:line="240" w:lineRule="auto"/>
              <w:jc w:val="center"/>
              <w:rPr>
                <w:rFonts w:ascii="Times New Roman" w:hAnsi="Times New Roman" w:cs="Times New Roman"/>
                <w:b/>
                <w:bCs/>
                <w:color w:val="000000"/>
                <w:lang w:eastAsia="lt-LT"/>
              </w:rPr>
            </w:pPr>
            <w:r w:rsidRPr="002703E2">
              <w:rPr>
                <w:rFonts w:ascii="Times New Roman" w:hAnsi="Times New Roman" w:cs="Times New Roman"/>
                <w:b/>
                <w:bCs/>
                <w:color w:val="000000"/>
                <w:lang w:eastAsia="lt-LT"/>
              </w:rPr>
              <w:t>10</w:t>
            </w:r>
          </w:p>
        </w:tc>
      </w:tr>
    </w:tbl>
    <w:p w:rsidR="00D926AA" w:rsidRPr="00D926AA" w:rsidRDefault="00D926AA" w:rsidP="00D926AA">
      <w:pPr>
        <w:spacing w:after="0" w:line="240" w:lineRule="auto"/>
        <w:ind w:firstLine="709"/>
        <w:rPr>
          <w:rFonts w:ascii="Times New Roman" w:hAnsi="Times New Roman" w:cs="Times New Roman"/>
        </w:rPr>
      </w:pPr>
      <w:r w:rsidRPr="00D926AA">
        <w:rPr>
          <w:rFonts w:ascii="Times New Roman" w:hAnsi="Times New Roman" w:cs="Times New Roman"/>
        </w:rPr>
        <w:br w:type="textWrapping" w:clear="all"/>
        <w:t xml:space="preserve">6.16.3. Švietimo įstaigose 2014–2015 m. m. organizuotų renginių pasiskirstymas pagal organizavimo formas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63"/>
        <w:gridCol w:w="5910"/>
        <w:gridCol w:w="1097"/>
      </w:tblGrid>
      <w:tr w:rsidR="00D926AA" w:rsidRPr="00D926AA" w:rsidTr="003B354F">
        <w:trPr>
          <w:tblHeader/>
        </w:trPr>
        <w:tc>
          <w:tcPr>
            <w:tcW w:w="1384" w:type="dxa"/>
            <w:shd w:val="clear" w:color="auto" w:fill="auto"/>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Įstaigos pavadinimas</w:t>
            </w:r>
          </w:p>
        </w:tc>
        <w:tc>
          <w:tcPr>
            <w:tcW w:w="1418" w:type="dxa"/>
            <w:shd w:val="clear" w:color="auto" w:fill="auto"/>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Renginio kryptis</w:t>
            </w:r>
          </w:p>
        </w:tc>
        <w:tc>
          <w:tcPr>
            <w:tcW w:w="5954" w:type="dxa"/>
            <w:shd w:val="clear" w:color="auto" w:fill="auto"/>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Renginio pavadinimas</w:t>
            </w:r>
          </w:p>
        </w:tc>
        <w:tc>
          <w:tcPr>
            <w:tcW w:w="1098" w:type="dxa"/>
            <w:shd w:val="clear" w:color="auto" w:fill="auto"/>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Renginių skaičius</w:t>
            </w:r>
          </w:p>
        </w:tc>
      </w:tr>
      <w:tr w:rsidR="00D926AA" w:rsidRPr="00D926AA" w:rsidTr="003B354F">
        <w:tc>
          <w:tcPr>
            <w:tcW w:w="1384" w:type="dxa"/>
            <w:vMerge w:val="restart"/>
            <w:shd w:val="clear" w:color="auto" w:fill="auto"/>
          </w:tcPr>
          <w:p w:rsidR="00D926AA" w:rsidRPr="00D926AA" w:rsidRDefault="00D926AA" w:rsidP="002703E2">
            <w:pPr>
              <w:spacing w:after="0" w:line="240" w:lineRule="auto"/>
              <w:rPr>
                <w:rFonts w:ascii="Times New Roman" w:hAnsi="Times New Roman" w:cs="Times New Roman"/>
              </w:rPr>
            </w:pPr>
            <w:r w:rsidRPr="00D926AA">
              <w:rPr>
                <w:rFonts w:ascii="Times New Roman" w:hAnsi="Times New Roman" w:cs="Times New Roman"/>
              </w:rPr>
              <w:t>Adomo Brako dailės mokykla</w:t>
            </w:r>
          </w:p>
        </w:tc>
        <w:tc>
          <w:tcPr>
            <w:tcW w:w="1418" w:type="dxa"/>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Konferencijos</w:t>
            </w:r>
          </w:p>
        </w:tc>
        <w:tc>
          <w:tcPr>
            <w:tcW w:w="5954" w:type="dxa"/>
            <w:shd w:val="clear" w:color="auto" w:fill="auto"/>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098" w:type="dxa"/>
            <w:shd w:val="clear" w:color="auto" w:fill="auto"/>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r>
      <w:tr w:rsidR="00D926AA" w:rsidRPr="00D926AA" w:rsidTr="003B354F">
        <w:tc>
          <w:tcPr>
            <w:tcW w:w="1384" w:type="dxa"/>
            <w:vMerge/>
            <w:shd w:val="clear" w:color="auto" w:fill="auto"/>
          </w:tcPr>
          <w:p w:rsidR="00D926AA" w:rsidRPr="00D926AA" w:rsidRDefault="00D926AA" w:rsidP="00D926AA">
            <w:pPr>
              <w:spacing w:after="0" w:line="240" w:lineRule="auto"/>
              <w:jc w:val="center"/>
              <w:rPr>
                <w:rFonts w:ascii="Times New Roman" w:hAnsi="Times New Roman" w:cs="Times New Roman"/>
              </w:rPr>
            </w:pPr>
          </w:p>
        </w:tc>
        <w:tc>
          <w:tcPr>
            <w:tcW w:w="1418" w:type="dxa"/>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Seminarai, paskaitos</w:t>
            </w:r>
          </w:p>
        </w:tc>
        <w:tc>
          <w:tcPr>
            <w:tcW w:w="5954" w:type="dxa"/>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 „Neformaliojo vaikų švietimo veiklos įsivertinimo privalumai ir trūkumai“. KPŠKC 2015-02-27;</w:t>
            </w: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 „Inovacijos ugdyme per programą eTwinning ir Erasmus+“.</w:t>
            </w: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Švietimo mainų paramos fondas 2014-10-30;</w:t>
            </w:r>
          </w:p>
          <w:p w:rsidR="00D926AA" w:rsidRPr="00D926AA" w:rsidRDefault="00D926AA" w:rsidP="00D926AA">
            <w:pPr>
              <w:spacing w:after="0" w:line="240" w:lineRule="auto"/>
              <w:rPr>
                <w:rFonts w:ascii="Times New Roman" w:eastAsia="Calibri" w:hAnsi="Times New Roman" w:cs="Times New Roman"/>
              </w:rPr>
            </w:pPr>
            <w:r w:rsidRPr="00D926AA">
              <w:rPr>
                <w:rFonts w:ascii="Times New Roman" w:eastAsia="Calibri" w:hAnsi="Times New Roman" w:cs="Times New Roman"/>
              </w:rPr>
              <w:t>3. „Mokyklų išorinio vertinimo praktiniai aspektai“.</w:t>
            </w:r>
          </w:p>
          <w:p w:rsidR="00D926AA" w:rsidRPr="00D926AA" w:rsidRDefault="00D926AA" w:rsidP="00D926AA">
            <w:pPr>
              <w:spacing w:after="0" w:line="240" w:lineRule="auto"/>
              <w:rPr>
                <w:rFonts w:ascii="Times New Roman" w:eastAsia="Calibri" w:hAnsi="Times New Roman" w:cs="Times New Roman"/>
              </w:rPr>
            </w:pPr>
            <w:r w:rsidRPr="00D926AA">
              <w:rPr>
                <w:rFonts w:ascii="Times New Roman" w:eastAsia="Calibri" w:hAnsi="Times New Roman" w:cs="Times New Roman"/>
              </w:rPr>
              <w:t xml:space="preserve">KPŠKC 2014-12-09; </w:t>
            </w:r>
          </w:p>
          <w:p w:rsidR="00D926AA" w:rsidRPr="00D926AA" w:rsidRDefault="00D926AA" w:rsidP="00D926AA">
            <w:pPr>
              <w:spacing w:after="0" w:line="240" w:lineRule="auto"/>
              <w:rPr>
                <w:rFonts w:ascii="Times New Roman" w:eastAsia="Calibri" w:hAnsi="Times New Roman" w:cs="Times New Roman"/>
              </w:rPr>
            </w:pPr>
            <w:r w:rsidRPr="00D926AA">
              <w:rPr>
                <w:rFonts w:ascii="Times New Roman" w:eastAsia="Calibri" w:hAnsi="Times New Roman" w:cs="Times New Roman"/>
              </w:rPr>
              <w:t>4 . „Dailinis vaikų ugdymas: šiandiena, rytojus“.</w:t>
            </w: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KPŠKC 2015-03-06; </w:t>
            </w:r>
          </w:p>
          <w:p w:rsidR="00D926AA" w:rsidRPr="00D926AA" w:rsidRDefault="00D926AA" w:rsidP="00D926AA">
            <w:pPr>
              <w:spacing w:after="0" w:line="240" w:lineRule="auto"/>
              <w:rPr>
                <w:rFonts w:ascii="Times New Roman" w:eastAsia="Calibri" w:hAnsi="Times New Roman" w:cs="Times New Roman"/>
              </w:rPr>
            </w:pPr>
            <w:r w:rsidRPr="00D926AA">
              <w:rPr>
                <w:rFonts w:ascii="Times New Roman" w:eastAsia="Calibri" w:hAnsi="Times New Roman" w:cs="Times New Roman"/>
              </w:rPr>
              <w:t xml:space="preserve">5. „Ornamentų labirintas“, KPŠKC 2015-03-05;  </w:t>
            </w:r>
          </w:p>
          <w:p w:rsidR="00D926AA" w:rsidRPr="00D926AA" w:rsidRDefault="00D926AA" w:rsidP="00D926AA">
            <w:pPr>
              <w:spacing w:after="0" w:line="240" w:lineRule="auto"/>
              <w:rPr>
                <w:rFonts w:ascii="Times New Roman" w:eastAsia="Calibri" w:hAnsi="Times New Roman" w:cs="Times New Roman"/>
              </w:rPr>
            </w:pPr>
            <w:r w:rsidRPr="00D926AA">
              <w:rPr>
                <w:rFonts w:ascii="Times New Roman" w:eastAsia="Calibri" w:hAnsi="Times New Roman" w:cs="Times New Roman"/>
              </w:rPr>
              <w:t>6. Tarptautinio projekto „Wave on wave -2015“ seminaras „Dailinis vaikų ugdymas – šiandiena, rytojus“.</w:t>
            </w:r>
          </w:p>
          <w:p w:rsidR="00D926AA" w:rsidRPr="00D926AA" w:rsidRDefault="00D926AA" w:rsidP="00D926AA">
            <w:pPr>
              <w:spacing w:after="0" w:line="240" w:lineRule="auto"/>
              <w:rPr>
                <w:rFonts w:ascii="Times New Roman" w:eastAsia="Calibri" w:hAnsi="Times New Roman" w:cs="Times New Roman"/>
              </w:rPr>
            </w:pPr>
            <w:r w:rsidRPr="00D926AA">
              <w:rPr>
                <w:rFonts w:ascii="Times New Roman" w:eastAsia="Calibri" w:hAnsi="Times New Roman" w:cs="Times New Roman"/>
              </w:rPr>
              <w:t xml:space="preserve">KPŠKC 2015-03-06. </w:t>
            </w:r>
          </w:p>
        </w:tc>
        <w:tc>
          <w:tcPr>
            <w:tcW w:w="1098" w:type="dxa"/>
            <w:shd w:val="clear" w:color="auto" w:fill="auto"/>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r>
      <w:tr w:rsidR="00D926AA" w:rsidRPr="00D926AA" w:rsidTr="003B354F">
        <w:tc>
          <w:tcPr>
            <w:tcW w:w="1384" w:type="dxa"/>
            <w:vMerge/>
            <w:shd w:val="clear" w:color="auto" w:fill="auto"/>
          </w:tcPr>
          <w:p w:rsidR="00D926AA" w:rsidRPr="00D926AA" w:rsidRDefault="00D926AA" w:rsidP="00D926AA">
            <w:pPr>
              <w:spacing w:after="0" w:line="240" w:lineRule="auto"/>
              <w:jc w:val="center"/>
              <w:rPr>
                <w:rFonts w:ascii="Times New Roman" w:hAnsi="Times New Roman" w:cs="Times New Roman"/>
              </w:rPr>
            </w:pPr>
          </w:p>
        </w:tc>
        <w:tc>
          <w:tcPr>
            <w:tcW w:w="1418" w:type="dxa"/>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Parodos</w:t>
            </w:r>
          </w:p>
        </w:tc>
        <w:tc>
          <w:tcPr>
            <w:tcW w:w="5954" w:type="dxa"/>
            <w:shd w:val="clear" w:color="auto" w:fill="auto"/>
          </w:tcPr>
          <w:p w:rsidR="00D926AA" w:rsidRPr="00D926AA" w:rsidRDefault="00D926AA" w:rsidP="00D926AA">
            <w:pPr>
              <w:spacing w:after="0" w:line="240" w:lineRule="auto"/>
              <w:jc w:val="both"/>
              <w:rPr>
                <w:rFonts w:ascii="Times New Roman" w:eastAsia="Calibri" w:hAnsi="Times New Roman" w:cs="Times New Roman"/>
                <w:bCs/>
              </w:rPr>
            </w:pPr>
            <w:r w:rsidRPr="00D926AA">
              <w:rPr>
                <w:rFonts w:ascii="Times New Roman" w:eastAsia="Calibri" w:hAnsi="Times New Roman" w:cs="Times New Roman"/>
                <w:bCs/>
              </w:rPr>
              <w:t>Tarptautinės (4):</w:t>
            </w:r>
          </w:p>
          <w:p w:rsidR="00D926AA" w:rsidRPr="00D926AA" w:rsidRDefault="00D926AA" w:rsidP="00D926AA">
            <w:pPr>
              <w:spacing w:after="0" w:line="240" w:lineRule="auto"/>
              <w:jc w:val="both"/>
              <w:rPr>
                <w:rFonts w:ascii="Times New Roman" w:eastAsia="Calibri" w:hAnsi="Times New Roman" w:cs="Times New Roman"/>
              </w:rPr>
            </w:pPr>
            <w:r w:rsidRPr="00D926AA">
              <w:rPr>
                <w:rFonts w:ascii="Times New Roman" w:eastAsia="Calibri" w:hAnsi="Times New Roman" w:cs="Times New Roman"/>
                <w:bCs/>
              </w:rPr>
              <w:t xml:space="preserve">1. </w:t>
            </w:r>
            <w:r w:rsidRPr="00D926AA">
              <w:rPr>
                <w:rFonts w:ascii="Times New Roman" w:eastAsia="Calibri" w:hAnsi="Times New Roman" w:cs="Times New Roman"/>
              </w:rPr>
              <w:t>Slucko (Baltarusija) meno mokyklos paroda  „Vaivorykštės pasivaikščiojimas“.</w:t>
            </w:r>
          </w:p>
          <w:p w:rsidR="00D926AA" w:rsidRPr="00D926AA" w:rsidRDefault="00D926AA" w:rsidP="00D926AA">
            <w:pPr>
              <w:spacing w:after="0" w:line="240" w:lineRule="auto"/>
              <w:jc w:val="both"/>
              <w:rPr>
                <w:rFonts w:ascii="Times New Roman" w:eastAsia="Calibri" w:hAnsi="Times New Roman" w:cs="Times New Roman"/>
              </w:rPr>
            </w:pPr>
            <w:r w:rsidRPr="00D926AA">
              <w:rPr>
                <w:rFonts w:ascii="Times New Roman" w:eastAsia="Calibri" w:hAnsi="Times New Roman" w:cs="Times New Roman"/>
              </w:rPr>
              <w:t>2. Grafikos darbų šviesa - Rygoje.</w:t>
            </w:r>
          </w:p>
          <w:p w:rsidR="00D926AA" w:rsidRPr="00D926AA" w:rsidRDefault="00D926AA" w:rsidP="00D926AA">
            <w:pPr>
              <w:spacing w:after="0" w:line="240" w:lineRule="auto"/>
              <w:jc w:val="both"/>
              <w:rPr>
                <w:rFonts w:ascii="Times New Roman" w:eastAsia="Calibri" w:hAnsi="Times New Roman" w:cs="Times New Roman"/>
              </w:rPr>
            </w:pPr>
            <w:r w:rsidRPr="00D926AA">
              <w:rPr>
                <w:rFonts w:ascii="Times New Roman" w:eastAsia="Calibri" w:hAnsi="Times New Roman" w:cs="Times New Roman"/>
              </w:rPr>
              <w:t>3. „Wave on wave -2015“ (2).</w:t>
            </w:r>
          </w:p>
          <w:p w:rsidR="00D926AA" w:rsidRPr="00D926AA" w:rsidRDefault="00D926AA" w:rsidP="00D926AA">
            <w:pPr>
              <w:spacing w:after="0" w:line="240" w:lineRule="auto"/>
              <w:jc w:val="both"/>
              <w:rPr>
                <w:rFonts w:ascii="Times New Roman" w:eastAsia="Calibri" w:hAnsi="Times New Roman" w:cs="Times New Roman"/>
                <w:bCs/>
              </w:rPr>
            </w:pPr>
            <w:r w:rsidRPr="00D926AA">
              <w:rPr>
                <w:rFonts w:ascii="Times New Roman" w:eastAsia="Calibri" w:hAnsi="Times New Roman" w:cs="Times New Roman"/>
              </w:rPr>
              <w:t xml:space="preserve"> Respublikinės (3):</w:t>
            </w:r>
          </w:p>
          <w:p w:rsidR="00D926AA" w:rsidRPr="00D926AA" w:rsidRDefault="00D926AA" w:rsidP="00D926AA">
            <w:pPr>
              <w:spacing w:after="0" w:line="240" w:lineRule="auto"/>
              <w:jc w:val="both"/>
              <w:rPr>
                <w:rFonts w:ascii="Times New Roman" w:eastAsia="Calibri" w:hAnsi="Times New Roman" w:cs="Times New Roman"/>
              </w:rPr>
            </w:pPr>
            <w:r w:rsidRPr="00D926AA">
              <w:rPr>
                <w:rFonts w:ascii="Times New Roman" w:eastAsia="Calibri" w:hAnsi="Times New Roman" w:cs="Times New Roman"/>
              </w:rPr>
              <w:t>1. Paroda XXI respublikinės dailės olimpiados miesto etape;</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2. Paroda „Šviesos palytėti“ Kretingos pranciškonų gimnazijoje;</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3. Grafikos paroda „Gyvenimo stebuklai“ Palangos St. Vainiūno meno mokykloje.</w:t>
            </w:r>
          </w:p>
          <w:p w:rsidR="00D926AA" w:rsidRPr="00D926AA" w:rsidRDefault="00D926AA" w:rsidP="00D926AA">
            <w:pPr>
              <w:tabs>
                <w:tab w:val="left" w:pos="306"/>
              </w:tabs>
              <w:spacing w:after="0" w:line="240" w:lineRule="auto"/>
              <w:jc w:val="both"/>
              <w:rPr>
                <w:rFonts w:ascii="Times New Roman" w:hAnsi="Times New Roman" w:cs="Times New Roman"/>
              </w:rPr>
            </w:pPr>
            <w:r w:rsidRPr="00D926AA">
              <w:rPr>
                <w:rFonts w:ascii="Times New Roman" w:hAnsi="Times New Roman" w:cs="Times New Roman"/>
              </w:rPr>
              <w:t>Miesto (27):</w:t>
            </w:r>
          </w:p>
          <w:p w:rsidR="00D926AA" w:rsidRPr="00D926AA" w:rsidRDefault="00D926AA" w:rsidP="00D926AA">
            <w:pPr>
              <w:tabs>
                <w:tab w:val="left" w:pos="306"/>
              </w:tabs>
              <w:spacing w:after="0" w:line="240" w:lineRule="auto"/>
              <w:jc w:val="both"/>
              <w:rPr>
                <w:rFonts w:ascii="Times New Roman" w:hAnsi="Times New Roman" w:cs="Times New Roman"/>
              </w:rPr>
            </w:pPr>
            <w:r w:rsidRPr="00D926AA">
              <w:rPr>
                <w:rFonts w:ascii="Times New Roman" w:hAnsi="Times New Roman" w:cs="Times New Roman"/>
              </w:rPr>
              <w:t>1. Edukacinio projekto „Vakarai prie židinio“ parodos (3);</w:t>
            </w:r>
          </w:p>
          <w:p w:rsidR="00D926AA" w:rsidRPr="00D926AA" w:rsidRDefault="00D926AA" w:rsidP="00D926AA">
            <w:pPr>
              <w:spacing w:after="0" w:line="240" w:lineRule="auto"/>
              <w:jc w:val="both"/>
              <w:rPr>
                <w:rFonts w:ascii="Times New Roman" w:eastAsia="Calibri" w:hAnsi="Times New Roman" w:cs="Times New Roman"/>
              </w:rPr>
            </w:pPr>
            <w:r w:rsidRPr="00D926AA">
              <w:rPr>
                <w:rFonts w:ascii="Times New Roman" w:eastAsia="Calibri" w:hAnsi="Times New Roman" w:cs="Times New Roman"/>
              </w:rPr>
              <w:t>2. Renginio – projekto „Piešiame muziką“ paroda.;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3. Konkurso „Nupieškime Lietuvos nepriklausomybės dieną pasitinkančią Klaipėdą paroda“.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4. Parodos Klaipėdos apskrities viešojoje Ievos Simonaitytės bibliotekoje Vaikų skyriuje paroda (4) ;</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5</w:t>
            </w:r>
            <w:r w:rsidRPr="00D926AA">
              <w:rPr>
                <w:rFonts w:ascii="Times New Roman" w:hAnsi="Times New Roman" w:cs="Times New Roman"/>
                <w:bCs/>
              </w:rPr>
              <w:t>. Neformaliojo vaikų švietimo įstaigų Rugsėjo 1-osios mugėje – paroda Klaipėdos „Švyturio“ arenoje ;</w:t>
            </w:r>
          </w:p>
          <w:p w:rsidR="00D926AA" w:rsidRPr="00D926AA" w:rsidRDefault="00D926AA" w:rsidP="00D926AA">
            <w:pPr>
              <w:spacing w:after="0" w:line="240" w:lineRule="auto"/>
              <w:jc w:val="both"/>
              <w:rPr>
                <w:rFonts w:ascii="Times New Roman" w:hAnsi="Times New Roman" w:cs="Times New Roman"/>
                <w:bCs/>
              </w:rPr>
            </w:pPr>
            <w:r w:rsidRPr="00D926AA">
              <w:rPr>
                <w:rFonts w:ascii="Times New Roman" w:hAnsi="Times New Roman" w:cs="Times New Roman"/>
              </w:rPr>
              <w:t>6. Parodos eksponatai Klaipėdos miesto mokinių mokomųjų bendrovių mugėje – 2014</w:t>
            </w:r>
            <w:r w:rsidRPr="00D926AA">
              <w:rPr>
                <w:rFonts w:ascii="Times New Roman" w:hAnsi="Times New Roman" w:cs="Times New Roman"/>
                <w:bCs/>
              </w:rPr>
              <w:t>;</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7. Respublikinio meno ir dailės mokyklų „Ožkų skulptūrų konkurso“ paroda.</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8. 2014 m. mokinių diplominių darbų paroda - Pr. Domšaičio galerijoje;</w:t>
            </w:r>
          </w:p>
          <w:p w:rsidR="00D926AA" w:rsidRPr="00D926AA" w:rsidRDefault="00D926AA" w:rsidP="00D926AA">
            <w:pPr>
              <w:spacing w:after="0" w:line="240" w:lineRule="auto"/>
              <w:jc w:val="both"/>
              <w:rPr>
                <w:rFonts w:ascii="Times New Roman" w:hAnsi="Times New Roman" w:cs="Times New Roman"/>
                <w:bCs/>
              </w:rPr>
            </w:pPr>
            <w:r w:rsidRPr="00D926AA">
              <w:rPr>
                <w:rFonts w:ascii="Times New Roman" w:hAnsi="Times New Roman" w:cs="Times New Roman"/>
              </w:rPr>
              <w:t xml:space="preserve">9. </w:t>
            </w:r>
            <w:r w:rsidRPr="00D926AA">
              <w:rPr>
                <w:rFonts w:ascii="Times New Roman" w:hAnsi="Times New Roman" w:cs="Times New Roman"/>
                <w:bCs/>
              </w:rPr>
              <w:t>Mažosios plastikos ir  fotografijų parodos „Laiko sankirta“ atidarymas, skirtas mokyklos 45-osioms įkūrimo metinėms – Klaipėdos apskrities viešojoje I. Simonaitytės bibliotekoje;</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bCs/>
              </w:rPr>
              <w:t xml:space="preserve">10. </w:t>
            </w:r>
            <w:r w:rsidRPr="00D926AA">
              <w:rPr>
                <w:rFonts w:ascii="Times New Roman" w:hAnsi="Times New Roman" w:cs="Times New Roman"/>
              </w:rPr>
              <w:t>Kūrybinė paroda  labdaros renginiui – „Lions“;</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11. „Jaunųjų talentų festivalis - 2015“ - Klaipėdos Valstybiniame muzikiniame teatre;</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12. Kūrybinių darbų parodos kitose miesto erdvėse, švietimo, sveikatos ir kultūros įstaigose  (11).</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Mokykloje (49):</w:t>
            </w: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Klaipėdos Adomo Brako dailės mokyklos  mokinių darbų paroda, skirta Kristijono Donelaičio 300-ioms metinėms paminėti ,,Sveiks, svieteli margs‘‘, Mokyklos 45- mečiui parodų ciklas, Mokytojo A. Mėčiaus mokinių darbų retrospektyvinė paroda, įvairių projektų parodos, mažosios plastikos paroda, skirta A. Brakui ir kt.</w:t>
            </w:r>
          </w:p>
        </w:tc>
        <w:tc>
          <w:tcPr>
            <w:tcW w:w="1098" w:type="dxa"/>
            <w:shd w:val="clear" w:color="auto" w:fill="auto"/>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83</w:t>
            </w:r>
          </w:p>
        </w:tc>
      </w:tr>
      <w:tr w:rsidR="00D926AA" w:rsidRPr="00D926AA" w:rsidTr="003B354F">
        <w:tc>
          <w:tcPr>
            <w:tcW w:w="1384" w:type="dxa"/>
            <w:vMerge/>
            <w:shd w:val="clear" w:color="auto" w:fill="auto"/>
          </w:tcPr>
          <w:p w:rsidR="00D926AA" w:rsidRPr="00D926AA" w:rsidRDefault="00D926AA" w:rsidP="00D926AA">
            <w:pPr>
              <w:spacing w:after="0" w:line="240" w:lineRule="auto"/>
              <w:jc w:val="center"/>
              <w:rPr>
                <w:rFonts w:ascii="Times New Roman" w:hAnsi="Times New Roman" w:cs="Times New Roman"/>
              </w:rPr>
            </w:pPr>
          </w:p>
        </w:tc>
        <w:tc>
          <w:tcPr>
            <w:tcW w:w="1418" w:type="dxa"/>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Projektai ir akcijos</w:t>
            </w:r>
          </w:p>
        </w:tc>
        <w:tc>
          <w:tcPr>
            <w:tcW w:w="5954" w:type="dxa"/>
            <w:shd w:val="clear" w:color="auto" w:fill="auto"/>
          </w:tcPr>
          <w:p w:rsidR="00D926AA" w:rsidRPr="00D926AA" w:rsidRDefault="00D926AA" w:rsidP="00D926AA">
            <w:pPr>
              <w:spacing w:after="0" w:line="240" w:lineRule="auto"/>
              <w:jc w:val="both"/>
              <w:rPr>
                <w:rFonts w:ascii="Times New Roman" w:eastAsia="Calibri" w:hAnsi="Times New Roman" w:cs="Times New Roman"/>
              </w:rPr>
            </w:pPr>
            <w:r w:rsidRPr="00D926AA">
              <w:rPr>
                <w:rFonts w:ascii="Times New Roman" w:eastAsia="Calibri" w:hAnsi="Times New Roman" w:cs="Times New Roman"/>
              </w:rPr>
              <w:t>1. Edukaciniai projektai:</w:t>
            </w:r>
          </w:p>
          <w:p w:rsidR="00D926AA" w:rsidRPr="00D926AA" w:rsidRDefault="00D926AA" w:rsidP="00D926AA">
            <w:pPr>
              <w:spacing w:after="0" w:line="240" w:lineRule="auto"/>
              <w:jc w:val="both"/>
              <w:rPr>
                <w:rFonts w:ascii="Times New Roman" w:eastAsia="Calibri" w:hAnsi="Times New Roman" w:cs="Times New Roman"/>
              </w:rPr>
            </w:pPr>
            <w:r w:rsidRPr="00D926AA">
              <w:rPr>
                <w:rFonts w:ascii="Times New Roman" w:eastAsia="Calibri" w:hAnsi="Times New Roman" w:cs="Times New Roman"/>
              </w:rPr>
              <w:t>1.1. „Ornamentų labirintais“;</w:t>
            </w:r>
          </w:p>
          <w:p w:rsidR="00D926AA" w:rsidRPr="00D926AA" w:rsidRDefault="00D926AA" w:rsidP="00D926AA">
            <w:pPr>
              <w:spacing w:after="0" w:line="240" w:lineRule="auto"/>
              <w:jc w:val="both"/>
              <w:rPr>
                <w:rFonts w:ascii="Times New Roman" w:eastAsia="Calibri" w:hAnsi="Times New Roman" w:cs="Times New Roman"/>
              </w:rPr>
            </w:pPr>
            <w:r w:rsidRPr="00D926AA">
              <w:rPr>
                <w:rFonts w:ascii="Times New Roman" w:eastAsia="Calibri" w:hAnsi="Times New Roman" w:cs="Times New Roman"/>
              </w:rPr>
              <w:t>1.2. „Vakarai prie židinio“;</w:t>
            </w:r>
          </w:p>
          <w:p w:rsidR="00D926AA" w:rsidRPr="00D926AA" w:rsidRDefault="00D926AA" w:rsidP="00D926AA">
            <w:pPr>
              <w:spacing w:after="0" w:line="240" w:lineRule="auto"/>
              <w:jc w:val="both"/>
              <w:rPr>
                <w:rFonts w:ascii="Times New Roman" w:eastAsia="Calibri" w:hAnsi="Times New Roman" w:cs="Times New Roman"/>
              </w:rPr>
            </w:pPr>
            <w:r w:rsidRPr="00D926AA">
              <w:rPr>
                <w:rFonts w:ascii="Times New Roman" w:eastAsia="Calibri" w:hAnsi="Times New Roman" w:cs="Times New Roman"/>
                <w:lang w:eastAsia="ru-RU"/>
              </w:rPr>
              <w:t>1.3. „</w:t>
            </w:r>
            <w:r w:rsidRPr="00D926AA">
              <w:rPr>
                <w:rFonts w:ascii="Times New Roman" w:eastAsia="Calibri" w:hAnsi="Times New Roman" w:cs="Times New Roman"/>
              </w:rPr>
              <w:t>Vaikų kultūros dienos-2014“;</w:t>
            </w:r>
          </w:p>
          <w:p w:rsidR="00D926AA" w:rsidRPr="00D926AA" w:rsidRDefault="00D926AA" w:rsidP="00D926AA">
            <w:pPr>
              <w:spacing w:after="0" w:line="240" w:lineRule="auto"/>
              <w:jc w:val="both"/>
              <w:rPr>
                <w:rFonts w:ascii="Times New Roman" w:eastAsia="Calibri" w:hAnsi="Times New Roman" w:cs="Times New Roman"/>
              </w:rPr>
            </w:pPr>
            <w:r w:rsidRPr="00D926AA">
              <w:rPr>
                <w:rFonts w:ascii="Times New Roman" w:eastAsia="Calibri" w:hAnsi="Times New Roman" w:cs="Times New Roman"/>
              </w:rPr>
              <w:t>1.4. „Netradicinio ugdymo dienos“;</w:t>
            </w:r>
          </w:p>
          <w:p w:rsidR="00D926AA" w:rsidRPr="00D926AA" w:rsidRDefault="00D926AA" w:rsidP="00D926AA">
            <w:pPr>
              <w:spacing w:after="0" w:line="240" w:lineRule="auto"/>
              <w:jc w:val="both"/>
              <w:rPr>
                <w:rFonts w:ascii="Times New Roman" w:eastAsia="Calibri" w:hAnsi="Times New Roman" w:cs="Times New Roman"/>
              </w:rPr>
            </w:pPr>
            <w:r w:rsidRPr="00D926AA">
              <w:rPr>
                <w:rFonts w:ascii="Times New Roman" w:eastAsia="Calibri" w:hAnsi="Times New Roman" w:cs="Times New Roman"/>
              </w:rPr>
              <w:t>1.5. „Švyturių šalis“;</w:t>
            </w:r>
          </w:p>
          <w:p w:rsidR="00D926AA" w:rsidRPr="00D926AA" w:rsidRDefault="00D926AA" w:rsidP="00D926AA">
            <w:pPr>
              <w:spacing w:after="0" w:line="240" w:lineRule="auto"/>
              <w:jc w:val="both"/>
              <w:rPr>
                <w:rFonts w:ascii="Times New Roman" w:eastAsia="Calibri" w:hAnsi="Times New Roman" w:cs="Times New Roman"/>
              </w:rPr>
            </w:pPr>
            <w:r w:rsidRPr="00D926AA">
              <w:rPr>
                <w:rFonts w:ascii="Times New Roman" w:eastAsia="Calibri" w:hAnsi="Times New Roman" w:cs="Times New Roman"/>
              </w:rPr>
              <w:t xml:space="preserve">1.6. „Į džiazą jūros bangos ritas“, skirtas Tarptautinei vandenyno dienai;  </w:t>
            </w:r>
          </w:p>
          <w:p w:rsidR="00D926AA" w:rsidRPr="00D926AA" w:rsidRDefault="00D926AA" w:rsidP="00D926AA">
            <w:pPr>
              <w:spacing w:after="0" w:line="240" w:lineRule="auto"/>
              <w:jc w:val="both"/>
              <w:rPr>
                <w:rFonts w:ascii="Times New Roman" w:eastAsia="Calibri" w:hAnsi="Times New Roman" w:cs="Times New Roman"/>
              </w:rPr>
            </w:pPr>
            <w:r w:rsidRPr="00D926AA">
              <w:rPr>
                <w:rFonts w:ascii="Times New Roman" w:eastAsia="Calibri" w:hAnsi="Times New Roman" w:cs="Times New Roman"/>
              </w:rPr>
              <w:t>1.7. Tęstinis edukacinis projektas „Jausti-vadinasi matyti - 2015.“</w:t>
            </w:r>
          </w:p>
          <w:p w:rsidR="00D926AA" w:rsidRPr="00D926AA" w:rsidRDefault="00D926AA" w:rsidP="00D926AA">
            <w:pPr>
              <w:spacing w:after="0" w:line="240" w:lineRule="auto"/>
              <w:jc w:val="both"/>
              <w:rPr>
                <w:rFonts w:ascii="Times New Roman" w:eastAsia="Calibri" w:hAnsi="Times New Roman" w:cs="Times New Roman"/>
              </w:rPr>
            </w:pPr>
            <w:r w:rsidRPr="00D926AA">
              <w:rPr>
                <w:rFonts w:ascii="Times New Roman" w:eastAsia="Calibri" w:hAnsi="Times New Roman" w:cs="Times New Roman"/>
              </w:rPr>
              <w:t>2. Klaipėdos miesto savivaldybės administracijos finansuotas Vaikų vasaros poilsio projektas „Surask dvaro raktą.</w:t>
            </w:r>
          </w:p>
          <w:p w:rsidR="00D926AA" w:rsidRPr="00D926AA" w:rsidRDefault="00D926AA" w:rsidP="00D926AA">
            <w:pPr>
              <w:spacing w:after="0" w:line="240" w:lineRule="auto"/>
              <w:jc w:val="both"/>
              <w:rPr>
                <w:rFonts w:ascii="Times New Roman" w:eastAsia="Calibri" w:hAnsi="Times New Roman" w:cs="Times New Roman"/>
              </w:rPr>
            </w:pPr>
            <w:r w:rsidRPr="00D926AA">
              <w:rPr>
                <w:rFonts w:ascii="Times New Roman" w:eastAsia="Calibri" w:hAnsi="Times New Roman" w:cs="Times New Roman"/>
              </w:rPr>
              <w:t>3. Akcijos:</w:t>
            </w:r>
          </w:p>
          <w:p w:rsidR="00D926AA" w:rsidRPr="00D926AA" w:rsidRDefault="00D926AA" w:rsidP="00D926AA">
            <w:pPr>
              <w:spacing w:after="0" w:line="240" w:lineRule="auto"/>
              <w:rPr>
                <w:rFonts w:ascii="Times New Roman" w:eastAsia="Calibri" w:hAnsi="Times New Roman" w:cs="Times New Roman"/>
              </w:rPr>
            </w:pPr>
            <w:r w:rsidRPr="00D926AA">
              <w:rPr>
                <w:rFonts w:ascii="Times New Roman" w:eastAsia="Calibri" w:hAnsi="Times New Roman" w:cs="Times New Roman"/>
              </w:rPr>
              <w:t>3.1. respublikinė akcija „Tolerancijos knyga“, skirta tarptautinei Tolerancijos diena paminėti.</w:t>
            </w:r>
          </w:p>
          <w:p w:rsidR="00D926AA" w:rsidRPr="00D926AA" w:rsidRDefault="00D926AA" w:rsidP="00D926AA">
            <w:pPr>
              <w:spacing w:after="0" w:line="240" w:lineRule="auto"/>
              <w:jc w:val="both"/>
              <w:rPr>
                <w:rFonts w:ascii="Times New Roman" w:eastAsia="Calibri" w:hAnsi="Times New Roman" w:cs="Times New Roman"/>
              </w:rPr>
            </w:pPr>
            <w:r w:rsidRPr="00D926AA">
              <w:rPr>
                <w:rFonts w:ascii="Times New Roman" w:eastAsia="Calibri" w:hAnsi="Times New Roman" w:cs="Times New Roman"/>
              </w:rPr>
              <w:lastRenderedPageBreak/>
              <w:t xml:space="preserve">3.2. Visuotinė pilietinė akcija „Atmintis gyva, nes liudija“, skirta Laisvės gynėjų dienai paminėti </w:t>
            </w:r>
          </w:p>
        </w:tc>
        <w:tc>
          <w:tcPr>
            <w:tcW w:w="1098" w:type="dxa"/>
            <w:shd w:val="clear" w:color="auto" w:fill="auto"/>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lastRenderedPageBreak/>
              <w:t>10</w:t>
            </w:r>
          </w:p>
        </w:tc>
      </w:tr>
      <w:tr w:rsidR="002703E2" w:rsidRPr="00D926AA" w:rsidTr="003B354F">
        <w:trPr>
          <w:trHeight w:val="151"/>
        </w:trPr>
        <w:tc>
          <w:tcPr>
            <w:tcW w:w="1384" w:type="dxa"/>
            <w:vMerge/>
            <w:shd w:val="clear" w:color="auto" w:fill="auto"/>
          </w:tcPr>
          <w:p w:rsidR="002703E2" w:rsidRPr="00D926AA" w:rsidRDefault="002703E2" w:rsidP="00D926AA">
            <w:pPr>
              <w:spacing w:after="0" w:line="240" w:lineRule="auto"/>
              <w:jc w:val="center"/>
              <w:rPr>
                <w:rFonts w:ascii="Times New Roman" w:hAnsi="Times New Roman" w:cs="Times New Roman"/>
              </w:rPr>
            </w:pPr>
          </w:p>
        </w:tc>
        <w:tc>
          <w:tcPr>
            <w:tcW w:w="7372" w:type="dxa"/>
            <w:gridSpan w:val="2"/>
            <w:shd w:val="clear" w:color="auto" w:fill="auto"/>
          </w:tcPr>
          <w:p w:rsidR="002703E2" w:rsidRPr="002703E2" w:rsidRDefault="002703E2" w:rsidP="002703E2">
            <w:pPr>
              <w:spacing w:after="0" w:line="240" w:lineRule="auto"/>
              <w:jc w:val="right"/>
              <w:rPr>
                <w:rFonts w:ascii="Times New Roman" w:hAnsi="Times New Roman" w:cs="Times New Roman"/>
                <w:b/>
              </w:rPr>
            </w:pPr>
            <w:r w:rsidRPr="002703E2">
              <w:rPr>
                <w:rFonts w:ascii="Times New Roman" w:hAnsi="Times New Roman" w:cs="Times New Roman"/>
                <w:b/>
              </w:rPr>
              <w:t>Iš viso</w:t>
            </w:r>
          </w:p>
        </w:tc>
        <w:tc>
          <w:tcPr>
            <w:tcW w:w="1098" w:type="dxa"/>
            <w:shd w:val="clear" w:color="auto" w:fill="auto"/>
          </w:tcPr>
          <w:p w:rsidR="002703E2" w:rsidRPr="002703E2" w:rsidRDefault="002703E2" w:rsidP="00D926AA">
            <w:pPr>
              <w:spacing w:after="0" w:line="240" w:lineRule="auto"/>
              <w:jc w:val="center"/>
              <w:rPr>
                <w:rFonts w:ascii="Times New Roman" w:hAnsi="Times New Roman" w:cs="Times New Roman"/>
                <w:b/>
              </w:rPr>
            </w:pPr>
            <w:r w:rsidRPr="002703E2">
              <w:rPr>
                <w:rFonts w:ascii="Times New Roman" w:hAnsi="Times New Roman" w:cs="Times New Roman"/>
                <w:b/>
              </w:rPr>
              <w:t>99</w:t>
            </w:r>
          </w:p>
        </w:tc>
      </w:tr>
      <w:tr w:rsidR="00D926AA" w:rsidRPr="00D926AA" w:rsidTr="003B354F">
        <w:tc>
          <w:tcPr>
            <w:tcW w:w="1384" w:type="dxa"/>
            <w:vMerge w:val="restart"/>
            <w:shd w:val="clear" w:color="auto" w:fill="auto"/>
          </w:tcPr>
          <w:p w:rsidR="00D926AA" w:rsidRPr="00D926AA" w:rsidRDefault="00D926AA" w:rsidP="002703E2">
            <w:pPr>
              <w:spacing w:after="0" w:line="240" w:lineRule="auto"/>
              <w:rPr>
                <w:rFonts w:ascii="Times New Roman" w:hAnsi="Times New Roman" w:cs="Times New Roman"/>
              </w:rPr>
            </w:pPr>
            <w:r w:rsidRPr="00D926AA">
              <w:rPr>
                <w:rFonts w:ascii="Times New Roman" w:hAnsi="Times New Roman" w:cs="Times New Roman"/>
              </w:rPr>
              <w:t>Juozo Karoso muzikos mokykla</w:t>
            </w:r>
          </w:p>
        </w:tc>
        <w:tc>
          <w:tcPr>
            <w:tcW w:w="1418" w:type="dxa"/>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Konferencijos</w:t>
            </w:r>
          </w:p>
        </w:tc>
        <w:tc>
          <w:tcPr>
            <w:tcW w:w="5954" w:type="dxa"/>
            <w:shd w:val="clear" w:color="auto" w:fill="auto"/>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098" w:type="dxa"/>
            <w:shd w:val="clear" w:color="auto" w:fill="auto"/>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r>
      <w:tr w:rsidR="00D926AA" w:rsidRPr="00D926AA" w:rsidTr="003B354F">
        <w:tc>
          <w:tcPr>
            <w:tcW w:w="1384" w:type="dxa"/>
            <w:vMerge/>
            <w:shd w:val="clear" w:color="auto" w:fill="auto"/>
          </w:tcPr>
          <w:p w:rsidR="00D926AA" w:rsidRPr="00D926AA" w:rsidRDefault="00D926AA" w:rsidP="00D926AA">
            <w:pPr>
              <w:spacing w:after="0" w:line="240" w:lineRule="auto"/>
              <w:jc w:val="center"/>
              <w:rPr>
                <w:rFonts w:ascii="Times New Roman" w:hAnsi="Times New Roman" w:cs="Times New Roman"/>
              </w:rPr>
            </w:pPr>
          </w:p>
        </w:tc>
        <w:tc>
          <w:tcPr>
            <w:tcW w:w="1418" w:type="dxa"/>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Seminarai, paskaitos</w:t>
            </w:r>
          </w:p>
        </w:tc>
        <w:tc>
          <w:tcPr>
            <w:tcW w:w="5954" w:type="dxa"/>
            <w:shd w:val="clear" w:color="auto" w:fill="auto"/>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Tarptautinis pianistų, stygininkų, pučiamųjų ir mušamųjų instrumentų konkursas-festivalis „Renaissance“</w:t>
            </w:r>
          </w:p>
        </w:tc>
        <w:tc>
          <w:tcPr>
            <w:tcW w:w="1098" w:type="dxa"/>
            <w:shd w:val="clear" w:color="auto" w:fill="auto"/>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c>
          <w:tcPr>
            <w:tcW w:w="1384" w:type="dxa"/>
            <w:vMerge/>
            <w:shd w:val="clear" w:color="auto" w:fill="auto"/>
          </w:tcPr>
          <w:p w:rsidR="00D926AA" w:rsidRPr="00D926AA" w:rsidRDefault="00D926AA" w:rsidP="00D926AA">
            <w:pPr>
              <w:spacing w:after="0" w:line="240" w:lineRule="auto"/>
              <w:jc w:val="center"/>
              <w:rPr>
                <w:rFonts w:ascii="Times New Roman" w:hAnsi="Times New Roman" w:cs="Times New Roman"/>
              </w:rPr>
            </w:pPr>
          </w:p>
        </w:tc>
        <w:tc>
          <w:tcPr>
            <w:tcW w:w="1418" w:type="dxa"/>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Parodos</w:t>
            </w:r>
          </w:p>
        </w:tc>
        <w:tc>
          <w:tcPr>
            <w:tcW w:w="5954" w:type="dxa"/>
            <w:shd w:val="clear" w:color="auto" w:fill="auto"/>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c>
          <w:tcPr>
            <w:tcW w:w="1098" w:type="dxa"/>
            <w:shd w:val="clear" w:color="auto" w:fill="auto"/>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r>
      <w:tr w:rsidR="00D926AA" w:rsidRPr="00D926AA" w:rsidTr="003B354F">
        <w:tc>
          <w:tcPr>
            <w:tcW w:w="1384" w:type="dxa"/>
            <w:vMerge/>
            <w:shd w:val="clear" w:color="auto" w:fill="auto"/>
          </w:tcPr>
          <w:p w:rsidR="00D926AA" w:rsidRPr="00D926AA" w:rsidRDefault="00D926AA" w:rsidP="00D926AA">
            <w:pPr>
              <w:spacing w:after="0" w:line="240" w:lineRule="auto"/>
              <w:jc w:val="center"/>
              <w:rPr>
                <w:rFonts w:ascii="Times New Roman" w:hAnsi="Times New Roman" w:cs="Times New Roman"/>
              </w:rPr>
            </w:pPr>
          </w:p>
        </w:tc>
        <w:tc>
          <w:tcPr>
            <w:tcW w:w="1418" w:type="dxa"/>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Projektai ir akcijos</w:t>
            </w:r>
          </w:p>
        </w:tc>
        <w:tc>
          <w:tcPr>
            <w:tcW w:w="5954" w:type="dxa"/>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Klaipėdos Juozo Karoso ir Rygos Juglos muzikos mokyklų tęstinis projektas</w:t>
            </w: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Tarptautinis festivalis „Impresijos“</w:t>
            </w: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Klaipėdos Juozo Karoso ir Bergeno muzikos mokyklų tęstinis projektas</w:t>
            </w:r>
          </w:p>
        </w:tc>
        <w:tc>
          <w:tcPr>
            <w:tcW w:w="1098" w:type="dxa"/>
            <w:shd w:val="clear" w:color="auto" w:fill="auto"/>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p w:rsidR="00D926AA" w:rsidRPr="00D926AA" w:rsidRDefault="00D926AA" w:rsidP="00D926AA">
            <w:pPr>
              <w:spacing w:after="0" w:line="240" w:lineRule="auto"/>
              <w:jc w:val="center"/>
              <w:rPr>
                <w:rFonts w:ascii="Times New Roman" w:hAnsi="Times New Roman" w:cs="Times New Roman"/>
              </w:rPr>
            </w:pP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2703E2" w:rsidRPr="00D926AA" w:rsidTr="003B354F">
        <w:tc>
          <w:tcPr>
            <w:tcW w:w="1384" w:type="dxa"/>
            <w:vMerge/>
            <w:shd w:val="clear" w:color="auto" w:fill="auto"/>
          </w:tcPr>
          <w:p w:rsidR="002703E2" w:rsidRPr="00D926AA" w:rsidRDefault="002703E2" w:rsidP="00D926AA">
            <w:pPr>
              <w:spacing w:after="0" w:line="240" w:lineRule="auto"/>
              <w:jc w:val="center"/>
              <w:rPr>
                <w:rFonts w:ascii="Times New Roman" w:hAnsi="Times New Roman" w:cs="Times New Roman"/>
              </w:rPr>
            </w:pPr>
          </w:p>
        </w:tc>
        <w:tc>
          <w:tcPr>
            <w:tcW w:w="7372" w:type="dxa"/>
            <w:gridSpan w:val="2"/>
            <w:shd w:val="clear" w:color="auto" w:fill="auto"/>
          </w:tcPr>
          <w:p w:rsidR="002703E2" w:rsidRPr="002703E2" w:rsidRDefault="002703E2" w:rsidP="002703E2">
            <w:pPr>
              <w:spacing w:after="0" w:line="240" w:lineRule="auto"/>
              <w:jc w:val="right"/>
              <w:rPr>
                <w:rFonts w:ascii="Times New Roman" w:hAnsi="Times New Roman" w:cs="Times New Roman"/>
                <w:b/>
              </w:rPr>
            </w:pPr>
            <w:r w:rsidRPr="002703E2">
              <w:rPr>
                <w:rFonts w:ascii="Times New Roman" w:hAnsi="Times New Roman" w:cs="Times New Roman"/>
                <w:b/>
              </w:rPr>
              <w:t>Iš viso</w:t>
            </w:r>
          </w:p>
        </w:tc>
        <w:tc>
          <w:tcPr>
            <w:tcW w:w="1098" w:type="dxa"/>
            <w:shd w:val="clear" w:color="auto" w:fill="auto"/>
          </w:tcPr>
          <w:p w:rsidR="002703E2" w:rsidRPr="002703E2" w:rsidRDefault="002703E2" w:rsidP="00D926AA">
            <w:pPr>
              <w:spacing w:after="0" w:line="240" w:lineRule="auto"/>
              <w:jc w:val="center"/>
              <w:rPr>
                <w:rFonts w:ascii="Times New Roman" w:hAnsi="Times New Roman" w:cs="Times New Roman"/>
                <w:b/>
              </w:rPr>
            </w:pPr>
            <w:r w:rsidRPr="002703E2">
              <w:rPr>
                <w:rFonts w:ascii="Times New Roman" w:hAnsi="Times New Roman" w:cs="Times New Roman"/>
                <w:b/>
              </w:rPr>
              <w:t>4</w:t>
            </w:r>
          </w:p>
        </w:tc>
      </w:tr>
      <w:tr w:rsidR="00D926AA" w:rsidRPr="00D926AA" w:rsidTr="003B354F">
        <w:tc>
          <w:tcPr>
            <w:tcW w:w="1384" w:type="dxa"/>
            <w:vMerge w:val="restart"/>
            <w:shd w:val="clear" w:color="auto" w:fill="auto"/>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Jeronimo Kačinsko muzikos mokykla</w:t>
            </w:r>
          </w:p>
        </w:tc>
        <w:tc>
          <w:tcPr>
            <w:tcW w:w="1418" w:type="dxa"/>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Konferencijos</w:t>
            </w:r>
          </w:p>
        </w:tc>
        <w:tc>
          <w:tcPr>
            <w:tcW w:w="5954" w:type="dxa"/>
            <w:shd w:val="clear" w:color="auto" w:fill="auto"/>
          </w:tcPr>
          <w:p w:rsidR="00D926AA" w:rsidRPr="00D926AA" w:rsidRDefault="002703E2" w:rsidP="00D926AA">
            <w:pPr>
              <w:spacing w:after="0" w:line="240" w:lineRule="auto"/>
              <w:jc w:val="center"/>
              <w:rPr>
                <w:rFonts w:ascii="Times New Roman" w:hAnsi="Times New Roman" w:cs="Times New Roman"/>
              </w:rPr>
            </w:pPr>
            <w:r>
              <w:rPr>
                <w:rFonts w:ascii="Times New Roman" w:hAnsi="Times New Roman" w:cs="Times New Roman"/>
              </w:rPr>
              <w:t>-</w:t>
            </w:r>
          </w:p>
        </w:tc>
        <w:tc>
          <w:tcPr>
            <w:tcW w:w="1098" w:type="dxa"/>
            <w:shd w:val="clear" w:color="auto" w:fill="auto"/>
          </w:tcPr>
          <w:p w:rsidR="00D926AA" w:rsidRPr="00D926AA" w:rsidRDefault="002703E2" w:rsidP="00D926AA">
            <w:pPr>
              <w:spacing w:after="0" w:line="240" w:lineRule="auto"/>
              <w:jc w:val="center"/>
              <w:rPr>
                <w:rFonts w:ascii="Times New Roman" w:hAnsi="Times New Roman" w:cs="Times New Roman"/>
              </w:rPr>
            </w:pPr>
            <w:r>
              <w:rPr>
                <w:rFonts w:ascii="Times New Roman" w:hAnsi="Times New Roman" w:cs="Times New Roman"/>
              </w:rPr>
              <w:t>-</w:t>
            </w:r>
          </w:p>
        </w:tc>
      </w:tr>
      <w:tr w:rsidR="00D926AA" w:rsidRPr="00D926AA" w:rsidTr="003B354F">
        <w:tc>
          <w:tcPr>
            <w:tcW w:w="1384" w:type="dxa"/>
            <w:vMerge/>
            <w:shd w:val="clear" w:color="auto" w:fill="auto"/>
          </w:tcPr>
          <w:p w:rsidR="00D926AA" w:rsidRPr="00D926AA" w:rsidRDefault="00D926AA" w:rsidP="00D926AA">
            <w:pPr>
              <w:spacing w:after="0" w:line="240" w:lineRule="auto"/>
              <w:jc w:val="center"/>
              <w:rPr>
                <w:rFonts w:ascii="Times New Roman" w:hAnsi="Times New Roman" w:cs="Times New Roman"/>
              </w:rPr>
            </w:pPr>
          </w:p>
        </w:tc>
        <w:tc>
          <w:tcPr>
            <w:tcW w:w="1418" w:type="dxa"/>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Seminarai, paskaitos</w:t>
            </w:r>
          </w:p>
        </w:tc>
        <w:tc>
          <w:tcPr>
            <w:tcW w:w="5954" w:type="dxa"/>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 „Muzikavimo tautiniais instrumentais meninės veiklos perspektyvos“</w:t>
            </w: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 Metodinė diena „Naujų šiuolaikinių metodų taikymas ugdyme – pozityvių rezultatų esmė“</w:t>
            </w: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 „Teisingo grojimo smuiku įgūdžių formavimas“</w:t>
            </w: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4. „Berniukų chorų vokalo ypatumai, jo formavimas, išgavimo būdai. Kai kurių Europos valstybių berniukų chorų vokaliniai skirtumai bei panašumai“</w:t>
            </w: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5. „XVI-XIX a. epochų kompozitorių kūrinių pritaikymas soliniam grojimui“</w:t>
            </w: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 „Konkursų įtaka meninės individuolybės raiškai“</w:t>
            </w: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7. „Liaudies melodijų metamorfozės lietuvių kompozitorių fortepijoninėje kūryboje“</w:t>
            </w: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8. „Šiuolaikinės fortepijoninės muzikos repertuaro aktualijos“ </w:t>
            </w:r>
          </w:p>
        </w:tc>
        <w:tc>
          <w:tcPr>
            <w:tcW w:w="1098" w:type="dxa"/>
            <w:shd w:val="clear" w:color="auto" w:fill="auto"/>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r>
      <w:tr w:rsidR="00D926AA" w:rsidRPr="00D926AA" w:rsidTr="003B354F">
        <w:tc>
          <w:tcPr>
            <w:tcW w:w="1384" w:type="dxa"/>
            <w:vMerge/>
            <w:shd w:val="clear" w:color="auto" w:fill="auto"/>
          </w:tcPr>
          <w:p w:rsidR="00D926AA" w:rsidRPr="00D926AA" w:rsidRDefault="00D926AA" w:rsidP="00D926AA">
            <w:pPr>
              <w:spacing w:after="0" w:line="240" w:lineRule="auto"/>
              <w:jc w:val="center"/>
              <w:rPr>
                <w:rFonts w:ascii="Times New Roman" w:hAnsi="Times New Roman" w:cs="Times New Roman"/>
              </w:rPr>
            </w:pPr>
          </w:p>
        </w:tc>
        <w:tc>
          <w:tcPr>
            <w:tcW w:w="1418" w:type="dxa"/>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Parodos</w:t>
            </w:r>
          </w:p>
        </w:tc>
        <w:tc>
          <w:tcPr>
            <w:tcW w:w="5954" w:type="dxa"/>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w:t>
            </w:r>
          </w:p>
        </w:tc>
        <w:tc>
          <w:tcPr>
            <w:tcW w:w="1098" w:type="dxa"/>
            <w:shd w:val="clear" w:color="auto" w:fill="auto"/>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w:t>
            </w:r>
          </w:p>
        </w:tc>
      </w:tr>
      <w:tr w:rsidR="00D926AA" w:rsidRPr="00D926AA" w:rsidTr="003B354F">
        <w:tc>
          <w:tcPr>
            <w:tcW w:w="1384" w:type="dxa"/>
            <w:vMerge/>
            <w:shd w:val="clear" w:color="auto" w:fill="auto"/>
          </w:tcPr>
          <w:p w:rsidR="00D926AA" w:rsidRPr="00D926AA" w:rsidRDefault="00D926AA" w:rsidP="00D926AA">
            <w:pPr>
              <w:spacing w:after="0" w:line="240" w:lineRule="auto"/>
              <w:jc w:val="center"/>
              <w:rPr>
                <w:rFonts w:ascii="Times New Roman" w:hAnsi="Times New Roman" w:cs="Times New Roman"/>
              </w:rPr>
            </w:pPr>
          </w:p>
        </w:tc>
        <w:tc>
          <w:tcPr>
            <w:tcW w:w="1418" w:type="dxa"/>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Projektai ir akcijos</w:t>
            </w:r>
          </w:p>
        </w:tc>
        <w:tc>
          <w:tcPr>
            <w:tcW w:w="5954" w:type="dxa"/>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„Susipažinkime“</w:t>
            </w: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„Graži mūsų šeimynėlė“</w:t>
            </w: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„Grojame ir dainuojame visi“ Muzikos dienai</w:t>
            </w:r>
          </w:p>
        </w:tc>
        <w:tc>
          <w:tcPr>
            <w:tcW w:w="1098" w:type="dxa"/>
            <w:shd w:val="clear" w:color="auto" w:fill="auto"/>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r>
      <w:tr w:rsidR="002703E2" w:rsidRPr="00D926AA" w:rsidTr="003B354F">
        <w:tc>
          <w:tcPr>
            <w:tcW w:w="1384" w:type="dxa"/>
            <w:vMerge/>
            <w:shd w:val="clear" w:color="auto" w:fill="auto"/>
          </w:tcPr>
          <w:p w:rsidR="002703E2" w:rsidRPr="00D926AA" w:rsidRDefault="002703E2" w:rsidP="00D926AA">
            <w:pPr>
              <w:spacing w:after="0" w:line="240" w:lineRule="auto"/>
              <w:jc w:val="center"/>
              <w:rPr>
                <w:rFonts w:ascii="Times New Roman" w:hAnsi="Times New Roman" w:cs="Times New Roman"/>
              </w:rPr>
            </w:pPr>
          </w:p>
        </w:tc>
        <w:tc>
          <w:tcPr>
            <w:tcW w:w="7372" w:type="dxa"/>
            <w:gridSpan w:val="2"/>
            <w:shd w:val="clear" w:color="auto" w:fill="auto"/>
          </w:tcPr>
          <w:p w:rsidR="002703E2" w:rsidRPr="002703E2" w:rsidRDefault="002703E2" w:rsidP="002703E2">
            <w:pPr>
              <w:spacing w:after="0" w:line="240" w:lineRule="auto"/>
              <w:jc w:val="right"/>
              <w:rPr>
                <w:rFonts w:ascii="Times New Roman" w:hAnsi="Times New Roman" w:cs="Times New Roman"/>
                <w:b/>
              </w:rPr>
            </w:pPr>
            <w:r w:rsidRPr="002703E2">
              <w:rPr>
                <w:rFonts w:ascii="Times New Roman" w:hAnsi="Times New Roman" w:cs="Times New Roman"/>
                <w:b/>
              </w:rPr>
              <w:t>Iš viso</w:t>
            </w:r>
          </w:p>
        </w:tc>
        <w:tc>
          <w:tcPr>
            <w:tcW w:w="1098" w:type="dxa"/>
            <w:shd w:val="clear" w:color="auto" w:fill="auto"/>
          </w:tcPr>
          <w:p w:rsidR="002703E2" w:rsidRPr="002703E2" w:rsidRDefault="002703E2" w:rsidP="00D926AA">
            <w:pPr>
              <w:spacing w:after="0" w:line="240" w:lineRule="auto"/>
              <w:jc w:val="center"/>
              <w:rPr>
                <w:rFonts w:ascii="Times New Roman" w:hAnsi="Times New Roman" w:cs="Times New Roman"/>
                <w:b/>
              </w:rPr>
            </w:pPr>
            <w:r w:rsidRPr="002703E2">
              <w:rPr>
                <w:rFonts w:ascii="Times New Roman" w:hAnsi="Times New Roman" w:cs="Times New Roman"/>
                <w:b/>
              </w:rPr>
              <w:t>11</w:t>
            </w:r>
          </w:p>
        </w:tc>
      </w:tr>
      <w:tr w:rsidR="00D926AA" w:rsidRPr="00D926AA" w:rsidTr="003B354F">
        <w:tc>
          <w:tcPr>
            <w:tcW w:w="1384" w:type="dxa"/>
            <w:vMerge w:val="restart"/>
            <w:shd w:val="clear" w:color="auto" w:fill="auto"/>
          </w:tcPr>
          <w:p w:rsidR="00D926AA" w:rsidRPr="00D926AA" w:rsidRDefault="002703E2" w:rsidP="002703E2">
            <w:pPr>
              <w:spacing w:after="0" w:line="240" w:lineRule="auto"/>
              <w:rPr>
                <w:rFonts w:ascii="Times New Roman" w:hAnsi="Times New Roman" w:cs="Times New Roman"/>
              </w:rPr>
            </w:pPr>
            <w:r>
              <w:rPr>
                <w:rFonts w:ascii="Times New Roman" w:hAnsi="Times New Roman" w:cs="Times New Roman"/>
              </w:rPr>
              <w:t>J</w:t>
            </w:r>
            <w:r w:rsidR="00D926AA" w:rsidRPr="00D926AA">
              <w:rPr>
                <w:rFonts w:ascii="Times New Roman" w:hAnsi="Times New Roman" w:cs="Times New Roman"/>
              </w:rPr>
              <w:t>aunimo centras</w:t>
            </w:r>
          </w:p>
        </w:tc>
        <w:tc>
          <w:tcPr>
            <w:tcW w:w="1418" w:type="dxa"/>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Konferencijos</w:t>
            </w:r>
          </w:p>
        </w:tc>
        <w:tc>
          <w:tcPr>
            <w:tcW w:w="5954" w:type="dxa"/>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Tarptautinio projekto „Europos plėtra į rytus“ vadovų susitikimas. Projekto pristatymas ir aptarimas.</w:t>
            </w:r>
          </w:p>
        </w:tc>
        <w:tc>
          <w:tcPr>
            <w:tcW w:w="1098" w:type="dxa"/>
            <w:shd w:val="clear" w:color="auto" w:fill="auto"/>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c>
          <w:tcPr>
            <w:tcW w:w="1384" w:type="dxa"/>
            <w:vMerge/>
            <w:shd w:val="clear" w:color="auto" w:fill="auto"/>
          </w:tcPr>
          <w:p w:rsidR="00D926AA" w:rsidRPr="00D926AA" w:rsidRDefault="00D926AA" w:rsidP="00D926AA">
            <w:pPr>
              <w:spacing w:after="0" w:line="240" w:lineRule="auto"/>
              <w:jc w:val="center"/>
              <w:rPr>
                <w:rFonts w:ascii="Times New Roman" w:hAnsi="Times New Roman" w:cs="Times New Roman"/>
              </w:rPr>
            </w:pPr>
          </w:p>
        </w:tc>
        <w:tc>
          <w:tcPr>
            <w:tcW w:w="1418" w:type="dxa"/>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Seminarai, paskaitos</w:t>
            </w:r>
          </w:p>
        </w:tc>
        <w:tc>
          <w:tcPr>
            <w:tcW w:w="5954" w:type="dxa"/>
            <w:shd w:val="clear" w:color="auto" w:fill="auto"/>
          </w:tcPr>
          <w:p w:rsidR="00D926AA" w:rsidRPr="00D926AA" w:rsidRDefault="00D926AA" w:rsidP="005373EF">
            <w:pPr>
              <w:numPr>
                <w:ilvl w:val="0"/>
                <w:numId w:val="1"/>
              </w:numPr>
              <w:spacing w:after="0" w:line="240" w:lineRule="auto"/>
              <w:ind w:left="317"/>
              <w:rPr>
                <w:rFonts w:ascii="Times New Roman" w:hAnsi="Times New Roman" w:cs="Times New Roman"/>
              </w:rPr>
            </w:pPr>
            <w:r w:rsidRPr="00D926AA">
              <w:rPr>
                <w:rFonts w:ascii="Times New Roman" w:hAnsi="Times New Roman" w:cs="Times New Roman"/>
              </w:rPr>
              <w:t>Seminaras „Jaunimo centro gerosios patirties sklaidos ir veiklos efektyvinimas neformaliajame ugdyme“</w:t>
            </w:r>
          </w:p>
          <w:p w:rsidR="00D926AA" w:rsidRPr="00D926AA" w:rsidRDefault="00D926AA" w:rsidP="005373EF">
            <w:pPr>
              <w:numPr>
                <w:ilvl w:val="0"/>
                <w:numId w:val="1"/>
              </w:numPr>
              <w:spacing w:after="0" w:line="240" w:lineRule="auto"/>
              <w:ind w:left="317"/>
              <w:rPr>
                <w:rFonts w:ascii="Times New Roman" w:hAnsi="Times New Roman" w:cs="Times New Roman"/>
              </w:rPr>
            </w:pPr>
            <w:r w:rsidRPr="00D926AA">
              <w:rPr>
                <w:rFonts w:ascii="Times New Roman" w:hAnsi="Times New Roman" w:cs="Times New Roman"/>
              </w:rPr>
              <w:t>Seminaras CS 2 val. darbuotojų mokymai darbo vietose „Ebolos hemoraginės karštligės požymiai ir prevencija“.</w:t>
            </w:r>
          </w:p>
          <w:p w:rsidR="00D926AA" w:rsidRPr="00D926AA" w:rsidRDefault="00D926AA" w:rsidP="005373EF">
            <w:pPr>
              <w:numPr>
                <w:ilvl w:val="0"/>
                <w:numId w:val="1"/>
              </w:numPr>
              <w:spacing w:after="0" w:line="240" w:lineRule="auto"/>
              <w:ind w:left="317"/>
              <w:rPr>
                <w:rFonts w:ascii="Times New Roman" w:hAnsi="Times New Roman" w:cs="Times New Roman"/>
              </w:rPr>
            </w:pPr>
            <w:r w:rsidRPr="00D926AA">
              <w:rPr>
                <w:rFonts w:ascii="Times New Roman" w:hAnsi="Times New Roman" w:cs="Times New Roman"/>
              </w:rPr>
              <w:t>Seminaras „Vakarų krašto dainų šventės šokių I dalis“. Seminaras šokių mokytojams.</w:t>
            </w:r>
          </w:p>
          <w:p w:rsidR="00D926AA" w:rsidRPr="00D926AA" w:rsidRDefault="00D926AA" w:rsidP="005373EF">
            <w:pPr>
              <w:numPr>
                <w:ilvl w:val="0"/>
                <w:numId w:val="1"/>
              </w:numPr>
              <w:spacing w:after="0" w:line="240" w:lineRule="auto"/>
              <w:ind w:left="317"/>
              <w:rPr>
                <w:rFonts w:ascii="Times New Roman" w:hAnsi="Times New Roman" w:cs="Times New Roman"/>
              </w:rPr>
            </w:pPr>
            <w:r w:rsidRPr="00D926AA">
              <w:rPr>
                <w:rFonts w:ascii="Times New Roman" w:hAnsi="Times New Roman" w:cs="Times New Roman"/>
              </w:rPr>
              <w:t>Seminaras „Scenografija teatre ir ne tik“</w:t>
            </w:r>
          </w:p>
          <w:p w:rsidR="00D926AA" w:rsidRPr="00D926AA" w:rsidRDefault="00D926AA" w:rsidP="005373EF">
            <w:pPr>
              <w:numPr>
                <w:ilvl w:val="0"/>
                <w:numId w:val="1"/>
              </w:numPr>
              <w:spacing w:after="0" w:line="240" w:lineRule="auto"/>
              <w:ind w:left="317"/>
              <w:rPr>
                <w:rFonts w:ascii="Times New Roman" w:hAnsi="Times New Roman" w:cs="Times New Roman"/>
              </w:rPr>
            </w:pPr>
            <w:r w:rsidRPr="00D926AA">
              <w:rPr>
                <w:rFonts w:ascii="Times New Roman" w:hAnsi="Times New Roman" w:cs="Times New Roman"/>
              </w:rPr>
              <w:t>Seminaras „Vaikiškas grimas“</w:t>
            </w:r>
          </w:p>
          <w:p w:rsidR="00D926AA" w:rsidRPr="00D926AA" w:rsidRDefault="00D926AA" w:rsidP="005373EF">
            <w:pPr>
              <w:numPr>
                <w:ilvl w:val="0"/>
                <w:numId w:val="1"/>
              </w:numPr>
              <w:spacing w:after="0" w:line="240" w:lineRule="auto"/>
              <w:ind w:left="317"/>
              <w:rPr>
                <w:rFonts w:ascii="Times New Roman" w:hAnsi="Times New Roman" w:cs="Times New Roman"/>
              </w:rPr>
            </w:pPr>
            <w:r w:rsidRPr="00D926AA">
              <w:rPr>
                <w:rFonts w:ascii="Times New Roman" w:hAnsi="Times New Roman" w:cs="Times New Roman"/>
              </w:rPr>
              <w:t>Seminaras „ Kurti žaidžiant. Kūrybinės laboratorijos ikimokyklinio ir pradinių klasių mokiniams“</w:t>
            </w:r>
          </w:p>
          <w:p w:rsidR="00D926AA" w:rsidRPr="00D926AA" w:rsidRDefault="00D926AA" w:rsidP="005373EF">
            <w:pPr>
              <w:numPr>
                <w:ilvl w:val="0"/>
                <w:numId w:val="1"/>
              </w:numPr>
              <w:spacing w:after="0" w:line="240" w:lineRule="auto"/>
              <w:ind w:left="317"/>
              <w:rPr>
                <w:rFonts w:ascii="Times New Roman" w:hAnsi="Times New Roman" w:cs="Times New Roman"/>
              </w:rPr>
            </w:pPr>
            <w:r w:rsidRPr="00D926AA">
              <w:rPr>
                <w:rFonts w:ascii="Times New Roman" w:hAnsi="Times New Roman" w:cs="Times New Roman"/>
              </w:rPr>
              <w:t>Seminaras „Spektaklio scenovaizdžio kūrimas“</w:t>
            </w:r>
          </w:p>
          <w:p w:rsidR="00D926AA" w:rsidRPr="00D926AA" w:rsidRDefault="00D926AA" w:rsidP="005373EF">
            <w:pPr>
              <w:numPr>
                <w:ilvl w:val="0"/>
                <w:numId w:val="1"/>
              </w:numPr>
              <w:spacing w:after="0" w:line="240" w:lineRule="auto"/>
              <w:ind w:left="317"/>
              <w:rPr>
                <w:rFonts w:ascii="Times New Roman" w:hAnsi="Times New Roman" w:cs="Times New Roman"/>
              </w:rPr>
            </w:pPr>
            <w:r w:rsidRPr="00D926AA">
              <w:rPr>
                <w:rFonts w:ascii="Times New Roman" w:hAnsi="Times New Roman" w:cs="Times New Roman"/>
              </w:rPr>
              <w:t>PIC seminaras JC mokytojams ir mokiniams.</w:t>
            </w:r>
          </w:p>
          <w:p w:rsidR="00D926AA" w:rsidRPr="00D926AA" w:rsidRDefault="00D926AA" w:rsidP="005373EF">
            <w:pPr>
              <w:numPr>
                <w:ilvl w:val="0"/>
                <w:numId w:val="1"/>
              </w:numPr>
              <w:spacing w:after="0" w:line="240" w:lineRule="auto"/>
              <w:ind w:left="317"/>
              <w:rPr>
                <w:rFonts w:ascii="Times New Roman" w:hAnsi="Times New Roman" w:cs="Times New Roman"/>
              </w:rPr>
            </w:pPr>
            <w:r w:rsidRPr="00D926AA">
              <w:rPr>
                <w:rFonts w:ascii="Times New Roman" w:hAnsi="Times New Roman" w:cs="Times New Roman"/>
              </w:rPr>
              <w:t>Paskaita „Mokausi mokytis“</w:t>
            </w:r>
          </w:p>
          <w:p w:rsidR="00D926AA" w:rsidRPr="00D926AA" w:rsidRDefault="00D926AA" w:rsidP="005373EF">
            <w:pPr>
              <w:numPr>
                <w:ilvl w:val="0"/>
                <w:numId w:val="1"/>
              </w:numPr>
              <w:spacing w:after="0" w:line="240" w:lineRule="auto"/>
              <w:ind w:left="317"/>
              <w:rPr>
                <w:rFonts w:ascii="Times New Roman" w:hAnsi="Times New Roman" w:cs="Times New Roman"/>
              </w:rPr>
            </w:pPr>
            <w:r w:rsidRPr="00D926AA">
              <w:rPr>
                <w:rFonts w:ascii="Times New Roman" w:hAnsi="Times New Roman" w:cs="Times New Roman"/>
              </w:rPr>
              <w:t>Paskaita su psichologais (Klaipėdos pedagoginė psichologinė tarnyba)</w:t>
            </w:r>
          </w:p>
          <w:p w:rsidR="00D926AA" w:rsidRPr="00D926AA" w:rsidRDefault="00D926AA" w:rsidP="005373EF">
            <w:pPr>
              <w:numPr>
                <w:ilvl w:val="0"/>
                <w:numId w:val="1"/>
              </w:numPr>
              <w:spacing w:after="0" w:line="240" w:lineRule="auto"/>
              <w:ind w:left="317"/>
              <w:rPr>
                <w:rFonts w:ascii="Times New Roman" w:hAnsi="Times New Roman" w:cs="Times New Roman"/>
              </w:rPr>
            </w:pPr>
            <w:r w:rsidRPr="00D926AA">
              <w:rPr>
                <w:rFonts w:ascii="Times New Roman" w:hAnsi="Times New Roman" w:cs="Times New Roman"/>
              </w:rPr>
              <w:t>Paskaita „Stop prekybai žmonėmis“</w:t>
            </w:r>
          </w:p>
          <w:p w:rsidR="00D926AA" w:rsidRPr="00D926AA" w:rsidRDefault="00D926AA" w:rsidP="005373EF">
            <w:pPr>
              <w:numPr>
                <w:ilvl w:val="0"/>
                <w:numId w:val="1"/>
              </w:numPr>
              <w:spacing w:after="0" w:line="240" w:lineRule="auto"/>
              <w:ind w:left="317"/>
              <w:rPr>
                <w:rFonts w:ascii="Times New Roman" w:hAnsi="Times New Roman" w:cs="Times New Roman"/>
              </w:rPr>
            </w:pPr>
            <w:r w:rsidRPr="00D926AA">
              <w:rPr>
                <w:rFonts w:ascii="Times New Roman" w:hAnsi="Times New Roman" w:cs="Times New Roman"/>
              </w:rPr>
              <w:t>Paskaita „Kriminalinis elgesys“</w:t>
            </w:r>
          </w:p>
          <w:p w:rsidR="00D926AA" w:rsidRPr="00D926AA" w:rsidRDefault="00D926AA" w:rsidP="005373EF">
            <w:pPr>
              <w:numPr>
                <w:ilvl w:val="0"/>
                <w:numId w:val="1"/>
              </w:numPr>
              <w:spacing w:after="0" w:line="240" w:lineRule="auto"/>
              <w:ind w:left="317"/>
              <w:rPr>
                <w:rFonts w:ascii="Times New Roman" w:hAnsi="Times New Roman" w:cs="Times New Roman"/>
              </w:rPr>
            </w:pPr>
            <w:r w:rsidRPr="00D926AA">
              <w:rPr>
                <w:rFonts w:ascii="Times New Roman" w:hAnsi="Times New Roman" w:cs="Times New Roman"/>
              </w:rPr>
              <w:t>Bendravimo paskaita „Etiketas“</w:t>
            </w:r>
          </w:p>
          <w:p w:rsidR="00D926AA" w:rsidRPr="00D926AA" w:rsidRDefault="00D926AA" w:rsidP="005373EF">
            <w:pPr>
              <w:numPr>
                <w:ilvl w:val="0"/>
                <w:numId w:val="1"/>
              </w:numPr>
              <w:spacing w:after="0" w:line="240" w:lineRule="auto"/>
              <w:ind w:left="317"/>
              <w:rPr>
                <w:rFonts w:ascii="Times New Roman" w:hAnsi="Times New Roman" w:cs="Times New Roman"/>
              </w:rPr>
            </w:pPr>
            <w:r w:rsidRPr="00D926AA">
              <w:rPr>
                <w:rFonts w:ascii="Times New Roman" w:hAnsi="Times New Roman" w:cs="Times New Roman"/>
              </w:rPr>
              <w:t>Paskaita „Laiko planavimas“</w:t>
            </w:r>
          </w:p>
          <w:p w:rsidR="00D926AA" w:rsidRPr="00D926AA" w:rsidRDefault="00D926AA" w:rsidP="005373EF">
            <w:pPr>
              <w:numPr>
                <w:ilvl w:val="0"/>
                <w:numId w:val="1"/>
              </w:numPr>
              <w:spacing w:after="0" w:line="240" w:lineRule="auto"/>
              <w:ind w:left="317"/>
              <w:rPr>
                <w:rFonts w:ascii="Times New Roman" w:hAnsi="Times New Roman" w:cs="Times New Roman"/>
              </w:rPr>
            </w:pPr>
            <w:r w:rsidRPr="00D926AA">
              <w:rPr>
                <w:rFonts w:ascii="Times New Roman" w:hAnsi="Times New Roman" w:cs="Times New Roman"/>
              </w:rPr>
              <w:lastRenderedPageBreak/>
              <w:t>Vyskupo M. Valančiaus projekto pristatymas klubo „Maris“ nariams.</w:t>
            </w:r>
          </w:p>
          <w:p w:rsidR="00D926AA" w:rsidRPr="00D926AA" w:rsidRDefault="00D926AA" w:rsidP="005373EF">
            <w:pPr>
              <w:numPr>
                <w:ilvl w:val="0"/>
                <w:numId w:val="1"/>
              </w:numPr>
              <w:spacing w:after="0" w:line="240" w:lineRule="auto"/>
              <w:ind w:left="317"/>
              <w:rPr>
                <w:rFonts w:ascii="Times New Roman" w:hAnsi="Times New Roman" w:cs="Times New Roman"/>
              </w:rPr>
            </w:pPr>
            <w:r w:rsidRPr="00D926AA">
              <w:rPr>
                <w:rFonts w:ascii="Times New Roman" w:hAnsi="Times New Roman" w:cs="Times New Roman"/>
              </w:rPr>
              <w:t>Respublikinis seminaras „Jūra ir vaikų literatūra“</w:t>
            </w:r>
          </w:p>
          <w:p w:rsidR="00D926AA" w:rsidRPr="00D926AA" w:rsidRDefault="00D926AA" w:rsidP="005373EF">
            <w:pPr>
              <w:numPr>
                <w:ilvl w:val="0"/>
                <w:numId w:val="1"/>
              </w:numPr>
              <w:spacing w:after="0" w:line="240" w:lineRule="auto"/>
              <w:ind w:left="317"/>
              <w:rPr>
                <w:rFonts w:ascii="Times New Roman" w:hAnsi="Times New Roman" w:cs="Times New Roman"/>
              </w:rPr>
            </w:pPr>
            <w:r w:rsidRPr="00D926AA">
              <w:rPr>
                <w:rFonts w:ascii="Times New Roman" w:hAnsi="Times New Roman" w:cs="Times New Roman"/>
              </w:rPr>
              <w:t>Tarptautinis kovos pusantrarankiais kalavijais seminaras‘2014</w:t>
            </w:r>
          </w:p>
        </w:tc>
        <w:tc>
          <w:tcPr>
            <w:tcW w:w="1098" w:type="dxa"/>
            <w:shd w:val="clear" w:color="auto" w:fill="auto"/>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lastRenderedPageBreak/>
              <w:t>17</w:t>
            </w:r>
          </w:p>
        </w:tc>
      </w:tr>
      <w:tr w:rsidR="00D926AA" w:rsidRPr="00D926AA" w:rsidTr="003B354F">
        <w:tc>
          <w:tcPr>
            <w:tcW w:w="1384" w:type="dxa"/>
            <w:vMerge/>
            <w:shd w:val="clear" w:color="auto" w:fill="auto"/>
          </w:tcPr>
          <w:p w:rsidR="00D926AA" w:rsidRPr="00D926AA" w:rsidRDefault="00D926AA" w:rsidP="00D926AA">
            <w:pPr>
              <w:spacing w:after="0" w:line="240" w:lineRule="auto"/>
              <w:jc w:val="center"/>
              <w:rPr>
                <w:rFonts w:ascii="Times New Roman" w:hAnsi="Times New Roman" w:cs="Times New Roman"/>
              </w:rPr>
            </w:pPr>
          </w:p>
        </w:tc>
        <w:tc>
          <w:tcPr>
            <w:tcW w:w="1418" w:type="dxa"/>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Parodos</w:t>
            </w:r>
          </w:p>
        </w:tc>
        <w:tc>
          <w:tcPr>
            <w:tcW w:w="5954" w:type="dxa"/>
            <w:shd w:val="clear" w:color="auto" w:fill="auto"/>
          </w:tcPr>
          <w:p w:rsidR="00D926AA" w:rsidRPr="00D926AA" w:rsidRDefault="00D926AA" w:rsidP="005373EF">
            <w:pPr>
              <w:numPr>
                <w:ilvl w:val="0"/>
                <w:numId w:val="2"/>
              </w:numPr>
              <w:spacing w:after="0" w:line="240" w:lineRule="auto"/>
              <w:ind w:left="317"/>
              <w:rPr>
                <w:rFonts w:ascii="Times New Roman" w:hAnsi="Times New Roman" w:cs="Times New Roman"/>
              </w:rPr>
            </w:pPr>
            <w:r w:rsidRPr="00D926AA">
              <w:rPr>
                <w:rFonts w:ascii="Times New Roman" w:hAnsi="Times New Roman" w:cs="Times New Roman"/>
              </w:rPr>
              <w:t>Dailės studijos „Varsa“ mokinės Ignės Mikalauskaitės personalinė paroda „Vaizduotės takais“.</w:t>
            </w:r>
          </w:p>
          <w:p w:rsidR="00D926AA" w:rsidRPr="00D926AA" w:rsidRDefault="00D926AA" w:rsidP="005373EF">
            <w:pPr>
              <w:numPr>
                <w:ilvl w:val="0"/>
                <w:numId w:val="2"/>
              </w:numPr>
              <w:spacing w:after="0" w:line="240" w:lineRule="auto"/>
              <w:ind w:left="317"/>
              <w:rPr>
                <w:rFonts w:ascii="Times New Roman" w:hAnsi="Times New Roman" w:cs="Times New Roman"/>
              </w:rPr>
            </w:pPr>
            <w:r w:rsidRPr="00D926AA">
              <w:rPr>
                <w:rFonts w:ascii="Times New Roman" w:hAnsi="Times New Roman" w:cs="Times New Roman"/>
              </w:rPr>
              <w:t>Dailės studijos „Varsa“ mokinės G.Račkauskaitės personalinė paroda.</w:t>
            </w:r>
          </w:p>
          <w:p w:rsidR="00D926AA" w:rsidRPr="00D926AA" w:rsidRDefault="00D926AA" w:rsidP="005373EF">
            <w:pPr>
              <w:numPr>
                <w:ilvl w:val="0"/>
                <w:numId w:val="2"/>
              </w:numPr>
              <w:spacing w:after="0" w:line="240" w:lineRule="auto"/>
              <w:ind w:left="317"/>
              <w:rPr>
                <w:rFonts w:ascii="Times New Roman" w:hAnsi="Times New Roman" w:cs="Times New Roman"/>
              </w:rPr>
            </w:pPr>
            <w:r w:rsidRPr="00D926AA">
              <w:rPr>
                <w:rFonts w:ascii="Times New Roman" w:hAnsi="Times New Roman" w:cs="Times New Roman"/>
              </w:rPr>
              <w:t xml:space="preserve">Dailės studijos „Varsa“ mokinės T. Amšiejūtės personalinė paroda. </w:t>
            </w:r>
          </w:p>
          <w:p w:rsidR="00D926AA" w:rsidRPr="00D926AA" w:rsidRDefault="00D926AA" w:rsidP="005373EF">
            <w:pPr>
              <w:numPr>
                <w:ilvl w:val="0"/>
                <w:numId w:val="2"/>
              </w:numPr>
              <w:spacing w:after="0" w:line="240" w:lineRule="auto"/>
              <w:ind w:left="317"/>
              <w:rPr>
                <w:rFonts w:ascii="Times New Roman" w:hAnsi="Times New Roman" w:cs="Times New Roman"/>
              </w:rPr>
            </w:pPr>
            <w:r w:rsidRPr="00D926AA">
              <w:rPr>
                <w:rFonts w:ascii="Times New Roman" w:hAnsi="Times New Roman" w:cs="Times New Roman"/>
              </w:rPr>
              <w:t>Dizaino studijos „Kukutis“ paroda „Kuriame pasaką“</w:t>
            </w:r>
          </w:p>
          <w:p w:rsidR="00D926AA" w:rsidRPr="00D926AA" w:rsidRDefault="00D926AA" w:rsidP="005373EF">
            <w:pPr>
              <w:numPr>
                <w:ilvl w:val="0"/>
                <w:numId w:val="2"/>
              </w:numPr>
              <w:spacing w:after="0" w:line="240" w:lineRule="auto"/>
              <w:ind w:left="317"/>
              <w:rPr>
                <w:rFonts w:ascii="Times New Roman" w:hAnsi="Times New Roman" w:cs="Times New Roman"/>
              </w:rPr>
            </w:pPr>
            <w:r w:rsidRPr="00D926AA">
              <w:rPr>
                <w:rFonts w:ascii="Times New Roman" w:hAnsi="Times New Roman" w:cs="Times New Roman"/>
              </w:rPr>
              <w:t>Dizaino studijos „Kukutis“ paroda „Rudenėlio spalvos“</w:t>
            </w:r>
          </w:p>
          <w:p w:rsidR="00D926AA" w:rsidRPr="00D926AA" w:rsidRDefault="00D926AA" w:rsidP="005373EF">
            <w:pPr>
              <w:numPr>
                <w:ilvl w:val="0"/>
                <w:numId w:val="2"/>
              </w:numPr>
              <w:spacing w:after="0" w:line="240" w:lineRule="auto"/>
              <w:ind w:left="317"/>
              <w:rPr>
                <w:rFonts w:ascii="Times New Roman" w:hAnsi="Times New Roman" w:cs="Times New Roman"/>
              </w:rPr>
            </w:pPr>
            <w:r w:rsidRPr="00D926AA">
              <w:rPr>
                <w:rFonts w:ascii="Times New Roman" w:hAnsi="Times New Roman" w:cs="Times New Roman"/>
              </w:rPr>
              <w:t>Dizaino studijos „Kukutis“ paroda „Mes mylim Lie</w:t>
            </w:r>
            <w:r w:rsidR="003B354F">
              <w:rPr>
                <w:rFonts w:ascii="Times New Roman" w:hAnsi="Times New Roman" w:cs="Times New Roman"/>
              </w:rPr>
              <w:t>t</w:t>
            </w:r>
            <w:r w:rsidRPr="00D926AA">
              <w:rPr>
                <w:rFonts w:ascii="Times New Roman" w:hAnsi="Times New Roman" w:cs="Times New Roman"/>
              </w:rPr>
              <w:t>uvą“</w:t>
            </w:r>
          </w:p>
          <w:p w:rsidR="00D926AA" w:rsidRPr="00D926AA" w:rsidRDefault="00D926AA" w:rsidP="005373EF">
            <w:pPr>
              <w:numPr>
                <w:ilvl w:val="0"/>
                <w:numId w:val="2"/>
              </w:numPr>
              <w:spacing w:after="0" w:line="240" w:lineRule="auto"/>
              <w:ind w:left="317"/>
              <w:rPr>
                <w:rFonts w:ascii="Times New Roman" w:hAnsi="Times New Roman" w:cs="Times New Roman"/>
              </w:rPr>
            </w:pPr>
            <w:r w:rsidRPr="00D926AA">
              <w:rPr>
                <w:rFonts w:ascii="Times New Roman" w:hAnsi="Times New Roman" w:cs="Times New Roman"/>
              </w:rPr>
              <w:t>Dizaino studijos „Kukutis“ paroda „Pelėdžiukų pasaulyje“</w:t>
            </w:r>
          </w:p>
          <w:p w:rsidR="00D926AA" w:rsidRPr="00D926AA" w:rsidRDefault="00D926AA" w:rsidP="005373EF">
            <w:pPr>
              <w:numPr>
                <w:ilvl w:val="0"/>
                <w:numId w:val="2"/>
              </w:numPr>
              <w:spacing w:after="0" w:line="240" w:lineRule="auto"/>
              <w:ind w:left="317"/>
              <w:rPr>
                <w:rFonts w:ascii="Times New Roman" w:hAnsi="Times New Roman" w:cs="Times New Roman"/>
              </w:rPr>
            </w:pPr>
            <w:r w:rsidRPr="00D926AA">
              <w:rPr>
                <w:rFonts w:ascii="Times New Roman" w:hAnsi="Times New Roman" w:cs="Times New Roman"/>
              </w:rPr>
              <w:t>Dizaino studijos „Kukutis“ paroda „Pienių vasara“</w:t>
            </w:r>
          </w:p>
          <w:p w:rsidR="00D926AA" w:rsidRPr="00D926AA" w:rsidRDefault="00D926AA" w:rsidP="005373EF">
            <w:pPr>
              <w:numPr>
                <w:ilvl w:val="0"/>
                <w:numId w:val="2"/>
              </w:numPr>
              <w:spacing w:after="0" w:line="240" w:lineRule="auto"/>
              <w:ind w:left="317"/>
              <w:rPr>
                <w:rFonts w:ascii="Times New Roman" w:hAnsi="Times New Roman" w:cs="Times New Roman"/>
              </w:rPr>
            </w:pPr>
            <w:r w:rsidRPr="00D926AA">
              <w:rPr>
                <w:rFonts w:ascii="Times New Roman" w:hAnsi="Times New Roman" w:cs="Times New Roman"/>
              </w:rPr>
              <w:t>Dizaino studijos „Kukutis“ paroda „“Trys karaliai“</w:t>
            </w:r>
          </w:p>
          <w:p w:rsidR="00D926AA" w:rsidRPr="00D926AA" w:rsidRDefault="00D926AA" w:rsidP="005373EF">
            <w:pPr>
              <w:numPr>
                <w:ilvl w:val="0"/>
                <w:numId w:val="2"/>
              </w:numPr>
              <w:spacing w:after="0" w:line="240" w:lineRule="auto"/>
              <w:ind w:left="317"/>
              <w:rPr>
                <w:rFonts w:ascii="Times New Roman" w:hAnsi="Times New Roman" w:cs="Times New Roman"/>
              </w:rPr>
            </w:pPr>
            <w:r w:rsidRPr="00D926AA">
              <w:rPr>
                <w:rFonts w:ascii="Times New Roman" w:hAnsi="Times New Roman" w:cs="Times New Roman"/>
              </w:rPr>
              <w:t>Dizaino studijos „Kukutis“ paroda „“Koks aš? autoportretai“</w:t>
            </w:r>
          </w:p>
          <w:p w:rsidR="00D926AA" w:rsidRPr="00D926AA" w:rsidRDefault="00D926AA" w:rsidP="005373EF">
            <w:pPr>
              <w:numPr>
                <w:ilvl w:val="0"/>
                <w:numId w:val="2"/>
              </w:numPr>
              <w:spacing w:after="0" w:line="240" w:lineRule="auto"/>
              <w:ind w:left="317"/>
              <w:rPr>
                <w:rFonts w:ascii="Times New Roman" w:hAnsi="Times New Roman" w:cs="Times New Roman"/>
              </w:rPr>
            </w:pPr>
            <w:r w:rsidRPr="00D926AA">
              <w:rPr>
                <w:rFonts w:ascii="Times New Roman" w:hAnsi="Times New Roman" w:cs="Times New Roman"/>
              </w:rPr>
              <w:t>„Rudenėlio spalvos“</w:t>
            </w:r>
          </w:p>
          <w:p w:rsidR="00D926AA" w:rsidRPr="00D926AA" w:rsidRDefault="00D926AA" w:rsidP="005373EF">
            <w:pPr>
              <w:numPr>
                <w:ilvl w:val="0"/>
                <w:numId w:val="2"/>
              </w:numPr>
              <w:spacing w:after="0" w:line="240" w:lineRule="auto"/>
              <w:ind w:left="317"/>
              <w:rPr>
                <w:rFonts w:ascii="Times New Roman" w:hAnsi="Times New Roman" w:cs="Times New Roman"/>
              </w:rPr>
            </w:pPr>
            <w:r w:rsidRPr="00D926AA">
              <w:rPr>
                <w:rFonts w:ascii="Times New Roman" w:hAnsi="Times New Roman" w:cs="Times New Roman"/>
              </w:rPr>
              <w:t>Dizaino studijos „Kukutis“ paroda „Angelų pasakos“</w:t>
            </w:r>
          </w:p>
          <w:p w:rsidR="00D926AA" w:rsidRPr="00D926AA" w:rsidRDefault="00D926AA" w:rsidP="005373EF">
            <w:pPr>
              <w:numPr>
                <w:ilvl w:val="0"/>
                <w:numId w:val="2"/>
              </w:numPr>
              <w:spacing w:after="0" w:line="240" w:lineRule="auto"/>
              <w:ind w:left="317"/>
              <w:rPr>
                <w:rFonts w:ascii="Times New Roman" w:hAnsi="Times New Roman" w:cs="Times New Roman"/>
              </w:rPr>
            </w:pPr>
            <w:r w:rsidRPr="00D926AA">
              <w:rPr>
                <w:rFonts w:ascii="Times New Roman" w:hAnsi="Times New Roman" w:cs="Times New Roman"/>
              </w:rPr>
              <w:t>Alternatyvaus meno studijos paroda ,,Rudens paletė“.</w:t>
            </w:r>
          </w:p>
          <w:p w:rsidR="00D926AA" w:rsidRPr="00D926AA" w:rsidRDefault="00D926AA" w:rsidP="005373EF">
            <w:pPr>
              <w:numPr>
                <w:ilvl w:val="0"/>
                <w:numId w:val="2"/>
              </w:numPr>
              <w:spacing w:after="0" w:line="240" w:lineRule="auto"/>
              <w:ind w:left="317"/>
              <w:rPr>
                <w:rFonts w:ascii="Times New Roman" w:hAnsi="Times New Roman" w:cs="Times New Roman"/>
              </w:rPr>
            </w:pPr>
            <w:r w:rsidRPr="00D926AA">
              <w:rPr>
                <w:rFonts w:ascii="Times New Roman" w:hAnsi="Times New Roman" w:cs="Times New Roman"/>
              </w:rPr>
              <w:t xml:space="preserve">Dailės studijų ir būrelių mokinių darbų paroda „Tau, mokytojau“. </w:t>
            </w:r>
          </w:p>
        </w:tc>
        <w:tc>
          <w:tcPr>
            <w:tcW w:w="1098" w:type="dxa"/>
            <w:shd w:val="clear" w:color="auto" w:fill="auto"/>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w:t>
            </w:r>
          </w:p>
        </w:tc>
      </w:tr>
      <w:tr w:rsidR="00D926AA" w:rsidRPr="00D926AA" w:rsidTr="003B354F">
        <w:tc>
          <w:tcPr>
            <w:tcW w:w="1384" w:type="dxa"/>
            <w:vMerge/>
            <w:shd w:val="clear" w:color="auto" w:fill="auto"/>
          </w:tcPr>
          <w:p w:rsidR="00D926AA" w:rsidRPr="00D926AA" w:rsidRDefault="00D926AA" w:rsidP="00D926AA">
            <w:pPr>
              <w:spacing w:after="0" w:line="240" w:lineRule="auto"/>
              <w:jc w:val="center"/>
              <w:rPr>
                <w:rFonts w:ascii="Times New Roman" w:hAnsi="Times New Roman" w:cs="Times New Roman"/>
              </w:rPr>
            </w:pPr>
          </w:p>
        </w:tc>
        <w:tc>
          <w:tcPr>
            <w:tcW w:w="1418" w:type="dxa"/>
            <w:shd w:val="clear" w:color="auto" w:fill="auto"/>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Projektai ir akcijos</w:t>
            </w:r>
          </w:p>
        </w:tc>
        <w:tc>
          <w:tcPr>
            <w:tcW w:w="5954" w:type="dxa"/>
            <w:shd w:val="clear" w:color="auto" w:fill="auto"/>
          </w:tcPr>
          <w:p w:rsidR="00D926AA" w:rsidRPr="00D926AA" w:rsidRDefault="00D926AA" w:rsidP="005373EF">
            <w:pPr>
              <w:numPr>
                <w:ilvl w:val="0"/>
                <w:numId w:val="3"/>
              </w:numPr>
              <w:spacing w:after="0" w:line="240" w:lineRule="auto"/>
              <w:ind w:left="317"/>
              <w:rPr>
                <w:rFonts w:ascii="Times New Roman" w:hAnsi="Times New Roman" w:cs="Times New Roman"/>
              </w:rPr>
            </w:pPr>
            <w:r w:rsidRPr="00D926AA">
              <w:rPr>
                <w:rFonts w:ascii="Times New Roman" w:hAnsi="Times New Roman" w:cs="Times New Roman"/>
              </w:rPr>
              <w:t>Projektas „Nuo eskizo iki vaidmens“</w:t>
            </w:r>
          </w:p>
          <w:p w:rsidR="00D926AA" w:rsidRPr="00D926AA" w:rsidRDefault="00D926AA" w:rsidP="005373EF">
            <w:pPr>
              <w:numPr>
                <w:ilvl w:val="0"/>
                <w:numId w:val="3"/>
              </w:numPr>
              <w:spacing w:after="0" w:line="240" w:lineRule="auto"/>
              <w:ind w:left="317"/>
              <w:rPr>
                <w:rFonts w:ascii="Times New Roman" w:hAnsi="Times New Roman" w:cs="Times New Roman"/>
              </w:rPr>
            </w:pPr>
            <w:r w:rsidRPr="00D926AA">
              <w:rPr>
                <w:rFonts w:ascii="Times New Roman" w:hAnsi="Times New Roman" w:cs="Times New Roman"/>
              </w:rPr>
              <w:t>Kūrybinis projektas „Kalėdinės šešėlių teatro pasakos“</w:t>
            </w:r>
          </w:p>
          <w:p w:rsidR="00D926AA" w:rsidRPr="00D926AA" w:rsidRDefault="00D926AA" w:rsidP="005373EF">
            <w:pPr>
              <w:numPr>
                <w:ilvl w:val="0"/>
                <w:numId w:val="3"/>
              </w:numPr>
              <w:spacing w:after="0" w:line="240" w:lineRule="auto"/>
              <w:ind w:left="317"/>
              <w:rPr>
                <w:rFonts w:ascii="Times New Roman" w:hAnsi="Times New Roman" w:cs="Times New Roman"/>
              </w:rPr>
            </w:pPr>
            <w:r w:rsidRPr="00D926AA">
              <w:rPr>
                <w:rFonts w:ascii="Times New Roman" w:hAnsi="Times New Roman" w:cs="Times New Roman"/>
              </w:rPr>
              <w:t>Akcija „Ačiū, kad (ne)rūkote</w:t>
            </w:r>
            <w:r w:rsidRPr="00D926AA">
              <w:rPr>
                <w:rFonts w:ascii="Times New Roman" w:hAnsi="Times New Roman" w:cs="Times New Roman"/>
                <w:lang w:val="en-US"/>
              </w:rPr>
              <w:t>!”</w:t>
            </w:r>
          </w:p>
          <w:p w:rsidR="00D926AA" w:rsidRPr="00D926AA" w:rsidRDefault="00D926AA" w:rsidP="005373EF">
            <w:pPr>
              <w:numPr>
                <w:ilvl w:val="0"/>
                <w:numId w:val="3"/>
              </w:numPr>
              <w:spacing w:after="0" w:line="240" w:lineRule="auto"/>
              <w:ind w:left="317"/>
              <w:rPr>
                <w:rFonts w:ascii="Times New Roman" w:hAnsi="Times New Roman" w:cs="Times New Roman"/>
              </w:rPr>
            </w:pPr>
            <w:r w:rsidRPr="00D926AA">
              <w:rPr>
                <w:rFonts w:ascii="Times New Roman" w:hAnsi="Times New Roman" w:cs="Times New Roman"/>
              </w:rPr>
              <w:t>Teatro projektas „Para teatre“</w:t>
            </w:r>
          </w:p>
          <w:p w:rsidR="00D926AA" w:rsidRPr="00D926AA" w:rsidRDefault="00D926AA" w:rsidP="005373EF">
            <w:pPr>
              <w:numPr>
                <w:ilvl w:val="0"/>
                <w:numId w:val="3"/>
              </w:numPr>
              <w:spacing w:after="0" w:line="240" w:lineRule="auto"/>
              <w:ind w:left="317"/>
              <w:rPr>
                <w:rFonts w:ascii="Times New Roman" w:hAnsi="Times New Roman" w:cs="Times New Roman"/>
                <w:shd w:val="clear" w:color="auto" w:fill="FFFFFF"/>
              </w:rPr>
            </w:pPr>
            <w:r w:rsidRPr="00D926AA">
              <w:rPr>
                <w:rFonts w:ascii="Times New Roman" w:hAnsi="Times New Roman" w:cs="Times New Roman"/>
                <w:shd w:val="clear" w:color="auto" w:fill="FFFFFF"/>
              </w:rPr>
              <w:t>Kūrybinis projektas paroda "Kur nuriedėjo obuolys?“</w:t>
            </w:r>
          </w:p>
          <w:p w:rsidR="00D926AA" w:rsidRPr="00D926AA" w:rsidRDefault="00D926AA" w:rsidP="005373EF">
            <w:pPr>
              <w:numPr>
                <w:ilvl w:val="0"/>
                <w:numId w:val="3"/>
              </w:numPr>
              <w:spacing w:after="0" w:line="240" w:lineRule="auto"/>
              <w:ind w:left="317"/>
              <w:rPr>
                <w:rFonts w:ascii="Times New Roman" w:hAnsi="Times New Roman" w:cs="Times New Roman"/>
              </w:rPr>
            </w:pPr>
            <w:r w:rsidRPr="00D926AA">
              <w:rPr>
                <w:rFonts w:ascii="Times New Roman" w:hAnsi="Times New Roman" w:cs="Times New Roman"/>
              </w:rPr>
              <w:t>Laisvės gynėjų dienai. Akcija „Laisvės paukščiai“</w:t>
            </w:r>
          </w:p>
          <w:p w:rsidR="00D926AA" w:rsidRPr="00D926AA" w:rsidRDefault="00D926AA" w:rsidP="005373EF">
            <w:pPr>
              <w:numPr>
                <w:ilvl w:val="0"/>
                <w:numId w:val="3"/>
              </w:numPr>
              <w:spacing w:after="0" w:line="240" w:lineRule="auto"/>
              <w:ind w:left="317"/>
              <w:rPr>
                <w:rFonts w:ascii="Times New Roman" w:hAnsi="Times New Roman" w:cs="Times New Roman"/>
              </w:rPr>
            </w:pPr>
            <w:r w:rsidRPr="00D926AA">
              <w:rPr>
                <w:rFonts w:ascii="Times New Roman" w:hAnsi="Times New Roman" w:cs="Times New Roman"/>
              </w:rPr>
              <w:t>Socialinis projektas „Suteikit man galimybę“</w:t>
            </w:r>
          </w:p>
          <w:p w:rsidR="00D926AA" w:rsidRPr="00D926AA" w:rsidRDefault="00D926AA" w:rsidP="005373EF">
            <w:pPr>
              <w:numPr>
                <w:ilvl w:val="0"/>
                <w:numId w:val="3"/>
              </w:numPr>
              <w:spacing w:after="0" w:line="240" w:lineRule="auto"/>
              <w:ind w:left="317"/>
              <w:rPr>
                <w:rFonts w:ascii="Times New Roman" w:hAnsi="Times New Roman" w:cs="Times New Roman"/>
              </w:rPr>
            </w:pPr>
            <w:r w:rsidRPr="00D926AA">
              <w:rPr>
                <w:rFonts w:ascii="Times New Roman" w:hAnsi="Times New Roman" w:cs="Times New Roman"/>
              </w:rPr>
              <w:t>Renginys „Teatrakcija“</w:t>
            </w:r>
          </w:p>
          <w:p w:rsidR="00D926AA" w:rsidRPr="00D926AA" w:rsidRDefault="00D926AA" w:rsidP="005373EF">
            <w:pPr>
              <w:numPr>
                <w:ilvl w:val="0"/>
                <w:numId w:val="3"/>
              </w:numPr>
              <w:spacing w:after="0" w:line="240" w:lineRule="auto"/>
              <w:ind w:left="317"/>
              <w:rPr>
                <w:rFonts w:ascii="Times New Roman" w:hAnsi="Times New Roman" w:cs="Times New Roman"/>
              </w:rPr>
            </w:pPr>
            <w:r w:rsidRPr="00D926AA">
              <w:rPr>
                <w:rFonts w:ascii="Times New Roman" w:hAnsi="Times New Roman" w:cs="Times New Roman"/>
              </w:rPr>
              <w:t>Projektas „Teatro šalies duris pravėrus“</w:t>
            </w:r>
          </w:p>
          <w:p w:rsidR="00D926AA" w:rsidRPr="00D926AA" w:rsidRDefault="00D926AA" w:rsidP="005373EF">
            <w:pPr>
              <w:numPr>
                <w:ilvl w:val="0"/>
                <w:numId w:val="3"/>
              </w:numPr>
              <w:spacing w:after="0" w:line="240" w:lineRule="auto"/>
              <w:ind w:left="317"/>
              <w:rPr>
                <w:rFonts w:ascii="Times New Roman" w:hAnsi="Times New Roman" w:cs="Times New Roman"/>
              </w:rPr>
            </w:pPr>
            <w:r w:rsidRPr="00D926AA">
              <w:rPr>
                <w:rFonts w:ascii="Times New Roman" w:hAnsi="Times New Roman" w:cs="Times New Roman"/>
              </w:rPr>
              <w:t>Tarptautinis projektas „Europos plėtra į rytus“.</w:t>
            </w:r>
          </w:p>
          <w:p w:rsidR="00D926AA" w:rsidRPr="00D926AA" w:rsidRDefault="00D926AA" w:rsidP="005373EF">
            <w:pPr>
              <w:numPr>
                <w:ilvl w:val="0"/>
                <w:numId w:val="3"/>
              </w:numPr>
              <w:spacing w:after="0" w:line="240" w:lineRule="auto"/>
              <w:ind w:left="317"/>
              <w:rPr>
                <w:rFonts w:ascii="Times New Roman" w:hAnsi="Times New Roman" w:cs="Times New Roman"/>
              </w:rPr>
            </w:pPr>
            <w:r w:rsidRPr="00D926AA">
              <w:rPr>
                <w:rFonts w:ascii="Times New Roman" w:hAnsi="Times New Roman" w:cs="Times New Roman"/>
              </w:rPr>
              <w:t>Projektas Lietuvoje „Lietuvoje visoms tautoms gyventi gera“.</w:t>
            </w:r>
          </w:p>
          <w:p w:rsidR="00D926AA" w:rsidRPr="00D926AA" w:rsidRDefault="00D926AA" w:rsidP="005373EF">
            <w:pPr>
              <w:numPr>
                <w:ilvl w:val="0"/>
                <w:numId w:val="3"/>
              </w:numPr>
              <w:spacing w:after="0" w:line="240" w:lineRule="auto"/>
              <w:ind w:left="317"/>
              <w:rPr>
                <w:rFonts w:ascii="Times New Roman" w:hAnsi="Times New Roman" w:cs="Times New Roman"/>
                <w:shd w:val="clear" w:color="auto" w:fill="FFFFFF"/>
              </w:rPr>
            </w:pPr>
            <w:r w:rsidRPr="00D926AA">
              <w:rPr>
                <w:rFonts w:ascii="Times New Roman" w:hAnsi="Times New Roman" w:cs="Times New Roman"/>
              </w:rPr>
              <w:t>Koncertas – projektas „Pasek man pasaką ...“</w:t>
            </w:r>
          </w:p>
          <w:p w:rsidR="00D926AA" w:rsidRPr="00D926AA" w:rsidRDefault="00D926AA" w:rsidP="005373EF">
            <w:pPr>
              <w:numPr>
                <w:ilvl w:val="0"/>
                <w:numId w:val="3"/>
              </w:numPr>
              <w:spacing w:after="0" w:line="240" w:lineRule="auto"/>
              <w:ind w:left="317"/>
              <w:rPr>
                <w:rFonts w:ascii="Times New Roman" w:hAnsi="Times New Roman" w:cs="Times New Roman"/>
              </w:rPr>
            </w:pPr>
            <w:r w:rsidRPr="00D926AA">
              <w:rPr>
                <w:rFonts w:ascii="Times New Roman" w:hAnsi="Times New Roman" w:cs="Times New Roman"/>
              </w:rPr>
              <w:t>Projektas „Pasigauti marių vėjo“</w:t>
            </w:r>
          </w:p>
          <w:p w:rsidR="00D926AA" w:rsidRPr="00D926AA" w:rsidRDefault="00D926AA" w:rsidP="005373EF">
            <w:pPr>
              <w:numPr>
                <w:ilvl w:val="0"/>
                <w:numId w:val="3"/>
              </w:numPr>
              <w:spacing w:after="0" w:line="240" w:lineRule="auto"/>
              <w:ind w:left="317"/>
              <w:rPr>
                <w:rFonts w:ascii="Times New Roman" w:hAnsi="Times New Roman" w:cs="Times New Roman"/>
              </w:rPr>
            </w:pPr>
            <w:r w:rsidRPr="00D926AA">
              <w:rPr>
                <w:rFonts w:ascii="Times New Roman" w:hAnsi="Times New Roman" w:cs="Times New Roman"/>
              </w:rPr>
              <w:t>Socialinis projektas „Pirmokų šventė“</w:t>
            </w:r>
          </w:p>
          <w:p w:rsidR="00D926AA" w:rsidRPr="00D926AA" w:rsidRDefault="00D926AA" w:rsidP="005373EF">
            <w:pPr>
              <w:numPr>
                <w:ilvl w:val="0"/>
                <w:numId w:val="3"/>
              </w:numPr>
              <w:spacing w:after="0" w:line="240" w:lineRule="auto"/>
              <w:ind w:left="317"/>
              <w:rPr>
                <w:rFonts w:ascii="Times New Roman" w:hAnsi="Times New Roman" w:cs="Times New Roman"/>
              </w:rPr>
            </w:pPr>
            <w:r w:rsidRPr="00D926AA">
              <w:rPr>
                <w:rFonts w:ascii="Times New Roman" w:hAnsi="Times New Roman" w:cs="Times New Roman"/>
              </w:rPr>
              <w:t>Tarptautinis projektas „Nuo grimo iki kaukės“</w:t>
            </w:r>
          </w:p>
          <w:p w:rsidR="00D926AA" w:rsidRPr="00D926AA" w:rsidRDefault="00D926AA" w:rsidP="005373EF">
            <w:pPr>
              <w:numPr>
                <w:ilvl w:val="0"/>
                <w:numId w:val="3"/>
              </w:numPr>
              <w:spacing w:after="0" w:line="240" w:lineRule="auto"/>
              <w:ind w:left="317"/>
              <w:rPr>
                <w:rFonts w:ascii="Times New Roman" w:hAnsi="Times New Roman" w:cs="Times New Roman"/>
              </w:rPr>
            </w:pPr>
            <w:r w:rsidRPr="00D926AA">
              <w:rPr>
                <w:rFonts w:ascii="Times New Roman" w:hAnsi="Times New Roman" w:cs="Times New Roman"/>
              </w:rPr>
              <w:t>Klaipėdos miesto mėgėjų salės futbolo turnyras 5x5 „Draugystės erdvė- 2015“</w:t>
            </w:r>
          </w:p>
        </w:tc>
        <w:tc>
          <w:tcPr>
            <w:tcW w:w="1098" w:type="dxa"/>
            <w:shd w:val="clear" w:color="auto" w:fill="auto"/>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w:t>
            </w:r>
          </w:p>
        </w:tc>
      </w:tr>
      <w:tr w:rsidR="002703E2" w:rsidRPr="00D926AA" w:rsidTr="003B354F">
        <w:tc>
          <w:tcPr>
            <w:tcW w:w="1384" w:type="dxa"/>
            <w:vMerge/>
            <w:shd w:val="clear" w:color="auto" w:fill="auto"/>
          </w:tcPr>
          <w:p w:rsidR="002703E2" w:rsidRPr="00D926AA" w:rsidRDefault="002703E2" w:rsidP="00D926AA">
            <w:pPr>
              <w:spacing w:after="0" w:line="240" w:lineRule="auto"/>
              <w:jc w:val="center"/>
              <w:rPr>
                <w:rFonts w:ascii="Times New Roman" w:hAnsi="Times New Roman" w:cs="Times New Roman"/>
              </w:rPr>
            </w:pPr>
          </w:p>
        </w:tc>
        <w:tc>
          <w:tcPr>
            <w:tcW w:w="7372" w:type="dxa"/>
            <w:gridSpan w:val="2"/>
            <w:shd w:val="clear" w:color="auto" w:fill="auto"/>
          </w:tcPr>
          <w:p w:rsidR="002703E2" w:rsidRPr="002703E2" w:rsidRDefault="002703E2" w:rsidP="002703E2">
            <w:pPr>
              <w:spacing w:after="0" w:line="240" w:lineRule="auto"/>
              <w:jc w:val="right"/>
              <w:rPr>
                <w:rFonts w:ascii="Times New Roman" w:hAnsi="Times New Roman" w:cs="Times New Roman"/>
                <w:b/>
              </w:rPr>
            </w:pPr>
            <w:r w:rsidRPr="002703E2">
              <w:rPr>
                <w:rFonts w:ascii="Times New Roman" w:hAnsi="Times New Roman" w:cs="Times New Roman"/>
                <w:b/>
              </w:rPr>
              <w:t>Iš viso</w:t>
            </w:r>
          </w:p>
        </w:tc>
        <w:tc>
          <w:tcPr>
            <w:tcW w:w="1098" w:type="dxa"/>
            <w:shd w:val="clear" w:color="auto" w:fill="auto"/>
          </w:tcPr>
          <w:p w:rsidR="002703E2" w:rsidRPr="002703E2" w:rsidRDefault="002703E2" w:rsidP="00D926AA">
            <w:pPr>
              <w:spacing w:after="0" w:line="240" w:lineRule="auto"/>
              <w:jc w:val="center"/>
              <w:rPr>
                <w:rFonts w:ascii="Times New Roman" w:hAnsi="Times New Roman" w:cs="Times New Roman"/>
                <w:b/>
              </w:rPr>
            </w:pPr>
            <w:r w:rsidRPr="002703E2">
              <w:rPr>
                <w:rFonts w:ascii="Times New Roman" w:hAnsi="Times New Roman" w:cs="Times New Roman"/>
                <w:b/>
              </w:rPr>
              <w:t>47</w:t>
            </w:r>
          </w:p>
        </w:tc>
      </w:tr>
      <w:tr w:rsidR="00D926AA" w:rsidRPr="00D926AA" w:rsidTr="003B354F">
        <w:tc>
          <w:tcPr>
            <w:tcW w:w="1384" w:type="dxa"/>
            <w:vMerge w:val="restart"/>
            <w:shd w:val="clear" w:color="auto" w:fill="auto"/>
          </w:tcPr>
          <w:p w:rsidR="00D926AA" w:rsidRPr="00D926AA" w:rsidRDefault="002703E2" w:rsidP="00D926AA">
            <w:pPr>
              <w:tabs>
                <w:tab w:val="left" w:pos="1985"/>
              </w:tabs>
              <w:spacing w:after="0" w:line="240" w:lineRule="auto"/>
              <w:rPr>
                <w:rFonts w:ascii="Times New Roman" w:hAnsi="Times New Roman" w:cs="Times New Roman"/>
              </w:rPr>
            </w:pPr>
            <w:r>
              <w:rPr>
                <w:rFonts w:ascii="Times New Roman" w:hAnsi="Times New Roman" w:cs="Times New Roman"/>
              </w:rPr>
              <w:t>V</w:t>
            </w:r>
            <w:r w:rsidR="00D926AA" w:rsidRPr="00D926AA">
              <w:rPr>
                <w:rFonts w:ascii="Times New Roman" w:hAnsi="Times New Roman" w:cs="Times New Roman"/>
              </w:rPr>
              <w:t>aikų laisvalaikio centras</w:t>
            </w:r>
          </w:p>
        </w:tc>
        <w:tc>
          <w:tcPr>
            <w:tcW w:w="1418" w:type="dxa"/>
            <w:shd w:val="clear" w:color="auto" w:fill="auto"/>
          </w:tcPr>
          <w:p w:rsidR="00D926AA" w:rsidRPr="00D926AA" w:rsidRDefault="00D926AA" w:rsidP="00D926AA">
            <w:pPr>
              <w:tabs>
                <w:tab w:val="left" w:pos="1985"/>
              </w:tabs>
              <w:spacing w:after="0" w:line="240" w:lineRule="auto"/>
              <w:rPr>
                <w:rFonts w:ascii="Times New Roman" w:hAnsi="Times New Roman" w:cs="Times New Roman"/>
              </w:rPr>
            </w:pPr>
            <w:r w:rsidRPr="00D926AA">
              <w:rPr>
                <w:rFonts w:ascii="Times New Roman" w:hAnsi="Times New Roman" w:cs="Times New Roman"/>
              </w:rPr>
              <w:t>Konferencijos</w:t>
            </w:r>
          </w:p>
        </w:tc>
        <w:tc>
          <w:tcPr>
            <w:tcW w:w="5954" w:type="dxa"/>
            <w:shd w:val="clear" w:color="auto" w:fill="auto"/>
          </w:tcPr>
          <w:p w:rsidR="00D926AA" w:rsidRPr="00D926AA" w:rsidRDefault="00D926AA" w:rsidP="00D926AA">
            <w:pPr>
              <w:tabs>
                <w:tab w:val="left" w:pos="1985"/>
              </w:tabs>
              <w:spacing w:after="0" w:line="240" w:lineRule="auto"/>
              <w:jc w:val="center"/>
              <w:rPr>
                <w:rFonts w:ascii="Times New Roman" w:hAnsi="Times New Roman" w:cs="Times New Roman"/>
              </w:rPr>
            </w:pPr>
            <w:r w:rsidRPr="00D926AA">
              <w:rPr>
                <w:rFonts w:ascii="Times New Roman" w:hAnsi="Times New Roman" w:cs="Times New Roman"/>
              </w:rPr>
              <w:t>-</w:t>
            </w:r>
          </w:p>
        </w:tc>
        <w:tc>
          <w:tcPr>
            <w:tcW w:w="1098" w:type="dxa"/>
            <w:shd w:val="clear" w:color="auto" w:fill="auto"/>
          </w:tcPr>
          <w:p w:rsidR="00D926AA" w:rsidRPr="00D926AA" w:rsidRDefault="00D926AA" w:rsidP="00D926AA">
            <w:pPr>
              <w:tabs>
                <w:tab w:val="left" w:pos="1985"/>
              </w:tabs>
              <w:spacing w:after="0" w:line="240" w:lineRule="auto"/>
              <w:jc w:val="center"/>
              <w:rPr>
                <w:rFonts w:ascii="Times New Roman" w:hAnsi="Times New Roman" w:cs="Times New Roman"/>
              </w:rPr>
            </w:pPr>
          </w:p>
        </w:tc>
      </w:tr>
      <w:tr w:rsidR="00D926AA" w:rsidRPr="00D926AA" w:rsidTr="003B354F">
        <w:tc>
          <w:tcPr>
            <w:tcW w:w="1384" w:type="dxa"/>
            <w:vMerge/>
            <w:shd w:val="clear" w:color="auto" w:fill="auto"/>
          </w:tcPr>
          <w:p w:rsidR="00D926AA" w:rsidRPr="00D926AA" w:rsidRDefault="00D926AA" w:rsidP="00D926AA">
            <w:pPr>
              <w:tabs>
                <w:tab w:val="left" w:pos="1985"/>
              </w:tabs>
              <w:spacing w:after="0" w:line="240" w:lineRule="auto"/>
              <w:jc w:val="center"/>
              <w:rPr>
                <w:rFonts w:ascii="Times New Roman" w:hAnsi="Times New Roman" w:cs="Times New Roman"/>
              </w:rPr>
            </w:pPr>
          </w:p>
        </w:tc>
        <w:tc>
          <w:tcPr>
            <w:tcW w:w="1418" w:type="dxa"/>
            <w:shd w:val="clear" w:color="auto" w:fill="auto"/>
          </w:tcPr>
          <w:p w:rsidR="00D926AA" w:rsidRPr="00D926AA" w:rsidRDefault="00D926AA" w:rsidP="00D926AA">
            <w:pPr>
              <w:tabs>
                <w:tab w:val="left" w:pos="1985"/>
              </w:tabs>
              <w:spacing w:after="0" w:line="240" w:lineRule="auto"/>
              <w:rPr>
                <w:rFonts w:ascii="Times New Roman" w:hAnsi="Times New Roman" w:cs="Times New Roman"/>
              </w:rPr>
            </w:pPr>
            <w:r w:rsidRPr="00D926AA">
              <w:rPr>
                <w:rFonts w:ascii="Times New Roman" w:hAnsi="Times New Roman" w:cs="Times New Roman"/>
              </w:rPr>
              <w:t>Seminarai, paskaitos, atviros pamokos</w:t>
            </w:r>
          </w:p>
        </w:tc>
        <w:tc>
          <w:tcPr>
            <w:tcW w:w="5954" w:type="dxa"/>
            <w:shd w:val="clear" w:color="auto" w:fill="auto"/>
          </w:tcPr>
          <w:p w:rsidR="00D926AA" w:rsidRPr="00D926AA" w:rsidRDefault="00D926AA" w:rsidP="00D926AA">
            <w:pPr>
              <w:tabs>
                <w:tab w:val="left" w:pos="1985"/>
              </w:tabs>
              <w:spacing w:after="0" w:line="240" w:lineRule="auto"/>
              <w:rPr>
                <w:rFonts w:ascii="Times New Roman" w:hAnsi="Times New Roman" w:cs="Times New Roman"/>
              </w:rPr>
            </w:pPr>
            <w:r w:rsidRPr="00D926AA">
              <w:rPr>
                <w:rFonts w:ascii="Times New Roman" w:hAnsi="Times New Roman" w:cs="Times New Roman"/>
              </w:rPr>
              <w:t>1. Seminarai „Salsa partnerwork“, „Hip hop footwork“, „Nuo salsos iki Hip hop‘o“</w:t>
            </w:r>
          </w:p>
          <w:p w:rsidR="00D926AA" w:rsidRPr="00D926AA" w:rsidRDefault="00D926AA" w:rsidP="00D926AA">
            <w:pPr>
              <w:tabs>
                <w:tab w:val="left" w:pos="1985"/>
              </w:tabs>
              <w:spacing w:after="0" w:line="240" w:lineRule="auto"/>
              <w:rPr>
                <w:rFonts w:ascii="Times New Roman" w:hAnsi="Times New Roman" w:cs="Times New Roman"/>
              </w:rPr>
            </w:pPr>
            <w:r w:rsidRPr="00D926AA">
              <w:rPr>
                <w:rFonts w:ascii="Times New Roman" w:hAnsi="Times New Roman" w:cs="Times New Roman"/>
              </w:rPr>
              <w:t>2. Atvira pamoka. Kūrybinės dirbtuvės meniniame-kūrybiniame projekte „Kūrybos erdvės“</w:t>
            </w:r>
          </w:p>
          <w:p w:rsidR="00D926AA" w:rsidRPr="00D926AA" w:rsidRDefault="00D926AA" w:rsidP="00D926AA">
            <w:pPr>
              <w:tabs>
                <w:tab w:val="left" w:pos="1985"/>
              </w:tabs>
              <w:spacing w:after="0" w:line="240" w:lineRule="auto"/>
              <w:rPr>
                <w:rFonts w:ascii="Times New Roman" w:hAnsi="Times New Roman" w:cs="Times New Roman"/>
              </w:rPr>
            </w:pPr>
            <w:r w:rsidRPr="00D926AA">
              <w:rPr>
                <w:rFonts w:ascii="Times New Roman" w:hAnsi="Times New Roman" w:cs="Times New Roman"/>
              </w:rPr>
              <w:t>3. Atvira pamoka. Klasikinio šokio, jogos, pilateso metodai šokio pamokoje</w:t>
            </w:r>
          </w:p>
          <w:p w:rsidR="00D926AA" w:rsidRPr="00D926AA" w:rsidRDefault="00D926AA" w:rsidP="00D926AA">
            <w:pPr>
              <w:tabs>
                <w:tab w:val="left" w:pos="1985"/>
              </w:tabs>
              <w:spacing w:after="0" w:line="240" w:lineRule="auto"/>
              <w:rPr>
                <w:rFonts w:ascii="Times New Roman" w:hAnsi="Times New Roman" w:cs="Times New Roman"/>
              </w:rPr>
            </w:pPr>
            <w:r w:rsidRPr="00D926AA">
              <w:rPr>
                <w:rFonts w:ascii="Times New Roman" w:hAnsi="Times New Roman" w:cs="Times New Roman"/>
              </w:rPr>
              <w:t>4. Atvira pamoka. Funky stiliaus judesiai ir lygiai linijiniuose šokiuose.</w:t>
            </w:r>
          </w:p>
        </w:tc>
        <w:tc>
          <w:tcPr>
            <w:tcW w:w="1098" w:type="dxa"/>
            <w:shd w:val="clear" w:color="auto" w:fill="auto"/>
          </w:tcPr>
          <w:p w:rsidR="00D926AA" w:rsidRPr="00D926AA" w:rsidRDefault="00D926AA" w:rsidP="00D926AA">
            <w:pPr>
              <w:tabs>
                <w:tab w:val="left" w:pos="1985"/>
              </w:tabs>
              <w:spacing w:after="0" w:line="240" w:lineRule="auto"/>
              <w:jc w:val="center"/>
              <w:rPr>
                <w:rFonts w:ascii="Times New Roman" w:hAnsi="Times New Roman" w:cs="Times New Roman"/>
              </w:rPr>
            </w:pPr>
            <w:r w:rsidRPr="00D926AA">
              <w:rPr>
                <w:rFonts w:ascii="Times New Roman" w:hAnsi="Times New Roman" w:cs="Times New Roman"/>
              </w:rPr>
              <w:t>4</w:t>
            </w:r>
          </w:p>
        </w:tc>
      </w:tr>
      <w:tr w:rsidR="00D926AA" w:rsidRPr="00D926AA" w:rsidTr="003B354F">
        <w:tc>
          <w:tcPr>
            <w:tcW w:w="1384" w:type="dxa"/>
            <w:vMerge/>
            <w:shd w:val="clear" w:color="auto" w:fill="auto"/>
          </w:tcPr>
          <w:p w:rsidR="00D926AA" w:rsidRPr="00D926AA" w:rsidRDefault="00D926AA" w:rsidP="00D926AA">
            <w:pPr>
              <w:tabs>
                <w:tab w:val="left" w:pos="1985"/>
              </w:tabs>
              <w:spacing w:after="0" w:line="240" w:lineRule="auto"/>
              <w:jc w:val="center"/>
              <w:rPr>
                <w:rFonts w:ascii="Times New Roman" w:hAnsi="Times New Roman" w:cs="Times New Roman"/>
              </w:rPr>
            </w:pPr>
          </w:p>
        </w:tc>
        <w:tc>
          <w:tcPr>
            <w:tcW w:w="1418" w:type="dxa"/>
            <w:shd w:val="clear" w:color="auto" w:fill="auto"/>
          </w:tcPr>
          <w:p w:rsidR="00D926AA" w:rsidRPr="00D926AA" w:rsidRDefault="00D926AA" w:rsidP="00D926AA">
            <w:pPr>
              <w:tabs>
                <w:tab w:val="left" w:pos="1985"/>
              </w:tabs>
              <w:spacing w:after="0" w:line="240" w:lineRule="auto"/>
              <w:rPr>
                <w:rFonts w:ascii="Times New Roman" w:hAnsi="Times New Roman" w:cs="Times New Roman"/>
              </w:rPr>
            </w:pPr>
            <w:r w:rsidRPr="00D926AA">
              <w:rPr>
                <w:rFonts w:ascii="Times New Roman" w:hAnsi="Times New Roman" w:cs="Times New Roman"/>
              </w:rPr>
              <w:t>Parodos</w:t>
            </w:r>
          </w:p>
        </w:tc>
        <w:tc>
          <w:tcPr>
            <w:tcW w:w="5954" w:type="dxa"/>
            <w:shd w:val="clear" w:color="auto" w:fill="auto"/>
          </w:tcPr>
          <w:p w:rsidR="00D926AA" w:rsidRPr="00D926AA" w:rsidRDefault="00D926AA" w:rsidP="00D926AA">
            <w:pPr>
              <w:tabs>
                <w:tab w:val="left" w:pos="1985"/>
              </w:tabs>
              <w:spacing w:after="0" w:line="240" w:lineRule="auto"/>
              <w:rPr>
                <w:rFonts w:ascii="Times New Roman" w:hAnsi="Times New Roman" w:cs="Times New Roman"/>
              </w:rPr>
            </w:pPr>
            <w:r w:rsidRPr="00D926AA">
              <w:rPr>
                <w:rFonts w:ascii="Times New Roman" w:hAnsi="Times New Roman" w:cs="Times New Roman"/>
              </w:rPr>
              <w:t>1. Tarptautinė Lietuvos – Latvijos keramikos darbų paroda „Odė žemei“</w:t>
            </w:r>
          </w:p>
          <w:p w:rsidR="00D926AA" w:rsidRPr="00D926AA" w:rsidRDefault="00D926AA" w:rsidP="00D926AA">
            <w:pPr>
              <w:tabs>
                <w:tab w:val="left" w:pos="1985"/>
              </w:tabs>
              <w:spacing w:after="0" w:line="240" w:lineRule="auto"/>
              <w:rPr>
                <w:rFonts w:ascii="Times New Roman" w:hAnsi="Times New Roman" w:cs="Times New Roman"/>
              </w:rPr>
            </w:pPr>
            <w:r w:rsidRPr="00D926AA">
              <w:rPr>
                <w:rFonts w:ascii="Times New Roman" w:hAnsi="Times New Roman" w:cs="Times New Roman"/>
              </w:rPr>
              <w:t>2. Respublikinio vaikų kūrybos darbų konkurso „Mano dovana</w:t>
            </w:r>
          </w:p>
          <w:p w:rsidR="00D926AA" w:rsidRPr="00D926AA" w:rsidRDefault="00D926AA" w:rsidP="00D926AA">
            <w:pPr>
              <w:tabs>
                <w:tab w:val="left" w:pos="1985"/>
              </w:tabs>
              <w:spacing w:after="0" w:line="240" w:lineRule="auto"/>
              <w:rPr>
                <w:rFonts w:ascii="Times New Roman" w:hAnsi="Times New Roman" w:cs="Times New Roman"/>
              </w:rPr>
            </w:pPr>
            <w:r w:rsidRPr="00D926AA">
              <w:rPr>
                <w:rFonts w:ascii="Times New Roman" w:hAnsi="Times New Roman" w:cs="Times New Roman"/>
              </w:rPr>
              <w:t xml:space="preserve">knygai” paroda, skirta tarptautinei vaikų knygos dienai </w:t>
            </w:r>
          </w:p>
          <w:p w:rsidR="00D926AA" w:rsidRPr="00D926AA" w:rsidRDefault="00D926AA" w:rsidP="003B354F">
            <w:pPr>
              <w:tabs>
                <w:tab w:val="left" w:pos="1985"/>
              </w:tabs>
              <w:spacing w:after="0" w:line="240" w:lineRule="auto"/>
              <w:rPr>
                <w:rFonts w:ascii="Times New Roman" w:hAnsi="Times New Roman" w:cs="Times New Roman"/>
              </w:rPr>
            </w:pPr>
            <w:r w:rsidRPr="00D926AA">
              <w:rPr>
                <w:rFonts w:ascii="Times New Roman" w:hAnsi="Times New Roman" w:cs="Times New Roman"/>
              </w:rPr>
              <w:lastRenderedPageBreak/>
              <w:t>3. Klaipėdos miesto vaikų piešinių ir dailės darbų konkursas-paroda „Šiuolaikinė madona“</w:t>
            </w:r>
          </w:p>
        </w:tc>
        <w:tc>
          <w:tcPr>
            <w:tcW w:w="1098" w:type="dxa"/>
            <w:shd w:val="clear" w:color="auto" w:fill="auto"/>
          </w:tcPr>
          <w:p w:rsidR="00D926AA" w:rsidRPr="00D926AA" w:rsidRDefault="00D926AA" w:rsidP="00D926AA">
            <w:pPr>
              <w:tabs>
                <w:tab w:val="left" w:pos="1985"/>
              </w:tabs>
              <w:spacing w:after="0" w:line="240" w:lineRule="auto"/>
              <w:jc w:val="center"/>
              <w:rPr>
                <w:rFonts w:ascii="Times New Roman" w:hAnsi="Times New Roman" w:cs="Times New Roman"/>
              </w:rPr>
            </w:pPr>
            <w:r w:rsidRPr="00D926AA">
              <w:rPr>
                <w:rFonts w:ascii="Times New Roman" w:hAnsi="Times New Roman" w:cs="Times New Roman"/>
              </w:rPr>
              <w:lastRenderedPageBreak/>
              <w:t>3</w:t>
            </w:r>
          </w:p>
        </w:tc>
      </w:tr>
      <w:tr w:rsidR="00D926AA" w:rsidRPr="00D926AA" w:rsidTr="003B354F">
        <w:tc>
          <w:tcPr>
            <w:tcW w:w="1384" w:type="dxa"/>
            <w:vMerge/>
            <w:shd w:val="clear" w:color="auto" w:fill="auto"/>
          </w:tcPr>
          <w:p w:rsidR="00D926AA" w:rsidRPr="00D926AA" w:rsidRDefault="00D926AA" w:rsidP="00D926AA">
            <w:pPr>
              <w:tabs>
                <w:tab w:val="left" w:pos="1985"/>
              </w:tabs>
              <w:spacing w:after="0" w:line="240" w:lineRule="auto"/>
              <w:jc w:val="center"/>
              <w:rPr>
                <w:rFonts w:ascii="Times New Roman" w:hAnsi="Times New Roman" w:cs="Times New Roman"/>
              </w:rPr>
            </w:pPr>
          </w:p>
        </w:tc>
        <w:tc>
          <w:tcPr>
            <w:tcW w:w="1418" w:type="dxa"/>
            <w:shd w:val="clear" w:color="auto" w:fill="auto"/>
          </w:tcPr>
          <w:p w:rsidR="00D926AA" w:rsidRPr="00D926AA" w:rsidRDefault="00D926AA" w:rsidP="00D926AA">
            <w:pPr>
              <w:tabs>
                <w:tab w:val="left" w:pos="1985"/>
              </w:tabs>
              <w:spacing w:after="0" w:line="240" w:lineRule="auto"/>
              <w:rPr>
                <w:rFonts w:ascii="Times New Roman" w:hAnsi="Times New Roman" w:cs="Times New Roman"/>
              </w:rPr>
            </w:pPr>
            <w:r w:rsidRPr="00D926AA">
              <w:rPr>
                <w:rFonts w:ascii="Times New Roman" w:hAnsi="Times New Roman" w:cs="Times New Roman"/>
              </w:rPr>
              <w:t>Projektai ir akcijos, šventės, festivaliai</w:t>
            </w:r>
          </w:p>
        </w:tc>
        <w:tc>
          <w:tcPr>
            <w:tcW w:w="5954" w:type="dxa"/>
            <w:shd w:val="clear" w:color="auto" w:fill="auto"/>
          </w:tcPr>
          <w:p w:rsidR="00D926AA" w:rsidRPr="00D926AA" w:rsidRDefault="00D926AA" w:rsidP="00D926AA">
            <w:pPr>
              <w:tabs>
                <w:tab w:val="left" w:pos="1985"/>
              </w:tabs>
              <w:spacing w:after="0" w:line="240" w:lineRule="auto"/>
              <w:rPr>
                <w:rFonts w:ascii="Times New Roman" w:hAnsi="Times New Roman" w:cs="Times New Roman"/>
                <w:lang w:val="en-US"/>
              </w:rPr>
            </w:pPr>
            <w:r w:rsidRPr="00D926AA">
              <w:rPr>
                <w:rFonts w:ascii="Times New Roman" w:hAnsi="Times New Roman" w:cs="Times New Roman"/>
              </w:rPr>
              <w:t>1. III Žemaitijos regiono jungtinis dainos ir šokio festivalis „Pavasario kaprizas -</w:t>
            </w:r>
            <w:r w:rsidRPr="00D926AA">
              <w:rPr>
                <w:rFonts w:ascii="Times New Roman" w:hAnsi="Times New Roman" w:cs="Times New Roman"/>
                <w:lang w:val="en-US"/>
              </w:rPr>
              <w:t>2015”</w:t>
            </w:r>
          </w:p>
          <w:p w:rsidR="00D926AA" w:rsidRPr="00D926AA" w:rsidRDefault="00D926AA" w:rsidP="00D926AA">
            <w:pPr>
              <w:tabs>
                <w:tab w:val="left" w:pos="1985"/>
              </w:tabs>
              <w:spacing w:after="0" w:line="240" w:lineRule="auto"/>
              <w:rPr>
                <w:rFonts w:ascii="Times New Roman" w:hAnsi="Times New Roman" w:cs="Times New Roman"/>
              </w:rPr>
            </w:pPr>
            <w:r w:rsidRPr="00D926AA">
              <w:rPr>
                <w:rFonts w:ascii="Times New Roman" w:hAnsi="Times New Roman" w:cs="Times New Roman"/>
              </w:rPr>
              <w:t>2. Danės“, „Baltijos“, „Marių“ bendruomenių projektas „Kartu mes galime daugiau“</w:t>
            </w:r>
          </w:p>
          <w:p w:rsidR="00D926AA" w:rsidRPr="00D926AA" w:rsidRDefault="00D926AA" w:rsidP="00D926AA">
            <w:pPr>
              <w:tabs>
                <w:tab w:val="left" w:pos="1985"/>
              </w:tabs>
              <w:spacing w:after="0" w:line="240" w:lineRule="auto"/>
              <w:rPr>
                <w:rFonts w:ascii="Times New Roman" w:hAnsi="Times New Roman" w:cs="Times New Roman"/>
              </w:rPr>
            </w:pPr>
            <w:r w:rsidRPr="00D926AA">
              <w:rPr>
                <w:rFonts w:ascii="Times New Roman" w:hAnsi="Times New Roman" w:cs="Times New Roman"/>
              </w:rPr>
              <w:t xml:space="preserve">3. Akcija skirta </w:t>
            </w:r>
            <w:hyperlink r:id="rId11" w:tooltip="Lietuvos nepriklausomybės atkūrimo diena" w:history="1">
              <w:r w:rsidRPr="00D926AA">
                <w:rPr>
                  <w:rFonts w:ascii="Times New Roman" w:hAnsi="Times New Roman" w:cs="Times New Roman"/>
                </w:rPr>
                <w:t>Lietuvos nepriklausomybės atkūrimo diena</w:t>
              </w:r>
            </w:hyperlink>
            <w:r w:rsidRPr="00D926AA">
              <w:rPr>
                <w:rFonts w:ascii="Times New Roman" w:hAnsi="Times New Roman" w:cs="Times New Roman"/>
              </w:rPr>
              <w:t>i paminėti. „Svajonių medis“</w:t>
            </w:r>
          </w:p>
          <w:p w:rsidR="00D926AA" w:rsidRPr="00D926AA" w:rsidRDefault="00D926AA" w:rsidP="00D926AA">
            <w:pPr>
              <w:tabs>
                <w:tab w:val="left" w:pos="1985"/>
              </w:tabs>
              <w:spacing w:after="0" w:line="240" w:lineRule="auto"/>
              <w:rPr>
                <w:rFonts w:ascii="Times New Roman" w:hAnsi="Times New Roman" w:cs="Times New Roman"/>
              </w:rPr>
            </w:pPr>
            <w:r w:rsidRPr="00D926AA">
              <w:rPr>
                <w:rFonts w:ascii="Times New Roman" w:hAnsi="Times New Roman" w:cs="Times New Roman"/>
              </w:rPr>
              <w:t>4. Respublikinis projektas „Laiko skrynią pravėrus“, skirtas etnokultūros metams I-II etapai (Klaipėda-Raseiniai)</w:t>
            </w:r>
          </w:p>
          <w:p w:rsidR="00D926AA" w:rsidRPr="00D926AA" w:rsidRDefault="00D926AA" w:rsidP="00D926AA">
            <w:pPr>
              <w:tabs>
                <w:tab w:val="left" w:pos="1985"/>
              </w:tabs>
              <w:spacing w:after="0" w:line="240" w:lineRule="auto"/>
              <w:rPr>
                <w:rFonts w:ascii="Times New Roman" w:hAnsi="Times New Roman" w:cs="Times New Roman"/>
              </w:rPr>
            </w:pPr>
            <w:r w:rsidRPr="00D926AA">
              <w:rPr>
                <w:rFonts w:ascii="Times New Roman" w:hAnsi="Times New Roman" w:cs="Times New Roman"/>
              </w:rPr>
              <w:t>5. Projektas-šventė „Šeimos pramogų uostas“</w:t>
            </w:r>
          </w:p>
          <w:p w:rsidR="00D926AA" w:rsidRPr="00D926AA" w:rsidRDefault="00D926AA" w:rsidP="00D926AA">
            <w:pPr>
              <w:tabs>
                <w:tab w:val="left" w:pos="1985"/>
              </w:tabs>
              <w:spacing w:after="0" w:line="240" w:lineRule="auto"/>
              <w:rPr>
                <w:rFonts w:ascii="Times New Roman" w:hAnsi="Times New Roman" w:cs="Times New Roman"/>
              </w:rPr>
            </w:pPr>
            <w:r w:rsidRPr="00D926AA">
              <w:rPr>
                <w:rFonts w:ascii="Times New Roman" w:hAnsi="Times New Roman" w:cs="Times New Roman"/>
              </w:rPr>
              <w:t>6. Festivalis „Žaisminga laisvalaikio diena“</w:t>
            </w:r>
          </w:p>
          <w:p w:rsidR="00D926AA" w:rsidRPr="00D926AA" w:rsidRDefault="00D926AA" w:rsidP="00D926AA">
            <w:pPr>
              <w:tabs>
                <w:tab w:val="left" w:pos="1985"/>
              </w:tabs>
              <w:spacing w:after="0" w:line="240" w:lineRule="auto"/>
              <w:rPr>
                <w:rFonts w:ascii="Times New Roman" w:hAnsi="Times New Roman" w:cs="Times New Roman"/>
              </w:rPr>
            </w:pPr>
            <w:r w:rsidRPr="00D926AA">
              <w:rPr>
                <w:rFonts w:ascii="Times New Roman" w:hAnsi="Times New Roman" w:cs="Times New Roman"/>
              </w:rPr>
              <w:t>7. Tarptautinis dailės projektas pleneras „Mus jungia Baltija“</w:t>
            </w:r>
          </w:p>
          <w:p w:rsidR="00D926AA" w:rsidRPr="00D926AA" w:rsidRDefault="00D926AA" w:rsidP="00D926AA">
            <w:pPr>
              <w:tabs>
                <w:tab w:val="left" w:pos="1985"/>
              </w:tabs>
              <w:spacing w:after="0" w:line="240" w:lineRule="auto"/>
              <w:rPr>
                <w:rFonts w:ascii="Times New Roman" w:hAnsi="Times New Roman" w:cs="Times New Roman"/>
              </w:rPr>
            </w:pPr>
            <w:r w:rsidRPr="00D926AA">
              <w:rPr>
                <w:rFonts w:ascii="Times New Roman" w:hAnsi="Times New Roman" w:cs="Times New Roman"/>
              </w:rPr>
              <w:t>8. Vaikų ir tėvų sporto šventė „Olimpiečiai tarp mūsų“</w:t>
            </w:r>
          </w:p>
          <w:p w:rsidR="00D926AA" w:rsidRPr="00D926AA" w:rsidRDefault="00D926AA" w:rsidP="00D926AA">
            <w:pPr>
              <w:tabs>
                <w:tab w:val="left" w:pos="1985"/>
              </w:tabs>
              <w:spacing w:after="0" w:line="240" w:lineRule="auto"/>
              <w:rPr>
                <w:rFonts w:ascii="Times New Roman" w:hAnsi="Times New Roman" w:cs="Times New Roman"/>
              </w:rPr>
            </w:pPr>
            <w:r w:rsidRPr="00D926AA">
              <w:rPr>
                <w:rFonts w:ascii="Times New Roman" w:hAnsi="Times New Roman" w:cs="Times New Roman"/>
              </w:rPr>
              <w:t>9. VII-asis vaikų ir jaunimo dainos festivalis „Purpurinis vakaras“, skirtas Vytauto Kernagio atminimui</w:t>
            </w:r>
          </w:p>
          <w:p w:rsidR="00D926AA" w:rsidRPr="00D926AA" w:rsidRDefault="00D926AA" w:rsidP="00D926AA">
            <w:pPr>
              <w:tabs>
                <w:tab w:val="left" w:pos="1985"/>
              </w:tabs>
              <w:spacing w:after="0" w:line="240" w:lineRule="auto"/>
              <w:rPr>
                <w:rFonts w:ascii="Times New Roman" w:hAnsi="Times New Roman" w:cs="Times New Roman"/>
              </w:rPr>
            </w:pPr>
            <w:r w:rsidRPr="00D926AA">
              <w:rPr>
                <w:rFonts w:ascii="Times New Roman" w:hAnsi="Times New Roman" w:cs="Times New Roman"/>
              </w:rPr>
              <w:t xml:space="preserve">10. III-asis Žemaitijos regiono jungtinis dainos ir šokio festivalis "Pavasario kaprizas - 2015" </w:t>
            </w:r>
          </w:p>
          <w:p w:rsidR="00D926AA" w:rsidRPr="00D926AA" w:rsidRDefault="00D926AA" w:rsidP="00D926AA">
            <w:pPr>
              <w:tabs>
                <w:tab w:val="left" w:pos="1985"/>
              </w:tabs>
              <w:spacing w:after="0" w:line="240" w:lineRule="auto"/>
              <w:rPr>
                <w:rFonts w:ascii="Times New Roman" w:hAnsi="Times New Roman" w:cs="Times New Roman"/>
              </w:rPr>
            </w:pPr>
            <w:r w:rsidRPr="00D926AA">
              <w:rPr>
                <w:rFonts w:ascii="Times New Roman" w:hAnsi="Times New Roman" w:cs="Times New Roman"/>
              </w:rPr>
              <w:t>11. Pušelių sodinimo akcija „Išeikime su medžiais pakalbėti“</w:t>
            </w:r>
          </w:p>
          <w:p w:rsidR="00D926AA" w:rsidRPr="00D926AA" w:rsidRDefault="00D926AA" w:rsidP="00D926AA">
            <w:pPr>
              <w:tabs>
                <w:tab w:val="left" w:pos="1985"/>
              </w:tabs>
              <w:spacing w:after="0" w:line="240" w:lineRule="auto"/>
              <w:rPr>
                <w:rFonts w:ascii="Times New Roman" w:hAnsi="Times New Roman" w:cs="Times New Roman"/>
              </w:rPr>
            </w:pPr>
            <w:r w:rsidRPr="00D926AA">
              <w:rPr>
                <w:rFonts w:ascii="Times New Roman" w:hAnsi="Times New Roman" w:cs="Times New Roman"/>
              </w:rPr>
              <w:t>12. IV – asis teatrų festivalis „Teatro uostas“</w:t>
            </w:r>
          </w:p>
          <w:p w:rsidR="00D926AA" w:rsidRPr="00D926AA" w:rsidRDefault="00D926AA" w:rsidP="00D926AA">
            <w:pPr>
              <w:tabs>
                <w:tab w:val="left" w:pos="1985"/>
              </w:tabs>
              <w:spacing w:after="0" w:line="240" w:lineRule="auto"/>
              <w:rPr>
                <w:rFonts w:ascii="Times New Roman" w:hAnsi="Times New Roman" w:cs="Times New Roman"/>
              </w:rPr>
            </w:pPr>
            <w:r w:rsidRPr="00D926AA">
              <w:rPr>
                <w:rFonts w:ascii="Times New Roman" w:hAnsi="Times New Roman" w:cs="Times New Roman"/>
              </w:rPr>
              <w:t>13. Respublikinis kūrybos darbų konkursas „Mano dovana knygai“ skirtas tarptautinei vaikų knygos dienai paminėti</w:t>
            </w:r>
          </w:p>
          <w:p w:rsidR="00D926AA" w:rsidRPr="00D926AA" w:rsidRDefault="00D926AA" w:rsidP="00D926AA">
            <w:pPr>
              <w:tabs>
                <w:tab w:val="left" w:pos="1985"/>
              </w:tabs>
              <w:spacing w:after="0" w:line="240" w:lineRule="auto"/>
              <w:rPr>
                <w:rFonts w:ascii="Times New Roman" w:hAnsi="Times New Roman" w:cs="Times New Roman"/>
              </w:rPr>
            </w:pPr>
            <w:r w:rsidRPr="00D926AA">
              <w:rPr>
                <w:rFonts w:ascii="Times New Roman" w:hAnsi="Times New Roman" w:cs="Times New Roman"/>
              </w:rPr>
              <w:t>14. Projektas „Vasara priklauso mums“</w:t>
            </w:r>
          </w:p>
          <w:p w:rsidR="00D926AA" w:rsidRPr="00D926AA" w:rsidRDefault="00D926AA" w:rsidP="00D926AA">
            <w:pPr>
              <w:tabs>
                <w:tab w:val="left" w:pos="1985"/>
              </w:tabs>
              <w:spacing w:after="0" w:line="240" w:lineRule="auto"/>
              <w:rPr>
                <w:rFonts w:ascii="Times New Roman" w:hAnsi="Times New Roman" w:cs="Times New Roman"/>
              </w:rPr>
            </w:pPr>
            <w:r w:rsidRPr="00D926AA">
              <w:rPr>
                <w:rFonts w:ascii="Times New Roman" w:hAnsi="Times New Roman" w:cs="Times New Roman"/>
              </w:rPr>
              <w:t>15. Tarptautinis projektas „Erasmus +“ (Danija)</w:t>
            </w:r>
          </w:p>
          <w:p w:rsidR="00D926AA" w:rsidRPr="00D926AA" w:rsidRDefault="00D926AA" w:rsidP="00D926AA">
            <w:pPr>
              <w:tabs>
                <w:tab w:val="left" w:pos="1985"/>
              </w:tabs>
              <w:spacing w:after="0" w:line="240" w:lineRule="auto"/>
              <w:rPr>
                <w:rFonts w:ascii="Times New Roman" w:hAnsi="Times New Roman" w:cs="Times New Roman"/>
              </w:rPr>
            </w:pPr>
            <w:r w:rsidRPr="00D926AA">
              <w:rPr>
                <w:rFonts w:ascii="Times New Roman" w:hAnsi="Times New Roman" w:cs="Times New Roman"/>
              </w:rPr>
              <w:t>16. Lietuvos – Lenkijos projektas „Muzika be sienų“ (Lietuva)</w:t>
            </w:r>
          </w:p>
        </w:tc>
        <w:tc>
          <w:tcPr>
            <w:tcW w:w="1098" w:type="dxa"/>
            <w:shd w:val="clear" w:color="auto" w:fill="auto"/>
          </w:tcPr>
          <w:p w:rsidR="00D926AA" w:rsidRPr="00D926AA" w:rsidRDefault="00D926AA" w:rsidP="00D926AA">
            <w:pPr>
              <w:tabs>
                <w:tab w:val="left" w:pos="1985"/>
              </w:tabs>
              <w:spacing w:after="0" w:line="240" w:lineRule="auto"/>
              <w:jc w:val="center"/>
              <w:rPr>
                <w:rFonts w:ascii="Times New Roman" w:hAnsi="Times New Roman" w:cs="Times New Roman"/>
              </w:rPr>
            </w:pPr>
            <w:r w:rsidRPr="00D926AA">
              <w:rPr>
                <w:rFonts w:ascii="Times New Roman" w:hAnsi="Times New Roman" w:cs="Times New Roman"/>
              </w:rPr>
              <w:t>16</w:t>
            </w:r>
          </w:p>
        </w:tc>
      </w:tr>
      <w:tr w:rsidR="002703E2" w:rsidRPr="00D926AA" w:rsidTr="003B354F">
        <w:tc>
          <w:tcPr>
            <w:tcW w:w="1384" w:type="dxa"/>
            <w:vMerge/>
            <w:shd w:val="clear" w:color="auto" w:fill="auto"/>
          </w:tcPr>
          <w:p w:rsidR="002703E2" w:rsidRPr="00D926AA" w:rsidRDefault="002703E2" w:rsidP="00D926AA">
            <w:pPr>
              <w:tabs>
                <w:tab w:val="left" w:pos="1985"/>
              </w:tabs>
              <w:spacing w:after="0" w:line="240" w:lineRule="auto"/>
              <w:jc w:val="center"/>
              <w:rPr>
                <w:rFonts w:ascii="Times New Roman" w:hAnsi="Times New Roman" w:cs="Times New Roman"/>
              </w:rPr>
            </w:pPr>
          </w:p>
        </w:tc>
        <w:tc>
          <w:tcPr>
            <w:tcW w:w="7372" w:type="dxa"/>
            <w:gridSpan w:val="2"/>
            <w:shd w:val="clear" w:color="auto" w:fill="auto"/>
          </w:tcPr>
          <w:p w:rsidR="002703E2" w:rsidRPr="002703E2" w:rsidRDefault="002703E2" w:rsidP="002703E2">
            <w:pPr>
              <w:tabs>
                <w:tab w:val="left" w:pos="1985"/>
              </w:tabs>
              <w:spacing w:after="0" w:line="240" w:lineRule="auto"/>
              <w:jc w:val="right"/>
              <w:rPr>
                <w:rFonts w:ascii="Times New Roman" w:hAnsi="Times New Roman" w:cs="Times New Roman"/>
                <w:b/>
              </w:rPr>
            </w:pPr>
            <w:r w:rsidRPr="002703E2">
              <w:rPr>
                <w:rFonts w:ascii="Times New Roman" w:hAnsi="Times New Roman" w:cs="Times New Roman"/>
                <w:b/>
              </w:rPr>
              <w:t>Iš viso</w:t>
            </w:r>
          </w:p>
        </w:tc>
        <w:tc>
          <w:tcPr>
            <w:tcW w:w="1098" w:type="dxa"/>
            <w:shd w:val="clear" w:color="auto" w:fill="auto"/>
          </w:tcPr>
          <w:p w:rsidR="002703E2" w:rsidRPr="002703E2" w:rsidRDefault="002703E2" w:rsidP="00D926AA">
            <w:pPr>
              <w:tabs>
                <w:tab w:val="left" w:pos="1985"/>
              </w:tabs>
              <w:spacing w:after="0" w:line="240" w:lineRule="auto"/>
              <w:jc w:val="center"/>
              <w:rPr>
                <w:rFonts w:ascii="Times New Roman" w:hAnsi="Times New Roman" w:cs="Times New Roman"/>
                <w:b/>
              </w:rPr>
            </w:pPr>
            <w:r w:rsidRPr="002703E2">
              <w:rPr>
                <w:rFonts w:ascii="Times New Roman" w:hAnsi="Times New Roman" w:cs="Times New Roman"/>
                <w:b/>
              </w:rPr>
              <w:t>23</w:t>
            </w:r>
          </w:p>
        </w:tc>
      </w:tr>
      <w:tr w:rsidR="00D926AA" w:rsidRPr="00D926AA" w:rsidTr="003B354F">
        <w:tblPrEx>
          <w:tblLook w:val="00A0" w:firstRow="1" w:lastRow="0" w:firstColumn="1" w:lastColumn="0" w:noHBand="0" w:noVBand="0"/>
        </w:tblPrEx>
        <w:tc>
          <w:tcPr>
            <w:tcW w:w="1384" w:type="dxa"/>
            <w:vMerge w:val="restart"/>
          </w:tcPr>
          <w:p w:rsidR="00D926AA" w:rsidRPr="00D926AA" w:rsidRDefault="002703E2" w:rsidP="00D926AA">
            <w:pPr>
              <w:spacing w:after="0" w:line="240" w:lineRule="auto"/>
              <w:rPr>
                <w:rFonts w:ascii="Times New Roman" w:hAnsi="Times New Roman" w:cs="Times New Roman"/>
              </w:rPr>
            </w:pPr>
            <w:r>
              <w:rPr>
                <w:rFonts w:ascii="Times New Roman" w:hAnsi="Times New Roman" w:cs="Times New Roman"/>
              </w:rPr>
              <w:t>M</w:t>
            </w:r>
            <w:r w:rsidR="00D926AA" w:rsidRPr="00D926AA">
              <w:rPr>
                <w:rFonts w:ascii="Times New Roman" w:hAnsi="Times New Roman" w:cs="Times New Roman"/>
              </w:rPr>
              <w:t>oksleivių saviraiškos centras</w:t>
            </w:r>
          </w:p>
        </w:tc>
        <w:tc>
          <w:tcPr>
            <w:tcW w:w="1418" w:type="dxa"/>
            <w:vMerge w:val="restart"/>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Konferencijos</w:t>
            </w: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Klaipėdos miesto jaunųjų krašto tyrėjų konferencija.</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rPr>
          <w:trHeight w:val="562"/>
        </w:trPr>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rPr>
                <w:rFonts w:ascii="Times New Roman" w:hAnsi="Times New Roman" w:cs="Times New Roman"/>
              </w:rPr>
            </w:pPr>
          </w:p>
        </w:tc>
        <w:tc>
          <w:tcPr>
            <w:tcW w:w="5954" w:type="dxa"/>
          </w:tcPr>
          <w:p w:rsidR="002703E2" w:rsidRPr="00D926AA" w:rsidRDefault="00D926AA" w:rsidP="002703E2">
            <w:pPr>
              <w:spacing w:after="0" w:line="240" w:lineRule="auto"/>
              <w:rPr>
                <w:rFonts w:ascii="Times New Roman" w:hAnsi="Times New Roman" w:cs="Times New Roman"/>
              </w:rPr>
            </w:pPr>
            <w:r w:rsidRPr="00D926AA">
              <w:rPr>
                <w:rFonts w:ascii="Times New Roman" w:hAnsi="Times New Roman" w:cs="Times New Roman"/>
              </w:rPr>
              <w:t>Klaipėdos m. ir regiono mokinių gamtamokslinė praktinių – tiriamųjų darbų konferenci</w:t>
            </w:r>
            <w:r w:rsidR="002703E2">
              <w:rPr>
                <w:rFonts w:ascii="Times New Roman" w:hAnsi="Times New Roman" w:cs="Times New Roman"/>
              </w:rPr>
              <w:t>ja „Pažink mus supantį pasaulį“</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rPr>
          <w:trHeight w:val="70"/>
        </w:trPr>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Klaipėdos miesto 7-12 kl. mokinių gamtosauginė konferencija „Klimato kaitos poveikis žmonėms ir</w:t>
            </w:r>
            <w:r w:rsidR="002703E2">
              <w:rPr>
                <w:rFonts w:ascii="Times New Roman" w:hAnsi="Times New Roman" w:cs="Times New Roman"/>
              </w:rPr>
              <w:t xml:space="preserve"> aplinkai“, skirta Žemės dienai</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val="restart"/>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Seminarai, paskaitos</w:t>
            </w: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Seminaras „Animacijos atsiradimo ir raidos is</w:t>
            </w:r>
            <w:r w:rsidR="002703E2">
              <w:rPr>
                <w:rFonts w:ascii="Times New Roman" w:hAnsi="Times New Roman" w:cs="Times New Roman"/>
              </w:rPr>
              <w:t>torija, kūrimo darbo principas“</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rPr>
                <w:rFonts w:ascii="Times New Roman" w:hAnsi="Times New Roman" w:cs="Times New Roman"/>
              </w:rPr>
            </w:pPr>
          </w:p>
        </w:tc>
        <w:tc>
          <w:tcPr>
            <w:tcW w:w="5954" w:type="dxa"/>
          </w:tcPr>
          <w:p w:rsidR="00D926AA" w:rsidRPr="00D926AA" w:rsidRDefault="002703E2" w:rsidP="00D926AA">
            <w:pPr>
              <w:spacing w:after="0" w:line="240" w:lineRule="auto"/>
              <w:rPr>
                <w:rFonts w:ascii="Times New Roman" w:hAnsi="Times New Roman" w:cs="Times New Roman"/>
              </w:rPr>
            </w:pPr>
            <w:r>
              <w:rPr>
                <w:rFonts w:ascii="Times New Roman" w:hAnsi="Times New Roman" w:cs="Times New Roman"/>
              </w:rPr>
              <w:t xml:space="preserve">Seminaras „Fotografijos ABC“ </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rPr>
                <w:rFonts w:ascii="Times New Roman" w:hAnsi="Times New Roman" w:cs="Times New Roman"/>
              </w:rPr>
            </w:pPr>
          </w:p>
        </w:tc>
        <w:tc>
          <w:tcPr>
            <w:tcW w:w="5954" w:type="dxa"/>
          </w:tcPr>
          <w:p w:rsidR="00D926AA" w:rsidRPr="00D926AA" w:rsidRDefault="002703E2" w:rsidP="00D926AA">
            <w:pPr>
              <w:spacing w:after="0" w:line="240" w:lineRule="auto"/>
              <w:rPr>
                <w:rFonts w:ascii="Times New Roman" w:hAnsi="Times New Roman" w:cs="Times New Roman"/>
              </w:rPr>
            </w:pPr>
            <w:r>
              <w:rPr>
                <w:rFonts w:ascii="Times New Roman" w:hAnsi="Times New Roman" w:cs="Times New Roman"/>
              </w:rPr>
              <w:t>Seminaras „Kaip sukurti filmą“</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rPr>
                <w:rFonts w:ascii="Times New Roman" w:hAnsi="Times New Roman" w:cs="Times New Roman"/>
              </w:rPr>
            </w:pPr>
          </w:p>
        </w:tc>
        <w:tc>
          <w:tcPr>
            <w:tcW w:w="5954" w:type="dxa"/>
          </w:tcPr>
          <w:p w:rsidR="00D926AA" w:rsidRPr="00D926AA" w:rsidRDefault="00D926AA" w:rsidP="00D926AA">
            <w:pPr>
              <w:autoSpaceDE w:val="0"/>
              <w:autoSpaceDN w:val="0"/>
              <w:adjustRightInd w:val="0"/>
              <w:spacing w:after="0" w:line="240" w:lineRule="auto"/>
              <w:jc w:val="both"/>
              <w:rPr>
                <w:rFonts w:ascii="Times New Roman" w:hAnsi="Times New Roman" w:cs="Times New Roman"/>
              </w:rPr>
            </w:pPr>
            <w:r w:rsidRPr="00D926AA">
              <w:rPr>
                <w:rFonts w:ascii="Times New Roman" w:hAnsi="Times New Roman" w:cs="Times New Roman"/>
              </w:rPr>
              <w:t>Seminaras „Turistinių žygių or</w:t>
            </w:r>
            <w:r w:rsidR="002703E2">
              <w:rPr>
                <w:rFonts w:ascii="Times New Roman" w:hAnsi="Times New Roman" w:cs="Times New Roman"/>
              </w:rPr>
              <w:t>ganizavimo teorija ir praktika“</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Pranešimas  „eTwinning - kam to reikia?“ seminare „Programos Erasmus+ ir eTwinning integravimas į ugdymą“, skirtame mažesnių miestelių ir kaimo vietovių skatinimui aktyvi</w:t>
            </w:r>
            <w:r w:rsidR="002703E2">
              <w:rPr>
                <w:rFonts w:ascii="Times New Roman" w:hAnsi="Times New Roman" w:cs="Times New Roman"/>
              </w:rPr>
              <w:t>ai dalyvauti eTwinning veiklose</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Seminaras „Mokytojo bendrakultūrinės ir profesinės kompetencijų ugdymas: Aukštaitijos gamtos ir</w:t>
            </w:r>
            <w:r w:rsidR="002703E2">
              <w:rPr>
                <w:rFonts w:ascii="Times New Roman" w:hAnsi="Times New Roman" w:cs="Times New Roman"/>
              </w:rPr>
              <w:t xml:space="preserve"> dvasios lobiai“</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Edukacinis floristikos užsiėmim</w:t>
            </w:r>
            <w:r w:rsidR="002703E2">
              <w:rPr>
                <w:rFonts w:ascii="Times New Roman" w:hAnsi="Times New Roman" w:cs="Times New Roman"/>
              </w:rPr>
              <w:t>as „Vasaros svajonių pagalvėlė“</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Seminaras - praktikumas „Žiemojančių paukš</w:t>
            </w:r>
            <w:r w:rsidR="002703E2">
              <w:rPr>
                <w:rFonts w:ascii="Times New Roman" w:hAnsi="Times New Roman" w:cs="Times New Roman"/>
              </w:rPr>
              <w:t>čių ir gyvūnų globa“ mokytojams</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Floristikos seminaras - praktikumas „Rudens dovano</w:t>
            </w:r>
            <w:r w:rsidR="002703E2">
              <w:rPr>
                <w:rFonts w:ascii="Times New Roman" w:hAnsi="Times New Roman" w:cs="Times New Roman"/>
              </w:rPr>
              <w:t>tas kilimas“ 5-10 kl. mokiniams</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Seminaras - praktikumas „Vandens telkinių augalija ir gyv</w:t>
            </w:r>
            <w:r w:rsidR="002703E2">
              <w:rPr>
                <w:rFonts w:ascii="Times New Roman" w:hAnsi="Times New Roman" w:cs="Times New Roman"/>
              </w:rPr>
              <w:t>ūnija“ Klaipėdos m. mokytojams</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rPr>
                <w:rFonts w:ascii="Times New Roman" w:hAnsi="Times New Roman" w:cs="Times New Roman"/>
              </w:rPr>
            </w:pPr>
          </w:p>
        </w:tc>
        <w:tc>
          <w:tcPr>
            <w:tcW w:w="5954" w:type="dxa"/>
          </w:tcPr>
          <w:p w:rsidR="00D926AA" w:rsidRPr="00D926AA" w:rsidRDefault="00D926AA" w:rsidP="002703E2">
            <w:pPr>
              <w:spacing w:after="0" w:line="240" w:lineRule="auto"/>
              <w:rPr>
                <w:rFonts w:ascii="Times New Roman" w:hAnsi="Times New Roman" w:cs="Times New Roman"/>
                <w:color w:val="000000"/>
              </w:rPr>
            </w:pPr>
            <w:r w:rsidRPr="00D926AA">
              <w:rPr>
                <w:rFonts w:ascii="Times New Roman" w:hAnsi="Times New Roman" w:cs="Times New Roman"/>
                <w:bCs/>
                <w:iCs/>
              </w:rPr>
              <w:t>Seminaras - praktikumas „</w:t>
            </w:r>
            <w:r w:rsidRPr="00D926AA">
              <w:rPr>
                <w:rFonts w:ascii="Times New Roman" w:hAnsi="Times New Roman" w:cs="Times New Roman"/>
                <w:color w:val="000000"/>
              </w:rPr>
              <w:t xml:space="preserve">Ar gali kilti grėsmė gamtinei aplinkai iš gėlių darželio? Svetimžemiai augalai” </w:t>
            </w:r>
            <w:r w:rsidRPr="00D926AA">
              <w:rPr>
                <w:rFonts w:ascii="Times New Roman" w:hAnsi="Times New Roman" w:cs="Times New Roman"/>
                <w:bCs/>
                <w:iCs/>
              </w:rPr>
              <w:t xml:space="preserve">mokytojams </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Floristikos seminaras - praktikumas "Pavasarinių gėlių improvizacijos" mi</w:t>
            </w:r>
            <w:r w:rsidR="002703E2">
              <w:rPr>
                <w:rFonts w:ascii="Times New Roman" w:hAnsi="Times New Roman" w:cs="Times New Roman"/>
              </w:rPr>
              <w:t>esto mokyklų 5-10 kl. mokiniams</w:t>
            </w:r>
            <w:r w:rsidRPr="00D926AA">
              <w:rPr>
                <w:rFonts w:ascii="Times New Roman" w:hAnsi="Times New Roman" w:cs="Times New Roman"/>
              </w:rPr>
              <w:t xml:space="preserve"> </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Paskaita - seminaras „Floroterapija - kas tai?“</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Seminaras - praktikumas „Įdomie</w:t>
            </w:r>
            <w:r w:rsidR="002703E2">
              <w:rPr>
                <w:rFonts w:ascii="Times New Roman" w:hAnsi="Times New Roman" w:cs="Times New Roman"/>
              </w:rPr>
              <w:t>ji bandymai su soda“ mokytojams</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Paskaita „Greitasis skaitymas“ </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Seminaras „Sėkmingų ir nesėkmingų žmonių įpročiai“</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Seminaras mokytojams, ruošiantiems mokyklų komandas pradinių (1-4) klasių mokinių saugaus eismo konkursui „Šviesoforas”</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rPr>
          <w:trHeight w:val="692"/>
        </w:trPr>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bCs/>
                <w:iCs/>
              </w:rPr>
              <w:t>Praktinis seminaras mokytojams „Pasigamink g</w:t>
            </w:r>
            <w:r w:rsidRPr="00D926AA">
              <w:rPr>
                <w:rFonts w:ascii="Times New Roman" w:hAnsi="Times New Roman" w:cs="Times New Roman"/>
              </w:rPr>
              <w:t>umos varikliu varomą aviamodelį“,</w:t>
            </w:r>
            <w:r w:rsidRPr="00D926AA">
              <w:rPr>
                <w:rFonts w:ascii="Times New Roman" w:hAnsi="Times New Roman" w:cs="Times New Roman"/>
                <w:bCs/>
                <w:iCs/>
              </w:rPr>
              <w:t xml:space="preserve"> ruošiantiems mokinius Lietuvos mokinių aviamodelių varžyboms „Skrydis“</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val="restart"/>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Parodos</w:t>
            </w: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Klaipėdos miesto mokinių pagamintų Užgavėnių kaukių paroda </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jc w:val="right"/>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Keramikos ir fl</w:t>
            </w:r>
            <w:r w:rsidR="002703E2">
              <w:rPr>
                <w:rFonts w:ascii="Times New Roman" w:hAnsi="Times New Roman" w:cs="Times New Roman"/>
              </w:rPr>
              <w:t>oristikos darbų Kalėdinė paroda</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jc w:val="right"/>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Fitotechnologi</w:t>
            </w:r>
            <w:r w:rsidR="002703E2">
              <w:rPr>
                <w:rFonts w:ascii="Times New Roman" w:hAnsi="Times New Roman" w:cs="Times New Roman"/>
              </w:rPr>
              <w:t>jų būrelio mokinių darbų paroda</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jc w:val="right"/>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Klaipėdos miesto mokinių popieriaus darbų p</w:t>
            </w:r>
            <w:r w:rsidR="002703E2">
              <w:rPr>
                <w:rFonts w:ascii="Times New Roman" w:hAnsi="Times New Roman" w:cs="Times New Roman"/>
              </w:rPr>
              <w:t xml:space="preserve">aroda „Stenuklingas popierius“ </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jc w:val="right"/>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Tradicinė Klaipėdos miesto mokinių fotog</w:t>
            </w:r>
            <w:r w:rsidR="002703E2">
              <w:rPr>
                <w:rFonts w:ascii="Times New Roman" w:hAnsi="Times New Roman" w:cs="Times New Roman"/>
              </w:rPr>
              <w:t xml:space="preserve">rafijos darbų paroda „Polėkis“ </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jc w:val="right"/>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Grafič</w:t>
            </w:r>
            <w:r w:rsidR="002703E2">
              <w:rPr>
                <w:rFonts w:ascii="Times New Roman" w:hAnsi="Times New Roman" w:cs="Times New Roman"/>
              </w:rPr>
              <w:t>io darbų paroda „Mano pasaulis“</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jc w:val="right"/>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MSC floristikos būrelio mokinės Alinos Achmerovos autorinių darbų paroda</w:t>
            </w:r>
            <w:r w:rsidR="002703E2">
              <w:rPr>
                <w:rFonts w:ascii="Times New Roman" w:hAnsi="Times New Roman" w:cs="Times New Roman"/>
              </w:rPr>
              <w:t xml:space="preserve"> „Papuoškime eglutę“</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jc w:val="right"/>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MSC floristikos būrelio mokinių kvilingo atvirukų paroda „Rudens pasveikinimas“, skir</w:t>
            </w:r>
            <w:r w:rsidR="002703E2">
              <w:rPr>
                <w:rFonts w:ascii="Times New Roman" w:hAnsi="Times New Roman" w:cs="Times New Roman"/>
              </w:rPr>
              <w:t>ta tarptautinei Mokytojų dienai</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jc w:val="right"/>
              <w:rPr>
                <w:rFonts w:ascii="Times New Roman" w:hAnsi="Times New Roman" w:cs="Times New Roman"/>
              </w:rPr>
            </w:pPr>
          </w:p>
        </w:tc>
        <w:tc>
          <w:tcPr>
            <w:tcW w:w="5954" w:type="dxa"/>
          </w:tcPr>
          <w:p w:rsidR="00D926AA" w:rsidRPr="00D926AA" w:rsidRDefault="00D926AA" w:rsidP="002703E2">
            <w:pPr>
              <w:spacing w:after="0" w:line="240" w:lineRule="auto"/>
              <w:rPr>
                <w:rFonts w:ascii="Times New Roman" w:hAnsi="Times New Roman" w:cs="Times New Roman"/>
              </w:rPr>
            </w:pPr>
            <w:r w:rsidRPr="00D926AA">
              <w:rPr>
                <w:rFonts w:ascii="Times New Roman" w:hAnsi="Times New Roman" w:cs="Times New Roman"/>
              </w:rPr>
              <w:t>MSC floristikos būrelio mokinių šventinių darbų pa</w:t>
            </w:r>
            <w:r w:rsidR="002703E2">
              <w:rPr>
                <w:rFonts w:ascii="Times New Roman" w:hAnsi="Times New Roman" w:cs="Times New Roman"/>
              </w:rPr>
              <w:t>roda -mugė  “Kai bunda jausmai“</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jc w:val="right"/>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MSC  ir  Vitės pagrindinės mokyklos floristikos būrelių mokinių darbų pa</w:t>
            </w:r>
            <w:r w:rsidR="002703E2">
              <w:rPr>
                <w:rFonts w:ascii="Times New Roman" w:hAnsi="Times New Roman" w:cs="Times New Roman"/>
              </w:rPr>
              <w:t>roda „Močiutės skrynios lobiai“</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jc w:val="right"/>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MSC floristikos būrelio mokinės Viktorijos Babuškinos autorinių darbų paroda „Mano mylimiausi“.</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jc w:val="right"/>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Klaipėdos m. mokinių kūrybinių darbų iš antrinių žaliavų konkursas - paroda „Gyvūnų ir augalų pasaulis“, skirta Žemės dienai.</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jc w:val="right"/>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Klaipėdos m. mokinių kūrybinių darbų konkursas - paroda „Ruduo floristiniuose paveiksluose“.</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jc w:val="right"/>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Lauros Motuzaitės  autorinė keramikos darbų paroda I.Simonaitytės bibliotekos vaikų skyriuje</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jc w:val="right"/>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Kalėdinių darbų paroda I. Simonaitytės viešosios bibliotekos vaikų skyriuje. </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jc w:val="right"/>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Velykinių keramikos darbų paroda „Keraminis margutis“ Etnokultūros centre</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jc w:val="right"/>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Velykinė keramikos ir fitotechnologijos darbų paroda Atžalyno bibliotekoje</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jc w:val="right"/>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Ikimokyklinio amžiaus vaikų keramikos darbų paroda „Keramikų pasaulis“</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jc w:val="right"/>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Keramikos darbų paroda „Klaipėda – Kuršėnai“</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jc w:val="right"/>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Paroda „Antrasis radijo detalių gyvenimas“</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val="restart"/>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Projektai ir akcijos</w:t>
            </w: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Dalyvavimas Europos komisijos projektuose eTwinning:</w:t>
            </w: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„Students professions tree“, </w:t>
            </w: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„My favorite animal“,</w:t>
            </w: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„Be cool at school“,</w:t>
            </w: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„Eur</w:t>
            </w:r>
            <w:r w:rsidR="002703E2">
              <w:rPr>
                <w:rFonts w:ascii="Times New Roman" w:hAnsi="Times New Roman" w:cs="Times New Roman"/>
              </w:rPr>
              <w:t>ope wins: proud to be european“</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jc w:val="right"/>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Kalėdi</w:t>
            </w:r>
            <w:r w:rsidR="002703E2">
              <w:rPr>
                <w:rFonts w:ascii="Times New Roman" w:hAnsi="Times New Roman" w:cs="Times New Roman"/>
              </w:rPr>
              <w:t>nė  akcija  „Prie kūčių stalo“</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jc w:val="right"/>
              <w:rPr>
                <w:rFonts w:ascii="Times New Roman" w:hAnsi="Times New Roman" w:cs="Times New Roman"/>
              </w:rPr>
            </w:pPr>
          </w:p>
        </w:tc>
        <w:tc>
          <w:tcPr>
            <w:tcW w:w="5954" w:type="dxa"/>
            <w:vAlign w:val="center"/>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Akcija </w:t>
            </w:r>
            <w:r w:rsidRPr="00D926AA">
              <w:rPr>
                <w:rFonts w:ascii="Times New Roman" w:hAnsi="Times New Roman" w:cs="Times New Roman"/>
                <w:bCs/>
                <w:iCs/>
              </w:rPr>
              <w:t>skirta Lietuvos nepriklausomybės atkūrimo dienai paminėti</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jc w:val="right"/>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Akci</w:t>
            </w:r>
            <w:r w:rsidR="002703E2">
              <w:rPr>
                <w:rFonts w:ascii="Times New Roman" w:hAnsi="Times New Roman" w:cs="Times New Roman"/>
              </w:rPr>
              <w:t>ja „Pamaitink alkstantį gyvūną“</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jc w:val="right"/>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Akcija „Padėkime žiemoj</w:t>
            </w:r>
            <w:r w:rsidR="002703E2">
              <w:rPr>
                <w:rFonts w:ascii="Times New Roman" w:hAnsi="Times New Roman" w:cs="Times New Roman"/>
              </w:rPr>
              <w:t>antiems paukščiams ir gyvūnams“</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jc w:val="right"/>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color w:val="FF0000"/>
              </w:rPr>
            </w:pPr>
            <w:r w:rsidRPr="00D926AA">
              <w:rPr>
                <w:rFonts w:ascii="Times New Roman" w:hAnsi="Times New Roman" w:cs="Times New Roman"/>
              </w:rPr>
              <w:t>Projektas „Keramika ikimokykliniame ugdyme“, keramikos studija „Žiezdrė“ ir miesto lopšeliai darželiai</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D926AA" w:rsidRPr="00D926AA" w:rsidTr="003B354F">
        <w:tblPrEx>
          <w:tblLook w:val="00A0" w:firstRow="1" w:lastRow="0" w:firstColumn="1" w:lastColumn="0" w:noHBand="0" w:noVBand="0"/>
        </w:tblPrEx>
        <w:tc>
          <w:tcPr>
            <w:tcW w:w="1384" w:type="dxa"/>
            <w:vMerge/>
          </w:tcPr>
          <w:p w:rsidR="00D926AA" w:rsidRPr="00D926AA" w:rsidRDefault="00D926AA" w:rsidP="00D926AA">
            <w:pPr>
              <w:spacing w:after="0" w:line="240" w:lineRule="auto"/>
              <w:jc w:val="center"/>
              <w:rPr>
                <w:rFonts w:ascii="Times New Roman" w:hAnsi="Times New Roman" w:cs="Times New Roman"/>
              </w:rPr>
            </w:pPr>
          </w:p>
        </w:tc>
        <w:tc>
          <w:tcPr>
            <w:tcW w:w="1418" w:type="dxa"/>
            <w:vMerge/>
          </w:tcPr>
          <w:p w:rsidR="00D926AA" w:rsidRPr="00D926AA" w:rsidRDefault="00D926AA" w:rsidP="00D926AA">
            <w:pPr>
              <w:spacing w:after="0" w:line="240" w:lineRule="auto"/>
              <w:jc w:val="right"/>
              <w:rPr>
                <w:rFonts w:ascii="Times New Roman" w:hAnsi="Times New Roman" w:cs="Times New Roman"/>
              </w:rPr>
            </w:pPr>
          </w:p>
        </w:tc>
        <w:tc>
          <w:tcPr>
            <w:tcW w:w="595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Akcija „Kūrybiškumo savaitė mokinių šeimų nariams“</w:t>
            </w:r>
          </w:p>
        </w:tc>
        <w:tc>
          <w:tcPr>
            <w:tcW w:w="1098"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r w:rsidR="002703E2" w:rsidRPr="00D926AA" w:rsidTr="003B354F">
        <w:tblPrEx>
          <w:tblLook w:val="00A0" w:firstRow="1" w:lastRow="0" w:firstColumn="1" w:lastColumn="0" w:noHBand="0" w:noVBand="0"/>
        </w:tblPrEx>
        <w:tc>
          <w:tcPr>
            <w:tcW w:w="1384" w:type="dxa"/>
            <w:vMerge/>
          </w:tcPr>
          <w:p w:rsidR="002703E2" w:rsidRPr="00D926AA" w:rsidRDefault="002703E2" w:rsidP="00D926AA">
            <w:pPr>
              <w:spacing w:after="0" w:line="240" w:lineRule="auto"/>
              <w:jc w:val="center"/>
              <w:rPr>
                <w:rFonts w:ascii="Times New Roman" w:hAnsi="Times New Roman" w:cs="Times New Roman"/>
              </w:rPr>
            </w:pPr>
          </w:p>
        </w:tc>
        <w:tc>
          <w:tcPr>
            <w:tcW w:w="7372" w:type="dxa"/>
            <w:gridSpan w:val="2"/>
          </w:tcPr>
          <w:p w:rsidR="002703E2" w:rsidRPr="002703E2" w:rsidRDefault="002703E2" w:rsidP="002703E2">
            <w:pPr>
              <w:spacing w:after="0" w:line="240" w:lineRule="auto"/>
              <w:jc w:val="right"/>
              <w:rPr>
                <w:rFonts w:ascii="Times New Roman" w:hAnsi="Times New Roman" w:cs="Times New Roman"/>
                <w:b/>
              </w:rPr>
            </w:pPr>
            <w:r w:rsidRPr="002703E2">
              <w:rPr>
                <w:rFonts w:ascii="Times New Roman" w:hAnsi="Times New Roman" w:cs="Times New Roman"/>
                <w:b/>
              </w:rPr>
              <w:t>Iš viso</w:t>
            </w:r>
          </w:p>
        </w:tc>
        <w:tc>
          <w:tcPr>
            <w:tcW w:w="1098" w:type="dxa"/>
          </w:tcPr>
          <w:p w:rsidR="002703E2" w:rsidRPr="003B354F" w:rsidRDefault="002703E2" w:rsidP="00D926AA">
            <w:pPr>
              <w:spacing w:after="0" w:line="240" w:lineRule="auto"/>
              <w:jc w:val="center"/>
              <w:rPr>
                <w:rFonts w:ascii="Times New Roman" w:hAnsi="Times New Roman" w:cs="Times New Roman"/>
                <w:b/>
              </w:rPr>
            </w:pPr>
            <w:r w:rsidRPr="003B354F">
              <w:rPr>
                <w:rFonts w:ascii="Times New Roman" w:hAnsi="Times New Roman" w:cs="Times New Roman"/>
                <w:b/>
              </w:rPr>
              <w:t>55</w:t>
            </w:r>
          </w:p>
        </w:tc>
      </w:tr>
    </w:tbl>
    <w:p w:rsidR="00D926AA" w:rsidRPr="00D926AA" w:rsidRDefault="00D926AA" w:rsidP="00D926AA">
      <w:pPr>
        <w:spacing w:after="0" w:line="240" w:lineRule="auto"/>
        <w:rPr>
          <w:rFonts w:ascii="Times New Roman" w:hAnsi="Times New Roman" w:cs="Times New Roman"/>
        </w:rPr>
      </w:pP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6.17. Teiktų paraiškų dalyvauti projektuose skaičius 2014 m., iš jų patenkintų dalis (%)</w:t>
      </w:r>
    </w:p>
    <w:tbl>
      <w:tblPr>
        <w:tblStyle w:val="Lentelstinklelis"/>
        <w:tblW w:w="9905" w:type="dxa"/>
        <w:tblLook w:val="04A0" w:firstRow="1" w:lastRow="0" w:firstColumn="1" w:lastColumn="0" w:noHBand="0" w:noVBand="1"/>
      </w:tblPr>
      <w:tblGrid>
        <w:gridCol w:w="3593"/>
        <w:gridCol w:w="2445"/>
        <w:gridCol w:w="1930"/>
        <w:gridCol w:w="1937"/>
      </w:tblGrid>
      <w:tr w:rsidR="004F68C9" w:rsidRPr="00D926AA" w:rsidTr="004F68C9">
        <w:trPr>
          <w:trHeight w:val="441"/>
          <w:tblHeader/>
        </w:trPr>
        <w:tc>
          <w:tcPr>
            <w:tcW w:w="3593" w:type="dxa"/>
            <w:vMerge w:val="restart"/>
            <w:tcBorders>
              <w:top w:val="single" w:sz="4" w:space="0" w:color="auto"/>
              <w:left w:val="single" w:sz="4" w:space="0" w:color="auto"/>
              <w:bottom w:val="single" w:sz="4" w:space="0" w:color="auto"/>
              <w:right w:val="single" w:sz="4" w:space="0" w:color="auto"/>
            </w:tcBorders>
            <w:hideMark/>
          </w:tcPr>
          <w:p w:rsidR="004F68C9" w:rsidRPr="00D926AA" w:rsidRDefault="004F68C9" w:rsidP="00D926AA">
            <w:pPr>
              <w:spacing w:after="0" w:line="240" w:lineRule="auto"/>
              <w:jc w:val="center"/>
              <w:rPr>
                <w:rFonts w:ascii="Times New Roman" w:hAnsi="Times New Roman" w:cs="Times New Roman"/>
              </w:rPr>
            </w:pPr>
            <w:r w:rsidRPr="00D926AA">
              <w:rPr>
                <w:rFonts w:ascii="Times New Roman" w:hAnsi="Times New Roman" w:cs="Times New Roman"/>
              </w:rPr>
              <w:t>Švietimo įstaigos pavadinimas</w:t>
            </w:r>
          </w:p>
        </w:tc>
        <w:tc>
          <w:tcPr>
            <w:tcW w:w="2445" w:type="dxa"/>
            <w:vMerge w:val="restart"/>
            <w:tcBorders>
              <w:top w:val="single" w:sz="4" w:space="0" w:color="auto"/>
              <w:left w:val="single" w:sz="4" w:space="0" w:color="auto"/>
              <w:bottom w:val="single" w:sz="4" w:space="0" w:color="auto"/>
              <w:right w:val="single" w:sz="4" w:space="0" w:color="auto"/>
            </w:tcBorders>
            <w:hideMark/>
          </w:tcPr>
          <w:p w:rsidR="004F68C9" w:rsidRPr="00D926AA" w:rsidRDefault="004F68C9" w:rsidP="00D926AA">
            <w:pPr>
              <w:spacing w:after="0" w:line="240" w:lineRule="auto"/>
              <w:jc w:val="center"/>
              <w:rPr>
                <w:rFonts w:ascii="Times New Roman" w:hAnsi="Times New Roman" w:cs="Times New Roman"/>
              </w:rPr>
            </w:pPr>
            <w:r w:rsidRPr="00D926AA">
              <w:rPr>
                <w:rFonts w:ascii="Times New Roman" w:hAnsi="Times New Roman" w:cs="Times New Roman"/>
              </w:rPr>
              <w:t>Teiktų paraiškų dalyvauti projektuose skaičius</w:t>
            </w:r>
          </w:p>
        </w:tc>
        <w:tc>
          <w:tcPr>
            <w:tcW w:w="3867" w:type="dxa"/>
            <w:gridSpan w:val="2"/>
            <w:tcBorders>
              <w:top w:val="single" w:sz="4" w:space="0" w:color="auto"/>
              <w:left w:val="single" w:sz="4" w:space="0" w:color="auto"/>
              <w:bottom w:val="single" w:sz="4" w:space="0" w:color="auto"/>
              <w:right w:val="single" w:sz="4" w:space="0" w:color="auto"/>
            </w:tcBorders>
            <w:hideMark/>
          </w:tcPr>
          <w:p w:rsidR="004F68C9" w:rsidRPr="00D926AA" w:rsidRDefault="004F68C9" w:rsidP="00D926AA">
            <w:pPr>
              <w:spacing w:after="0" w:line="240" w:lineRule="auto"/>
              <w:jc w:val="center"/>
              <w:rPr>
                <w:rFonts w:ascii="Times New Roman" w:hAnsi="Times New Roman" w:cs="Times New Roman"/>
              </w:rPr>
            </w:pPr>
            <w:r w:rsidRPr="00D926AA">
              <w:rPr>
                <w:rFonts w:ascii="Times New Roman" w:hAnsi="Times New Roman" w:cs="Times New Roman"/>
              </w:rPr>
              <w:t xml:space="preserve">Patenkintų paraiškų dalyvauti projektuose </w:t>
            </w:r>
          </w:p>
        </w:tc>
      </w:tr>
      <w:tr w:rsidR="004F68C9" w:rsidRPr="00D926AA" w:rsidTr="004F68C9">
        <w:trPr>
          <w:trHeight w:val="146"/>
          <w:tblHeader/>
        </w:trPr>
        <w:tc>
          <w:tcPr>
            <w:tcW w:w="3593" w:type="dxa"/>
            <w:vMerge/>
            <w:tcBorders>
              <w:top w:val="single" w:sz="4" w:space="0" w:color="auto"/>
              <w:left w:val="single" w:sz="4" w:space="0" w:color="auto"/>
              <w:bottom w:val="single" w:sz="4" w:space="0" w:color="auto"/>
              <w:right w:val="single" w:sz="4" w:space="0" w:color="auto"/>
            </w:tcBorders>
            <w:vAlign w:val="center"/>
            <w:hideMark/>
          </w:tcPr>
          <w:p w:rsidR="004F68C9" w:rsidRPr="00D926AA" w:rsidRDefault="004F68C9" w:rsidP="00D926AA">
            <w:pPr>
              <w:spacing w:after="0" w:line="240" w:lineRule="auto"/>
              <w:rPr>
                <w:rFonts w:ascii="Times New Roman" w:hAnsi="Times New Roman" w:cs="Times New Roman"/>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rsidR="004F68C9" w:rsidRPr="00D926AA" w:rsidRDefault="004F68C9" w:rsidP="00D926AA">
            <w:pPr>
              <w:spacing w:after="0" w:line="240" w:lineRule="auto"/>
              <w:rPr>
                <w:rFonts w:ascii="Times New Roman" w:hAnsi="Times New Roman" w:cs="Times New Roman"/>
              </w:rPr>
            </w:pPr>
          </w:p>
        </w:tc>
        <w:tc>
          <w:tcPr>
            <w:tcW w:w="1930" w:type="dxa"/>
            <w:tcBorders>
              <w:top w:val="single" w:sz="4" w:space="0" w:color="auto"/>
              <w:left w:val="single" w:sz="4" w:space="0" w:color="auto"/>
              <w:bottom w:val="single" w:sz="4" w:space="0" w:color="auto"/>
              <w:right w:val="single" w:sz="4" w:space="0" w:color="auto"/>
            </w:tcBorders>
            <w:hideMark/>
          </w:tcPr>
          <w:p w:rsidR="004F68C9" w:rsidRPr="00D926AA" w:rsidRDefault="004F68C9" w:rsidP="00D926AA">
            <w:pPr>
              <w:spacing w:after="0" w:line="240" w:lineRule="auto"/>
              <w:jc w:val="center"/>
              <w:rPr>
                <w:rFonts w:ascii="Times New Roman" w:hAnsi="Times New Roman" w:cs="Times New Roman"/>
              </w:rPr>
            </w:pPr>
            <w:r w:rsidRPr="00D926AA">
              <w:rPr>
                <w:rFonts w:ascii="Times New Roman" w:hAnsi="Times New Roman" w:cs="Times New Roman"/>
              </w:rPr>
              <w:t>skaičius</w:t>
            </w:r>
          </w:p>
        </w:tc>
        <w:tc>
          <w:tcPr>
            <w:tcW w:w="1937" w:type="dxa"/>
            <w:tcBorders>
              <w:top w:val="single" w:sz="4" w:space="0" w:color="auto"/>
              <w:left w:val="single" w:sz="4" w:space="0" w:color="auto"/>
              <w:bottom w:val="single" w:sz="4" w:space="0" w:color="auto"/>
              <w:right w:val="single" w:sz="4" w:space="0" w:color="auto"/>
            </w:tcBorders>
            <w:hideMark/>
          </w:tcPr>
          <w:p w:rsidR="004F68C9" w:rsidRPr="00D926AA" w:rsidRDefault="004F68C9" w:rsidP="00D926AA">
            <w:pPr>
              <w:spacing w:after="0" w:line="240" w:lineRule="auto"/>
              <w:jc w:val="center"/>
              <w:rPr>
                <w:rFonts w:ascii="Times New Roman" w:hAnsi="Times New Roman" w:cs="Times New Roman"/>
              </w:rPr>
            </w:pPr>
            <w:r w:rsidRPr="00D926AA">
              <w:rPr>
                <w:rFonts w:ascii="Times New Roman" w:hAnsi="Times New Roman" w:cs="Times New Roman"/>
              </w:rPr>
              <w:t>dalis (%)</w:t>
            </w:r>
          </w:p>
        </w:tc>
      </w:tr>
      <w:tr w:rsidR="004F68C9" w:rsidRPr="00D926AA" w:rsidTr="004F68C9">
        <w:trPr>
          <w:trHeight w:val="214"/>
        </w:trPr>
        <w:tc>
          <w:tcPr>
            <w:tcW w:w="9905" w:type="dxa"/>
            <w:gridSpan w:val="4"/>
            <w:tcBorders>
              <w:top w:val="single" w:sz="4" w:space="0" w:color="auto"/>
              <w:left w:val="single" w:sz="4" w:space="0" w:color="auto"/>
              <w:bottom w:val="single" w:sz="4" w:space="0" w:color="auto"/>
              <w:right w:val="single" w:sz="4" w:space="0" w:color="auto"/>
            </w:tcBorders>
          </w:tcPr>
          <w:p w:rsidR="004F68C9" w:rsidRPr="003B354F" w:rsidRDefault="004F68C9" w:rsidP="00D926AA">
            <w:pPr>
              <w:spacing w:after="0" w:line="240" w:lineRule="auto"/>
              <w:rPr>
                <w:rFonts w:ascii="Times New Roman" w:hAnsi="Times New Roman" w:cs="Times New Roman"/>
                <w:b/>
              </w:rPr>
            </w:pPr>
            <w:r w:rsidRPr="003B354F">
              <w:rPr>
                <w:rFonts w:ascii="Times New Roman" w:hAnsi="Times New Roman" w:cs="Times New Roman"/>
                <w:b/>
              </w:rPr>
              <w:t>Lopšeliai-darželiai</w:t>
            </w:r>
            <w:r>
              <w:rPr>
                <w:rFonts w:ascii="Times New Roman" w:hAnsi="Times New Roman" w:cs="Times New Roman"/>
                <w:b/>
              </w:rPr>
              <w:t xml:space="preserve"> ir RUC</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D926AA">
            <w:pPr>
              <w:spacing w:after="0" w:line="240" w:lineRule="auto"/>
              <w:rPr>
                <w:rFonts w:ascii="Times New Roman" w:hAnsi="Times New Roman" w:cs="Times New Roman"/>
              </w:rPr>
            </w:pPr>
            <w:r w:rsidRPr="00D926AA">
              <w:rPr>
                <w:rFonts w:ascii="Times New Roman" w:hAnsi="Times New Roman" w:cs="Times New Roman"/>
              </w:rPr>
              <w:t>„Atžalynas“</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D926AA">
            <w:pPr>
              <w:spacing w:after="0" w:line="240" w:lineRule="auto"/>
              <w:rPr>
                <w:rFonts w:ascii="Times New Roman" w:hAnsi="Times New Roman" w:cs="Times New Roman"/>
              </w:rPr>
            </w:pPr>
            <w:r w:rsidRPr="00D926AA">
              <w:rPr>
                <w:rFonts w:ascii="Times New Roman" w:hAnsi="Times New Roman" w:cs="Times New Roman"/>
              </w:rPr>
              <w:t>„Čiauškutė“</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hideMark/>
          </w:tcPr>
          <w:p w:rsidR="004F68C9" w:rsidRPr="00D926AA" w:rsidRDefault="004F68C9" w:rsidP="00D926AA">
            <w:pPr>
              <w:spacing w:after="0" w:line="240" w:lineRule="auto"/>
              <w:rPr>
                <w:rFonts w:ascii="Times New Roman" w:hAnsi="Times New Roman" w:cs="Times New Roman"/>
              </w:rPr>
            </w:pPr>
            <w:r w:rsidRPr="00D926AA">
              <w:rPr>
                <w:rFonts w:ascii="Times New Roman" w:hAnsi="Times New Roman" w:cs="Times New Roman"/>
              </w:rPr>
              <w:t>,,Dobiliukas“</w:t>
            </w:r>
          </w:p>
        </w:tc>
        <w:tc>
          <w:tcPr>
            <w:tcW w:w="2445" w:type="dxa"/>
            <w:tcBorders>
              <w:top w:val="single" w:sz="4" w:space="0" w:color="auto"/>
              <w:left w:val="single" w:sz="4" w:space="0" w:color="auto"/>
              <w:bottom w:val="single" w:sz="4" w:space="0" w:color="auto"/>
              <w:right w:val="single" w:sz="4" w:space="0" w:color="auto"/>
            </w:tcBorders>
            <w:hideMark/>
          </w:tcPr>
          <w:p w:rsidR="004F68C9" w:rsidRPr="00D926AA" w:rsidRDefault="004F68C9"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1930" w:type="dxa"/>
            <w:tcBorders>
              <w:top w:val="single" w:sz="4" w:space="0" w:color="auto"/>
              <w:left w:val="single" w:sz="4" w:space="0" w:color="auto"/>
              <w:bottom w:val="single" w:sz="4" w:space="0" w:color="auto"/>
              <w:right w:val="single" w:sz="4" w:space="0" w:color="auto"/>
            </w:tcBorders>
            <w:hideMark/>
          </w:tcPr>
          <w:p w:rsidR="004F68C9" w:rsidRPr="00D926AA" w:rsidRDefault="004F68C9"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1937" w:type="dxa"/>
            <w:tcBorders>
              <w:top w:val="single" w:sz="4" w:space="0" w:color="auto"/>
              <w:left w:val="single" w:sz="4" w:space="0" w:color="auto"/>
              <w:bottom w:val="single" w:sz="4" w:space="0" w:color="auto"/>
              <w:right w:val="single" w:sz="4" w:space="0" w:color="auto"/>
            </w:tcBorders>
            <w:hideMark/>
          </w:tcPr>
          <w:p w:rsidR="004F68C9" w:rsidRPr="00D926AA" w:rsidRDefault="004F68C9"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hideMark/>
          </w:tcPr>
          <w:p w:rsidR="004F68C9" w:rsidRPr="00D926AA" w:rsidRDefault="004F68C9" w:rsidP="00D926AA">
            <w:pPr>
              <w:spacing w:after="0" w:line="240" w:lineRule="auto"/>
              <w:rPr>
                <w:rFonts w:ascii="Times New Roman" w:hAnsi="Times New Roman" w:cs="Times New Roman"/>
              </w:rPr>
            </w:pPr>
            <w:r w:rsidRPr="00D926AA">
              <w:rPr>
                <w:rFonts w:ascii="Times New Roman" w:hAnsi="Times New Roman" w:cs="Times New Roman"/>
              </w:rPr>
              <w:t>,,Eglutė“</w:t>
            </w:r>
          </w:p>
        </w:tc>
        <w:tc>
          <w:tcPr>
            <w:tcW w:w="2445" w:type="dxa"/>
            <w:tcBorders>
              <w:top w:val="single" w:sz="4" w:space="0" w:color="auto"/>
              <w:left w:val="single" w:sz="4" w:space="0" w:color="auto"/>
              <w:bottom w:val="single" w:sz="4" w:space="0" w:color="auto"/>
              <w:right w:val="single" w:sz="4" w:space="0" w:color="auto"/>
            </w:tcBorders>
            <w:hideMark/>
          </w:tcPr>
          <w:p w:rsidR="004F68C9" w:rsidRPr="00D926AA" w:rsidRDefault="004F68C9"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1930" w:type="dxa"/>
            <w:tcBorders>
              <w:top w:val="single" w:sz="4" w:space="0" w:color="auto"/>
              <w:left w:val="single" w:sz="4" w:space="0" w:color="auto"/>
              <w:bottom w:val="single" w:sz="4" w:space="0" w:color="auto"/>
              <w:right w:val="single" w:sz="4" w:space="0" w:color="auto"/>
            </w:tcBorders>
            <w:hideMark/>
          </w:tcPr>
          <w:p w:rsidR="004F68C9" w:rsidRPr="00D926AA" w:rsidRDefault="004F68C9"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1937" w:type="dxa"/>
            <w:tcBorders>
              <w:top w:val="single" w:sz="4" w:space="0" w:color="auto"/>
              <w:left w:val="single" w:sz="4" w:space="0" w:color="auto"/>
              <w:bottom w:val="single" w:sz="4" w:space="0" w:color="auto"/>
              <w:right w:val="single" w:sz="4" w:space="0" w:color="auto"/>
            </w:tcBorders>
            <w:hideMark/>
          </w:tcPr>
          <w:p w:rsidR="004F68C9" w:rsidRPr="00D926AA" w:rsidRDefault="004F68C9"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4F68C9" w:rsidRPr="00D926AA" w:rsidTr="00525781">
        <w:trPr>
          <w:trHeight w:val="214"/>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„Klevelis“</w:t>
            </w:r>
          </w:p>
        </w:tc>
        <w:tc>
          <w:tcPr>
            <w:tcW w:w="2445" w:type="dxa"/>
            <w:tcBorders>
              <w:top w:val="single" w:sz="4" w:space="0" w:color="auto"/>
              <w:left w:val="single" w:sz="4" w:space="0" w:color="auto"/>
              <w:bottom w:val="single" w:sz="4" w:space="0" w:color="auto"/>
              <w:right w:val="single" w:sz="4" w:space="0" w:color="auto"/>
            </w:tcBorders>
            <w:vAlign w:val="center"/>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Pr>
                <w:rFonts w:ascii="Times New Roman" w:hAnsi="Times New Roman" w:cs="Times New Roman"/>
              </w:rPr>
              <w:t>–</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Pr>
                <w:rFonts w:ascii="Times New Roman" w:hAnsi="Times New Roman" w:cs="Times New Roman"/>
              </w:rPr>
              <w:t>–</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„Kregždutė“</w:t>
            </w:r>
          </w:p>
        </w:tc>
        <w:tc>
          <w:tcPr>
            <w:tcW w:w="2445" w:type="dxa"/>
            <w:tcBorders>
              <w:top w:val="single" w:sz="4" w:space="0" w:color="auto"/>
              <w:left w:val="single" w:sz="4" w:space="0" w:color="auto"/>
              <w:bottom w:val="single" w:sz="4" w:space="0" w:color="auto"/>
              <w:right w:val="single" w:sz="4" w:space="0" w:color="auto"/>
            </w:tcBorders>
            <w:vAlign w:val="center"/>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1930" w:type="dxa"/>
            <w:tcBorders>
              <w:top w:val="single" w:sz="4" w:space="0" w:color="auto"/>
              <w:left w:val="single" w:sz="4" w:space="0" w:color="auto"/>
              <w:bottom w:val="single" w:sz="4" w:space="0" w:color="auto"/>
              <w:right w:val="single" w:sz="4" w:space="0" w:color="auto"/>
            </w:tcBorders>
            <w:vAlign w:val="center"/>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1937" w:type="dxa"/>
            <w:tcBorders>
              <w:top w:val="single" w:sz="4" w:space="0" w:color="auto"/>
              <w:left w:val="single" w:sz="4" w:space="0" w:color="auto"/>
              <w:bottom w:val="single" w:sz="4" w:space="0" w:color="auto"/>
              <w:right w:val="single" w:sz="4" w:space="0" w:color="auto"/>
            </w:tcBorders>
            <w:vAlign w:val="center"/>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,,Linelis“</w:t>
            </w:r>
          </w:p>
        </w:tc>
        <w:tc>
          <w:tcPr>
            <w:tcW w:w="2445"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1930"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1937"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„Obelėlė“</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,,Pagrandukas“</w:t>
            </w:r>
          </w:p>
        </w:tc>
        <w:tc>
          <w:tcPr>
            <w:tcW w:w="2445"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1930"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1937"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3</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,,Papartėlis“</w:t>
            </w:r>
          </w:p>
        </w:tc>
        <w:tc>
          <w:tcPr>
            <w:tcW w:w="2445"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10</w:t>
            </w:r>
          </w:p>
        </w:tc>
        <w:tc>
          <w:tcPr>
            <w:tcW w:w="1930"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10</w:t>
            </w:r>
          </w:p>
        </w:tc>
        <w:tc>
          <w:tcPr>
            <w:tcW w:w="1937"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lang w:val="en-CA"/>
              </w:rPr>
            </w:pPr>
            <w:r w:rsidRPr="00D926AA">
              <w:rPr>
                <w:rFonts w:ascii="Times New Roman" w:hAnsi="Times New Roman" w:cs="Times New Roman"/>
              </w:rPr>
              <w:t>100</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,,Pumpurėlis“</w:t>
            </w:r>
          </w:p>
        </w:tc>
        <w:tc>
          <w:tcPr>
            <w:tcW w:w="2445"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1930"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1937"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,,Pušaitė“</w:t>
            </w:r>
          </w:p>
        </w:tc>
        <w:tc>
          <w:tcPr>
            <w:tcW w:w="2445"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0"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Pr>
                <w:rFonts w:ascii="Times New Roman" w:hAnsi="Times New Roman" w:cs="Times New Roman"/>
              </w:rPr>
              <w:t>–</w:t>
            </w:r>
          </w:p>
        </w:tc>
        <w:tc>
          <w:tcPr>
            <w:tcW w:w="1937"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Pr>
                <w:rFonts w:ascii="Times New Roman" w:hAnsi="Times New Roman" w:cs="Times New Roman"/>
              </w:rPr>
              <w:t>–</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„Radastėlė“</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 xml:space="preserve"> ,,Sakalėlis“</w:t>
            </w:r>
          </w:p>
        </w:tc>
        <w:tc>
          <w:tcPr>
            <w:tcW w:w="2445"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1930"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7"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33</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„Šermukšnėlė“</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 xml:space="preserve"> ,,Versmė“</w:t>
            </w:r>
          </w:p>
        </w:tc>
        <w:tc>
          <w:tcPr>
            <w:tcW w:w="2445"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0"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Pr>
                <w:rFonts w:ascii="Times New Roman" w:hAnsi="Times New Roman" w:cs="Times New Roman"/>
              </w:rPr>
              <w:t>–</w:t>
            </w:r>
          </w:p>
        </w:tc>
        <w:tc>
          <w:tcPr>
            <w:tcW w:w="1937"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Pr>
                <w:rFonts w:ascii="Times New Roman" w:hAnsi="Times New Roman" w:cs="Times New Roman"/>
              </w:rPr>
              <w:t>–</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 xml:space="preserve"> ,,Vyturėlis“</w:t>
            </w:r>
          </w:p>
        </w:tc>
        <w:tc>
          <w:tcPr>
            <w:tcW w:w="2445"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1930"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1937"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 xml:space="preserve"> ,,Volungėlė“</w:t>
            </w:r>
          </w:p>
        </w:tc>
        <w:tc>
          <w:tcPr>
            <w:tcW w:w="2445"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1930"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1937"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80</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„Želmenėlis“</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,,Žemuogėlė“</w:t>
            </w:r>
          </w:p>
        </w:tc>
        <w:tc>
          <w:tcPr>
            <w:tcW w:w="2445"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1930"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1937"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hideMark/>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 xml:space="preserve"> ,,Žiogelis“</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Pr>
                <w:rFonts w:ascii="Times New Roman" w:hAnsi="Times New Roman" w:cs="Times New Roman"/>
              </w:rPr>
              <w:t>–</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Pr>
                <w:rFonts w:ascii="Times New Roman" w:hAnsi="Times New Roman" w:cs="Times New Roman"/>
              </w:rPr>
              <w:t>–</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„Žuvėdra“</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50</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Regos ugdymo centras</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50</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rPr>
                <w:rFonts w:ascii="Times New Roman" w:hAnsi="Times New Roman" w:cs="Times New Roman"/>
                <w:b/>
              </w:rPr>
            </w:pPr>
            <w:r w:rsidRPr="003B354F">
              <w:rPr>
                <w:rFonts w:ascii="Times New Roman" w:hAnsi="Times New Roman" w:cs="Times New Roman"/>
                <w:b/>
              </w:rPr>
              <w:t>IŠ VISO</w:t>
            </w:r>
          </w:p>
        </w:tc>
        <w:tc>
          <w:tcPr>
            <w:tcW w:w="2445"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jc w:val="center"/>
              <w:rPr>
                <w:rFonts w:ascii="Times New Roman" w:hAnsi="Times New Roman" w:cs="Times New Roman"/>
                <w:b/>
              </w:rPr>
            </w:pPr>
            <w:r w:rsidRPr="003B354F">
              <w:rPr>
                <w:rFonts w:ascii="Times New Roman" w:hAnsi="Times New Roman" w:cs="Times New Roman"/>
                <w:b/>
              </w:rPr>
              <w:t>73</w:t>
            </w:r>
          </w:p>
        </w:tc>
        <w:tc>
          <w:tcPr>
            <w:tcW w:w="1930"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jc w:val="center"/>
              <w:rPr>
                <w:rFonts w:ascii="Times New Roman" w:hAnsi="Times New Roman" w:cs="Times New Roman"/>
                <w:b/>
              </w:rPr>
            </w:pPr>
            <w:r w:rsidRPr="003B354F">
              <w:rPr>
                <w:rFonts w:ascii="Times New Roman" w:hAnsi="Times New Roman" w:cs="Times New Roman"/>
                <w:b/>
              </w:rPr>
              <w:t>63</w:t>
            </w:r>
          </w:p>
        </w:tc>
        <w:tc>
          <w:tcPr>
            <w:tcW w:w="1937"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jc w:val="center"/>
              <w:rPr>
                <w:rFonts w:ascii="Times New Roman" w:hAnsi="Times New Roman" w:cs="Times New Roman"/>
                <w:b/>
              </w:rPr>
            </w:pPr>
            <w:r w:rsidRPr="003B354F">
              <w:rPr>
                <w:rFonts w:ascii="Times New Roman" w:hAnsi="Times New Roman" w:cs="Times New Roman"/>
                <w:b/>
              </w:rPr>
              <w:t>86,3</w:t>
            </w:r>
          </w:p>
        </w:tc>
      </w:tr>
      <w:tr w:rsidR="004F68C9" w:rsidRPr="00D926AA" w:rsidTr="004F68C9">
        <w:trPr>
          <w:trHeight w:val="227"/>
        </w:trPr>
        <w:tc>
          <w:tcPr>
            <w:tcW w:w="9905" w:type="dxa"/>
            <w:gridSpan w:val="4"/>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rPr>
                <w:rFonts w:ascii="Times New Roman" w:hAnsi="Times New Roman" w:cs="Times New Roman"/>
                <w:b/>
              </w:rPr>
            </w:pPr>
            <w:r>
              <w:rPr>
                <w:rFonts w:ascii="Times New Roman" w:hAnsi="Times New Roman" w:cs="Times New Roman"/>
                <w:b/>
              </w:rPr>
              <w:t>Bendrojo ugdymo mokyklos</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„Aitvaro“ gimnazija</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25,0</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„Ąžuolyno“ gimnazija</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33,3</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Baltijos gimnazija</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50,0</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Hermano Zudermano gimnazija</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25,0</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„Varpo“ gimnazija</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83,3</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„Vėtrungės“  gimnazija</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75,0</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Vydūno gimnazija</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50,0</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 xml:space="preserve">Vytauto Didžiojo gimnazija </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75,0</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„Žaliakalnio“ gimnazija</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66,0</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„Žemynos“ gimnazija</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40,0</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jc w:val="right"/>
              <w:rPr>
                <w:rFonts w:ascii="Times New Roman" w:hAnsi="Times New Roman" w:cs="Times New Roman"/>
                <w:b/>
              </w:rPr>
            </w:pPr>
            <w:r w:rsidRPr="003B354F">
              <w:rPr>
                <w:rFonts w:ascii="Times New Roman" w:hAnsi="Times New Roman" w:cs="Times New Roman"/>
                <w:b/>
              </w:rPr>
              <w:t xml:space="preserve">Iš viso </w:t>
            </w:r>
          </w:p>
        </w:tc>
        <w:tc>
          <w:tcPr>
            <w:tcW w:w="2445"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jc w:val="center"/>
              <w:rPr>
                <w:rFonts w:ascii="Times New Roman" w:hAnsi="Times New Roman" w:cs="Times New Roman"/>
                <w:b/>
              </w:rPr>
            </w:pPr>
            <w:r w:rsidRPr="003B354F">
              <w:rPr>
                <w:rFonts w:ascii="Times New Roman" w:hAnsi="Times New Roman" w:cs="Times New Roman"/>
                <w:b/>
              </w:rPr>
              <w:t>40</w:t>
            </w:r>
          </w:p>
        </w:tc>
        <w:tc>
          <w:tcPr>
            <w:tcW w:w="1930"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jc w:val="center"/>
              <w:rPr>
                <w:rFonts w:ascii="Times New Roman" w:hAnsi="Times New Roman" w:cs="Times New Roman"/>
                <w:b/>
              </w:rPr>
            </w:pPr>
            <w:r w:rsidRPr="003B354F">
              <w:rPr>
                <w:rFonts w:ascii="Times New Roman" w:hAnsi="Times New Roman" w:cs="Times New Roman"/>
                <w:b/>
              </w:rPr>
              <w:t>22</w:t>
            </w:r>
          </w:p>
        </w:tc>
        <w:tc>
          <w:tcPr>
            <w:tcW w:w="1937"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jc w:val="center"/>
              <w:rPr>
                <w:rFonts w:ascii="Times New Roman" w:hAnsi="Times New Roman" w:cs="Times New Roman"/>
                <w:b/>
              </w:rPr>
            </w:pPr>
            <w:r w:rsidRPr="003B354F">
              <w:rPr>
                <w:rFonts w:ascii="Times New Roman" w:hAnsi="Times New Roman" w:cs="Times New Roman"/>
                <w:b/>
              </w:rPr>
              <w:t>55,0</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tabs>
                <w:tab w:val="right" w:pos="3612"/>
              </w:tabs>
              <w:spacing w:after="0" w:line="240" w:lineRule="auto"/>
              <w:rPr>
                <w:rFonts w:ascii="Times New Roman" w:hAnsi="Times New Roman" w:cs="Times New Roman"/>
              </w:rPr>
            </w:pPr>
            <w:r w:rsidRPr="00D926AA">
              <w:rPr>
                <w:rFonts w:ascii="Times New Roman" w:hAnsi="Times New Roman" w:cs="Times New Roman"/>
              </w:rPr>
              <w:t>Ievos Simonaitytės mokykla</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33,3</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M. Gorkio pagrindinė mokykla</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 xml:space="preserve">„Santarvės“ pagrindinė mokykla </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33,3</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 xml:space="preserve">„Saulėtekio“ pagrindinė mokykla </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jc w:val="right"/>
              <w:rPr>
                <w:rFonts w:ascii="Times New Roman" w:hAnsi="Times New Roman" w:cs="Times New Roman"/>
                <w:b/>
              </w:rPr>
            </w:pPr>
            <w:r w:rsidRPr="003B354F">
              <w:rPr>
                <w:rFonts w:ascii="Times New Roman" w:hAnsi="Times New Roman" w:cs="Times New Roman"/>
                <w:b/>
              </w:rPr>
              <w:t xml:space="preserve">Iš viso </w:t>
            </w:r>
          </w:p>
        </w:tc>
        <w:tc>
          <w:tcPr>
            <w:tcW w:w="2445"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jc w:val="center"/>
              <w:rPr>
                <w:rFonts w:ascii="Times New Roman" w:hAnsi="Times New Roman" w:cs="Times New Roman"/>
                <w:b/>
              </w:rPr>
            </w:pPr>
            <w:r w:rsidRPr="003B354F">
              <w:rPr>
                <w:rFonts w:ascii="Times New Roman" w:hAnsi="Times New Roman" w:cs="Times New Roman"/>
                <w:b/>
              </w:rPr>
              <w:t>16</w:t>
            </w:r>
          </w:p>
        </w:tc>
        <w:tc>
          <w:tcPr>
            <w:tcW w:w="1930"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jc w:val="center"/>
              <w:rPr>
                <w:rFonts w:ascii="Times New Roman" w:hAnsi="Times New Roman" w:cs="Times New Roman"/>
                <w:b/>
              </w:rPr>
            </w:pPr>
            <w:r w:rsidRPr="003B354F">
              <w:rPr>
                <w:rFonts w:ascii="Times New Roman" w:hAnsi="Times New Roman" w:cs="Times New Roman"/>
                <w:b/>
              </w:rPr>
              <w:t>12</w:t>
            </w:r>
          </w:p>
        </w:tc>
        <w:tc>
          <w:tcPr>
            <w:tcW w:w="1937"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jc w:val="center"/>
              <w:rPr>
                <w:rFonts w:ascii="Times New Roman" w:hAnsi="Times New Roman" w:cs="Times New Roman"/>
                <w:b/>
              </w:rPr>
            </w:pPr>
            <w:r w:rsidRPr="003B354F">
              <w:rPr>
                <w:rFonts w:ascii="Times New Roman" w:hAnsi="Times New Roman" w:cs="Times New Roman"/>
                <w:b/>
              </w:rPr>
              <w:t>75,0</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lastRenderedPageBreak/>
              <w:t>Litorinos mokykla</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Pr>
                <w:rFonts w:ascii="Times New Roman" w:hAnsi="Times New Roman" w:cs="Times New Roman"/>
              </w:rPr>
              <w:t>–</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Pr>
                <w:rFonts w:ascii="Times New Roman" w:hAnsi="Times New Roman" w:cs="Times New Roman"/>
              </w:rPr>
              <w:t>–</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jc w:val="right"/>
              <w:rPr>
                <w:rFonts w:ascii="Times New Roman" w:hAnsi="Times New Roman" w:cs="Times New Roman"/>
                <w:b/>
              </w:rPr>
            </w:pPr>
            <w:r w:rsidRPr="003B354F">
              <w:rPr>
                <w:rFonts w:ascii="Times New Roman" w:hAnsi="Times New Roman" w:cs="Times New Roman"/>
                <w:b/>
              </w:rPr>
              <w:t xml:space="preserve">Iš viso </w:t>
            </w:r>
          </w:p>
        </w:tc>
        <w:tc>
          <w:tcPr>
            <w:tcW w:w="2445"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jc w:val="center"/>
              <w:rPr>
                <w:rFonts w:ascii="Times New Roman" w:hAnsi="Times New Roman" w:cs="Times New Roman"/>
                <w:b/>
              </w:rPr>
            </w:pPr>
            <w:r w:rsidRPr="003B354F">
              <w:rPr>
                <w:rFonts w:ascii="Times New Roman" w:hAnsi="Times New Roman" w:cs="Times New Roman"/>
                <w:b/>
              </w:rPr>
              <w:t>2</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Pr>
                <w:rFonts w:ascii="Times New Roman" w:hAnsi="Times New Roman" w:cs="Times New Roman"/>
              </w:rPr>
              <w:t>–</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Pr>
                <w:rFonts w:ascii="Times New Roman" w:hAnsi="Times New Roman" w:cs="Times New Roman"/>
              </w:rPr>
              <w:t>–</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„Gabijos“ progimnazija</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66,7</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Gedminų progimnazija</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85,7</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Liudviko Stulpino progimnazija</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Pr>
                <w:rFonts w:ascii="Times New Roman" w:hAnsi="Times New Roman" w:cs="Times New Roman"/>
              </w:rPr>
              <w:t>–</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Pr>
                <w:rFonts w:ascii="Times New Roman" w:hAnsi="Times New Roman" w:cs="Times New Roman"/>
              </w:rPr>
              <w:t>–</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Martyno Mažvydo progimnazija</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Pr>
                <w:rFonts w:ascii="Times New Roman" w:hAnsi="Times New Roman" w:cs="Times New Roman"/>
              </w:rPr>
              <w:t>–</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Pr>
                <w:rFonts w:ascii="Times New Roman" w:hAnsi="Times New Roman" w:cs="Times New Roman"/>
              </w:rPr>
              <w:t>–</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Prano Mašioto progimnazija</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25,0</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Sendvario progimnazija</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60,0</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Simono Dacho progimnazija</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66,7</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Tauralaukio progimnazija</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„Verdenės“ progimnazija</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Pr>
                <w:rFonts w:ascii="Times New Roman" w:hAnsi="Times New Roman" w:cs="Times New Roman"/>
              </w:rPr>
              <w:t>–</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Pr>
                <w:rFonts w:ascii="Times New Roman" w:hAnsi="Times New Roman" w:cs="Times New Roman"/>
              </w:rPr>
              <w:t>–</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„Versmės“ progimnazija</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33,3</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jc w:val="right"/>
              <w:rPr>
                <w:rFonts w:ascii="Times New Roman" w:hAnsi="Times New Roman" w:cs="Times New Roman"/>
                <w:b/>
              </w:rPr>
            </w:pPr>
            <w:r w:rsidRPr="003B354F">
              <w:rPr>
                <w:rFonts w:ascii="Times New Roman" w:hAnsi="Times New Roman" w:cs="Times New Roman"/>
                <w:b/>
              </w:rPr>
              <w:t xml:space="preserve">Iš viso </w:t>
            </w:r>
          </w:p>
        </w:tc>
        <w:tc>
          <w:tcPr>
            <w:tcW w:w="2445"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jc w:val="center"/>
              <w:rPr>
                <w:rFonts w:ascii="Times New Roman" w:hAnsi="Times New Roman" w:cs="Times New Roman"/>
                <w:b/>
              </w:rPr>
            </w:pPr>
            <w:r w:rsidRPr="003B354F">
              <w:rPr>
                <w:rFonts w:ascii="Times New Roman" w:hAnsi="Times New Roman" w:cs="Times New Roman"/>
                <w:b/>
              </w:rPr>
              <w:t>30</w:t>
            </w:r>
          </w:p>
        </w:tc>
        <w:tc>
          <w:tcPr>
            <w:tcW w:w="1930"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jc w:val="center"/>
              <w:rPr>
                <w:rFonts w:ascii="Times New Roman" w:hAnsi="Times New Roman" w:cs="Times New Roman"/>
                <w:b/>
              </w:rPr>
            </w:pPr>
            <w:r w:rsidRPr="003B354F">
              <w:rPr>
                <w:rFonts w:ascii="Times New Roman" w:hAnsi="Times New Roman" w:cs="Times New Roman"/>
                <w:b/>
              </w:rPr>
              <w:t>16</w:t>
            </w:r>
          </w:p>
        </w:tc>
        <w:tc>
          <w:tcPr>
            <w:tcW w:w="1937"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jc w:val="center"/>
              <w:rPr>
                <w:rFonts w:ascii="Times New Roman" w:hAnsi="Times New Roman" w:cs="Times New Roman"/>
                <w:b/>
              </w:rPr>
            </w:pPr>
            <w:r w:rsidRPr="003B354F">
              <w:rPr>
                <w:rFonts w:ascii="Times New Roman" w:hAnsi="Times New Roman" w:cs="Times New Roman"/>
                <w:b/>
              </w:rPr>
              <w:t>53,3</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 xml:space="preserve">M. Montessori mokykla-darželis </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Pr>
                <w:rFonts w:ascii="Times New Roman" w:hAnsi="Times New Roman" w:cs="Times New Roman"/>
              </w:rPr>
              <w:t>–</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Pr>
                <w:rFonts w:ascii="Times New Roman" w:hAnsi="Times New Roman" w:cs="Times New Roman"/>
              </w:rPr>
              <w:t>–</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„Saulutės“ mokykla-darželis</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33,3</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„Šaltinėlio“ mokykla-darželis</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jc w:val="right"/>
              <w:rPr>
                <w:rFonts w:ascii="Times New Roman" w:hAnsi="Times New Roman" w:cs="Times New Roman"/>
                <w:b/>
              </w:rPr>
            </w:pPr>
            <w:r w:rsidRPr="003B354F">
              <w:rPr>
                <w:rFonts w:ascii="Times New Roman" w:hAnsi="Times New Roman" w:cs="Times New Roman"/>
                <w:b/>
              </w:rPr>
              <w:t xml:space="preserve">Iš viso </w:t>
            </w:r>
          </w:p>
        </w:tc>
        <w:tc>
          <w:tcPr>
            <w:tcW w:w="2445"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jc w:val="center"/>
              <w:rPr>
                <w:rFonts w:ascii="Times New Roman" w:hAnsi="Times New Roman" w:cs="Times New Roman"/>
                <w:b/>
              </w:rPr>
            </w:pPr>
            <w:r w:rsidRPr="003B354F">
              <w:rPr>
                <w:rFonts w:ascii="Times New Roman" w:hAnsi="Times New Roman" w:cs="Times New Roman"/>
                <w:b/>
              </w:rPr>
              <w:t>5</w:t>
            </w:r>
          </w:p>
        </w:tc>
        <w:tc>
          <w:tcPr>
            <w:tcW w:w="1930"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jc w:val="center"/>
              <w:rPr>
                <w:rFonts w:ascii="Times New Roman" w:hAnsi="Times New Roman" w:cs="Times New Roman"/>
                <w:b/>
              </w:rPr>
            </w:pPr>
            <w:r w:rsidRPr="003B354F">
              <w:rPr>
                <w:rFonts w:ascii="Times New Roman" w:hAnsi="Times New Roman" w:cs="Times New Roman"/>
                <w:b/>
              </w:rPr>
              <w:t>2</w:t>
            </w:r>
          </w:p>
        </w:tc>
        <w:tc>
          <w:tcPr>
            <w:tcW w:w="1937"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jc w:val="center"/>
              <w:rPr>
                <w:rFonts w:ascii="Times New Roman" w:hAnsi="Times New Roman" w:cs="Times New Roman"/>
                <w:b/>
              </w:rPr>
            </w:pPr>
            <w:r w:rsidRPr="003B354F">
              <w:rPr>
                <w:rFonts w:ascii="Times New Roman" w:hAnsi="Times New Roman" w:cs="Times New Roman"/>
                <w:b/>
              </w:rPr>
              <w:t>40,0</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rPr>
                <w:rFonts w:ascii="Times New Roman" w:hAnsi="Times New Roman" w:cs="Times New Roman"/>
                <w:b/>
              </w:rPr>
            </w:pPr>
            <w:r w:rsidRPr="003B354F">
              <w:rPr>
                <w:rFonts w:ascii="Times New Roman" w:hAnsi="Times New Roman" w:cs="Times New Roman"/>
                <w:b/>
              </w:rPr>
              <w:t xml:space="preserve">IŠ VISO </w:t>
            </w:r>
          </w:p>
        </w:tc>
        <w:tc>
          <w:tcPr>
            <w:tcW w:w="2445"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jc w:val="center"/>
              <w:rPr>
                <w:rFonts w:ascii="Times New Roman" w:hAnsi="Times New Roman" w:cs="Times New Roman"/>
                <w:b/>
              </w:rPr>
            </w:pPr>
            <w:r w:rsidRPr="003B354F">
              <w:rPr>
                <w:rFonts w:ascii="Times New Roman" w:hAnsi="Times New Roman" w:cs="Times New Roman"/>
                <w:b/>
              </w:rPr>
              <w:t>93</w:t>
            </w:r>
          </w:p>
        </w:tc>
        <w:tc>
          <w:tcPr>
            <w:tcW w:w="1930"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jc w:val="center"/>
              <w:rPr>
                <w:rFonts w:ascii="Times New Roman" w:hAnsi="Times New Roman" w:cs="Times New Roman"/>
                <w:b/>
              </w:rPr>
            </w:pPr>
            <w:r w:rsidRPr="003B354F">
              <w:rPr>
                <w:rFonts w:ascii="Times New Roman" w:hAnsi="Times New Roman" w:cs="Times New Roman"/>
                <w:b/>
              </w:rPr>
              <w:t>52</w:t>
            </w:r>
          </w:p>
        </w:tc>
        <w:tc>
          <w:tcPr>
            <w:tcW w:w="1937"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jc w:val="center"/>
              <w:rPr>
                <w:rFonts w:ascii="Times New Roman" w:hAnsi="Times New Roman" w:cs="Times New Roman"/>
                <w:b/>
              </w:rPr>
            </w:pPr>
            <w:r w:rsidRPr="003B354F">
              <w:rPr>
                <w:rFonts w:ascii="Times New Roman" w:hAnsi="Times New Roman" w:cs="Times New Roman"/>
                <w:b/>
              </w:rPr>
              <w:t>55,9</w:t>
            </w:r>
          </w:p>
        </w:tc>
      </w:tr>
      <w:tr w:rsidR="004F68C9" w:rsidRPr="00D926AA" w:rsidTr="00525781">
        <w:trPr>
          <w:trHeight w:val="214"/>
        </w:trPr>
        <w:tc>
          <w:tcPr>
            <w:tcW w:w="9905" w:type="dxa"/>
            <w:gridSpan w:val="4"/>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rPr>
                <w:rFonts w:ascii="Times New Roman" w:hAnsi="Times New Roman" w:cs="Times New Roman"/>
                <w:b/>
              </w:rPr>
            </w:pPr>
            <w:r>
              <w:rPr>
                <w:rFonts w:ascii="Times New Roman" w:hAnsi="Times New Roman" w:cs="Times New Roman"/>
                <w:b/>
              </w:rPr>
              <w:t>Neformaliojo vaikų švietimo įstaigos</w:t>
            </w:r>
          </w:p>
        </w:tc>
      </w:tr>
      <w:tr w:rsidR="004F68C9" w:rsidRPr="00D926AA" w:rsidTr="00525781">
        <w:trPr>
          <w:trHeight w:val="227"/>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sidRPr="00D926AA">
              <w:rPr>
                <w:rFonts w:ascii="Times New Roman" w:hAnsi="Times New Roman" w:cs="Times New Roman"/>
              </w:rPr>
              <w:t>Adomo Brako dailės mokykla</w:t>
            </w:r>
          </w:p>
        </w:tc>
        <w:tc>
          <w:tcPr>
            <w:tcW w:w="2445" w:type="dxa"/>
            <w:tcBorders>
              <w:top w:val="single" w:sz="4" w:space="0" w:color="auto"/>
              <w:left w:val="single" w:sz="4" w:space="0" w:color="auto"/>
              <w:bottom w:val="single" w:sz="4" w:space="0" w:color="auto"/>
              <w:right w:val="single" w:sz="4" w:space="0" w:color="auto"/>
            </w:tcBorders>
            <w:vAlign w:val="center"/>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0" w:type="dxa"/>
            <w:tcBorders>
              <w:top w:val="single" w:sz="4" w:space="0" w:color="auto"/>
              <w:left w:val="single" w:sz="4" w:space="0" w:color="auto"/>
              <w:bottom w:val="single" w:sz="4" w:space="0" w:color="auto"/>
              <w:right w:val="single" w:sz="4" w:space="0" w:color="auto"/>
            </w:tcBorders>
            <w:vAlign w:val="center"/>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7" w:type="dxa"/>
            <w:tcBorders>
              <w:top w:val="single" w:sz="4" w:space="0" w:color="auto"/>
              <w:left w:val="single" w:sz="4" w:space="0" w:color="auto"/>
              <w:bottom w:val="single" w:sz="4" w:space="0" w:color="auto"/>
              <w:right w:val="single" w:sz="4" w:space="0" w:color="auto"/>
            </w:tcBorders>
            <w:vAlign w:val="center"/>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Pr>
                <w:rFonts w:ascii="Times New Roman" w:hAnsi="Times New Roman" w:cs="Times New Roman"/>
              </w:rPr>
              <w:t>J</w:t>
            </w:r>
            <w:r w:rsidRPr="00D926AA">
              <w:rPr>
                <w:rFonts w:ascii="Times New Roman" w:hAnsi="Times New Roman" w:cs="Times New Roman"/>
              </w:rPr>
              <w:t>aunimo centras</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Pr>
                <w:rFonts w:ascii="Times New Roman" w:hAnsi="Times New Roman" w:cs="Times New Roman"/>
              </w:rPr>
              <w:t>V</w:t>
            </w:r>
            <w:r w:rsidRPr="00D926AA">
              <w:rPr>
                <w:rFonts w:ascii="Times New Roman" w:hAnsi="Times New Roman" w:cs="Times New Roman"/>
              </w:rPr>
              <w:t>aikų laisvalaikio centras</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Pr>
                <w:rFonts w:ascii="Times New Roman" w:hAnsi="Times New Roman" w:cs="Times New Roman"/>
              </w:rPr>
              <w:t>50,0</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rPr>
                <w:rFonts w:ascii="Times New Roman" w:hAnsi="Times New Roman" w:cs="Times New Roman"/>
                <w:b/>
              </w:rPr>
            </w:pPr>
            <w:r w:rsidRPr="003B354F">
              <w:rPr>
                <w:rFonts w:ascii="Times New Roman" w:hAnsi="Times New Roman" w:cs="Times New Roman"/>
                <w:b/>
              </w:rPr>
              <w:t xml:space="preserve">IŠ VISO </w:t>
            </w:r>
          </w:p>
        </w:tc>
        <w:tc>
          <w:tcPr>
            <w:tcW w:w="2445"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jc w:val="center"/>
              <w:rPr>
                <w:rFonts w:ascii="Times New Roman" w:hAnsi="Times New Roman" w:cs="Times New Roman"/>
                <w:b/>
              </w:rPr>
            </w:pPr>
            <w:r>
              <w:rPr>
                <w:rFonts w:ascii="Times New Roman" w:hAnsi="Times New Roman" w:cs="Times New Roman"/>
                <w:b/>
              </w:rPr>
              <w:t>9</w:t>
            </w:r>
          </w:p>
        </w:tc>
        <w:tc>
          <w:tcPr>
            <w:tcW w:w="1930"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jc w:val="center"/>
              <w:rPr>
                <w:rFonts w:ascii="Times New Roman" w:hAnsi="Times New Roman" w:cs="Times New Roman"/>
                <w:b/>
              </w:rPr>
            </w:pPr>
            <w:r>
              <w:rPr>
                <w:rFonts w:ascii="Times New Roman" w:hAnsi="Times New Roman" w:cs="Times New Roman"/>
                <w:b/>
              </w:rPr>
              <w:t>7</w:t>
            </w:r>
          </w:p>
        </w:tc>
        <w:tc>
          <w:tcPr>
            <w:tcW w:w="1937"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jc w:val="center"/>
              <w:rPr>
                <w:rFonts w:ascii="Times New Roman" w:hAnsi="Times New Roman" w:cs="Times New Roman"/>
                <w:b/>
              </w:rPr>
            </w:pPr>
            <w:r>
              <w:rPr>
                <w:rFonts w:ascii="Times New Roman" w:hAnsi="Times New Roman" w:cs="Times New Roman"/>
                <w:b/>
              </w:rPr>
              <w:t>77,8</w:t>
            </w:r>
          </w:p>
        </w:tc>
      </w:tr>
      <w:tr w:rsidR="004F68C9" w:rsidRPr="00D926AA" w:rsidTr="00525781">
        <w:trPr>
          <w:trHeight w:val="214"/>
        </w:trPr>
        <w:tc>
          <w:tcPr>
            <w:tcW w:w="9905" w:type="dxa"/>
            <w:gridSpan w:val="4"/>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rPr>
                <w:rFonts w:ascii="Times New Roman" w:hAnsi="Times New Roman" w:cs="Times New Roman"/>
                <w:b/>
              </w:rPr>
            </w:pPr>
            <w:r>
              <w:rPr>
                <w:rFonts w:ascii="Times New Roman" w:hAnsi="Times New Roman" w:cs="Times New Roman"/>
                <w:b/>
              </w:rPr>
              <w:t>Švietimo pagalbos įstaigos</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Pr>
                <w:rFonts w:ascii="Times New Roman" w:hAnsi="Times New Roman" w:cs="Times New Roman"/>
              </w:rPr>
              <w:t>P</w:t>
            </w:r>
            <w:r w:rsidRPr="00D926AA">
              <w:rPr>
                <w:rFonts w:ascii="Times New Roman" w:hAnsi="Times New Roman" w:cs="Times New Roman"/>
              </w:rPr>
              <w:t>edagoginė psichologinė tarnyba</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4F68C9" w:rsidRPr="00D926AA" w:rsidTr="004F68C9">
        <w:trPr>
          <w:trHeight w:val="214"/>
        </w:trPr>
        <w:tc>
          <w:tcPr>
            <w:tcW w:w="3593"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rPr>
                <w:rFonts w:ascii="Times New Roman" w:hAnsi="Times New Roman" w:cs="Times New Roman"/>
              </w:rPr>
            </w:pPr>
            <w:r>
              <w:rPr>
                <w:rFonts w:ascii="Times New Roman" w:hAnsi="Times New Roman" w:cs="Times New Roman"/>
              </w:rPr>
              <w:t>P</w:t>
            </w:r>
            <w:r w:rsidRPr="00D926AA">
              <w:rPr>
                <w:rFonts w:ascii="Times New Roman" w:hAnsi="Times New Roman" w:cs="Times New Roman"/>
              </w:rPr>
              <w:t>edagogų švietimo ir kultūros centras</w:t>
            </w:r>
          </w:p>
        </w:tc>
        <w:tc>
          <w:tcPr>
            <w:tcW w:w="2445"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930"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Pr>
                <w:rFonts w:ascii="Times New Roman" w:hAnsi="Times New Roman" w:cs="Times New Roman"/>
              </w:rPr>
              <w:t>–</w:t>
            </w:r>
          </w:p>
        </w:tc>
        <w:tc>
          <w:tcPr>
            <w:tcW w:w="1937" w:type="dxa"/>
            <w:tcBorders>
              <w:top w:val="single" w:sz="4" w:space="0" w:color="auto"/>
              <w:left w:val="single" w:sz="4" w:space="0" w:color="auto"/>
              <w:bottom w:val="single" w:sz="4" w:space="0" w:color="auto"/>
              <w:right w:val="single" w:sz="4" w:space="0" w:color="auto"/>
            </w:tcBorders>
          </w:tcPr>
          <w:p w:rsidR="004F68C9" w:rsidRPr="00D926AA" w:rsidRDefault="004F68C9" w:rsidP="004F68C9">
            <w:pPr>
              <w:spacing w:after="0" w:line="240" w:lineRule="auto"/>
              <w:jc w:val="center"/>
              <w:rPr>
                <w:rFonts w:ascii="Times New Roman" w:hAnsi="Times New Roman" w:cs="Times New Roman"/>
              </w:rPr>
            </w:pPr>
            <w:r>
              <w:rPr>
                <w:rFonts w:ascii="Times New Roman" w:hAnsi="Times New Roman" w:cs="Times New Roman"/>
              </w:rPr>
              <w:t>–</w:t>
            </w:r>
          </w:p>
        </w:tc>
      </w:tr>
      <w:tr w:rsidR="004F68C9" w:rsidRPr="00D926AA" w:rsidTr="004F68C9">
        <w:trPr>
          <w:trHeight w:val="227"/>
        </w:trPr>
        <w:tc>
          <w:tcPr>
            <w:tcW w:w="3593" w:type="dxa"/>
            <w:tcBorders>
              <w:top w:val="single" w:sz="4" w:space="0" w:color="auto"/>
              <w:left w:val="single" w:sz="4" w:space="0" w:color="auto"/>
              <w:bottom w:val="single" w:sz="4" w:space="0" w:color="auto"/>
              <w:right w:val="single" w:sz="4" w:space="0" w:color="auto"/>
            </w:tcBorders>
          </w:tcPr>
          <w:p w:rsidR="004F68C9" w:rsidRPr="003B354F" w:rsidRDefault="004F68C9" w:rsidP="004F68C9">
            <w:pPr>
              <w:spacing w:after="0" w:line="240" w:lineRule="auto"/>
              <w:rPr>
                <w:rFonts w:ascii="Times New Roman" w:hAnsi="Times New Roman" w:cs="Times New Roman"/>
                <w:b/>
              </w:rPr>
            </w:pPr>
            <w:r w:rsidRPr="003B354F">
              <w:rPr>
                <w:rFonts w:ascii="Times New Roman" w:hAnsi="Times New Roman" w:cs="Times New Roman"/>
                <w:b/>
              </w:rPr>
              <w:t xml:space="preserve">IŠ VISO </w:t>
            </w:r>
          </w:p>
        </w:tc>
        <w:tc>
          <w:tcPr>
            <w:tcW w:w="2445" w:type="dxa"/>
            <w:tcBorders>
              <w:top w:val="single" w:sz="4" w:space="0" w:color="auto"/>
              <w:left w:val="single" w:sz="4" w:space="0" w:color="auto"/>
              <w:bottom w:val="single" w:sz="4" w:space="0" w:color="auto"/>
              <w:right w:val="single" w:sz="4" w:space="0" w:color="auto"/>
            </w:tcBorders>
          </w:tcPr>
          <w:p w:rsidR="004F68C9" w:rsidRPr="004F68C9" w:rsidRDefault="004F68C9" w:rsidP="004F68C9">
            <w:pPr>
              <w:spacing w:after="0" w:line="240" w:lineRule="auto"/>
              <w:jc w:val="center"/>
              <w:rPr>
                <w:rFonts w:ascii="Times New Roman" w:hAnsi="Times New Roman" w:cs="Times New Roman"/>
                <w:b/>
              </w:rPr>
            </w:pPr>
            <w:r w:rsidRPr="004F68C9">
              <w:rPr>
                <w:rFonts w:ascii="Times New Roman" w:hAnsi="Times New Roman" w:cs="Times New Roman"/>
                <w:b/>
              </w:rPr>
              <w:t>2</w:t>
            </w:r>
          </w:p>
        </w:tc>
        <w:tc>
          <w:tcPr>
            <w:tcW w:w="1930" w:type="dxa"/>
            <w:tcBorders>
              <w:top w:val="single" w:sz="4" w:space="0" w:color="auto"/>
              <w:left w:val="single" w:sz="4" w:space="0" w:color="auto"/>
              <w:bottom w:val="single" w:sz="4" w:space="0" w:color="auto"/>
              <w:right w:val="single" w:sz="4" w:space="0" w:color="auto"/>
            </w:tcBorders>
          </w:tcPr>
          <w:p w:rsidR="004F68C9" w:rsidRPr="004F68C9" w:rsidRDefault="004F68C9" w:rsidP="004F68C9">
            <w:pPr>
              <w:spacing w:after="0" w:line="240" w:lineRule="auto"/>
              <w:jc w:val="center"/>
              <w:rPr>
                <w:rFonts w:ascii="Times New Roman" w:hAnsi="Times New Roman" w:cs="Times New Roman"/>
                <w:b/>
              </w:rPr>
            </w:pPr>
            <w:r w:rsidRPr="004F68C9">
              <w:rPr>
                <w:rFonts w:ascii="Times New Roman" w:hAnsi="Times New Roman" w:cs="Times New Roman"/>
                <w:b/>
              </w:rPr>
              <w:t>1</w:t>
            </w:r>
          </w:p>
        </w:tc>
        <w:tc>
          <w:tcPr>
            <w:tcW w:w="1937" w:type="dxa"/>
            <w:tcBorders>
              <w:top w:val="single" w:sz="4" w:space="0" w:color="auto"/>
              <w:left w:val="single" w:sz="4" w:space="0" w:color="auto"/>
              <w:bottom w:val="single" w:sz="4" w:space="0" w:color="auto"/>
              <w:right w:val="single" w:sz="4" w:space="0" w:color="auto"/>
            </w:tcBorders>
          </w:tcPr>
          <w:p w:rsidR="004F68C9" w:rsidRPr="004F68C9" w:rsidRDefault="004F68C9" w:rsidP="004F68C9">
            <w:pPr>
              <w:spacing w:after="0" w:line="240" w:lineRule="auto"/>
              <w:jc w:val="center"/>
              <w:rPr>
                <w:rFonts w:ascii="Times New Roman" w:hAnsi="Times New Roman" w:cs="Times New Roman"/>
                <w:b/>
              </w:rPr>
            </w:pPr>
            <w:r>
              <w:rPr>
                <w:rFonts w:ascii="Times New Roman" w:hAnsi="Times New Roman" w:cs="Times New Roman"/>
                <w:b/>
              </w:rPr>
              <w:t>50,</w:t>
            </w:r>
            <w:r w:rsidRPr="004F68C9">
              <w:rPr>
                <w:rFonts w:ascii="Times New Roman" w:hAnsi="Times New Roman" w:cs="Times New Roman"/>
                <w:b/>
              </w:rPr>
              <w:t>0</w:t>
            </w:r>
          </w:p>
        </w:tc>
      </w:tr>
    </w:tbl>
    <w:p w:rsidR="00D926AA" w:rsidRPr="004F68C9" w:rsidRDefault="004F68C9" w:rsidP="004F68C9">
      <w:pPr>
        <w:spacing w:after="0" w:line="240" w:lineRule="auto"/>
        <w:ind w:firstLine="567"/>
        <w:rPr>
          <w:rFonts w:ascii="Times New Roman" w:hAnsi="Times New Roman" w:cs="Times New Roman"/>
          <w:sz w:val="20"/>
          <w:szCs w:val="20"/>
        </w:rPr>
      </w:pPr>
      <w:r w:rsidRPr="004F68C9">
        <w:rPr>
          <w:rFonts w:ascii="Times New Roman" w:hAnsi="Times New Roman" w:cs="Times New Roman"/>
          <w:sz w:val="20"/>
          <w:szCs w:val="20"/>
        </w:rPr>
        <w:t>* pateikiamos įstaigos, kuriose rodiklis vykdomas</w:t>
      </w:r>
    </w:p>
    <w:p w:rsidR="004F68C9" w:rsidRPr="00D926AA" w:rsidRDefault="004F68C9" w:rsidP="00D926AA">
      <w:pPr>
        <w:spacing w:after="0" w:line="240" w:lineRule="auto"/>
        <w:rPr>
          <w:rFonts w:ascii="Times New Roman" w:hAnsi="Times New Roman" w:cs="Times New Roman"/>
        </w:rPr>
      </w:pPr>
    </w:p>
    <w:p w:rsidR="00D926AA" w:rsidRPr="00D926AA" w:rsidRDefault="00D926AA" w:rsidP="00D926AA">
      <w:pPr>
        <w:tabs>
          <w:tab w:val="left" w:pos="142"/>
          <w:tab w:val="left" w:pos="426"/>
        </w:tabs>
        <w:spacing w:after="0" w:line="240" w:lineRule="auto"/>
        <w:ind w:firstLine="142"/>
        <w:jc w:val="both"/>
        <w:rPr>
          <w:rFonts w:ascii="Times New Roman" w:hAnsi="Times New Roman" w:cs="Times New Roman"/>
        </w:rPr>
      </w:pPr>
      <w:r w:rsidRPr="00D926AA">
        <w:rPr>
          <w:rFonts w:ascii="Times New Roman" w:hAnsi="Times New Roman" w:cs="Times New Roman"/>
        </w:rPr>
        <w:t xml:space="preserve">6.18. Vykdomų 2014–2015 m. m. projektų, skirtų suaugusiųjų neformaliajam švietimui, skaičius </w:t>
      </w:r>
    </w:p>
    <w:tbl>
      <w:tblPr>
        <w:tblStyle w:val="Lentelstinklelis"/>
        <w:tblW w:w="9639" w:type="dxa"/>
        <w:tblInd w:w="108" w:type="dxa"/>
        <w:tblLook w:val="04A0" w:firstRow="1" w:lastRow="0" w:firstColumn="1" w:lastColumn="0" w:noHBand="0" w:noVBand="1"/>
      </w:tblPr>
      <w:tblGrid>
        <w:gridCol w:w="3969"/>
        <w:gridCol w:w="2977"/>
        <w:gridCol w:w="2693"/>
      </w:tblGrid>
      <w:tr w:rsidR="00D926AA" w:rsidRPr="00D926AA" w:rsidTr="00D926AA">
        <w:tc>
          <w:tcPr>
            <w:tcW w:w="396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Įstaigos pavadinimas</w:t>
            </w:r>
          </w:p>
        </w:tc>
        <w:tc>
          <w:tcPr>
            <w:tcW w:w="2977"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Vykdomų projektų, skirtų suaugusiųjų neformaliajam švietimui, skaičius</w:t>
            </w:r>
          </w:p>
        </w:tc>
        <w:tc>
          <w:tcPr>
            <w:tcW w:w="269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Projektuose dalyvaujančių suaugusiųjų skaičius</w:t>
            </w:r>
          </w:p>
        </w:tc>
      </w:tr>
      <w:tr w:rsidR="00D926AA" w:rsidRPr="00D926AA" w:rsidTr="00D926AA">
        <w:trPr>
          <w:trHeight w:val="222"/>
        </w:trPr>
        <w:tc>
          <w:tcPr>
            <w:tcW w:w="396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Prano Mašioto progimn</w:t>
            </w:r>
            <w:r w:rsidR="00F479FB">
              <w:rPr>
                <w:rFonts w:ascii="Times New Roman" w:hAnsi="Times New Roman" w:cs="Times New Roman"/>
              </w:rPr>
              <w:t>a</w:t>
            </w:r>
            <w:r w:rsidRPr="00D926AA">
              <w:rPr>
                <w:rFonts w:ascii="Times New Roman" w:hAnsi="Times New Roman" w:cs="Times New Roman"/>
              </w:rPr>
              <w:t>zija</w:t>
            </w:r>
          </w:p>
        </w:tc>
        <w:tc>
          <w:tcPr>
            <w:tcW w:w="2977"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269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63</w:t>
            </w:r>
          </w:p>
        </w:tc>
      </w:tr>
      <w:tr w:rsidR="00D926AA" w:rsidRPr="00D926AA" w:rsidTr="00D926AA">
        <w:trPr>
          <w:trHeight w:val="225"/>
        </w:trPr>
        <w:tc>
          <w:tcPr>
            <w:tcW w:w="396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Tauralaukio progimnazija</w:t>
            </w:r>
          </w:p>
        </w:tc>
        <w:tc>
          <w:tcPr>
            <w:tcW w:w="2977"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25</w:t>
            </w:r>
          </w:p>
        </w:tc>
      </w:tr>
      <w:tr w:rsidR="00D926AA" w:rsidRPr="00D926AA" w:rsidTr="00D926AA">
        <w:trPr>
          <w:trHeight w:val="225"/>
        </w:trPr>
        <w:tc>
          <w:tcPr>
            <w:tcW w:w="396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Lopšelis-darželis „Radastėlė“</w:t>
            </w:r>
          </w:p>
        </w:tc>
        <w:tc>
          <w:tcPr>
            <w:tcW w:w="297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269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r>
      <w:tr w:rsidR="00D926AA" w:rsidRPr="00D926AA" w:rsidTr="00D926AA">
        <w:trPr>
          <w:trHeight w:val="216"/>
        </w:trPr>
        <w:tc>
          <w:tcPr>
            <w:tcW w:w="396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Lopšelis-darželis „Volungėlė“</w:t>
            </w:r>
          </w:p>
        </w:tc>
        <w:tc>
          <w:tcPr>
            <w:tcW w:w="297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269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180</w:t>
            </w:r>
          </w:p>
        </w:tc>
      </w:tr>
      <w:tr w:rsidR="00D926AA" w:rsidRPr="00D926AA" w:rsidTr="00D926AA">
        <w:trPr>
          <w:trHeight w:val="205"/>
        </w:trPr>
        <w:tc>
          <w:tcPr>
            <w:tcW w:w="396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Regos ugdymo centras</w:t>
            </w:r>
          </w:p>
        </w:tc>
        <w:tc>
          <w:tcPr>
            <w:tcW w:w="2977"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bCs/>
              </w:rPr>
            </w:pPr>
            <w:r w:rsidRPr="00D926AA">
              <w:rPr>
                <w:rFonts w:ascii="Times New Roman" w:hAnsi="Times New Roman" w:cs="Times New Roman"/>
                <w:bCs/>
              </w:rPr>
              <w:t>1</w:t>
            </w:r>
          </w:p>
        </w:tc>
        <w:tc>
          <w:tcPr>
            <w:tcW w:w="269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bCs/>
              </w:rPr>
            </w:pPr>
            <w:r w:rsidRPr="00D926AA">
              <w:rPr>
                <w:rFonts w:ascii="Times New Roman" w:hAnsi="Times New Roman" w:cs="Times New Roman"/>
                <w:bCs/>
              </w:rPr>
              <w:t>8</w:t>
            </w:r>
          </w:p>
        </w:tc>
      </w:tr>
      <w:tr w:rsidR="000079B1" w:rsidRPr="00D926AA" w:rsidTr="00D926AA">
        <w:trPr>
          <w:trHeight w:val="205"/>
        </w:trPr>
        <w:tc>
          <w:tcPr>
            <w:tcW w:w="3969" w:type="dxa"/>
            <w:tcBorders>
              <w:top w:val="single" w:sz="4" w:space="0" w:color="auto"/>
              <w:left w:val="single" w:sz="4" w:space="0" w:color="auto"/>
              <w:bottom w:val="single" w:sz="4" w:space="0" w:color="auto"/>
              <w:right w:val="single" w:sz="4" w:space="0" w:color="auto"/>
            </w:tcBorders>
          </w:tcPr>
          <w:p w:rsidR="000079B1" w:rsidRPr="00D926AA" w:rsidRDefault="000079B1" w:rsidP="000079B1">
            <w:pPr>
              <w:spacing w:after="0" w:line="240" w:lineRule="auto"/>
              <w:rPr>
                <w:rFonts w:ascii="Times New Roman" w:hAnsi="Times New Roman" w:cs="Times New Roman"/>
              </w:rPr>
            </w:pPr>
            <w:r>
              <w:rPr>
                <w:rFonts w:ascii="Times New Roman" w:hAnsi="Times New Roman" w:cs="Times New Roman"/>
              </w:rPr>
              <w:t>J</w:t>
            </w:r>
            <w:r w:rsidRPr="00D926AA">
              <w:rPr>
                <w:rFonts w:ascii="Times New Roman" w:hAnsi="Times New Roman" w:cs="Times New Roman"/>
              </w:rPr>
              <w:t>aunimo centras</w:t>
            </w:r>
          </w:p>
        </w:tc>
        <w:tc>
          <w:tcPr>
            <w:tcW w:w="2977" w:type="dxa"/>
            <w:tcBorders>
              <w:top w:val="single" w:sz="4" w:space="0" w:color="auto"/>
              <w:left w:val="single" w:sz="4" w:space="0" w:color="auto"/>
              <w:bottom w:val="single" w:sz="4" w:space="0" w:color="auto"/>
              <w:right w:val="single" w:sz="4" w:space="0" w:color="auto"/>
            </w:tcBorders>
          </w:tcPr>
          <w:p w:rsidR="000079B1" w:rsidRPr="00D926AA" w:rsidRDefault="000079B1" w:rsidP="000079B1">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2693" w:type="dxa"/>
            <w:tcBorders>
              <w:top w:val="single" w:sz="4" w:space="0" w:color="auto"/>
              <w:left w:val="single" w:sz="4" w:space="0" w:color="auto"/>
              <w:bottom w:val="single" w:sz="4" w:space="0" w:color="auto"/>
              <w:right w:val="single" w:sz="4" w:space="0" w:color="auto"/>
            </w:tcBorders>
          </w:tcPr>
          <w:p w:rsidR="000079B1" w:rsidRPr="00D926AA" w:rsidRDefault="000079B1" w:rsidP="000079B1">
            <w:pPr>
              <w:spacing w:after="0" w:line="240" w:lineRule="auto"/>
              <w:jc w:val="center"/>
              <w:rPr>
                <w:rFonts w:ascii="Times New Roman" w:hAnsi="Times New Roman" w:cs="Times New Roman"/>
              </w:rPr>
            </w:pPr>
            <w:r w:rsidRPr="00D926AA">
              <w:rPr>
                <w:rFonts w:ascii="Times New Roman" w:hAnsi="Times New Roman" w:cs="Times New Roman"/>
              </w:rPr>
              <w:t>320</w:t>
            </w:r>
          </w:p>
        </w:tc>
      </w:tr>
      <w:tr w:rsidR="000079B1" w:rsidRPr="00D926AA" w:rsidTr="00D926AA">
        <w:trPr>
          <w:trHeight w:val="205"/>
        </w:trPr>
        <w:tc>
          <w:tcPr>
            <w:tcW w:w="3969" w:type="dxa"/>
            <w:tcBorders>
              <w:top w:val="single" w:sz="4" w:space="0" w:color="auto"/>
              <w:left w:val="single" w:sz="4" w:space="0" w:color="auto"/>
              <w:bottom w:val="single" w:sz="4" w:space="0" w:color="auto"/>
              <w:right w:val="single" w:sz="4" w:space="0" w:color="auto"/>
            </w:tcBorders>
          </w:tcPr>
          <w:p w:rsidR="000079B1" w:rsidRPr="00D926AA" w:rsidRDefault="000079B1" w:rsidP="000079B1">
            <w:pPr>
              <w:spacing w:after="0" w:line="240" w:lineRule="auto"/>
              <w:rPr>
                <w:rFonts w:ascii="Times New Roman" w:hAnsi="Times New Roman" w:cs="Times New Roman"/>
              </w:rPr>
            </w:pPr>
            <w:r>
              <w:rPr>
                <w:rFonts w:ascii="Times New Roman" w:hAnsi="Times New Roman" w:cs="Times New Roman"/>
              </w:rPr>
              <w:t>M</w:t>
            </w:r>
            <w:r w:rsidRPr="00D926AA">
              <w:rPr>
                <w:rFonts w:ascii="Times New Roman" w:hAnsi="Times New Roman" w:cs="Times New Roman"/>
              </w:rPr>
              <w:t>oksleivių saviraiškos centras</w:t>
            </w:r>
          </w:p>
        </w:tc>
        <w:tc>
          <w:tcPr>
            <w:tcW w:w="2977" w:type="dxa"/>
            <w:tcBorders>
              <w:top w:val="single" w:sz="4" w:space="0" w:color="auto"/>
              <w:left w:val="single" w:sz="4" w:space="0" w:color="auto"/>
              <w:bottom w:val="single" w:sz="4" w:space="0" w:color="auto"/>
              <w:right w:val="single" w:sz="4" w:space="0" w:color="auto"/>
            </w:tcBorders>
          </w:tcPr>
          <w:p w:rsidR="000079B1" w:rsidRPr="00D926AA" w:rsidRDefault="000079B1" w:rsidP="000079B1">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2693" w:type="dxa"/>
            <w:tcBorders>
              <w:top w:val="single" w:sz="4" w:space="0" w:color="auto"/>
              <w:left w:val="single" w:sz="4" w:space="0" w:color="auto"/>
              <w:bottom w:val="single" w:sz="4" w:space="0" w:color="auto"/>
              <w:right w:val="single" w:sz="4" w:space="0" w:color="auto"/>
            </w:tcBorders>
          </w:tcPr>
          <w:p w:rsidR="000079B1" w:rsidRPr="00D926AA" w:rsidRDefault="000079B1" w:rsidP="000079B1">
            <w:pPr>
              <w:spacing w:after="0" w:line="240" w:lineRule="auto"/>
              <w:jc w:val="center"/>
              <w:rPr>
                <w:rFonts w:ascii="Times New Roman" w:hAnsi="Times New Roman" w:cs="Times New Roman"/>
              </w:rPr>
            </w:pPr>
            <w:r w:rsidRPr="00D926AA">
              <w:rPr>
                <w:rFonts w:ascii="Times New Roman" w:hAnsi="Times New Roman" w:cs="Times New Roman"/>
              </w:rPr>
              <w:t>30</w:t>
            </w:r>
          </w:p>
        </w:tc>
      </w:tr>
      <w:tr w:rsidR="000079B1" w:rsidRPr="000079B1" w:rsidTr="00D926AA">
        <w:tc>
          <w:tcPr>
            <w:tcW w:w="3969" w:type="dxa"/>
            <w:tcBorders>
              <w:top w:val="single" w:sz="4" w:space="0" w:color="auto"/>
              <w:left w:val="single" w:sz="4" w:space="0" w:color="auto"/>
              <w:bottom w:val="single" w:sz="4" w:space="0" w:color="auto"/>
              <w:right w:val="single" w:sz="4" w:space="0" w:color="auto"/>
            </w:tcBorders>
            <w:hideMark/>
          </w:tcPr>
          <w:p w:rsidR="000079B1" w:rsidRPr="000079B1" w:rsidRDefault="000079B1" w:rsidP="000079B1">
            <w:pPr>
              <w:spacing w:after="0" w:line="240" w:lineRule="auto"/>
              <w:jc w:val="right"/>
              <w:rPr>
                <w:rFonts w:ascii="Times New Roman" w:hAnsi="Times New Roman" w:cs="Times New Roman"/>
                <w:b/>
              </w:rPr>
            </w:pPr>
            <w:r w:rsidRPr="000079B1">
              <w:rPr>
                <w:rFonts w:ascii="Times New Roman" w:hAnsi="Times New Roman" w:cs="Times New Roman"/>
                <w:b/>
              </w:rPr>
              <w:t>Iš viso</w:t>
            </w:r>
          </w:p>
        </w:tc>
        <w:tc>
          <w:tcPr>
            <w:tcW w:w="2977" w:type="dxa"/>
            <w:tcBorders>
              <w:top w:val="single" w:sz="4" w:space="0" w:color="auto"/>
              <w:left w:val="single" w:sz="4" w:space="0" w:color="auto"/>
              <w:bottom w:val="single" w:sz="4" w:space="0" w:color="auto"/>
              <w:right w:val="single" w:sz="4" w:space="0" w:color="auto"/>
            </w:tcBorders>
            <w:hideMark/>
          </w:tcPr>
          <w:p w:rsidR="000079B1" w:rsidRPr="000079B1" w:rsidRDefault="000079B1" w:rsidP="000079B1">
            <w:pPr>
              <w:spacing w:after="0" w:line="240" w:lineRule="auto"/>
              <w:jc w:val="center"/>
              <w:rPr>
                <w:rFonts w:ascii="Times New Roman" w:hAnsi="Times New Roman" w:cs="Times New Roman"/>
                <w:b/>
              </w:rPr>
            </w:pPr>
            <w:r w:rsidRPr="000079B1">
              <w:rPr>
                <w:rFonts w:ascii="Times New Roman" w:hAnsi="Times New Roman" w:cs="Times New Roman"/>
                <w:b/>
              </w:rPr>
              <w:t>15</w:t>
            </w:r>
          </w:p>
        </w:tc>
        <w:tc>
          <w:tcPr>
            <w:tcW w:w="2693" w:type="dxa"/>
            <w:tcBorders>
              <w:top w:val="single" w:sz="4" w:space="0" w:color="auto"/>
              <w:left w:val="single" w:sz="4" w:space="0" w:color="auto"/>
              <w:bottom w:val="single" w:sz="4" w:space="0" w:color="auto"/>
              <w:right w:val="single" w:sz="4" w:space="0" w:color="auto"/>
            </w:tcBorders>
          </w:tcPr>
          <w:p w:rsidR="000079B1" w:rsidRPr="000079B1" w:rsidRDefault="000079B1" w:rsidP="000079B1">
            <w:pPr>
              <w:spacing w:after="0" w:line="240" w:lineRule="auto"/>
              <w:jc w:val="center"/>
              <w:rPr>
                <w:rFonts w:ascii="Times New Roman" w:hAnsi="Times New Roman" w:cs="Times New Roman"/>
                <w:b/>
              </w:rPr>
            </w:pPr>
            <w:r w:rsidRPr="000079B1">
              <w:rPr>
                <w:rFonts w:ascii="Times New Roman" w:hAnsi="Times New Roman" w:cs="Times New Roman"/>
                <w:b/>
              </w:rPr>
              <w:t>628</w:t>
            </w:r>
          </w:p>
        </w:tc>
      </w:tr>
    </w:tbl>
    <w:p w:rsidR="000079B1" w:rsidRPr="004F68C9" w:rsidRDefault="00D926AA" w:rsidP="000079B1">
      <w:pPr>
        <w:spacing w:after="0" w:line="240" w:lineRule="auto"/>
        <w:ind w:firstLine="567"/>
        <w:rPr>
          <w:rFonts w:ascii="Times New Roman" w:hAnsi="Times New Roman" w:cs="Times New Roman"/>
          <w:sz w:val="20"/>
          <w:szCs w:val="20"/>
        </w:rPr>
      </w:pPr>
      <w:r w:rsidRPr="00D926AA">
        <w:rPr>
          <w:rFonts w:ascii="Times New Roman" w:hAnsi="Times New Roman" w:cs="Times New Roman"/>
        </w:rPr>
        <w:t xml:space="preserve"> </w:t>
      </w:r>
      <w:r w:rsidR="000079B1" w:rsidRPr="004F68C9">
        <w:rPr>
          <w:rFonts w:ascii="Times New Roman" w:hAnsi="Times New Roman" w:cs="Times New Roman"/>
          <w:sz w:val="20"/>
          <w:szCs w:val="20"/>
        </w:rPr>
        <w:t>* pateikiamos įstaigos, kuriose rodiklis vykdomas</w:t>
      </w:r>
    </w:p>
    <w:p w:rsidR="00D926AA" w:rsidRPr="00D926AA" w:rsidRDefault="00D926AA" w:rsidP="00D926AA">
      <w:pPr>
        <w:spacing w:after="0" w:line="240" w:lineRule="auto"/>
        <w:rPr>
          <w:rFonts w:ascii="Times New Roman" w:hAnsi="Times New Roman" w:cs="Times New Roman"/>
        </w:rPr>
      </w:pP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6.19. Švietimo įstaigose 2014–2015 m. m. vykdomų savanorystės projektų skaičius ir juose dalyvaujančių mokinių skaičius ir dalis (%)</w:t>
      </w:r>
    </w:p>
    <w:tbl>
      <w:tblPr>
        <w:tblStyle w:val="Lentelstinklelis"/>
        <w:tblW w:w="9639" w:type="dxa"/>
        <w:tblInd w:w="108" w:type="dxa"/>
        <w:tblLayout w:type="fixed"/>
        <w:tblLook w:val="04A0" w:firstRow="1" w:lastRow="0" w:firstColumn="1" w:lastColumn="0" w:noHBand="0" w:noVBand="1"/>
      </w:tblPr>
      <w:tblGrid>
        <w:gridCol w:w="3544"/>
        <w:gridCol w:w="1559"/>
        <w:gridCol w:w="1276"/>
        <w:gridCol w:w="1559"/>
        <w:gridCol w:w="1701"/>
      </w:tblGrid>
      <w:tr w:rsidR="00D926AA" w:rsidRPr="00D926AA" w:rsidTr="00D926AA">
        <w:tc>
          <w:tcPr>
            <w:tcW w:w="3544"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Švietimo įstaigos pavadinimas</w:t>
            </w:r>
          </w:p>
        </w:tc>
        <w:tc>
          <w:tcPr>
            <w:tcW w:w="155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 xml:space="preserve">Vykdomų savanorystės projektų skaičius </w:t>
            </w:r>
          </w:p>
        </w:tc>
        <w:tc>
          <w:tcPr>
            <w:tcW w:w="127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Bendras mokinių</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skaičius</w:t>
            </w:r>
          </w:p>
        </w:tc>
        <w:tc>
          <w:tcPr>
            <w:tcW w:w="155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Savanorystės projektuose dalyvaujančių</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 xml:space="preserve">mokinių skaičius </w:t>
            </w:r>
          </w:p>
        </w:tc>
        <w:tc>
          <w:tcPr>
            <w:tcW w:w="170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Savanorystės projektuose dalyvaujančių</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mokinių</w:t>
            </w:r>
          </w:p>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dalis(%)</w:t>
            </w:r>
          </w:p>
        </w:tc>
      </w:tr>
      <w:tr w:rsidR="00D926AA" w:rsidRPr="00D926AA" w:rsidTr="00D926AA">
        <w:tc>
          <w:tcPr>
            <w:tcW w:w="3544"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„Aitvaro“ gimnazija</w:t>
            </w:r>
          </w:p>
        </w:tc>
        <w:tc>
          <w:tcPr>
            <w:tcW w:w="155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347</w:t>
            </w:r>
          </w:p>
        </w:tc>
        <w:tc>
          <w:tcPr>
            <w:tcW w:w="155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140</w:t>
            </w:r>
          </w:p>
        </w:tc>
        <w:tc>
          <w:tcPr>
            <w:tcW w:w="170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40,3</w:t>
            </w:r>
          </w:p>
        </w:tc>
      </w:tr>
      <w:tr w:rsidR="00D926AA" w:rsidRPr="00D926AA" w:rsidTr="00D926AA">
        <w:tc>
          <w:tcPr>
            <w:tcW w:w="3544"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„Aukuro“ gimnazija</w:t>
            </w:r>
          </w:p>
        </w:tc>
        <w:tc>
          <w:tcPr>
            <w:tcW w:w="155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591</w:t>
            </w:r>
          </w:p>
        </w:tc>
        <w:tc>
          <w:tcPr>
            <w:tcW w:w="155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315</w:t>
            </w:r>
          </w:p>
        </w:tc>
        <w:tc>
          <w:tcPr>
            <w:tcW w:w="170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53,3</w:t>
            </w:r>
          </w:p>
        </w:tc>
      </w:tr>
      <w:tr w:rsidR="00D926AA" w:rsidRPr="00D926AA" w:rsidTr="00D926AA">
        <w:tc>
          <w:tcPr>
            <w:tcW w:w="3544"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lastRenderedPageBreak/>
              <w:t>„Ąžuolyno“ gimnazija</w:t>
            </w:r>
          </w:p>
        </w:tc>
        <w:tc>
          <w:tcPr>
            <w:tcW w:w="155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665</w:t>
            </w:r>
          </w:p>
        </w:tc>
        <w:tc>
          <w:tcPr>
            <w:tcW w:w="155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420</w:t>
            </w:r>
          </w:p>
        </w:tc>
        <w:tc>
          <w:tcPr>
            <w:tcW w:w="170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63,2</w:t>
            </w:r>
          </w:p>
        </w:tc>
      </w:tr>
      <w:tr w:rsidR="00D926AA" w:rsidRPr="00D926AA" w:rsidTr="00D926AA">
        <w:tc>
          <w:tcPr>
            <w:tcW w:w="3544"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Baltijos gimnazija</w:t>
            </w:r>
          </w:p>
        </w:tc>
        <w:tc>
          <w:tcPr>
            <w:tcW w:w="155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340</w:t>
            </w:r>
          </w:p>
        </w:tc>
        <w:tc>
          <w:tcPr>
            <w:tcW w:w="155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170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5,9</w:t>
            </w:r>
          </w:p>
        </w:tc>
      </w:tr>
      <w:tr w:rsidR="00D926AA" w:rsidRPr="00D926AA" w:rsidTr="00D926AA">
        <w:tc>
          <w:tcPr>
            <w:tcW w:w="3544"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„Vėtrungės“ gimnazija</w:t>
            </w:r>
          </w:p>
        </w:tc>
        <w:tc>
          <w:tcPr>
            <w:tcW w:w="155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614</w:t>
            </w:r>
          </w:p>
        </w:tc>
        <w:tc>
          <w:tcPr>
            <w:tcW w:w="155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280</w:t>
            </w:r>
          </w:p>
        </w:tc>
        <w:tc>
          <w:tcPr>
            <w:tcW w:w="1701"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45,9</w:t>
            </w:r>
          </w:p>
        </w:tc>
      </w:tr>
      <w:tr w:rsidR="00D926AA" w:rsidRPr="00D926AA" w:rsidTr="00D926AA">
        <w:tc>
          <w:tcPr>
            <w:tcW w:w="3544"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Vytauto Didžiojo gimnazija </w:t>
            </w:r>
          </w:p>
        </w:tc>
        <w:tc>
          <w:tcPr>
            <w:tcW w:w="155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716</w:t>
            </w:r>
          </w:p>
        </w:tc>
        <w:tc>
          <w:tcPr>
            <w:tcW w:w="155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190</w:t>
            </w:r>
          </w:p>
        </w:tc>
        <w:tc>
          <w:tcPr>
            <w:tcW w:w="170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26,5</w:t>
            </w:r>
          </w:p>
        </w:tc>
      </w:tr>
      <w:tr w:rsidR="00D926AA" w:rsidRPr="00D926AA" w:rsidTr="00D926AA">
        <w:tc>
          <w:tcPr>
            <w:tcW w:w="3544"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Vydūno gimnazija</w:t>
            </w:r>
          </w:p>
        </w:tc>
        <w:tc>
          <w:tcPr>
            <w:tcW w:w="155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602</w:t>
            </w:r>
          </w:p>
        </w:tc>
        <w:tc>
          <w:tcPr>
            <w:tcW w:w="155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0,7</w:t>
            </w:r>
          </w:p>
        </w:tc>
      </w:tr>
      <w:tr w:rsidR="00D926AA" w:rsidRPr="00D926AA" w:rsidTr="00D926AA">
        <w:tc>
          <w:tcPr>
            <w:tcW w:w="3544"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Vitės  pagrindinė mokykla </w:t>
            </w:r>
          </w:p>
        </w:tc>
        <w:tc>
          <w:tcPr>
            <w:tcW w:w="155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296</w:t>
            </w:r>
          </w:p>
        </w:tc>
        <w:tc>
          <w:tcPr>
            <w:tcW w:w="155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w:t>
            </w:r>
          </w:p>
        </w:tc>
        <w:tc>
          <w:tcPr>
            <w:tcW w:w="170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6,1</w:t>
            </w:r>
          </w:p>
        </w:tc>
      </w:tr>
      <w:tr w:rsidR="00D926AA" w:rsidRPr="00D926AA" w:rsidTr="00D926AA">
        <w:tc>
          <w:tcPr>
            <w:tcW w:w="3544"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Sendvario progimnazija</w:t>
            </w:r>
          </w:p>
        </w:tc>
        <w:tc>
          <w:tcPr>
            <w:tcW w:w="155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399</w:t>
            </w:r>
          </w:p>
        </w:tc>
        <w:tc>
          <w:tcPr>
            <w:tcW w:w="155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130</w:t>
            </w:r>
          </w:p>
        </w:tc>
        <w:tc>
          <w:tcPr>
            <w:tcW w:w="1701"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32,6</w:t>
            </w:r>
          </w:p>
        </w:tc>
      </w:tr>
      <w:tr w:rsidR="00D926AA" w:rsidRPr="00D926AA" w:rsidTr="00D926AA">
        <w:tc>
          <w:tcPr>
            <w:tcW w:w="3544"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„Verdenės“ progimnazija</w:t>
            </w:r>
          </w:p>
        </w:tc>
        <w:tc>
          <w:tcPr>
            <w:tcW w:w="155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846</w:t>
            </w:r>
          </w:p>
        </w:tc>
        <w:tc>
          <w:tcPr>
            <w:tcW w:w="155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350</w:t>
            </w:r>
          </w:p>
        </w:tc>
        <w:tc>
          <w:tcPr>
            <w:tcW w:w="170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41,4</w:t>
            </w:r>
          </w:p>
        </w:tc>
      </w:tr>
      <w:tr w:rsidR="00D926AA" w:rsidRPr="00D926AA" w:rsidTr="00D926AA">
        <w:tc>
          <w:tcPr>
            <w:tcW w:w="3544"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„Versmės“ progimnazija</w:t>
            </w:r>
          </w:p>
        </w:tc>
        <w:tc>
          <w:tcPr>
            <w:tcW w:w="155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924</w:t>
            </w:r>
          </w:p>
        </w:tc>
        <w:tc>
          <w:tcPr>
            <w:tcW w:w="155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924</w:t>
            </w:r>
          </w:p>
        </w:tc>
        <w:tc>
          <w:tcPr>
            <w:tcW w:w="170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D926AA" w:rsidRPr="00D926AA" w:rsidTr="00D926AA">
        <w:tc>
          <w:tcPr>
            <w:tcW w:w="3544" w:type="dxa"/>
            <w:tcBorders>
              <w:top w:val="single" w:sz="4" w:space="0" w:color="auto"/>
              <w:left w:val="single" w:sz="4" w:space="0" w:color="auto"/>
              <w:bottom w:val="single" w:sz="4" w:space="0" w:color="auto"/>
              <w:right w:val="single" w:sz="4" w:space="0" w:color="auto"/>
            </w:tcBorders>
            <w:hideMark/>
          </w:tcPr>
          <w:p w:rsidR="00D926AA" w:rsidRPr="00BD5CAB" w:rsidRDefault="00BD5CAB" w:rsidP="00BD5CAB">
            <w:pPr>
              <w:spacing w:after="0" w:line="240" w:lineRule="auto"/>
              <w:rPr>
                <w:rFonts w:ascii="Times New Roman" w:hAnsi="Times New Roman" w:cs="Times New Roman"/>
                <w:b/>
              </w:rPr>
            </w:pPr>
            <w:r w:rsidRPr="00BD5CAB">
              <w:rPr>
                <w:rFonts w:ascii="Times New Roman" w:hAnsi="Times New Roman" w:cs="Times New Roman"/>
                <w:b/>
              </w:rPr>
              <w:t xml:space="preserve">IŠ VISO </w:t>
            </w:r>
          </w:p>
        </w:tc>
        <w:tc>
          <w:tcPr>
            <w:tcW w:w="1559" w:type="dxa"/>
            <w:tcBorders>
              <w:top w:val="single" w:sz="4" w:space="0" w:color="auto"/>
              <w:left w:val="single" w:sz="4" w:space="0" w:color="auto"/>
              <w:bottom w:val="single" w:sz="4" w:space="0" w:color="auto"/>
              <w:right w:val="single" w:sz="4" w:space="0" w:color="auto"/>
            </w:tcBorders>
          </w:tcPr>
          <w:p w:rsidR="00D926AA" w:rsidRPr="00BD5CAB" w:rsidRDefault="00BD5CAB" w:rsidP="00D926AA">
            <w:pPr>
              <w:spacing w:after="0" w:line="240" w:lineRule="auto"/>
              <w:jc w:val="center"/>
              <w:rPr>
                <w:rFonts w:ascii="Times New Roman" w:hAnsi="Times New Roman" w:cs="Times New Roman"/>
                <w:b/>
              </w:rPr>
            </w:pPr>
            <w:r w:rsidRPr="00BD5CAB">
              <w:rPr>
                <w:rFonts w:ascii="Times New Roman" w:hAnsi="Times New Roman" w:cs="Times New Roman"/>
                <w:b/>
              </w:rPr>
              <w:t>31</w:t>
            </w:r>
          </w:p>
        </w:tc>
        <w:tc>
          <w:tcPr>
            <w:tcW w:w="1276" w:type="dxa"/>
            <w:tcBorders>
              <w:top w:val="single" w:sz="4" w:space="0" w:color="auto"/>
              <w:left w:val="single" w:sz="4" w:space="0" w:color="auto"/>
              <w:bottom w:val="single" w:sz="4" w:space="0" w:color="auto"/>
              <w:right w:val="single" w:sz="4" w:space="0" w:color="auto"/>
            </w:tcBorders>
          </w:tcPr>
          <w:p w:rsidR="00D926AA" w:rsidRPr="00BD5CAB" w:rsidRDefault="00BD5CAB" w:rsidP="00D926AA">
            <w:pPr>
              <w:spacing w:after="0" w:line="240" w:lineRule="auto"/>
              <w:jc w:val="center"/>
              <w:rPr>
                <w:rFonts w:ascii="Times New Roman" w:hAnsi="Times New Roman" w:cs="Times New Roman"/>
                <w:b/>
              </w:rPr>
            </w:pPr>
            <w:r w:rsidRPr="00BD5CAB">
              <w:rPr>
                <w:rFonts w:ascii="Times New Roman" w:hAnsi="Times New Roman" w:cs="Times New Roman"/>
                <w:b/>
              </w:rPr>
              <w:t>6340</w:t>
            </w:r>
          </w:p>
        </w:tc>
        <w:tc>
          <w:tcPr>
            <w:tcW w:w="1559" w:type="dxa"/>
            <w:tcBorders>
              <w:top w:val="single" w:sz="4" w:space="0" w:color="auto"/>
              <w:left w:val="single" w:sz="4" w:space="0" w:color="auto"/>
              <w:bottom w:val="single" w:sz="4" w:space="0" w:color="auto"/>
              <w:right w:val="single" w:sz="4" w:space="0" w:color="auto"/>
            </w:tcBorders>
          </w:tcPr>
          <w:p w:rsidR="00D926AA" w:rsidRPr="00BD5CAB" w:rsidRDefault="00BD5CAB" w:rsidP="00D926AA">
            <w:pPr>
              <w:spacing w:after="0" w:line="240" w:lineRule="auto"/>
              <w:jc w:val="center"/>
              <w:rPr>
                <w:rFonts w:ascii="Times New Roman" w:hAnsi="Times New Roman" w:cs="Times New Roman"/>
                <w:b/>
              </w:rPr>
            </w:pPr>
            <w:r w:rsidRPr="00BD5CAB">
              <w:rPr>
                <w:rFonts w:ascii="Times New Roman" w:hAnsi="Times New Roman" w:cs="Times New Roman"/>
                <w:b/>
              </w:rPr>
              <w:t>2791</w:t>
            </w:r>
          </w:p>
        </w:tc>
        <w:tc>
          <w:tcPr>
            <w:tcW w:w="1701" w:type="dxa"/>
            <w:tcBorders>
              <w:top w:val="single" w:sz="4" w:space="0" w:color="auto"/>
              <w:left w:val="single" w:sz="4" w:space="0" w:color="auto"/>
              <w:bottom w:val="single" w:sz="4" w:space="0" w:color="auto"/>
              <w:right w:val="single" w:sz="4" w:space="0" w:color="auto"/>
            </w:tcBorders>
          </w:tcPr>
          <w:p w:rsidR="00D926AA" w:rsidRPr="00BD5CAB" w:rsidRDefault="00BD5CAB" w:rsidP="00D926AA">
            <w:pPr>
              <w:spacing w:after="0" w:line="240" w:lineRule="auto"/>
              <w:jc w:val="center"/>
              <w:rPr>
                <w:rFonts w:ascii="Times New Roman" w:hAnsi="Times New Roman" w:cs="Times New Roman"/>
                <w:b/>
              </w:rPr>
            </w:pPr>
            <w:r w:rsidRPr="00BD5CAB">
              <w:rPr>
                <w:rFonts w:ascii="Times New Roman" w:hAnsi="Times New Roman" w:cs="Times New Roman"/>
                <w:b/>
              </w:rPr>
              <w:t>44,0</w:t>
            </w:r>
          </w:p>
        </w:tc>
      </w:tr>
    </w:tbl>
    <w:p w:rsidR="000079B1" w:rsidRPr="004F68C9" w:rsidRDefault="000079B1" w:rsidP="000079B1">
      <w:pPr>
        <w:spacing w:after="0" w:line="240" w:lineRule="auto"/>
        <w:ind w:firstLine="567"/>
        <w:rPr>
          <w:rFonts w:ascii="Times New Roman" w:hAnsi="Times New Roman" w:cs="Times New Roman"/>
          <w:sz w:val="20"/>
          <w:szCs w:val="20"/>
        </w:rPr>
      </w:pPr>
      <w:r w:rsidRPr="004F68C9">
        <w:rPr>
          <w:rFonts w:ascii="Times New Roman" w:hAnsi="Times New Roman" w:cs="Times New Roman"/>
          <w:sz w:val="20"/>
          <w:szCs w:val="20"/>
        </w:rPr>
        <w:t>* pateikiamos įstaigos, kuriose rodiklis vykdomas</w:t>
      </w:r>
    </w:p>
    <w:p w:rsidR="00D926AA" w:rsidRPr="00D926AA" w:rsidRDefault="00D926AA" w:rsidP="00D926AA">
      <w:pPr>
        <w:spacing w:after="0" w:line="240" w:lineRule="auto"/>
        <w:jc w:val="both"/>
        <w:rPr>
          <w:rFonts w:ascii="Times New Roman" w:hAnsi="Times New Roman" w:cs="Times New Roman"/>
        </w:rPr>
      </w:pPr>
    </w:p>
    <w:p w:rsidR="00D926AA" w:rsidRPr="00D926AA" w:rsidRDefault="00D47916" w:rsidP="00D47916">
      <w:pPr>
        <w:spacing w:after="0" w:line="240" w:lineRule="auto"/>
        <w:jc w:val="both"/>
        <w:rPr>
          <w:rFonts w:ascii="Times New Roman" w:hAnsi="Times New Roman" w:cs="Times New Roman"/>
        </w:rPr>
      </w:pPr>
      <w:r>
        <w:rPr>
          <w:rFonts w:ascii="Times New Roman" w:hAnsi="Times New Roman" w:cs="Times New Roman"/>
        </w:rPr>
        <w:t>6.20.</w:t>
      </w:r>
      <w:r w:rsidR="00D926AA" w:rsidRPr="00D926AA">
        <w:rPr>
          <w:rFonts w:ascii="Times New Roman" w:hAnsi="Times New Roman" w:cs="Times New Roman"/>
        </w:rPr>
        <w:t>1. Vaikų dalyvavimas 2014-2015 m. m gamtosauginiuose, jūrinės kultūros ir tautinio ugdymo</w:t>
      </w:r>
      <w:r>
        <w:rPr>
          <w:rFonts w:ascii="Times New Roman" w:hAnsi="Times New Roman" w:cs="Times New Roman"/>
        </w:rPr>
        <w:t xml:space="preserve"> </w:t>
      </w:r>
      <w:r w:rsidR="00D926AA" w:rsidRPr="00D926AA">
        <w:rPr>
          <w:rFonts w:ascii="Times New Roman" w:hAnsi="Times New Roman" w:cs="Times New Roman"/>
        </w:rPr>
        <w:t>projektuose (švietimo įstaigų ir projektų skaičius, mokinių skaičius ir dalis (%)</w:t>
      </w:r>
    </w:p>
    <w:tbl>
      <w:tblPr>
        <w:tblStyle w:val="Lentelstinklelis"/>
        <w:tblW w:w="10997" w:type="dxa"/>
        <w:tblInd w:w="-1026" w:type="dxa"/>
        <w:tblLayout w:type="fixed"/>
        <w:tblLook w:val="04A0" w:firstRow="1" w:lastRow="0" w:firstColumn="1" w:lastColumn="0" w:noHBand="0" w:noVBand="1"/>
      </w:tblPr>
      <w:tblGrid>
        <w:gridCol w:w="1447"/>
        <w:gridCol w:w="821"/>
        <w:gridCol w:w="914"/>
        <w:gridCol w:w="1157"/>
        <w:gridCol w:w="1012"/>
        <w:gridCol w:w="868"/>
        <w:gridCol w:w="867"/>
        <w:gridCol w:w="1012"/>
        <w:gridCol w:w="723"/>
        <w:gridCol w:w="1012"/>
        <w:gridCol w:w="1157"/>
        <w:gridCol w:w="7"/>
      </w:tblGrid>
      <w:tr w:rsidR="00D926AA" w:rsidRPr="00D926AA" w:rsidTr="009201D5">
        <w:trPr>
          <w:gridAfter w:val="1"/>
          <w:wAfter w:w="7" w:type="dxa"/>
          <w:cantSplit/>
          <w:trHeight w:val="2787"/>
          <w:tblHeader/>
        </w:trPr>
        <w:tc>
          <w:tcPr>
            <w:tcW w:w="1447" w:type="dxa"/>
            <w:textDirection w:val="btLr"/>
          </w:tcPr>
          <w:p w:rsidR="00D926AA" w:rsidRPr="00D926AA" w:rsidRDefault="00D926AA" w:rsidP="00D926AA">
            <w:pPr>
              <w:spacing w:after="0" w:line="240" w:lineRule="auto"/>
              <w:ind w:left="113" w:right="113"/>
              <w:rPr>
                <w:rFonts w:ascii="Times New Roman" w:hAnsi="Times New Roman" w:cs="Times New Roman"/>
              </w:rPr>
            </w:pPr>
            <w:r w:rsidRPr="00D926AA">
              <w:rPr>
                <w:rFonts w:ascii="Times New Roman" w:hAnsi="Times New Roman" w:cs="Times New Roman"/>
              </w:rPr>
              <w:t>Švietimo įstaigos pavadinimas</w:t>
            </w:r>
          </w:p>
        </w:tc>
        <w:tc>
          <w:tcPr>
            <w:tcW w:w="821" w:type="dxa"/>
            <w:textDirection w:val="btLr"/>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Bendras mokinių skaičius</w:t>
            </w:r>
          </w:p>
        </w:tc>
        <w:tc>
          <w:tcPr>
            <w:tcW w:w="914" w:type="dxa"/>
            <w:textDirection w:val="btLr"/>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Įstaigoje vykdomų gamtosauginių projektų skaičius</w:t>
            </w:r>
          </w:p>
        </w:tc>
        <w:tc>
          <w:tcPr>
            <w:tcW w:w="1157" w:type="dxa"/>
            <w:textDirection w:val="btLr"/>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Gamtosauginiuose projektuose dalyvaujančių mokinių skaičius</w:t>
            </w:r>
          </w:p>
        </w:tc>
        <w:tc>
          <w:tcPr>
            <w:tcW w:w="1012" w:type="dxa"/>
            <w:textDirection w:val="btLr"/>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Gamtosauginiuose projektuose dalyvaujančių mokinių dalis (%)</w:t>
            </w:r>
          </w:p>
          <w:p w:rsidR="00D926AA" w:rsidRPr="00D926AA" w:rsidRDefault="00D926AA" w:rsidP="00D926AA">
            <w:pPr>
              <w:spacing w:after="0" w:line="240" w:lineRule="auto"/>
              <w:ind w:left="113" w:right="113"/>
              <w:jc w:val="center"/>
              <w:rPr>
                <w:rFonts w:ascii="Times New Roman" w:hAnsi="Times New Roman" w:cs="Times New Roman"/>
              </w:rPr>
            </w:pPr>
          </w:p>
        </w:tc>
        <w:tc>
          <w:tcPr>
            <w:tcW w:w="868" w:type="dxa"/>
            <w:textDirection w:val="btLr"/>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Įstaigoje vykdomų jūrinės kultūros projektų skaičius</w:t>
            </w:r>
          </w:p>
        </w:tc>
        <w:tc>
          <w:tcPr>
            <w:tcW w:w="867" w:type="dxa"/>
            <w:textDirection w:val="btLr"/>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Jūrinės kultūros projektuose dalyvaujančių mokinių skaičius</w:t>
            </w:r>
          </w:p>
        </w:tc>
        <w:tc>
          <w:tcPr>
            <w:tcW w:w="1012" w:type="dxa"/>
            <w:textDirection w:val="btLr"/>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Jūrinės kultūros projektuose dalyvaujančių mokinių dalis (%)</w:t>
            </w:r>
          </w:p>
        </w:tc>
        <w:tc>
          <w:tcPr>
            <w:tcW w:w="723" w:type="dxa"/>
            <w:textDirection w:val="btLr"/>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Įstaigoje vykdomų tautinio ugdymo projektų skaičius</w:t>
            </w:r>
          </w:p>
        </w:tc>
        <w:tc>
          <w:tcPr>
            <w:tcW w:w="1012" w:type="dxa"/>
            <w:textDirection w:val="btLr"/>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Tautinio ugdymo projektuose dalyvaujančių mokinių skaičius</w:t>
            </w:r>
          </w:p>
        </w:tc>
        <w:tc>
          <w:tcPr>
            <w:tcW w:w="1157" w:type="dxa"/>
            <w:textDirection w:val="btLr"/>
          </w:tcPr>
          <w:p w:rsidR="00D926AA" w:rsidRPr="00D926AA" w:rsidRDefault="00D926AA" w:rsidP="00D926AA">
            <w:pPr>
              <w:spacing w:after="0" w:line="240" w:lineRule="auto"/>
              <w:ind w:left="113" w:right="113"/>
              <w:jc w:val="center"/>
              <w:rPr>
                <w:rFonts w:ascii="Times New Roman" w:hAnsi="Times New Roman" w:cs="Times New Roman"/>
              </w:rPr>
            </w:pPr>
            <w:r w:rsidRPr="00D926AA">
              <w:rPr>
                <w:rFonts w:ascii="Times New Roman" w:hAnsi="Times New Roman" w:cs="Times New Roman"/>
              </w:rPr>
              <w:t>Tautinio ugdymo projektuose dalyvaujančių mokinių dalis (%)</w:t>
            </w:r>
          </w:p>
          <w:p w:rsidR="00D926AA" w:rsidRPr="00D926AA" w:rsidRDefault="00D926AA" w:rsidP="00D926AA">
            <w:pPr>
              <w:spacing w:after="0" w:line="240" w:lineRule="auto"/>
              <w:ind w:left="113" w:right="113"/>
              <w:jc w:val="center"/>
              <w:rPr>
                <w:rFonts w:ascii="Times New Roman" w:hAnsi="Times New Roman" w:cs="Times New Roman"/>
              </w:rPr>
            </w:pPr>
          </w:p>
        </w:tc>
      </w:tr>
      <w:tr w:rsidR="00D926AA" w:rsidRPr="00D926AA" w:rsidTr="0046590A">
        <w:trPr>
          <w:cantSplit/>
          <w:trHeight w:val="112"/>
        </w:trPr>
        <w:tc>
          <w:tcPr>
            <w:tcW w:w="10997" w:type="dxa"/>
            <w:gridSpan w:val="12"/>
          </w:tcPr>
          <w:p w:rsidR="00D926AA" w:rsidRPr="0046590A" w:rsidRDefault="00D926AA" w:rsidP="00D926AA">
            <w:pPr>
              <w:spacing w:after="0" w:line="240" w:lineRule="auto"/>
              <w:rPr>
                <w:rFonts w:ascii="Times New Roman" w:hAnsi="Times New Roman" w:cs="Times New Roman"/>
                <w:b/>
              </w:rPr>
            </w:pPr>
            <w:r w:rsidRPr="0046590A">
              <w:rPr>
                <w:rFonts w:ascii="Times New Roman" w:hAnsi="Times New Roman" w:cs="Times New Roman"/>
                <w:b/>
              </w:rPr>
              <w:t>Gimnazijos</w:t>
            </w:r>
          </w:p>
        </w:tc>
      </w:tr>
      <w:tr w:rsidR="00D926AA" w:rsidRPr="00D926AA" w:rsidTr="009201D5">
        <w:trPr>
          <w:gridAfter w:val="1"/>
          <w:wAfter w:w="7" w:type="dxa"/>
          <w:trHeight w:val="88"/>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„Žaliakalnio“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302</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19</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6,3</w:t>
            </w:r>
          </w:p>
        </w:tc>
        <w:tc>
          <w:tcPr>
            <w:tcW w:w="868"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w:t>
            </w:r>
          </w:p>
        </w:tc>
        <w:tc>
          <w:tcPr>
            <w:tcW w:w="86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17</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5,6</w:t>
            </w: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91</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30,1</w:t>
            </w:r>
          </w:p>
        </w:tc>
      </w:tr>
      <w:tr w:rsidR="00D926AA" w:rsidRPr="00D926AA" w:rsidTr="009201D5">
        <w:trPr>
          <w:gridAfter w:val="1"/>
          <w:wAfter w:w="7" w:type="dxa"/>
          <w:trHeight w:val="378"/>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 Vytauto Didžiojo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716</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160</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22,3</w:t>
            </w:r>
          </w:p>
        </w:tc>
        <w:tc>
          <w:tcPr>
            <w:tcW w:w="868"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w:t>
            </w:r>
          </w:p>
        </w:tc>
        <w:tc>
          <w:tcPr>
            <w:tcW w:w="86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61</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8,5</w:t>
            </w: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120</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16,8</w:t>
            </w:r>
          </w:p>
        </w:tc>
      </w:tr>
      <w:tr w:rsidR="00D926AA" w:rsidRPr="00D926AA" w:rsidTr="009201D5">
        <w:trPr>
          <w:gridAfter w:val="1"/>
          <w:wAfter w:w="7" w:type="dxa"/>
          <w:trHeight w:val="7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„Žemynos“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546</w:t>
            </w:r>
          </w:p>
        </w:tc>
        <w:tc>
          <w:tcPr>
            <w:tcW w:w="914" w:type="dxa"/>
          </w:tcPr>
          <w:p w:rsidR="00D926AA" w:rsidRPr="00D926AA" w:rsidRDefault="00D926AA" w:rsidP="00D926AA">
            <w:pPr>
              <w:spacing w:after="0" w:line="240" w:lineRule="auto"/>
              <w:rPr>
                <w:rFonts w:ascii="Times New Roman" w:hAnsi="Times New Roman" w:cs="Times New Roman"/>
              </w:rPr>
            </w:pPr>
          </w:p>
        </w:tc>
        <w:tc>
          <w:tcPr>
            <w:tcW w:w="1157" w:type="dxa"/>
          </w:tcPr>
          <w:p w:rsidR="00D926AA" w:rsidRPr="00D926AA" w:rsidRDefault="00D926AA" w:rsidP="00D926AA">
            <w:pPr>
              <w:spacing w:after="0" w:line="240" w:lineRule="auto"/>
              <w:rPr>
                <w:rFonts w:ascii="Times New Roman" w:hAnsi="Times New Roman" w:cs="Times New Roman"/>
              </w:rPr>
            </w:pPr>
          </w:p>
        </w:tc>
        <w:tc>
          <w:tcPr>
            <w:tcW w:w="1012" w:type="dxa"/>
          </w:tcPr>
          <w:p w:rsidR="00D926AA" w:rsidRPr="00D926AA" w:rsidRDefault="00D926AA" w:rsidP="00D926AA">
            <w:pPr>
              <w:spacing w:after="0" w:line="240" w:lineRule="auto"/>
              <w:rPr>
                <w:rFonts w:ascii="Times New Roman" w:hAnsi="Times New Roman" w:cs="Times New Roman"/>
              </w:rPr>
            </w:pPr>
          </w:p>
        </w:tc>
        <w:tc>
          <w:tcPr>
            <w:tcW w:w="868"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w:t>
            </w:r>
          </w:p>
        </w:tc>
        <w:tc>
          <w:tcPr>
            <w:tcW w:w="86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10</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1,8</w:t>
            </w: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150</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27,5</w:t>
            </w:r>
          </w:p>
        </w:tc>
      </w:tr>
      <w:tr w:rsidR="00D926AA" w:rsidRPr="00D926AA" w:rsidTr="009201D5">
        <w:trPr>
          <w:gridAfter w:val="1"/>
          <w:wAfter w:w="7" w:type="dxa"/>
          <w:trHeight w:val="7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„Aukuro“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591</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11</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570</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96,4</w:t>
            </w:r>
          </w:p>
        </w:tc>
        <w:tc>
          <w:tcPr>
            <w:tcW w:w="868"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w:t>
            </w:r>
          </w:p>
        </w:tc>
        <w:tc>
          <w:tcPr>
            <w:tcW w:w="86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8</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1,4</w:t>
            </w: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23</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591</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100</w:t>
            </w:r>
          </w:p>
        </w:tc>
      </w:tr>
      <w:tr w:rsidR="00D926AA" w:rsidRPr="00D926AA" w:rsidTr="009201D5">
        <w:trPr>
          <w:gridAfter w:val="1"/>
          <w:wAfter w:w="7" w:type="dxa"/>
          <w:trHeight w:val="7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 Baltijos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340</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28</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8,2</w:t>
            </w:r>
          </w:p>
        </w:tc>
        <w:tc>
          <w:tcPr>
            <w:tcW w:w="868"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w:t>
            </w:r>
          </w:p>
        </w:tc>
        <w:tc>
          <w:tcPr>
            <w:tcW w:w="86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25</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7,4</w:t>
            </w: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27</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7,9</w:t>
            </w:r>
          </w:p>
        </w:tc>
      </w:tr>
      <w:tr w:rsidR="00D926AA" w:rsidRPr="00D926AA" w:rsidTr="009201D5">
        <w:trPr>
          <w:gridAfter w:val="1"/>
          <w:wAfter w:w="7" w:type="dxa"/>
          <w:trHeight w:val="21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„Aitvaro“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347</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25</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7,2</w:t>
            </w:r>
          </w:p>
        </w:tc>
        <w:tc>
          <w:tcPr>
            <w:tcW w:w="868"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w:t>
            </w:r>
          </w:p>
        </w:tc>
        <w:tc>
          <w:tcPr>
            <w:tcW w:w="86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15</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4,3</w:t>
            </w: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30</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8,6</w:t>
            </w:r>
          </w:p>
        </w:tc>
      </w:tr>
      <w:tr w:rsidR="00D926AA" w:rsidRPr="00D926AA" w:rsidTr="009201D5">
        <w:trPr>
          <w:gridAfter w:val="1"/>
          <w:wAfter w:w="7" w:type="dxa"/>
          <w:trHeight w:val="7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„Ąžuolyno“</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665</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4</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265</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39,8</w:t>
            </w:r>
          </w:p>
        </w:tc>
        <w:tc>
          <w:tcPr>
            <w:tcW w:w="868"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w:t>
            </w:r>
          </w:p>
        </w:tc>
        <w:tc>
          <w:tcPr>
            <w:tcW w:w="86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20</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3,0</w:t>
            </w: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5</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280</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42,1</w:t>
            </w:r>
          </w:p>
        </w:tc>
      </w:tr>
      <w:tr w:rsidR="00D926AA" w:rsidRPr="00D926AA" w:rsidTr="009201D5">
        <w:trPr>
          <w:gridAfter w:val="1"/>
          <w:wAfter w:w="7" w:type="dxa"/>
          <w:trHeight w:val="7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Vydūno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602</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5</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430</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71</w:t>
            </w:r>
          </w:p>
        </w:tc>
        <w:tc>
          <w:tcPr>
            <w:tcW w:w="868"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w:t>
            </w:r>
          </w:p>
        </w:tc>
        <w:tc>
          <w:tcPr>
            <w:tcW w:w="86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54</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9</w:t>
            </w: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410</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68</w:t>
            </w:r>
          </w:p>
        </w:tc>
      </w:tr>
      <w:tr w:rsidR="00D926AA" w:rsidRPr="00D926AA" w:rsidTr="009201D5">
        <w:trPr>
          <w:gridAfter w:val="1"/>
          <w:wAfter w:w="7" w:type="dxa"/>
          <w:trHeight w:val="7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 „Varpo“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517</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430</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83,2</w:t>
            </w:r>
          </w:p>
        </w:tc>
        <w:tc>
          <w:tcPr>
            <w:tcW w:w="868" w:type="dxa"/>
          </w:tcPr>
          <w:p w:rsidR="00D926AA" w:rsidRPr="00D926AA" w:rsidRDefault="00D926AA" w:rsidP="00D926AA">
            <w:pPr>
              <w:spacing w:after="0" w:line="240" w:lineRule="auto"/>
              <w:rPr>
                <w:rFonts w:ascii="Times New Roman" w:hAnsi="Times New Roman" w:cs="Times New Roman"/>
              </w:rPr>
            </w:pPr>
          </w:p>
        </w:tc>
        <w:tc>
          <w:tcPr>
            <w:tcW w:w="867" w:type="dxa"/>
          </w:tcPr>
          <w:p w:rsidR="00D926AA" w:rsidRPr="00D926AA" w:rsidRDefault="00D926AA" w:rsidP="00D926AA">
            <w:pPr>
              <w:spacing w:after="0" w:line="240" w:lineRule="auto"/>
              <w:rPr>
                <w:rFonts w:ascii="Times New Roman" w:hAnsi="Times New Roman" w:cs="Times New Roman"/>
              </w:rPr>
            </w:pPr>
          </w:p>
        </w:tc>
        <w:tc>
          <w:tcPr>
            <w:tcW w:w="1012" w:type="dxa"/>
          </w:tcPr>
          <w:p w:rsidR="00D926AA" w:rsidRPr="00D926AA" w:rsidRDefault="00D926AA" w:rsidP="00D926AA">
            <w:pPr>
              <w:spacing w:after="0" w:line="240" w:lineRule="auto"/>
              <w:rPr>
                <w:rFonts w:ascii="Times New Roman" w:hAnsi="Times New Roman" w:cs="Times New Roman"/>
              </w:rPr>
            </w:pPr>
          </w:p>
        </w:tc>
        <w:tc>
          <w:tcPr>
            <w:tcW w:w="723" w:type="dxa"/>
          </w:tcPr>
          <w:p w:rsidR="00D926AA" w:rsidRPr="00D926AA" w:rsidRDefault="00D926AA" w:rsidP="00D926AA">
            <w:pPr>
              <w:spacing w:after="0" w:line="240" w:lineRule="auto"/>
              <w:rPr>
                <w:rFonts w:ascii="Times New Roman" w:hAnsi="Times New Roman" w:cs="Times New Roman"/>
              </w:rPr>
            </w:pP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400</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77,4</w:t>
            </w:r>
          </w:p>
        </w:tc>
      </w:tr>
      <w:tr w:rsidR="00D926AA" w:rsidRPr="00D926AA" w:rsidTr="009201D5">
        <w:trPr>
          <w:gridAfter w:val="1"/>
          <w:wAfter w:w="7" w:type="dxa"/>
          <w:trHeight w:val="7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„Vėtrungės“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621</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60</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9,7</w:t>
            </w:r>
          </w:p>
        </w:tc>
        <w:tc>
          <w:tcPr>
            <w:tcW w:w="868"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w:t>
            </w:r>
          </w:p>
        </w:tc>
        <w:tc>
          <w:tcPr>
            <w:tcW w:w="86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130</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20,9</w:t>
            </w: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5</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135</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21,7</w:t>
            </w:r>
          </w:p>
        </w:tc>
      </w:tr>
      <w:tr w:rsidR="00D926AA" w:rsidRPr="00D926AA" w:rsidTr="009201D5">
        <w:trPr>
          <w:gridAfter w:val="1"/>
          <w:wAfter w:w="7" w:type="dxa"/>
          <w:trHeight w:val="385"/>
        </w:trPr>
        <w:tc>
          <w:tcPr>
            <w:tcW w:w="1447" w:type="dxa"/>
          </w:tcPr>
          <w:p w:rsidR="00D926AA" w:rsidRPr="00D926AA" w:rsidRDefault="0046590A" w:rsidP="00D926AA">
            <w:pPr>
              <w:spacing w:after="0" w:line="240" w:lineRule="auto"/>
              <w:rPr>
                <w:rFonts w:ascii="Times New Roman" w:hAnsi="Times New Roman" w:cs="Times New Roman"/>
              </w:rPr>
            </w:pPr>
            <w:r>
              <w:rPr>
                <w:rFonts w:ascii="Times New Roman" w:hAnsi="Times New Roman" w:cs="Times New Roman"/>
              </w:rPr>
              <w:t xml:space="preserve">Hermano </w:t>
            </w:r>
            <w:r w:rsidR="00D926AA" w:rsidRPr="00D926AA">
              <w:rPr>
                <w:rFonts w:ascii="Times New Roman" w:hAnsi="Times New Roman" w:cs="Times New Roman"/>
              </w:rPr>
              <w:t xml:space="preserve">Zudermano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575</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240</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41,7</w:t>
            </w:r>
          </w:p>
        </w:tc>
        <w:tc>
          <w:tcPr>
            <w:tcW w:w="868" w:type="dxa"/>
          </w:tcPr>
          <w:p w:rsidR="00D926AA" w:rsidRPr="00D926AA" w:rsidRDefault="00D926AA" w:rsidP="00D926AA">
            <w:pPr>
              <w:spacing w:after="0" w:line="240" w:lineRule="auto"/>
              <w:rPr>
                <w:rFonts w:ascii="Times New Roman" w:hAnsi="Times New Roman" w:cs="Times New Roman"/>
              </w:rPr>
            </w:pPr>
          </w:p>
        </w:tc>
        <w:tc>
          <w:tcPr>
            <w:tcW w:w="867" w:type="dxa"/>
          </w:tcPr>
          <w:p w:rsidR="00D926AA" w:rsidRPr="00D926AA" w:rsidRDefault="00D926AA" w:rsidP="00D926AA">
            <w:pPr>
              <w:spacing w:after="0" w:line="240" w:lineRule="auto"/>
              <w:rPr>
                <w:rFonts w:ascii="Times New Roman" w:hAnsi="Times New Roman" w:cs="Times New Roman"/>
              </w:rPr>
            </w:pPr>
          </w:p>
        </w:tc>
        <w:tc>
          <w:tcPr>
            <w:tcW w:w="1012" w:type="dxa"/>
          </w:tcPr>
          <w:p w:rsidR="00D926AA" w:rsidRPr="00D926AA" w:rsidRDefault="00D926AA" w:rsidP="00D926AA">
            <w:pPr>
              <w:spacing w:after="0" w:line="240" w:lineRule="auto"/>
              <w:rPr>
                <w:rFonts w:ascii="Times New Roman" w:hAnsi="Times New Roman" w:cs="Times New Roman"/>
              </w:rPr>
            </w:pPr>
          </w:p>
        </w:tc>
        <w:tc>
          <w:tcPr>
            <w:tcW w:w="723" w:type="dxa"/>
          </w:tcPr>
          <w:p w:rsidR="00D926AA" w:rsidRPr="00D926AA" w:rsidRDefault="00D926AA" w:rsidP="00D926AA">
            <w:pPr>
              <w:spacing w:after="0" w:line="240" w:lineRule="auto"/>
              <w:rPr>
                <w:rFonts w:ascii="Times New Roman" w:hAnsi="Times New Roman" w:cs="Times New Roman"/>
              </w:rPr>
            </w:pPr>
          </w:p>
        </w:tc>
        <w:tc>
          <w:tcPr>
            <w:tcW w:w="1012" w:type="dxa"/>
          </w:tcPr>
          <w:p w:rsidR="00D926AA" w:rsidRPr="00D926AA" w:rsidRDefault="00D926AA" w:rsidP="00D926AA">
            <w:pPr>
              <w:spacing w:after="0" w:line="240" w:lineRule="auto"/>
              <w:rPr>
                <w:rFonts w:ascii="Times New Roman" w:hAnsi="Times New Roman" w:cs="Times New Roman"/>
              </w:rPr>
            </w:pPr>
          </w:p>
        </w:tc>
        <w:tc>
          <w:tcPr>
            <w:tcW w:w="1157" w:type="dxa"/>
          </w:tcPr>
          <w:p w:rsidR="00D926AA" w:rsidRPr="00D926AA" w:rsidRDefault="00D926AA" w:rsidP="00D926AA">
            <w:pPr>
              <w:spacing w:after="0" w:line="240" w:lineRule="auto"/>
              <w:rPr>
                <w:rFonts w:ascii="Times New Roman" w:hAnsi="Times New Roman" w:cs="Times New Roman"/>
              </w:rPr>
            </w:pPr>
          </w:p>
        </w:tc>
      </w:tr>
      <w:tr w:rsidR="00D926AA" w:rsidRPr="00D926AA" w:rsidTr="009201D5">
        <w:trPr>
          <w:gridAfter w:val="1"/>
          <w:wAfter w:w="7" w:type="dxa"/>
          <w:trHeight w:val="8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Suaugusiųjų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367</w:t>
            </w:r>
          </w:p>
        </w:tc>
        <w:tc>
          <w:tcPr>
            <w:tcW w:w="914" w:type="dxa"/>
          </w:tcPr>
          <w:p w:rsidR="00D926AA" w:rsidRPr="00D926AA" w:rsidRDefault="00D926AA" w:rsidP="00D926AA">
            <w:pPr>
              <w:spacing w:after="0" w:line="240" w:lineRule="auto"/>
              <w:rPr>
                <w:rFonts w:ascii="Times New Roman" w:hAnsi="Times New Roman" w:cs="Times New Roman"/>
              </w:rPr>
            </w:pPr>
          </w:p>
        </w:tc>
        <w:tc>
          <w:tcPr>
            <w:tcW w:w="1157" w:type="dxa"/>
          </w:tcPr>
          <w:p w:rsidR="00D926AA" w:rsidRPr="00D926AA" w:rsidRDefault="00D926AA" w:rsidP="00D926AA">
            <w:pPr>
              <w:spacing w:after="0" w:line="240" w:lineRule="auto"/>
              <w:rPr>
                <w:rFonts w:ascii="Times New Roman" w:hAnsi="Times New Roman" w:cs="Times New Roman"/>
              </w:rPr>
            </w:pPr>
          </w:p>
        </w:tc>
        <w:tc>
          <w:tcPr>
            <w:tcW w:w="1012" w:type="dxa"/>
          </w:tcPr>
          <w:p w:rsidR="00D926AA" w:rsidRPr="00D926AA" w:rsidRDefault="00D926AA" w:rsidP="00D926AA">
            <w:pPr>
              <w:spacing w:after="0" w:line="240" w:lineRule="auto"/>
              <w:rPr>
                <w:rFonts w:ascii="Times New Roman" w:hAnsi="Times New Roman" w:cs="Times New Roman"/>
              </w:rPr>
            </w:pPr>
          </w:p>
        </w:tc>
        <w:tc>
          <w:tcPr>
            <w:tcW w:w="868" w:type="dxa"/>
          </w:tcPr>
          <w:p w:rsidR="00D926AA" w:rsidRPr="00D926AA" w:rsidRDefault="00D926AA" w:rsidP="00D926AA">
            <w:pPr>
              <w:spacing w:after="0" w:line="240" w:lineRule="auto"/>
              <w:rPr>
                <w:rFonts w:ascii="Times New Roman" w:hAnsi="Times New Roman" w:cs="Times New Roman"/>
              </w:rPr>
            </w:pPr>
          </w:p>
        </w:tc>
        <w:tc>
          <w:tcPr>
            <w:tcW w:w="867" w:type="dxa"/>
          </w:tcPr>
          <w:p w:rsidR="00D926AA" w:rsidRPr="00D926AA" w:rsidRDefault="00D926AA" w:rsidP="00D926AA">
            <w:pPr>
              <w:spacing w:after="0" w:line="240" w:lineRule="auto"/>
              <w:rPr>
                <w:rFonts w:ascii="Times New Roman" w:hAnsi="Times New Roman" w:cs="Times New Roman"/>
              </w:rPr>
            </w:pPr>
          </w:p>
        </w:tc>
        <w:tc>
          <w:tcPr>
            <w:tcW w:w="1012" w:type="dxa"/>
          </w:tcPr>
          <w:p w:rsidR="00D926AA" w:rsidRPr="00D926AA" w:rsidRDefault="00D926AA" w:rsidP="00D926AA">
            <w:pPr>
              <w:spacing w:after="0" w:line="240" w:lineRule="auto"/>
              <w:rPr>
                <w:rFonts w:ascii="Times New Roman" w:hAnsi="Times New Roman" w:cs="Times New Roman"/>
              </w:rPr>
            </w:pPr>
          </w:p>
        </w:tc>
        <w:tc>
          <w:tcPr>
            <w:tcW w:w="723" w:type="dxa"/>
          </w:tcPr>
          <w:p w:rsidR="00D926AA" w:rsidRPr="00D926AA" w:rsidRDefault="00D926AA" w:rsidP="00D926AA">
            <w:pPr>
              <w:spacing w:after="0" w:line="240" w:lineRule="auto"/>
              <w:rPr>
                <w:rFonts w:ascii="Times New Roman" w:hAnsi="Times New Roman" w:cs="Times New Roman"/>
              </w:rPr>
            </w:pPr>
          </w:p>
        </w:tc>
        <w:tc>
          <w:tcPr>
            <w:tcW w:w="1012" w:type="dxa"/>
          </w:tcPr>
          <w:p w:rsidR="00D926AA" w:rsidRPr="00D926AA" w:rsidRDefault="00D926AA" w:rsidP="00D926AA">
            <w:pPr>
              <w:spacing w:after="0" w:line="240" w:lineRule="auto"/>
              <w:rPr>
                <w:rFonts w:ascii="Times New Roman" w:hAnsi="Times New Roman" w:cs="Times New Roman"/>
              </w:rPr>
            </w:pPr>
          </w:p>
        </w:tc>
        <w:tc>
          <w:tcPr>
            <w:tcW w:w="1157" w:type="dxa"/>
          </w:tcPr>
          <w:p w:rsidR="00D926AA" w:rsidRPr="00D926AA" w:rsidRDefault="00D926AA" w:rsidP="00D926AA">
            <w:pPr>
              <w:spacing w:after="0" w:line="240" w:lineRule="auto"/>
              <w:rPr>
                <w:rFonts w:ascii="Times New Roman" w:hAnsi="Times New Roman" w:cs="Times New Roman"/>
              </w:rPr>
            </w:pPr>
          </w:p>
        </w:tc>
      </w:tr>
      <w:tr w:rsidR="00D926AA" w:rsidRPr="0046590A" w:rsidTr="009201D5">
        <w:trPr>
          <w:gridAfter w:val="1"/>
          <w:wAfter w:w="7" w:type="dxa"/>
          <w:trHeight w:val="111"/>
        </w:trPr>
        <w:tc>
          <w:tcPr>
            <w:tcW w:w="1447" w:type="dxa"/>
          </w:tcPr>
          <w:p w:rsidR="00D926AA" w:rsidRPr="0046590A" w:rsidRDefault="00D926AA" w:rsidP="0046590A">
            <w:pPr>
              <w:spacing w:after="0" w:line="240" w:lineRule="auto"/>
              <w:jc w:val="right"/>
              <w:rPr>
                <w:rFonts w:ascii="Times New Roman" w:hAnsi="Times New Roman" w:cs="Times New Roman"/>
                <w:b/>
              </w:rPr>
            </w:pPr>
            <w:r w:rsidRPr="0046590A">
              <w:rPr>
                <w:rFonts w:ascii="Times New Roman" w:hAnsi="Times New Roman" w:cs="Times New Roman"/>
                <w:b/>
              </w:rPr>
              <w:t xml:space="preserve">Iš viso </w:t>
            </w:r>
          </w:p>
        </w:tc>
        <w:tc>
          <w:tcPr>
            <w:tcW w:w="821" w:type="dxa"/>
          </w:tcPr>
          <w:p w:rsidR="00D926AA" w:rsidRPr="0046590A" w:rsidRDefault="00D926AA" w:rsidP="00D926AA">
            <w:pPr>
              <w:spacing w:after="0" w:line="240" w:lineRule="auto"/>
              <w:rPr>
                <w:rFonts w:ascii="Times New Roman" w:hAnsi="Times New Roman" w:cs="Times New Roman"/>
                <w:b/>
              </w:rPr>
            </w:pPr>
            <w:r w:rsidRPr="0046590A">
              <w:rPr>
                <w:rFonts w:ascii="Times New Roman" w:hAnsi="Times New Roman" w:cs="Times New Roman"/>
                <w:b/>
              </w:rPr>
              <w:t>6189</w:t>
            </w:r>
          </w:p>
        </w:tc>
        <w:tc>
          <w:tcPr>
            <w:tcW w:w="914" w:type="dxa"/>
          </w:tcPr>
          <w:p w:rsidR="00D926AA" w:rsidRPr="0046590A" w:rsidRDefault="00D926AA" w:rsidP="00D926AA">
            <w:pPr>
              <w:spacing w:after="0" w:line="240" w:lineRule="auto"/>
              <w:rPr>
                <w:rFonts w:ascii="Times New Roman" w:hAnsi="Times New Roman" w:cs="Times New Roman"/>
                <w:b/>
              </w:rPr>
            </w:pPr>
            <w:r w:rsidRPr="0046590A">
              <w:rPr>
                <w:rFonts w:ascii="Times New Roman" w:hAnsi="Times New Roman" w:cs="Times New Roman"/>
                <w:b/>
              </w:rPr>
              <w:t>34</w:t>
            </w:r>
          </w:p>
        </w:tc>
        <w:tc>
          <w:tcPr>
            <w:tcW w:w="1157" w:type="dxa"/>
          </w:tcPr>
          <w:p w:rsidR="00D926AA" w:rsidRPr="0046590A" w:rsidRDefault="00D926AA" w:rsidP="00D926AA">
            <w:pPr>
              <w:spacing w:after="0" w:line="240" w:lineRule="auto"/>
              <w:rPr>
                <w:rFonts w:ascii="Times New Roman" w:hAnsi="Times New Roman" w:cs="Times New Roman"/>
                <w:b/>
              </w:rPr>
            </w:pPr>
            <w:r w:rsidRPr="0046590A">
              <w:rPr>
                <w:rFonts w:ascii="Times New Roman" w:hAnsi="Times New Roman" w:cs="Times New Roman"/>
                <w:b/>
              </w:rPr>
              <w:t>2227</w:t>
            </w:r>
          </w:p>
        </w:tc>
        <w:tc>
          <w:tcPr>
            <w:tcW w:w="1012" w:type="dxa"/>
          </w:tcPr>
          <w:p w:rsidR="00D926AA" w:rsidRPr="0046590A" w:rsidRDefault="00D926AA" w:rsidP="00D926AA">
            <w:pPr>
              <w:spacing w:after="0" w:line="240" w:lineRule="auto"/>
              <w:rPr>
                <w:rFonts w:ascii="Times New Roman" w:hAnsi="Times New Roman" w:cs="Times New Roman"/>
                <w:b/>
              </w:rPr>
            </w:pPr>
            <w:r w:rsidRPr="0046590A">
              <w:rPr>
                <w:rFonts w:ascii="Times New Roman" w:hAnsi="Times New Roman" w:cs="Times New Roman"/>
                <w:b/>
              </w:rPr>
              <w:t>35,9</w:t>
            </w:r>
          </w:p>
        </w:tc>
        <w:tc>
          <w:tcPr>
            <w:tcW w:w="868" w:type="dxa"/>
          </w:tcPr>
          <w:p w:rsidR="00D926AA" w:rsidRPr="0046590A" w:rsidRDefault="00D926AA" w:rsidP="00D926AA">
            <w:pPr>
              <w:spacing w:after="0" w:line="240" w:lineRule="auto"/>
              <w:rPr>
                <w:rFonts w:ascii="Times New Roman" w:hAnsi="Times New Roman" w:cs="Times New Roman"/>
                <w:b/>
              </w:rPr>
            </w:pPr>
            <w:r w:rsidRPr="0046590A">
              <w:rPr>
                <w:rFonts w:ascii="Times New Roman" w:hAnsi="Times New Roman" w:cs="Times New Roman"/>
                <w:b/>
              </w:rPr>
              <w:t>12</w:t>
            </w:r>
          </w:p>
        </w:tc>
        <w:tc>
          <w:tcPr>
            <w:tcW w:w="867" w:type="dxa"/>
          </w:tcPr>
          <w:p w:rsidR="00D926AA" w:rsidRPr="0046590A" w:rsidRDefault="00D926AA" w:rsidP="00D926AA">
            <w:pPr>
              <w:spacing w:after="0" w:line="240" w:lineRule="auto"/>
              <w:rPr>
                <w:rFonts w:ascii="Times New Roman" w:hAnsi="Times New Roman" w:cs="Times New Roman"/>
                <w:b/>
              </w:rPr>
            </w:pPr>
            <w:r w:rsidRPr="0046590A">
              <w:rPr>
                <w:rFonts w:ascii="Times New Roman" w:hAnsi="Times New Roman" w:cs="Times New Roman"/>
                <w:b/>
              </w:rPr>
              <w:t>340</w:t>
            </w:r>
          </w:p>
        </w:tc>
        <w:tc>
          <w:tcPr>
            <w:tcW w:w="1012" w:type="dxa"/>
          </w:tcPr>
          <w:p w:rsidR="00D926AA" w:rsidRPr="0046590A" w:rsidRDefault="00D926AA" w:rsidP="00D926AA">
            <w:pPr>
              <w:spacing w:after="0" w:line="240" w:lineRule="auto"/>
              <w:rPr>
                <w:rFonts w:ascii="Times New Roman" w:hAnsi="Times New Roman" w:cs="Times New Roman"/>
                <w:b/>
              </w:rPr>
            </w:pPr>
            <w:r w:rsidRPr="0046590A">
              <w:rPr>
                <w:rFonts w:ascii="Times New Roman" w:hAnsi="Times New Roman" w:cs="Times New Roman"/>
                <w:b/>
              </w:rPr>
              <w:t>5,5</w:t>
            </w:r>
          </w:p>
        </w:tc>
        <w:tc>
          <w:tcPr>
            <w:tcW w:w="723" w:type="dxa"/>
          </w:tcPr>
          <w:p w:rsidR="00D926AA" w:rsidRPr="0046590A" w:rsidRDefault="00D926AA" w:rsidP="00D926AA">
            <w:pPr>
              <w:spacing w:after="0" w:line="240" w:lineRule="auto"/>
              <w:rPr>
                <w:rFonts w:ascii="Times New Roman" w:hAnsi="Times New Roman" w:cs="Times New Roman"/>
                <w:b/>
              </w:rPr>
            </w:pPr>
            <w:r w:rsidRPr="0046590A">
              <w:rPr>
                <w:rFonts w:ascii="Times New Roman" w:hAnsi="Times New Roman" w:cs="Times New Roman"/>
                <w:b/>
              </w:rPr>
              <w:t>52</w:t>
            </w:r>
          </w:p>
        </w:tc>
        <w:tc>
          <w:tcPr>
            <w:tcW w:w="1012" w:type="dxa"/>
          </w:tcPr>
          <w:p w:rsidR="00D926AA" w:rsidRPr="0046590A" w:rsidRDefault="00D926AA" w:rsidP="00D926AA">
            <w:pPr>
              <w:spacing w:after="0" w:line="240" w:lineRule="auto"/>
              <w:rPr>
                <w:rFonts w:ascii="Times New Roman" w:hAnsi="Times New Roman" w:cs="Times New Roman"/>
                <w:b/>
              </w:rPr>
            </w:pPr>
            <w:r w:rsidRPr="0046590A">
              <w:rPr>
                <w:rFonts w:ascii="Times New Roman" w:hAnsi="Times New Roman" w:cs="Times New Roman"/>
                <w:b/>
              </w:rPr>
              <w:t>2234</w:t>
            </w:r>
          </w:p>
        </w:tc>
        <w:tc>
          <w:tcPr>
            <w:tcW w:w="1157" w:type="dxa"/>
          </w:tcPr>
          <w:p w:rsidR="00D926AA" w:rsidRPr="0046590A" w:rsidRDefault="00D926AA" w:rsidP="00D926AA">
            <w:pPr>
              <w:spacing w:after="0" w:line="240" w:lineRule="auto"/>
              <w:rPr>
                <w:rFonts w:ascii="Times New Roman" w:hAnsi="Times New Roman" w:cs="Times New Roman"/>
                <w:b/>
              </w:rPr>
            </w:pPr>
            <w:r w:rsidRPr="0046590A">
              <w:rPr>
                <w:rFonts w:ascii="Times New Roman" w:hAnsi="Times New Roman" w:cs="Times New Roman"/>
                <w:b/>
              </w:rPr>
              <w:t>36,1</w:t>
            </w:r>
          </w:p>
        </w:tc>
      </w:tr>
      <w:tr w:rsidR="00D926AA" w:rsidRPr="00D926AA" w:rsidTr="0046590A">
        <w:trPr>
          <w:trHeight w:val="226"/>
        </w:trPr>
        <w:tc>
          <w:tcPr>
            <w:tcW w:w="10997" w:type="dxa"/>
            <w:gridSpan w:val="12"/>
          </w:tcPr>
          <w:p w:rsidR="00D926AA" w:rsidRPr="0046590A" w:rsidRDefault="00D926AA" w:rsidP="00D926AA">
            <w:pPr>
              <w:spacing w:after="0" w:line="240" w:lineRule="auto"/>
              <w:rPr>
                <w:rFonts w:ascii="Times New Roman" w:hAnsi="Times New Roman" w:cs="Times New Roman"/>
                <w:b/>
              </w:rPr>
            </w:pPr>
            <w:r w:rsidRPr="0046590A">
              <w:rPr>
                <w:rFonts w:ascii="Times New Roman" w:hAnsi="Times New Roman" w:cs="Times New Roman"/>
                <w:b/>
              </w:rPr>
              <w:t>Pagrindinės mokyklos</w:t>
            </w:r>
          </w:p>
        </w:tc>
      </w:tr>
      <w:tr w:rsidR="00D926AA" w:rsidRPr="00D926AA" w:rsidTr="009201D5">
        <w:trPr>
          <w:gridAfter w:val="1"/>
          <w:wAfter w:w="7" w:type="dxa"/>
          <w:trHeight w:val="7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M. Gorkio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685</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50</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7,3</w:t>
            </w:r>
          </w:p>
        </w:tc>
        <w:tc>
          <w:tcPr>
            <w:tcW w:w="868" w:type="dxa"/>
          </w:tcPr>
          <w:p w:rsidR="00D926AA" w:rsidRPr="00D926AA" w:rsidRDefault="00D926AA" w:rsidP="00D926AA">
            <w:pPr>
              <w:spacing w:after="0" w:line="240" w:lineRule="auto"/>
              <w:rPr>
                <w:rFonts w:ascii="Times New Roman" w:hAnsi="Times New Roman" w:cs="Times New Roman"/>
              </w:rPr>
            </w:pPr>
          </w:p>
        </w:tc>
        <w:tc>
          <w:tcPr>
            <w:tcW w:w="867" w:type="dxa"/>
          </w:tcPr>
          <w:p w:rsidR="00D926AA" w:rsidRPr="00D926AA" w:rsidRDefault="00D926AA" w:rsidP="00D926AA">
            <w:pPr>
              <w:spacing w:after="0" w:line="240" w:lineRule="auto"/>
              <w:rPr>
                <w:rFonts w:ascii="Times New Roman" w:hAnsi="Times New Roman" w:cs="Times New Roman"/>
              </w:rPr>
            </w:pPr>
          </w:p>
        </w:tc>
        <w:tc>
          <w:tcPr>
            <w:tcW w:w="1012" w:type="dxa"/>
          </w:tcPr>
          <w:p w:rsidR="00D926AA" w:rsidRPr="00D926AA" w:rsidRDefault="00D926AA" w:rsidP="00D926AA">
            <w:pPr>
              <w:spacing w:after="0" w:line="240" w:lineRule="auto"/>
              <w:rPr>
                <w:rFonts w:ascii="Times New Roman" w:hAnsi="Times New Roman" w:cs="Times New Roman"/>
              </w:rPr>
            </w:pP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5</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140</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20,4</w:t>
            </w:r>
          </w:p>
        </w:tc>
      </w:tr>
      <w:tr w:rsidR="00D926AA" w:rsidRPr="00D926AA" w:rsidTr="009201D5">
        <w:trPr>
          <w:gridAfter w:val="1"/>
          <w:wAfter w:w="7" w:type="dxa"/>
          <w:trHeight w:val="7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„Pajūrio“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460</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94</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20,4</w:t>
            </w:r>
          </w:p>
        </w:tc>
        <w:tc>
          <w:tcPr>
            <w:tcW w:w="868" w:type="dxa"/>
          </w:tcPr>
          <w:p w:rsidR="00D926AA" w:rsidRPr="00D926AA" w:rsidRDefault="00D926AA" w:rsidP="00D926AA">
            <w:pPr>
              <w:spacing w:after="0" w:line="240" w:lineRule="auto"/>
              <w:rPr>
                <w:rFonts w:ascii="Times New Roman" w:hAnsi="Times New Roman" w:cs="Times New Roman"/>
              </w:rPr>
            </w:pPr>
          </w:p>
        </w:tc>
        <w:tc>
          <w:tcPr>
            <w:tcW w:w="867" w:type="dxa"/>
          </w:tcPr>
          <w:p w:rsidR="00D926AA" w:rsidRPr="00D926AA" w:rsidRDefault="00D926AA" w:rsidP="00D926AA">
            <w:pPr>
              <w:spacing w:after="0" w:line="240" w:lineRule="auto"/>
              <w:rPr>
                <w:rFonts w:ascii="Times New Roman" w:hAnsi="Times New Roman" w:cs="Times New Roman"/>
              </w:rPr>
            </w:pPr>
          </w:p>
        </w:tc>
        <w:tc>
          <w:tcPr>
            <w:tcW w:w="1012" w:type="dxa"/>
          </w:tcPr>
          <w:p w:rsidR="00D926AA" w:rsidRPr="00D926AA" w:rsidRDefault="00D926AA" w:rsidP="00D926AA">
            <w:pPr>
              <w:spacing w:after="0" w:line="240" w:lineRule="auto"/>
              <w:rPr>
                <w:rFonts w:ascii="Times New Roman" w:hAnsi="Times New Roman" w:cs="Times New Roman"/>
              </w:rPr>
            </w:pP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88</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19,1</w:t>
            </w:r>
          </w:p>
        </w:tc>
      </w:tr>
      <w:tr w:rsidR="00D926AA" w:rsidRPr="00D926AA" w:rsidTr="009201D5">
        <w:trPr>
          <w:gridAfter w:val="1"/>
          <w:wAfter w:w="7" w:type="dxa"/>
          <w:trHeight w:val="7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„Saulėtekio“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229</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124</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54,1</w:t>
            </w:r>
          </w:p>
        </w:tc>
        <w:tc>
          <w:tcPr>
            <w:tcW w:w="868"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w:t>
            </w:r>
          </w:p>
        </w:tc>
        <w:tc>
          <w:tcPr>
            <w:tcW w:w="86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31</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13,5</w:t>
            </w: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9</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159</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69,4</w:t>
            </w:r>
          </w:p>
        </w:tc>
      </w:tr>
      <w:tr w:rsidR="00D926AA" w:rsidRPr="00D926AA" w:rsidTr="009201D5">
        <w:trPr>
          <w:gridAfter w:val="1"/>
          <w:wAfter w:w="7" w:type="dxa"/>
          <w:trHeight w:val="385"/>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Ievos Simonaitytės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133</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25</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18,8</w:t>
            </w:r>
          </w:p>
        </w:tc>
        <w:tc>
          <w:tcPr>
            <w:tcW w:w="868"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w:t>
            </w:r>
          </w:p>
        </w:tc>
        <w:tc>
          <w:tcPr>
            <w:tcW w:w="86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35</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26,3</w:t>
            </w: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25</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18,8</w:t>
            </w:r>
          </w:p>
        </w:tc>
      </w:tr>
      <w:tr w:rsidR="00D926AA" w:rsidRPr="00D926AA" w:rsidTr="009201D5">
        <w:trPr>
          <w:gridAfter w:val="1"/>
          <w:wAfter w:w="7" w:type="dxa"/>
          <w:trHeight w:val="7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„Vyturio“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483</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5</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106</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22,1</w:t>
            </w:r>
          </w:p>
        </w:tc>
        <w:tc>
          <w:tcPr>
            <w:tcW w:w="868" w:type="dxa"/>
          </w:tcPr>
          <w:p w:rsidR="00D926AA" w:rsidRPr="00D926AA" w:rsidRDefault="00D926AA" w:rsidP="00D926AA">
            <w:pPr>
              <w:spacing w:after="0" w:line="240" w:lineRule="auto"/>
              <w:rPr>
                <w:rFonts w:ascii="Times New Roman" w:hAnsi="Times New Roman" w:cs="Times New Roman"/>
              </w:rPr>
            </w:pPr>
          </w:p>
        </w:tc>
        <w:tc>
          <w:tcPr>
            <w:tcW w:w="867" w:type="dxa"/>
          </w:tcPr>
          <w:p w:rsidR="00D926AA" w:rsidRPr="00D926AA" w:rsidRDefault="00D926AA" w:rsidP="00D926AA">
            <w:pPr>
              <w:spacing w:after="0" w:line="240" w:lineRule="auto"/>
              <w:rPr>
                <w:rFonts w:ascii="Times New Roman" w:hAnsi="Times New Roman" w:cs="Times New Roman"/>
              </w:rPr>
            </w:pPr>
          </w:p>
        </w:tc>
        <w:tc>
          <w:tcPr>
            <w:tcW w:w="1012" w:type="dxa"/>
          </w:tcPr>
          <w:p w:rsidR="00D926AA" w:rsidRPr="00D926AA" w:rsidRDefault="00D926AA" w:rsidP="00D926AA">
            <w:pPr>
              <w:spacing w:after="0" w:line="240" w:lineRule="auto"/>
              <w:rPr>
                <w:rFonts w:ascii="Times New Roman" w:hAnsi="Times New Roman" w:cs="Times New Roman"/>
              </w:rPr>
            </w:pP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220</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41,2</w:t>
            </w:r>
          </w:p>
        </w:tc>
      </w:tr>
      <w:tr w:rsidR="00D926AA" w:rsidRPr="00D926AA" w:rsidTr="009201D5">
        <w:trPr>
          <w:gridAfter w:val="1"/>
          <w:wAfter w:w="7" w:type="dxa"/>
          <w:trHeight w:val="7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“Santarvės“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55</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12</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21,8</w:t>
            </w:r>
          </w:p>
        </w:tc>
        <w:tc>
          <w:tcPr>
            <w:tcW w:w="868" w:type="dxa"/>
          </w:tcPr>
          <w:p w:rsidR="00D926AA" w:rsidRPr="00D926AA" w:rsidRDefault="00D926AA" w:rsidP="00D926AA">
            <w:pPr>
              <w:spacing w:after="0" w:line="240" w:lineRule="auto"/>
              <w:rPr>
                <w:rFonts w:ascii="Times New Roman" w:hAnsi="Times New Roman" w:cs="Times New Roman"/>
              </w:rPr>
            </w:pPr>
          </w:p>
        </w:tc>
        <w:tc>
          <w:tcPr>
            <w:tcW w:w="867" w:type="dxa"/>
          </w:tcPr>
          <w:p w:rsidR="00D926AA" w:rsidRPr="00D926AA" w:rsidRDefault="00D926AA" w:rsidP="00D926AA">
            <w:pPr>
              <w:spacing w:after="0" w:line="240" w:lineRule="auto"/>
              <w:rPr>
                <w:rFonts w:ascii="Times New Roman" w:hAnsi="Times New Roman" w:cs="Times New Roman"/>
              </w:rPr>
            </w:pPr>
          </w:p>
        </w:tc>
        <w:tc>
          <w:tcPr>
            <w:tcW w:w="1012" w:type="dxa"/>
          </w:tcPr>
          <w:p w:rsidR="00D926AA" w:rsidRPr="00D926AA" w:rsidRDefault="00D926AA" w:rsidP="00D926AA">
            <w:pPr>
              <w:spacing w:after="0" w:line="240" w:lineRule="auto"/>
              <w:rPr>
                <w:rFonts w:ascii="Times New Roman" w:hAnsi="Times New Roman" w:cs="Times New Roman"/>
              </w:rPr>
            </w:pP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4</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43</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78,2</w:t>
            </w:r>
          </w:p>
        </w:tc>
      </w:tr>
      <w:tr w:rsidR="00D926AA" w:rsidRPr="00D926AA" w:rsidTr="009201D5">
        <w:trPr>
          <w:gridAfter w:val="1"/>
          <w:wAfter w:w="7" w:type="dxa"/>
          <w:trHeight w:val="70"/>
        </w:trPr>
        <w:tc>
          <w:tcPr>
            <w:tcW w:w="1447" w:type="dxa"/>
          </w:tcPr>
          <w:p w:rsidR="00D926AA" w:rsidRPr="00D926AA" w:rsidRDefault="00D926AA" w:rsidP="0046590A">
            <w:pPr>
              <w:spacing w:after="0" w:line="240" w:lineRule="auto"/>
              <w:rPr>
                <w:rFonts w:ascii="Times New Roman" w:hAnsi="Times New Roman" w:cs="Times New Roman"/>
              </w:rPr>
            </w:pPr>
            <w:r w:rsidRPr="00D926AA">
              <w:rPr>
                <w:rFonts w:ascii="Times New Roman" w:hAnsi="Times New Roman" w:cs="Times New Roman"/>
              </w:rPr>
              <w:t xml:space="preserve"> Vitės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296</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296</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100</w:t>
            </w:r>
          </w:p>
        </w:tc>
        <w:tc>
          <w:tcPr>
            <w:tcW w:w="868" w:type="dxa"/>
          </w:tcPr>
          <w:p w:rsidR="00D926AA" w:rsidRPr="00D926AA" w:rsidRDefault="00D926AA" w:rsidP="00D926AA">
            <w:pPr>
              <w:spacing w:after="0" w:line="240" w:lineRule="auto"/>
              <w:rPr>
                <w:rFonts w:ascii="Times New Roman" w:hAnsi="Times New Roman" w:cs="Times New Roman"/>
              </w:rPr>
            </w:pPr>
          </w:p>
        </w:tc>
        <w:tc>
          <w:tcPr>
            <w:tcW w:w="867" w:type="dxa"/>
          </w:tcPr>
          <w:p w:rsidR="00D926AA" w:rsidRPr="00D926AA" w:rsidRDefault="00D926AA" w:rsidP="00D926AA">
            <w:pPr>
              <w:spacing w:after="0" w:line="240" w:lineRule="auto"/>
              <w:rPr>
                <w:rFonts w:ascii="Times New Roman" w:hAnsi="Times New Roman" w:cs="Times New Roman"/>
              </w:rPr>
            </w:pPr>
          </w:p>
        </w:tc>
        <w:tc>
          <w:tcPr>
            <w:tcW w:w="1012" w:type="dxa"/>
          </w:tcPr>
          <w:p w:rsidR="00D926AA" w:rsidRPr="00D926AA" w:rsidRDefault="00D926AA" w:rsidP="00D926AA">
            <w:pPr>
              <w:spacing w:after="0" w:line="240" w:lineRule="auto"/>
              <w:rPr>
                <w:rFonts w:ascii="Times New Roman" w:hAnsi="Times New Roman" w:cs="Times New Roman"/>
              </w:rPr>
            </w:pP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170</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57,4</w:t>
            </w:r>
          </w:p>
        </w:tc>
      </w:tr>
      <w:tr w:rsidR="00D926AA" w:rsidRPr="0046590A" w:rsidTr="009201D5">
        <w:trPr>
          <w:gridAfter w:val="1"/>
          <w:wAfter w:w="7" w:type="dxa"/>
          <w:trHeight w:val="78"/>
        </w:trPr>
        <w:tc>
          <w:tcPr>
            <w:tcW w:w="1447" w:type="dxa"/>
          </w:tcPr>
          <w:p w:rsidR="00D926AA" w:rsidRPr="0046590A" w:rsidRDefault="00D926AA" w:rsidP="009201D5">
            <w:pPr>
              <w:spacing w:after="0" w:line="240" w:lineRule="auto"/>
              <w:jc w:val="right"/>
              <w:rPr>
                <w:rFonts w:ascii="Times New Roman" w:hAnsi="Times New Roman" w:cs="Times New Roman"/>
                <w:b/>
              </w:rPr>
            </w:pPr>
            <w:r w:rsidRPr="0046590A">
              <w:rPr>
                <w:rFonts w:ascii="Times New Roman" w:hAnsi="Times New Roman" w:cs="Times New Roman"/>
                <w:b/>
              </w:rPr>
              <w:t xml:space="preserve">Iš viso </w:t>
            </w:r>
          </w:p>
        </w:tc>
        <w:tc>
          <w:tcPr>
            <w:tcW w:w="821" w:type="dxa"/>
          </w:tcPr>
          <w:p w:rsidR="00D926AA" w:rsidRPr="0046590A" w:rsidRDefault="00D926AA" w:rsidP="00D926AA">
            <w:pPr>
              <w:spacing w:after="0" w:line="240" w:lineRule="auto"/>
              <w:rPr>
                <w:rFonts w:ascii="Times New Roman" w:hAnsi="Times New Roman" w:cs="Times New Roman"/>
                <w:b/>
              </w:rPr>
            </w:pPr>
            <w:r w:rsidRPr="0046590A">
              <w:rPr>
                <w:rFonts w:ascii="Times New Roman" w:hAnsi="Times New Roman" w:cs="Times New Roman"/>
                <w:b/>
              </w:rPr>
              <w:t>2341</w:t>
            </w:r>
          </w:p>
        </w:tc>
        <w:tc>
          <w:tcPr>
            <w:tcW w:w="914" w:type="dxa"/>
          </w:tcPr>
          <w:p w:rsidR="00D926AA" w:rsidRPr="0046590A" w:rsidRDefault="00D926AA" w:rsidP="00D926AA">
            <w:pPr>
              <w:spacing w:after="0" w:line="240" w:lineRule="auto"/>
              <w:rPr>
                <w:rFonts w:ascii="Times New Roman" w:hAnsi="Times New Roman" w:cs="Times New Roman"/>
                <w:b/>
              </w:rPr>
            </w:pPr>
            <w:r w:rsidRPr="0046590A">
              <w:rPr>
                <w:rFonts w:ascii="Times New Roman" w:hAnsi="Times New Roman" w:cs="Times New Roman"/>
                <w:b/>
              </w:rPr>
              <w:t>17</w:t>
            </w:r>
          </w:p>
        </w:tc>
        <w:tc>
          <w:tcPr>
            <w:tcW w:w="1157" w:type="dxa"/>
          </w:tcPr>
          <w:p w:rsidR="00D926AA" w:rsidRPr="0046590A" w:rsidRDefault="00D926AA" w:rsidP="00D926AA">
            <w:pPr>
              <w:spacing w:after="0" w:line="240" w:lineRule="auto"/>
              <w:rPr>
                <w:rFonts w:ascii="Times New Roman" w:hAnsi="Times New Roman" w:cs="Times New Roman"/>
                <w:b/>
              </w:rPr>
            </w:pPr>
            <w:r w:rsidRPr="0046590A">
              <w:rPr>
                <w:rFonts w:ascii="Times New Roman" w:hAnsi="Times New Roman" w:cs="Times New Roman"/>
                <w:b/>
              </w:rPr>
              <w:t>707</w:t>
            </w:r>
          </w:p>
        </w:tc>
        <w:tc>
          <w:tcPr>
            <w:tcW w:w="1012" w:type="dxa"/>
          </w:tcPr>
          <w:p w:rsidR="00D926AA" w:rsidRPr="0046590A" w:rsidRDefault="00D926AA" w:rsidP="00D926AA">
            <w:pPr>
              <w:spacing w:after="0" w:line="240" w:lineRule="auto"/>
              <w:rPr>
                <w:rFonts w:ascii="Times New Roman" w:hAnsi="Times New Roman" w:cs="Times New Roman"/>
                <w:b/>
              </w:rPr>
            </w:pPr>
            <w:r w:rsidRPr="0046590A">
              <w:rPr>
                <w:rFonts w:ascii="Times New Roman" w:hAnsi="Times New Roman" w:cs="Times New Roman"/>
                <w:b/>
              </w:rPr>
              <w:t>30,2</w:t>
            </w:r>
          </w:p>
        </w:tc>
        <w:tc>
          <w:tcPr>
            <w:tcW w:w="868" w:type="dxa"/>
          </w:tcPr>
          <w:p w:rsidR="00D926AA" w:rsidRPr="0046590A" w:rsidRDefault="00D926AA" w:rsidP="00D926AA">
            <w:pPr>
              <w:spacing w:after="0" w:line="240" w:lineRule="auto"/>
              <w:rPr>
                <w:rFonts w:ascii="Times New Roman" w:hAnsi="Times New Roman" w:cs="Times New Roman"/>
                <w:b/>
              </w:rPr>
            </w:pPr>
            <w:r w:rsidRPr="0046590A">
              <w:rPr>
                <w:rFonts w:ascii="Times New Roman" w:hAnsi="Times New Roman" w:cs="Times New Roman"/>
                <w:b/>
              </w:rPr>
              <w:t>3</w:t>
            </w:r>
          </w:p>
        </w:tc>
        <w:tc>
          <w:tcPr>
            <w:tcW w:w="867" w:type="dxa"/>
          </w:tcPr>
          <w:p w:rsidR="00D926AA" w:rsidRPr="0046590A" w:rsidRDefault="00D926AA" w:rsidP="00D926AA">
            <w:pPr>
              <w:spacing w:after="0" w:line="240" w:lineRule="auto"/>
              <w:rPr>
                <w:rFonts w:ascii="Times New Roman" w:hAnsi="Times New Roman" w:cs="Times New Roman"/>
                <w:b/>
              </w:rPr>
            </w:pPr>
            <w:r w:rsidRPr="0046590A">
              <w:rPr>
                <w:rFonts w:ascii="Times New Roman" w:hAnsi="Times New Roman" w:cs="Times New Roman"/>
                <w:b/>
              </w:rPr>
              <w:t>66</w:t>
            </w:r>
          </w:p>
        </w:tc>
        <w:tc>
          <w:tcPr>
            <w:tcW w:w="1012" w:type="dxa"/>
          </w:tcPr>
          <w:p w:rsidR="00D926AA" w:rsidRPr="0046590A" w:rsidRDefault="00D926AA" w:rsidP="00D926AA">
            <w:pPr>
              <w:spacing w:after="0" w:line="240" w:lineRule="auto"/>
              <w:rPr>
                <w:rFonts w:ascii="Times New Roman" w:hAnsi="Times New Roman" w:cs="Times New Roman"/>
                <w:b/>
              </w:rPr>
            </w:pPr>
            <w:r w:rsidRPr="0046590A">
              <w:rPr>
                <w:rFonts w:ascii="Times New Roman" w:hAnsi="Times New Roman" w:cs="Times New Roman"/>
                <w:b/>
              </w:rPr>
              <w:t>2,8</w:t>
            </w:r>
          </w:p>
        </w:tc>
        <w:tc>
          <w:tcPr>
            <w:tcW w:w="723" w:type="dxa"/>
          </w:tcPr>
          <w:p w:rsidR="00D926AA" w:rsidRPr="0046590A" w:rsidRDefault="00D926AA" w:rsidP="00D926AA">
            <w:pPr>
              <w:spacing w:after="0" w:line="240" w:lineRule="auto"/>
              <w:rPr>
                <w:rFonts w:ascii="Times New Roman" w:hAnsi="Times New Roman" w:cs="Times New Roman"/>
                <w:b/>
              </w:rPr>
            </w:pPr>
            <w:r w:rsidRPr="0046590A">
              <w:rPr>
                <w:rFonts w:ascii="Times New Roman" w:hAnsi="Times New Roman" w:cs="Times New Roman"/>
                <w:b/>
              </w:rPr>
              <w:t>32</w:t>
            </w:r>
          </w:p>
        </w:tc>
        <w:tc>
          <w:tcPr>
            <w:tcW w:w="1012" w:type="dxa"/>
          </w:tcPr>
          <w:p w:rsidR="00D926AA" w:rsidRPr="0046590A" w:rsidRDefault="00D926AA" w:rsidP="00D926AA">
            <w:pPr>
              <w:spacing w:after="0" w:line="240" w:lineRule="auto"/>
              <w:rPr>
                <w:rFonts w:ascii="Times New Roman" w:hAnsi="Times New Roman" w:cs="Times New Roman"/>
                <w:b/>
              </w:rPr>
            </w:pPr>
            <w:r w:rsidRPr="0046590A">
              <w:rPr>
                <w:rFonts w:ascii="Times New Roman" w:hAnsi="Times New Roman" w:cs="Times New Roman"/>
                <w:b/>
              </w:rPr>
              <w:t>845</w:t>
            </w:r>
          </w:p>
        </w:tc>
        <w:tc>
          <w:tcPr>
            <w:tcW w:w="1157" w:type="dxa"/>
          </w:tcPr>
          <w:p w:rsidR="00D926AA" w:rsidRPr="0046590A" w:rsidRDefault="00D926AA" w:rsidP="00D926AA">
            <w:pPr>
              <w:spacing w:after="0" w:line="240" w:lineRule="auto"/>
              <w:rPr>
                <w:rFonts w:ascii="Times New Roman" w:hAnsi="Times New Roman" w:cs="Times New Roman"/>
                <w:b/>
              </w:rPr>
            </w:pPr>
            <w:r w:rsidRPr="0046590A">
              <w:rPr>
                <w:rFonts w:ascii="Times New Roman" w:hAnsi="Times New Roman" w:cs="Times New Roman"/>
                <w:b/>
              </w:rPr>
              <w:t>36,1</w:t>
            </w:r>
          </w:p>
        </w:tc>
      </w:tr>
      <w:tr w:rsidR="00D926AA" w:rsidRPr="00D926AA" w:rsidTr="0046590A">
        <w:trPr>
          <w:trHeight w:val="203"/>
        </w:trPr>
        <w:tc>
          <w:tcPr>
            <w:tcW w:w="10997" w:type="dxa"/>
            <w:gridSpan w:val="12"/>
          </w:tcPr>
          <w:p w:rsidR="009201D5" w:rsidRPr="0046590A" w:rsidRDefault="00D926AA" w:rsidP="009201D5">
            <w:pPr>
              <w:spacing w:after="0" w:line="240" w:lineRule="auto"/>
              <w:rPr>
                <w:rFonts w:ascii="Times New Roman" w:hAnsi="Times New Roman" w:cs="Times New Roman"/>
                <w:b/>
              </w:rPr>
            </w:pPr>
            <w:r w:rsidRPr="0046590A">
              <w:rPr>
                <w:rFonts w:ascii="Times New Roman" w:hAnsi="Times New Roman" w:cs="Times New Roman"/>
                <w:b/>
              </w:rPr>
              <w:t>Progimnazijos</w:t>
            </w:r>
          </w:p>
        </w:tc>
      </w:tr>
      <w:tr w:rsidR="00D926AA" w:rsidRPr="00D926AA" w:rsidTr="009201D5">
        <w:trPr>
          <w:gridAfter w:val="1"/>
          <w:wAfter w:w="7" w:type="dxa"/>
          <w:trHeight w:val="256"/>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„Gabijos“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387</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359</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92,8</w:t>
            </w:r>
          </w:p>
        </w:tc>
        <w:tc>
          <w:tcPr>
            <w:tcW w:w="868"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w:t>
            </w:r>
          </w:p>
        </w:tc>
        <w:tc>
          <w:tcPr>
            <w:tcW w:w="86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42</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10,9</w:t>
            </w: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65</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16,8</w:t>
            </w:r>
          </w:p>
        </w:tc>
      </w:tr>
      <w:tr w:rsidR="00D926AA" w:rsidRPr="00D926AA" w:rsidTr="009201D5">
        <w:trPr>
          <w:gridAfter w:val="1"/>
          <w:wAfter w:w="7" w:type="dxa"/>
          <w:trHeight w:val="169"/>
        </w:trPr>
        <w:tc>
          <w:tcPr>
            <w:tcW w:w="1447" w:type="dxa"/>
          </w:tcPr>
          <w:p w:rsidR="00D926AA" w:rsidRPr="00D926AA" w:rsidRDefault="00D926AA" w:rsidP="009201D5">
            <w:pPr>
              <w:spacing w:after="0" w:line="240" w:lineRule="auto"/>
              <w:rPr>
                <w:rFonts w:ascii="Times New Roman" w:hAnsi="Times New Roman" w:cs="Times New Roman"/>
              </w:rPr>
            </w:pPr>
            <w:r w:rsidRPr="00D926AA">
              <w:rPr>
                <w:rFonts w:ascii="Times New Roman" w:hAnsi="Times New Roman" w:cs="Times New Roman"/>
              </w:rPr>
              <w:t>Gedminų</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867</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4</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238</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27,5</w:t>
            </w:r>
          </w:p>
        </w:tc>
        <w:tc>
          <w:tcPr>
            <w:tcW w:w="868" w:type="dxa"/>
          </w:tcPr>
          <w:p w:rsidR="00D926AA" w:rsidRPr="00D926AA" w:rsidRDefault="00D926AA" w:rsidP="00D926AA">
            <w:pPr>
              <w:spacing w:after="0" w:line="240" w:lineRule="auto"/>
              <w:rPr>
                <w:rFonts w:ascii="Times New Roman" w:hAnsi="Times New Roman" w:cs="Times New Roman"/>
              </w:rPr>
            </w:pPr>
          </w:p>
        </w:tc>
        <w:tc>
          <w:tcPr>
            <w:tcW w:w="867" w:type="dxa"/>
          </w:tcPr>
          <w:p w:rsidR="00D926AA" w:rsidRPr="00D926AA" w:rsidRDefault="00D926AA" w:rsidP="00D926AA">
            <w:pPr>
              <w:spacing w:after="0" w:line="240" w:lineRule="auto"/>
              <w:rPr>
                <w:rFonts w:ascii="Times New Roman" w:hAnsi="Times New Roman" w:cs="Times New Roman"/>
              </w:rPr>
            </w:pPr>
          </w:p>
        </w:tc>
        <w:tc>
          <w:tcPr>
            <w:tcW w:w="1012" w:type="dxa"/>
          </w:tcPr>
          <w:p w:rsidR="00D926AA" w:rsidRPr="00D926AA" w:rsidRDefault="00D926AA" w:rsidP="00D926AA">
            <w:pPr>
              <w:spacing w:after="0" w:line="240" w:lineRule="auto"/>
              <w:rPr>
                <w:rFonts w:ascii="Times New Roman" w:hAnsi="Times New Roman" w:cs="Times New Roman"/>
              </w:rPr>
            </w:pP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11</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456</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52,6</w:t>
            </w:r>
          </w:p>
        </w:tc>
      </w:tr>
      <w:tr w:rsidR="00D926AA" w:rsidRPr="00D926AA" w:rsidTr="009201D5">
        <w:trPr>
          <w:gridAfter w:val="1"/>
          <w:wAfter w:w="7" w:type="dxa"/>
          <w:trHeight w:val="7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 P. Mašioto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566</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4</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566</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100</w:t>
            </w:r>
          </w:p>
        </w:tc>
        <w:tc>
          <w:tcPr>
            <w:tcW w:w="868"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w:t>
            </w:r>
          </w:p>
        </w:tc>
        <w:tc>
          <w:tcPr>
            <w:tcW w:w="86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566</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100</w:t>
            </w: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9</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566</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100</w:t>
            </w:r>
          </w:p>
        </w:tc>
      </w:tr>
      <w:tr w:rsidR="00D926AA" w:rsidRPr="00D926AA" w:rsidTr="009201D5">
        <w:trPr>
          <w:gridAfter w:val="1"/>
          <w:wAfter w:w="7" w:type="dxa"/>
          <w:trHeight w:val="7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„Smeltės“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514</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514</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100</w:t>
            </w:r>
          </w:p>
        </w:tc>
        <w:tc>
          <w:tcPr>
            <w:tcW w:w="868" w:type="dxa"/>
          </w:tcPr>
          <w:p w:rsidR="00D926AA" w:rsidRPr="00D926AA" w:rsidRDefault="00D926AA" w:rsidP="00D926AA">
            <w:pPr>
              <w:spacing w:after="0" w:line="240" w:lineRule="auto"/>
              <w:rPr>
                <w:rFonts w:ascii="Times New Roman" w:hAnsi="Times New Roman" w:cs="Times New Roman"/>
              </w:rPr>
            </w:pPr>
          </w:p>
        </w:tc>
        <w:tc>
          <w:tcPr>
            <w:tcW w:w="867" w:type="dxa"/>
          </w:tcPr>
          <w:p w:rsidR="00D926AA" w:rsidRPr="00D926AA" w:rsidRDefault="00D926AA" w:rsidP="00D926AA">
            <w:pPr>
              <w:spacing w:after="0" w:line="240" w:lineRule="auto"/>
              <w:rPr>
                <w:rFonts w:ascii="Times New Roman" w:hAnsi="Times New Roman" w:cs="Times New Roman"/>
              </w:rPr>
            </w:pPr>
          </w:p>
        </w:tc>
        <w:tc>
          <w:tcPr>
            <w:tcW w:w="1012" w:type="dxa"/>
          </w:tcPr>
          <w:p w:rsidR="00D926AA" w:rsidRPr="00D926AA" w:rsidRDefault="00D926AA" w:rsidP="00D926AA">
            <w:pPr>
              <w:spacing w:after="0" w:line="240" w:lineRule="auto"/>
              <w:rPr>
                <w:rFonts w:ascii="Times New Roman" w:hAnsi="Times New Roman" w:cs="Times New Roman"/>
              </w:rPr>
            </w:pP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7</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410</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80,0</w:t>
            </w:r>
          </w:p>
        </w:tc>
      </w:tr>
      <w:tr w:rsidR="00D926AA" w:rsidRPr="00D926AA" w:rsidTr="009201D5">
        <w:trPr>
          <w:gridAfter w:val="1"/>
          <w:wAfter w:w="7" w:type="dxa"/>
          <w:trHeight w:val="7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lastRenderedPageBreak/>
              <w:t xml:space="preserve">L. Stulpino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665</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165</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24,8</w:t>
            </w:r>
          </w:p>
        </w:tc>
        <w:tc>
          <w:tcPr>
            <w:tcW w:w="868"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w:t>
            </w:r>
          </w:p>
        </w:tc>
        <w:tc>
          <w:tcPr>
            <w:tcW w:w="86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460</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69,2</w:t>
            </w: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265</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39,8</w:t>
            </w:r>
          </w:p>
        </w:tc>
      </w:tr>
      <w:tr w:rsidR="00D926AA" w:rsidRPr="00D926AA" w:rsidTr="009201D5">
        <w:trPr>
          <w:gridAfter w:val="1"/>
          <w:wAfter w:w="7" w:type="dxa"/>
          <w:trHeight w:val="7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„Versmės“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924</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9</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225</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24,4</w:t>
            </w:r>
          </w:p>
        </w:tc>
        <w:tc>
          <w:tcPr>
            <w:tcW w:w="868"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w:t>
            </w:r>
          </w:p>
        </w:tc>
        <w:tc>
          <w:tcPr>
            <w:tcW w:w="86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24</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2,6</w:t>
            </w: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8</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200</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21,6</w:t>
            </w:r>
          </w:p>
        </w:tc>
      </w:tr>
      <w:tr w:rsidR="00D926AA" w:rsidRPr="00D926AA" w:rsidTr="009201D5">
        <w:trPr>
          <w:gridAfter w:val="1"/>
          <w:wAfter w:w="7" w:type="dxa"/>
          <w:trHeight w:val="7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S. Dacho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997</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640</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64,0</w:t>
            </w:r>
          </w:p>
        </w:tc>
        <w:tc>
          <w:tcPr>
            <w:tcW w:w="868"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w:t>
            </w:r>
          </w:p>
        </w:tc>
        <w:tc>
          <w:tcPr>
            <w:tcW w:w="86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178</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18,0</w:t>
            </w:r>
          </w:p>
        </w:tc>
        <w:tc>
          <w:tcPr>
            <w:tcW w:w="723" w:type="dxa"/>
          </w:tcPr>
          <w:p w:rsidR="00D926AA" w:rsidRPr="00D926AA" w:rsidRDefault="00D926AA" w:rsidP="00D926AA">
            <w:pPr>
              <w:spacing w:after="0" w:line="240" w:lineRule="auto"/>
              <w:rPr>
                <w:rFonts w:ascii="Times New Roman" w:hAnsi="Times New Roman" w:cs="Times New Roman"/>
              </w:rPr>
            </w:pPr>
          </w:p>
        </w:tc>
        <w:tc>
          <w:tcPr>
            <w:tcW w:w="1012" w:type="dxa"/>
          </w:tcPr>
          <w:p w:rsidR="00D926AA" w:rsidRPr="00D926AA" w:rsidRDefault="00D926AA" w:rsidP="00D926AA">
            <w:pPr>
              <w:spacing w:after="0" w:line="240" w:lineRule="auto"/>
              <w:rPr>
                <w:rFonts w:ascii="Times New Roman" w:hAnsi="Times New Roman" w:cs="Times New Roman"/>
              </w:rPr>
            </w:pPr>
          </w:p>
        </w:tc>
        <w:tc>
          <w:tcPr>
            <w:tcW w:w="1157" w:type="dxa"/>
          </w:tcPr>
          <w:p w:rsidR="00D926AA" w:rsidRPr="00D926AA" w:rsidRDefault="00D926AA" w:rsidP="00D926AA">
            <w:pPr>
              <w:spacing w:after="0" w:line="240" w:lineRule="auto"/>
              <w:rPr>
                <w:rFonts w:ascii="Times New Roman" w:hAnsi="Times New Roman" w:cs="Times New Roman"/>
              </w:rPr>
            </w:pPr>
          </w:p>
        </w:tc>
      </w:tr>
      <w:tr w:rsidR="00D926AA" w:rsidRPr="00D926AA" w:rsidTr="009201D5">
        <w:trPr>
          <w:gridAfter w:val="1"/>
          <w:wAfter w:w="7" w:type="dxa"/>
          <w:trHeight w:val="7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Sendvario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399</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47</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11,8</w:t>
            </w:r>
          </w:p>
        </w:tc>
        <w:tc>
          <w:tcPr>
            <w:tcW w:w="868"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w:t>
            </w:r>
          </w:p>
        </w:tc>
        <w:tc>
          <w:tcPr>
            <w:tcW w:w="86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12</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w:t>
            </w: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24</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6,0</w:t>
            </w:r>
          </w:p>
        </w:tc>
      </w:tr>
      <w:tr w:rsidR="00D926AA" w:rsidRPr="00D926AA" w:rsidTr="009201D5">
        <w:trPr>
          <w:gridAfter w:val="1"/>
          <w:wAfter w:w="7" w:type="dxa"/>
          <w:trHeight w:val="7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Tauralaukio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183</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183</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100</w:t>
            </w:r>
          </w:p>
        </w:tc>
        <w:tc>
          <w:tcPr>
            <w:tcW w:w="868"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w:t>
            </w:r>
          </w:p>
        </w:tc>
        <w:tc>
          <w:tcPr>
            <w:tcW w:w="86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26</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14,2</w:t>
            </w: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20</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10,9</w:t>
            </w:r>
          </w:p>
        </w:tc>
      </w:tr>
      <w:tr w:rsidR="00D926AA" w:rsidRPr="00D926AA" w:rsidTr="009201D5">
        <w:trPr>
          <w:gridAfter w:val="1"/>
          <w:wAfter w:w="7" w:type="dxa"/>
          <w:trHeight w:val="7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„Verdenės“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846</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101</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11,9</w:t>
            </w:r>
          </w:p>
        </w:tc>
        <w:tc>
          <w:tcPr>
            <w:tcW w:w="868"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w:t>
            </w:r>
          </w:p>
        </w:tc>
        <w:tc>
          <w:tcPr>
            <w:tcW w:w="86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148</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17,5</w:t>
            </w: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10</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120</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14,2</w:t>
            </w:r>
          </w:p>
        </w:tc>
      </w:tr>
      <w:tr w:rsidR="00D926AA" w:rsidRPr="00D926AA" w:rsidTr="009201D5">
        <w:trPr>
          <w:gridAfter w:val="1"/>
          <w:wAfter w:w="7" w:type="dxa"/>
          <w:trHeight w:val="168"/>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M. Mažvydo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817</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817</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100</w:t>
            </w:r>
          </w:p>
        </w:tc>
        <w:tc>
          <w:tcPr>
            <w:tcW w:w="868" w:type="dxa"/>
          </w:tcPr>
          <w:p w:rsidR="00D926AA" w:rsidRPr="00D926AA" w:rsidRDefault="00D926AA" w:rsidP="00D926AA">
            <w:pPr>
              <w:spacing w:after="0" w:line="240" w:lineRule="auto"/>
              <w:rPr>
                <w:rFonts w:ascii="Times New Roman" w:hAnsi="Times New Roman" w:cs="Times New Roman"/>
              </w:rPr>
            </w:pPr>
          </w:p>
        </w:tc>
        <w:tc>
          <w:tcPr>
            <w:tcW w:w="867" w:type="dxa"/>
          </w:tcPr>
          <w:p w:rsidR="00D926AA" w:rsidRPr="00D926AA" w:rsidRDefault="00D926AA" w:rsidP="00D926AA">
            <w:pPr>
              <w:spacing w:after="0" w:line="240" w:lineRule="auto"/>
              <w:rPr>
                <w:rFonts w:ascii="Times New Roman" w:hAnsi="Times New Roman" w:cs="Times New Roman"/>
              </w:rPr>
            </w:pPr>
          </w:p>
        </w:tc>
        <w:tc>
          <w:tcPr>
            <w:tcW w:w="1012" w:type="dxa"/>
          </w:tcPr>
          <w:p w:rsidR="00D926AA" w:rsidRPr="00D926AA" w:rsidRDefault="00D926AA" w:rsidP="00D926AA">
            <w:pPr>
              <w:spacing w:after="0" w:line="240" w:lineRule="auto"/>
              <w:rPr>
                <w:rFonts w:ascii="Times New Roman" w:hAnsi="Times New Roman" w:cs="Times New Roman"/>
              </w:rPr>
            </w:pP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40</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4,9</w:t>
            </w:r>
          </w:p>
        </w:tc>
      </w:tr>
      <w:tr w:rsidR="00D926AA" w:rsidRPr="009201D5" w:rsidTr="009201D5">
        <w:trPr>
          <w:gridAfter w:val="1"/>
          <w:wAfter w:w="7" w:type="dxa"/>
          <w:trHeight w:val="70"/>
        </w:trPr>
        <w:tc>
          <w:tcPr>
            <w:tcW w:w="1447" w:type="dxa"/>
          </w:tcPr>
          <w:p w:rsidR="00D926AA" w:rsidRPr="009201D5" w:rsidRDefault="009201D5" w:rsidP="009201D5">
            <w:pPr>
              <w:spacing w:after="0" w:line="240" w:lineRule="auto"/>
              <w:jc w:val="right"/>
              <w:rPr>
                <w:rFonts w:ascii="Times New Roman" w:hAnsi="Times New Roman" w:cs="Times New Roman"/>
                <w:b/>
              </w:rPr>
            </w:pPr>
            <w:r w:rsidRPr="009201D5">
              <w:rPr>
                <w:rFonts w:ascii="Times New Roman" w:hAnsi="Times New Roman" w:cs="Times New Roman"/>
                <w:b/>
              </w:rPr>
              <w:t xml:space="preserve">Iš viso </w:t>
            </w:r>
          </w:p>
        </w:tc>
        <w:tc>
          <w:tcPr>
            <w:tcW w:w="821"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7165</w:t>
            </w:r>
          </w:p>
        </w:tc>
        <w:tc>
          <w:tcPr>
            <w:tcW w:w="914"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37</w:t>
            </w:r>
          </w:p>
        </w:tc>
        <w:tc>
          <w:tcPr>
            <w:tcW w:w="1157"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3855</w:t>
            </w:r>
          </w:p>
        </w:tc>
        <w:tc>
          <w:tcPr>
            <w:tcW w:w="1012"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53,8</w:t>
            </w:r>
          </w:p>
        </w:tc>
        <w:tc>
          <w:tcPr>
            <w:tcW w:w="868"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11</w:t>
            </w:r>
          </w:p>
        </w:tc>
        <w:tc>
          <w:tcPr>
            <w:tcW w:w="867"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1456</w:t>
            </w:r>
          </w:p>
        </w:tc>
        <w:tc>
          <w:tcPr>
            <w:tcW w:w="1012"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20,3</w:t>
            </w:r>
          </w:p>
        </w:tc>
        <w:tc>
          <w:tcPr>
            <w:tcW w:w="723"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53</w:t>
            </w:r>
          </w:p>
        </w:tc>
        <w:tc>
          <w:tcPr>
            <w:tcW w:w="1012"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2166</w:t>
            </w:r>
          </w:p>
        </w:tc>
        <w:tc>
          <w:tcPr>
            <w:tcW w:w="1157"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30,2</w:t>
            </w:r>
          </w:p>
        </w:tc>
      </w:tr>
      <w:tr w:rsidR="00D926AA" w:rsidRPr="00D926AA" w:rsidTr="0046590A">
        <w:trPr>
          <w:trHeight w:val="216"/>
        </w:trPr>
        <w:tc>
          <w:tcPr>
            <w:tcW w:w="10997" w:type="dxa"/>
            <w:gridSpan w:val="12"/>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Specialiosios mokyklos</w:t>
            </w:r>
          </w:p>
        </w:tc>
      </w:tr>
      <w:tr w:rsidR="00D926AA" w:rsidRPr="00D926AA" w:rsidTr="009201D5">
        <w:trPr>
          <w:gridAfter w:val="1"/>
          <w:wAfter w:w="7" w:type="dxa"/>
          <w:trHeight w:val="7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Litorinos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30</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20</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66,7</w:t>
            </w:r>
          </w:p>
        </w:tc>
        <w:tc>
          <w:tcPr>
            <w:tcW w:w="868" w:type="dxa"/>
          </w:tcPr>
          <w:p w:rsidR="00D926AA" w:rsidRPr="00D926AA" w:rsidRDefault="00D926AA" w:rsidP="00D926AA">
            <w:pPr>
              <w:spacing w:after="0" w:line="240" w:lineRule="auto"/>
              <w:rPr>
                <w:rFonts w:ascii="Times New Roman" w:hAnsi="Times New Roman" w:cs="Times New Roman"/>
              </w:rPr>
            </w:pPr>
          </w:p>
        </w:tc>
        <w:tc>
          <w:tcPr>
            <w:tcW w:w="867" w:type="dxa"/>
          </w:tcPr>
          <w:p w:rsidR="00D926AA" w:rsidRPr="00D926AA" w:rsidRDefault="00D926AA" w:rsidP="00D926AA">
            <w:pPr>
              <w:spacing w:after="0" w:line="240" w:lineRule="auto"/>
              <w:rPr>
                <w:rFonts w:ascii="Times New Roman" w:hAnsi="Times New Roman" w:cs="Times New Roman"/>
              </w:rPr>
            </w:pPr>
          </w:p>
        </w:tc>
        <w:tc>
          <w:tcPr>
            <w:tcW w:w="1012" w:type="dxa"/>
          </w:tcPr>
          <w:p w:rsidR="00D926AA" w:rsidRPr="00D926AA" w:rsidRDefault="00D926AA" w:rsidP="00D926AA">
            <w:pPr>
              <w:spacing w:after="0" w:line="240" w:lineRule="auto"/>
              <w:rPr>
                <w:rFonts w:ascii="Times New Roman" w:hAnsi="Times New Roman" w:cs="Times New Roman"/>
              </w:rPr>
            </w:pP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16</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53,3</w:t>
            </w:r>
          </w:p>
        </w:tc>
      </w:tr>
      <w:tr w:rsidR="00D926AA" w:rsidRPr="00D926AA" w:rsidTr="009201D5">
        <w:trPr>
          <w:gridAfter w:val="1"/>
          <w:wAfter w:w="7" w:type="dxa"/>
          <w:trHeight w:val="114"/>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„Medeinės“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152</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130</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85,0</w:t>
            </w:r>
          </w:p>
        </w:tc>
        <w:tc>
          <w:tcPr>
            <w:tcW w:w="868" w:type="dxa"/>
          </w:tcPr>
          <w:p w:rsidR="00D926AA" w:rsidRPr="00D926AA" w:rsidRDefault="00D926AA" w:rsidP="00D926AA">
            <w:pPr>
              <w:spacing w:after="0" w:line="240" w:lineRule="auto"/>
              <w:rPr>
                <w:rFonts w:ascii="Times New Roman" w:hAnsi="Times New Roman" w:cs="Times New Roman"/>
              </w:rPr>
            </w:pPr>
          </w:p>
        </w:tc>
        <w:tc>
          <w:tcPr>
            <w:tcW w:w="867" w:type="dxa"/>
          </w:tcPr>
          <w:p w:rsidR="00D926AA" w:rsidRPr="00D926AA" w:rsidRDefault="00D926AA" w:rsidP="00D926AA">
            <w:pPr>
              <w:spacing w:after="0" w:line="240" w:lineRule="auto"/>
              <w:rPr>
                <w:rFonts w:ascii="Times New Roman" w:hAnsi="Times New Roman" w:cs="Times New Roman"/>
              </w:rPr>
            </w:pPr>
          </w:p>
        </w:tc>
        <w:tc>
          <w:tcPr>
            <w:tcW w:w="1012" w:type="dxa"/>
          </w:tcPr>
          <w:p w:rsidR="00D926AA" w:rsidRPr="00D926AA" w:rsidRDefault="00D926AA" w:rsidP="00D926AA">
            <w:pPr>
              <w:spacing w:after="0" w:line="240" w:lineRule="auto"/>
              <w:rPr>
                <w:rFonts w:ascii="Times New Roman" w:hAnsi="Times New Roman" w:cs="Times New Roman"/>
              </w:rPr>
            </w:pP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130</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85,0</w:t>
            </w:r>
          </w:p>
        </w:tc>
      </w:tr>
      <w:tr w:rsidR="00D926AA" w:rsidRPr="009201D5" w:rsidTr="009201D5">
        <w:trPr>
          <w:gridAfter w:val="1"/>
          <w:wAfter w:w="7" w:type="dxa"/>
          <w:trHeight w:val="70"/>
        </w:trPr>
        <w:tc>
          <w:tcPr>
            <w:tcW w:w="1447" w:type="dxa"/>
          </w:tcPr>
          <w:p w:rsidR="00D926AA" w:rsidRPr="009201D5" w:rsidRDefault="00D926AA" w:rsidP="009201D5">
            <w:pPr>
              <w:spacing w:after="0" w:line="240" w:lineRule="auto"/>
              <w:jc w:val="right"/>
              <w:rPr>
                <w:rFonts w:ascii="Times New Roman" w:hAnsi="Times New Roman" w:cs="Times New Roman"/>
                <w:b/>
              </w:rPr>
            </w:pPr>
            <w:r w:rsidRPr="009201D5">
              <w:rPr>
                <w:rFonts w:ascii="Times New Roman" w:hAnsi="Times New Roman" w:cs="Times New Roman"/>
                <w:b/>
              </w:rPr>
              <w:t xml:space="preserve">Iš viso </w:t>
            </w:r>
          </w:p>
        </w:tc>
        <w:tc>
          <w:tcPr>
            <w:tcW w:w="821"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182</w:t>
            </w:r>
          </w:p>
        </w:tc>
        <w:tc>
          <w:tcPr>
            <w:tcW w:w="914"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5</w:t>
            </w:r>
          </w:p>
        </w:tc>
        <w:tc>
          <w:tcPr>
            <w:tcW w:w="1157"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150</w:t>
            </w:r>
          </w:p>
        </w:tc>
        <w:tc>
          <w:tcPr>
            <w:tcW w:w="1012"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82,4</w:t>
            </w:r>
          </w:p>
        </w:tc>
        <w:tc>
          <w:tcPr>
            <w:tcW w:w="868" w:type="dxa"/>
          </w:tcPr>
          <w:p w:rsidR="00D926AA" w:rsidRPr="009201D5" w:rsidRDefault="00D926AA" w:rsidP="00D926AA">
            <w:pPr>
              <w:spacing w:after="0" w:line="240" w:lineRule="auto"/>
              <w:rPr>
                <w:rFonts w:ascii="Times New Roman" w:hAnsi="Times New Roman" w:cs="Times New Roman"/>
                <w:b/>
              </w:rPr>
            </w:pPr>
          </w:p>
        </w:tc>
        <w:tc>
          <w:tcPr>
            <w:tcW w:w="867" w:type="dxa"/>
          </w:tcPr>
          <w:p w:rsidR="00D926AA" w:rsidRPr="009201D5" w:rsidRDefault="00D926AA" w:rsidP="00D926AA">
            <w:pPr>
              <w:spacing w:after="0" w:line="240" w:lineRule="auto"/>
              <w:rPr>
                <w:rFonts w:ascii="Times New Roman" w:hAnsi="Times New Roman" w:cs="Times New Roman"/>
                <w:b/>
              </w:rPr>
            </w:pPr>
          </w:p>
        </w:tc>
        <w:tc>
          <w:tcPr>
            <w:tcW w:w="1012" w:type="dxa"/>
          </w:tcPr>
          <w:p w:rsidR="00D926AA" w:rsidRPr="009201D5" w:rsidRDefault="00D926AA" w:rsidP="00D926AA">
            <w:pPr>
              <w:spacing w:after="0" w:line="240" w:lineRule="auto"/>
              <w:rPr>
                <w:rFonts w:ascii="Times New Roman" w:hAnsi="Times New Roman" w:cs="Times New Roman"/>
                <w:b/>
              </w:rPr>
            </w:pPr>
          </w:p>
        </w:tc>
        <w:tc>
          <w:tcPr>
            <w:tcW w:w="723"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8</w:t>
            </w:r>
          </w:p>
        </w:tc>
        <w:tc>
          <w:tcPr>
            <w:tcW w:w="1012"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146</w:t>
            </w:r>
          </w:p>
        </w:tc>
        <w:tc>
          <w:tcPr>
            <w:tcW w:w="1157"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80,2</w:t>
            </w:r>
          </w:p>
        </w:tc>
      </w:tr>
      <w:tr w:rsidR="00D926AA" w:rsidRPr="00D926AA" w:rsidTr="0046590A">
        <w:trPr>
          <w:trHeight w:val="216"/>
        </w:trPr>
        <w:tc>
          <w:tcPr>
            <w:tcW w:w="10997" w:type="dxa"/>
            <w:gridSpan w:val="12"/>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Pradinė ir mokyklos-darželiai</w:t>
            </w:r>
          </w:p>
        </w:tc>
      </w:tr>
      <w:tr w:rsidR="00D926AA" w:rsidRPr="00D926AA" w:rsidTr="009201D5">
        <w:trPr>
          <w:gridAfter w:val="1"/>
          <w:wAfter w:w="7" w:type="dxa"/>
          <w:trHeight w:val="7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„Gilijos“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611</w:t>
            </w:r>
          </w:p>
        </w:tc>
        <w:tc>
          <w:tcPr>
            <w:tcW w:w="914" w:type="dxa"/>
          </w:tcPr>
          <w:p w:rsidR="00D926AA" w:rsidRPr="00D926AA" w:rsidRDefault="00D926AA" w:rsidP="00D926AA">
            <w:pPr>
              <w:spacing w:after="0" w:line="240" w:lineRule="auto"/>
              <w:rPr>
                <w:rFonts w:ascii="Times New Roman" w:hAnsi="Times New Roman" w:cs="Times New Roman"/>
              </w:rPr>
            </w:pPr>
          </w:p>
        </w:tc>
        <w:tc>
          <w:tcPr>
            <w:tcW w:w="1157" w:type="dxa"/>
          </w:tcPr>
          <w:p w:rsidR="00D926AA" w:rsidRPr="00D926AA" w:rsidRDefault="00D926AA" w:rsidP="00D926AA">
            <w:pPr>
              <w:spacing w:after="0" w:line="240" w:lineRule="auto"/>
              <w:rPr>
                <w:rFonts w:ascii="Times New Roman" w:hAnsi="Times New Roman" w:cs="Times New Roman"/>
              </w:rPr>
            </w:pPr>
          </w:p>
        </w:tc>
        <w:tc>
          <w:tcPr>
            <w:tcW w:w="1012" w:type="dxa"/>
          </w:tcPr>
          <w:p w:rsidR="00D926AA" w:rsidRPr="00D926AA" w:rsidRDefault="00D926AA" w:rsidP="00D926AA">
            <w:pPr>
              <w:spacing w:after="0" w:line="240" w:lineRule="auto"/>
              <w:rPr>
                <w:rFonts w:ascii="Times New Roman" w:hAnsi="Times New Roman" w:cs="Times New Roman"/>
              </w:rPr>
            </w:pPr>
          </w:p>
        </w:tc>
        <w:tc>
          <w:tcPr>
            <w:tcW w:w="868" w:type="dxa"/>
          </w:tcPr>
          <w:p w:rsidR="00D926AA" w:rsidRPr="00D926AA" w:rsidRDefault="00D926AA" w:rsidP="00D926AA">
            <w:pPr>
              <w:spacing w:after="0" w:line="240" w:lineRule="auto"/>
              <w:rPr>
                <w:rFonts w:ascii="Times New Roman" w:hAnsi="Times New Roman" w:cs="Times New Roman"/>
              </w:rPr>
            </w:pPr>
          </w:p>
        </w:tc>
        <w:tc>
          <w:tcPr>
            <w:tcW w:w="867" w:type="dxa"/>
          </w:tcPr>
          <w:p w:rsidR="00D926AA" w:rsidRPr="00D926AA" w:rsidRDefault="00D926AA" w:rsidP="00D926AA">
            <w:pPr>
              <w:spacing w:after="0" w:line="240" w:lineRule="auto"/>
              <w:rPr>
                <w:rFonts w:ascii="Times New Roman" w:hAnsi="Times New Roman" w:cs="Times New Roman"/>
              </w:rPr>
            </w:pPr>
          </w:p>
        </w:tc>
        <w:tc>
          <w:tcPr>
            <w:tcW w:w="1012" w:type="dxa"/>
          </w:tcPr>
          <w:p w:rsidR="00D926AA" w:rsidRPr="00D926AA" w:rsidRDefault="00D926AA" w:rsidP="00D926AA">
            <w:pPr>
              <w:spacing w:after="0" w:line="240" w:lineRule="auto"/>
              <w:rPr>
                <w:rFonts w:ascii="Times New Roman" w:hAnsi="Times New Roman" w:cs="Times New Roman"/>
              </w:rPr>
            </w:pP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611</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100</w:t>
            </w:r>
          </w:p>
        </w:tc>
      </w:tr>
      <w:tr w:rsidR="00D926AA" w:rsidRPr="00D926AA" w:rsidTr="009201D5">
        <w:trPr>
          <w:gridAfter w:val="1"/>
          <w:wAfter w:w="7" w:type="dxa"/>
          <w:trHeight w:val="7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„Saulutės“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97</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97</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100</w:t>
            </w:r>
          </w:p>
        </w:tc>
        <w:tc>
          <w:tcPr>
            <w:tcW w:w="868"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w:t>
            </w:r>
          </w:p>
        </w:tc>
        <w:tc>
          <w:tcPr>
            <w:tcW w:w="86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97</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100</w:t>
            </w: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97</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100</w:t>
            </w:r>
          </w:p>
        </w:tc>
      </w:tr>
      <w:tr w:rsidR="00D926AA" w:rsidRPr="00D926AA" w:rsidTr="009201D5">
        <w:trPr>
          <w:gridAfter w:val="1"/>
          <w:wAfter w:w="7" w:type="dxa"/>
          <w:trHeight w:val="7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„Šaltinėlio“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157</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110</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70,0</w:t>
            </w:r>
          </w:p>
        </w:tc>
        <w:tc>
          <w:tcPr>
            <w:tcW w:w="868" w:type="dxa"/>
          </w:tcPr>
          <w:p w:rsidR="00D926AA" w:rsidRPr="00D926AA" w:rsidRDefault="00D926AA" w:rsidP="00D926AA">
            <w:pPr>
              <w:spacing w:after="0" w:line="240" w:lineRule="auto"/>
              <w:rPr>
                <w:rFonts w:ascii="Times New Roman" w:hAnsi="Times New Roman" w:cs="Times New Roman"/>
              </w:rPr>
            </w:pPr>
          </w:p>
        </w:tc>
        <w:tc>
          <w:tcPr>
            <w:tcW w:w="867" w:type="dxa"/>
          </w:tcPr>
          <w:p w:rsidR="00D926AA" w:rsidRPr="00D926AA" w:rsidRDefault="00D926AA" w:rsidP="00D926AA">
            <w:pPr>
              <w:spacing w:after="0" w:line="240" w:lineRule="auto"/>
              <w:rPr>
                <w:rFonts w:ascii="Times New Roman" w:hAnsi="Times New Roman" w:cs="Times New Roman"/>
              </w:rPr>
            </w:pPr>
          </w:p>
        </w:tc>
        <w:tc>
          <w:tcPr>
            <w:tcW w:w="1012" w:type="dxa"/>
          </w:tcPr>
          <w:p w:rsidR="00D926AA" w:rsidRPr="00D926AA" w:rsidRDefault="00D926AA" w:rsidP="00D926AA">
            <w:pPr>
              <w:spacing w:after="0" w:line="240" w:lineRule="auto"/>
              <w:rPr>
                <w:rFonts w:ascii="Times New Roman" w:hAnsi="Times New Roman" w:cs="Times New Roman"/>
              </w:rPr>
            </w:pP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157</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100</w:t>
            </w:r>
          </w:p>
        </w:tc>
      </w:tr>
      <w:tr w:rsidR="00D926AA" w:rsidRPr="00D926AA" w:rsidTr="009201D5">
        <w:trPr>
          <w:gridAfter w:val="1"/>
          <w:wAfter w:w="7" w:type="dxa"/>
          <w:trHeight w:val="385"/>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Marijos Montessori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212</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3</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210</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99,0</w:t>
            </w:r>
          </w:p>
        </w:tc>
        <w:tc>
          <w:tcPr>
            <w:tcW w:w="868" w:type="dxa"/>
          </w:tcPr>
          <w:p w:rsidR="00D926AA" w:rsidRPr="00D926AA" w:rsidRDefault="00D926AA" w:rsidP="00D926AA">
            <w:pPr>
              <w:spacing w:after="0" w:line="240" w:lineRule="auto"/>
              <w:rPr>
                <w:rFonts w:ascii="Times New Roman" w:hAnsi="Times New Roman" w:cs="Times New Roman"/>
              </w:rPr>
            </w:pPr>
          </w:p>
        </w:tc>
        <w:tc>
          <w:tcPr>
            <w:tcW w:w="867" w:type="dxa"/>
          </w:tcPr>
          <w:p w:rsidR="00D926AA" w:rsidRPr="00D926AA" w:rsidRDefault="00D926AA" w:rsidP="00D926AA">
            <w:pPr>
              <w:spacing w:after="0" w:line="240" w:lineRule="auto"/>
              <w:rPr>
                <w:rFonts w:ascii="Times New Roman" w:hAnsi="Times New Roman" w:cs="Times New Roman"/>
              </w:rPr>
            </w:pPr>
          </w:p>
        </w:tc>
        <w:tc>
          <w:tcPr>
            <w:tcW w:w="1012" w:type="dxa"/>
          </w:tcPr>
          <w:p w:rsidR="00D926AA" w:rsidRPr="00D926AA" w:rsidRDefault="00D926AA" w:rsidP="00D926AA">
            <w:pPr>
              <w:spacing w:after="0" w:line="240" w:lineRule="auto"/>
              <w:rPr>
                <w:rFonts w:ascii="Times New Roman" w:hAnsi="Times New Roman" w:cs="Times New Roman"/>
              </w:rPr>
            </w:pP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210</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99,0</w:t>
            </w:r>
          </w:p>
        </w:tc>
      </w:tr>
      <w:tr w:rsidR="00D926AA" w:rsidRPr="00D926AA" w:rsidTr="009201D5">
        <w:trPr>
          <w:gridAfter w:val="1"/>
          <w:wAfter w:w="7" w:type="dxa"/>
          <w:trHeight w:val="7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„Varpelio“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259</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123</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47,5</w:t>
            </w:r>
          </w:p>
        </w:tc>
        <w:tc>
          <w:tcPr>
            <w:tcW w:w="868"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w:t>
            </w:r>
          </w:p>
        </w:tc>
        <w:tc>
          <w:tcPr>
            <w:tcW w:w="86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23</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8,9</w:t>
            </w: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145</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56,0</w:t>
            </w:r>
          </w:p>
        </w:tc>
      </w:tr>
      <w:tr w:rsidR="00D926AA" w:rsidRPr="00D926AA" w:rsidTr="009201D5">
        <w:trPr>
          <w:gridAfter w:val="1"/>
          <w:wAfter w:w="7" w:type="dxa"/>
          <w:trHeight w:val="7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„Pakalnutės“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107</w:t>
            </w:r>
          </w:p>
        </w:tc>
        <w:tc>
          <w:tcPr>
            <w:tcW w:w="914" w:type="dxa"/>
          </w:tcPr>
          <w:p w:rsidR="00D926AA" w:rsidRPr="00D926AA" w:rsidRDefault="00D926AA" w:rsidP="00D926AA">
            <w:pPr>
              <w:spacing w:after="0" w:line="240" w:lineRule="auto"/>
              <w:rPr>
                <w:rFonts w:ascii="Times New Roman" w:hAnsi="Times New Roman" w:cs="Times New Roman"/>
              </w:rPr>
            </w:pPr>
          </w:p>
        </w:tc>
        <w:tc>
          <w:tcPr>
            <w:tcW w:w="1157" w:type="dxa"/>
          </w:tcPr>
          <w:p w:rsidR="00D926AA" w:rsidRPr="00D926AA" w:rsidRDefault="00D926AA" w:rsidP="00D926AA">
            <w:pPr>
              <w:spacing w:after="0" w:line="240" w:lineRule="auto"/>
              <w:rPr>
                <w:rFonts w:ascii="Times New Roman" w:hAnsi="Times New Roman" w:cs="Times New Roman"/>
              </w:rPr>
            </w:pPr>
          </w:p>
        </w:tc>
        <w:tc>
          <w:tcPr>
            <w:tcW w:w="1012" w:type="dxa"/>
          </w:tcPr>
          <w:p w:rsidR="00D926AA" w:rsidRPr="00D926AA" w:rsidRDefault="00D926AA" w:rsidP="00D926AA">
            <w:pPr>
              <w:spacing w:after="0" w:line="240" w:lineRule="auto"/>
              <w:rPr>
                <w:rFonts w:ascii="Times New Roman" w:hAnsi="Times New Roman" w:cs="Times New Roman"/>
              </w:rPr>
            </w:pPr>
          </w:p>
        </w:tc>
        <w:tc>
          <w:tcPr>
            <w:tcW w:w="868" w:type="dxa"/>
          </w:tcPr>
          <w:p w:rsidR="00D926AA" w:rsidRPr="00D926AA" w:rsidRDefault="00D926AA" w:rsidP="00D926AA">
            <w:pPr>
              <w:spacing w:after="0" w:line="240" w:lineRule="auto"/>
              <w:rPr>
                <w:rFonts w:ascii="Times New Roman" w:hAnsi="Times New Roman" w:cs="Times New Roman"/>
              </w:rPr>
            </w:pPr>
          </w:p>
        </w:tc>
        <w:tc>
          <w:tcPr>
            <w:tcW w:w="867" w:type="dxa"/>
          </w:tcPr>
          <w:p w:rsidR="00D926AA" w:rsidRPr="00D926AA" w:rsidRDefault="00D926AA" w:rsidP="00D926AA">
            <w:pPr>
              <w:spacing w:after="0" w:line="240" w:lineRule="auto"/>
              <w:rPr>
                <w:rFonts w:ascii="Times New Roman" w:hAnsi="Times New Roman" w:cs="Times New Roman"/>
              </w:rPr>
            </w:pPr>
          </w:p>
        </w:tc>
        <w:tc>
          <w:tcPr>
            <w:tcW w:w="1012" w:type="dxa"/>
          </w:tcPr>
          <w:p w:rsidR="00D926AA" w:rsidRPr="00D926AA" w:rsidRDefault="00D926AA" w:rsidP="00D926AA">
            <w:pPr>
              <w:spacing w:after="0" w:line="240" w:lineRule="auto"/>
              <w:rPr>
                <w:rFonts w:ascii="Times New Roman" w:hAnsi="Times New Roman" w:cs="Times New Roman"/>
              </w:rPr>
            </w:pPr>
          </w:p>
        </w:tc>
        <w:tc>
          <w:tcPr>
            <w:tcW w:w="723" w:type="dxa"/>
          </w:tcPr>
          <w:p w:rsidR="00D926AA" w:rsidRPr="00D926AA" w:rsidRDefault="00D926AA" w:rsidP="00D926AA">
            <w:pPr>
              <w:spacing w:after="0" w:line="240" w:lineRule="auto"/>
              <w:rPr>
                <w:rFonts w:ascii="Times New Roman" w:hAnsi="Times New Roman" w:cs="Times New Roman"/>
              </w:rPr>
            </w:pPr>
          </w:p>
        </w:tc>
        <w:tc>
          <w:tcPr>
            <w:tcW w:w="1012" w:type="dxa"/>
          </w:tcPr>
          <w:p w:rsidR="00D926AA" w:rsidRPr="00D926AA" w:rsidRDefault="00D926AA" w:rsidP="00D926AA">
            <w:pPr>
              <w:spacing w:after="0" w:line="240" w:lineRule="auto"/>
              <w:rPr>
                <w:rFonts w:ascii="Times New Roman" w:hAnsi="Times New Roman" w:cs="Times New Roman"/>
              </w:rPr>
            </w:pPr>
          </w:p>
        </w:tc>
        <w:tc>
          <w:tcPr>
            <w:tcW w:w="1157" w:type="dxa"/>
          </w:tcPr>
          <w:p w:rsidR="00D926AA" w:rsidRPr="00D926AA" w:rsidRDefault="00D926AA" w:rsidP="00D926AA">
            <w:pPr>
              <w:spacing w:after="0" w:line="240" w:lineRule="auto"/>
              <w:rPr>
                <w:rFonts w:ascii="Times New Roman" w:hAnsi="Times New Roman" w:cs="Times New Roman"/>
              </w:rPr>
            </w:pPr>
          </w:p>
        </w:tc>
      </w:tr>
      <w:tr w:rsidR="00D926AA" w:rsidRPr="00D926AA" w:rsidTr="009201D5">
        <w:trPr>
          <w:gridAfter w:val="1"/>
          <w:wAfter w:w="7" w:type="dxa"/>
          <w:trHeight w:val="70"/>
        </w:trPr>
        <w:tc>
          <w:tcPr>
            <w:tcW w:w="144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„Nykštuko“ </w:t>
            </w:r>
          </w:p>
        </w:tc>
        <w:tc>
          <w:tcPr>
            <w:tcW w:w="821"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189</w:t>
            </w:r>
          </w:p>
        </w:tc>
        <w:tc>
          <w:tcPr>
            <w:tcW w:w="914"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2</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154</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81,5</w:t>
            </w:r>
          </w:p>
        </w:tc>
        <w:tc>
          <w:tcPr>
            <w:tcW w:w="868"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w:t>
            </w:r>
          </w:p>
        </w:tc>
        <w:tc>
          <w:tcPr>
            <w:tcW w:w="86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120</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63,5</w:t>
            </w:r>
          </w:p>
        </w:tc>
        <w:tc>
          <w:tcPr>
            <w:tcW w:w="723"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4</w:t>
            </w:r>
          </w:p>
        </w:tc>
        <w:tc>
          <w:tcPr>
            <w:tcW w:w="1012"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175</w:t>
            </w:r>
          </w:p>
        </w:tc>
        <w:tc>
          <w:tcPr>
            <w:tcW w:w="1157"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92,6</w:t>
            </w:r>
          </w:p>
        </w:tc>
      </w:tr>
      <w:tr w:rsidR="00D926AA" w:rsidRPr="00D926AA" w:rsidTr="009201D5">
        <w:trPr>
          <w:gridAfter w:val="1"/>
          <w:wAfter w:w="7" w:type="dxa"/>
          <w:trHeight w:val="70"/>
        </w:trPr>
        <w:tc>
          <w:tcPr>
            <w:tcW w:w="1447" w:type="dxa"/>
          </w:tcPr>
          <w:p w:rsidR="00D926AA" w:rsidRPr="009201D5" w:rsidRDefault="00D926AA" w:rsidP="009201D5">
            <w:pPr>
              <w:spacing w:after="0" w:line="240" w:lineRule="auto"/>
              <w:jc w:val="right"/>
              <w:rPr>
                <w:rFonts w:ascii="Times New Roman" w:hAnsi="Times New Roman" w:cs="Times New Roman"/>
                <w:b/>
              </w:rPr>
            </w:pPr>
            <w:r w:rsidRPr="009201D5">
              <w:rPr>
                <w:rFonts w:ascii="Times New Roman" w:hAnsi="Times New Roman" w:cs="Times New Roman"/>
                <w:b/>
              </w:rPr>
              <w:t xml:space="preserve">Iš viso </w:t>
            </w:r>
          </w:p>
        </w:tc>
        <w:tc>
          <w:tcPr>
            <w:tcW w:w="821"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1632</w:t>
            </w:r>
          </w:p>
        </w:tc>
        <w:tc>
          <w:tcPr>
            <w:tcW w:w="914"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12</w:t>
            </w:r>
          </w:p>
        </w:tc>
        <w:tc>
          <w:tcPr>
            <w:tcW w:w="1157"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694</w:t>
            </w:r>
          </w:p>
        </w:tc>
        <w:tc>
          <w:tcPr>
            <w:tcW w:w="1012"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42,5</w:t>
            </w:r>
          </w:p>
        </w:tc>
        <w:tc>
          <w:tcPr>
            <w:tcW w:w="868"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3</w:t>
            </w:r>
          </w:p>
        </w:tc>
        <w:tc>
          <w:tcPr>
            <w:tcW w:w="867"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240</w:t>
            </w:r>
          </w:p>
        </w:tc>
        <w:tc>
          <w:tcPr>
            <w:tcW w:w="1012"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14,7</w:t>
            </w:r>
          </w:p>
        </w:tc>
        <w:tc>
          <w:tcPr>
            <w:tcW w:w="723"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14</w:t>
            </w:r>
          </w:p>
        </w:tc>
        <w:tc>
          <w:tcPr>
            <w:tcW w:w="1012"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1395</w:t>
            </w:r>
          </w:p>
        </w:tc>
        <w:tc>
          <w:tcPr>
            <w:tcW w:w="1157"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85,5</w:t>
            </w:r>
          </w:p>
        </w:tc>
      </w:tr>
      <w:tr w:rsidR="00D926AA" w:rsidRPr="00D926AA" w:rsidTr="009201D5">
        <w:trPr>
          <w:gridAfter w:val="1"/>
          <w:wAfter w:w="7" w:type="dxa"/>
          <w:trHeight w:val="86"/>
        </w:trPr>
        <w:tc>
          <w:tcPr>
            <w:tcW w:w="1447" w:type="dxa"/>
          </w:tcPr>
          <w:p w:rsidR="00D926AA" w:rsidRPr="009201D5" w:rsidRDefault="009201D5" w:rsidP="009201D5">
            <w:pPr>
              <w:spacing w:after="0" w:line="240" w:lineRule="auto"/>
              <w:rPr>
                <w:rFonts w:ascii="Times New Roman" w:hAnsi="Times New Roman" w:cs="Times New Roman"/>
                <w:b/>
              </w:rPr>
            </w:pPr>
            <w:r w:rsidRPr="009201D5">
              <w:rPr>
                <w:rFonts w:ascii="Times New Roman" w:hAnsi="Times New Roman" w:cs="Times New Roman"/>
                <w:b/>
              </w:rPr>
              <w:t xml:space="preserve">IŠ VISO </w:t>
            </w:r>
          </w:p>
        </w:tc>
        <w:tc>
          <w:tcPr>
            <w:tcW w:w="821"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17509</w:t>
            </w:r>
          </w:p>
        </w:tc>
        <w:tc>
          <w:tcPr>
            <w:tcW w:w="914"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105</w:t>
            </w:r>
          </w:p>
        </w:tc>
        <w:tc>
          <w:tcPr>
            <w:tcW w:w="1157"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7633</w:t>
            </w:r>
          </w:p>
        </w:tc>
        <w:tc>
          <w:tcPr>
            <w:tcW w:w="1012"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43,6</w:t>
            </w:r>
          </w:p>
        </w:tc>
        <w:tc>
          <w:tcPr>
            <w:tcW w:w="868"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29</w:t>
            </w:r>
          </w:p>
        </w:tc>
        <w:tc>
          <w:tcPr>
            <w:tcW w:w="867"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2102</w:t>
            </w:r>
          </w:p>
        </w:tc>
        <w:tc>
          <w:tcPr>
            <w:tcW w:w="1012"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12,0</w:t>
            </w:r>
          </w:p>
        </w:tc>
        <w:tc>
          <w:tcPr>
            <w:tcW w:w="723"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159</w:t>
            </w:r>
          </w:p>
        </w:tc>
        <w:tc>
          <w:tcPr>
            <w:tcW w:w="1012"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6786</w:t>
            </w:r>
          </w:p>
        </w:tc>
        <w:tc>
          <w:tcPr>
            <w:tcW w:w="1157" w:type="dxa"/>
          </w:tcPr>
          <w:p w:rsidR="00D926AA" w:rsidRPr="009201D5" w:rsidRDefault="00D926AA" w:rsidP="00D926AA">
            <w:pPr>
              <w:spacing w:after="0" w:line="240" w:lineRule="auto"/>
              <w:rPr>
                <w:rFonts w:ascii="Times New Roman" w:hAnsi="Times New Roman" w:cs="Times New Roman"/>
                <w:b/>
              </w:rPr>
            </w:pPr>
            <w:r w:rsidRPr="009201D5">
              <w:rPr>
                <w:rFonts w:ascii="Times New Roman" w:hAnsi="Times New Roman" w:cs="Times New Roman"/>
                <w:b/>
              </w:rPr>
              <w:t>38,8</w:t>
            </w:r>
          </w:p>
        </w:tc>
      </w:tr>
    </w:tbl>
    <w:p w:rsidR="00D926AA" w:rsidRPr="00D926AA" w:rsidRDefault="00D926AA" w:rsidP="00D926AA">
      <w:pPr>
        <w:spacing w:after="0" w:line="240" w:lineRule="auto"/>
        <w:rPr>
          <w:rFonts w:ascii="Times New Roman" w:hAnsi="Times New Roman" w:cs="Times New Roman"/>
        </w:rPr>
      </w:pPr>
    </w:p>
    <w:p w:rsidR="00D926AA" w:rsidRPr="00D926AA" w:rsidRDefault="00D926AA" w:rsidP="00985F96">
      <w:pPr>
        <w:spacing w:after="0" w:line="240" w:lineRule="auto"/>
        <w:jc w:val="both"/>
        <w:rPr>
          <w:rFonts w:ascii="Times New Roman" w:hAnsi="Times New Roman" w:cs="Times New Roman"/>
        </w:rPr>
      </w:pPr>
      <w:r w:rsidRPr="00D926AA">
        <w:rPr>
          <w:rFonts w:ascii="Times New Roman" w:hAnsi="Times New Roman" w:cs="Times New Roman"/>
        </w:rPr>
        <w:t>6.20.2. Vaikų dalyvavimas 2014-2015 m. m gamtosauginiuose, jūrinės kultūros ir tautinio ugdymo projektuose</w:t>
      </w:r>
    </w:p>
    <w:tbl>
      <w:tblPr>
        <w:tblStyle w:val="Lentelstinklelis"/>
        <w:tblW w:w="10775" w:type="dxa"/>
        <w:tblInd w:w="-1026" w:type="dxa"/>
        <w:tblLayout w:type="fixed"/>
        <w:tblLook w:val="04A0" w:firstRow="1" w:lastRow="0" w:firstColumn="1" w:lastColumn="0" w:noHBand="0" w:noVBand="1"/>
      </w:tblPr>
      <w:tblGrid>
        <w:gridCol w:w="1679"/>
        <w:gridCol w:w="873"/>
        <w:gridCol w:w="992"/>
        <w:gridCol w:w="851"/>
        <w:gridCol w:w="923"/>
        <w:gridCol w:w="979"/>
        <w:gridCol w:w="840"/>
        <w:gridCol w:w="980"/>
        <w:gridCol w:w="979"/>
        <w:gridCol w:w="840"/>
        <w:gridCol w:w="839"/>
      </w:tblGrid>
      <w:tr w:rsidR="00D926AA" w:rsidRPr="00D926AA" w:rsidTr="00985F96">
        <w:trPr>
          <w:cantSplit/>
          <w:trHeight w:val="266"/>
          <w:tblHeader/>
        </w:trPr>
        <w:tc>
          <w:tcPr>
            <w:tcW w:w="1679" w:type="dxa"/>
            <w:vMerge w:val="restart"/>
            <w:tcBorders>
              <w:top w:val="single" w:sz="4" w:space="0" w:color="auto"/>
              <w:left w:val="single" w:sz="4" w:space="0" w:color="auto"/>
              <w:bottom w:val="single" w:sz="4" w:space="0" w:color="auto"/>
              <w:right w:val="single" w:sz="4" w:space="0" w:color="auto"/>
            </w:tcBorders>
            <w:hideMark/>
          </w:tcPr>
          <w:p w:rsidR="00D926AA" w:rsidRPr="00985F96" w:rsidRDefault="00D926AA" w:rsidP="00D926AA">
            <w:pPr>
              <w:spacing w:after="0" w:line="240" w:lineRule="auto"/>
              <w:jc w:val="center"/>
              <w:rPr>
                <w:rFonts w:ascii="Times New Roman" w:hAnsi="Times New Roman" w:cs="Times New Roman"/>
                <w:sz w:val="18"/>
                <w:szCs w:val="18"/>
              </w:rPr>
            </w:pPr>
            <w:r w:rsidRPr="00985F96">
              <w:rPr>
                <w:rFonts w:ascii="Times New Roman" w:hAnsi="Times New Roman" w:cs="Times New Roman"/>
                <w:sz w:val="18"/>
                <w:szCs w:val="18"/>
              </w:rPr>
              <w:t>Švietimo įstaigos pavadinimas</w:t>
            </w:r>
          </w:p>
        </w:tc>
        <w:tc>
          <w:tcPr>
            <w:tcW w:w="873" w:type="dxa"/>
            <w:vMerge w:val="restart"/>
            <w:tcBorders>
              <w:top w:val="single" w:sz="4" w:space="0" w:color="auto"/>
              <w:left w:val="single" w:sz="4" w:space="0" w:color="auto"/>
              <w:bottom w:val="single" w:sz="4" w:space="0" w:color="auto"/>
              <w:right w:val="single" w:sz="4" w:space="0" w:color="auto"/>
            </w:tcBorders>
            <w:hideMark/>
          </w:tcPr>
          <w:p w:rsidR="00D926AA" w:rsidRPr="00985F96" w:rsidRDefault="00D926AA" w:rsidP="00D926AA">
            <w:pPr>
              <w:spacing w:after="0" w:line="240" w:lineRule="auto"/>
              <w:jc w:val="center"/>
              <w:rPr>
                <w:rFonts w:ascii="Times New Roman" w:hAnsi="Times New Roman" w:cs="Times New Roman"/>
                <w:sz w:val="18"/>
                <w:szCs w:val="18"/>
              </w:rPr>
            </w:pPr>
            <w:r w:rsidRPr="00985F96">
              <w:rPr>
                <w:rFonts w:ascii="Times New Roman" w:hAnsi="Times New Roman" w:cs="Times New Roman"/>
                <w:sz w:val="18"/>
                <w:szCs w:val="18"/>
              </w:rPr>
              <w:t xml:space="preserve">Bendras </w:t>
            </w:r>
          </w:p>
          <w:p w:rsidR="00D926AA" w:rsidRPr="00985F96" w:rsidRDefault="00D926AA" w:rsidP="00D926AA">
            <w:pPr>
              <w:spacing w:after="0" w:line="240" w:lineRule="auto"/>
              <w:jc w:val="center"/>
              <w:rPr>
                <w:rFonts w:ascii="Times New Roman" w:hAnsi="Times New Roman" w:cs="Times New Roman"/>
                <w:sz w:val="18"/>
                <w:szCs w:val="18"/>
              </w:rPr>
            </w:pPr>
            <w:r w:rsidRPr="00985F96">
              <w:rPr>
                <w:rFonts w:ascii="Times New Roman" w:hAnsi="Times New Roman" w:cs="Times New Roman"/>
                <w:sz w:val="18"/>
                <w:szCs w:val="18"/>
              </w:rPr>
              <w:t>vaikų skaičius</w:t>
            </w:r>
          </w:p>
        </w:tc>
        <w:tc>
          <w:tcPr>
            <w:tcW w:w="992" w:type="dxa"/>
            <w:vMerge w:val="restart"/>
            <w:tcBorders>
              <w:top w:val="single" w:sz="4" w:space="0" w:color="auto"/>
              <w:left w:val="single" w:sz="4" w:space="0" w:color="auto"/>
              <w:bottom w:val="single" w:sz="4" w:space="0" w:color="auto"/>
              <w:right w:val="single" w:sz="4" w:space="0" w:color="auto"/>
            </w:tcBorders>
            <w:hideMark/>
          </w:tcPr>
          <w:p w:rsidR="00D926AA" w:rsidRPr="00985F96" w:rsidRDefault="00D926AA" w:rsidP="00D926AA">
            <w:pPr>
              <w:spacing w:after="0" w:line="240" w:lineRule="auto"/>
              <w:jc w:val="center"/>
              <w:rPr>
                <w:rFonts w:ascii="Times New Roman" w:hAnsi="Times New Roman" w:cs="Times New Roman"/>
                <w:sz w:val="18"/>
                <w:szCs w:val="18"/>
              </w:rPr>
            </w:pPr>
            <w:r w:rsidRPr="00985F96">
              <w:rPr>
                <w:rFonts w:ascii="Times New Roman" w:hAnsi="Times New Roman" w:cs="Times New Roman"/>
                <w:sz w:val="18"/>
                <w:szCs w:val="18"/>
              </w:rPr>
              <w:t>Vykdomų gamtosauginių projektų skaičius</w:t>
            </w:r>
          </w:p>
        </w:tc>
        <w:tc>
          <w:tcPr>
            <w:tcW w:w="1774" w:type="dxa"/>
            <w:gridSpan w:val="2"/>
            <w:tcBorders>
              <w:top w:val="single" w:sz="4" w:space="0" w:color="auto"/>
              <w:left w:val="single" w:sz="4" w:space="0" w:color="auto"/>
              <w:bottom w:val="single" w:sz="4" w:space="0" w:color="auto"/>
              <w:right w:val="single" w:sz="4" w:space="0" w:color="auto"/>
            </w:tcBorders>
            <w:hideMark/>
          </w:tcPr>
          <w:p w:rsidR="00D926AA" w:rsidRPr="00985F96" w:rsidRDefault="00D926AA" w:rsidP="00D926AA">
            <w:pPr>
              <w:spacing w:after="0" w:line="240" w:lineRule="auto"/>
              <w:jc w:val="center"/>
              <w:rPr>
                <w:rFonts w:ascii="Times New Roman" w:hAnsi="Times New Roman" w:cs="Times New Roman"/>
                <w:sz w:val="18"/>
                <w:szCs w:val="18"/>
              </w:rPr>
            </w:pPr>
            <w:r w:rsidRPr="00985F96">
              <w:rPr>
                <w:rFonts w:ascii="Times New Roman" w:hAnsi="Times New Roman" w:cs="Times New Roman"/>
                <w:sz w:val="18"/>
                <w:szCs w:val="18"/>
              </w:rPr>
              <w:t xml:space="preserve">Gamtosauginiuose projektuose dalyvaujančių vaikų </w:t>
            </w:r>
          </w:p>
        </w:tc>
        <w:tc>
          <w:tcPr>
            <w:tcW w:w="979" w:type="dxa"/>
            <w:vMerge w:val="restart"/>
            <w:tcBorders>
              <w:top w:val="single" w:sz="4" w:space="0" w:color="auto"/>
              <w:left w:val="single" w:sz="4" w:space="0" w:color="auto"/>
              <w:bottom w:val="single" w:sz="4" w:space="0" w:color="auto"/>
              <w:right w:val="single" w:sz="4" w:space="0" w:color="auto"/>
            </w:tcBorders>
            <w:hideMark/>
          </w:tcPr>
          <w:p w:rsidR="00D926AA" w:rsidRPr="00985F96" w:rsidRDefault="00D926AA" w:rsidP="00D926AA">
            <w:pPr>
              <w:spacing w:after="0" w:line="240" w:lineRule="auto"/>
              <w:jc w:val="center"/>
              <w:rPr>
                <w:rFonts w:ascii="Times New Roman" w:hAnsi="Times New Roman" w:cs="Times New Roman"/>
                <w:sz w:val="18"/>
                <w:szCs w:val="18"/>
              </w:rPr>
            </w:pPr>
            <w:r w:rsidRPr="00985F96">
              <w:rPr>
                <w:rFonts w:ascii="Times New Roman" w:hAnsi="Times New Roman" w:cs="Times New Roman"/>
                <w:sz w:val="18"/>
                <w:szCs w:val="18"/>
              </w:rPr>
              <w:t>Vykdomų jūrinės kultūros projektų skaičius</w:t>
            </w:r>
          </w:p>
        </w:tc>
        <w:tc>
          <w:tcPr>
            <w:tcW w:w="1820" w:type="dxa"/>
            <w:gridSpan w:val="2"/>
            <w:tcBorders>
              <w:top w:val="single" w:sz="4" w:space="0" w:color="auto"/>
              <w:left w:val="single" w:sz="4" w:space="0" w:color="auto"/>
              <w:bottom w:val="single" w:sz="4" w:space="0" w:color="auto"/>
              <w:right w:val="single" w:sz="4" w:space="0" w:color="auto"/>
            </w:tcBorders>
            <w:hideMark/>
          </w:tcPr>
          <w:p w:rsidR="00D926AA" w:rsidRPr="00985F96" w:rsidRDefault="00D926AA" w:rsidP="00D926AA">
            <w:pPr>
              <w:spacing w:after="0" w:line="240" w:lineRule="auto"/>
              <w:jc w:val="center"/>
              <w:rPr>
                <w:rFonts w:ascii="Times New Roman" w:hAnsi="Times New Roman" w:cs="Times New Roman"/>
                <w:sz w:val="18"/>
                <w:szCs w:val="18"/>
              </w:rPr>
            </w:pPr>
            <w:r w:rsidRPr="00985F96">
              <w:rPr>
                <w:rFonts w:ascii="Times New Roman" w:hAnsi="Times New Roman" w:cs="Times New Roman"/>
                <w:sz w:val="18"/>
                <w:szCs w:val="18"/>
              </w:rPr>
              <w:t xml:space="preserve">Jūrinės kultūros projektuose dalyvaujančių vaikų </w:t>
            </w:r>
          </w:p>
        </w:tc>
        <w:tc>
          <w:tcPr>
            <w:tcW w:w="979" w:type="dxa"/>
            <w:vMerge w:val="restart"/>
            <w:tcBorders>
              <w:top w:val="single" w:sz="4" w:space="0" w:color="auto"/>
              <w:left w:val="single" w:sz="4" w:space="0" w:color="auto"/>
              <w:bottom w:val="single" w:sz="4" w:space="0" w:color="auto"/>
              <w:right w:val="single" w:sz="4" w:space="0" w:color="auto"/>
            </w:tcBorders>
            <w:hideMark/>
          </w:tcPr>
          <w:p w:rsidR="00D926AA" w:rsidRPr="00985F96" w:rsidRDefault="00D926AA" w:rsidP="00D926AA">
            <w:pPr>
              <w:spacing w:after="0" w:line="240" w:lineRule="auto"/>
              <w:jc w:val="center"/>
              <w:rPr>
                <w:rFonts w:ascii="Times New Roman" w:hAnsi="Times New Roman" w:cs="Times New Roman"/>
                <w:sz w:val="18"/>
                <w:szCs w:val="18"/>
              </w:rPr>
            </w:pPr>
            <w:r w:rsidRPr="00985F96">
              <w:rPr>
                <w:rFonts w:ascii="Times New Roman" w:hAnsi="Times New Roman" w:cs="Times New Roman"/>
                <w:sz w:val="18"/>
                <w:szCs w:val="18"/>
              </w:rPr>
              <w:t>Vykdomų tautinio ugdymo projektų skaičius</w:t>
            </w:r>
          </w:p>
        </w:tc>
        <w:tc>
          <w:tcPr>
            <w:tcW w:w="1679" w:type="dxa"/>
            <w:gridSpan w:val="2"/>
            <w:tcBorders>
              <w:top w:val="single" w:sz="4" w:space="0" w:color="auto"/>
              <w:left w:val="single" w:sz="4" w:space="0" w:color="auto"/>
              <w:bottom w:val="single" w:sz="4" w:space="0" w:color="auto"/>
              <w:right w:val="single" w:sz="4" w:space="0" w:color="auto"/>
            </w:tcBorders>
            <w:hideMark/>
          </w:tcPr>
          <w:p w:rsidR="00D926AA" w:rsidRPr="00985F96" w:rsidRDefault="00D926AA" w:rsidP="00D926AA">
            <w:pPr>
              <w:spacing w:after="0" w:line="240" w:lineRule="auto"/>
              <w:jc w:val="center"/>
              <w:rPr>
                <w:rFonts w:ascii="Times New Roman" w:hAnsi="Times New Roman" w:cs="Times New Roman"/>
                <w:sz w:val="18"/>
                <w:szCs w:val="18"/>
              </w:rPr>
            </w:pPr>
            <w:r w:rsidRPr="00985F96">
              <w:rPr>
                <w:rFonts w:ascii="Times New Roman" w:hAnsi="Times New Roman" w:cs="Times New Roman"/>
                <w:sz w:val="18"/>
                <w:szCs w:val="18"/>
              </w:rPr>
              <w:t xml:space="preserve">Tautinio ugdymo projektuose dalyvaujančių vaikų </w:t>
            </w:r>
          </w:p>
        </w:tc>
      </w:tr>
      <w:tr w:rsidR="00D926AA" w:rsidRPr="00D926AA" w:rsidTr="00985F96">
        <w:trPr>
          <w:trHeight w:val="260"/>
          <w:tblHeader/>
        </w:trPr>
        <w:tc>
          <w:tcPr>
            <w:tcW w:w="1679" w:type="dxa"/>
            <w:vMerge/>
            <w:tcBorders>
              <w:top w:val="single" w:sz="4" w:space="0" w:color="auto"/>
              <w:left w:val="single" w:sz="4" w:space="0" w:color="auto"/>
              <w:bottom w:val="single" w:sz="4" w:space="0" w:color="auto"/>
              <w:right w:val="single" w:sz="4" w:space="0" w:color="auto"/>
            </w:tcBorders>
            <w:vAlign w:val="center"/>
            <w:hideMark/>
          </w:tcPr>
          <w:p w:rsidR="00D926AA" w:rsidRPr="00985F96" w:rsidRDefault="00D926AA" w:rsidP="00D926AA">
            <w:pPr>
              <w:spacing w:after="0" w:line="240" w:lineRule="auto"/>
              <w:rPr>
                <w:rFonts w:ascii="Times New Roman" w:hAnsi="Times New Roman" w:cs="Times New Roman"/>
                <w:sz w:val="18"/>
                <w:szCs w:val="18"/>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D926AA" w:rsidRPr="00985F96" w:rsidRDefault="00D926AA" w:rsidP="00D926AA">
            <w:pPr>
              <w:spacing w:after="0" w:line="240" w:lineRule="auto"/>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26AA" w:rsidRPr="00985F96" w:rsidRDefault="00D926AA" w:rsidP="00D926AA">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26AA" w:rsidRPr="00985F96" w:rsidRDefault="00D926AA" w:rsidP="00D926AA">
            <w:pPr>
              <w:spacing w:after="0" w:line="240" w:lineRule="auto"/>
              <w:jc w:val="both"/>
              <w:rPr>
                <w:rFonts w:ascii="Times New Roman" w:hAnsi="Times New Roman" w:cs="Times New Roman"/>
                <w:sz w:val="18"/>
                <w:szCs w:val="18"/>
              </w:rPr>
            </w:pPr>
            <w:r w:rsidRPr="00985F96">
              <w:rPr>
                <w:rFonts w:ascii="Times New Roman" w:hAnsi="Times New Roman" w:cs="Times New Roman"/>
                <w:sz w:val="18"/>
                <w:szCs w:val="18"/>
              </w:rPr>
              <w:t>skaičius</w:t>
            </w:r>
          </w:p>
        </w:tc>
        <w:tc>
          <w:tcPr>
            <w:tcW w:w="923" w:type="dxa"/>
            <w:tcBorders>
              <w:top w:val="single" w:sz="4" w:space="0" w:color="auto"/>
              <w:left w:val="single" w:sz="4" w:space="0" w:color="auto"/>
              <w:bottom w:val="single" w:sz="4" w:space="0" w:color="auto"/>
              <w:right w:val="single" w:sz="4" w:space="0" w:color="auto"/>
            </w:tcBorders>
            <w:hideMark/>
          </w:tcPr>
          <w:p w:rsidR="00D926AA" w:rsidRPr="00985F96" w:rsidRDefault="00D926AA" w:rsidP="00D926AA">
            <w:pPr>
              <w:spacing w:after="0" w:line="240" w:lineRule="auto"/>
              <w:jc w:val="both"/>
              <w:rPr>
                <w:rFonts w:ascii="Times New Roman" w:hAnsi="Times New Roman" w:cs="Times New Roman"/>
                <w:sz w:val="18"/>
                <w:szCs w:val="18"/>
              </w:rPr>
            </w:pPr>
            <w:r w:rsidRPr="00985F96">
              <w:rPr>
                <w:rFonts w:ascii="Times New Roman" w:hAnsi="Times New Roman" w:cs="Times New Roman"/>
                <w:sz w:val="18"/>
                <w:szCs w:val="18"/>
              </w:rPr>
              <w:t>dalis (%)</w:t>
            </w: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D926AA" w:rsidRPr="00985F96" w:rsidRDefault="00D926AA" w:rsidP="00D926AA">
            <w:pPr>
              <w:spacing w:after="0" w:line="240" w:lineRule="auto"/>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D926AA" w:rsidRPr="00985F96" w:rsidRDefault="00D926AA" w:rsidP="00D926AA">
            <w:pPr>
              <w:spacing w:after="0" w:line="240" w:lineRule="auto"/>
              <w:jc w:val="both"/>
              <w:rPr>
                <w:rFonts w:ascii="Times New Roman" w:hAnsi="Times New Roman" w:cs="Times New Roman"/>
                <w:sz w:val="18"/>
                <w:szCs w:val="18"/>
              </w:rPr>
            </w:pPr>
            <w:r w:rsidRPr="00985F96">
              <w:rPr>
                <w:rFonts w:ascii="Times New Roman" w:hAnsi="Times New Roman" w:cs="Times New Roman"/>
                <w:sz w:val="18"/>
                <w:szCs w:val="18"/>
              </w:rPr>
              <w:t>skaičius</w:t>
            </w:r>
          </w:p>
        </w:tc>
        <w:tc>
          <w:tcPr>
            <w:tcW w:w="980" w:type="dxa"/>
            <w:tcBorders>
              <w:top w:val="single" w:sz="4" w:space="0" w:color="auto"/>
              <w:left w:val="single" w:sz="4" w:space="0" w:color="auto"/>
              <w:bottom w:val="single" w:sz="4" w:space="0" w:color="auto"/>
              <w:right w:val="single" w:sz="4" w:space="0" w:color="auto"/>
            </w:tcBorders>
            <w:hideMark/>
          </w:tcPr>
          <w:p w:rsidR="00D926AA" w:rsidRPr="00985F96" w:rsidRDefault="00D926AA" w:rsidP="00D926AA">
            <w:pPr>
              <w:spacing w:after="0" w:line="240" w:lineRule="auto"/>
              <w:jc w:val="both"/>
              <w:rPr>
                <w:rFonts w:ascii="Times New Roman" w:hAnsi="Times New Roman" w:cs="Times New Roman"/>
                <w:sz w:val="18"/>
                <w:szCs w:val="18"/>
              </w:rPr>
            </w:pPr>
            <w:r w:rsidRPr="00985F96">
              <w:rPr>
                <w:rFonts w:ascii="Times New Roman" w:hAnsi="Times New Roman" w:cs="Times New Roman"/>
                <w:sz w:val="18"/>
                <w:szCs w:val="18"/>
              </w:rPr>
              <w:t>dalis (%)</w:t>
            </w: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D926AA" w:rsidRPr="00985F96" w:rsidRDefault="00D926AA" w:rsidP="00D926AA">
            <w:pPr>
              <w:spacing w:after="0" w:line="240" w:lineRule="auto"/>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D926AA" w:rsidRPr="00985F96" w:rsidRDefault="00D926AA" w:rsidP="00D926AA">
            <w:pPr>
              <w:spacing w:after="0" w:line="240" w:lineRule="auto"/>
              <w:jc w:val="both"/>
              <w:rPr>
                <w:rFonts w:ascii="Times New Roman" w:hAnsi="Times New Roman" w:cs="Times New Roman"/>
                <w:sz w:val="18"/>
                <w:szCs w:val="18"/>
              </w:rPr>
            </w:pPr>
            <w:r w:rsidRPr="00985F96">
              <w:rPr>
                <w:rFonts w:ascii="Times New Roman" w:hAnsi="Times New Roman" w:cs="Times New Roman"/>
                <w:sz w:val="18"/>
                <w:szCs w:val="18"/>
              </w:rPr>
              <w:t>skaičius</w:t>
            </w:r>
          </w:p>
        </w:tc>
        <w:tc>
          <w:tcPr>
            <w:tcW w:w="839" w:type="dxa"/>
            <w:tcBorders>
              <w:top w:val="single" w:sz="4" w:space="0" w:color="auto"/>
              <w:left w:val="single" w:sz="4" w:space="0" w:color="auto"/>
              <w:bottom w:val="single" w:sz="4" w:space="0" w:color="auto"/>
              <w:right w:val="single" w:sz="4" w:space="0" w:color="auto"/>
            </w:tcBorders>
            <w:hideMark/>
          </w:tcPr>
          <w:p w:rsidR="00D926AA" w:rsidRPr="00985F96" w:rsidRDefault="00D926AA" w:rsidP="00D926AA">
            <w:pPr>
              <w:spacing w:after="0" w:line="240" w:lineRule="auto"/>
              <w:jc w:val="both"/>
              <w:rPr>
                <w:rFonts w:ascii="Times New Roman" w:hAnsi="Times New Roman" w:cs="Times New Roman"/>
                <w:sz w:val="18"/>
                <w:szCs w:val="18"/>
              </w:rPr>
            </w:pPr>
            <w:r w:rsidRPr="00985F96">
              <w:rPr>
                <w:rFonts w:ascii="Times New Roman" w:hAnsi="Times New Roman" w:cs="Times New Roman"/>
                <w:sz w:val="18"/>
                <w:szCs w:val="18"/>
              </w:rPr>
              <w:t>dalis (%)</w:t>
            </w:r>
          </w:p>
        </w:tc>
      </w:tr>
      <w:tr w:rsidR="00D926AA" w:rsidRPr="00D926AA" w:rsidTr="00D47916">
        <w:trPr>
          <w:trHeight w:val="269"/>
        </w:trPr>
        <w:tc>
          <w:tcPr>
            <w:tcW w:w="167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985F96">
            <w:pPr>
              <w:spacing w:after="0" w:line="240" w:lineRule="auto"/>
              <w:rPr>
                <w:rFonts w:ascii="Times New Roman" w:hAnsi="Times New Roman" w:cs="Times New Roman"/>
              </w:rPr>
            </w:pPr>
            <w:r w:rsidRPr="00D926AA">
              <w:rPr>
                <w:rFonts w:ascii="Times New Roman" w:hAnsi="Times New Roman" w:cs="Times New Roman"/>
              </w:rPr>
              <w:t>,Aitvarėlis“</w:t>
            </w:r>
          </w:p>
        </w:tc>
        <w:tc>
          <w:tcPr>
            <w:tcW w:w="87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201</w:t>
            </w:r>
          </w:p>
        </w:tc>
        <w:tc>
          <w:tcPr>
            <w:tcW w:w="99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171</w:t>
            </w:r>
          </w:p>
        </w:tc>
        <w:tc>
          <w:tcPr>
            <w:tcW w:w="92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85,0</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171</w:t>
            </w:r>
          </w:p>
        </w:tc>
        <w:tc>
          <w:tcPr>
            <w:tcW w:w="83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85,0</w:t>
            </w:r>
          </w:p>
        </w:tc>
      </w:tr>
      <w:tr w:rsidR="00D926AA" w:rsidRPr="00D926AA" w:rsidTr="00D47916">
        <w:trPr>
          <w:trHeight w:val="269"/>
        </w:trPr>
        <w:tc>
          <w:tcPr>
            <w:tcW w:w="167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985F96">
            <w:pPr>
              <w:spacing w:after="0" w:line="240" w:lineRule="auto"/>
              <w:rPr>
                <w:rFonts w:ascii="Times New Roman" w:hAnsi="Times New Roman" w:cs="Times New Roman"/>
              </w:rPr>
            </w:pPr>
            <w:r w:rsidRPr="00D926AA">
              <w:rPr>
                <w:rFonts w:ascii="Times New Roman" w:hAnsi="Times New Roman" w:cs="Times New Roman"/>
              </w:rPr>
              <w:t>,,Alksniukas“</w:t>
            </w:r>
          </w:p>
        </w:tc>
        <w:tc>
          <w:tcPr>
            <w:tcW w:w="87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186</w:t>
            </w:r>
          </w:p>
        </w:tc>
        <w:tc>
          <w:tcPr>
            <w:tcW w:w="99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135</w:t>
            </w:r>
          </w:p>
        </w:tc>
        <w:tc>
          <w:tcPr>
            <w:tcW w:w="92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72,5</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84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160</w:t>
            </w:r>
          </w:p>
        </w:tc>
        <w:tc>
          <w:tcPr>
            <w:tcW w:w="83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86,0</w:t>
            </w: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tcPr>
          <w:p w:rsidR="00D926AA" w:rsidRPr="00D926AA" w:rsidRDefault="00D926AA" w:rsidP="00985F96">
            <w:pPr>
              <w:spacing w:after="0" w:line="240" w:lineRule="auto"/>
              <w:rPr>
                <w:rFonts w:ascii="Times New Roman" w:hAnsi="Times New Roman" w:cs="Times New Roman"/>
              </w:rPr>
            </w:pPr>
            <w:r w:rsidRPr="00D926AA">
              <w:rPr>
                <w:rFonts w:ascii="Times New Roman" w:hAnsi="Times New Roman" w:cs="Times New Roman"/>
              </w:rPr>
              <w:t>,,Atžalynas“</w:t>
            </w:r>
          </w:p>
        </w:tc>
        <w:tc>
          <w:tcPr>
            <w:tcW w:w="87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205</w:t>
            </w:r>
          </w:p>
        </w:tc>
        <w:tc>
          <w:tcPr>
            <w:tcW w:w="992"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38</w:t>
            </w:r>
          </w:p>
        </w:tc>
        <w:tc>
          <w:tcPr>
            <w:tcW w:w="92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18,5</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9,8</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160</w:t>
            </w: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78,1</w:t>
            </w: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985F96">
            <w:pPr>
              <w:spacing w:after="0" w:line="240" w:lineRule="auto"/>
              <w:rPr>
                <w:rFonts w:ascii="Times New Roman" w:hAnsi="Times New Roman" w:cs="Times New Roman"/>
              </w:rPr>
            </w:pPr>
            <w:r w:rsidRPr="00D926AA">
              <w:rPr>
                <w:rFonts w:ascii="Times New Roman" w:hAnsi="Times New Roman" w:cs="Times New Roman"/>
              </w:rPr>
              <w:t>,,Aušrinė“</w:t>
            </w:r>
          </w:p>
        </w:tc>
        <w:tc>
          <w:tcPr>
            <w:tcW w:w="87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184</w:t>
            </w:r>
          </w:p>
        </w:tc>
        <w:tc>
          <w:tcPr>
            <w:tcW w:w="99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 xml:space="preserve">     8 </w:t>
            </w:r>
          </w:p>
        </w:tc>
        <w:tc>
          <w:tcPr>
            <w:tcW w:w="92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both"/>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84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 xml:space="preserve">4 </w:t>
            </w:r>
          </w:p>
        </w:tc>
        <w:tc>
          <w:tcPr>
            <w:tcW w:w="98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45</w:t>
            </w:r>
          </w:p>
        </w:tc>
        <w:tc>
          <w:tcPr>
            <w:tcW w:w="97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w:t>
            </w:r>
          </w:p>
        </w:tc>
        <w:tc>
          <w:tcPr>
            <w:tcW w:w="84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184</w:t>
            </w:r>
          </w:p>
        </w:tc>
        <w:tc>
          <w:tcPr>
            <w:tcW w:w="83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D926AA" w:rsidRPr="00D926AA" w:rsidTr="00D47916">
        <w:trPr>
          <w:trHeight w:val="269"/>
        </w:trPr>
        <w:tc>
          <w:tcPr>
            <w:tcW w:w="1679" w:type="dxa"/>
            <w:tcBorders>
              <w:top w:val="single" w:sz="4" w:space="0" w:color="auto"/>
              <w:left w:val="single" w:sz="4" w:space="0" w:color="auto"/>
              <w:bottom w:val="single" w:sz="4" w:space="0" w:color="auto"/>
              <w:right w:val="single" w:sz="4" w:space="0" w:color="auto"/>
            </w:tcBorders>
            <w:hideMark/>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,,Ąžuoliukas“</w:t>
            </w:r>
          </w:p>
        </w:tc>
        <w:tc>
          <w:tcPr>
            <w:tcW w:w="87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222</w:t>
            </w:r>
          </w:p>
        </w:tc>
        <w:tc>
          <w:tcPr>
            <w:tcW w:w="992"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2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D47916">
        <w:trPr>
          <w:trHeight w:val="269"/>
        </w:trPr>
        <w:tc>
          <w:tcPr>
            <w:tcW w:w="1679" w:type="dxa"/>
            <w:tcBorders>
              <w:top w:val="single" w:sz="4" w:space="0" w:color="auto"/>
              <w:left w:val="single" w:sz="4" w:space="0" w:color="auto"/>
              <w:bottom w:val="single" w:sz="4" w:space="0" w:color="auto"/>
              <w:right w:val="single" w:sz="4" w:space="0" w:color="auto"/>
            </w:tcBorders>
            <w:hideMark/>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,,Bangelė“</w:t>
            </w:r>
          </w:p>
        </w:tc>
        <w:tc>
          <w:tcPr>
            <w:tcW w:w="87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218</w:t>
            </w:r>
          </w:p>
        </w:tc>
        <w:tc>
          <w:tcPr>
            <w:tcW w:w="99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185</w:t>
            </w:r>
          </w:p>
        </w:tc>
        <w:tc>
          <w:tcPr>
            <w:tcW w:w="92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85,0</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D47916">
        <w:trPr>
          <w:trHeight w:val="269"/>
        </w:trPr>
        <w:tc>
          <w:tcPr>
            <w:tcW w:w="1679" w:type="dxa"/>
            <w:tcBorders>
              <w:top w:val="single" w:sz="4" w:space="0" w:color="auto"/>
              <w:left w:val="single" w:sz="4" w:space="0" w:color="auto"/>
              <w:bottom w:val="single" w:sz="4" w:space="0" w:color="auto"/>
              <w:right w:val="single" w:sz="4" w:space="0" w:color="auto"/>
            </w:tcBorders>
            <w:hideMark/>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,,Berželis“</w:t>
            </w:r>
          </w:p>
        </w:tc>
        <w:tc>
          <w:tcPr>
            <w:tcW w:w="87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215</w:t>
            </w:r>
          </w:p>
        </w:tc>
        <w:tc>
          <w:tcPr>
            <w:tcW w:w="99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215</w:t>
            </w:r>
          </w:p>
        </w:tc>
        <w:tc>
          <w:tcPr>
            <w:tcW w:w="92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 xml:space="preserve">100 </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,,Bitutė“</w:t>
            </w:r>
          </w:p>
        </w:tc>
        <w:tc>
          <w:tcPr>
            <w:tcW w:w="87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182</w:t>
            </w:r>
          </w:p>
        </w:tc>
        <w:tc>
          <w:tcPr>
            <w:tcW w:w="992"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60</w:t>
            </w:r>
          </w:p>
        </w:tc>
        <w:tc>
          <w:tcPr>
            <w:tcW w:w="92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33,1</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80</w:t>
            </w: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44</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w:t>
            </w: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22,3</w:t>
            </w: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‚,Boružėlė“</w:t>
            </w:r>
          </w:p>
        </w:tc>
        <w:tc>
          <w:tcPr>
            <w:tcW w:w="87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79</w:t>
            </w:r>
          </w:p>
        </w:tc>
        <w:tc>
          <w:tcPr>
            <w:tcW w:w="992"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64</w:t>
            </w:r>
          </w:p>
        </w:tc>
        <w:tc>
          <w:tcPr>
            <w:tcW w:w="92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81,1</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64</w:t>
            </w: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81,1</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64</w:t>
            </w: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81,1</w:t>
            </w: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‚,Čiauškutė“</w:t>
            </w:r>
          </w:p>
        </w:tc>
        <w:tc>
          <w:tcPr>
            <w:tcW w:w="87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160</w:t>
            </w:r>
          </w:p>
        </w:tc>
        <w:tc>
          <w:tcPr>
            <w:tcW w:w="992"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160</w:t>
            </w:r>
          </w:p>
        </w:tc>
        <w:tc>
          <w:tcPr>
            <w:tcW w:w="92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160</w:t>
            </w: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hideMark/>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,,Dobiliukas“</w:t>
            </w:r>
          </w:p>
        </w:tc>
        <w:tc>
          <w:tcPr>
            <w:tcW w:w="87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194</w:t>
            </w:r>
          </w:p>
        </w:tc>
        <w:tc>
          <w:tcPr>
            <w:tcW w:w="99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163</w:t>
            </w:r>
          </w:p>
        </w:tc>
        <w:tc>
          <w:tcPr>
            <w:tcW w:w="92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84</w:t>
            </w:r>
          </w:p>
        </w:tc>
        <w:tc>
          <w:tcPr>
            <w:tcW w:w="97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98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10,3</w:t>
            </w:r>
          </w:p>
        </w:tc>
        <w:tc>
          <w:tcPr>
            <w:tcW w:w="97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w:t>
            </w:r>
          </w:p>
        </w:tc>
        <w:tc>
          <w:tcPr>
            <w:tcW w:w="83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12,4</w:t>
            </w:r>
          </w:p>
        </w:tc>
      </w:tr>
      <w:tr w:rsidR="00D926AA" w:rsidRPr="00D926AA" w:rsidTr="00D47916">
        <w:trPr>
          <w:trHeight w:val="269"/>
        </w:trPr>
        <w:tc>
          <w:tcPr>
            <w:tcW w:w="1679" w:type="dxa"/>
            <w:tcBorders>
              <w:top w:val="single" w:sz="4" w:space="0" w:color="auto"/>
              <w:left w:val="single" w:sz="4" w:space="0" w:color="auto"/>
              <w:bottom w:val="single" w:sz="4" w:space="0" w:color="auto"/>
              <w:right w:val="single" w:sz="4" w:space="0" w:color="auto"/>
            </w:tcBorders>
            <w:hideMark/>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,,Du gaideliai“</w:t>
            </w:r>
          </w:p>
        </w:tc>
        <w:tc>
          <w:tcPr>
            <w:tcW w:w="87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190</w:t>
            </w:r>
          </w:p>
        </w:tc>
        <w:tc>
          <w:tcPr>
            <w:tcW w:w="99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i/>
              </w:rPr>
            </w:pPr>
            <w:r w:rsidRPr="00D926AA">
              <w:rPr>
                <w:rFonts w:ascii="Times New Roman" w:hAnsi="Times New Roman" w:cs="Times New Roman"/>
                <w:i/>
              </w:rPr>
              <w:t>2</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151</w:t>
            </w:r>
          </w:p>
        </w:tc>
        <w:tc>
          <w:tcPr>
            <w:tcW w:w="92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78,9</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hideMark/>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,,Eglutė“</w:t>
            </w:r>
          </w:p>
        </w:tc>
        <w:tc>
          <w:tcPr>
            <w:tcW w:w="87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205</w:t>
            </w:r>
          </w:p>
        </w:tc>
        <w:tc>
          <w:tcPr>
            <w:tcW w:w="99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163</w:t>
            </w:r>
          </w:p>
        </w:tc>
        <w:tc>
          <w:tcPr>
            <w:tcW w:w="92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80,0</w:t>
            </w:r>
          </w:p>
        </w:tc>
        <w:tc>
          <w:tcPr>
            <w:tcW w:w="97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43</w:t>
            </w:r>
          </w:p>
        </w:tc>
        <w:tc>
          <w:tcPr>
            <w:tcW w:w="98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w:t>
            </w:r>
          </w:p>
        </w:tc>
        <w:tc>
          <w:tcPr>
            <w:tcW w:w="97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84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163</w:t>
            </w:r>
          </w:p>
        </w:tc>
        <w:tc>
          <w:tcPr>
            <w:tcW w:w="83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80,0</w:t>
            </w: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lastRenderedPageBreak/>
              <w:t>,,Giliukas“</w:t>
            </w:r>
          </w:p>
        </w:tc>
        <w:tc>
          <w:tcPr>
            <w:tcW w:w="87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206</w:t>
            </w:r>
          </w:p>
        </w:tc>
        <w:tc>
          <w:tcPr>
            <w:tcW w:w="992"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206</w:t>
            </w:r>
          </w:p>
        </w:tc>
        <w:tc>
          <w:tcPr>
            <w:tcW w:w="92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206</w:t>
            </w: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,,Gintarėlis“</w:t>
            </w:r>
          </w:p>
        </w:tc>
        <w:tc>
          <w:tcPr>
            <w:tcW w:w="87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112</w:t>
            </w:r>
          </w:p>
        </w:tc>
        <w:tc>
          <w:tcPr>
            <w:tcW w:w="992"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2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,,Klevelis“</w:t>
            </w:r>
          </w:p>
        </w:tc>
        <w:tc>
          <w:tcPr>
            <w:tcW w:w="87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210</w:t>
            </w:r>
          </w:p>
        </w:tc>
        <w:tc>
          <w:tcPr>
            <w:tcW w:w="992"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2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,,Kregždutė“</w:t>
            </w:r>
          </w:p>
        </w:tc>
        <w:tc>
          <w:tcPr>
            <w:tcW w:w="87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113</w:t>
            </w:r>
          </w:p>
        </w:tc>
        <w:tc>
          <w:tcPr>
            <w:tcW w:w="992"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c>
          <w:tcPr>
            <w:tcW w:w="92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88,0</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83</w:t>
            </w: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73</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90</w:t>
            </w: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80,0</w:t>
            </w: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,Liepaitė“</w:t>
            </w:r>
          </w:p>
        </w:tc>
        <w:tc>
          <w:tcPr>
            <w:tcW w:w="87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198</w:t>
            </w:r>
          </w:p>
        </w:tc>
        <w:tc>
          <w:tcPr>
            <w:tcW w:w="992"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55</w:t>
            </w:r>
          </w:p>
        </w:tc>
        <w:tc>
          <w:tcPr>
            <w:tcW w:w="92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27,8</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w:t>
            </w: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20,2</w:t>
            </w:r>
          </w:p>
        </w:tc>
      </w:tr>
      <w:tr w:rsidR="00D926AA" w:rsidRPr="00D926AA" w:rsidTr="00D47916">
        <w:trPr>
          <w:trHeight w:val="269"/>
        </w:trPr>
        <w:tc>
          <w:tcPr>
            <w:tcW w:w="1679" w:type="dxa"/>
            <w:tcBorders>
              <w:top w:val="single" w:sz="4" w:space="0" w:color="auto"/>
              <w:left w:val="single" w:sz="4" w:space="0" w:color="auto"/>
              <w:bottom w:val="single" w:sz="4" w:space="0" w:color="auto"/>
              <w:right w:val="single" w:sz="4" w:space="0" w:color="auto"/>
            </w:tcBorders>
            <w:hideMark/>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,,Linelis“</w:t>
            </w:r>
          </w:p>
        </w:tc>
        <w:tc>
          <w:tcPr>
            <w:tcW w:w="87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210</w:t>
            </w:r>
          </w:p>
        </w:tc>
        <w:tc>
          <w:tcPr>
            <w:tcW w:w="99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210</w:t>
            </w:r>
          </w:p>
        </w:tc>
        <w:tc>
          <w:tcPr>
            <w:tcW w:w="92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 xml:space="preserve">100 </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210</w:t>
            </w:r>
          </w:p>
        </w:tc>
        <w:tc>
          <w:tcPr>
            <w:tcW w:w="83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,,Obelėlė“</w:t>
            </w:r>
          </w:p>
        </w:tc>
        <w:tc>
          <w:tcPr>
            <w:tcW w:w="87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117</w:t>
            </w:r>
          </w:p>
        </w:tc>
        <w:tc>
          <w:tcPr>
            <w:tcW w:w="992"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117</w:t>
            </w:r>
          </w:p>
        </w:tc>
        <w:tc>
          <w:tcPr>
            <w:tcW w:w="92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 xml:space="preserve">100 </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42</w:t>
            </w: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35,9</w:t>
            </w: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hideMark/>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,,Pagrandukas“</w:t>
            </w:r>
          </w:p>
        </w:tc>
        <w:tc>
          <w:tcPr>
            <w:tcW w:w="87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192</w:t>
            </w:r>
          </w:p>
        </w:tc>
        <w:tc>
          <w:tcPr>
            <w:tcW w:w="99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120</w:t>
            </w:r>
          </w:p>
        </w:tc>
        <w:tc>
          <w:tcPr>
            <w:tcW w:w="92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62,5</w:t>
            </w:r>
          </w:p>
        </w:tc>
        <w:tc>
          <w:tcPr>
            <w:tcW w:w="97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w:t>
            </w:r>
          </w:p>
        </w:tc>
        <w:tc>
          <w:tcPr>
            <w:tcW w:w="98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20,83</w:t>
            </w:r>
          </w:p>
        </w:tc>
        <w:tc>
          <w:tcPr>
            <w:tcW w:w="97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162</w:t>
            </w:r>
          </w:p>
        </w:tc>
        <w:tc>
          <w:tcPr>
            <w:tcW w:w="83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84,4</w:t>
            </w: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hideMark/>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,,Papartėlis“</w:t>
            </w:r>
          </w:p>
        </w:tc>
        <w:tc>
          <w:tcPr>
            <w:tcW w:w="87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207</w:t>
            </w:r>
          </w:p>
        </w:tc>
        <w:tc>
          <w:tcPr>
            <w:tcW w:w="992"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120</w:t>
            </w:r>
          </w:p>
        </w:tc>
        <w:tc>
          <w:tcPr>
            <w:tcW w:w="92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lang w:val="en-CA"/>
              </w:rPr>
            </w:pPr>
            <w:r w:rsidRPr="00D926AA">
              <w:rPr>
                <w:rFonts w:ascii="Times New Roman" w:hAnsi="Times New Roman" w:cs="Times New Roman"/>
              </w:rPr>
              <w:t>42,1</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207</w:t>
            </w: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192</w:t>
            </w: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92,8</w:t>
            </w: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,,Pingvinukas“</w:t>
            </w:r>
          </w:p>
        </w:tc>
        <w:tc>
          <w:tcPr>
            <w:tcW w:w="87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116</w:t>
            </w:r>
          </w:p>
        </w:tc>
        <w:tc>
          <w:tcPr>
            <w:tcW w:w="992"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2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D47916">
        <w:trPr>
          <w:trHeight w:val="269"/>
        </w:trPr>
        <w:tc>
          <w:tcPr>
            <w:tcW w:w="1679" w:type="dxa"/>
            <w:tcBorders>
              <w:top w:val="single" w:sz="4" w:space="0" w:color="auto"/>
              <w:left w:val="single" w:sz="4" w:space="0" w:color="auto"/>
              <w:bottom w:val="single" w:sz="4" w:space="0" w:color="auto"/>
              <w:right w:val="single" w:sz="4" w:space="0" w:color="auto"/>
            </w:tcBorders>
            <w:hideMark/>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,,Pumpurėlis“</w:t>
            </w:r>
          </w:p>
        </w:tc>
        <w:tc>
          <w:tcPr>
            <w:tcW w:w="87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197</w:t>
            </w:r>
          </w:p>
        </w:tc>
        <w:tc>
          <w:tcPr>
            <w:tcW w:w="99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197</w:t>
            </w:r>
          </w:p>
        </w:tc>
        <w:tc>
          <w:tcPr>
            <w:tcW w:w="92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c>
          <w:tcPr>
            <w:tcW w:w="97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197</w:t>
            </w:r>
          </w:p>
        </w:tc>
        <w:tc>
          <w:tcPr>
            <w:tcW w:w="98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hideMark/>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,,Puriena“</w:t>
            </w:r>
          </w:p>
        </w:tc>
        <w:tc>
          <w:tcPr>
            <w:tcW w:w="87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190</w:t>
            </w:r>
          </w:p>
        </w:tc>
        <w:tc>
          <w:tcPr>
            <w:tcW w:w="99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60</w:t>
            </w:r>
          </w:p>
        </w:tc>
        <w:tc>
          <w:tcPr>
            <w:tcW w:w="92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31,6</w:t>
            </w:r>
          </w:p>
        </w:tc>
        <w:tc>
          <w:tcPr>
            <w:tcW w:w="97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w:t>
            </w:r>
          </w:p>
        </w:tc>
        <w:tc>
          <w:tcPr>
            <w:tcW w:w="98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w:t>
            </w:r>
          </w:p>
        </w:tc>
        <w:tc>
          <w:tcPr>
            <w:tcW w:w="97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84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140</w:t>
            </w:r>
          </w:p>
        </w:tc>
        <w:tc>
          <w:tcPr>
            <w:tcW w:w="83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73,6</w:t>
            </w:r>
          </w:p>
        </w:tc>
      </w:tr>
      <w:tr w:rsidR="00D926AA" w:rsidRPr="00D926AA" w:rsidTr="00D47916">
        <w:trPr>
          <w:trHeight w:val="269"/>
        </w:trPr>
        <w:tc>
          <w:tcPr>
            <w:tcW w:w="1679" w:type="dxa"/>
            <w:tcBorders>
              <w:top w:val="single" w:sz="4" w:space="0" w:color="auto"/>
              <w:left w:val="single" w:sz="4" w:space="0" w:color="auto"/>
              <w:bottom w:val="single" w:sz="4" w:space="0" w:color="auto"/>
              <w:right w:val="single" w:sz="4" w:space="0" w:color="auto"/>
            </w:tcBorders>
            <w:hideMark/>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,,Pušaitė“</w:t>
            </w:r>
          </w:p>
        </w:tc>
        <w:tc>
          <w:tcPr>
            <w:tcW w:w="87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181</w:t>
            </w:r>
          </w:p>
        </w:tc>
        <w:tc>
          <w:tcPr>
            <w:tcW w:w="99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151</w:t>
            </w:r>
          </w:p>
        </w:tc>
        <w:tc>
          <w:tcPr>
            <w:tcW w:w="92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83,4</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,,Putinėlis“</w:t>
            </w:r>
          </w:p>
        </w:tc>
        <w:tc>
          <w:tcPr>
            <w:tcW w:w="87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108</w:t>
            </w:r>
          </w:p>
        </w:tc>
        <w:tc>
          <w:tcPr>
            <w:tcW w:w="992"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70</w:t>
            </w:r>
          </w:p>
        </w:tc>
        <w:tc>
          <w:tcPr>
            <w:tcW w:w="92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64,1</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w:t>
            </w: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,,Radastėlė“</w:t>
            </w:r>
          </w:p>
        </w:tc>
        <w:tc>
          <w:tcPr>
            <w:tcW w:w="87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186</w:t>
            </w:r>
          </w:p>
        </w:tc>
        <w:tc>
          <w:tcPr>
            <w:tcW w:w="992"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186</w:t>
            </w:r>
          </w:p>
        </w:tc>
        <w:tc>
          <w:tcPr>
            <w:tcW w:w="92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186</w:t>
            </w: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hideMark/>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,,Rūta“</w:t>
            </w:r>
          </w:p>
        </w:tc>
        <w:tc>
          <w:tcPr>
            <w:tcW w:w="87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217</w:t>
            </w:r>
          </w:p>
        </w:tc>
        <w:tc>
          <w:tcPr>
            <w:tcW w:w="99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217</w:t>
            </w:r>
          </w:p>
        </w:tc>
        <w:tc>
          <w:tcPr>
            <w:tcW w:w="92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c>
          <w:tcPr>
            <w:tcW w:w="97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84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217</w:t>
            </w:r>
          </w:p>
        </w:tc>
        <w:tc>
          <w:tcPr>
            <w:tcW w:w="98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c>
          <w:tcPr>
            <w:tcW w:w="97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w:t>
            </w:r>
          </w:p>
        </w:tc>
        <w:tc>
          <w:tcPr>
            <w:tcW w:w="84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217</w:t>
            </w:r>
          </w:p>
        </w:tc>
        <w:tc>
          <w:tcPr>
            <w:tcW w:w="83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D926AA" w:rsidRPr="00D926AA" w:rsidTr="00D47916">
        <w:trPr>
          <w:trHeight w:val="269"/>
        </w:trPr>
        <w:tc>
          <w:tcPr>
            <w:tcW w:w="1679" w:type="dxa"/>
            <w:tcBorders>
              <w:top w:val="single" w:sz="4" w:space="0" w:color="auto"/>
              <w:left w:val="single" w:sz="4" w:space="0" w:color="auto"/>
              <w:bottom w:val="single" w:sz="4" w:space="0" w:color="auto"/>
              <w:right w:val="single" w:sz="4" w:space="0" w:color="auto"/>
            </w:tcBorders>
            <w:hideMark/>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,,Sakalėlis“</w:t>
            </w:r>
          </w:p>
        </w:tc>
        <w:tc>
          <w:tcPr>
            <w:tcW w:w="87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134</w:t>
            </w:r>
          </w:p>
        </w:tc>
        <w:tc>
          <w:tcPr>
            <w:tcW w:w="99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134</w:t>
            </w:r>
          </w:p>
        </w:tc>
        <w:tc>
          <w:tcPr>
            <w:tcW w:w="92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both"/>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both"/>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83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15,1</w:t>
            </w: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,,Svirpliukas“</w:t>
            </w:r>
          </w:p>
        </w:tc>
        <w:tc>
          <w:tcPr>
            <w:tcW w:w="87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179</w:t>
            </w:r>
          </w:p>
        </w:tc>
        <w:tc>
          <w:tcPr>
            <w:tcW w:w="992"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140</w:t>
            </w:r>
          </w:p>
        </w:tc>
        <w:tc>
          <w:tcPr>
            <w:tcW w:w="92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78,2</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both"/>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both"/>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w:t>
            </w: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22,4</w:t>
            </w: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,,Šermukšnėlė“</w:t>
            </w:r>
          </w:p>
        </w:tc>
        <w:tc>
          <w:tcPr>
            <w:tcW w:w="87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109</w:t>
            </w:r>
          </w:p>
        </w:tc>
        <w:tc>
          <w:tcPr>
            <w:tcW w:w="992"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84</w:t>
            </w:r>
          </w:p>
        </w:tc>
        <w:tc>
          <w:tcPr>
            <w:tcW w:w="92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77,1</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84</w:t>
            </w: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77,1</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w:t>
            </w: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15,6</w:t>
            </w:r>
          </w:p>
        </w:tc>
      </w:tr>
      <w:tr w:rsidR="00D926AA" w:rsidRPr="00D926AA" w:rsidTr="00D47916">
        <w:trPr>
          <w:trHeight w:val="269"/>
        </w:trPr>
        <w:tc>
          <w:tcPr>
            <w:tcW w:w="1679" w:type="dxa"/>
            <w:tcBorders>
              <w:top w:val="single" w:sz="4" w:space="0" w:color="auto"/>
              <w:left w:val="single" w:sz="4" w:space="0" w:color="auto"/>
              <w:bottom w:val="single" w:sz="4" w:space="0" w:color="auto"/>
              <w:right w:val="single" w:sz="4" w:space="0" w:color="auto"/>
            </w:tcBorders>
          </w:tcPr>
          <w:p w:rsidR="00D926AA" w:rsidRPr="00985F96" w:rsidRDefault="00985F96" w:rsidP="00985F96">
            <w:pPr>
              <w:spacing w:after="0" w:line="240" w:lineRule="auto"/>
              <w:rPr>
                <w:rFonts w:ascii="Times New Roman" w:hAnsi="Times New Roman" w:cs="Times New Roman"/>
              </w:rPr>
            </w:pPr>
            <w:r>
              <w:rPr>
                <w:rFonts w:ascii="Times New Roman" w:hAnsi="Times New Roman" w:cs="Times New Roman"/>
              </w:rPr>
              <w:t>„Švyturėlis“</w:t>
            </w:r>
          </w:p>
        </w:tc>
        <w:tc>
          <w:tcPr>
            <w:tcW w:w="87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148</w:t>
            </w:r>
          </w:p>
        </w:tc>
        <w:tc>
          <w:tcPr>
            <w:tcW w:w="99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148</w:t>
            </w:r>
          </w:p>
        </w:tc>
        <w:tc>
          <w:tcPr>
            <w:tcW w:w="92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84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148</w:t>
            </w:r>
          </w:p>
        </w:tc>
        <w:tc>
          <w:tcPr>
            <w:tcW w:w="83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,,Traukinukas“</w:t>
            </w:r>
          </w:p>
        </w:tc>
        <w:tc>
          <w:tcPr>
            <w:tcW w:w="87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140</w:t>
            </w:r>
          </w:p>
        </w:tc>
        <w:tc>
          <w:tcPr>
            <w:tcW w:w="992"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140</w:t>
            </w:r>
          </w:p>
        </w:tc>
        <w:tc>
          <w:tcPr>
            <w:tcW w:w="92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D47916">
        <w:trPr>
          <w:trHeight w:val="269"/>
        </w:trPr>
        <w:tc>
          <w:tcPr>
            <w:tcW w:w="1679" w:type="dxa"/>
            <w:tcBorders>
              <w:top w:val="single" w:sz="4" w:space="0" w:color="auto"/>
              <w:left w:val="single" w:sz="4" w:space="0" w:color="auto"/>
              <w:bottom w:val="single" w:sz="4" w:space="0" w:color="auto"/>
              <w:right w:val="single" w:sz="4" w:space="0" w:color="auto"/>
            </w:tcBorders>
            <w:hideMark/>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,,Versmė“</w:t>
            </w:r>
          </w:p>
        </w:tc>
        <w:tc>
          <w:tcPr>
            <w:tcW w:w="87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114</w:t>
            </w:r>
          </w:p>
        </w:tc>
        <w:tc>
          <w:tcPr>
            <w:tcW w:w="99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44</w:t>
            </w:r>
          </w:p>
        </w:tc>
        <w:tc>
          <w:tcPr>
            <w:tcW w:w="92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38,6</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84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114</w:t>
            </w:r>
          </w:p>
        </w:tc>
        <w:tc>
          <w:tcPr>
            <w:tcW w:w="83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,,Vėrinėlis“</w:t>
            </w:r>
          </w:p>
        </w:tc>
        <w:tc>
          <w:tcPr>
            <w:tcW w:w="87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116</w:t>
            </w:r>
          </w:p>
        </w:tc>
        <w:tc>
          <w:tcPr>
            <w:tcW w:w="992"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c>
          <w:tcPr>
            <w:tcW w:w="92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86,0</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80</w:t>
            </w: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69</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86,0</w:t>
            </w:r>
          </w:p>
        </w:tc>
      </w:tr>
      <w:tr w:rsidR="00D926AA" w:rsidRPr="00D926AA" w:rsidTr="00985F96">
        <w:trPr>
          <w:trHeight w:val="166"/>
        </w:trPr>
        <w:tc>
          <w:tcPr>
            <w:tcW w:w="1679" w:type="dxa"/>
            <w:tcBorders>
              <w:top w:val="single" w:sz="4" w:space="0" w:color="auto"/>
              <w:left w:val="single" w:sz="4" w:space="0" w:color="auto"/>
              <w:bottom w:val="single" w:sz="4" w:space="0" w:color="auto"/>
              <w:right w:val="single" w:sz="4" w:space="0" w:color="auto"/>
            </w:tcBorders>
            <w:hideMark/>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,,Vyturėlis“</w:t>
            </w:r>
          </w:p>
        </w:tc>
        <w:tc>
          <w:tcPr>
            <w:tcW w:w="87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219</w:t>
            </w:r>
          </w:p>
        </w:tc>
        <w:tc>
          <w:tcPr>
            <w:tcW w:w="992" w:type="dxa"/>
            <w:tcBorders>
              <w:top w:val="single" w:sz="4" w:space="0" w:color="auto"/>
              <w:left w:val="single" w:sz="4" w:space="0" w:color="auto"/>
              <w:bottom w:val="single" w:sz="4" w:space="0" w:color="auto"/>
              <w:right w:val="single" w:sz="4" w:space="0" w:color="auto"/>
            </w:tcBorders>
          </w:tcPr>
          <w:p w:rsidR="00D926AA" w:rsidRPr="00D926AA" w:rsidRDefault="00D926AA" w:rsidP="00985F96">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86</w:t>
            </w:r>
          </w:p>
        </w:tc>
        <w:tc>
          <w:tcPr>
            <w:tcW w:w="92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39,0</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985F96">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180</w:t>
            </w:r>
          </w:p>
        </w:tc>
        <w:tc>
          <w:tcPr>
            <w:tcW w:w="98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82</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985F96">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219</w:t>
            </w:r>
          </w:p>
        </w:tc>
        <w:tc>
          <w:tcPr>
            <w:tcW w:w="83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hideMark/>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,,Volungėlė“</w:t>
            </w:r>
          </w:p>
        </w:tc>
        <w:tc>
          <w:tcPr>
            <w:tcW w:w="87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222</w:t>
            </w:r>
          </w:p>
        </w:tc>
        <w:tc>
          <w:tcPr>
            <w:tcW w:w="99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170</w:t>
            </w:r>
          </w:p>
        </w:tc>
        <w:tc>
          <w:tcPr>
            <w:tcW w:w="92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76,6</w:t>
            </w:r>
          </w:p>
        </w:tc>
        <w:tc>
          <w:tcPr>
            <w:tcW w:w="97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70</w:t>
            </w:r>
          </w:p>
        </w:tc>
        <w:tc>
          <w:tcPr>
            <w:tcW w:w="98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31,53</w:t>
            </w:r>
          </w:p>
        </w:tc>
        <w:tc>
          <w:tcPr>
            <w:tcW w:w="97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84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222</w:t>
            </w:r>
          </w:p>
        </w:tc>
        <w:tc>
          <w:tcPr>
            <w:tcW w:w="83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,,Želmenėlis“</w:t>
            </w:r>
          </w:p>
        </w:tc>
        <w:tc>
          <w:tcPr>
            <w:tcW w:w="87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195</w:t>
            </w:r>
          </w:p>
        </w:tc>
        <w:tc>
          <w:tcPr>
            <w:tcW w:w="992"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150</w:t>
            </w:r>
          </w:p>
        </w:tc>
        <w:tc>
          <w:tcPr>
            <w:tcW w:w="92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77,0</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w:t>
            </w: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21,0</w:t>
            </w:r>
          </w:p>
        </w:tc>
      </w:tr>
      <w:tr w:rsidR="00D926AA" w:rsidRPr="00D926AA" w:rsidTr="00D47916">
        <w:trPr>
          <w:trHeight w:val="269"/>
        </w:trPr>
        <w:tc>
          <w:tcPr>
            <w:tcW w:w="1679" w:type="dxa"/>
            <w:tcBorders>
              <w:top w:val="single" w:sz="4" w:space="0" w:color="auto"/>
              <w:left w:val="single" w:sz="4" w:space="0" w:color="auto"/>
              <w:bottom w:val="single" w:sz="4" w:space="0" w:color="auto"/>
              <w:right w:val="single" w:sz="4" w:space="0" w:color="auto"/>
            </w:tcBorders>
            <w:hideMark/>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,,Žemuogėlė“</w:t>
            </w:r>
          </w:p>
        </w:tc>
        <w:tc>
          <w:tcPr>
            <w:tcW w:w="87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165</w:t>
            </w:r>
          </w:p>
        </w:tc>
        <w:tc>
          <w:tcPr>
            <w:tcW w:w="992"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both"/>
              <w:rPr>
                <w:rFonts w:ascii="Times New Roman" w:hAnsi="Times New Roman" w:cs="Times New Roman"/>
                <w:i/>
              </w:rPr>
            </w:pPr>
          </w:p>
        </w:tc>
        <w:tc>
          <w:tcPr>
            <w:tcW w:w="851"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both"/>
              <w:rPr>
                <w:rFonts w:ascii="Times New Roman" w:hAnsi="Times New Roman" w:cs="Times New Roman"/>
              </w:rPr>
            </w:pPr>
          </w:p>
        </w:tc>
        <w:tc>
          <w:tcPr>
            <w:tcW w:w="92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both"/>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both"/>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both"/>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both"/>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both"/>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both"/>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both"/>
              <w:rPr>
                <w:rFonts w:ascii="Times New Roman" w:hAnsi="Times New Roman" w:cs="Times New Roman"/>
              </w:rPr>
            </w:pPr>
          </w:p>
        </w:tc>
      </w:tr>
      <w:tr w:rsidR="00D926AA" w:rsidRPr="00D926AA" w:rsidTr="00D47916">
        <w:trPr>
          <w:trHeight w:val="269"/>
        </w:trPr>
        <w:tc>
          <w:tcPr>
            <w:tcW w:w="1679" w:type="dxa"/>
            <w:tcBorders>
              <w:top w:val="single" w:sz="4" w:space="0" w:color="auto"/>
              <w:left w:val="single" w:sz="4" w:space="0" w:color="auto"/>
              <w:bottom w:val="single" w:sz="4" w:space="0" w:color="auto"/>
              <w:right w:val="single" w:sz="4" w:space="0" w:color="auto"/>
            </w:tcBorders>
            <w:hideMark/>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,,Žiburėlis“</w:t>
            </w:r>
          </w:p>
        </w:tc>
        <w:tc>
          <w:tcPr>
            <w:tcW w:w="87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169</w:t>
            </w:r>
          </w:p>
        </w:tc>
        <w:tc>
          <w:tcPr>
            <w:tcW w:w="992"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i/>
              </w:rPr>
            </w:pPr>
          </w:p>
        </w:tc>
        <w:tc>
          <w:tcPr>
            <w:tcW w:w="851"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2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110</w:t>
            </w:r>
          </w:p>
        </w:tc>
        <w:tc>
          <w:tcPr>
            <w:tcW w:w="83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65,1</w:t>
            </w: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,,Žilvitis“</w:t>
            </w:r>
          </w:p>
        </w:tc>
        <w:tc>
          <w:tcPr>
            <w:tcW w:w="87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186</w:t>
            </w:r>
          </w:p>
        </w:tc>
        <w:tc>
          <w:tcPr>
            <w:tcW w:w="992"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186</w:t>
            </w:r>
          </w:p>
        </w:tc>
        <w:tc>
          <w:tcPr>
            <w:tcW w:w="92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40</w:t>
            </w: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2,2</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141</w:t>
            </w: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75,8</w:t>
            </w:r>
          </w:p>
        </w:tc>
      </w:tr>
      <w:tr w:rsidR="00D926AA" w:rsidRPr="00D926AA" w:rsidTr="00D47916">
        <w:trPr>
          <w:trHeight w:val="269"/>
        </w:trPr>
        <w:tc>
          <w:tcPr>
            <w:tcW w:w="1679" w:type="dxa"/>
            <w:tcBorders>
              <w:top w:val="single" w:sz="4" w:space="0" w:color="auto"/>
              <w:left w:val="single" w:sz="4" w:space="0" w:color="auto"/>
              <w:bottom w:val="single" w:sz="4" w:space="0" w:color="auto"/>
              <w:right w:val="single" w:sz="4" w:space="0" w:color="auto"/>
            </w:tcBorders>
            <w:hideMark/>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,,Žiogelis“</w:t>
            </w:r>
          </w:p>
        </w:tc>
        <w:tc>
          <w:tcPr>
            <w:tcW w:w="87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143</w:t>
            </w:r>
          </w:p>
        </w:tc>
        <w:tc>
          <w:tcPr>
            <w:tcW w:w="992"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143</w:t>
            </w:r>
          </w:p>
        </w:tc>
        <w:tc>
          <w:tcPr>
            <w:tcW w:w="923"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c>
          <w:tcPr>
            <w:tcW w:w="979"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980" w:type="dxa"/>
            <w:tcBorders>
              <w:top w:val="single" w:sz="4" w:space="0" w:color="auto"/>
              <w:left w:val="single" w:sz="4" w:space="0" w:color="auto"/>
              <w:bottom w:val="single" w:sz="4" w:space="0" w:color="auto"/>
              <w:right w:val="single" w:sz="4" w:space="0" w:color="auto"/>
            </w:tcBorders>
            <w:hideMark/>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17</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,,Žuvėdra“</w:t>
            </w:r>
          </w:p>
        </w:tc>
        <w:tc>
          <w:tcPr>
            <w:tcW w:w="87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194</w:t>
            </w:r>
          </w:p>
        </w:tc>
        <w:tc>
          <w:tcPr>
            <w:tcW w:w="992"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92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10,3</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p>
        </w:tc>
      </w:tr>
      <w:tr w:rsidR="00D926AA" w:rsidRPr="00D926AA" w:rsidTr="00985F96">
        <w:trPr>
          <w:trHeight w:val="269"/>
        </w:trPr>
        <w:tc>
          <w:tcPr>
            <w:tcW w:w="1679" w:type="dxa"/>
            <w:tcBorders>
              <w:top w:val="single" w:sz="4" w:space="0" w:color="auto"/>
              <w:left w:val="single" w:sz="4" w:space="0" w:color="auto"/>
              <w:bottom w:val="single" w:sz="4" w:space="0" w:color="auto"/>
              <w:right w:val="single" w:sz="4" w:space="0" w:color="auto"/>
            </w:tcBorders>
          </w:tcPr>
          <w:p w:rsidR="00D926AA" w:rsidRPr="00985F96" w:rsidRDefault="00D926AA" w:rsidP="00985F96">
            <w:pPr>
              <w:spacing w:after="0" w:line="240" w:lineRule="auto"/>
              <w:rPr>
                <w:rFonts w:ascii="Times New Roman" w:hAnsi="Times New Roman" w:cs="Times New Roman"/>
              </w:rPr>
            </w:pPr>
            <w:r w:rsidRPr="00985F96">
              <w:rPr>
                <w:rFonts w:ascii="Times New Roman" w:hAnsi="Times New Roman" w:cs="Times New Roman"/>
              </w:rPr>
              <w:t>Regos ugdymo centras</w:t>
            </w:r>
          </w:p>
        </w:tc>
        <w:tc>
          <w:tcPr>
            <w:tcW w:w="87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93</w:t>
            </w:r>
          </w:p>
        </w:tc>
        <w:tc>
          <w:tcPr>
            <w:tcW w:w="992"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78</w:t>
            </w:r>
          </w:p>
        </w:tc>
        <w:tc>
          <w:tcPr>
            <w:tcW w:w="923"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83,8</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78</w:t>
            </w:r>
          </w:p>
        </w:tc>
        <w:tc>
          <w:tcPr>
            <w:tcW w:w="98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83,9</w:t>
            </w:r>
          </w:p>
        </w:tc>
        <w:tc>
          <w:tcPr>
            <w:tcW w:w="97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93</w:t>
            </w:r>
          </w:p>
        </w:tc>
        <w:tc>
          <w:tcPr>
            <w:tcW w:w="839" w:type="dxa"/>
            <w:tcBorders>
              <w:top w:val="single" w:sz="4" w:space="0" w:color="auto"/>
              <w:left w:val="single" w:sz="4" w:space="0" w:color="auto"/>
              <w:bottom w:val="single" w:sz="4" w:space="0" w:color="auto"/>
              <w:right w:val="single" w:sz="4" w:space="0" w:color="auto"/>
            </w:tcBorders>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D926AA" w:rsidRPr="00D926AA" w:rsidTr="00985F96">
        <w:trPr>
          <w:trHeight w:val="184"/>
        </w:trPr>
        <w:tc>
          <w:tcPr>
            <w:tcW w:w="1679" w:type="dxa"/>
            <w:tcBorders>
              <w:top w:val="single" w:sz="4" w:space="0" w:color="auto"/>
              <w:left w:val="single" w:sz="4" w:space="0" w:color="auto"/>
              <w:bottom w:val="single" w:sz="4" w:space="0" w:color="auto"/>
              <w:right w:val="single" w:sz="4" w:space="0" w:color="auto"/>
            </w:tcBorders>
          </w:tcPr>
          <w:p w:rsidR="00D926AA" w:rsidRPr="00985F96" w:rsidRDefault="00D926AA" w:rsidP="00985F96">
            <w:pPr>
              <w:spacing w:after="0" w:line="240" w:lineRule="auto"/>
              <w:jc w:val="right"/>
              <w:rPr>
                <w:rFonts w:ascii="Times New Roman" w:hAnsi="Times New Roman" w:cs="Times New Roman"/>
                <w:b/>
              </w:rPr>
            </w:pPr>
            <w:r w:rsidRPr="00985F96">
              <w:rPr>
                <w:rFonts w:ascii="Times New Roman" w:hAnsi="Times New Roman" w:cs="Times New Roman"/>
                <w:b/>
              </w:rPr>
              <w:t>Iš viso</w:t>
            </w:r>
          </w:p>
        </w:tc>
        <w:tc>
          <w:tcPr>
            <w:tcW w:w="873" w:type="dxa"/>
            <w:tcBorders>
              <w:top w:val="single" w:sz="4" w:space="0" w:color="auto"/>
              <w:left w:val="single" w:sz="4" w:space="0" w:color="auto"/>
              <w:bottom w:val="single" w:sz="4" w:space="0" w:color="auto"/>
              <w:right w:val="single" w:sz="4" w:space="0" w:color="auto"/>
            </w:tcBorders>
          </w:tcPr>
          <w:p w:rsidR="00D926AA" w:rsidRPr="00985F96" w:rsidRDefault="00D926AA" w:rsidP="00D926AA">
            <w:pPr>
              <w:spacing w:after="0" w:line="240" w:lineRule="auto"/>
              <w:jc w:val="center"/>
              <w:rPr>
                <w:rFonts w:ascii="Times New Roman" w:hAnsi="Times New Roman" w:cs="Times New Roman"/>
                <w:b/>
              </w:rPr>
            </w:pPr>
            <w:r w:rsidRPr="00985F96">
              <w:rPr>
                <w:rFonts w:ascii="Times New Roman" w:hAnsi="Times New Roman" w:cs="Times New Roman"/>
                <w:b/>
              </w:rPr>
              <w:t>7727</w:t>
            </w:r>
          </w:p>
        </w:tc>
        <w:tc>
          <w:tcPr>
            <w:tcW w:w="992" w:type="dxa"/>
            <w:tcBorders>
              <w:top w:val="single" w:sz="4" w:space="0" w:color="auto"/>
              <w:left w:val="single" w:sz="4" w:space="0" w:color="auto"/>
              <w:bottom w:val="single" w:sz="4" w:space="0" w:color="auto"/>
              <w:right w:val="single" w:sz="4" w:space="0" w:color="auto"/>
            </w:tcBorders>
          </w:tcPr>
          <w:p w:rsidR="00D926AA" w:rsidRPr="00985F96" w:rsidRDefault="00D926AA" w:rsidP="00D926AA">
            <w:pPr>
              <w:spacing w:after="0" w:line="240" w:lineRule="auto"/>
              <w:jc w:val="center"/>
              <w:rPr>
                <w:rFonts w:ascii="Times New Roman" w:hAnsi="Times New Roman" w:cs="Times New Roman"/>
                <w:b/>
              </w:rPr>
            </w:pPr>
            <w:r w:rsidRPr="00985F96">
              <w:rPr>
                <w:rFonts w:ascii="Times New Roman" w:hAnsi="Times New Roman" w:cs="Times New Roman"/>
                <w:b/>
              </w:rPr>
              <w:t>100</w:t>
            </w:r>
          </w:p>
        </w:tc>
        <w:tc>
          <w:tcPr>
            <w:tcW w:w="851" w:type="dxa"/>
            <w:tcBorders>
              <w:top w:val="single" w:sz="4" w:space="0" w:color="auto"/>
              <w:left w:val="single" w:sz="4" w:space="0" w:color="auto"/>
              <w:bottom w:val="single" w:sz="4" w:space="0" w:color="auto"/>
              <w:right w:val="single" w:sz="4" w:space="0" w:color="auto"/>
            </w:tcBorders>
          </w:tcPr>
          <w:p w:rsidR="00D926AA" w:rsidRPr="00985F96" w:rsidRDefault="00D926AA" w:rsidP="00D926AA">
            <w:pPr>
              <w:spacing w:after="0" w:line="240" w:lineRule="auto"/>
              <w:jc w:val="center"/>
              <w:rPr>
                <w:rFonts w:ascii="Times New Roman" w:hAnsi="Times New Roman" w:cs="Times New Roman"/>
                <w:b/>
              </w:rPr>
            </w:pPr>
            <w:r w:rsidRPr="00985F96">
              <w:rPr>
                <w:rFonts w:ascii="Times New Roman" w:hAnsi="Times New Roman" w:cs="Times New Roman"/>
                <w:b/>
              </w:rPr>
              <w:t>4945</w:t>
            </w:r>
          </w:p>
        </w:tc>
        <w:tc>
          <w:tcPr>
            <w:tcW w:w="923" w:type="dxa"/>
            <w:tcBorders>
              <w:top w:val="single" w:sz="4" w:space="0" w:color="auto"/>
              <w:left w:val="single" w:sz="4" w:space="0" w:color="auto"/>
              <w:bottom w:val="single" w:sz="4" w:space="0" w:color="auto"/>
              <w:right w:val="single" w:sz="4" w:space="0" w:color="auto"/>
            </w:tcBorders>
          </w:tcPr>
          <w:p w:rsidR="00D926AA" w:rsidRPr="00985F96" w:rsidRDefault="00D926AA" w:rsidP="00D926AA">
            <w:pPr>
              <w:spacing w:after="0" w:line="240" w:lineRule="auto"/>
              <w:jc w:val="center"/>
              <w:rPr>
                <w:rFonts w:ascii="Times New Roman" w:hAnsi="Times New Roman" w:cs="Times New Roman"/>
                <w:b/>
              </w:rPr>
            </w:pPr>
            <w:r w:rsidRPr="00985F96">
              <w:rPr>
                <w:rFonts w:ascii="Times New Roman" w:hAnsi="Times New Roman" w:cs="Times New Roman"/>
                <w:b/>
              </w:rPr>
              <w:t>63,9</w:t>
            </w:r>
          </w:p>
        </w:tc>
        <w:tc>
          <w:tcPr>
            <w:tcW w:w="979" w:type="dxa"/>
            <w:tcBorders>
              <w:top w:val="single" w:sz="4" w:space="0" w:color="auto"/>
              <w:left w:val="single" w:sz="4" w:space="0" w:color="auto"/>
              <w:bottom w:val="single" w:sz="4" w:space="0" w:color="auto"/>
              <w:right w:val="single" w:sz="4" w:space="0" w:color="auto"/>
            </w:tcBorders>
          </w:tcPr>
          <w:p w:rsidR="00D926AA" w:rsidRPr="00985F96" w:rsidRDefault="00D926AA" w:rsidP="00D926AA">
            <w:pPr>
              <w:spacing w:after="0" w:line="240" w:lineRule="auto"/>
              <w:jc w:val="center"/>
              <w:rPr>
                <w:rFonts w:ascii="Times New Roman" w:hAnsi="Times New Roman" w:cs="Times New Roman"/>
                <w:b/>
              </w:rPr>
            </w:pPr>
            <w:r w:rsidRPr="00985F96">
              <w:rPr>
                <w:rFonts w:ascii="Times New Roman" w:hAnsi="Times New Roman" w:cs="Times New Roman"/>
                <w:b/>
              </w:rPr>
              <w:t>31</w:t>
            </w:r>
          </w:p>
        </w:tc>
        <w:tc>
          <w:tcPr>
            <w:tcW w:w="840" w:type="dxa"/>
            <w:tcBorders>
              <w:top w:val="single" w:sz="4" w:space="0" w:color="auto"/>
              <w:left w:val="single" w:sz="4" w:space="0" w:color="auto"/>
              <w:bottom w:val="single" w:sz="4" w:space="0" w:color="auto"/>
              <w:right w:val="single" w:sz="4" w:space="0" w:color="auto"/>
            </w:tcBorders>
          </w:tcPr>
          <w:p w:rsidR="00D926AA" w:rsidRPr="00985F96" w:rsidRDefault="00D926AA" w:rsidP="00D926AA">
            <w:pPr>
              <w:spacing w:after="0" w:line="240" w:lineRule="auto"/>
              <w:jc w:val="center"/>
              <w:rPr>
                <w:rFonts w:ascii="Times New Roman" w:hAnsi="Times New Roman" w:cs="Times New Roman"/>
                <w:b/>
              </w:rPr>
            </w:pPr>
            <w:r w:rsidRPr="00985F96">
              <w:rPr>
                <w:rFonts w:ascii="Times New Roman" w:hAnsi="Times New Roman" w:cs="Times New Roman"/>
                <w:b/>
              </w:rPr>
              <w:t>1567</w:t>
            </w:r>
          </w:p>
        </w:tc>
        <w:tc>
          <w:tcPr>
            <w:tcW w:w="980" w:type="dxa"/>
            <w:tcBorders>
              <w:top w:val="single" w:sz="4" w:space="0" w:color="auto"/>
              <w:left w:val="single" w:sz="4" w:space="0" w:color="auto"/>
              <w:bottom w:val="single" w:sz="4" w:space="0" w:color="auto"/>
              <w:right w:val="single" w:sz="4" w:space="0" w:color="auto"/>
            </w:tcBorders>
          </w:tcPr>
          <w:p w:rsidR="00D926AA" w:rsidRPr="00985F96" w:rsidRDefault="00D926AA" w:rsidP="00D926AA">
            <w:pPr>
              <w:spacing w:after="0" w:line="240" w:lineRule="auto"/>
              <w:jc w:val="center"/>
              <w:rPr>
                <w:rFonts w:ascii="Times New Roman" w:hAnsi="Times New Roman" w:cs="Times New Roman"/>
                <w:b/>
              </w:rPr>
            </w:pPr>
            <w:r w:rsidRPr="00985F96">
              <w:rPr>
                <w:rFonts w:ascii="Times New Roman" w:hAnsi="Times New Roman" w:cs="Times New Roman"/>
                <w:b/>
              </w:rPr>
              <w:t>20,3</w:t>
            </w:r>
          </w:p>
        </w:tc>
        <w:tc>
          <w:tcPr>
            <w:tcW w:w="979" w:type="dxa"/>
            <w:tcBorders>
              <w:top w:val="single" w:sz="4" w:space="0" w:color="auto"/>
              <w:left w:val="single" w:sz="4" w:space="0" w:color="auto"/>
              <w:bottom w:val="single" w:sz="4" w:space="0" w:color="auto"/>
              <w:right w:val="single" w:sz="4" w:space="0" w:color="auto"/>
            </w:tcBorders>
          </w:tcPr>
          <w:p w:rsidR="00D926AA" w:rsidRPr="00985F96" w:rsidRDefault="00D926AA" w:rsidP="00D926AA">
            <w:pPr>
              <w:spacing w:after="0" w:line="240" w:lineRule="auto"/>
              <w:jc w:val="center"/>
              <w:rPr>
                <w:rFonts w:ascii="Times New Roman" w:hAnsi="Times New Roman" w:cs="Times New Roman"/>
                <w:b/>
              </w:rPr>
            </w:pPr>
            <w:r w:rsidRPr="00985F96">
              <w:rPr>
                <w:rFonts w:ascii="Times New Roman" w:hAnsi="Times New Roman" w:cs="Times New Roman"/>
                <w:b/>
              </w:rPr>
              <w:t>102</w:t>
            </w:r>
          </w:p>
        </w:tc>
        <w:tc>
          <w:tcPr>
            <w:tcW w:w="840" w:type="dxa"/>
            <w:tcBorders>
              <w:top w:val="single" w:sz="4" w:space="0" w:color="auto"/>
              <w:left w:val="single" w:sz="4" w:space="0" w:color="auto"/>
              <w:bottom w:val="single" w:sz="4" w:space="0" w:color="auto"/>
              <w:right w:val="single" w:sz="4" w:space="0" w:color="auto"/>
            </w:tcBorders>
          </w:tcPr>
          <w:p w:rsidR="00D926AA" w:rsidRPr="00985F96" w:rsidRDefault="00D926AA" w:rsidP="00D926AA">
            <w:pPr>
              <w:spacing w:after="0" w:line="240" w:lineRule="auto"/>
              <w:jc w:val="center"/>
              <w:rPr>
                <w:rFonts w:ascii="Times New Roman" w:hAnsi="Times New Roman" w:cs="Times New Roman"/>
                <w:b/>
              </w:rPr>
            </w:pPr>
            <w:r w:rsidRPr="00985F96">
              <w:rPr>
                <w:rFonts w:ascii="Times New Roman" w:hAnsi="Times New Roman" w:cs="Times New Roman"/>
                <w:b/>
              </w:rPr>
              <w:t>3895</w:t>
            </w:r>
          </w:p>
        </w:tc>
        <w:tc>
          <w:tcPr>
            <w:tcW w:w="839" w:type="dxa"/>
            <w:tcBorders>
              <w:top w:val="single" w:sz="4" w:space="0" w:color="auto"/>
              <w:left w:val="single" w:sz="4" w:space="0" w:color="auto"/>
              <w:bottom w:val="single" w:sz="4" w:space="0" w:color="auto"/>
              <w:right w:val="single" w:sz="4" w:space="0" w:color="auto"/>
            </w:tcBorders>
          </w:tcPr>
          <w:p w:rsidR="00D926AA" w:rsidRPr="00985F96" w:rsidRDefault="00D926AA" w:rsidP="00D926AA">
            <w:pPr>
              <w:spacing w:after="0" w:line="240" w:lineRule="auto"/>
              <w:jc w:val="center"/>
              <w:rPr>
                <w:rFonts w:ascii="Times New Roman" w:hAnsi="Times New Roman" w:cs="Times New Roman"/>
                <w:b/>
              </w:rPr>
            </w:pPr>
            <w:r w:rsidRPr="00985F96">
              <w:rPr>
                <w:rFonts w:ascii="Times New Roman" w:hAnsi="Times New Roman" w:cs="Times New Roman"/>
                <w:b/>
              </w:rPr>
              <w:t>50,4</w:t>
            </w:r>
          </w:p>
        </w:tc>
      </w:tr>
    </w:tbl>
    <w:p w:rsidR="00D926AA" w:rsidRPr="00D926AA" w:rsidRDefault="00D926AA" w:rsidP="00D926AA">
      <w:pPr>
        <w:spacing w:after="0" w:line="240" w:lineRule="auto"/>
        <w:rPr>
          <w:rFonts w:ascii="Times New Roman" w:hAnsi="Times New Roman" w:cs="Times New Roman"/>
        </w:rPr>
      </w:pP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6.20.3. Mokinių/vaikų dalyvavimas 2014–2015 m. m. gamtosauginiuose, jūrinės kultūros ir tautinio ugdymo projektuose (švietimo įstaigų ir projektų skaičius, mokinių/vaikų skaičius ir dalis (%)</w:t>
      </w:r>
    </w:p>
    <w:tbl>
      <w:tblPr>
        <w:tblStyle w:val="Lentelstinklelis"/>
        <w:tblW w:w="11057" w:type="dxa"/>
        <w:tblInd w:w="-1026" w:type="dxa"/>
        <w:tblLayout w:type="fixed"/>
        <w:tblLook w:val="04A0" w:firstRow="1" w:lastRow="0" w:firstColumn="1" w:lastColumn="0" w:noHBand="0" w:noVBand="1"/>
      </w:tblPr>
      <w:tblGrid>
        <w:gridCol w:w="1560"/>
        <w:gridCol w:w="992"/>
        <w:gridCol w:w="992"/>
        <w:gridCol w:w="992"/>
        <w:gridCol w:w="851"/>
        <w:gridCol w:w="992"/>
        <w:gridCol w:w="992"/>
        <w:gridCol w:w="709"/>
        <w:gridCol w:w="1134"/>
        <w:gridCol w:w="992"/>
        <w:gridCol w:w="851"/>
      </w:tblGrid>
      <w:tr w:rsidR="00D926AA" w:rsidRPr="00D926AA" w:rsidTr="00985F96">
        <w:trPr>
          <w:cantSplit/>
          <w:trHeight w:val="800"/>
          <w:tblHeader/>
        </w:trPr>
        <w:tc>
          <w:tcPr>
            <w:tcW w:w="1560" w:type="dxa"/>
            <w:vMerge w:val="restart"/>
          </w:tcPr>
          <w:p w:rsidR="00D926AA" w:rsidRPr="00985F96" w:rsidRDefault="00D926AA" w:rsidP="00D926AA">
            <w:pPr>
              <w:spacing w:after="0" w:line="240" w:lineRule="auto"/>
              <w:jc w:val="center"/>
              <w:rPr>
                <w:rFonts w:ascii="Times New Roman" w:hAnsi="Times New Roman" w:cs="Times New Roman"/>
                <w:sz w:val="20"/>
                <w:szCs w:val="20"/>
              </w:rPr>
            </w:pPr>
            <w:r w:rsidRPr="00985F96">
              <w:rPr>
                <w:rFonts w:ascii="Times New Roman" w:hAnsi="Times New Roman" w:cs="Times New Roman"/>
                <w:sz w:val="20"/>
                <w:szCs w:val="20"/>
              </w:rPr>
              <w:t>Švietimo įstaigos pavadinimas</w:t>
            </w:r>
          </w:p>
        </w:tc>
        <w:tc>
          <w:tcPr>
            <w:tcW w:w="992" w:type="dxa"/>
            <w:vMerge w:val="restart"/>
          </w:tcPr>
          <w:p w:rsidR="00D926AA" w:rsidRPr="00985F96" w:rsidRDefault="00D926AA" w:rsidP="00D926AA">
            <w:pPr>
              <w:spacing w:after="0" w:line="240" w:lineRule="auto"/>
              <w:jc w:val="center"/>
              <w:rPr>
                <w:rFonts w:ascii="Times New Roman" w:hAnsi="Times New Roman" w:cs="Times New Roman"/>
                <w:sz w:val="20"/>
                <w:szCs w:val="20"/>
              </w:rPr>
            </w:pPr>
            <w:r w:rsidRPr="00985F96">
              <w:rPr>
                <w:rFonts w:ascii="Times New Roman" w:hAnsi="Times New Roman" w:cs="Times New Roman"/>
                <w:sz w:val="20"/>
                <w:szCs w:val="20"/>
              </w:rPr>
              <w:t>Bendras mokinių/vaikų skaičius</w:t>
            </w:r>
          </w:p>
        </w:tc>
        <w:tc>
          <w:tcPr>
            <w:tcW w:w="992" w:type="dxa"/>
            <w:vMerge w:val="restart"/>
          </w:tcPr>
          <w:p w:rsidR="00985F96" w:rsidRDefault="00D926AA" w:rsidP="00D926AA">
            <w:pPr>
              <w:spacing w:after="0" w:line="240" w:lineRule="auto"/>
              <w:jc w:val="center"/>
              <w:rPr>
                <w:rFonts w:ascii="Times New Roman" w:hAnsi="Times New Roman" w:cs="Times New Roman"/>
                <w:sz w:val="20"/>
                <w:szCs w:val="20"/>
              </w:rPr>
            </w:pPr>
            <w:r w:rsidRPr="00985F96">
              <w:rPr>
                <w:rFonts w:ascii="Times New Roman" w:hAnsi="Times New Roman" w:cs="Times New Roman"/>
                <w:sz w:val="20"/>
                <w:szCs w:val="20"/>
              </w:rPr>
              <w:t>Vykdo</w:t>
            </w:r>
          </w:p>
          <w:p w:rsidR="00D926AA" w:rsidRPr="00985F96" w:rsidRDefault="00D926AA" w:rsidP="00D926AA">
            <w:pPr>
              <w:spacing w:after="0" w:line="240" w:lineRule="auto"/>
              <w:jc w:val="center"/>
              <w:rPr>
                <w:rFonts w:ascii="Times New Roman" w:hAnsi="Times New Roman" w:cs="Times New Roman"/>
                <w:sz w:val="20"/>
                <w:szCs w:val="20"/>
              </w:rPr>
            </w:pPr>
            <w:r w:rsidRPr="00985F96">
              <w:rPr>
                <w:rFonts w:ascii="Times New Roman" w:hAnsi="Times New Roman" w:cs="Times New Roman"/>
                <w:sz w:val="20"/>
                <w:szCs w:val="20"/>
              </w:rPr>
              <w:t>mų gamtosauginių projektų skaičius</w:t>
            </w:r>
          </w:p>
        </w:tc>
        <w:tc>
          <w:tcPr>
            <w:tcW w:w="1843" w:type="dxa"/>
            <w:gridSpan w:val="2"/>
          </w:tcPr>
          <w:p w:rsidR="00D926AA" w:rsidRPr="00985F96" w:rsidRDefault="00D926AA" w:rsidP="00D926AA">
            <w:pPr>
              <w:spacing w:after="0" w:line="240" w:lineRule="auto"/>
              <w:jc w:val="center"/>
              <w:rPr>
                <w:rFonts w:ascii="Times New Roman" w:hAnsi="Times New Roman" w:cs="Times New Roman"/>
                <w:sz w:val="20"/>
                <w:szCs w:val="20"/>
              </w:rPr>
            </w:pPr>
            <w:r w:rsidRPr="00985F96">
              <w:rPr>
                <w:rFonts w:ascii="Times New Roman" w:hAnsi="Times New Roman" w:cs="Times New Roman"/>
                <w:sz w:val="20"/>
                <w:szCs w:val="20"/>
              </w:rPr>
              <w:t xml:space="preserve">Gamtosauginiuose projektuose dalyvaujančių mokinių/vaikų </w:t>
            </w:r>
          </w:p>
        </w:tc>
        <w:tc>
          <w:tcPr>
            <w:tcW w:w="992" w:type="dxa"/>
            <w:vMerge w:val="restart"/>
          </w:tcPr>
          <w:p w:rsidR="00985F96" w:rsidRDefault="00D926AA" w:rsidP="00D926AA">
            <w:pPr>
              <w:spacing w:after="0" w:line="240" w:lineRule="auto"/>
              <w:jc w:val="center"/>
              <w:rPr>
                <w:rFonts w:ascii="Times New Roman" w:hAnsi="Times New Roman" w:cs="Times New Roman"/>
                <w:sz w:val="20"/>
                <w:szCs w:val="20"/>
              </w:rPr>
            </w:pPr>
            <w:r w:rsidRPr="00985F96">
              <w:rPr>
                <w:rFonts w:ascii="Times New Roman" w:hAnsi="Times New Roman" w:cs="Times New Roman"/>
                <w:sz w:val="20"/>
                <w:szCs w:val="20"/>
              </w:rPr>
              <w:t>Vykdo</w:t>
            </w:r>
          </w:p>
          <w:p w:rsidR="00D926AA" w:rsidRPr="00985F96" w:rsidRDefault="00D926AA" w:rsidP="00D926AA">
            <w:pPr>
              <w:spacing w:after="0" w:line="240" w:lineRule="auto"/>
              <w:jc w:val="center"/>
              <w:rPr>
                <w:rFonts w:ascii="Times New Roman" w:hAnsi="Times New Roman" w:cs="Times New Roman"/>
                <w:sz w:val="20"/>
                <w:szCs w:val="20"/>
              </w:rPr>
            </w:pPr>
            <w:r w:rsidRPr="00985F96">
              <w:rPr>
                <w:rFonts w:ascii="Times New Roman" w:hAnsi="Times New Roman" w:cs="Times New Roman"/>
                <w:sz w:val="20"/>
                <w:szCs w:val="20"/>
              </w:rPr>
              <w:t>mų jūrinės kultūros projektų skaičius</w:t>
            </w:r>
          </w:p>
        </w:tc>
        <w:tc>
          <w:tcPr>
            <w:tcW w:w="1701" w:type="dxa"/>
            <w:gridSpan w:val="2"/>
          </w:tcPr>
          <w:p w:rsidR="00D926AA" w:rsidRPr="00985F96" w:rsidRDefault="00D926AA" w:rsidP="00D926AA">
            <w:pPr>
              <w:spacing w:after="0" w:line="240" w:lineRule="auto"/>
              <w:jc w:val="center"/>
              <w:rPr>
                <w:rFonts w:ascii="Times New Roman" w:hAnsi="Times New Roman" w:cs="Times New Roman"/>
                <w:sz w:val="20"/>
                <w:szCs w:val="20"/>
              </w:rPr>
            </w:pPr>
            <w:r w:rsidRPr="00985F96">
              <w:rPr>
                <w:rFonts w:ascii="Times New Roman" w:hAnsi="Times New Roman" w:cs="Times New Roman"/>
                <w:sz w:val="20"/>
                <w:szCs w:val="20"/>
              </w:rPr>
              <w:t xml:space="preserve">Jūrinės kultūros projektuose dalyvaujančių mokinių/vaikų </w:t>
            </w:r>
          </w:p>
        </w:tc>
        <w:tc>
          <w:tcPr>
            <w:tcW w:w="1134" w:type="dxa"/>
            <w:vMerge w:val="restart"/>
          </w:tcPr>
          <w:p w:rsidR="00D926AA" w:rsidRPr="00985F96" w:rsidRDefault="00D926AA" w:rsidP="00D926AA">
            <w:pPr>
              <w:spacing w:after="0" w:line="240" w:lineRule="auto"/>
              <w:jc w:val="center"/>
              <w:rPr>
                <w:rFonts w:ascii="Times New Roman" w:hAnsi="Times New Roman" w:cs="Times New Roman"/>
                <w:sz w:val="20"/>
                <w:szCs w:val="20"/>
              </w:rPr>
            </w:pPr>
            <w:r w:rsidRPr="00985F96">
              <w:rPr>
                <w:rFonts w:ascii="Times New Roman" w:hAnsi="Times New Roman" w:cs="Times New Roman"/>
                <w:sz w:val="20"/>
                <w:szCs w:val="20"/>
              </w:rPr>
              <w:t>Vykdomų tautinio ugdymo projektų skaičius</w:t>
            </w:r>
          </w:p>
        </w:tc>
        <w:tc>
          <w:tcPr>
            <w:tcW w:w="1843" w:type="dxa"/>
            <w:gridSpan w:val="2"/>
          </w:tcPr>
          <w:p w:rsidR="00D926AA" w:rsidRPr="00985F96" w:rsidRDefault="00D926AA" w:rsidP="00D926AA">
            <w:pPr>
              <w:spacing w:after="0" w:line="240" w:lineRule="auto"/>
              <w:jc w:val="center"/>
              <w:rPr>
                <w:rFonts w:ascii="Times New Roman" w:hAnsi="Times New Roman" w:cs="Times New Roman"/>
                <w:sz w:val="20"/>
                <w:szCs w:val="20"/>
              </w:rPr>
            </w:pPr>
            <w:r w:rsidRPr="00985F96">
              <w:rPr>
                <w:rFonts w:ascii="Times New Roman" w:hAnsi="Times New Roman" w:cs="Times New Roman"/>
                <w:sz w:val="20"/>
                <w:szCs w:val="20"/>
              </w:rPr>
              <w:t xml:space="preserve">Tautinio ugdymo projektuose dalyvaujančių mokinių/vaikų </w:t>
            </w:r>
          </w:p>
        </w:tc>
      </w:tr>
      <w:tr w:rsidR="00D926AA" w:rsidRPr="00D926AA" w:rsidTr="00985F96">
        <w:trPr>
          <w:trHeight w:val="334"/>
          <w:tblHeader/>
        </w:trPr>
        <w:tc>
          <w:tcPr>
            <w:tcW w:w="1560" w:type="dxa"/>
            <w:vMerge/>
          </w:tcPr>
          <w:p w:rsidR="00D926AA" w:rsidRPr="00985F96" w:rsidRDefault="00D926AA" w:rsidP="00D926AA">
            <w:pPr>
              <w:spacing w:after="0" w:line="240" w:lineRule="auto"/>
              <w:jc w:val="both"/>
              <w:rPr>
                <w:rFonts w:ascii="Times New Roman" w:hAnsi="Times New Roman" w:cs="Times New Roman"/>
                <w:sz w:val="20"/>
                <w:szCs w:val="20"/>
              </w:rPr>
            </w:pPr>
          </w:p>
        </w:tc>
        <w:tc>
          <w:tcPr>
            <w:tcW w:w="992" w:type="dxa"/>
            <w:vMerge/>
          </w:tcPr>
          <w:p w:rsidR="00D926AA" w:rsidRPr="00985F96" w:rsidRDefault="00D926AA" w:rsidP="00D926AA">
            <w:pPr>
              <w:spacing w:after="0" w:line="240" w:lineRule="auto"/>
              <w:jc w:val="both"/>
              <w:rPr>
                <w:rFonts w:ascii="Times New Roman" w:hAnsi="Times New Roman" w:cs="Times New Roman"/>
                <w:sz w:val="20"/>
                <w:szCs w:val="20"/>
              </w:rPr>
            </w:pPr>
          </w:p>
        </w:tc>
        <w:tc>
          <w:tcPr>
            <w:tcW w:w="992" w:type="dxa"/>
            <w:vMerge/>
          </w:tcPr>
          <w:p w:rsidR="00D926AA" w:rsidRPr="00985F96" w:rsidRDefault="00D926AA" w:rsidP="00D926AA">
            <w:pPr>
              <w:spacing w:after="0" w:line="240" w:lineRule="auto"/>
              <w:jc w:val="both"/>
              <w:rPr>
                <w:rFonts w:ascii="Times New Roman" w:hAnsi="Times New Roman" w:cs="Times New Roman"/>
                <w:i/>
                <w:sz w:val="20"/>
                <w:szCs w:val="20"/>
              </w:rPr>
            </w:pPr>
          </w:p>
        </w:tc>
        <w:tc>
          <w:tcPr>
            <w:tcW w:w="992" w:type="dxa"/>
          </w:tcPr>
          <w:p w:rsidR="00D926AA" w:rsidRPr="00985F96" w:rsidRDefault="00D926AA" w:rsidP="00D926AA">
            <w:pPr>
              <w:spacing w:after="0" w:line="240" w:lineRule="auto"/>
              <w:jc w:val="both"/>
              <w:rPr>
                <w:rFonts w:ascii="Times New Roman" w:hAnsi="Times New Roman" w:cs="Times New Roman"/>
                <w:sz w:val="20"/>
                <w:szCs w:val="20"/>
              </w:rPr>
            </w:pPr>
            <w:r w:rsidRPr="00985F96">
              <w:rPr>
                <w:rFonts w:ascii="Times New Roman" w:hAnsi="Times New Roman" w:cs="Times New Roman"/>
                <w:sz w:val="20"/>
                <w:szCs w:val="20"/>
              </w:rPr>
              <w:t>skaičius</w:t>
            </w:r>
          </w:p>
        </w:tc>
        <w:tc>
          <w:tcPr>
            <w:tcW w:w="851" w:type="dxa"/>
          </w:tcPr>
          <w:p w:rsidR="00D926AA" w:rsidRPr="00985F96" w:rsidRDefault="00D926AA" w:rsidP="00D926AA">
            <w:pPr>
              <w:spacing w:after="0" w:line="240" w:lineRule="auto"/>
              <w:jc w:val="both"/>
              <w:rPr>
                <w:rFonts w:ascii="Times New Roman" w:hAnsi="Times New Roman" w:cs="Times New Roman"/>
                <w:sz w:val="20"/>
                <w:szCs w:val="20"/>
              </w:rPr>
            </w:pPr>
            <w:r w:rsidRPr="00985F96">
              <w:rPr>
                <w:rFonts w:ascii="Times New Roman" w:hAnsi="Times New Roman" w:cs="Times New Roman"/>
                <w:sz w:val="20"/>
                <w:szCs w:val="20"/>
              </w:rPr>
              <w:t>dalis (%)</w:t>
            </w:r>
          </w:p>
        </w:tc>
        <w:tc>
          <w:tcPr>
            <w:tcW w:w="992" w:type="dxa"/>
            <w:vMerge/>
          </w:tcPr>
          <w:p w:rsidR="00D926AA" w:rsidRPr="00985F96" w:rsidRDefault="00D926AA" w:rsidP="00D926AA">
            <w:pPr>
              <w:spacing w:after="0" w:line="240" w:lineRule="auto"/>
              <w:jc w:val="both"/>
              <w:rPr>
                <w:rFonts w:ascii="Times New Roman" w:hAnsi="Times New Roman" w:cs="Times New Roman"/>
                <w:sz w:val="20"/>
                <w:szCs w:val="20"/>
              </w:rPr>
            </w:pPr>
          </w:p>
        </w:tc>
        <w:tc>
          <w:tcPr>
            <w:tcW w:w="992" w:type="dxa"/>
          </w:tcPr>
          <w:p w:rsidR="00D926AA" w:rsidRPr="00985F96" w:rsidRDefault="00D926AA" w:rsidP="00D926AA">
            <w:pPr>
              <w:spacing w:after="0" w:line="240" w:lineRule="auto"/>
              <w:jc w:val="both"/>
              <w:rPr>
                <w:rFonts w:ascii="Times New Roman" w:hAnsi="Times New Roman" w:cs="Times New Roman"/>
                <w:sz w:val="20"/>
                <w:szCs w:val="20"/>
              </w:rPr>
            </w:pPr>
            <w:r w:rsidRPr="00985F96">
              <w:rPr>
                <w:rFonts w:ascii="Times New Roman" w:hAnsi="Times New Roman" w:cs="Times New Roman"/>
                <w:sz w:val="20"/>
                <w:szCs w:val="20"/>
              </w:rPr>
              <w:t>skaičius</w:t>
            </w:r>
          </w:p>
        </w:tc>
        <w:tc>
          <w:tcPr>
            <w:tcW w:w="709" w:type="dxa"/>
          </w:tcPr>
          <w:p w:rsidR="00D926AA" w:rsidRPr="00985F96" w:rsidRDefault="00D926AA" w:rsidP="00D926AA">
            <w:pPr>
              <w:spacing w:after="0" w:line="240" w:lineRule="auto"/>
              <w:jc w:val="both"/>
              <w:rPr>
                <w:rFonts w:ascii="Times New Roman" w:hAnsi="Times New Roman" w:cs="Times New Roman"/>
                <w:sz w:val="20"/>
                <w:szCs w:val="20"/>
              </w:rPr>
            </w:pPr>
            <w:r w:rsidRPr="00985F96">
              <w:rPr>
                <w:rFonts w:ascii="Times New Roman" w:hAnsi="Times New Roman" w:cs="Times New Roman"/>
                <w:sz w:val="20"/>
                <w:szCs w:val="20"/>
              </w:rPr>
              <w:t>dalis (%)</w:t>
            </w:r>
          </w:p>
        </w:tc>
        <w:tc>
          <w:tcPr>
            <w:tcW w:w="1134" w:type="dxa"/>
            <w:vMerge/>
          </w:tcPr>
          <w:p w:rsidR="00D926AA" w:rsidRPr="00985F96" w:rsidRDefault="00D926AA" w:rsidP="00D926AA">
            <w:pPr>
              <w:spacing w:after="0" w:line="240" w:lineRule="auto"/>
              <w:jc w:val="both"/>
              <w:rPr>
                <w:rFonts w:ascii="Times New Roman" w:hAnsi="Times New Roman" w:cs="Times New Roman"/>
                <w:sz w:val="20"/>
                <w:szCs w:val="20"/>
              </w:rPr>
            </w:pPr>
          </w:p>
        </w:tc>
        <w:tc>
          <w:tcPr>
            <w:tcW w:w="992" w:type="dxa"/>
          </w:tcPr>
          <w:p w:rsidR="00D926AA" w:rsidRPr="00985F96" w:rsidRDefault="00D926AA" w:rsidP="00D926AA">
            <w:pPr>
              <w:spacing w:after="0" w:line="240" w:lineRule="auto"/>
              <w:jc w:val="both"/>
              <w:rPr>
                <w:rFonts w:ascii="Times New Roman" w:hAnsi="Times New Roman" w:cs="Times New Roman"/>
                <w:sz w:val="20"/>
                <w:szCs w:val="20"/>
              </w:rPr>
            </w:pPr>
            <w:r w:rsidRPr="00985F96">
              <w:rPr>
                <w:rFonts w:ascii="Times New Roman" w:hAnsi="Times New Roman" w:cs="Times New Roman"/>
                <w:sz w:val="20"/>
                <w:szCs w:val="20"/>
              </w:rPr>
              <w:t>skaičius</w:t>
            </w:r>
          </w:p>
        </w:tc>
        <w:tc>
          <w:tcPr>
            <w:tcW w:w="851" w:type="dxa"/>
          </w:tcPr>
          <w:p w:rsidR="00D926AA" w:rsidRPr="00985F96" w:rsidRDefault="00D926AA" w:rsidP="00D926AA">
            <w:pPr>
              <w:spacing w:after="0" w:line="240" w:lineRule="auto"/>
              <w:jc w:val="both"/>
              <w:rPr>
                <w:rFonts w:ascii="Times New Roman" w:hAnsi="Times New Roman" w:cs="Times New Roman"/>
                <w:sz w:val="20"/>
                <w:szCs w:val="20"/>
              </w:rPr>
            </w:pPr>
            <w:r w:rsidRPr="00985F96">
              <w:rPr>
                <w:rFonts w:ascii="Times New Roman" w:hAnsi="Times New Roman" w:cs="Times New Roman"/>
                <w:sz w:val="20"/>
                <w:szCs w:val="20"/>
              </w:rPr>
              <w:t>dalis (%)</w:t>
            </w:r>
          </w:p>
        </w:tc>
      </w:tr>
      <w:tr w:rsidR="00D926AA" w:rsidRPr="00D926AA" w:rsidTr="00985F96">
        <w:trPr>
          <w:trHeight w:val="345"/>
        </w:trPr>
        <w:tc>
          <w:tcPr>
            <w:tcW w:w="1560"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Adomo Brako dailės mokykla</w:t>
            </w:r>
          </w:p>
        </w:tc>
        <w:tc>
          <w:tcPr>
            <w:tcW w:w="992" w:type="dxa"/>
            <w:vAlign w:val="center"/>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320</w:t>
            </w:r>
          </w:p>
        </w:tc>
        <w:tc>
          <w:tcPr>
            <w:tcW w:w="992" w:type="dxa"/>
            <w:vAlign w:val="center"/>
          </w:tcPr>
          <w:p w:rsidR="00D926AA" w:rsidRPr="00D926AA" w:rsidRDefault="00D926AA" w:rsidP="00D926AA">
            <w:pPr>
              <w:spacing w:after="0" w:line="240" w:lineRule="auto"/>
              <w:jc w:val="center"/>
              <w:rPr>
                <w:rFonts w:ascii="Times New Roman" w:hAnsi="Times New Roman" w:cs="Times New Roman"/>
              </w:rPr>
            </w:pPr>
          </w:p>
        </w:tc>
        <w:tc>
          <w:tcPr>
            <w:tcW w:w="992" w:type="dxa"/>
            <w:vAlign w:val="center"/>
          </w:tcPr>
          <w:p w:rsidR="00D926AA" w:rsidRPr="00D926AA" w:rsidRDefault="00D926AA" w:rsidP="00D926AA">
            <w:pPr>
              <w:spacing w:after="0" w:line="240" w:lineRule="auto"/>
              <w:jc w:val="center"/>
              <w:rPr>
                <w:rFonts w:ascii="Times New Roman" w:hAnsi="Times New Roman" w:cs="Times New Roman"/>
              </w:rPr>
            </w:pPr>
          </w:p>
        </w:tc>
        <w:tc>
          <w:tcPr>
            <w:tcW w:w="851" w:type="dxa"/>
            <w:vAlign w:val="center"/>
          </w:tcPr>
          <w:p w:rsidR="00D926AA" w:rsidRPr="00D926AA" w:rsidRDefault="00D926AA" w:rsidP="00D926AA">
            <w:pPr>
              <w:spacing w:after="0" w:line="240" w:lineRule="auto"/>
              <w:jc w:val="center"/>
              <w:rPr>
                <w:rFonts w:ascii="Times New Roman" w:hAnsi="Times New Roman" w:cs="Times New Roman"/>
              </w:rPr>
            </w:pPr>
          </w:p>
        </w:tc>
        <w:tc>
          <w:tcPr>
            <w:tcW w:w="992" w:type="dxa"/>
            <w:vAlign w:val="center"/>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992" w:type="dxa"/>
            <w:vAlign w:val="center"/>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20</w:t>
            </w:r>
          </w:p>
        </w:tc>
        <w:tc>
          <w:tcPr>
            <w:tcW w:w="709" w:type="dxa"/>
            <w:vAlign w:val="center"/>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1134" w:type="dxa"/>
            <w:vAlign w:val="center"/>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992" w:type="dxa"/>
            <w:vAlign w:val="center"/>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320</w:t>
            </w:r>
          </w:p>
        </w:tc>
        <w:tc>
          <w:tcPr>
            <w:tcW w:w="851" w:type="dxa"/>
            <w:vAlign w:val="center"/>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100</w:t>
            </w:r>
          </w:p>
        </w:tc>
      </w:tr>
      <w:tr w:rsidR="00D926AA" w:rsidRPr="00D926AA" w:rsidTr="00985F96">
        <w:trPr>
          <w:trHeight w:val="345"/>
        </w:trPr>
        <w:tc>
          <w:tcPr>
            <w:tcW w:w="1560"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Juozo Karoso muzikos mokykla</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559</w:t>
            </w: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851"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709"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136</w:t>
            </w:r>
          </w:p>
        </w:tc>
        <w:tc>
          <w:tcPr>
            <w:tcW w:w="851"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24,3</w:t>
            </w:r>
          </w:p>
        </w:tc>
      </w:tr>
      <w:tr w:rsidR="00D926AA" w:rsidRPr="00D926AA" w:rsidTr="00985F96">
        <w:trPr>
          <w:trHeight w:val="345"/>
        </w:trPr>
        <w:tc>
          <w:tcPr>
            <w:tcW w:w="1560" w:type="dxa"/>
          </w:tcPr>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 xml:space="preserve">Jeronimo Kačinsko </w:t>
            </w:r>
            <w:r w:rsidRPr="00D926AA">
              <w:rPr>
                <w:rFonts w:ascii="Times New Roman" w:hAnsi="Times New Roman" w:cs="Times New Roman"/>
              </w:rPr>
              <w:lastRenderedPageBreak/>
              <w:t>muzikos mokykla</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lastRenderedPageBreak/>
              <w:t>825</w:t>
            </w:r>
          </w:p>
        </w:tc>
        <w:tc>
          <w:tcPr>
            <w:tcW w:w="992" w:type="dxa"/>
          </w:tcPr>
          <w:p w:rsidR="00D926AA" w:rsidRPr="00985F96" w:rsidRDefault="00D926AA" w:rsidP="00985F96">
            <w:pPr>
              <w:ind w:left="851"/>
              <w:jc w:val="center"/>
              <w:rPr>
                <w:i/>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851"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709"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195</w:t>
            </w:r>
          </w:p>
        </w:tc>
        <w:tc>
          <w:tcPr>
            <w:tcW w:w="851"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23,6</w:t>
            </w:r>
          </w:p>
        </w:tc>
      </w:tr>
      <w:tr w:rsidR="00D926AA" w:rsidRPr="00D926AA" w:rsidTr="00985F96">
        <w:trPr>
          <w:trHeight w:val="345"/>
        </w:trPr>
        <w:tc>
          <w:tcPr>
            <w:tcW w:w="1560" w:type="dxa"/>
          </w:tcPr>
          <w:p w:rsidR="00D926AA" w:rsidRPr="00D926AA" w:rsidRDefault="00985F96" w:rsidP="00D926AA">
            <w:pPr>
              <w:spacing w:after="0" w:line="240" w:lineRule="auto"/>
              <w:rPr>
                <w:rFonts w:ascii="Times New Roman" w:hAnsi="Times New Roman" w:cs="Times New Roman"/>
              </w:rPr>
            </w:pPr>
            <w:r>
              <w:rPr>
                <w:rFonts w:ascii="Times New Roman" w:hAnsi="Times New Roman" w:cs="Times New Roman"/>
              </w:rPr>
              <w:t>J</w:t>
            </w:r>
            <w:r w:rsidR="00D926AA" w:rsidRPr="00D926AA">
              <w:rPr>
                <w:rFonts w:ascii="Times New Roman" w:hAnsi="Times New Roman" w:cs="Times New Roman"/>
              </w:rPr>
              <w:t>aunimo centras</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1400</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121</w:t>
            </w:r>
          </w:p>
        </w:tc>
        <w:tc>
          <w:tcPr>
            <w:tcW w:w="851"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8,64</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80</w:t>
            </w:r>
          </w:p>
        </w:tc>
        <w:tc>
          <w:tcPr>
            <w:tcW w:w="709"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5,71</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11</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151</w:t>
            </w:r>
          </w:p>
        </w:tc>
        <w:tc>
          <w:tcPr>
            <w:tcW w:w="851"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10,78</w:t>
            </w:r>
          </w:p>
        </w:tc>
      </w:tr>
      <w:tr w:rsidR="00D926AA" w:rsidRPr="00D926AA" w:rsidTr="00985F96">
        <w:trPr>
          <w:trHeight w:val="345"/>
        </w:trPr>
        <w:tc>
          <w:tcPr>
            <w:tcW w:w="1560" w:type="dxa"/>
          </w:tcPr>
          <w:p w:rsidR="00D926AA" w:rsidRPr="00D926AA" w:rsidRDefault="00985F96" w:rsidP="00D926AA">
            <w:pPr>
              <w:spacing w:after="0" w:line="240" w:lineRule="auto"/>
              <w:rPr>
                <w:rFonts w:ascii="Times New Roman" w:hAnsi="Times New Roman" w:cs="Times New Roman"/>
              </w:rPr>
            </w:pPr>
            <w:r>
              <w:rPr>
                <w:rFonts w:ascii="Times New Roman" w:hAnsi="Times New Roman" w:cs="Times New Roman"/>
              </w:rPr>
              <w:t>V</w:t>
            </w:r>
            <w:r w:rsidR="00D926AA" w:rsidRPr="00D926AA">
              <w:rPr>
                <w:rFonts w:ascii="Times New Roman" w:hAnsi="Times New Roman" w:cs="Times New Roman"/>
              </w:rPr>
              <w:t>aikų laisvalaikio centras</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807</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125</w:t>
            </w:r>
          </w:p>
        </w:tc>
        <w:tc>
          <w:tcPr>
            <w:tcW w:w="851"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 xml:space="preserve">15,49 </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65</w:t>
            </w:r>
          </w:p>
        </w:tc>
        <w:tc>
          <w:tcPr>
            <w:tcW w:w="709"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 xml:space="preserve">8,05 </w:t>
            </w: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3</w:t>
            </w:r>
          </w:p>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287</w:t>
            </w:r>
          </w:p>
        </w:tc>
        <w:tc>
          <w:tcPr>
            <w:tcW w:w="851" w:type="dxa"/>
          </w:tcPr>
          <w:p w:rsidR="00D926AA" w:rsidRPr="00D926AA" w:rsidRDefault="00D926AA" w:rsidP="00D926AA">
            <w:pPr>
              <w:spacing w:after="0" w:line="240" w:lineRule="auto"/>
              <w:jc w:val="center"/>
              <w:rPr>
                <w:rFonts w:ascii="Times New Roman" w:hAnsi="Times New Roman" w:cs="Times New Roman"/>
                <w:lang w:val="en-US"/>
              </w:rPr>
            </w:pPr>
            <w:r w:rsidRPr="00D926AA">
              <w:rPr>
                <w:rFonts w:ascii="Times New Roman" w:hAnsi="Times New Roman" w:cs="Times New Roman"/>
              </w:rPr>
              <w:t xml:space="preserve">35,56 </w:t>
            </w:r>
          </w:p>
        </w:tc>
      </w:tr>
      <w:tr w:rsidR="00D926AA" w:rsidRPr="00D926AA" w:rsidTr="00985F96">
        <w:trPr>
          <w:trHeight w:val="345"/>
        </w:trPr>
        <w:tc>
          <w:tcPr>
            <w:tcW w:w="1560" w:type="dxa"/>
          </w:tcPr>
          <w:p w:rsidR="00D926AA" w:rsidRPr="00D926AA" w:rsidRDefault="00985F96" w:rsidP="00D926AA">
            <w:pPr>
              <w:spacing w:after="0" w:line="240" w:lineRule="auto"/>
              <w:rPr>
                <w:rFonts w:ascii="Times New Roman" w:hAnsi="Times New Roman" w:cs="Times New Roman"/>
              </w:rPr>
            </w:pPr>
            <w:r>
              <w:rPr>
                <w:rFonts w:ascii="Times New Roman" w:hAnsi="Times New Roman" w:cs="Times New Roman"/>
              </w:rPr>
              <w:t>M</w:t>
            </w:r>
            <w:r w:rsidR="00D926AA" w:rsidRPr="00D926AA">
              <w:rPr>
                <w:rFonts w:ascii="Times New Roman" w:hAnsi="Times New Roman" w:cs="Times New Roman"/>
              </w:rPr>
              <w:t>oksleivių saviraiškos centras</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1016</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62</w:t>
            </w:r>
          </w:p>
        </w:tc>
        <w:tc>
          <w:tcPr>
            <w:tcW w:w="851"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6,1</w:t>
            </w: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992" w:type="dxa"/>
          </w:tcPr>
          <w:p w:rsidR="00D926AA" w:rsidRPr="00D926AA" w:rsidRDefault="00D926AA" w:rsidP="00D926AA">
            <w:pPr>
              <w:spacing w:after="0" w:line="240" w:lineRule="auto"/>
              <w:jc w:val="center"/>
              <w:rPr>
                <w:rFonts w:ascii="Times New Roman" w:hAnsi="Times New Roman" w:cs="Times New Roman"/>
              </w:rPr>
            </w:pPr>
          </w:p>
        </w:tc>
        <w:tc>
          <w:tcPr>
            <w:tcW w:w="709" w:type="dxa"/>
          </w:tcPr>
          <w:p w:rsidR="00D926AA" w:rsidRPr="00D926AA" w:rsidRDefault="00D926AA" w:rsidP="00D926AA">
            <w:pPr>
              <w:spacing w:after="0" w:line="240" w:lineRule="auto"/>
              <w:jc w:val="center"/>
              <w:rPr>
                <w:rFonts w:ascii="Times New Roman" w:hAnsi="Times New Roman" w:cs="Times New Roman"/>
              </w:rPr>
            </w:pPr>
          </w:p>
        </w:tc>
        <w:tc>
          <w:tcPr>
            <w:tcW w:w="1134"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992"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60</w:t>
            </w:r>
          </w:p>
        </w:tc>
        <w:tc>
          <w:tcPr>
            <w:tcW w:w="851" w:type="dxa"/>
          </w:tcPr>
          <w:p w:rsidR="00D926AA" w:rsidRPr="00D926AA" w:rsidRDefault="00D926AA" w:rsidP="00D926AA">
            <w:pPr>
              <w:spacing w:after="0" w:line="240" w:lineRule="auto"/>
              <w:jc w:val="center"/>
              <w:rPr>
                <w:rFonts w:ascii="Times New Roman" w:hAnsi="Times New Roman" w:cs="Times New Roman"/>
              </w:rPr>
            </w:pPr>
            <w:r w:rsidRPr="00D926AA">
              <w:rPr>
                <w:rFonts w:ascii="Times New Roman" w:hAnsi="Times New Roman" w:cs="Times New Roman"/>
              </w:rPr>
              <w:t>5,9</w:t>
            </w:r>
          </w:p>
        </w:tc>
      </w:tr>
    </w:tbl>
    <w:p w:rsidR="00D926AA" w:rsidRPr="00D926AA" w:rsidRDefault="00D926AA" w:rsidP="00D926AA">
      <w:pPr>
        <w:spacing w:after="0" w:line="240" w:lineRule="auto"/>
        <w:jc w:val="both"/>
        <w:rPr>
          <w:rFonts w:ascii="Times New Roman" w:hAnsi="Times New Roman" w:cs="Times New Roman"/>
        </w:rPr>
      </w:pPr>
    </w:p>
    <w:p w:rsidR="00D926AA" w:rsidRPr="00D926AA" w:rsidRDefault="00D926AA" w:rsidP="00D926AA">
      <w:pPr>
        <w:spacing w:after="0" w:line="240" w:lineRule="auto"/>
        <w:jc w:val="both"/>
        <w:rPr>
          <w:rFonts w:ascii="Times New Roman" w:hAnsi="Times New Roman" w:cs="Times New Roman"/>
        </w:rPr>
      </w:pPr>
      <w:r w:rsidRPr="00D926AA">
        <w:rPr>
          <w:rFonts w:ascii="Times New Roman" w:hAnsi="Times New Roman" w:cs="Times New Roman"/>
        </w:rPr>
        <w:t>6.22. praleistų pamokų iš viso ir dėl ligos skaičiaus vidurkis, tenkantis vienam mokiniui</w:t>
      </w:r>
      <w:r w:rsidR="00985F96">
        <w:rPr>
          <w:rFonts w:ascii="Times New Roman" w:hAnsi="Times New Roman" w:cs="Times New Roman"/>
        </w:rPr>
        <w:t xml:space="preserve"> </w:t>
      </w:r>
      <w:r w:rsidRPr="00D926AA">
        <w:rPr>
          <w:rFonts w:ascii="Times New Roman" w:hAnsi="Times New Roman" w:cs="Times New Roman"/>
        </w:rPr>
        <w:t>2014–2015 m. m.</w:t>
      </w:r>
    </w:p>
    <w:tbl>
      <w:tblPr>
        <w:tblW w:w="9947" w:type="dxa"/>
        <w:tblInd w:w="108" w:type="dxa"/>
        <w:tblLayout w:type="fixed"/>
        <w:tblLook w:val="0000" w:firstRow="0" w:lastRow="0" w:firstColumn="0" w:lastColumn="0" w:noHBand="0" w:noVBand="0"/>
      </w:tblPr>
      <w:tblGrid>
        <w:gridCol w:w="3860"/>
        <w:gridCol w:w="1217"/>
        <w:gridCol w:w="1217"/>
        <w:gridCol w:w="1218"/>
        <w:gridCol w:w="1217"/>
        <w:gridCol w:w="1218"/>
      </w:tblGrid>
      <w:tr w:rsidR="00CD11BC" w:rsidRPr="00D926AA" w:rsidTr="00CD11BC">
        <w:trPr>
          <w:trHeight w:val="116"/>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pStyle w:val="Antrat3"/>
              <w:ind w:left="-108" w:firstLine="108"/>
              <w:rPr>
                <w:sz w:val="22"/>
                <w:szCs w:val="22"/>
              </w:rPr>
            </w:pPr>
            <w:r w:rsidRPr="00D926AA">
              <w:t>Bendrojo ugdymo mokyklos pavadinimas</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Mokinių skaičius</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Praleistų pamokų skaičius</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 xml:space="preserve">Dėl ligos praleistų pamokų skaičius </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Praleistų pamokų skaičiaus vidurkis</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Dėl ligos praleistų pamokų skaičiaus vidurkis</w:t>
            </w:r>
          </w:p>
        </w:tc>
      </w:tr>
      <w:tr w:rsidR="00CD11BC" w:rsidRPr="00D926AA" w:rsidTr="00CD11BC">
        <w:trPr>
          <w:trHeight w:val="116"/>
        </w:trPr>
        <w:tc>
          <w:tcPr>
            <w:tcW w:w="3860"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pStyle w:val="Antrat3"/>
              <w:ind w:left="-108" w:firstLine="108"/>
              <w:jc w:val="left"/>
              <w:rPr>
                <w:b/>
                <w:sz w:val="22"/>
                <w:szCs w:val="22"/>
              </w:rPr>
            </w:pPr>
            <w:r w:rsidRPr="00CD11BC">
              <w:rPr>
                <w:b/>
                <w:sz w:val="22"/>
                <w:szCs w:val="22"/>
              </w:rPr>
              <w:t>Gimnazijos</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„Aitvaro” gimnazija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344</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6351</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5813</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18,5</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tabs>
                <w:tab w:val="left" w:pos="375"/>
              </w:tabs>
              <w:spacing w:after="0" w:line="240" w:lineRule="auto"/>
              <w:jc w:val="center"/>
              <w:rPr>
                <w:rFonts w:ascii="Times New Roman" w:hAnsi="Times New Roman" w:cs="Times New Roman"/>
              </w:rPr>
            </w:pPr>
            <w:r w:rsidRPr="00D926AA">
              <w:rPr>
                <w:rFonts w:ascii="Times New Roman" w:hAnsi="Times New Roman" w:cs="Times New Roman"/>
              </w:rPr>
              <w:t>16,9</w:t>
            </w:r>
          </w:p>
        </w:tc>
      </w:tr>
      <w:tr w:rsidR="00CD11BC" w:rsidRPr="00D926AA" w:rsidTr="00CD11BC">
        <w:trPr>
          <w:trHeight w:val="229"/>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„Aukuro“ gimnazija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591</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67494</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26833</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114,2</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45,4</w:t>
            </w: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„Ąžuolyno” gimnazija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664</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44582</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24780</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67,1</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37,3</w:t>
            </w:r>
          </w:p>
        </w:tc>
      </w:tr>
      <w:tr w:rsidR="00CD11BC" w:rsidRPr="00D926AA" w:rsidTr="00CD11BC">
        <w:trPr>
          <w:trHeight w:val="229"/>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Baltijos gimnazija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340</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44338</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27423</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130,4</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80,7</w:t>
            </w:r>
          </w:p>
        </w:tc>
      </w:tr>
      <w:tr w:rsidR="00CD11BC" w:rsidRPr="00D926AA" w:rsidTr="00CD11BC">
        <w:trPr>
          <w:trHeight w:val="229"/>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Vytauto Didžiojo gimnazija</w:t>
            </w:r>
          </w:p>
        </w:tc>
        <w:tc>
          <w:tcPr>
            <w:tcW w:w="1217" w:type="dxa"/>
            <w:tcBorders>
              <w:top w:val="single" w:sz="6" w:space="0" w:color="auto"/>
              <w:left w:val="single" w:sz="6" w:space="0" w:color="auto"/>
              <w:bottom w:val="single" w:sz="6" w:space="0" w:color="auto"/>
              <w:right w:val="single" w:sz="6" w:space="0" w:color="auto"/>
            </w:tcBorders>
            <w:vAlign w:val="center"/>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716</w:t>
            </w:r>
          </w:p>
        </w:tc>
        <w:tc>
          <w:tcPr>
            <w:tcW w:w="1217" w:type="dxa"/>
            <w:tcBorders>
              <w:top w:val="single" w:sz="6" w:space="0" w:color="auto"/>
              <w:left w:val="single" w:sz="6" w:space="0" w:color="auto"/>
              <w:bottom w:val="single" w:sz="6" w:space="0" w:color="auto"/>
              <w:right w:val="single" w:sz="6" w:space="0" w:color="auto"/>
            </w:tcBorders>
            <w:vAlign w:val="center"/>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70670</w:t>
            </w:r>
          </w:p>
        </w:tc>
        <w:tc>
          <w:tcPr>
            <w:tcW w:w="1218" w:type="dxa"/>
            <w:tcBorders>
              <w:top w:val="single" w:sz="6" w:space="0" w:color="auto"/>
              <w:left w:val="single" w:sz="6" w:space="0" w:color="auto"/>
              <w:bottom w:val="single" w:sz="6" w:space="0" w:color="auto"/>
              <w:right w:val="single" w:sz="6" w:space="0" w:color="auto"/>
            </w:tcBorders>
            <w:vAlign w:val="center"/>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38440</w:t>
            </w:r>
          </w:p>
        </w:tc>
        <w:tc>
          <w:tcPr>
            <w:tcW w:w="1217" w:type="dxa"/>
            <w:tcBorders>
              <w:top w:val="single" w:sz="6" w:space="0" w:color="auto"/>
              <w:left w:val="single" w:sz="6" w:space="0" w:color="auto"/>
              <w:bottom w:val="single" w:sz="6" w:space="0" w:color="auto"/>
              <w:right w:val="single" w:sz="6" w:space="0" w:color="auto"/>
            </w:tcBorders>
            <w:vAlign w:val="center"/>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98,7</w:t>
            </w:r>
          </w:p>
        </w:tc>
        <w:tc>
          <w:tcPr>
            <w:tcW w:w="1218" w:type="dxa"/>
            <w:tcBorders>
              <w:top w:val="single" w:sz="6" w:space="0" w:color="auto"/>
              <w:left w:val="single" w:sz="6" w:space="0" w:color="auto"/>
              <w:bottom w:val="single" w:sz="6" w:space="0" w:color="auto"/>
              <w:right w:val="single" w:sz="6" w:space="0" w:color="auto"/>
            </w:tcBorders>
            <w:vAlign w:val="center"/>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53,7</w:t>
            </w: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„Varpo“ gimnazija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517</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49673</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18381</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96,1</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35,6</w:t>
            </w:r>
          </w:p>
        </w:tc>
      </w:tr>
      <w:tr w:rsidR="00CD11BC" w:rsidRPr="00D926AA" w:rsidTr="00CD11BC">
        <w:trPr>
          <w:trHeight w:val="229"/>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„Vėtrungės” gimnazija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626</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63300</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42650</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101,1</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68,1</w:t>
            </w:r>
          </w:p>
        </w:tc>
      </w:tr>
      <w:tr w:rsidR="00CD11BC" w:rsidRPr="00D926AA" w:rsidTr="00CD11BC">
        <w:trPr>
          <w:trHeight w:val="229"/>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Vydūno gimnazija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602</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44148</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31811</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73,6</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53,0</w:t>
            </w: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Hermano Zudermano gimnazija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575</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43526</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17919</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75,7</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31,2</w:t>
            </w:r>
          </w:p>
        </w:tc>
      </w:tr>
      <w:tr w:rsidR="00CD11BC" w:rsidRPr="00D926AA" w:rsidTr="00CD11BC">
        <w:trPr>
          <w:trHeight w:val="229"/>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„Žaliakalnio“ gimnazija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302</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22988</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19571</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76,1</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64,8</w:t>
            </w: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„Žemynos“ gimnazija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546</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47105</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26100</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86,3</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47,8</w:t>
            </w: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ind w:right="-817"/>
              <w:rPr>
                <w:rFonts w:ascii="Times New Roman" w:hAnsi="Times New Roman" w:cs="Times New Roman"/>
              </w:rPr>
            </w:pPr>
            <w:r w:rsidRPr="00D926AA">
              <w:rPr>
                <w:rFonts w:ascii="Times New Roman" w:hAnsi="Times New Roman" w:cs="Times New Roman"/>
              </w:rPr>
              <w:t>Suaugusiųjų gimnazija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367</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47336</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2834</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128,9</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7,7</w:t>
            </w: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right"/>
              <w:rPr>
                <w:rFonts w:ascii="Times New Roman" w:hAnsi="Times New Roman" w:cs="Times New Roman"/>
                <w:b/>
              </w:rPr>
            </w:pPr>
            <w:r w:rsidRPr="00CD11BC">
              <w:rPr>
                <w:rFonts w:ascii="Times New Roman" w:hAnsi="Times New Roman" w:cs="Times New Roman"/>
                <w:b/>
              </w:rPr>
              <w:t>Iš viso</w:t>
            </w:r>
          </w:p>
        </w:tc>
        <w:tc>
          <w:tcPr>
            <w:tcW w:w="1217"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r w:rsidRPr="00CD11BC">
              <w:rPr>
                <w:rFonts w:ascii="Times New Roman" w:hAnsi="Times New Roman" w:cs="Times New Roman"/>
                <w:b/>
              </w:rPr>
              <w:t>367</w:t>
            </w:r>
          </w:p>
        </w:tc>
        <w:tc>
          <w:tcPr>
            <w:tcW w:w="1217"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r w:rsidRPr="00CD11BC">
              <w:rPr>
                <w:rFonts w:ascii="Times New Roman" w:hAnsi="Times New Roman" w:cs="Times New Roman"/>
                <w:b/>
              </w:rPr>
              <w:t>47336</w:t>
            </w:r>
          </w:p>
        </w:tc>
        <w:tc>
          <w:tcPr>
            <w:tcW w:w="1218"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r w:rsidRPr="00CD11BC">
              <w:rPr>
                <w:rFonts w:ascii="Times New Roman" w:hAnsi="Times New Roman" w:cs="Times New Roman"/>
                <w:b/>
              </w:rPr>
              <w:t>2834</w:t>
            </w:r>
          </w:p>
        </w:tc>
        <w:tc>
          <w:tcPr>
            <w:tcW w:w="1217"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r w:rsidRPr="00CD11BC">
              <w:rPr>
                <w:rFonts w:ascii="Times New Roman" w:hAnsi="Times New Roman" w:cs="Times New Roman"/>
                <w:b/>
              </w:rPr>
              <w:t>128,9</w:t>
            </w:r>
          </w:p>
        </w:tc>
        <w:tc>
          <w:tcPr>
            <w:tcW w:w="1218"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r w:rsidRPr="00CD11BC">
              <w:rPr>
                <w:rFonts w:ascii="Times New Roman" w:hAnsi="Times New Roman" w:cs="Times New Roman"/>
                <w:b/>
              </w:rPr>
              <w:t>7,7</w:t>
            </w: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pStyle w:val="Antrat3"/>
              <w:jc w:val="left"/>
              <w:rPr>
                <w:b/>
                <w:i/>
                <w:sz w:val="22"/>
                <w:szCs w:val="22"/>
              </w:rPr>
            </w:pPr>
            <w:r w:rsidRPr="00CD11BC">
              <w:rPr>
                <w:b/>
                <w:sz w:val="22"/>
                <w:szCs w:val="22"/>
              </w:rPr>
              <w:t>Pagrindinės mokyklos</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p>
        </w:tc>
      </w:tr>
      <w:tr w:rsidR="00CD11BC" w:rsidRPr="00D926AA" w:rsidTr="00CD11BC">
        <w:trPr>
          <w:trHeight w:val="229"/>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caps/>
              </w:rPr>
            </w:pPr>
            <w:r w:rsidRPr="00D926AA">
              <w:rPr>
                <w:rFonts w:ascii="Times New Roman" w:hAnsi="Times New Roman" w:cs="Times New Roman"/>
                <w:caps/>
              </w:rPr>
              <w:t>M</w:t>
            </w:r>
            <w:r w:rsidRPr="00D926AA">
              <w:rPr>
                <w:rFonts w:ascii="Times New Roman" w:hAnsi="Times New Roman" w:cs="Times New Roman"/>
              </w:rPr>
              <w:t>aksimo Gorkio pagrindinė mokykla</w:t>
            </w:r>
            <w:r w:rsidRPr="00D926AA">
              <w:rPr>
                <w:rFonts w:ascii="Times New Roman" w:hAnsi="Times New Roman" w:cs="Times New Roman"/>
                <w:caps/>
              </w:rPr>
              <w:t xml:space="preserve"> </w:t>
            </w:r>
          </w:p>
        </w:tc>
        <w:tc>
          <w:tcPr>
            <w:tcW w:w="1217" w:type="dxa"/>
            <w:tcBorders>
              <w:top w:val="single" w:sz="6" w:space="0" w:color="auto"/>
              <w:left w:val="single" w:sz="6" w:space="0" w:color="auto"/>
              <w:bottom w:val="single" w:sz="6" w:space="0" w:color="auto"/>
              <w:right w:val="single" w:sz="6" w:space="0" w:color="auto"/>
            </w:tcBorders>
            <w:vAlign w:val="center"/>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664</w:t>
            </w:r>
          </w:p>
        </w:tc>
        <w:tc>
          <w:tcPr>
            <w:tcW w:w="1217" w:type="dxa"/>
            <w:tcBorders>
              <w:top w:val="single" w:sz="6" w:space="0" w:color="auto"/>
              <w:left w:val="single" w:sz="6" w:space="0" w:color="auto"/>
              <w:bottom w:val="single" w:sz="6" w:space="0" w:color="auto"/>
              <w:right w:val="single" w:sz="6" w:space="0" w:color="auto"/>
            </w:tcBorders>
            <w:vAlign w:val="center"/>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40628</w:t>
            </w:r>
          </w:p>
        </w:tc>
        <w:tc>
          <w:tcPr>
            <w:tcW w:w="1218" w:type="dxa"/>
            <w:tcBorders>
              <w:top w:val="single" w:sz="6" w:space="0" w:color="auto"/>
              <w:left w:val="single" w:sz="6" w:space="0" w:color="auto"/>
              <w:bottom w:val="single" w:sz="6" w:space="0" w:color="auto"/>
              <w:right w:val="single" w:sz="6" w:space="0" w:color="auto"/>
            </w:tcBorders>
            <w:vAlign w:val="center"/>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31849</w:t>
            </w:r>
          </w:p>
        </w:tc>
        <w:tc>
          <w:tcPr>
            <w:tcW w:w="1217" w:type="dxa"/>
            <w:tcBorders>
              <w:top w:val="single" w:sz="6" w:space="0" w:color="auto"/>
              <w:left w:val="single" w:sz="6" w:space="0" w:color="auto"/>
              <w:bottom w:val="single" w:sz="6" w:space="0" w:color="auto"/>
              <w:right w:val="single" w:sz="6" w:space="0" w:color="auto"/>
            </w:tcBorders>
            <w:vAlign w:val="center"/>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61,2</w:t>
            </w:r>
          </w:p>
        </w:tc>
        <w:tc>
          <w:tcPr>
            <w:tcW w:w="1218" w:type="dxa"/>
            <w:tcBorders>
              <w:top w:val="single" w:sz="6" w:space="0" w:color="auto"/>
              <w:left w:val="single" w:sz="6" w:space="0" w:color="auto"/>
              <w:bottom w:val="single" w:sz="6" w:space="0" w:color="auto"/>
              <w:right w:val="single" w:sz="6" w:space="0" w:color="auto"/>
            </w:tcBorders>
            <w:vAlign w:val="center"/>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48,0</w:t>
            </w:r>
          </w:p>
        </w:tc>
      </w:tr>
      <w:tr w:rsidR="00CD11BC" w:rsidRPr="00D926AA" w:rsidTr="00CD11BC">
        <w:trPr>
          <w:trHeight w:val="229"/>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„Pajūrio“ pagrindinė mokykla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460</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32816</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11591</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71,3</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25,2</w:t>
            </w: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„Santarvės“ pagrindinė mokykla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601</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52590</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43575</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87,5</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72,5</w:t>
            </w:r>
          </w:p>
        </w:tc>
      </w:tr>
      <w:tr w:rsidR="00CD11BC" w:rsidRPr="00D926AA" w:rsidTr="00CD11BC">
        <w:trPr>
          <w:trHeight w:val="229"/>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„Saulėtekio” pagrindinė mokykla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229</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18343</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10521</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80,1</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45,9</w:t>
            </w: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Ievos Simonaitytės mokykla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133</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14900</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9450</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112,0</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71,1</w:t>
            </w:r>
          </w:p>
        </w:tc>
      </w:tr>
      <w:tr w:rsidR="00CD11BC" w:rsidRPr="00D926AA" w:rsidTr="00CD11BC">
        <w:trPr>
          <w:trHeight w:val="229"/>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Vitės pagrindinė mokykla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296</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17013</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15600</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57,5</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52,7</w:t>
            </w: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„Vyturio“ pagrindinė mokykla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461</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22 894</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10 114</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52,3</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23,1</w:t>
            </w: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right"/>
              <w:rPr>
                <w:rFonts w:ascii="Times New Roman" w:hAnsi="Times New Roman" w:cs="Times New Roman"/>
                <w:b/>
              </w:rPr>
            </w:pPr>
            <w:r w:rsidRPr="00CD11BC">
              <w:rPr>
                <w:rFonts w:ascii="Times New Roman" w:hAnsi="Times New Roman" w:cs="Times New Roman"/>
                <w:b/>
              </w:rPr>
              <w:t>Iš viso</w:t>
            </w:r>
          </w:p>
        </w:tc>
        <w:tc>
          <w:tcPr>
            <w:tcW w:w="1217" w:type="dxa"/>
            <w:tcBorders>
              <w:top w:val="single" w:sz="6" w:space="0" w:color="auto"/>
              <w:left w:val="single" w:sz="6" w:space="0" w:color="auto"/>
              <w:bottom w:val="single" w:sz="6" w:space="0" w:color="auto"/>
              <w:right w:val="single" w:sz="6" w:space="0" w:color="auto"/>
            </w:tcBorders>
            <w:vAlign w:val="bottom"/>
          </w:tcPr>
          <w:p w:rsidR="00CD11BC" w:rsidRPr="00CD11BC" w:rsidRDefault="00CD11BC" w:rsidP="00CD11BC">
            <w:pPr>
              <w:spacing w:after="0" w:line="240" w:lineRule="auto"/>
              <w:ind w:left="-108"/>
              <w:jc w:val="center"/>
              <w:rPr>
                <w:rFonts w:ascii="Times New Roman" w:hAnsi="Times New Roman" w:cs="Times New Roman"/>
                <w:b/>
                <w:color w:val="000000"/>
              </w:rPr>
            </w:pPr>
            <w:r w:rsidRPr="00CD11BC">
              <w:rPr>
                <w:rFonts w:ascii="Times New Roman" w:hAnsi="Times New Roman" w:cs="Times New Roman"/>
                <w:b/>
                <w:color w:val="000000"/>
              </w:rPr>
              <w:t>2844</w:t>
            </w:r>
          </w:p>
        </w:tc>
        <w:tc>
          <w:tcPr>
            <w:tcW w:w="1217" w:type="dxa"/>
            <w:tcBorders>
              <w:top w:val="single" w:sz="6" w:space="0" w:color="auto"/>
              <w:left w:val="single" w:sz="6" w:space="0" w:color="auto"/>
              <w:bottom w:val="single" w:sz="6" w:space="0" w:color="auto"/>
              <w:right w:val="single" w:sz="6" w:space="0" w:color="auto"/>
            </w:tcBorders>
            <w:vAlign w:val="bottom"/>
          </w:tcPr>
          <w:p w:rsidR="00CD11BC" w:rsidRPr="00CD11BC" w:rsidRDefault="00CD11BC" w:rsidP="00CD11BC">
            <w:pPr>
              <w:spacing w:after="0" w:line="240" w:lineRule="auto"/>
              <w:jc w:val="center"/>
              <w:rPr>
                <w:rFonts w:ascii="Times New Roman" w:hAnsi="Times New Roman" w:cs="Times New Roman"/>
                <w:b/>
                <w:color w:val="000000"/>
              </w:rPr>
            </w:pPr>
            <w:r w:rsidRPr="00CD11BC">
              <w:rPr>
                <w:rFonts w:ascii="Times New Roman" w:hAnsi="Times New Roman" w:cs="Times New Roman"/>
                <w:b/>
                <w:color w:val="000000"/>
              </w:rPr>
              <w:t>199184</w:t>
            </w:r>
          </w:p>
        </w:tc>
        <w:tc>
          <w:tcPr>
            <w:tcW w:w="1218" w:type="dxa"/>
            <w:tcBorders>
              <w:top w:val="single" w:sz="6" w:space="0" w:color="auto"/>
              <w:left w:val="single" w:sz="6" w:space="0" w:color="auto"/>
              <w:bottom w:val="single" w:sz="6" w:space="0" w:color="auto"/>
              <w:right w:val="single" w:sz="6" w:space="0" w:color="auto"/>
            </w:tcBorders>
            <w:vAlign w:val="bottom"/>
          </w:tcPr>
          <w:p w:rsidR="00CD11BC" w:rsidRPr="00CD11BC" w:rsidRDefault="00CD11BC" w:rsidP="00CD11BC">
            <w:pPr>
              <w:spacing w:after="0" w:line="240" w:lineRule="auto"/>
              <w:jc w:val="center"/>
              <w:rPr>
                <w:rFonts w:ascii="Times New Roman" w:hAnsi="Times New Roman" w:cs="Times New Roman"/>
                <w:b/>
                <w:color w:val="000000"/>
              </w:rPr>
            </w:pPr>
            <w:r w:rsidRPr="00CD11BC">
              <w:rPr>
                <w:rFonts w:ascii="Times New Roman" w:hAnsi="Times New Roman" w:cs="Times New Roman"/>
                <w:b/>
                <w:color w:val="000000"/>
              </w:rPr>
              <w:t>132700</w:t>
            </w:r>
          </w:p>
        </w:tc>
        <w:tc>
          <w:tcPr>
            <w:tcW w:w="1217"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r w:rsidRPr="00CD11BC">
              <w:rPr>
                <w:rFonts w:ascii="Times New Roman" w:hAnsi="Times New Roman" w:cs="Times New Roman"/>
                <w:b/>
              </w:rPr>
              <w:t>70,0</w:t>
            </w:r>
          </w:p>
        </w:tc>
        <w:tc>
          <w:tcPr>
            <w:tcW w:w="1218"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r w:rsidRPr="00CD11BC">
              <w:rPr>
                <w:rFonts w:ascii="Times New Roman" w:hAnsi="Times New Roman" w:cs="Times New Roman"/>
                <w:b/>
              </w:rPr>
              <w:t>46,7</w:t>
            </w: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rPr>
                <w:rFonts w:ascii="Times New Roman" w:hAnsi="Times New Roman" w:cs="Times New Roman"/>
                <w:b/>
              </w:rPr>
            </w:pPr>
            <w:r w:rsidRPr="00CD11BC">
              <w:rPr>
                <w:rFonts w:ascii="Times New Roman" w:hAnsi="Times New Roman" w:cs="Times New Roman"/>
                <w:b/>
              </w:rPr>
              <w:t>Specialiosios mokyklos</w:t>
            </w:r>
          </w:p>
        </w:tc>
        <w:tc>
          <w:tcPr>
            <w:tcW w:w="1217"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p>
        </w:tc>
        <w:tc>
          <w:tcPr>
            <w:tcW w:w="1217"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p>
        </w:tc>
        <w:tc>
          <w:tcPr>
            <w:tcW w:w="1218"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p>
        </w:tc>
        <w:tc>
          <w:tcPr>
            <w:tcW w:w="1217"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p>
        </w:tc>
        <w:tc>
          <w:tcPr>
            <w:tcW w:w="1218"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Litorinos mokykla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30</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2622</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1627</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87,4</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54,2</w:t>
            </w: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„Medeinės“  mokykla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pStyle w:val="Standard"/>
              <w:jc w:val="center"/>
              <w:rPr>
                <w:sz w:val="22"/>
                <w:szCs w:val="22"/>
              </w:rPr>
            </w:pPr>
            <w:r w:rsidRPr="00D926AA">
              <w:rPr>
                <w:sz w:val="22"/>
                <w:szCs w:val="22"/>
              </w:rPr>
              <w:t>152</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pStyle w:val="Standard"/>
              <w:jc w:val="center"/>
              <w:rPr>
                <w:sz w:val="22"/>
                <w:szCs w:val="22"/>
              </w:rPr>
            </w:pPr>
            <w:r w:rsidRPr="00D926AA">
              <w:rPr>
                <w:sz w:val="22"/>
                <w:szCs w:val="22"/>
              </w:rPr>
              <w:t>7903</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pStyle w:val="Standard"/>
              <w:jc w:val="center"/>
              <w:rPr>
                <w:sz w:val="22"/>
                <w:szCs w:val="22"/>
              </w:rPr>
            </w:pPr>
            <w:r w:rsidRPr="00D926AA">
              <w:rPr>
                <w:sz w:val="22"/>
                <w:szCs w:val="22"/>
              </w:rPr>
              <w:t>6883</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pStyle w:val="Standard"/>
              <w:jc w:val="center"/>
              <w:rPr>
                <w:sz w:val="22"/>
                <w:szCs w:val="22"/>
              </w:rPr>
            </w:pPr>
            <w:r w:rsidRPr="00D926AA">
              <w:rPr>
                <w:sz w:val="22"/>
                <w:szCs w:val="22"/>
              </w:rPr>
              <w:t>52,0</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pStyle w:val="Standard"/>
              <w:jc w:val="center"/>
              <w:rPr>
                <w:sz w:val="22"/>
                <w:szCs w:val="22"/>
              </w:rPr>
            </w:pPr>
            <w:r w:rsidRPr="00D926AA">
              <w:rPr>
                <w:sz w:val="22"/>
                <w:szCs w:val="22"/>
              </w:rPr>
              <w:t>45,3</w:t>
            </w: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right"/>
              <w:rPr>
                <w:rFonts w:ascii="Times New Roman" w:hAnsi="Times New Roman" w:cs="Times New Roman"/>
                <w:b/>
              </w:rPr>
            </w:pPr>
            <w:r w:rsidRPr="00CD11BC">
              <w:rPr>
                <w:rFonts w:ascii="Times New Roman" w:hAnsi="Times New Roman" w:cs="Times New Roman"/>
                <w:b/>
              </w:rPr>
              <w:t>Iš viso</w:t>
            </w:r>
          </w:p>
        </w:tc>
        <w:tc>
          <w:tcPr>
            <w:tcW w:w="1217" w:type="dxa"/>
            <w:tcBorders>
              <w:top w:val="single" w:sz="6" w:space="0" w:color="auto"/>
              <w:left w:val="single" w:sz="6" w:space="0" w:color="auto"/>
              <w:bottom w:val="single" w:sz="6" w:space="0" w:color="auto"/>
              <w:right w:val="single" w:sz="6" w:space="0" w:color="auto"/>
            </w:tcBorders>
            <w:vAlign w:val="bottom"/>
          </w:tcPr>
          <w:p w:rsidR="00CD11BC" w:rsidRPr="00CD11BC" w:rsidRDefault="00CD11BC" w:rsidP="00CD11BC">
            <w:pPr>
              <w:spacing w:after="0" w:line="240" w:lineRule="auto"/>
              <w:jc w:val="center"/>
              <w:rPr>
                <w:rFonts w:ascii="Times New Roman" w:hAnsi="Times New Roman" w:cs="Times New Roman"/>
                <w:b/>
                <w:color w:val="000000"/>
              </w:rPr>
            </w:pPr>
            <w:r w:rsidRPr="00CD11BC">
              <w:rPr>
                <w:rFonts w:ascii="Times New Roman" w:hAnsi="Times New Roman" w:cs="Times New Roman"/>
                <w:b/>
                <w:color w:val="000000"/>
              </w:rPr>
              <w:t>182</w:t>
            </w:r>
          </w:p>
        </w:tc>
        <w:tc>
          <w:tcPr>
            <w:tcW w:w="1217" w:type="dxa"/>
            <w:tcBorders>
              <w:top w:val="single" w:sz="6" w:space="0" w:color="auto"/>
              <w:left w:val="single" w:sz="6" w:space="0" w:color="auto"/>
              <w:bottom w:val="single" w:sz="6" w:space="0" w:color="auto"/>
              <w:right w:val="single" w:sz="6" w:space="0" w:color="auto"/>
            </w:tcBorders>
            <w:vAlign w:val="bottom"/>
          </w:tcPr>
          <w:p w:rsidR="00CD11BC" w:rsidRPr="00CD11BC" w:rsidRDefault="00CD11BC" w:rsidP="00CD11BC">
            <w:pPr>
              <w:spacing w:after="0" w:line="240" w:lineRule="auto"/>
              <w:jc w:val="center"/>
              <w:rPr>
                <w:rFonts w:ascii="Times New Roman" w:hAnsi="Times New Roman" w:cs="Times New Roman"/>
                <w:b/>
                <w:color w:val="000000"/>
              </w:rPr>
            </w:pPr>
            <w:r w:rsidRPr="00CD11BC">
              <w:rPr>
                <w:rFonts w:ascii="Times New Roman" w:hAnsi="Times New Roman" w:cs="Times New Roman"/>
                <w:b/>
                <w:color w:val="000000"/>
              </w:rPr>
              <w:t>10525</w:t>
            </w:r>
          </w:p>
        </w:tc>
        <w:tc>
          <w:tcPr>
            <w:tcW w:w="1218" w:type="dxa"/>
            <w:tcBorders>
              <w:top w:val="single" w:sz="6" w:space="0" w:color="auto"/>
              <w:left w:val="single" w:sz="6" w:space="0" w:color="auto"/>
              <w:bottom w:val="single" w:sz="6" w:space="0" w:color="auto"/>
              <w:right w:val="single" w:sz="6" w:space="0" w:color="auto"/>
            </w:tcBorders>
            <w:vAlign w:val="bottom"/>
          </w:tcPr>
          <w:p w:rsidR="00CD11BC" w:rsidRPr="00CD11BC" w:rsidRDefault="00CD11BC" w:rsidP="00CD11BC">
            <w:pPr>
              <w:spacing w:after="0" w:line="240" w:lineRule="auto"/>
              <w:jc w:val="center"/>
              <w:rPr>
                <w:rFonts w:ascii="Times New Roman" w:hAnsi="Times New Roman" w:cs="Times New Roman"/>
                <w:b/>
                <w:color w:val="000000"/>
              </w:rPr>
            </w:pPr>
            <w:r w:rsidRPr="00CD11BC">
              <w:rPr>
                <w:rFonts w:ascii="Times New Roman" w:hAnsi="Times New Roman" w:cs="Times New Roman"/>
                <w:b/>
                <w:color w:val="000000"/>
              </w:rPr>
              <w:t>8510</w:t>
            </w:r>
          </w:p>
        </w:tc>
        <w:tc>
          <w:tcPr>
            <w:tcW w:w="1217"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pStyle w:val="Standard"/>
              <w:jc w:val="center"/>
              <w:rPr>
                <w:b/>
                <w:sz w:val="22"/>
                <w:szCs w:val="22"/>
              </w:rPr>
            </w:pPr>
            <w:r w:rsidRPr="00CD11BC">
              <w:rPr>
                <w:b/>
                <w:sz w:val="22"/>
                <w:szCs w:val="22"/>
              </w:rPr>
              <w:t>57,8</w:t>
            </w:r>
          </w:p>
        </w:tc>
        <w:tc>
          <w:tcPr>
            <w:tcW w:w="1218"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pStyle w:val="Standard"/>
              <w:jc w:val="center"/>
              <w:rPr>
                <w:b/>
                <w:sz w:val="22"/>
                <w:szCs w:val="22"/>
              </w:rPr>
            </w:pPr>
            <w:r w:rsidRPr="00CD11BC">
              <w:rPr>
                <w:b/>
                <w:sz w:val="22"/>
                <w:szCs w:val="22"/>
              </w:rPr>
              <w:t>46,8</w:t>
            </w: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pStyle w:val="Antrat3"/>
              <w:jc w:val="left"/>
              <w:rPr>
                <w:b/>
                <w:i/>
                <w:sz w:val="22"/>
                <w:szCs w:val="22"/>
              </w:rPr>
            </w:pPr>
            <w:r w:rsidRPr="00CD11BC">
              <w:rPr>
                <w:b/>
                <w:sz w:val="22"/>
                <w:szCs w:val="22"/>
              </w:rPr>
              <w:t>Progimnazijos</w:t>
            </w:r>
          </w:p>
        </w:tc>
        <w:tc>
          <w:tcPr>
            <w:tcW w:w="1217"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p>
        </w:tc>
        <w:tc>
          <w:tcPr>
            <w:tcW w:w="1217"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p>
        </w:tc>
        <w:tc>
          <w:tcPr>
            <w:tcW w:w="1218"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p>
        </w:tc>
        <w:tc>
          <w:tcPr>
            <w:tcW w:w="1217"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p>
        </w:tc>
        <w:tc>
          <w:tcPr>
            <w:tcW w:w="1218"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p>
        </w:tc>
      </w:tr>
      <w:tr w:rsidR="00CD11BC" w:rsidRPr="00D926AA" w:rsidTr="00CD11BC">
        <w:trPr>
          <w:trHeight w:val="229"/>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„Gabijos“ progimnazija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387</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41739</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33057</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107,8</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85,4</w:t>
            </w:r>
          </w:p>
        </w:tc>
      </w:tr>
      <w:tr w:rsidR="00CD11BC" w:rsidRPr="00D926AA" w:rsidTr="00CD11BC">
        <w:trPr>
          <w:trHeight w:val="229"/>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Gedminų progimnazija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867</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55972</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14530</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64,6</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16,8</w:t>
            </w: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Simono Dacho progimnazija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980</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52692</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25206</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53,8</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25,7</w:t>
            </w:r>
          </w:p>
        </w:tc>
      </w:tr>
      <w:tr w:rsidR="00CD11BC" w:rsidRPr="00D926AA" w:rsidTr="00CD11BC">
        <w:trPr>
          <w:trHeight w:val="229"/>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Prano Mašioto progimnazija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566</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34 344</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26 633</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60,7</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47,1</w:t>
            </w: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lastRenderedPageBreak/>
              <w:t>Martyno Mažvydo progimnazija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817</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27835</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20615</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34,1</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25,2</w:t>
            </w:r>
          </w:p>
        </w:tc>
      </w:tr>
      <w:tr w:rsidR="00CD11BC" w:rsidRPr="00D926AA" w:rsidTr="00CD11BC">
        <w:trPr>
          <w:trHeight w:val="229"/>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Sendvario progimnazija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399</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21262</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9928</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53,3</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24,9</w:t>
            </w: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„Smeltės“ progimnazija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514</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29643</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23975</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57,7</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46,6</w:t>
            </w:r>
          </w:p>
        </w:tc>
      </w:tr>
      <w:tr w:rsidR="00CD11BC" w:rsidRPr="00D926AA" w:rsidTr="00CD11BC">
        <w:trPr>
          <w:trHeight w:val="229"/>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Liudviko Stulpino progimnazija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661</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41178</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30533</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62,3</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46,2</w:t>
            </w: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Tauralaukio progimnazija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183</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11106</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5635</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60,7</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30,8</w:t>
            </w:r>
          </w:p>
        </w:tc>
      </w:tr>
      <w:tr w:rsidR="00CD11BC" w:rsidRPr="00D926AA" w:rsidTr="00CD11BC">
        <w:trPr>
          <w:trHeight w:val="229"/>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„Verdenės“ progimnazija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846</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57066</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27781</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67,5</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32,8</w:t>
            </w: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„Versmės“ progimnazija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924</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52220</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45381</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56,5</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49,1</w:t>
            </w: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right"/>
              <w:rPr>
                <w:rFonts w:ascii="Times New Roman" w:hAnsi="Times New Roman" w:cs="Times New Roman"/>
                <w:b/>
              </w:rPr>
            </w:pPr>
            <w:r w:rsidRPr="00CD11BC">
              <w:rPr>
                <w:rFonts w:ascii="Times New Roman" w:hAnsi="Times New Roman" w:cs="Times New Roman"/>
                <w:b/>
              </w:rPr>
              <w:t>Iš viso</w:t>
            </w:r>
          </w:p>
        </w:tc>
        <w:tc>
          <w:tcPr>
            <w:tcW w:w="1217" w:type="dxa"/>
            <w:tcBorders>
              <w:top w:val="single" w:sz="6" w:space="0" w:color="auto"/>
              <w:left w:val="single" w:sz="6" w:space="0" w:color="auto"/>
              <w:bottom w:val="single" w:sz="6" w:space="0" w:color="auto"/>
              <w:right w:val="single" w:sz="6" w:space="0" w:color="auto"/>
            </w:tcBorders>
            <w:vAlign w:val="bottom"/>
          </w:tcPr>
          <w:p w:rsidR="00CD11BC" w:rsidRPr="00CD11BC" w:rsidRDefault="00CD11BC" w:rsidP="00CD11BC">
            <w:pPr>
              <w:spacing w:after="0" w:line="240" w:lineRule="auto"/>
              <w:jc w:val="center"/>
              <w:rPr>
                <w:rFonts w:ascii="Times New Roman" w:hAnsi="Times New Roman" w:cs="Times New Roman"/>
                <w:b/>
                <w:color w:val="000000"/>
              </w:rPr>
            </w:pPr>
            <w:r w:rsidRPr="00CD11BC">
              <w:rPr>
                <w:rFonts w:ascii="Times New Roman" w:hAnsi="Times New Roman" w:cs="Times New Roman"/>
                <w:b/>
                <w:color w:val="000000"/>
              </w:rPr>
              <w:t>7144</w:t>
            </w:r>
          </w:p>
        </w:tc>
        <w:tc>
          <w:tcPr>
            <w:tcW w:w="1217" w:type="dxa"/>
            <w:tcBorders>
              <w:top w:val="single" w:sz="6" w:space="0" w:color="auto"/>
              <w:left w:val="single" w:sz="6" w:space="0" w:color="auto"/>
              <w:bottom w:val="single" w:sz="6" w:space="0" w:color="auto"/>
              <w:right w:val="single" w:sz="6" w:space="0" w:color="auto"/>
            </w:tcBorders>
            <w:vAlign w:val="bottom"/>
          </w:tcPr>
          <w:p w:rsidR="00CD11BC" w:rsidRPr="00CD11BC" w:rsidRDefault="00CD11BC" w:rsidP="00CD11BC">
            <w:pPr>
              <w:spacing w:after="0" w:line="240" w:lineRule="auto"/>
              <w:jc w:val="center"/>
              <w:rPr>
                <w:rFonts w:ascii="Times New Roman" w:hAnsi="Times New Roman" w:cs="Times New Roman"/>
                <w:b/>
                <w:color w:val="000000"/>
              </w:rPr>
            </w:pPr>
            <w:r w:rsidRPr="00CD11BC">
              <w:rPr>
                <w:rFonts w:ascii="Times New Roman" w:hAnsi="Times New Roman" w:cs="Times New Roman"/>
                <w:b/>
                <w:color w:val="000000"/>
              </w:rPr>
              <w:t>425057</w:t>
            </w:r>
          </w:p>
        </w:tc>
        <w:tc>
          <w:tcPr>
            <w:tcW w:w="1218" w:type="dxa"/>
            <w:tcBorders>
              <w:top w:val="single" w:sz="6" w:space="0" w:color="auto"/>
              <w:left w:val="single" w:sz="6" w:space="0" w:color="auto"/>
              <w:bottom w:val="single" w:sz="6" w:space="0" w:color="auto"/>
              <w:right w:val="single" w:sz="6" w:space="0" w:color="auto"/>
            </w:tcBorders>
            <w:vAlign w:val="bottom"/>
          </w:tcPr>
          <w:p w:rsidR="00CD11BC" w:rsidRPr="00CD11BC" w:rsidRDefault="00CD11BC" w:rsidP="00CD11BC">
            <w:pPr>
              <w:spacing w:after="0" w:line="240" w:lineRule="auto"/>
              <w:jc w:val="center"/>
              <w:rPr>
                <w:rFonts w:ascii="Times New Roman" w:hAnsi="Times New Roman" w:cs="Times New Roman"/>
                <w:b/>
                <w:color w:val="000000"/>
              </w:rPr>
            </w:pPr>
            <w:r w:rsidRPr="00CD11BC">
              <w:rPr>
                <w:rFonts w:ascii="Times New Roman" w:hAnsi="Times New Roman" w:cs="Times New Roman"/>
                <w:b/>
                <w:color w:val="000000"/>
              </w:rPr>
              <w:t>263274</w:t>
            </w:r>
          </w:p>
        </w:tc>
        <w:tc>
          <w:tcPr>
            <w:tcW w:w="1217"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r w:rsidRPr="00CD11BC">
              <w:rPr>
                <w:rFonts w:ascii="Times New Roman" w:hAnsi="Times New Roman" w:cs="Times New Roman"/>
                <w:b/>
              </w:rPr>
              <w:t>59,5</w:t>
            </w:r>
          </w:p>
        </w:tc>
        <w:tc>
          <w:tcPr>
            <w:tcW w:w="1218"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r w:rsidRPr="00CD11BC">
              <w:rPr>
                <w:rFonts w:ascii="Times New Roman" w:hAnsi="Times New Roman" w:cs="Times New Roman"/>
                <w:b/>
              </w:rPr>
              <w:t>36,9</w:t>
            </w: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pStyle w:val="Antrat3"/>
              <w:jc w:val="left"/>
              <w:rPr>
                <w:b/>
                <w:i/>
                <w:sz w:val="22"/>
                <w:szCs w:val="22"/>
              </w:rPr>
            </w:pPr>
            <w:r w:rsidRPr="00CD11BC">
              <w:rPr>
                <w:b/>
                <w:sz w:val="22"/>
                <w:szCs w:val="22"/>
              </w:rPr>
              <w:t>Pradinės mokyklos</w:t>
            </w:r>
          </w:p>
        </w:tc>
        <w:tc>
          <w:tcPr>
            <w:tcW w:w="1217"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p>
        </w:tc>
        <w:tc>
          <w:tcPr>
            <w:tcW w:w="1217"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p>
        </w:tc>
        <w:tc>
          <w:tcPr>
            <w:tcW w:w="1218"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p>
        </w:tc>
        <w:tc>
          <w:tcPr>
            <w:tcW w:w="1217"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p>
        </w:tc>
        <w:tc>
          <w:tcPr>
            <w:tcW w:w="1218"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p>
        </w:tc>
      </w:tr>
      <w:tr w:rsidR="00CD11BC" w:rsidRPr="00D926AA" w:rsidTr="00CD11BC">
        <w:trPr>
          <w:trHeight w:val="229"/>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„Gilijos” pradinė mokykla</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611</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15 376</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13 069</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25,2</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21,4</w:t>
            </w:r>
          </w:p>
        </w:tc>
      </w:tr>
      <w:tr w:rsidR="00CD11BC" w:rsidRPr="00D926AA" w:rsidTr="00CD11BC">
        <w:trPr>
          <w:trHeight w:val="229"/>
        </w:trPr>
        <w:tc>
          <w:tcPr>
            <w:tcW w:w="3860"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right"/>
              <w:rPr>
                <w:rFonts w:ascii="Times New Roman" w:hAnsi="Times New Roman" w:cs="Times New Roman"/>
                <w:b/>
              </w:rPr>
            </w:pPr>
            <w:r w:rsidRPr="00CD11BC">
              <w:rPr>
                <w:rFonts w:ascii="Times New Roman" w:hAnsi="Times New Roman" w:cs="Times New Roman"/>
                <w:b/>
              </w:rPr>
              <w:t>Iš viso</w:t>
            </w:r>
          </w:p>
        </w:tc>
        <w:tc>
          <w:tcPr>
            <w:tcW w:w="1217"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r w:rsidRPr="00CD11BC">
              <w:rPr>
                <w:rFonts w:ascii="Times New Roman" w:hAnsi="Times New Roman" w:cs="Times New Roman"/>
                <w:b/>
              </w:rPr>
              <w:t>611</w:t>
            </w:r>
          </w:p>
        </w:tc>
        <w:tc>
          <w:tcPr>
            <w:tcW w:w="1217"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r w:rsidRPr="00CD11BC">
              <w:rPr>
                <w:rFonts w:ascii="Times New Roman" w:hAnsi="Times New Roman" w:cs="Times New Roman"/>
                <w:b/>
              </w:rPr>
              <w:t>15 376</w:t>
            </w:r>
          </w:p>
        </w:tc>
        <w:tc>
          <w:tcPr>
            <w:tcW w:w="1218"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r w:rsidRPr="00CD11BC">
              <w:rPr>
                <w:rFonts w:ascii="Times New Roman" w:hAnsi="Times New Roman" w:cs="Times New Roman"/>
                <w:b/>
              </w:rPr>
              <w:t>13 069</w:t>
            </w:r>
          </w:p>
        </w:tc>
        <w:tc>
          <w:tcPr>
            <w:tcW w:w="1217"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r w:rsidRPr="00CD11BC">
              <w:rPr>
                <w:rFonts w:ascii="Times New Roman" w:hAnsi="Times New Roman" w:cs="Times New Roman"/>
                <w:b/>
              </w:rPr>
              <w:t>25,2</w:t>
            </w:r>
          </w:p>
        </w:tc>
        <w:tc>
          <w:tcPr>
            <w:tcW w:w="1218"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r w:rsidRPr="00CD11BC">
              <w:rPr>
                <w:rFonts w:ascii="Times New Roman" w:hAnsi="Times New Roman" w:cs="Times New Roman"/>
                <w:b/>
              </w:rPr>
              <w:t>21,4</w:t>
            </w: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rPr>
                <w:rFonts w:ascii="Times New Roman" w:hAnsi="Times New Roman" w:cs="Times New Roman"/>
                <w:b/>
              </w:rPr>
            </w:pPr>
            <w:r w:rsidRPr="00CD11BC">
              <w:rPr>
                <w:rFonts w:ascii="Times New Roman" w:hAnsi="Times New Roman" w:cs="Times New Roman"/>
                <w:b/>
              </w:rPr>
              <w:t>Mokyklos-darželiai</w:t>
            </w:r>
          </w:p>
        </w:tc>
        <w:tc>
          <w:tcPr>
            <w:tcW w:w="1217"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p>
        </w:tc>
        <w:tc>
          <w:tcPr>
            <w:tcW w:w="1217"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p>
        </w:tc>
        <w:tc>
          <w:tcPr>
            <w:tcW w:w="1218"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p>
        </w:tc>
        <w:tc>
          <w:tcPr>
            <w:tcW w:w="1217"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p>
        </w:tc>
        <w:tc>
          <w:tcPr>
            <w:tcW w:w="1218"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p>
        </w:tc>
      </w:tr>
      <w:tr w:rsidR="00CD11BC" w:rsidRPr="00D926AA" w:rsidTr="00CD11BC">
        <w:trPr>
          <w:trHeight w:val="230"/>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„Nykštuko“ mokykla-darželis</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18</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684</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104</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38,0</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5,8</w:t>
            </w: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Marijos Montessori mokykla-darželis</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92</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4070</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1462</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44,2</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15,9</w:t>
            </w:r>
          </w:p>
        </w:tc>
      </w:tr>
      <w:tr w:rsidR="00CD11BC" w:rsidRPr="00D926AA" w:rsidTr="00CD11BC">
        <w:trPr>
          <w:trHeight w:val="229"/>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„Pakalnutės“ mokykla-darželis</w:t>
            </w:r>
          </w:p>
        </w:tc>
        <w:tc>
          <w:tcPr>
            <w:tcW w:w="1217" w:type="dxa"/>
            <w:tcBorders>
              <w:top w:val="single" w:sz="6" w:space="0" w:color="auto"/>
              <w:left w:val="single" w:sz="6" w:space="0" w:color="auto"/>
              <w:bottom w:val="single" w:sz="6" w:space="0" w:color="auto"/>
              <w:right w:val="single" w:sz="6" w:space="0" w:color="auto"/>
            </w:tcBorders>
            <w:vAlign w:val="center"/>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68</w:t>
            </w:r>
          </w:p>
        </w:tc>
        <w:tc>
          <w:tcPr>
            <w:tcW w:w="1217" w:type="dxa"/>
            <w:tcBorders>
              <w:top w:val="single" w:sz="6" w:space="0" w:color="auto"/>
              <w:left w:val="single" w:sz="6" w:space="0" w:color="auto"/>
              <w:bottom w:val="single" w:sz="6" w:space="0" w:color="auto"/>
              <w:right w:val="single" w:sz="6" w:space="0" w:color="auto"/>
            </w:tcBorders>
            <w:vAlign w:val="center"/>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6761</w:t>
            </w:r>
          </w:p>
        </w:tc>
        <w:tc>
          <w:tcPr>
            <w:tcW w:w="1218" w:type="dxa"/>
            <w:tcBorders>
              <w:top w:val="single" w:sz="6" w:space="0" w:color="auto"/>
              <w:left w:val="single" w:sz="6" w:space="0" w:color="auto"/>
              <w:bottom w:val="single" w:sz="6" w:space="0" w:color="auto"/>
              <w:right w:val="single" w:sz="6" w:space="0" w:color="auto"/>
            </w:tcBorders>
            <w:vAlign w:val="center"/>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3416</w:t>
            </w:r>
          </w:p>
        </w:tc>
        <w:tc>
          <w:tcPr>
            <w:tcW w:w="1217" w:type="dxa"/>
            <w:tcBorders>
              <w:top w:val="single" w:sz="6" w:space="0" w:color="auto"/>
              <w:left w:val="single" w:sz="6" w:space="0" w:color="auto"/>
              <w:bottom w:val="single" w:sz="6" w:space="0" w:color="auto"/>
              <w:right w:val="single" w:sz="6" w:space="0" w:color="auto"/>
            </w:tcBorders>
            <w:vAlign w:val="center"/>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99,4</w:t>
            </w:r>
          </w:p>
        </w:tc>
        <w:tc>
          <w:tcPr>
            <w:tcW w:w="1218" w:type="dxa"/>
            <w:tcBorders>
              <w:top w:val="single" w:sz="6" w:space="0" w:color="auto"/>
              <w:left w:val="single" w:sz="6" w:space="0" w:color="auto"/>
              <w:bottom w:val="single" w:sz="6" w:space="0" w:color="auto"/>
              <w:right w:val="single" w:sz="6" w:space="0" w:color="auto"/>
            </w:tcBorders>
            <w:vAlign w:val="center"/>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50,2</w:t>
            </w: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„Saulutės“ mokykla-darželis</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97</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5260</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4735</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54,2</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48,8</w:t>
            </w:r>
          </w:p>
        </w:tc>
      </w:tr>
      <w:tr w:rsidR="00CD11BC" w:rsidRPr="00D926AA" w:rsidTr="00CD11BC">
        <w:trPr>
          <w:trHeight w:val="229"/>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„Šaltinėlio“ mokykla-darželis</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66</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4654</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2737</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70,5</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41,5</w:t>
            </w: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rPr>
                <w:rFonts w:ascii="Times New Roman" w:hAnsi="Times New Roman" w:cs="Times New Roman"/>
              </w:rPr>
            </w:pPr>
            <w:r w:rsidRPr="00D926AA">
              <w:rPr>
                <w:rFonts w:ascii="Times New Roman" w:hAnsi="Times New Roman" w:cs="Times New Roman"/>
              </w:rPr>
              <w:t>„Varpelio“ mokykla-darželis</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94</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3263</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2676</w:t>
            </w:r>
          </w:p>
        </w:tc>
        <w:tc>
          <w:tcPr>
            <w:tcW w:w="1217"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34,7</w:t>
            </w:r>
          </w:p>
        </w:tc>
        <w:tc>
          <w:tcPr>
            <w:tcW w:w="1218" w:type="dxa"/>
            <w:tcBorders>
              <w:top w:val="single" w:sz="6" w:space="0" w:color="auto"/>
              <w:left w:val="single" w:sz="6" w:space="0" w:color="auto"/>
              <w:bottom w:val="single" w:sz="6" w:space="0" w:color="auto"/>
              <w:right w:val="single" w:sz="6" w:space="0" w:color="auto"/>
            </w:tcBorders>
          </w:tcPr>
          <w:p w:rsidR="00CD11BC" w:rsidRPr="00D926AA" w:rsidRDefault="00CD11BC" w:rsidP="00CD11BC">
            <w:pPr>
              <w:spacing w:after="0" w:line="240" w:lineRule="auto"/>
              <w:jc w:val="center"/>
              <w:rPr>
                <w:rFonts w:ascii="Times New Roman" w:hAnsi="Times New Roman" w:cs="Times New Roman"/>
              </w:rPr>
            </w:pPr>
            <w:r w:rsidRPr="00D926AA">
              <w:rPr>
                <w:rFonts w:ascii="Times New Roman" w:hAnsi="Times New Roman" w:cs="Times New Roman"/>
              </w:rPr>
              <w:t>28,5</w:t>
            </w: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right"/>
              <w:rPr>
                <w:rFonts w:ascii="Times New Roman" w:hAnsi="Times New Roman" w:cs="Times New Roman"/>
                <w:b/>
              </w:rPr>
            </w:pPr>
            <w:r w:rsidRPr="00CD11BC">
              <w:rPr>
                <w:rFonts w:ascii="Times New Roman" w:hAnsi="Times New Roman" w:cs="Times New Roman"/>
                <w:b/>
              </w:rPr>
              <w:t>Iš viso</w:t>
            </w:r>
          </w:p>
        </w:tc>
        <w:tc>
          <w:tcPr>
            <w:tcW w:w="1217" w:type="dxa"/>
            <w:tcBorders>
              <w:top w:val="single" w:sz="6" w:space="0" w:color="auto"/>
              <w:left w:val="single" w:sz="6" w:space="0" w:color="auto"/>
              <w:bottom w:val="single" w:sz="6" w:space="0" w:color="auto"/>
              <w:right w:val="single" w:sz="6" w:space="0" w:color="auto"/>
            </w:tcBorders>
            <w:vAlign w:val="bottom"/>
          </w:tcPr>
          <w:p w:rsidR="00CD11BC" w:rsidRPr="00CD11BC" w:rsidRDefault="00CD11BC" w:rsidP="00CD11BC">
            <w:pPr>
              <w:spacing w:after="0" w:line="240" w:lineRule="auto"/>
              <w:jc w:val="center"/>
              <w:rPr>
                <w:rFonts w:ascii="Times New Roman" w:hAnsi="Times New Roman" w:cs="Times New Roman"/>
                <w:b/>
                <w:color w:val="000000"/>
              </w:rPr>
            </w:pPr>
            <w:r w:rsidRPr="00CD11BC">
              <w:rPr>
                <w:rFonts w:ascii="Times New Roman" w:hAnsi="Times New Roman" w:cs="Times New Roman"/>
                <w:b/>
                <w:color w:val="000000"/>
              </w:rPr>
              <w:t>435</w:t>
            </w:r>
          </w:p>
        </w:tc>
        <w:tc>
          <w:tcPr>
            <w:tcW w:w="1217" w:type="dxa"/>
            <w:tcBorders>
              <w:top w:val="single" w:sz="6" w:space="0" w:color="auto"/>
              <w:left w:val="single" w:sz="6" w:space="0" w:color="auto"/>
              <w:bottom w:val="single" w:sz="6" w:space="0" w:color="auto"/>
              <w:right w:val="single" w:sz="6" w:space="0" w:color="auto"/>
            </w:tcBorders>
            <w:vAlign w:val="bottom"/>
          </w:tcPr>
          <w:p w:rsidR="00CD11BC" w:rsidRPr="00CD11BC" w:rsidRDefault="00CD11BC" w:rsidP="00CD11BC">
            <w:pPr>
              <w:spacing w:after="0" w:line="240" w:lineRule="auto"/>
              <w:jc w:val="center"/>
              <w:rPr>
                <w:rFonts w:ascii="Times New Roman" w:hAnsi="Times New Roman" w:cs="Times New Roman"/>
                <w:b/>
                <w:color w:val="000000"/>
              </w:rPr>
            </w:pPr>
            <w:r w:rsidRPr="00CD11BC">
              <w:rPr>
                <w:rFonts w:ascii="Times New Roman" w:hAnsi="Times New Roman" w:cs="Times New Roman"/>
                <w:b/>
                <w:color w:val="000000"/>
              </w:rPr>
              <w:t>24692</w:t>
            </w:r>
          </w:p>
        </w:tc>
        <w:tc>
          <w:tcPr>
            <w:tcW w:w="1218" w:type="dxa"/>
            <w:tcBorders>
              <w:top w:val="single" w:sz="6" w:space="0" w:color="auto"/>
              <w:left w:val="single" w:sz="6" w:space="0" w:color="auto"/>
              <w:bottom w:val="single" w:sz="6" w:space="0" w:color="auto"/>
              <w:right w:val="single" w:sz="6" w:space="0" w:color="auto"/>
            </w:tcBorders>
            <w:vAlign w:val="bottom"/>
          </w:tcPr>
          <w:p w:rsidR="00CD11BC" w:rsidRPr="00CD11BC" w:rsidRDefault="00CD11BC" w:rsidP="00CD11BC">
            <w:pPr>
              <w:spacing w:after="0" w:line="240" w:lineRule="auto"/>
              <w:jc w:val="center"/>
              <w:rPr>
                <w:rFonts w:ascii="Times New Roman" w:hAnsi="Times New Roman" w:cs="Times New Roman"/>
                <w:b/>
                <w:color w:val="000000"/>
              </w:rPr>
            </w:pPr>
            <w:r w:rsidRPr="00CD11BC">
              <w:rPr>
                <w:rFonts w:ascii="Times New Roman" w:hAnsi="Times New Roman" w:cs="Times New Roman"/>
                <w:b/>
                <w:color w:val="000000"/>
              </w:rPr>
              <w:t>15130</w:t>
            </w:r>
          </w:p>
        </w:tc>
        <w:tc>
          <w:tcPr>
            <w:tcW w:w="1217"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r w:rsidRPr="00CD11BC">
              <w:rPr>
                <w:rFonts w:ascii="Times New Roman" w:hAnsi="Times New Roman" w:cs="Times New Roman"/>
                <w:b/>
              </w:rPr>
              <w:t>56,8</w:t>
            </w:r>
          </w:p>
        </w:tc>
        <w:tc>
          <w:tcPr>
            <w:tcW w:w="1218"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r w:rsidRPr="00CD11BC">
              <w:rPr>
                <w:rFonts w:ascii="Times New Roman" w:hAnsi="Times New Roman" w:cs="Times New Roman"/>
                <w:b/>
              </w:rPr>
              <w:t>34,8</w:t>
            </w:r>
          </w:p>
        </w:tc>
      </w:tr>
      <w:tr w:rsidR="00CD11BC" w:rsidRPr="00D926AA" w:rsidTr="00CD11BC">
        <w:trPr>
          <w:trHeight w:val="247"/>
        </w:trPr>
        <w:tc>
          <w:tcPr>
            <w:tcW w:w="3860"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rPr>
                <w:rFonts w:ascii="Times New Roman" w:hAnsi="Times New Roman" w:cs="Times New Roman"/>
                <w:b/>
              </w:rPr>
            </w:pPr>
            <w:r w:rsidRPr="00CD11BC">
              <w:rPr>
                <w:rFonts w:ascii="Times New Roman" w:hAnsi="Times New Roman" w:cs="Times New Roman"/>
                <w:b/>
              </w:rPr>
              <w:t>IŠ VISO</w:t>
            </w:r>
          </w:p>
        </w:tc>
        <w:tc>
          <w:tcPr>
            <w:tcW w:w="1217"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r w:rsidRPr="00CD11BC">
              <w:rPr>
                <w:rFonts w:ascii="Times New Roman" w:hAnsi="Times New Roman" w:cs="Times New Roman"/>
                <w:b/>
              </w:rPr>
              <w:t>17406</w:t>
            </w:r>
          </w:p>
        </w:tc>
        <w:tc>
          <w:tcPr>
            <w:tcW w:w="1217"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r w:rsidRPr="00CD11BC">
              <w:rPr>
                <w:rFonts w:ascii="Times New Roman" w:hAnsi="Times New Roman" w:cs="Times New Roman"/>
                <w:b/>
              </w:rPr>
              <w:t>1226345</w:t>
            </w:r>
          </w:p>
        </w:tc>
        <w:tc>
          <w:tcPr>
            <w:tcW w:w="1218"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r w:rsidRPr="00CD11BC">
              <w:rPr>
                <w:rFonts w:ascii="Times New Roman" w:hAnsi="Times New Roman" w:cs="Times New Roman"/>
                <w:b/>
              </w:rPr>
              <w:t>715238</w:t>
            </w:r>
          </w:p>
        </w:tc>
        <w:tc>
          <w:tcPr>
            <w:tcW w:w="1217"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r w:rsidRPr="00CD11BC">
              <w:rPr>
                <w:rFonts w:ascii="Times New Roman" w:hAnsi="Times New Roman" w:cs="Times New Roman"/>
                <w:b/>
              </w:rPr>
              <w:t>70,5</w:t>
            </w:r>
          </w:p>
        </w:tc>
        <w:tc>
          <w:tcPr>
            <w:tcW w:w="1218" w:type="dxa"/>
            <w:tcBorders>
              <w:top w:val="single" w:sz="6" w:space="0" w:color="auto"/>
              <w:left w:val="single" w:sz="6" w:space="0" w:color="auto"/>
              <w:bottom w:val="single" w:sz="6" w:space="0" w:color="auto"/>
              <w:right w:val="single" w:sz="6" w:space="0" w:color="auto"/>
            </w:tcBorders>
          </w:tcPr>
          <w:p w:rsidR="00CD11BC" w:rsidRPr="00CD11BC" w:rsidRDefault="00CD11BC" w:rsidP="00CD11BC">
            <w:pPr>
              <w:spacing w:after="0" w:line="240" w:lineRule="auto"/>
              <w:jc w:val="center"/>
              <w:rPr>
                <w:rFonts w:ascii="Times New Roman" w:hAnsi="Times New Roman" w:cs="Times New Roman"/>
                <w:b/>
              </w:rPr>
            </w:pPr>
            <w:r w:rsidRPr="00CD11BC">
              <w:rPr>
                <w:rFonts w:ascii="Times New Roman" w:hAnsi="Times New Roman" w:cs="Times New Roman"/>
                <w:b/>
              </w:rPr>
              <w:t>41,1</w:t>
            </w:r>
          </w:p>
        </w:tc>
      </w:tr>
    </w:tbl>
    <w:p w:rsidR="00D926AA" w:rsidRPr="00D926AA" w:rsidRDefault="00D926AA" w:rsidP="00D926AA">
      <w:pPr>
        <w:spacing w:after="0" w:line="240" w:lineRule="auto"/>
        <w:rPr>
          <w:rFonts w:ascii="Times New Roman" w:hAnsi="Times New Roman" w:cs="Times New Roman"/>
        </w:rPr>
      </w:pPr>
    </w:p>
    <w:p w:rsidR="00D926AA" w:rsidRPr="00D926AA" w:rsidRDefault="00D926AA" w:rsidP="00D926AA">
      <w:pPr>
        <w:spacing w:after="0" w:line="240" w:lineRule="auto"/>
        <w:rPr>
          <w:rFonts w:ascii="Times New Roman" w:hAnsi="Times New Roman" w:cs="Times New Roman"/>
        </w:rPr>
      </w:pPr>
      <w:r w:rsidRPr="00D926AA">
        <w:rPr>
          <w:rFonts w:ascii="Times New Roman" w:hAnsi="Times New Roman" w:cs="Times New Roman"/>
        </w:rPr>
        <w:t>6.23. Taikytų, pratęstų, pakeistų, panaikintų vaiko minimalios ir vidutinės priežiūros priemonių kaita</w:t>
      </w:r>
    </w:p>
    <w:tbl>
      <w:tblPr>
        <w:tblStyle w:val="Lentelstinklelis"/>
        <w:tblW w:w="9958" w:type="dxa"/>
        <w:tblInd w:w="108" w:type="dxa"/>
        <w:tblLook w:val="04A0" w:firstRow="1" w:lastRow="0" w:firstColumn="1" w:lastColumn="0" w:noHBand="0" w:noVBand="1"/>
      </w:tblPr>
      <w:tblGrid>
        <w:gridCol w:w="4077"/>
        <w:gridCol w:w="906"/>
        <w:gridCol w:w="907"/>
        <w:gridCol w:w="906"/>
        <w:gridCol w:w="756"/>
        <w:gridCol w:w="817"/>
        <w:gridCol w:w="699"/>
        <w:gridCol w:w="890"/>
      </w:tblGrid>
      <w:tr w:rsidR="009E736D" w:rsidRPr="00D926AA" w:rsidTr="00525781">
        <w:trPr>
          <w:trHeight w:val="292"/>
          <w:tblHeader/>
        </w:trPr>
        <w:tc>
          <w:tcPr>
            <w:tcW w:w="4077"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rPr>
                <w:rFonts w:ascii="Times New Roman" w:hAnsi="Times New Roman" w:cs="Times New Roman"/>
              </w:rPr>
            </w:pPr>
            <w:r w:rsidRPr="00D926AA">
              <w:rPr>
                <w:rFonts w:ascii="Times New Roman" w:hAnsi="Times New Roman" w:cs="Times New Roman"/>
              </w:rPr>
              <w:t>Minimalios ir vidutinės priežiūros priemonės</w:t>
            </w:r>
          </w:p>
        </w:tc>
        <w:tc>
          <w:tcPr>
            <w:tcW w:w="906" w:type="dxa"/>
            <w:tcBorders>
              <w:top w:val="single" w:sz="4" w:space="0" w:color="auto"/>
              <w:left w:val="single" w:sz="4" w:space="0" w:color="auto"/>
              <w:bottom w:val="single" w:sz="4" w:space="0" w:color="auto"/>
              <w:right w:val="single" w:sz="4" w:space="0" w:color="auto"/>
            </w:tcBorders>
            <w:hideMark/>
          </w:tcPr>
          <w:p w:rsidR="009E736D" w:rsidRPr="00D926AA" w:rsidRDefault="009E736D" w:rsidP="00F4739C">
            <w:pPr>
              <w:spacing w:after="0" w:line="240" w:lineRule="auto"/>
              <w:jc w:val="center"/>
              <w:rPr>
                <w:rFonts w:ascii="Times New Roman" w:hAnsi="Times New Roman" w:cs="Times New Roman"/>
              </w:rPr>
            </w:pPr>
            <w:r w:rsidRPr="00D926AA">
              <w:rPr>
                <w:rFonts w:ascii="Times New Roman" w:hAnsi="Times New Roman" w:cs="Times New Roman"/>
              </w:rPr>
              <w:t>2008 m.</w:t>
            </w:r>
          </w:p>
        </w:tc>
        <w:tc>
          <w:tcPr>
            <w:tcW w:w="907" w:type="dxa"/>
            <w:tcBorders>
              <w:top w:val="single" w:sz="4" w:space="0" w:color="auto"/>
              <w:left w:val="single" w:sz="4" w:space="0" w:color="auto"/>
              <w:bottom w:val="single" w:sz="4" w:space="0" w:color="auto"/>
              <w:right w:val="single" w:sz="4" w:space="0" w:color="auto"/>
            </w:tcBorders>
            <w:hideMark/>
          </w:tcPr>
          <w:p w:rsidR="009E736D" w:rsidRPr="00D926AA" w:rsidRDefault="009E736D" w:rsidP="00F4739C">
            <w:pPr>
              <w:spacing w:after="0" w:line="240" w:lineRule="auto"/>
              <w:jc w:val="center"/>
              <w:rPr>
                <w:rFonts w:ascii="Times New Roman" w:hAnsi="Times New Roman" w:cs="Times New Roman"/>
              </w:rPr>
            </w:pPr>
            <w:r w:rsidRPr="00D926AA">
              <w:rPr>
                <w:rFonts w:ascii="Times New Roman" w:hAnsi="Times New Roman" w:cs="Times New Roman"/>
              </w:rPr>
              <w:t>2009 m.</w:t>
            </w:r>
          </w:p>
        </w:tc>
        <w:tc>
          <w:tcPr>
            <w:tcW w:w="906" w:type="dxa"/>
            <w:tcBorders>
              <w:top w:val="single" w:sz="4" w:space="0" w:color="auto"/>
              <w:left w:val="single" w:sz="4" w:space="0" w:color="auto"/>
              <w:bottom w:val="single" w:sz="4" w:space="0" w:color="auto"/>
              <w:right w:val="single" w:sz="4" w:space="0" w:color="auto"/>
            </w:tcBorders>
            <w:hideMark/>
          </w:tcPr>
          <w:p w:rsidR="009E736D" w:rsidRPr="00D926AA" w:rsidRDefault="009E736D" w:rsidP="00F4739C">
            <w:pPr>
              <w:spacing w:after="0" w:line="240" w:lineRule="auto"/>
              <w:jc w:val="center"/>
              <w:rPr>
                <w:rFonts w:ascii="Times New Roman" w:hAnsi="Times New Roman" w:cs="Times New Roman"/>
              </w:rPr>
            </w:pPr>
            <w:r w:rsidRPr="00D926AA">
              <w:rPr>
                <w:rFonts w:ascii="Times New Roman" w:hAnsi="Times New Roman" w:cs="Times New Roman"/>
              </w:rPr>
              <w:t>2010 m.</w:t>
            </w:r>
          </w:p>
        </w:tc>
        <w:tc>
          <w:tcPr>
            <w:tcW w:w="756" w:type="dxa"/>
            <w:tcBorders>
              <w:top w:val="single" w:sz="4" w:space="0" w:color="auto"/>
              <w:left w:val="single" w:sz="4" w:space="0" w:color="auto"/>
              <w:bottom w:val="single" w:sz="4" w:space="0" w:color="auto"/>
              <w:right w:val="single" w:sz="4" w:space="0" w:color="auto"/>
            </w:tcBorders>
            <w:hideMark/>
          </w:tcPr>
          <w:p w:rsidR="009E736D" w:rsidRPr="00D926AA" w:rsidRDefault="009E736D" w:rsidP="00F4739C">
            <w:pPr>
              <w:spacing w:after="0" w:line="240" w:lineRule="auto"/>
              <w:jc w:val="center"/>
              <w:rPr>
                <w:rFonts w:ascii="Times New Roman" w:hAnsi="Times New Roman" w:cs="Times New Roman"/>
              </w:rPr>
            </w:pPr>
            <w:r w:rsidRPr="00D926AA">
              <w:rPr>
                <w:rFonts w:ascii="Times New Roman" w:hAnsi="Times New Roman" w:cs="Times New Roman"/>
              </w:rPr>
              <w:t>2011 m.</w:t>
            </w:r>
          </w:p>
        </w:tc>
        <w:tc>
          <w:tcPr>
            <w:tcW w:w="817" w:type="dxa"/>
            <w:tcBorders>
              <w:top w:val="single" w:sz="4" w:space="0" w:color="auto"/>
              <w:left w:val="single" w:sz="4" w:space="0" w:color="auto"/>
              <w:bottom w:val="single" w:sz="4" w:space="0" w:color="auto"/>
              <w:right w:val="single" w:sz="4" w:space="0" w:color="auto"/>
            </w:tcBorders>
            <w:hideMark/>
          </w:tcPr>
          <w:p w:rsidR="009E736D" w:rsidRPr="00D926AA" w:rsidRDefault="009E736D" w:rsidP="00F4739C">
            <w:pPr>
              <w:spacing w:after="0" w:line="240" w:lineRule="auto"/>
              <w:jc w:val="center"/>
              <w:rPr>
                <w:rFonts w:ascii="Times New Roman" w:hAnsi="Times New Roman" w:cs="Times New Roman"/>
              </w:rPr>
            </w:pPr>
            <w:r w:rsidRPr="00D926AA">
              <w:rPr>
                <w:rFonts w:ascii="Times New Roman" w:hAnsi="Times New Roman" w:cs="Times New Roman"/>
              </w:rPr>
              <w:t>2012 m.</w:t>
            </w:r>
          </w:p>
        </w:tc>
        <w:tc>
          <w:tcPr>
            <w:tcW w:w="699" w:type="dxa"/>
            <w:tcBorders>
              <w:top w:val="single" w:sz="4" w:space="0" w:color="auto"/>
              <w:left w:val="single" w:sz="4" w:space="0" w:color="auto"/>
              <w:bottom w:val="single" w:sz="4" w:space="0" w:color="auto"/>
              <w:right w:val="single" w:sz="4" w:space="0" w:color="auto"/>
            </w:tcBorders>
            <w:hideMark/>
          </w:tcPr>
          <w:p w:rsidR="009E736D" w:rsidRPr="00D926AA" w:rsidRDefault="009E736D" w:rsidP="00F4739C">
            <w:pPr>
              <w:spacing w:after="0" w:line="240" w:lineRule="auto"/>
              <w:jc w:val="center"/>
              <w:rPr>
                <w:rFonts w:ascii="Times New Roman" w:hAnsi="Times New Roman" w:cs="Times New Roman"/>
              </w:rPr>
            </w:pPr>
            <w:r w:rsidRPr="00D926AA">
              <w:rPr>
                <w:rFonts w:ascii="Times New Roman" w:hAnsi="Times New Roman" w:cs="Times New Roman"/>
              </w:rPr>
              <w:t>2013 m.</w:t>
            </w:r>
          </w:p>
        </w:tc>
        <w:tc>
          <w:tcPr>
            <w:tcW w:w="890" w:type="dxa"/>
            <w:tcBorders>
              <w:top w:val="single" w:sz="4" w:space="0" w:color="auto"/>
              <w:left w:val="single" w:sz="4" w:space="0" w:color="auto"/>
              <w:bottom w:val="single" w:sz="4" w:space="0" w:color="auto"/>
              <w:right w:val="single" w:sz="4" w:space="0" w:color="auto"/>
            </w:tcBorders>
          </w:tcPr>
          <w:p w:rsidR="009E736D" w:rsidRPr="00D926AA" w:rsidRDefault="009E736D" w:rsidP="00F4739C">
            <w:pPr>
              <w:spacing w:after="0" w:line="240" w:lineRule="auto"/>
              <w:jc w:val="center"/>
              <w:rPr>
                <w:rFonts w:ascii="Times New Roman" w:hAnsi="Times New Roman" w:cs="Times New Roman"/>
              </w:rPr>
            </w:pPr>
            <w:r w:rsidRPr="00D926AA">
              <w:rPr>
                <w:rFonts w:ascii="Times New Roman" w:hAnsi="Times New Roman" w:cs="Times New Roman"/>
              </w:rPr>
              <w:t>2014 m.</w:t>
            </w:r>
          </w:p>
        </w:tc>
      </w:tr>
      <w:tr w:rsidR="009E736D" w:rsidRPr="00D926AA" w:rsidTr="00525781">
        <w:trPr>
          <w:trHeight w:val="108"/>
        </w:trPr>
        <w:tc>
          <w:tcPr>
            <w:tcW w:w="4077"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rPr>
                <w:rFonts w:ascii="Times New Roman" w:hAnsi="Times New Roman" w:cs="Times New Roman"/>
              </w:rPr>
            </w:pPr>
            <w:r w:rsidRPr="00D926AA">
              <w:rPr>
                <w:rFonts w:ascii="Times New Roman" w:hAnsi="Times New Roman" w:cs="Times New Roman"/>
              </w:rPr>
              <w:t>Taikytos minimalios priežiūros priemonės</w:t>
            </w:r>
          </w:p>
        </w:tc>
        <w:tc>
          <w:tcPr>
            <w:tcW w:w="906"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jc w:val="center"/>
              <w:rPr>
                <w:rFonts w:ascii="Times New Roman" w:hAnsi="Times New Roman" w:cs="Times New Roman"/>
              </w:rPr>
            </w:pPr>
            <w:r w:rsidRPr="00D926AA">
              <w:rPr>
                <w:rFonts w:ascii="Times New Roman" w:hAnsi="Times New Roman" w:cs="Times New Roman"/>
              </w:rPr>
              <w:t>19</w:t>
            </w:r>
          </w:p>
        </w:tc>
        <w:tc>
          <w:tcPr>
            <w:tcW w:w="907"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jc w:val="center"/>
              <w:rPr>
                <w:rFonts w:ascii="Times New Roman" w:hAnsi="Times New Roman" w:cs="Times New Roman"/>
              </w:rPr>
            </w:pPr>
            <w:r w:rsidRPr="00D926AA">
              <w:rPr>
                <w:rFonts w:ascii="Times New Roman" w:hAnsi="Times New Roman" w:cs="Times New Roman"/>
              </w:rPr>
              <w:t>25</w:t>
            </w:r>
          </w:p>
        </w:tc>
        <w:tc>
          <w:tcPr>
            <w:tcW w:w="906"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jc w:val="center"/>
              <w:rPr>
                <w:rFonts w:ascii="Times New Roman" w:hAnsi="Times New Roman" w:cs="Times New Roman"/>
              </w:rPr>
            </w:pPr>
            <w:r w:rsidRPr="00D926AA">
              <w:rPr>
                <w:rFonts w:ascii="Times New Roman" w:hAnsi="Times New Roman" w:cs="Times New Roman"/>
              </w:rPr>
              <w:t>44</w:t>
            </w:r>
          </w:p>
        </w:tc>
        <w:tc>
          <w:tcPr>
            <w:tcW w:w="756"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jc w:val="center"/>
              <w:rPr>
                <w:rFonts w:ascii="Times New Roman" w:hAnsi="Times New Roman" w:cs="Times New Roman"/>
              </w:rPr>
            </w:pPr>
            <w:r w:rsidRPr="00D926AA">
              <w:rPr>
                <w:rFonts w:ascii="Times New Roman" w:hAnsi="Times New Roman" w:cs="Times New Roman"/>
              </w:rPr>
              <w:t>27</w:t>
            </w:r>
          </w:p>
        </w:tc>
        <w:tc>
          <w:tcPr>
            <w:tcW w:w="817"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jc w:val="center"/>
              <w:rPr>
                <w:rFonts w:ascii="Times New Roman" w:hAnsi="Times New Roman" w:cs="Times New Roman"/>
              </w:rPr>
            </w:pPr>
            <w:r w:rsidRPr="00D926AA">
              <w:rPr>
                <w:rFonts w:ascii="Times New Roman" w:hAnsi="Times New Roman" w:cs="Times New Roman"/>
              </w:rPr>
              <w:t>31</w:t>
            </w:r>
          </w:p>
        </w:tc>
        <w:tc>
          <w:tcPr>
            <w:tcW w:w="699"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jc w:val="center"/>
              <w:rPr>
                <w:rFonts w:ascii="Times New Roman" w:hAnsi="Times New Roman" w:cs="Times New Roman"/>
              </w:rPr>
            </w:pPr>
            <w:r w:rsidRPr="00D926AA">
              <w:rPr>
                <w:rFonts w:ascii="Times New Roman" w:hAnsi="Times New Roman" w:cs="Times New Roman"/>
              </w:rPr>
              <w:t>32</w:t>
            </w:r>
          </w:p>
        </w:tc>
        <w:tc>
          <w:tcPr>
            <w:tcW w:w="890" w:type="dxa"/>
            <w:tcBorders>
              <w:top w:val="single" w:sz="4" w:space="0" w:color="auto"/>
              <w:left w:val="single" w:sz="4" w:space="0" w:color="auto"/>
              <w:bottom w:val="single" w:sz="4" w:space="0" w:color="auto"/>
              <w:right w:val="single" w:sz="4" w:space="0" w:color="auto"/>
            </w:tcBorders>
          </w:tcPr>
          <w:p w:rsidR="009E736D" w:rsidRPr="00D926AA" w:rsidRDefault="009E736D" w:rsidP="00D926AA">
            <w:pPr>
              <w:spacing w:after="0" w:line="240" w:lineRule="auto"/>
              <w:jc w:val="center"/>
              <w:rPr>
                <w:rFonts w:ascii="Times New Roman" w:hAnsi="Times New Roman" w:cs="Times New Roman"/>
              </w:rPr>
            </w:pPr>
            <w:r w:rsidRPr="00D926AA">
              <w:rPr>
                <w:rFonts w:ascii="Times New Roman" w:hAnsi="Times New Roman" w:cs="Times New Roman"/>
              </w:rPr>
              <w:t>27</w:t>
            </w:r>
          </w:p>
        </w:tc>
      </w:tr>
      <w:tr w:rsidR="009E736D" w:rsidRPr="00D926AA" w:rsidTr="00525781">
        <w:trPr>
          <w:trHeight w:val="126"/>
        </w:trPr>
        <w:tc>
          <w:tcPr>
            <w:tcW w:w="4077"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rPr>
                <w:rFonts w:ascii="Times New Roman" w:hAnsi="Times New Roman" w:cs="Times New Roman"/>
              </w:rPr>
            </w:pPr>
            <w:r w:rsidRPr="00D926AA">
              <w:rPr>
                <w:rFonts w:ascii="Times New Roman" w:hAnsi="Times New Roman" w:cs="Times New Roman"/>
              </w:rPr>
              <w:t>Pratęstos minimalios priežiūros priemonės</w:t>
            </w:r>
          </w:p>
        </w:tc>
        <w:tc>
          <w:tcPr>
            <w:tcW w:w="906" w:type="dxa"/>
            <w:tcBorders>
              <w:top w:val="single" w:sz="4" w:space="0" w:color="auto"/>
              <w:left w:val="single" w:sz="4" w:space="0" w:color="auto"/>
              <w:bottom w:val="single" w:sz="4" w:space="0" w:color="auto"/>
              <w:right w:val="single" w:sz="4" w:space="0" w:color="auto"/>
            </w:tcBorders>
          </w:tcPr>
          <w:p w:rsidR="009E736D" w:rsidRPr="00D926AA" w:rsidRDefault="009E736D" w:rsidP="00D926AA">
            <w:pPr>
              <w:spacing w:after="0" w:line="240" w:lineRule="auto"/>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9E736D" w:rsidRPr="00D926AA" w:rsidRDefault="009E736D" w:rsidP="00D926AA">
            <w:pPr>
              <w:spacing w:after="0" w:line="240" w:lineRule="auto"/>
              <w:jc w:val="center"/>
              <w:rPr>
                <w:rFonts w:ascii="Times New Roman" w:hAnsi="Times New Roman" w:cs="Times New Roman"/>
              </w:rPr>
            </w:pPr>
          </w:p>
        </w:tc>
        <w:tc>
          <w:tcPr>
            <w:tcW w:w="906" w:type="dxa"/>
            <w:tcBorders>
              <w:top w:val="single" w:sz="4" w:space="0" w:color="auto"/>
              <w:left w:val="single" w:sz="4" w:space="0" w:color="auto"/>
              <w:bottom w:val="single" w:sz="4" w:space="0" w:color="auto"/>
              <w:right w:val="single" w:sz="4" w:space="0" w:color="auto"/>
            </w:tcBorders>
          </w:tcPr>
          <w:p w:rsidR="009E736D" w:rsidRPr="00D926AA" w:rsidRDefault="009E736D" w:rsidP="00D926AA">
            <w:pPr>
              <w:spacing w:after="0" w:line="240" w:lineRule="auto"/>
              <w:jc w:val="cente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817"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699"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jc w:val="center"/>
              <w:rPr>
                <w:rFonts w:ascii="Times New Roman" w:hAnsi="Times New Roman" w:cs="Times New Roman"/>
              </w:rPr>
            </w:pPr>
            <w:r w:rsidRPr="00D926AA">
              <w:rPr>
                <w:rFonts w:ascii="Times New Roman" w:hAnsi="Times New Roman" w:cs="Times New Roman"/>
              </w:rPr>
              <w:t>3</w:t>
            </w:r>
          </w:p>
        </w:tc>
        <w:tc>
          <w:tcPr>
            <w:tcW w:w="890" w:type="dxa"/>
            <w:tcBorders>
              <w:top w:val="single" w:sz="4" w:space="0" w:color="auto"/>
              <w:left w:val="single" w:sz="4" w:space="0" w:color="auto"/>
              <w:bottom w:val="single" w:sz="4" w:space="0" w:color="auto"/>
              <w:right w:val="single" w:sz="4" w:space="0" w:color="auto"/>
            </w:tcBorders>
          </w:tcPr>
          <w:p w:rsidR="009E736D" w:rsidRPr="00D926AA" w:rsidRDefault="009E736D" w:rsidP="00D926AA">
            <w:pPr>
              <w:spacing w:after="0" w:line="240" w:lineRule="auto"/>
              <w:jc w:val="center"/>
              <w:rPr>
                <w:rFonts w:ascii="Times New Roman" w:hAnsi="Times New Roman" w:cs="Times New Roman"/>
              </w:rPr>
            </w:pPr>
          </w:p>
        </w:tc>
      </w:tr>
      <w:tr w:rsidR="009E736D" w:rsidRPr="00D926AA" w:rsidTr="00525781">
        <w:trPr>
          <w:trHeight w:val="158"/>
        </w:trPr>
        <w:tc>
          <w:tcPr>
            <w:tcW w:w="4077"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rPr>
                <w:rFonts w:ascii="Times New Roman" w:hAnsi="Times New Roman" w:cs="Times New Roman"/>
              </w:rPr>
            </w:pPr>
            <w:r w:rsidRPr="00D926AA">
              <w:rPr>
                <w:rFonts w:ascii="Times New Roman" w:hAnsi="Times New Roman" w:cs="Times New Roman"/>
              </w:rPr>
              <w:t xml:space="preserve">Pakeistos minimalios priežiūros priemonės </w:t>
            </w:r>
          </w:p>
        </w:tc>
        <w:tc>
          <w:tcPr>
            <w:tcW w:w="906" w:type="dxa"/>
            <w:tcBorders>
              <w:top w:val="single" w:sz="4" w:space="0" w:color="auto"/>
              <w:left w:val="single" w:sz="4" w:space="0" w:color="auto"/>
              <w:bottom w:val="single" w:sz="4" w:space="0" w:color="auto"/>
              <w:right w:val="single" w:sz="4" w:space="0" w:color="auto"/>
            </w:tcBorders>
          </w:tcPr>
          <w:p w:rsidR="009E736D" w:rsidRPr="00D926AA" w:rsidRDefault="009E736D" w:rsidP="00D926AA">
            <w:pPr>
              <w:spacing w:after="0" w:line="240" w:lineRule="auto"/>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9E736D" w:rsidRPr="00D926AA" w:rsidRDefault="009E736D" w:rsidP="00D926AA">
            <w:pPr>
              <w:spacing w:after="0" w:line="240" w:lineRule="auto"/>
              <w:jc w:val="center"/>
              <w:rPr>
                <w:rFonts w:ascii="Times New Roman" w:hAnsi="Times New Roman" w:cs="Times New Roman"/>
              </w:rPr>
            </w:pPr>
          </w:p>
        </w:tc>
        <w:tc>
          <w:tcPr>
            <w:tcW w:w="906" w:type="dxa"/>
            <w:tcBorders>
              <w:top w:val="single" w:sz="4" w:space="0" w:color="auto"/>
              <w:left w:val="single" w:sz="4" w:space="0" w:color="auto"/>
              <w:bottom w:val="single" w:sz="4" w:space="0" w:color="auto"/>
              <w:right w:val="single" w:sz="4" w:space="0" w:color="auto"/>
            </w:tcBorders>
          </w:tcPr>
          <w:p w:rsidR="009E736D" w:rsidRPr="00D926AA" w:rsidRDefault="009E736D" w:rsidP="00D926AA">
            <w:pPr>
              <w:spacing w:after="0" w:line="240" w:lineRule="auto"/>
              <w:jc w:val="cente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9E736D" w:rsidRPr="00D926AA" w:rsidRDefault="009E736D" w:rsidP="00D926AA">
            <w:pPr>
              <w:spacing w:after="0" w:line="240" w:lineRule="auto"/>
              <w:jc w:val="center"/>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699"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jc w:val="center"/>
              <w:rPr>
                <w:rFonts w:ascii="Times New Roman" w:hAnsi="Times New Roman" w:cs="Times New Roman"/>
              </w:rPr>
            </w:pPr>
            <w:r w:rsidRPr="00D926AA">
              <w:rPr>
                <w:rFonts w:ascii="Times New Roman" w:hAnsi="Times New Roman" w:cs="Times New Roman"/>
              </w:rPr>
              <w:t>6</w:t>
            </w:r>
          </w:p>
        </w:tc>
        <w:tc>
          <w:tcPr>
            <w:tcW w:w="890" w:type="dxa"/>
            <w:tcBorders>
              <w:top w:val="single" w:sz="4" w:space="0" w:color="auto"/>
              <w:left w:val="single" w:sz="4" w:space="0" w:color="auto"/>
              <w:bottom w:val="single" w:sz="4" w:space="0" w:color="auto"/>
              <w:right w:val="single" w:sz="4" w:space="0" w:color="auto"/>
            </w:tcBorders>
          </w:tcPr>
          <w:p w:rsidR="009E736D" w:rsidRPr="00D926AA" w:rsidRDefault="009E736D" w:rsidP="00D926AA">
            <w:pPr>
              <w:spacing w:after="0" w:line="240" w:lineRule="auto"/>
              <w:jc w:val="center"/>
              <w:rPr>
                <w:rFonts w:ascii="Times New Roman" w:hAnsi="Times New Roman" w:cs="Times New Roman"/>
              </w:rPr>
            </w:pPr>
          </w:p>
        </w:tc>
      </w:tr>
      <w:tr w:rsidR="009E736D" w:rsidRPr="00D926AA" w:rsidTr="00525781">
        <w:trPr>
          <w:trHeight w:val="342"/>
        </w:trPr>
        <w:tc>
          <w:tcPr>
            <w:tcW w:w="4077"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rPr>
                <w:rFonts w:ascii="Times New Roman" w:hAnsi="Times New Roman" w:cs="Times New Roman"/>
              </w:rPr>
            </w:pPr>
            <w:r w:rsidRPr="00D926AA">
              <w:rPr>
                <w:rFonts w:ascii="Times New Roman" w:hAnsi="Times New Roman" w:cs="Times New Roman"/>
              </w:rPr>
              <w:t>Panaikintos minimalios priežiūros priemonės</w:t>
            </w:r>
          </w:p>
        </w:tc>
        <w:tc>
          <w:tcPr>
            <w:tcW w:w="906" w:type="dxa"/>
            <w:tcBorders>
              <w:top w:val="single" w:sz="4" w:space="0" w:color="auto"/>
              <w:left w:val="single" w:sz="4" w:space="0" w:color="auto"/>
              <w:bottom w:val="single" w:sz="4" w:space="0" w:color="auto"/>
              <w:right w:val="single" w:sz="4" w:space="0" w:color="auto"/>
            </w:tcBorders>
          </w:tcPr>
          <w:p w:rsidR="009E736D" w:rsidRPr="00D926AA" w:rsidRDefault="009E736D" w:rsidP="00D926AA">
            <w:pPr>
              <w:spacing w:after="0" w:line="240" w:lineRule="auto"/>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9E736D" w:rsidRPr="00D926AA" w:rsidRDefault="009E736D" w:rsidP="00D926AA">
            <w:pPr>
              <w:spacing w:after="0" w:line="240" w:lineRule="auto"/>
              <w:jc w:val="center"/>
              <w:rPr>
                <w:rFonts w:ascii="Times New Roman" w:hAnsi="Times New Roman" w:cs="Times New Roman"/>
              </w:rPr>
            </w:pPr>
          </w:p>
        </w:tc>
        <w:tc>
          <w:tcPr>
            <w:tcW w:w="906" w:type="dxa"/>
            <w:tcBorders>
              <w:top w:val="single" w:sz="4" w:space="0" w:color="auto"/>
              <w:left w:val="single" w:sz="4" w:space="0" w:color="auto"/>
              <w:bottom w:val="single" w:sz="4" w:space="0" w:color="auto"/>
              <w:right w:val="single" w:sz="4" w:space="0" w:color="auto"/>
            </w:tcBorders>
          </w:tcPr>
          <w:p w:rsidR="009E736D" w:rsidRPr="00D926AA" w:rsidRDefault="009E736D" w:rsidP="00D926AA">
            <w:pPr>
              <w:spacing w:after="0" w:line="240" w:lineRule="auto"/>
              <w:jc w:val="cente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9E736D" w:rsidRPr="00D926AA" w:rsidRDefault="009E736D" w:rsidP="00D926AA">
            <w:pPr>
              <w:spacing w:after="0" w:line="240" w:lineRule="auto"/>
              <w:jc w:val="center"/>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tcPr>
          <w:p w:rsidR="009E736D" w:rsidRPr="00D926AA" w:rsidRDefault="009E736D" w:rsidP="00D926AA">
            <w:pPr>
              <w:spacing w:after="0" w:line="240" w:lineRule="auto"/>
              <w:jc w:val="center"/>
              <w:rPr>
                <w:rFonts w:ascii="Times New Roman" w:hAnsi="Times New Roman" w:cs="Times New Roman"/>
              </w:rPr>
            </w:pPr>
          </w:p>
        </w:tc>
        <w:tc>
          <w:tcPr>
            <w:tcW w:w="699" w:type="dxa"/>
            <w:tcBorders>
              <w:top w:val="single" w:sz="4" w:space="0" w:color="auto"/>
              <w:left w:val="single" w:sz="4" w:space="0" w:color="auto"/>
              <w:bottom w:val="single" w:sz="4" w:space="0" w:color="auto"/>
              <w:right w:val="single" w:sz="4" w:space="0" w:color="auto"/>
            </w:tcBorders>
          </w:tcPr>
          <w:p w:rsidR="009E736D" w:rsidRPr="00D926AA" w:rsidRDefault="009E736D" w:rsidP="00D926AA">
            <w:pPr>
              <w:spacing w:after="0" w:line="240" w:lineRule="auto"/>
              <w:jc w:val="center"/>
              <w:rPr>
                <w:rFonts w:ascii="Times New Roman" w:hAnsi="Times New Roman" w:cs="Times New Roman"/>
              </w:rPr>
            </w:pPr>
          </w:p>
        </w:tc>
        <w:tc>
          <w:tcPr>
            <w:tcW w:w="890" w:type="dxa"/>
            <w:tcBorders>
              <w:top w:val="single" w:sz="4" w:space="0" w:color="auto"/>
              <w:left w:val="single" w:sz="4" w:space="0" w:color="auto"/>
              <w:bottom w:val="single" w:sz="4" w:space="0" w:color="auto"/>
              <w:right w:val="single" w:sz="4" w:space="0" w:color="auto"/>
            </w:tcBorders>
          </w:tcPr>
          <w:p w:rsidR="009E736D" w:rsidRPr="00D926AA" w:rsidRDefault="009E736D" w:rsidP="00D926AA">
            <w:pPr>
              <w:spacing w:after="0" w:line="240" w:lineRule="auto"/>
              <w:jc w:val="center"/>
              <w:rPr>
                <w:rFonts w:ascii="Times New Roman" w:hAnsi="Times New Roman" w:cs="Times New Roman"/>
              </w:rPr>
            </w:pPr>
          </w:p>
        </w:tc>
      </w:tr>
      <w:tr w:rsidR="009E736D" w:rsidRPr="00D926AA" w:rsidTr="00525781">
        <w:trPr>
          <w:trHeight w:val="60"/>
        </w:trPr>
        <w:tc>
          <w:tcPr>
            <w:tcW w:w="4077"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rPr>
                <w:rFonts w:ascii="Times New Roman" w:hAnsi="Times New Roman" w:cs="Times New Roman"/>
              </w:rPr>
            </w:pPr>
            <w:r w:rsidRPr="00D926AA">
              <w:rPr>
                <w:rFonts w:ascii="Times New Roman" w:hAnsi="Times New Roman" w:cs="Times New Roman"/>
              </w:rPr>
              <w:t>Skirtos vidutinės priežiūros priemonės</w:t>
            </w:r>
          </w:p>
        </w:tc>
        <w:tc>
          <w:tcPr>
            <w:tcW w:w="906" w:type="dxa"/>
            <w:tcBorders>
              <w:top w:val="single" w:sz="4" w:space="0" w:color="auto"/>
              <w:left w:val="single" w:sz="4" w:space="0" w:color="auto"/>
              <w:bottom w:val="single" w:sz="4" w:space="0" w:color="auto"/>
              <w:right w:val="single" w:sz="4" w:space="0" w:color="auto"/>
            </w:tcBorders>
          </w:tcPr>
          <w:p w:rsidR="009E736D" w:rsidRPr="00D926AA" w:rsidRDefault="009E736D" w:rsidP="00D926AA">
            <w:pPr>
              <w:spacing w:after="0" w:line="240" w:lineRule="auto"/>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jc w:val="center"/>
              <w:rPr>
                <w:rFonts w:ascii="Times New Roman" w:hAnsi="Times New Roman" w:cs="Times New Roman"/>
              </w:rPr>
            </w:pPr>
            <w:r w:rsidRPr="00D926AA">
              <w:rPr>
                <w:rFonts w:ascii="Times New Roman" w:hAnsi="Times New Roman" w:cs="Times New Roman"/>
              </w:rPr>
              <w:t>16</w:t>
            </w:r>
          </w:p>
        </w:tc>
        <w:tc>
          <w:tcPr>
            <w:tcW w:w="906"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jc w:val="center"/>
              <w:rPr>
                <w:rFonts w:ascii="Times New Roman" w:hAnsi="Times New Roman" w:cs="Times New Roman"/>
              </w:rPr>
            </w:pPr>
            <w:r w:rsidRPr="00D926AA">
              <w:rPr>
                <w:rFonts w:ascii="Times New Roman" w:hAnsi="Times New Roman" w:cs="Times New Roman"/>
              </w:rPr>
              <w:t>11</w:t>
            </w:r>
          </w:p>
        </w:tc>
        <w:tc>
          <w:tcPr>
            <w:tcW w:w="756"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jc w:val="center"/>
              <w:rPr>
                <w:rFonts w:ascii="Times New Roman" w:hAnsi="Times New Roman" w:cs="Times New Roman"/>
              </w:rPr>
            </w:pPr>
            <w:r w:rsidRPr="00D926AA">
              <w:rPr>
                <w:rFonts w:ascii="Times New Roman" w:hAnsi="Times New Roman" w:cs="Times New Roman"/>
              </w:rPr>
              <w:t>7</w:t>
            </w:r>
          </w:p>
        </w:tc>
        <w:tc>
          <w:tcPr>
            <w:tcW w:w="817"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c>
          <w:tcPr>
            <w:tcW w:w="699"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jc w:val="center"/>
              <w:rPr>
                <w:rFonts w:ascii="Times New Roman" w:hAnsi="Times New Roman" w:cs="Times New Roman"/>
              </w:rPr>
            </w:pPr>
            <w:r w:rsidRPr="00D926AA">
              <w:rPr>
                <w:rFonts w:ascii="Times New Roman" w:hAnsi="Times New Roman" w:cs="Times New Roman"/>
              </w:rPr>
              <w:t>9</w:t>
            </w:r>
          </w:p>
        </w:tc>
        <w:tc>
          <w:tcPr>
            <w:tcW w:w="890" w:type="dxa"/>
            <w:tcBorders>
              <w:top w:val="single" w:sz="4" w:space="0" w:color="auto"/>
              <w:left w:val="single" w:sz="4" w:space="0" w:color="auto"/>
              <w:bottom w:val="single" w:sz="4" w:space="0" w:color="auto"/>
              <w:right w:val="single" w:sz="4" w:space="0" w:color="auto"/>
            </w:tcBorders>
          </w:tcPr>
          <w:p w:rsidR="009E736D" w:rsidRPr="00D926AA" w:rsidRDefault="009E736D" w:rsidP="00D926AA">
            <w:pPr>
              <w:spacing w:after="0" w:line="240" w:lineRule="auto"/>
              <w:jc w:val="center"/>
              <w:rPr>
                <w:rFonts w:ascii="Times New Roman" w:hAnsi="Times New Roman" w:cs="Times New Roman"/>
              </w:rPr>
            </w:pPr>
            <w:r w:rsidRPr="00D926AA">
              <w:rPr>
                <w:rFonts w:ascii="Times New Roman" w:hAnsi="Times New Roman" w:cs="Times New Roman"/>
              </w:rPr>
              <w:t>8</w:t>
            </w:r>
          </w:p>
        </w:tc>
      </w:tr>
      <w:tr w:rsidR="009E736D" w:rsidRPr="00D926AA" w:rsidTr="00525781">
        <w:trPr>
          <w:trHeight w:val="60"/>
        </w:trPr>
        <w:tc>
          <w:tcPr>
            <w:tcW w:w="4077"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rPr>
                <w:rFonts w:ascii="Times New Roman" w:hAnsi="Times New Roman" w:cs="Times New Roman"/>
              </w:rPr>
            </w:pPr>
            <w:r w:rsidRPr="00D926AA">
              <w:rPr>
                <w:rFonts w:ascii="Times New Roman" w:hAnsi="Times New Roman" w:cs="Times New Roman"/>
              </w:rPr>
              <w:t>Pratęsta vidutinės priežiūros priemonė</w:t>
            </w:r>
          </w:p>
        </w:tc>
        <w:tc>
          <w:tcPr>
            <w:tcW w:w="906" w:type="dxa"/>
            <w:tcBorders>
              <w:top w:val="single" w:sz="4" w:space="0" w:color="auto"/>
              <w:left w:val="single" w:sz="4" w:space="0" w:color="auto"/>
              <w:bottom w:val="single" w:sz="4" w:space="0" w:color="auto"/>
              <w:right w:val="single" w:sz="4" w:space="0" w:color="auto"/>
            </w:tcBorders>
          </w:tcPr>
          <w:p w:rsidR="009E736D" w:rsidRPr="00D926AA" w:rsidRDefault="009E736D" w:rsidP="00D926AA">
            <w:pPr>
              <w:spacing w:after="0" w:line="240" w:lineRule="auto"/>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9E736D" w:rsidRPr="00D926AA" w:rsidRDefault="009E736D" w:rsidP="00D926AA">
            <w:pPr>
              <w:spacing w:after="0" w:line="240" w:lineRule="auto"/>
              <w:jc w:val="center"/>
              <w:rPr>
                <w:rFonts w:ascii="Times New Roman" w:hAnsi="Times New Roman" w:cs="Times New Roman"/>
              </w:rPr>
            </w:pPr>
          </w:p>
        </w:tc>
        <w:tc>
          <w:tcPr>
            <w:tcW w:w="906"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756"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817"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c>
          <w:tcPr>
            <w:tcW w:w="699"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jc w:val="center"/>
              <w:rPr>
                <w:rFonts w:ascii="Times New Roman" w:hAnsi="Times New Roman" w:cs="Times New Roman"/>
              </w:rPr>
            </w:pPr>
            <w:r w:rsidRPr="00D926AA">
              <w:rPr>
                <w:rFonts w:ascii="Times New Roman" w:hAnsi="Times New Roman" w:cs="Times New Roman"/>
              </w:rPr>
              <w:t>5</w:t>
            </w:r>
          </w:p>
        </w:tc>
        <w:tc>
          <w:tcPr>
            <w:tcW w:w="890" w:type="dxa"/>
            <w:tcBorders>
              <w:top w:val="single" w:sz="4" w:space="0" w:color="auto"/>
              <w:left w:val="single" w:sz="4" w:space="0" w:color="auto"/>
              <w:bottom w:val="single" w:sz="4" w:space="0" w:color="auto"/>
              <w:right w:val="single" w:sz="4" w:space="0" w:color="auto"/>
            </w:tcBorders>
          </w:tcPr>
          <w:p w:rsidR="009E736D" w:rsidRPr="00D926AA" w:rsidRDefault="009E736D" w:rsidP="00D926AA">
            <w:pPr>
              <w:spacing w:after="0" w:line="240" w:lineRule="auto"/>
              <w:jc w:val="center"/>
              <w:rPr>
                <w:rFonts w:ascii="Times New Roman" w:hAnsi="Times New Roman" w:cs="Times New Roman"/>
              </w:rPr>
            </w:pPr>
            <w:r w:rsidRPr="00D926AA">
              <w:rPr>
                <w:rFonts w:ascii="Times New Roman" w:hAnsi="Times New Roman" w:cs="Times New Roman"/>
              </w:rPr>
              <w:t>4</w:t>
            </w:r>
          </w:p>
        </w:tc>
      </w:tr>
      <w:tr w:rsidR="009E736D" w:rsidRPr="00D926AA" w:rsidTr="00525781">
        <w:trPr>
          <w:trHeight w:val="184"/>
        </w:trPr>
        <w:tc>
          <w:tcPr>
            <w:tcW w:w="4077"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rPr>
                <w:rFonts w:ascii="Times New Roman" w:hAnsi="Times New Roman" w:cs="Times New Roman"/>
              </w:rPr>
            </w:pPr>
            <w:r w:rsidRPr="00D926AA">
              <w:rPr>
                <w:rFonts w:ascii="Times New Roman" w:hAnsi="Times New Roman" w:cs="Times New Roman"/>
              </w:rPr>
              <w:t>Nutraukta vidutinės priežiūros priemonė</w:t>
            </w:r>
          </w:p>
        </w:tc>
        <w:tc>
          <w:tcPr>
            <w:tcW w:w="906" w:type="dxa"/>
            <w:tcBorders>
              <w:top w:val="single" w:sz="4" w:space="0" w:color="auto"/>
              <w:left w:val="single" w:sz="4" w:space="0" w:color="auto"/>
              <w:bottom w:val="single" w:sz="4" w:space="0" w:color="auto"/>
              <w:right w:val="single" w:sz="4" w:space="0" w:color="auto"/>
            </w:tcBorders>
          </w:tcPr>
          <w:p w:rsidR="009E736D" w:rsidRPr="00D926AA" w:rsidRDefault="009E736D" w:rsidP="00D926AA">
            <w:pPr>
              <w:spacing w:after="0" w:line="240" w:lineRule="auto"/>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9E736D" w:rsidRPr="00D926AA" w:rsidRDefault="009E736D" w:rsidP="00D926AA">
            <w:pPr>
              <w:spacing w:after="0" w:line="240" w:lineRule="auto"/>
              <w:jc w:val="center"/>
              <w:rPr>
                <w:rFonts w:ascii="Times New Roman" w:hAnsi="Times New Roman" w:cs="Times New Roman"/>
              </w:rPr>
            </w:pPr>
          </w:p>
        </w:tc>
        <w:tc>
          <w:tcPr>
            <w:tcW w:w="906" w:type="dxa"/>
            <w:tcBorders>
              <w:top w:val="single" w:sz="4" w:space="0" w:color="auto"/>
              <w:left w:val="single" w:sz="4" w:space="0" w:color="auto"/>
              <w:bottom w:val="single" w:sz="4" w:space="0" w:color="auto"/>
              <w:right w:val="single" w:sz="4" w:space="0" w:color="auto"/>
            </w:tcBorders>
          </w:tcPr>
          <w:p w:rsidR="009E736D" w:rsidRPr="00D926AA" w:rsidRDefault="009E736D" w:rsidP="00D926AA">
            <w:pPr>
              <w:spacing w:after="0" w:line="240" w:lineRule="auto"/>
              <w:jc w:val="cente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9E736D" w:rsidRPr="00D926AA" w:rsidRDefault="009E736D" w:rsidP="00D926AA">
            <w:pPr>
              <w:spacing w:after="0" w:line="240" w:lineRule="auto"/>
              <w:jc w:val="center"/>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hideMark/>
          </w:tcPr>
          <w:p w:rsidR="009E736D" w:rsidRPr="00D926AA" w:rsidRDefault="009E736D"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c>
          <w:tcPr>
            <w:tcW w:w="699" w:type="dxa"/>
            <w:tcBorders>
              <w:top w:val="single" w:sz="4" w:space="0" w:color="auto"/>
              <w:left w:val="single" w:sz="4" w:space="0" w:color="auto"/>
              <w:bottom w:val="single" w:sz="4" w:space="0" w:color="auto"/>
              <w:right w:val="single" w:sz="4" w:space="0" w:color="auto"/>
            </w:tcBorders>
          </w:tcPr>
          <w:p w:rsidR="009E736D" w:rsidRPr="00D926AA" w:rsidRDefault="009E736D" w:rsidP="00D926AA">
            <w:pPr>
              <w:spacing w:after="0" w:line="240" w:lineRule="auto"/>
              <w:jc w:val="center"/>
              <w:rPr>
                <w:rFonts w:ascii="Times New Roman" w:hAnsi="Times New Roman" w:cs="Times New Roman"/>
              </w:rPr>
            </w:pPr>
          </w:p>
        </w:tc>
        <w:tc>
          <w:tcPr>
            <w:tcW w:w="890" w:type="dxa"/>
            <w:tcBorders>
              <w:top w:val="single" w:sz="4" w:space="0" w:color="auto"/>
              <w:left w:val="single" w:sz="4" w:space="0" w:color="auto"/>
              <w:bottom w:val="single" w:sz="4" w:space="0" w:color="auto"/>
              <w:right w:val="single" w:sz="4" w:space="0" w:color="auto"/>
            </w:tcBorders>
          </w:tcPr>
          <w:p w:rsidR="009E736D" w:rsidRPr="00D926AA" w:rsidRDefault="009E736D" w:rsidP="00D926AA">
            <w:pPr>
              <w:spacing w:after="0" w:line="240" w:lineRule="auto"/>
              <w:jc w:val="center"/>
              <w:rPr>
                <w:rFonts w:ascii="Times New Roman" w:hAnsi="Times New Roman" w:cs="Times New Roman"/>
              </w:rPr>
            </w:pPr>
            <w:r w:rsidRPr="00D926AA">
              <w:rPr>
                <w:rFonts w:ascii="Times New Roman" w:hAnsi="Times New Roman" w:cs="Times New Roman"/>
              </w:rPr>
              <w:t>1</w:t>
            </w:r>
          </w:p>
        </w:tc>
      </w:tr>
    </w:tbl>
    <w:p w:rsidR="00D926AA" w:rsidRPr="00D926AA" w:rsidRDefault="00D926AA" w:rsidP="00D926AA">
      <w:pPr>
        <w:spacing w:after="0" w:line="240" w:lineRule="auto"/>
        <w:rPr>
          <w:rFonts w:ascii="Times New Roman" w:hAnsi="Times New Roman" w:cs="Times New Roman"/>
        </w:rPr>
      </w:pPr>
    </w:p>
    <w:p w:rsidR="006C304A" w:rsidRPr="006C304A" w:rsidRDefault="006C304A" w:rsidP="006C304A">
      <w:pPr>
        <w:spacing w:after="0" w:line="240" w:lineRule="auto"/>
        <w:ind w:right="284"/>
        <w:jc w:val="center"/>
        <w:rPr>
          <w:rFonts w:ascii="Times New Roman" w:hAnsi="Times New Roman" w:cs="Times New Roman"/>
          <w:b/>
        </w:rPr>
      </w:pPr>
      <w:r w:rsidRPr="006C304A">
        <w:rPr>
          <w:rFonts w:ascii="Times New Roman" w:hAnsi="Times New Roman" w:cs="Times New Roman"/>
          <w:b/>
        </w:rPr>
        <w:t>V SKYRIUS</w:t>
      </w:r>
    </w:p>
    <w:p w:rsidR="006C304A" w:rsidRPr="006C304A" w:rsidRDefault="006C304A" w:rsidP="006C304A">
      <w:pPr>
        <w:spacing w:after="0" w:line="240" w:lineRule="auto"/>
        <w:ind w:right="284"/>
        <w:jc w:val="center"/>
        <w:rPr>
          <w:rFonts w:ascii="Times New Roman" w:hAnsi="Times New Roman" w:cs="Times New Roman"/>
          <w:b/>
        </w:rPr>
      </w:pPr>
      <w:r w:rsidRPr="006C304A">
        <w:rPr>
          <w:rFonts w:ascii="Times New Roman" w:hAnsi="Times New Roman" w:cs="Times New Roman"/>
          <w:b/>
        </w:rPr>
        <w:t>MOKYMOSI REZULTATŲ RODIKLIAI</w:t>
      </w:r>
    </w:p>
    <w:p w:rsidR="006C304A" w:rsidRPr="008C6134" w:rsidRDefault="006C304A" w:rsidP="006C304A">
      <w:pPr>
        <w:spacing w:after="0" w:line="240" w:lineRule="auto"/>
        <w:ind w:right="284" w:firstLine="709"/>
        <w:jc w:val="center"/>
        <w:rPr>
          <w:rFonts w:ascii="Times New Roman" w:hAnsi="Times New Roman" w:cs="Times New Roman"/>
        </w:rPr>
      </w:pPr>
    </w:p>
    <w:p w:rsidR="006C304A" w:rsidRPr="008C6134" w:rsidRDefault="006C304A" w:rsidP="006C304A">
      <w:pPr>
        <w:spacing w:after="0" w:line="240" w:lineRule="auto"/>
        <w:ind w:right="284"/>
        <w:rPr>
          <w:rFonts w:ascii="Times New Roman" w:hAnsi="Times New Roman" w:cs="Times New Roman"/>
        </w:rPr>
      </w:pPr>
      <w:r w:rsidRPr="008C6134">
        <w:rPr>
          <w:rFonts w:ascii="Times New Roman" w:hAnsi="Times New Roman" w:cs="Times New Roman"/>
        </w:rPr>
        <w:t>7.1. Išorinio vertinimo metu įstaigoje įvardytos stiprybės ir tobulintinos sritys</w:t>
      </w:r>
      <w:r w:rsidR="00525781">
        <w:rPr>
          <w:rFonts w:ascii="Times New Roman" w:hAnsi="Times New Roman" w:cs="Times New Roman"/>
        </w:rPr>
        <w:t xml:space="preserve"> 2014–2015 m.</w:t>
      </w:r>
    </w:p>
    <w:tbl>
      <w:tblPr>
        <w:tblStyle w:val="Lentelstinklelis"/>
        <w:tblW w:w="10031" w:type="dxa"/>
        <w:tblLook w:val="04A0" w:firstRow="1" w:lastRow="0" w:firstColumn="1" w:lastColumn="0" w:noHBand="0" w:noVBand="1"/>
      </w:tblPr>
      <w:tblGrid>
        <w:gridCol w:w="1522"/>
        <w:gridCol w:w="1150"/>
        <w:gridCol w:w="3994"/>
        <w:gridCol w:w="3365"/>
      </w:tblGrid>
      <w:tr w:rsidR="006C304A" w:rsidRPr="008C6134" w:rsidTr="006C304A">
        <w:trPr>
          <w:tblHeader/>
        </w:trPr>
        <w:tc>
          <w:tcPr>
            <w:tcW w:w="1522" w:type="dxa"/>
            <w:tcBorders>
              <w:top w:val="single" w:sz="4" w:space="0" w:color="auto"/>
              <w:left w:val="single" w:sz="4" w:space="0" w:color="auto"/>
              <w:bottom w:val="single" w:sz="4" w:space="0" w:color="auto"/>
              <w:right w:val="single" w:sz="4" w:space="0" w:color="auto"/>
            </w:tcBorders>
            <w:vAlign w:val="center"/>
            <w:hideMark/>
          </w:tcPr>
          <w:p w:rsidR="006C304A" w:rsidRPr="008C6134" w:rsidRDefault="006C304A" w:rsidP="006C304A">
            <w:pPr>
              <w:spacing w:after="0" w:line="240" w:lineRule="auto"/>
              <w:rPr>
                <w:rFonts w:ascii="Times New Roman" w:hAnsi="Times New Roman" w:cs="Times New Roman"/>
              </w:rPr>
            </w:pPr>
            <w:r w:rsidRPr="008C6134">
              <w:rPr>
                <w:rFonts w:ascii="Times New Roman" w:hAnsi="Times New Roman" w:cs="Times New Roman"/>
              </w:rPr>
              <w:t>Bendrojo ugdymo mokyklos pavadinimas</w:t>
            </w:r>
          </w:p>
        </w:tc>
        <w:tc>
          <w:tcPr>
            <w:tcW w:w="1150" w:type="dxa"/>
            <w:tcBorders>
              <w:top w:val="single" w:sz="4" w:space="0" w:color="auto"/>
              <w:left w:val="single" w:sz="4" w:space="0" w:color="auto"/>
              <w:bottom w:val="single" w:sz="4" w:space="0" w:color="auto"/>
              <w:right w:val="single" w:sz="4" w:space="0" w:color="auto"/>
            </w:tcBorders>
            <w:vAlign w:val="center"/>
            <w:hideMark/>
          </w:tcPr>
          <w:p w:rsidR="006C304A" w:rsidRPr="008C6134" w:rsidRDefault="006C304A" w:rsidP="006C304A">
            <w:pPr>
              <w:spacing w:after="0" w:line="240" w:lineRule="auto"/>
              <w:rPr>
                <w:rFonts w:ascii="Times New Roman" w:hAnsi="Times New Roman" w:cs="Times New Roman"/>
              </w:rPr>
            </w:pPr>
            <w:r w:rsidRPr="008C6134">
              <w:rPr>
                <w:rFonts w:ascii="Times New Roman" w:hAnsi="Times New Roman" w:cs="Times New Roman"/>
              </w:rPr>
              <w:t>Išorinio vertinimo atlikimo metai</w:t>
            </w:r>
          </w:p>
        </w:tc>
        <w:tc>
          <w:tcPr>
            <w:tcW w:w="3994" w:type="dxa"/>
            <w:tcBorders>
              <w:top w:val="single" w:sz="4" w:space="0" w:color="auto"/>
              <w:left w:val="single" w:sz="4" w:space="0" w:color="auto"/>
              <w:bottom w:val="single" w:sz="4" w:space="0" w:color="auto"/>
              <w:right w:val="single" w:sz="4" w:space="0" w:color="auto"/>
            </w:tcBorders>
            <w:vAlign w:val="center"/>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Išorinio vertinimo metu įvardytos stiprybės</w:t>
            </w:r>
          </w:p>
        </w:tc>
        <w:tc>
          <w:tcPr>
            <w:tcW w:w="3365" w:type="dxa"/>
            <w:tcBorders>
              <w:top w:val="single" w:sz="4" w:space="0" w:color="auto"/>
              <w:left w:val="single" w:sz="4" w:space="0" w:color="auto"/>
              <w:bottom w:val="single" w:sz="4" w:space="0" w:color="auto"/>
              <w:right w:val="single" w:sz="4" w:space="0" w:color="auto"/>
            </w:tcBorders>
            <w:vAlign w:val="center"/>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Išorinio vertinimo metu įvardytos tobulintino sritys</w:t>
            </w:r>
          </w:p>
        </w:tc>
      </w:tr>
      <w:tr w:rsidR="006C304A" w:rsidRPr="008C6134" w:rsidTr="006C304A">
        <w:tc>
          <w:tcPr>
            <w:tcW w:w="152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Prano Mašioto progimnazija</w:t>
            </w:r>
          </w:p>
        </w:tc>
        <w:tc>
          <w:tcPr>
            <w:tcW w:w="115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2014</w:t>
            </w:r>
          </w:p>
        </w:tc>
        <w:tc>
          <w:tcPr>
            <w:tcW w:w="399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Bendruomenės santykiai.</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Mokyklos atvirumas ir svetingumas.</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Tvarka ir aplinkos jaukumas.</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Pasirenkamosios programos.</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Mokymo ir gyvenimo ryšys pamokoje.</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Mokinių mokymosi motyvacija.</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Pedagoginė, psichologinė ir socialinė pagalba.</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Tėvų švietimo politika.</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Personalo valdymas.</w:t>
            </w:r>
          </w:p>
          <w:p w:rsidR="006C304A" w:rsidRPr="008C6134" w:rsidRDefault="006C304A" w:rsidP="006C304A">
            <w:pPr>
              <w:tabs>
                <w:tab w:val="left" w:pos="709"/>
              </w:tabs>
              <w:spacing w:after="0" w:line="240" w:lineRule="auto"/>
              <w:jc w:val="both"/>
              <w:rPr>
                <w:rFonts w:ascii="Times New Roman" w:hAnsi="Times New Roman" w:cs="Times New Roman"/>
                <w:color w:val="222222"/>
              </w:rPr>
            </w:pPr>
            <w:r w:rsidRPr="008C6134">
              <w:rPr>
                <w:rFonts w:ascii="Times New Roman" w:hAnsi="Times New Roman" w:cs="Times New Roman"/>
                <w:bCs/>
              </w:rPr>
              <w:t>Materialinių išteklių valdymas</w:t>
            </w:r>
          </w:p>
        </w:tc>
        <w:tc>
          <w:tcPr>
            <w:tcW w:w="336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Mokinių mokymasis bendradarbiaujant pamokoje.</w:t>
            </w:r>
          </w:p>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Individualios mokinių pažangos matavimas pamokoje.</w:t>
            </w:r>
          </w:p>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Mokinių tolesnio mokymosi sėkmė.</w:t>
            </w:r>
          </w:p>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Gabių vaikų ugdymas pamokoje.</w:t>
            </w:r>
          </w:p>
          <w:p w:rsidR="006C304A" w:rsidRPr="008C6134" w:rsidRDefault="006C304A" w:rsidP="00822C0A">
            <w:pPr>
              <w:shd w:val="clear" w:color="auto" w:fill="FFFFFF"/>
              <w:spacing w:after="0" w:line="240" w:lineRule="auto"/>
              <w:rPr>
                <w:rFonts w:ascii="Times New Roman" w:hAnsi="Times New Roman" w:cs="Times New Roman"/>
                <w:color w:val="222222"/>
              </w:rPr>
            </w:pPr>
            <w:r w:rsidRPr="008C6134">
              <w:rPr>
                <w:rFonts w:ascii="Times New Roman" w:hAnsi="Times New Roman" w:cs="Times New Roman"/>
                <w:bCs/>
              </w:rPr>
              <w:t xml:space="preserve">Pagalba planuojant karjerą </w:t>
            </w:r>
          </w:p>
        </w:tc>
      </w:tr>
      <w:tr w:rsidR="006C304A" w:rsidRPr="008C6134" w:rsidTr="006C304A">
        <w:trPr>
          <w:trHeight w:val="2693"/>
        </w:trPr>
        <w:tc>
          <w:tcPr>
            <w:tcW w:w="152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lastRenderedPageBreak/>
              <w:t>„Žaliakalnio“ gimnazija</w:t>
            </w:r>
          </w:p>
        </w:tc>
        <w:tc>
          <w:tcPr>
            <w:tcW w:w="115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2014</w:t>
            </w:r>
          </w:p>
        </w:tc>
        <w:tc>
          <w:tcPr>
            <w:tcW w:w="399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Tapatumo jausmas.</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Bendruomenės santykiai.</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Mokyklos kaip organizacijos pažangos siekis.</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Mokyklos ryšiai.</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Ugdymo planai ir tvarkaraščiai.</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Kiti mokinių pasiekimai.</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Bendroji rūpinimosi mokiniais politika.</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Planų kokybė ir dermė.</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Personalo komplektavimas.</w:t>
            </w:r>
          </w:p>
          <w:p w:rsidR="006C304A" w:rsidRPr="008C6134" w:rsidRDefault="006C304A" w:rsidP="006C304A">
            <w:pPr>
              <w:tabs>
                <w:tab w:val="left" w:pos="709"/>
              </w:tabs>
              <w:spacing w:after="0" w:line="240" w:lineRule="auto"/>
              <w:jc w:val="both"/>
              <w:rPr>
                <w:rFonts w:ascii="Times New Roman" w:hAnsi="Times New Roman" w:cs="Times New Roman"/>
                <w:color w:val="222222"/>
              </w:rPr>
            </w:pPr>
            <w:r w:rsidRPr="008C6134">
              <w:rPr>
                <w:rFonts w:ascii="Times New Roman" w:hAnsi="Times New Roman" w:cs="Times New Roman"/>
                <w:bCs/>
              </w:rPr>
              <w:t xml:space="preserve">Materialinių išteklių valdymas </w:t>
            </w:r>
          </w:p>
        </w:tc>
        <w:tc>
          <w:tcPr>
            <w:tcW w:w="336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Mokymosi nuostatos ir būdai.</w:t>
            </w:r>
          </w:p>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 xml:space="preserve"> Mokymosi veiklos diferencijavimas.</w:t>
            </w:r>
          </w:p>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Vertinimas kaip pažinimas.</w:t>
            </w:r>
          </w:p>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Atskirų mokinių pažanga.</w:t>
            </w:r>
          </w:p>
          <w:p w:rsidR="006C304A" w:rsidRPr="008C6134" w:rsidRDefault="006C304A" w:rsidP="00822C0A">
            <w:pPr>
              <w:tabs>
                <w:tab w:val="left" w:pos="709"/>
              </w:tabs>
              <w:spacing w:after="0" w:line="240" w:lineRule="auto"/>
              <w:rPr>
                <w:rFonts w:ascii="Times New Roman" w:hAnsi="Times New Roman" w:cs="Times New Roman"/>
                <w:color w:val="222222"/>
              </w:rPr>
            </w:pPr>
            <w:r w:rsidRPr="008C6134">
              <w:rPr>
                <w:rFonts w:ascii="Times New Roman" w:hAnsi="Times New Roman" w:cs="Times New Roman"/>
                <w:bCs/>
              </w:rPr>
              <w:t xml:space="preserve">Tėvų pagalba mokantis </w:t>
            </w:r>
          </w:p>
        </w:tc>
      </w:tr>
      <w:tr w:rsidR="006C304A" w:rsidRPr="008C6134" w:rsidTr="006C304A">
        <w:tc>
          <w:tcPr>
            <w:tcW w:w="152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„Gabijos“ progimnazija</w:t>
            </w:r>
          </w:p>
        </w:tc>
        <w:tc>
          <w:tcPr>
            <w:tcW w:w="115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2015</w:t>
            </w:r>
          </w:p>
        </w:tc>
        <w:tc>
          <w:tcPr>
            <w:tcW w:w="399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Mokyklos atvirumas ir svetingumas.</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Mokyklos įvaizdis ir viešieji ryšiai.</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Pamokos struktūros kokybė.</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Klasės valdymas.</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Namų darbai.</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Mokymosi motyvacija.</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Mokyklos pažanga.</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Psichologinė ir socialinė pagalba.</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Tėvų švietimo politika.</w:t>
            </w:r>
          </w:p>
          <w:p w:rsidR="006C304A" w:rsidRPr="008C6134" w:rsidRDefault="006C304A" w:rsidP="00822C0A">
            <w:pPr>
              <w:shd w:val="clear" w:color="auto" w:fill="FFFFFF"/>
              <w:spacing w:after="0" w:line="240" w:lineRule="auto"/>
              <w:rPr>
                <w:rFonts w:ascii="Times New Roman" w:hAnsi="Times New Roman" w:cs="Times New Roman"/>
                <w:color w:val="222222"/>
              </w:rPr>
            </w:pPr>
            <w:r w:rsidRPr="008C6134">
              <w:rPr>
                <w:rFonts w:ascii="Times New Roman" w:hAnsi="Times New Roman" w:cs="Times New Roman"/>
                <w:bCs/>
              </w:rPr>
              <w:t>Lėšų ir turto vadyba</w:t>
            </w:r>
          </w:p>
        </w:tc>
        <w:tc>
          <w:tcPr>
            <w:tcW w:w="336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Dalykų ryšiai ir integracija. Mokymo nuostatos ir būdai.</w:t>
            </w:r>
          </w:p>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Mokymasis bendradarbiaujant.</w:t>
            </w:r>
          </w:p>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Mokymosi veiklos diferencijavimas.</w:t>
            </w:r>
          </w:p>
          <w:p w:rsidR="006C304A" w:rsidRPr="008C6134" w:rsidRDefault="006C304A" w:rsidP="00822C0A">
            <w:pPr>
              <w:shd w:val="clear" w:color="auto" w:fill="FFFFFF"/>
              <w:spacing w:after="0" w:line="240" w:lineRule="auto"/>
              <w:rPr>
                <w:rFonts w:ascii="Times New Roman" w:hAnsi="Times New Roman" w:cs="Times New Roman"/>
                <w:color w:val="222222"/>
              </w:rPr>
            </w:pPr>
            <w:r w:rsidRPr="008C6134">
              <w:rPr>
                <w:rFonts w:ascii="Times New Roman" w:hAnsi="Times New Roman" w:cs="Times New Roman"/>
                <w:bCs/>
              </w:rPr>
              <w:t>Specialiųjų mokymosi poreikių tenkinimas</w:t>
            </w:r>
          </w:p>
        </w:tc>
      </w:tr>
      <w:tr w:rsidR="006C304A" w:rsidRPr="008C6134" w:rsidTr="006C304A">
        <w:tc>
          <w:tcPr>
            <w:tcW w:w="152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Hermano Zudermano gimnazija</w:t>
            </w:r>
          </w:p>
        </w:tc>
        <w:tc>
          <w:tcPr>
            <w:tcW w:w="115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2015</w:t>
            </w:r>
          </w:p>
        </w:tc>
        <w:tc>
          <w:tcPr>
            <w:tcW w:w="399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Bendruomenę telkiantis tapatumas su gimnazija.</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Gimnazijos atvirumas ir svetingumas.</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Mokyklos kaip organizacijos pažangos siekis.</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Gimnazijos įvaizdis, viešieji ryšiai, partnerystė.</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Mokinių neakademiniai pasiekimai.</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Rūpinimasis mokiniais.</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Pagalba planuojant karjerą.</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Vadovavimo stilius.</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Personalo komplektavimas.</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Ugdymo proceso aprūpinimas.</w:t>
            </w:r>
          </w:p>
          <w:p w:rsidR="006C304A" w:rsidRPr="008C6134" w:rsidRDefault="006C304A" w:rsidP="00822C0A">
            <w:pPr>
              <w:shd w:val="clear" w:color="auto" w:fill="FFFFFF"/>
              <w:spacing w:after="0" w:line="240" w:lineRule="auto"/>
              <w:rPr>
                <w:rFonts w:ascii="Times New Roman" w:hAnsi="Times New Roman" w:cs="Times New Roman"/>
                <w:color w:val="222222"/>
              </w:rPr>
            </w:pPr>
            <w:r w:rsidRPr="008C6134">
              <w:rPr>
                <w:rFonts w:ascii="Times New Roman" w:hAnsi="Times New Roman" w:cs="Times New Roman"/>
                <w:bCs/>
              </w:rPr>
              <w:t xml:space="preserve">Ištikimybė unikalios mokyklos misijai, tradicijų, stiprinančių tautinį ir pilietinį identitetą puoselėjimas </w:t>
            </w:r>
          </w:p>
        </w:tc>
        <w:tc>
          <w:tcPr>
            <w:tcW w:w="336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Integracija ir tarpdalykiniai ryšiai pamokoje.</w:t>
            </w:r>
          </w:p>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Mokėjimo mokytis kompetencijos ugdymas.</w:t>
            </w:r>
          </w:p>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Gabių mokinių ugdymas pamokoje.</w:t>
            </w:r>
          </w:p>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Formuojamojo vertinimo strategijų taikymas.</w:t>
            </w:r>
          </w:p>
          <w:p w:rsidR="006C304A" w:rsidRPr="008C6134" w:rsidRDefault="006C304A" w:rsidP="00822C0A">
            <w:pPr>
              <w:shd w:val="clear" w:color="auto" w:fill="FFFFFF"/>
              <w:spacing w:after="0" w:line="240" w:lineRule="auto"/>
              <w:rPr>
                <w:rFonts w:ascii="Times New Roman" w:hAnsi="Times New Roman" w:cs="Times New Roman"/>
                <w:color w:val="222222"/>
              </w:rPr>
            </w:pPr>
            <w:r w:rsidRPr="008C6134">
              <w:rPr>
                <w:rFonts w:ascii="Times New Roman" w:hAnsi="Times New Roman" w:cs="Times New Roman"/>
                <w:bCs/>
              </w:rPr>
              <w:t xml:space="preserve">Mokyklos pastato, komunikacijų bei sporto aikštyno atnaujinimas </w:t>
            </w:r>
          </w:p>
        </w:tc>
      </w:tr>
      <w:tr w:rsidR="006C304A" w:rsidRPr="008C6134" w:rsidTr="006C304A">
        <w:tc>
          <w:tcPr>
            <w:tcW w:w="152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„Santarvės“ pagrindinė mokykla</w:t>
            </w:r>
          </w:p>
        </w:tc>
        <w:tc>
          <w:tcPr>
            <w:tcW w:w="115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2015</w:t>
            </w:r>
          </w:p>
        </w:tc>
        <w:tc>
          <w:tcPr>
            <w:tcW w:w="399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Mokyklos atvirumas ir svetingumas.</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Aplinkos jaukumas.</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Mokymo ir gyvenimo ryšys.</w:t>
            </w:r>
          </w:p>
          <w:p w:rsidR="006C304A" w:rsidRPr="008C6134" w:rsidRDefault="006C304A" w:rsidP="00525781">
            <w:pPr>
              <w:tabs>
                <w:tab w:val="left" w:pos="709"/>
              </w:tabs>
              <w:spacing w:after="0" w:line="240" w:lineRule="auto"/>
              <w:rPr>
                <w:rFonts w:ascii="Times New Roman" w:hAnsi="Times New Roman" w:cs="Times New Roman"/>
                <w:bCs/>
              </w:rPr>
            </w:pPr>
            <w:r w:rsidRPr="008C6134">
              <w:rPr>
                <w:rFonts w:ascii="Times New Roman" w:hAnsi="Times New Roman" w:cs="Times New Roman"/>
                <w:bCs/>
              </w:rPr>
              <w:t>Kiti mokinių pasiekimai.</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Bendroji rūpinimosi mokiniais politika.</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Psichologinė pagalba.</w:t>
            </w:r>
          </w:p>
          <w:p w:rsidR="006C304A" w:rsidRPr="008C6134" w:rsidRDefault="006C304A" w:rsidP="00525781">
            <w:pPr>
              <w:tabs>
                <w:tab w:val="left" w:pos="709"/>
              </w:tabs>
              <w:spacing w:after="0" w:line="240" w:lineRule="auto"/>
              <w:rPr>
                <w:rFonts w:ascii="Times New Roman" w:hAnsi="Times New Roman" w:cs="Times New Roman"/>
                <w:bCs/>
              </w:rPr>
            </w:pPr>
            <w:r w:rsidRPr="008C6134">
              <w:rPr>
                <w:rFonts w:ascii="Times New Roman" w:hAnsi="Times New Roman" w:cs="Times New Roman"/>
                <w:bCs/>
              </w:rPr>
              <w:t xml:space="preserve"> Profesinis konsultavimas ir informavimas.</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Valdymo demokratiškumas.</w:t>
            </w:r>
          </w:p>
          <w:p w:rsidR="006C304A" w:rsidRPr="008C6134" w:rsidRDefault="006C304A" w:rsidP="00822C0A">
            <w:pPr>
              <w:tabs>
                <w:tab w:val="left" w:pos="709"/>
              </w:tabs>
              <w:spacing w:after="0" w:line="240" w:lineRule="auto"/>
              <w:jc w:val="both"/>
              <w:rPr>
                <w:rFonts w:ascii="Times New Roman" w:hAnsi="Times New Roman" w:cs="Times New Roman"/>
                <w:bCs/>
              </w:rPr>
            </w:pPr>
            <w:r w:rsidRPr="008C6134">
              <w:rPr>
                <w:rFonts w:ascii="Times New Roman" w:hAnsi="Times New Roman" w:cs="Times New Roman"/>
                <w:bCs/>
              </w:rPr>
              <w:t>Personalo komplektavimas.</w:t>
            </w:r>
          </w:p>
          <w:p w:rsidR="006C304A" w:rsidRPr="008C6134" w:rsidRDefault="006C304A" w:rsidP="00822C0A">
            <w:pPr>
              <w:shd w:val="clear" w:color="auto" w:fill="FFFFFF"/>
              <w:spacing w:after="0" w:line="240" w:lineRule="auto"/>
              <w:rPr>
                <w:rFonts w:ascii="Times New Roman" w:hAnsi="Times New Roman" w:cs="Times New Roman"/>
                <w:color w:val="222222"/>
              </w:rPr>
            </w:pPr>
            <w:r w:rsidRPr="008C6134">
              <w:rPr>
                <w:rFonts w:ascii="Times New Roman" w:hAnsi="Times New Roman" w:cs="Times New Roman"/>
                <w:bCs/>
              </w:rPr>
              <w:t xml:space="preserve">Materialinis išteklių valdymas </w:t>
            </w:r>
          </w:p>
        </w:tc>
        <w:tc>
          <w:tcPr>
            <w:tcW w:w="336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Mokymo nuostatos ir būdai.</w:t>
            </w:r>
          </w:p>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Mokymasis bendradarbiaujant.</w:t>
            </w:r>
          </w:p>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Mokymosi veiklos diferencijavimas.</w:t>
            </w:r>
          </w:p>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Atskirų mokinių pažanga.</w:t>
            </w:r>
          </w:p>
          <w:p w:rsidR="006C304A" w:rsidRPr="008C6134" w:rsidRDefault="006C304A" w:rsidP="00822C0A">
            <w:pPr>
              <w:shd w:val="clear" w:color="auto" w:fill="FFFFFF"/>
              <w:spacing w:after="0" w:line="240" w:lineRule="auto"/>
              <w:rPr>
                <w:rFonts w:ascii="Times New Roman" w:hAnsi="Times New Roman" w:cs="Times New Roman"/>
                <w:color w:val="222222"/>
              </w:rPr>
            </w:pPr>
            <w:r w:rsidRPr="008C6134">
              <w:rPr>
                <w:rFonts w:ascii="Times New Roman" w:hAnsi="Times New Roman" w:cs="Times New Roman"/>
                <w:bCs/>
              </w:rPr>
              <w:t xml:space="preserve">Įsivertinimo procesas </w:t>
            </w:r>
          </w:p>
        </w:tc>
      </w:tr>
      <w:tr w:rsidR="006C304A" w:rsidRPr="008C6134" w:rsidTr="006C304A">
        <w:tc>
          <w:tcPr>
            <w:tcW w:w="152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„Vyturio“ pagrindinė mokykla</w:t>
            </w:r>
          </w:p>
        </w:tc>
        <w:tc>
          <w:tcPr>
            <w:tcW w:w="115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2015</w:t>
            </w:r>
          </w:p>
        </w:tc>
        <w:tc>
          <w:tcPr>
            <w:tcW w:w="399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Mokyklos tradicijos.</w:t>
            </w:r>
          </w:p>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Klasių mikroklimatas.</w:t>
            </w:r>
          </w:p>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Pageidaujamo elgesio skatinimas ir klasės valdymas.</w:t>
            </w:r>
          </w:p>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Neformalusis vaikų švietimas.</w:t>
            </w:r>
          </w:p>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lastRenderedPageBreak/>
              <w:t>Mokytojo ir mokinio dialogas.</w:t>
            </w:r>
          </w:p>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Kiti mokinių pasiekimai.</w:t>
            </w:r>
          </w:p>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Bendroji rūpinimosi mokiniais politika.</w:t>
            </w:r>
          </w:p>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Psichologinė ir socialinė pagalba.</w:t>
            </w:r>
          </w:p>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Profesinis konsultavimas ir informavimas.</w:t>
            </w:r>
          </w:p>
          <w:p w:rsidR="006C304A" w:rsidRPr="008C6134" w:rsidRDefault="006C304A" w:rsidP="00822C0A">
            <w:pPr>
              <w:shd w:val="clear" w:color="auto" w:fill="FFFFFF"/>
              <w:spacing w:after="0" w:line="240" w:lineRule="auto"/>
              <w:rPr>
                <w:rFonts w:ascii="Times New Roman" w:hAnsi="Times New Roman" w:cs="Times New Roman"/>
                <w:color w:val="222222"/>
              </w:rPr>
            </w:pPr>
            <w:r w:rsidRPr="008C6134">
              <w:rPr>
                <w:rFonts w:ascii="Times New Roman" w:hAnsi="Times New Roman" w:cs="Times New Roman"/>
                <w:bCs/>
              </w:rPr>
              <w:t xml:space="preserve">Personalo komplektavimas </w:t>
            </w:r>
          </w:p>
        </w:tc>
        <w:tc>
          <w:tcPr>
            <w:tcW w:w="336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lastRenderedPageBreak/>
              <w:t>Mokinių mokymosi pasiekimų lūkesčiai.</w:t>
            </w:r>
          </w:p>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Mokytojo veiklos planavimas.</w:t>
            </w:r>
          </w:p>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t>Mokymo ir gyvenimo ryšys pamokose.</w:t>
            </w:r>
          </w:p>
          <w:p w:rsidR="006C304A" w:rsidRPr="008C6134" w:rsidRDefault="006C304A" w:rsidP="00822C0A">
            <w:pPr>
              <w:tabs>
                <w:tab w:val="left" w:pos="709"/>
              </w:tabs>
              <w:spacing w:after="0" w:line="240" w:lineRule="auto"/>
              <w:rPr>
                <w:rFonts w:ascii="Times New Roman" w:hAnsi="Times New Roman" w:cs="Times New Roman"/>
                <w:bCs/>
              </w:rPr>
            </w:pPr>
            <w:r w:rsidRPr="008C6134">
              <w:rPr>
                <w:rFonts w:ascii="Times New Roman" w:hAnsi="Times New Roman" w:cs="Times New Roman"/>
                <w:bCs/>
              </w:rPr>
              <w:lastRenderedPageBreak/>
              <w:t>Mokymosi veiklos diferencijavimas.</w:t>
            </w:r>
          </w:p>
          <w:p w:rsidR="006C304A" w:rsidRPr="008C6134" w:rsidRDefault="006C304A" w:rsidP="00822C0A">
            <w:pPr>
              <w:shd w:val="clear" w:color="auto" w:fill="FFFFFF"/>
              <w:spacing w:after="0" w:line="240" w:lineRule="auto"/>
              <w:rPr>
                <w:rFonts w:ascii="Times New Roman" w:hAnsi="Times New Roman" w:cs="Times New Roman"/>
                <w:color w:val="222222"/>
              </w:rPr>
            </w:pPr>
            <w:r w:rsidRPr="008C6134">
              <w:rPr>
                <w:rFonts w:ascii="Times New Roman" w:hAnsi="Times New Roman" w:cs="Times New Roman"/>
                <w:bCs/>
              </w:rPr>
              <w:t xml:space="preserve">Vertinimas kaip ugdymas </w:t>
            </w:r>
          </w:p>
        </w:tc>
      </w:tr>
    </w:tbl>
    <w:p w:rsidR="006C304A" w:rsidRPr="008C6134" w:rsidRDefault="006C304A" w:rsidP="006C304A">
      <w:pPr>
        <w:spacing w:after="0" w:line="240" w:lineRule="auto"/>
        <w:ind w:firstLine="709"/>
        <w:jc w:val="both"/>
        <w:rPr>
          <w:rFonts w:ascii="Times New Roman" w:hAnsi="Times New Roman" w:cs="Times New Roman"/>
          <w:b/>
          <w:bCs/>
        </w:rPr>
      </w:pPr>
    </w:p>
    <w:p w:rsidR="006C304A" w:rsidRPr="008C6134" w:rsidRDefault="00525781" w:rsidP="006C304A">
      <w:pPr>
        <w:spacing w:after="0" w:line="240" w:lineRule="auto"/>
        <w:jc w:val="both"/>
        <w:rPr>
          <w:rFonts w:ascii="Times New Roman" w:hAnsi="Times New Roman" w:cs="Times New Roman"/>
        </w:rPr>
      </w:pPr>
      <w:r>
        <w:rPr>
          <w:rFonts w:ascii="Times New Roman" w:hAnsi="Times New Roman" w:cs="Times New Roman"/>
        </w:rPr>
        <w:t>7.2.</w:t>
      </w:r>
      <w:r w:rsidR="006C304A" w:rsidRPr="008C6134">
        <w:rPr>
          <w:rFonts w:ascii="Times New Roman" w:hAnsi="Times New Roman" w:cs="Times New Roman"/>
        </w:rPr>
        <w:t>1.  Metinis mokyklos 5–12 klasių pažangumo rodiklis (balais) 2014–2015 m. m.</w:t>
      </w:r>
    </w:p>
    <w:tbl>
      <w:tblPr>
        <w:tblStyle w:val="Lentelstinklelis"/>
        <w:tblW w:w="9971" w:type="dxa"/>
        <w:tblLayout w:type="fixed"/>
        <w:tblLook w:val="04A0" w:firstRow="1" w:lastRow="0" w:firstColumn="1" w:lastColumn="0" w:noHBand="0" w:noVBand="1"/>
      </w:tblPr>
      <w:tblGrid>
        <w:gridCol w:w="3424"/>
        <w:gridCol w:w="1355"/>
        <w:gridCol w:w="986"/>
        <w:gridCol w:w="986"/>
        <w:gridCol w:w="986"/>
        <w:gridCol w:w="2234"/>
      </w:tblGrid>
      <w:tr w:rsidR="006C304A" w:rsidRPr="008C6134" w:rsidTr="006C304A">
        <w:trPr>
          <w:trHeight w:val="225"/>
          <w:tblHeader/>
        </w:trPr>
        <w:tc>
          <w:tcPr>
            <w:tcW w:w="3424" w:type="dxa"/>
            <w:vMerge w:val="restart"/>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p>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Bendrojo ugdymo mokyklos pavadinimas</w:t>
            </w:r>
          </w:p>
        </w:tc>
        <w:tc>
          <w:tcPr>
            <w:tcW w:w="1355" w:type="dxa"/>
            <w:vMerge w:val="restart"/>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5-12 klasių mokinių skaičius</w:t>
            </w:r>
          </w:p>
        </w:tc>
        <w:tc>
          <w:tcPr>
            <w:tcW w:w="5190" w:type="dxa"/>
            <w:gridSpan w:val="4"/>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Metinis mokyklos pažangumo vidurkis (balais)</w:t>
            </w:r>
          </w:p>
        </w:tc>
      </w:tr>
      <w:tr w:rsidR="006C304A" w:rsidRPr="008C6134" w:rsidTr="006C304A">
        <w:trPr>
          <w:trHeight w:val="120"/>
          <w:tblHeader/>
        </w:trPr>
        <w:tc>
          <w:tcPr>
            <w:tcW w:w="3424" w:type="dxa"/>
            <w:vMerge/>
            <w:tcBorders>
              <w:top w:val="single" w:sz="4" w:space="0" w:color="auto"/>
              <w:left w:val="single" w:sz="4" w:space="0" w:color="auto"/>
              <w:bottom w:val="single" w:sz="4" w:space="0" w:color="auto"/>
              <w:right w:val="single" w:sz="4" w:space="0" w:color="auto"/>
            </w:tcBorders>
            <w:vAlign w:val="center"/>
            <w:hideMark/>
          </w:tcPr>
          <w:p w:rsidR="006C304A" w:rsidRPr="008C6134" w:rsidRDefault="006C304A" w:rsidP="00822C0A">
            <w:pPr>
              <w:spacing w:after="0" w:line="240" w:lineRule="auto"/>
              <w:rPr>
                <w:rFonts w:ascii="Times New Roman" w:hAnsi="Times New Roman" w:cs="Times New Roman"/>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6C304A" w:rsidRPr="008C6134" w:rsidRDefault="006C304A" w:rsidP="00822C0A">
            <w:pPr>
              <w:spacing w:after="0" w:line="240" w:lineRule="auto"/>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5-8 klasės</w:t>
            </w:r>
          </w:p>
        </w:tc>
        <w:tc>
          <w:tcPr>
            <w:tcW w:w="986"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9-10 klasės</w:t>
            </w:r>
          </w:p>
        </w:tc>
        <w:tc>
          <w:tcPr>
            <w:tcW w:w="986"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11-12 klasės</w:t>
            </w:r>
          </w:p>
        </w:tc>
        <w:tc>
          <w:tcPr>
            <w:tcW w:w="2232" w:type="dxa"/>
            <w:tcBorders>
              <w:top w:val="single" w:sz="4" w:space="0" w:color="auto"/>
              <w:left w:val="single" w:sz="4" w:space="0" w:color="auto"/>
              <w:bottom w:val="single" w:sz="4" w:space="0" w:color="auto"/>
              <w:right w:val="single" w:sz="4" w:space="0" w:color="auto"/>
            </w:tcBorders>
            <w:hideMark/>
          </w:tcPr>
          <w:p w:rsidR="006C304A" w:rsidRPr="008C6134" w:rsidRDefault="006C304A" w:rsidP="006C304A">
            <w:pPr>
              <w:spacing w:after="0" w:line="240" w:lineRule="auto"/>
              <w:jc w:val="center"/>
              <w:rPr>
                <w:rFonts w:ascii="Times New Roman" w:hAnsi="Times New Roman" w:cs="Times New Roman"/>
              </w:rPr>
            </w:pPr>
            <w:r w:rsidRPr="008C6134">
              <w:rPr>
                <w:rFonts w:ascii="Times New Roman" w:hAnsi="Times New Roman" w:cs="Times New Roman"/>
              </w:rPr>
              <w:t xml:space="preserve">Bendras 5-12 klasių pažangumo vidurkis </w:t>
            </w:r>
          </w:p>
        </w:tc>
      </w:tr>
      <w:tr w:rsidR="006C304A" w:rsidRPr="008C6134" w:rsidTr="006C304A">
        <w:trPr>
          <w:trHeight w:val="225"/>
        </w:trPr>
        <w:tc>
          <w:tcPr>
            <w:tcW w:w="9971" w:type="dxa"/>
            <w:gridSpan w:val="6"/>
            <w:tcBorders>
              <w:top w:val="single" w:sz="4" w:space="0" w:color="auto"/>
              <w:left w:val="single" w:sz="4" w:space="0" w:color="auto"/>
              <w:bottom w:val="single" w:sz="4" w:space="0" w:color="auto"/>
              <w:right w:val="single" w:sz="4" w:space="0" w:color="auto"/>
            </w:tcBorders>
          </w:tcPr>
          <w:p w:rsidR="006C304A" w:rsidRPr="008C6134" w:rsidRDefault="006C304A" w:rsidP="006C304A">
            <w:pPr>
              <w:spacing w:after="0" w:line="240" w:lineRule="auto"/>
              <w:rPr>
                <w:rFonts w:ascii="Times New Roman" w:hAnsi="Times New Roman" w:cs="Times New Roman"/>
                <w:b/>
              </w:rPr>
            </w:pPr>
            <w:r w:rsidRPr="008C6134">
              <w:rPr>
                <w:rFonts w:ascii="Times New Roman" w:hAnsi="Times New Roman" w:cs="Times New Roman"/>
                <w:b/>
              </w:rPr>
              <w:t>Gimnazijos</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„Aitvaro“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347</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8,0</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8,0</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8,0</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b/>
              </w:rPr>
            </w:pPr>
            <w:r w:rsidRPr="008C6134">
              <w:rPr>
                <w:rFonts w:ascii="Times New Roman" w:hAnsi="Times New Roman" w:cs="Times New Roman"/>
              </w:rPr>
              <w:t>„Ąžuolyno“</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656</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8,6</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8,4</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8,5</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„Aukuro“</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578</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7,0</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7,0</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7,0</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Baltijos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335</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7,5</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7,1</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7,3</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Vytauto Didžiojo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713</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8,2</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8,0</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8,1</w:t>
            </w:r>
          </w:p>
        </w:tc>
      </w:tr>
      <w:tr w:rsidR="006C304A" w:rsidRPr="008C6134" w:rsidTr="006C304A">
        <w:trPr>
          <w:trHeight w:val="237"/>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Suaugusiųjų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333</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5,3</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5,1</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5,4</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5,3</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„Varpo“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508</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7,7</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7,4</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7,5</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„Vėtrungės“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621</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5,8</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5,4</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5,6</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Vydūno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409</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8,5</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7,5</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7,5</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8,0</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Hermano Zudermano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290</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8,2</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7,9</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8,3</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8,1</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„Žaliakalnio“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302</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7,7</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7,7</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7,7</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„Žemynos“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546</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6,9</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6,9</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6,9</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6C304A">
            <w:pPr>
              <w:spacing w:after="0" w:line="240" w:lineRule="auto"/>
              <w:jc w:val="right"/>
              <w:rPr>
                <w:rFonts w:ascii="Times New Roman" w:hAnsi="Times New Roman" w:cs="Times New Roman"/>
              </w:rPr>
            </w:pPr>
            <w:r w:rsidRPr="008C6134">
              <w:rPr>
                <w:rFonts w:ascii="Times New Roman" w:hAnsi="Times New Roman" w:cs="Times New Roman"/>
                <w:b/>
              </w:rPr>
              <w:t xml:space="preserve">Iš viso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color w:val="000000" w:themeColor="text1"/>
              </w:rPr>
              <w:t>5638</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7,3</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7,3</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7,2</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7,3</w:t>
            </w:r>
          </w:p>
        </w:tc>
      </w:tr>
      <w:tr w:rsidR="006C304A" w:rsidRPr="008C6134" w:rsidTr="006C304A">
        <w:trPr>
          <w:trHeight w:val="225"/>
        </w:trPr>
        <w:tc>
          <w:tcPr>
            <w:tcW w:w="9971" w:type="dxa"/>
            <w:gridSpan w:val="6"/>
            <w:tcBorders>
              <w:top w:val="single" w:sz="4" w:space="0" w:color="auto"/>
              <w:left w:val="single" w:sz="4" w:space="0" w:color="auto"/>
              <w:bottom w:val="single" w:sz="4" w:space="0" w:color="auto"/>
              <w:right w:val="single" w:sz="4" w:space="0" w:color="auto"/>
            </w:tcBorders>
          </w:tcPr>
          <w:p w:rsidR="006C304A" w:rsidRPr="008C6134" w:rsidRDefault="006C304A" w:rsidP="006C304A">
            <w:pPr>
              <w:spacing w:after="0" w:line="240" w:lineRule="auto"/>
              <w:rPr>
                <w:rFonts w:ascii="Times New Roman" w:hAnsi="Times New Roman" w:cs="Times New Roman"/>
                <w:b/>
              </w:rPr>
            </w:pPr>
            <w:r w:rsidRPr="008C6134">
              <w:rPr>
                <w:rFonts w:ascii="Times New Roman" w:hAnsi="Times New Roman" w:cs="Times New Roman"/>
                <w:b/>
              </w:rPr>
              <w:t>Pagrindinės mokyklos</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Maksimo Gorkio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311</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8,3</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8,0</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8,2</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„Pajūrio“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246</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7,6</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7,1</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7,4</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„Santarvės“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347</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7,6</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7,3</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7,5</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„Saulėtekio“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124</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6,4</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5,1</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5,8</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Ievos Simonaitytės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187</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6,7</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6,4</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6,5</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Vitės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136</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6,8</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6,3</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6,5</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„Vyturio“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227</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7,5</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6,1</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6,8</w:t>
            </w:r>
          </w:p>
        </w:tc>
      </w:tr>
      <w:tr w:rsidR="006C304A" w:rsidRPr="008C6134" w:rsidTr="006C304A">
        <w:trPr>
          <w:trHeight w:val="237"/>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6C304A">
            <w:pPr>
              <w:spacing w:after="0" w:line="240" w:lineRule="auto"/>
              <w:jc w:val="right"/>
              <w:rPr>
                <w:rFonts w:ascii="Times New Roman" w:hAnsi="Times New Roman" w:cs="Times New Roman"/>
                <w:b/>
              </w:rPr>
            </w:pPr>
            <w:r w:rsidRPr="008C6134">
              <w:rPr>
                <w:rFonts w:ascii="Times New Roman" w:hAnsi="Times New Roman" w:cs="Times New Roman"/>
                <w:b/>
              </w:rPr>
              <w:t xml:space="preserve">Iš viso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1578</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7,2</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6,6</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6,9</w:t>
            </w:r>
          </w:p>
        </w:tc>
      </w:tr>
      <w:tr w:rsidR="006C304A" w:rsidRPr="008C6134" w:rsidTr="006C304A">
        <w:trPr>
          <w:trHeight w:val="237"/>
        </w:trPr>
        <w:tc>
          <w:tcPr>
            <w:tcW w:w="9971" w:type="dxa"/>
            <w:gridSpan w:val="6"/>
            <w:tcBorders>
              <w:top w:val="single" w:sz="4" w:space="0" w:color="auto"/>
              <w:left w:val="single" w:sz="4" w:space="0" w:color="auto"/>
              <w:bottom w:val="single" w:sz="4" w:space="0" w:color="auto"/>
              <w:right w:val="single" w:sz="4" w:space="0" w:color="auto"/>
            </w:tcBorders>
          </w:tcPr>
          <w:p w:rsidR="006C304A" w:rsidRPr="008C6134" w:rsidRDefault="006C304A" w:rsidP="006C304A">
            <w:pPr>
              <w:spacing w:after="0" w:line="240" w:lineRule="auto"/>
              <w:rPr>
                <w:rFonts w:ascii="Times New Roman" w:hAnsi="Times New Roman" w:cs="Times New Roman"/>
                <w:b/>
              </w:rPr>
            </w:pPr>
            <w:r w:rsidRPr="008C6134">
              <w:rPr>
                <w:rFonts w:ascii="Times New Roman" w:hAnsi="Times New Roman" w:cs="Times New Roman"/>
                <w:b/>
              </w:rPr>
              <w:t>Progimnazijos</w:t>
            </w:r>
          </w:p>
        </w:tc>
      </w:tr>
      <w:tr w:rsidR="006C304A" w:rsidRPr="008C6134" w:rsidTr="006C304A">
        <w:trPr>
          <w:trHeight w:val="192"/>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„Gabijos“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193</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8,3</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8,3</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Simono Dacho</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582</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8,2</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8,2</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Gedminų</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516</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7,6</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7,6</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Prano Mašioto</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245</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7,9</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7,9</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Martyno Mažvydo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465</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7,6</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7,6</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Sendvario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166</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7,1</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7,1</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„Smeltės“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259</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7,6</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7,6</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Liudviko Stulpino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287</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7,6</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7,6</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Tauralaukio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79</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8,1</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8,1</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„Verdenės“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405</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7,7</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7,7</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„Versmės“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534</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8,3</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8,3</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6C304A">
            <w:pPr>
              <w:spacing w:after="0" w:line="240" w:lineRule="auto"/>
              <w:jc w:val="right"/>
              <w:rPr>
                <w:rFonts w:ascii="Times New Roman" w:hAnsi="Times New Roman" w:cs="Times New Roman"/>
                <w:b/>
              </w:rPr>
            </w:pPr>
            <w:r w:rsidRPr="008C6134">
              <w:rPr>
                <w:rFonts w:ascii="Times New Roman" w:hAnsi="Times New Roman" w:cs="Times New Roman"/>
                <w:b/>
              </w:rPr>
              <w:t xml:space="preserve">Iš viso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3731</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7,7</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7,7</w:t>
            </w:r>
          </w:p>
        </w:tc>
      </w:tr>
      <w:tr w:rsidR="006C304A" w:rsidRPr="008C6134" w:rsidTr="006C304A">
        <w:trPr>
          <w:trHeight w:val="225"/>
        </w:trPr>
        <w:tc>
          <w:tcPr>
            <w:tcW w:w="9971" w:type="dxa"/>
            <w:gridSpan w:val="6"/>
            <w:tcBorders>
              <w:top w:val="single" w:sz="4" w:space="0" w:color="auto"/>
              <w:left w:val="single" w:sz="4" w:space="0" w:color="auto"/>
              <w:bottom w:val="single" w:sz="4" w:space="0" w:color="auto"/>
              <w:right w:val="single" w:sz="4" w:space="0" w:color="auto"/>
            </w:tcBorders>
          </w:tcPr>
          <w:p w:rsidR="006C304A" w:rsidRPr="008C6134" w:rsidRDefault="006C304A" w:rsidP="006C304A">
            <w:pPr>
              <w:spacing w:after="0" w:line="240" w:lineRule="auto"/>
              <w:rPr>
                <w:rFonts w:ascii="Times New Roman" w:hAnsi="Times New Roman" w:cs="Times New Roman"/>
                <w:b/>
              </w:rPr>
            </w:pPr>
            <w:r w:rsidRPr="008C6134">
              <w:rPr>
                <w:rFonts w:ascii="Times New Roman" w:hAnsi="Times New Roman" w:cs="Times New Roman"/>
                <w:b/>
              </w:rPr>
              <w:t>Specialiosiose mokyklose</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Litorinos mokykla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7,5</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6,9</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7,2</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„Medeinės“  mokykla</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152</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8,0</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8,0</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8,0</w:t>
            </w:r>
          </w:p>
        </w:tc>
      </w:tr>
      <w:tr w:rsidR="006C304A" w:rsidRPr="008C6134" w:rsidTr="006C304A">
        <w:trPr>
          <w:trHeight w:val="225"/>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6C304A">
            <w:pPr>
              <w:spacing w:after="0" w:line="240" w:lineRule="auto"/>
              <w:jc w:val="right"/>
              <w:rPr>
                <w:rFonts w:ascii="Times New Roman" w:hAnsi="Times New Roman" w:cs="Times New Roman"/>
                <w:b/>
              </w:rPr>
            </w:pPr>
            <w:r w:rsidRPr="008C6134">
              <w:rPr>
                <w:rFonts w:ascii="Times New Roman" w:hAnsi="Times New Roman" w:cs="Times New Roman"/>
                <w:b/>
              </w:rPr>
              <w:t xml:space="preserve">Iš viso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167</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7,5</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7,5</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7,6</w:t>
            </w:r>
          </w:p>
        </w:tc>
      </w:tr>
      <w:tr w:rsidR="006C304A" w:rsidRPr="008C6134" w:rsidTr="006C304A">
        <w:trPr>
          <w:trHeight w:val="63"/>
        </w:trPr>
        <w:tc>
          <w:tcPr>
            <w:tcW w:w="3424" w:type="dxa"/>
            <w:tcBorders>
              <w:top w:val="single" w:sz="4" w:space="0" w:color="auto"/>
              <w:left w:val="single" w:sz="4" w:space="0" w:color="auto"/>
              <w:bottom w:val="single" w:sz="4" w:space="0" w:color="auto"/>
              <w:right w:val="single" w:sz="4" w:space="0" w:color="auto"/>
            </w:tcBorders>
          </w:tcPr>
          <w:p w:rsidR="006C304A" w:rsidRPr="008C6134" w:rsidRDefault="006C304A" w:rsidP="006C304A">
            <w:pPr>
              <w:spacing w:after="0" w:line="240" w:lineRule="auto"/>
              <w:rPr>
                <w:rFonts w:ascii="Times New Roman" w:hAnsi="Times New Roman" w:cs="Times New Roman"/>
                <w:b/>
              </w:rPr>
            </w:pPr>
            <w:r w:rsidRPr="008C6134">
              <w:rPr>
                <w:rFonts w:ascii="Times New Roman" w:hAnsi="Times New Roman" w:cs="Times New Roman"/>
                <w:b/>
              </w:rPr>
              <w:lastRenderedPageBreak/>
              <w:t xml:space="preserve">IŠ VISO </w:t>
            </w:r>
          </w:p>
        </w:tc>
        <w:tc>
          <w:tcPr>
            <w:tcW w:w="1355" w:type="dxa"/>
            <w:tcBorders>
              <w:top w:val="single" w:sz="4" w:space="0" w:color="auto"/>
              <w:left w:val="single" w:sz="4" w:space="0" w:color="auto"/>
              <w:bottom w:val="single" w:sz="4" w:space="0" w:color="auto"/>
              <w:right w:val="single" w:sz="4" w:space="0" w:color="auto"/>
            </w:tcBorders>
          </w:tcPr>
          <w:p w:rsidR="006C304A" w:rsidRPr="008C6134" w:rsidRDefault="006C304A" w:rsidP="006C304A">
            <w:pPr>
              <w:spacing w:after="0" w:line="240" w:lineRule="auto"/>
              <w:jc w:val="center"/>
              <w:rPr>
                <w:rFonts w:ascii="Times New Roman" w:hAnsi="Times New Roman" w:cs="Times New Roman"/>
                <w:b/>
              </w:rPr>
            </w:pPr>
            <w:r w:rsidRPr="008C6134">
              <w:rPr>
                <w:rFonts w:ascii="Times New Roman" w:hAnsi="Times New Roman" w:cs="Times New Roman"/>
                <w:b/>
              </w:rPr>
              <w:t>11 114</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7,4</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7,1</w:t>
            </w:r>
          </w:p>
        </w:tc>
        <w:tc>
          <w:tcPr>
            <w:tcW w:w="98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7,2</w:t>
            </w:r>
          </w:p>
        </w:tc>
        <w:tc>
          <w:tcPr>
            <w:tcW w:w="22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7,4</w:t>
            </w:r>
          </w:p>
        </w:tc>
      </w:tr>
    </w:tbl>
    <w:p w:rsidR="006C304A" w:rsidRPr="008C6134" w:rsidRDefault="006C304A" w:rsidP="006C304A">
      <w:pPr>
        <w:spacing w:after="0" w:line="240" w:lineRule="auto"/>
        <w:ind w:firstLine="709"/>
        <w:jc w:val="both"/>
        <w:rPr>
          <w:rFonts w:ascii="Times New Roman" w:hAnsi="Times New Roman" w:cs="Times New Roman"/>
          <w:b/>
          <w:bCs/>
        </w:rPr>
      </w:pPr>
    </w:p>
    <w:p w:rsidR="006C304A" w:rsidRPr="008C6134" w:rsidRDefault="00525781" w:rsidP="006C304A">
      <w:pPr>
        <w:spacing w:after="0" w:line="240" w:lineRule="auto"/>
        <w:jc w:val="both"/>
        <w:rPr>
          <w:rFonts w:ascii="Times New Roman" w:hAnsi="Times New Roman" w:cs="Times New Roman"/>
        </w:rPr>
      </w:pPr>
      <w:r>
        <w:rPr>
          <w:rFonts w:ascii="Times New Roman" w:hAnsi="Times New Roman" w:cs="Times New Roman"/>
        </w:rPr>
        <w:t>7.2.</w:t>
      </w:r>
      <w:r w:rsidR="006C304A" w:rsidRPr="008C6134">
        <w:rPr>
          <w:rFonts w:ascii="Times New Roman" w:hAnsi="Times New Roman" w:cs="Times New Roman"/>
        </w:rPr>
        <w:t>2</w:t>
      </w:r>
      <w:r>
        <w:rPr>
          <w:rFonts w:ascii="Times New Roman" w:hAnsi="Times New Roman" w:cs="Times New Roman"/>
        </w:rPr>
        <w:t>.</w:t>
      </w:r>
      <w:r w:rsidR="006C304A" w:rsidRPr="008C6134">
        <w:rPr>
          <w:rFonts w:ascii="Times New Roman" w:hAnsi="Times New Roman" w:cs="Times New Roman"/>
        </w:rPr>
        <w:t xml:space="preserve"> Metinis mokyklos 1–4 klasių pažangumo rodiklis (lygis %) 2014–2015 m. m.</w:t>
      </w:r>
    </w:p>
    <w:tbl>
      <w:tblPr>
        <w:tblStyle w:val="Lentelstinklelis"/>
        <w:tblW w:w="9747" w:type="dxa"/>
        <w:tblLayout w:type="fixed"/>
        <w:tblLook w:val="04A0" w:firstRow="1" w:lastRow="0" w:firstColumn="1" w:lastColumn="0" w:noHBand="0" w:noVBand="1"/>
      </w:tblPr>
      <w:tblGrid>
        <w:gridCol w:w="2224"/>
        <w:gridCol w:w="1142"/>
        <w:gridCol w:w="1844"/>
        <w:gridCol w:w="1561"/>
        <w:gridCol w:w="1332"/>
        <w:gridCol w:w="84"/>
        <w:gridCol w:w="1560"/>
      </w:tblGrid>
      <w:tr w:rsidR="006C304A" w:rsidRPr="008C6134" w:rsidTr="00655DD0">
        <w:trPr>
          <w:tblHeader/>
        </w:trPr>
        <w:tc>
          <w:tcPr>
            <w:tcW w:w="2224" w:type="dxa"/>
            <w:vMerge w:val="restart"/>
            <w:tcBorders>
              <w:top w:val="single" w:sz="4" w:space="0" w:color="auto"/>
              <w:left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Bendrojo ugdymo mokyklos pavadinimas</w:t>
            </w:r>
          </w:p>
        </w:tc>
        <w:tc>
          <w:tcPr>
            <w:tcW w:w="1142" w:type="dxa"/>
            <w:vMerge w:val="restart"/>
            <w:tcBorders>
              <w:top w:val="single" w:sz="4" w:space="0" w:color="auto"/>
              <w:left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 klasių mokinių skaičius</w:t>
            </w:r>
          </w:p>
        </w:tc>
        <w:tc>
          <w:tcPr>
            <w:tcW w:w="6381" w:type="dxa"/>
            <w:gridSpan w:val="5"/>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Metinis įvertinimas (lygis %)</w:t>
            </w:r>
          </w:p>
        </w:tc>
      </w:tr>
      <w:tr w:rsidR="006C304A" w:rsidRPr="008C6134" w:rsidTr="00655DD0">
        <w:trPr>
          <w:tblHeader/>
        </w:trPr>
        <w:tc>
          <w:tcPr>
            <w:tcW w:w="2224" w:type="dxa"/>
            <w:vMerge/>
            <w:tcBorders>
              <w:left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p>
        </w:tc>
        <w:tc>
          <w:tcPr>
            <w:tcW w:w="1142" w:type="dxa"/>
            <w:vMerge/>
            <w:tcBorders>
              <w:left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Nepatenkinamas</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Patenkinamas</w:t>
            </w:r>
          </w:p>
        </w:tc>
        <w:tc>
          <w:tcPr>
            <w:tcW w:w="1416"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Pagrindinis</w:t>
            </w:r>
          </w:p>
        </w:tc>
        <w:tc>
          <w:tcPr>
            <w:tcW w:w="156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Aukštesnysis</w:t>
            </w:r>
          </w:p>
        </w:tc>
      </w:tr>
      <w:tr w:rsidR="006C304A" w:rsidRPr="008C6134" w:rsidTr="00655DD0">
        <w:trPr>
          <w:tblHeader/>
        </w:trPr>
        <w:tc>
          <w:tcPr>
            <w:tcW w:w="2224" w:type="dxa"/>
            <w:vMerge/>
            <w:tcBorders>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p>
        </w:tc>
        <w:tc>
          <w:tcPr>
            <w:tcW w:w="1142" w:type="dxa"/>
            <w:vMerge/>
            <w:tcBorders>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655DD0">
            <w:pPr>
              <w:spacing w:after="0" w:line="240" w:lineRule="auto"/>
              <w:jc w:val="center"/>
              <w:rPr>
                <w:rFonts w:ascii="Times New Roman" w:hAnsi="Times New Roman" w:cs="Times New Roman"/>
              </w:rPr>
            </w:pPr>
            <w:r w:rsidRPr="008C6134">
              <w:rPr>
                <w:rFonts w:ascii="Times New Roman" w:hAnsi="Times New Roman" w:cs="Times New Roman"/>
              </w:rPr>
              <w:t>Mokinių skaičius / dalis (%)</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 xml:space="preserve">Mokinių skaičius / </w:t>
            </w:r>
          </w:p>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dalis (%)</w:t>
            </w:r>
          </w:p>
        </w:tc>
        <w:tc>
          <w:tcPr>
            <w:tcW w:w="1416"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 xml:space="preserve">Mokinių skaičius / </w:t>
            </w:r>
          </w:p>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dalis (%)</w:t>
            </w:r>
          </w:p>
        </w:tc>
        <w:tc>
          <w:tcPr>
            <w:tcW w:w="156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 xml:space="preserve">Mokinių skaičius / </w:t>
            </w:r>
          </w:p>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dalis (%)</w:t>
            </w:r>
          </w:p>
        </w:tc>
      </w:tr>
      <w:tr w:rsidR="006C304A" w:rsidRPr="00655DD0" w:rsidTr="00822C0A">
        <w:tc>
          <w:tcPr>
            <w:tcW w:w="9747" w:type="dxa"/>
            <w:gridSpan w:val="7"/>
            <w:tcBorders>
              <w:top w:val="single" w:sz="4" w:space="0" w:color="auto"/>
              <w:left w:val="single" w:sz="4" w:space="0" w:color="auto"/>
              <w:bottom w:val="single" w:sz="4" w:space="0" w:color="auto"/>
              <w:right w:val="single" w:sz="4" w:space="0" w:color="auto"/>
            </w:tcBorders>
          </w:tcPr>
          <w:p w:rsidR="006C304A" w:rsidRPr="00655DD0" w:rsidRDefault="006C304A" w:rsidP="00655DD0">
            <w:pPr>
              <w:spacing w:after="0" w:line="240" w:lineRule="auto"/>
              <w:rPr>
                <w:rFonts w:ascii="Times New Roman" w:hAnsi="Times New Roman" w:cs="Times New Roman"/>
                <w:b/>
              </w:rPr>
            </w:pPr>
            <w:r w:rsidRPr="00655DD0">
              <w:rPr>
                <w:rFonts w:ascii="Times New Roman" w:hAnsi="Times New Roman" w:cs="Times New Roman"/>
                <w:b/>
              </w:rPr>
              <w:t>Gimnazijos</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Vydūno </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192</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17/8,8</w:t>
            </w:r>
          </w:p>
        </w:tc>
        <w:tc>
          <w:tcPr>
            <w:tcW w:w="1416"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110/57,2</w:t>
            </w:r>
          </w:p>
        </w:tc>
        <w:tc>
          <w:tcPr>
            <w:tcW w:w="156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65/33,8</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H. Zudermano </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207</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51/24,6</w:t>
            </w:r>
          </w:p>
        </w:tc>
        <w:tc>
          <w:tcPr>
            <w:tcW w:w="1416"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106/51,2</w:t>
            </w:r>
          </w:p>
        </w:tc>
        <w:tc>
          <w:tcPr>
            <w:tcW w:w="156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50/24,1</w:t>
            </w:r>
          </w:p>
        </w:tc>
      </w:tr>
      <w:tr w:rsidR="006C304A" w:rsidRPr="00655DD0" w:rsidTr="00822C0A">
        <w:tc>
          <w:tcPr>
            <w:tcW w:w="9747" w:type="dxa"/>
            <w:gridSpan w:val="7"/>
            <w:tcBorders>
              <w:top w:val="single" w:sz="4" w:space="0" w:color="auto"/>
              <w:left w:val="single" w:sz="4" w:space="0" w:color="auto"/>
              <w:bottom w:val="single" w:sz="4" w:space="0" w:color="auto"/>
              <w:right w:val="single" w:sz="4" w:space="0" w:color="auto"/>
            </w:tcBorders>
          </w:tcPr>
          <w:p w:rsidR="006C304A" w:rsidRPr="00655DD0" w:rsidRDefault="006C304A" w:rsidP="00655DD0">
            <w:pPr>
              <w:spacing w:after="0" w:line="240" w:lineRule="auto"/>
              <w:rPr>
                <w:rFonts w:ascii="Times New Roman" w:hAnsi="Times New Roman" w:cs="Times New Roman"/>
                <w:b/>
              </w:rPr>
            </w:pPr>
            <w:r w:rsidRPr="00655DD0">
              <w:rPr>
                <w:rFonts w:ascii="Times New Roman" w:hAnsi="Times New Roman" w:cs="Times New Roman"/>
                <w:b/>
              </w:rPr>
              <w:t>Pagrindinės mokyklos</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Maksimo Gorkio </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338</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83/24,6</w:t>
            </w:r>
          </w:p>
        </w:tc>
        <w:tc>
          <w:tcPr>
            <w:tcW w:w="13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143/42,3</w:t>
            </w:r>
          </w:p>
        </w:tc>
        <w:tc>
          <w:tcPr>
            <w:tcW w:w="164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112/33,1</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„Pajūrio“ </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214</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62/29,0</w:t>
            </w:r>
          </w:p>
        </w:tc>
        <w:tc>
          <w:tcPr>
            <w:tcW w:w="13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129/60,3</w:t>
            </w:r>
          </w:p>
        </w:tc>
        <w:tc>
          <w:tcPr>
            <w:tcW w:w="164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23/10,7</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„Santarvės“ </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251</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62/24,7</w:t>
            </w:r>
          </w:p>
        </w:tc>
        <w:tc>
          <w:tcPr>
            <w:tcW w:w="13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119/47,4</w:t>
            </w:r>
          </w:p>
        </w:tc>
        <w:tc>
          <w:tcPr>
            <w:tcW w:w="164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70/27,7</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„Saulėtekio“ </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93</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38/40,9</w:t>
            </w:r>
          </w:p>
        </w:tc>
        <w:tc>
          <w:tcPr>
            <w:tcW w:w="13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37/39,7</w:t>
            </w:r>
          </w:p>
        </w:tc>
        <w:tc>
          <w:tcPr>
            <w:tcW w:w="164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18/19,4</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Vitės </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148</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54/363,5</w:t>
            </w:r>
          </w:p>
        </w:tc>
        <w:tc>
          <w:tcPr>
            <w:tcW w:w="13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53/35,8</w:t>
            </w:r>
          </w:p>
        </w:tc>
        <w:tc>
          <w:tcPr>
            <w:tcW w:w="164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41/27,7</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„Vyturio“ </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235</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72/30,6</w:t>
            </w:r>
          </w:p>
        </w:tc>
        <w:tc>
          <w:tcPr>
            <w:tcW w:w="13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135/57,4</w:t>
            </w:r>
          </w:p>
        </w:tc>
        <w:tc>
          <w:tcPr>
            <w:tcW w:w="164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28/12,0</w:t>
            </w:r>
          </w:p>
        </w:tc>
      </w:tr>
      <w:tr w:rsidR="006C304A" w:rsidRPr="00655DD0" w:rsidTr="00822C0A">
        <w:tc>
          <w:tcPr>
            <w:tcW w:w="9747" w:type="dxa"/>
            <w:gridSpan w:val="7"/>
            <w:tcBorders>
              <w:top w:val="single" w:sz="4" w:space="0" w:color="auto"/>
              <w:left w:val="single" w:sz="4" w:space="0" w:color="auto"/>
              <w:bottom w:val="single" w:sz="4" w:space="0" w:color="auto"/>
              <w:right w:val="single" w:sz="4" w:space="0" w:color="auto"/>
            </w:tcBorders>
          </w:tcPr>
          <w:p w:rsidR="006C304A" w:rsidRPr="00655DD0" w:rsidRDefault="006C304A" w:rsidP="00655DD0">
            <w:pPr>
              <w:spacing w:after="0" w:line="240" w:lineRule="auto"/>
              <w:rPr>
                <w:rFonts w:ascii="Times New Roman" w:hAnsi="Times New Roman" w:cs="Times New Roman"/>
                <w:b/>
              </w:rPr>
            </w:pPr>
            <w:r w:rsidRPr="00655DD0">
              <w:rPr>
                <w:rFonts w:ascii="Times New Roman" w:hAnsi="Times New Roman" w:cs="Times New Roman"/>
                <w:b/>
              </w:rPr>
              <w:t>Progimnazijos</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„Gabijos“ </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192</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1/0,5</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35/18</w:t>
            </w:r>
          </w:p>
        </w:tc>
        <w:tc>
          <w:tcPr>
            <w:tcW w:w="13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84/44</w:t>
            </w:r>
          </w:p>
        </w:tc>
        <w:tc>
          <w:tcPr>
            <w:tcW w:w="164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72/37,5</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Simono Dacho </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392</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88/22,4</w:t>
            </w:r>
          </w:p>
        </w:tc>
        <w:tc>
          <w:tcPr>
            <w:tcW w:w="13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243/62,0</w:t>
            </w:r>
          </w:p>
        </w:tc>
        <w:tc>
          <w:tcPr>
            <w:tcW w:w="164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61/15,6</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Gedminų</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349</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2/0,6</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107/30,8</w:t>
            </w:r>
          </w:p>
        </w:tc>
        <w:tc>
          <w:tcPr>
            <w:tcW w:w="13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177/51,0</w:t>
            </w:r>
          </w:p>
        </w:tc>
        <w:tc>
          <w:tcPr>
            <w:tcW w:w="164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63/18,2</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Prano Mašioto </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323</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109/34,0</w:t>
            </w:r>
          </w:p>
        </w:tc>
        <w:tc>
          <w:tcPr>
            <w:tcW w:w="13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140/43,6</w:t>
            </w:r>
          </w:p>
        </w:tc>
        <w:tc>
          <w:tcPr>
            <w:tcW w:w="164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74/23,1</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Martyno Mažvydo </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352</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1/0,3</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132/37,5</w:t>
            </w:r>
          </w:p>
        </w:tc>
        <w:tc>
          <w:tcPr>
            <w:tcW w:w="13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156/44,3</w:t>
            </w:r>
          </w:p>
        </w:tc>
        <w:tc>
          <w:tcPr>
            <w:tcW w:w="164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63/17,9</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Sendvario </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230</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70/30,4</w:t>
            </w:r>
          </w:p>
        </w:tc>
        <w:tc>
          <w:tcPr>
            <w:tcW w:w="13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93/40,4</w:t>
            </w:r>
          </w:p>
        </w:tc>
        <w:tc>
          <w:tcPr>
            <w:tcW w:w="164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67/29,2</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„Smeltės“ </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250</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1/0,4</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117/46,8</w:t>
            </w:r>
          </w:p>
        </w:tc>
        <w:tc>
          <w:tcPr>
            <w:tcW w:w="13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119/47,6</w:t>
            </w:r>
          </w:p>
        </w:tc>
        <w:tc>
          <w:tcPr>
            <w:tcW w:w="164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13/5,2</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Liudviko Stulpino </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378</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1/0,3</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136/36,0</w:t>
            </w:r>
          </w:p>
        </w:tc>
        <w:tc>
          <w:tcPr>
            <w:tcW w:w="13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172/45,5</w:t>
            </w:r>
          </w:p>
        </w:tc>
        <w:tc>
          <w:tcPr>
            <w:tcW w:w="164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69/18,3</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Tauralaukio </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103</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19/18,0</w:t>
            </w:r>
          </w:p>
        </w:tc>
        <w:tc>
          <w:tcPr>
            <w:tcW w:w="13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42/41,0</w:t>
            </w:r>
          </w:p>
        </w:tc>
        <w:tc>
          <w:tcPr>
            <w:tcW w:w="164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42/41,0</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„Verdenės“ </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434</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101/23,2</w:t>
            </w:r>
          </w:p>
        </w:tc>
        <w:tc>
          <w:tcPr>
            <w:tcW w:w="13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234/53,8</w:t>
            </w:r>
          </w:p>
        </w:tc>
        <w:tc>
          <w:tcPr>
            <w:tcW w:w="164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99/22,8</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„Versmės“ </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399</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1/0,2</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134/33,6</w:t>
            </w:r>
          </w:p>
        </w:tc>
        <w:tc>
          <w:tcPr>
            <w:tcW w:w="13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183/45,9</w:t>
            </w:r>
          </w:p>
        </w:tc>
        <w:tc>
          <w:tcPr>
            <w:tcW w:w="164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81/20,3</w:t>
            </w:r>
          </w:p>
        </w:tc>
      </w:tr>
      <w:tr w:rsidR="006C304A" w:rsidRPr="00655DD0" w:rsidTr="00822C0A">
        <w:tc>
          <w:tcPr>
            <w:tcW w:w="9747" w:type="dxa"/>
            <w:gridSpan w:val="7"/>
            <w:tcBorders>
              <w:top w:val="single" w:sz="4" w:space="0" w:color="auto"/>
              <w:left w:val="single" w:sz="4" w:space="0" w:color="auto"/>
              <w:bottom w:val="single" w:sz="4" w:space="0" w:color="auto"/>
              <w:right w:val="single" w:sz="4" w:space="0" w:color="auto"/>
            </w:tcBorders>
          </w:tcPr>
          <w:p w:rsidR="006C304A" w:rsidRPr="00655DD0" w:rsidRDefault="006C304A" w:rsidP="00655DD0">
            <w:pPr>
              <w:spacing w:after="0" w:line="240" w:lineRule="auto"/>
              <w:rPr>
                <w:rFonts w:ascii="Times New Roman" w:hAnsi="Times New Roman" w:cs="Times New Roman"/>
                <w:b/>
              </w:rPr>
            </w:pPr>
            <w:r w:rsidRPr="00655DD0">
              <w:rPr>
                <w:rFonts w:ascii="Times New Roman" w:hAnsi="Times New Roman" w:cs="Times New Roman"/>
                <w:b/>
              </w:rPr>
              <w:t>Kitos mokyklos</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Litorinos mokykla </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12</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3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12/100</w:t>
            </w:r>
          </w:p>
        </w:tc>
        <w:tc>
          <w:tcPr>
            <w:tcW w:w="164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„Medeinės“mokykla</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40</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25/62,5</w:t>
            </w:r>
          </w:p>
        </w:tc>
        <w:tc>
          <w:tcPr>
            <w:tcW w:w="13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7/17,5</w:t>
            </w:r>
          </w:p>
        </w:tc>
        <w:tc>
          <w:tcPr>
            <w:tcW w:w="164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8/20,0</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„Gilijos“ pradinė mokykla</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606</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199/32,8</w:t>
            </w:r>
          </w:p>
        </w:tc>
        <w:tc>
          <w:tcPr>
            <w:tcW w:w="13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293/48,3</w:t>
            </w:r>
          </w:p>
        </w:tc>
        <w:tc>
          <w:tcPr>
            <w:tcW w:w="164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114/18,8</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„Nykštuko“ mokykla-darželis</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4/22,2</w:t>
            </w:r>
          </w:p>
        </w:tc>
        <w:tc>
          <w:tcPr>
            <w:tcW w:w="13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10/55,6</w:t>
            </w:r>
          </w:p>
        </w:tc>
        <w:tc>
          <w:tcPr>
            <w:tcW w:w="164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4/22,2</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Marijos Montesori mokykla-darželis</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91</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12/13,2</w:t>
            </w:r>
          </w:p>
        </w:tc>
        <w:tc>
          <w:tcPr>
            <w:tcW w:w="13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55/60,4</w:t>
            </w:r>
          </w:p>
        </w:tc>
        <w:tc>
          <w:tcPr>
            <w:tcW w:w="164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24/26,4</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„Pakalnutės“ mokykla-darželis</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68</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10/14,0</w:t>
            </w:r>
          </w:p>
        </w:tc>
        <w:tc>
          <w:tcPr>
            <w:tcW w:w="13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42/62,0</w:t>
            </w:r>
          </w:p>
        </w:tc>
        <w:tc>
          <w:tcPr>
            <w:tcW w:w="164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16/24,0</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„Saulutės“  mokykla-darželis</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97</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21/21,6</w:t>
            </w:r>
          </w:p>
        </w:tc>
        <w:tc>
          <w:tcPr>
            <w:tcW w:w="13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40/41,2</w:t>
            </w:r>
          </w:p>
        </w:tc>
        <w:tc>
          <w:tcPr>
            <w:tcW w:w="164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36/37,1</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„Šaltinėlio“ mokykla-darželis</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64</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3/4,7</w:t>
            </w:r>
          </w:p>
        </w:tc>
        <w:tc>
          <w:tcPr>
            <w:tcW w:w="13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44/68,8</w:t>
            </w:r>
          </w:p>
        </w:tc>
        <w:tc>
          <w:tcPr>
            <w:tcW w:w="164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17/26,5</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„Varpelio“  mokykla-darželis</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91</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12/13,2</w:t>
            </w:r>
          </w:p>
        </w:tc>
        <w:tc>
          <w:tcPr>
            <w:tcW w:w="13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41/45,1</w:t>
            </w:r>
          </w:p>
        </w:tc>
        <w:tc>
          <w:tcPr>
            <w:tcW w:w="164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38/41,7</w:t>
            </w:r>
          </w:p>
        </w:tc>
      </w:tr>
      <w:tr w:rsidR="006C304A" w:rsidRPr="008C6134" w:rsidTr="00822C0A">
        <w:tc>
          <w:tcPr>
            <w:tcW w:w="2224" w:type="dxa"/>
            <w:tcBorders>
              <w:top w:val="single" w:sz="4" w:space="0" w:color="auto"/>
              <w:left w:val="single" w:sz="4" w:space="0" w:color="auto"/>
              <w:bottom w:val="single" w:sz="4" w:space="0" w:color="auto"/>
              <w:right w:val="single" w:sz="4" w:space="0" w:color="auto"/>
            </w:tcBorders>
          </w:tcPr>
          <w:p w:rsidR="006C304A" w:rsidRPr="008C6134" w:rsidRDefault="00655DD0" w:rsidP="00655DD0">
            <w:pPr>
              <w:spacing w:after="0" w:line="240" w:lineRule="auto"/>
              <w:rPr>
                <w:rFonts w:ascii="Times New Roman" w:hAnsi="Times New Roman" w:cs="Times New Roman"/>
                <w:b/>
              </w:rPr>
            </w:pPr>
            <w:r w:rsidRPr="008C6134">
              <w:rPr>
                <w:rFonts w:ascii="Times New Roman" w:hAnsi="Times New Roman" w:cs="Times New Roman"/>
                <w:b/>
              </w:rPr>
              <w:t xml:space="preserve">IŠ VISO </w:t>
            </w:r>
          </w:p>
        </w:tc>
        <w:tc>
          <w:tcPr>
            <w:tcW w:w="114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6167</w:t>
            </w:r>
          </w:p>
        </w:tc>
        <w:tc>
          <w:tcPr>
            <w:tcW w:w="184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7</w:t>
            </w:r>
          </w:p>
        </w:tc>
        <w:tc>
          <w:tcPr>
            <w:tcW w:w="156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1773</w:t>
            </w:r>
          </w:p>
        </w:tc>
        <w:tc>
          <w:tcPr>
            <w:tcW w:w="133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3019</w:t>
            </w:r>
          </w:p>
        </w:tc>
        <w:tc>
          <w:tcPr>
            <w:tcW w:w="164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1368</w:t>
            </w:r>
          </w:p>
        </w:tc>
      </w:tr>
    </w:tbl>
    <w:p w:rsidR="006C304A" w:rsidRDefault="006C304A" w:rsidP="006C304A">
      <w:pPr>
        <w:spacing w:after="0" w:line="240" w:lineRule="auto"/>
        <w:ind w:firstLine="709"/>
        <w:jc w:val="both"/>
        <w:rPr>
          <w:rFonts w:ascii="Times New Roman" w:hAnsi="Times New Roman" w:cs="Times New Roman"/>
          <w:b/>
          <w:bCs/>
        </w:rPr>
      </w:pPr>
    </w:p>
    <w:p w:rsidR="00C221F2" w:rsidRDefault="00C221F2" w:rsidP="006C304A">
      <w:pPr>
        <w:spacing w:after="0" w:line="240" w:lineRule="auto"/>
        <w:ind w:firstLine="709"/>
        <w:jc w:val="both"/>
        <w:rPr>
          <w:rFonts w:ascii="Times New Roman" w:hAnsi="Times New Roman" w:cs="Times New Roman"/>
          <w:b/>
          <w:bCs/>
        </w:rPr>
      </w:pPr>
    </w:p>
    <w:p w:rsidR="00C221F2" w:rsidRDefault="00C221F2" w:rsidP="006C304A">
      <w:pPr>
        <w:spacing w:after="0" w:line="240" w:lineRule="auto"/>
        <w:ind w:firstLine="709"/>
        <w:jc w:val="both"/>
        <w:rPr>
          <w:rFonts w:ascii="Times New Roman" w:hAnsi="Times New Roman" w:cs="Times New Roman"/>
          <w:b/>
          <w:bCs/>
        </w:rPr>
      </w:pPr>
    </w:p>
    <w:p w:rsidR="00C221F2" w:rsidRPr="008C6134" w:rsidRDefault="00C221F2" w:rsidP="006C304A">
      <w:pPr>
        <w:spacing w:after="0" w:line="240" w:lineRule="auto"/>
        <w:ind w:firstLine="709"/>
        <w:jc w:val="both"/>
        <w:rPr>
          <w:rFonts w:ascii="Times New Roman" w:hAnsi="Times New Roman" w:cs="Times New Roman"/>
          <w:b/>
          <w:bCs/>
        </w:rPr>
      </w:pPr>
    </w:p>
    <w:p w:rsidR="006C304A" w:rsidRPr="008C6134" w:rsidRDefault="006C304A" w:rsidP="006C304A">
      <w:pPr>
        <w:spacing w:after="0" w:line="240" w:lineRule="auto"/>
        <w:rPr>
          <w:rFonts w:ascii="Times New Roman" w:hAnsi="Times New Roman" w:cs="Times New Roman"/>
        </w:rPr>
      </w:pPr>
      <w:r w:rsidRPr="008C6134">
        <w:rPr>
          <w:rFonts w:ascii="Times New Roman" w:hAnsi="Times New Roman" w:cs="Times New Roman"/>
        </w:rPr>
        <w:lastRenderedPageBreak/>
        <w:t>7.3. Mokinių, baigusių 2014–2015 m. m. labai gerais įvertinimais, skaičius ir dalis (%)</w:t>
      </w:r>
    </w:p>
    <w:tbl>
      <w:tblPr>
        <w:tblStyle w:val="Lentelstinklelis"/>
        <w:tblW w:w="9941" w:type="dxa"/>
        <w:tblLayout w:type="fixed"/>
        <w:tblLook w:val="04A0" w:firstRow="1" w:lastRow="0" w:firstColumn="1" w:lastColumn="0" w:noHBand="0" w:noVBand="1"/>
      </w:tblPr>
      <w:tblGrid>
        <w:gridCol w:w="1990"/>
        <w:gridCol w:w="1140"/>
        <w:gridCol w:w="1028"/>
        <w:gridCol w:w="26"/>
        <w:gridCol w:w="1420"/>
        <w:gridCol w:w="1445"/>
        <w:gridCol w:w="1446"/>
        <w:gridCol w:w="1446"/>
      </w:tblGrid>
      <w:tr w:rsidR="006C304A" w:rsidRPr="008C6134" w:rsidTr="00655DD0">
        <w:trPr>
          <w:trHeight w:val="664"/>
          <w:tblHeader/>
        </w:trPr>
        <w:tc>
          <w:tcPr>
            <w:tcW w:w="1990" w:type="dxa"/>
            <w:vMerge w:val="restart"/>
            <w:tcBorders>
              <w:top w:val="single" w:sz="4" w:space="0" w:color="auto"/>
              <w:left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Bendrojo ugdymo mokyklos pavadinimas</w:t>
            </w:r>
          </w:p>
        </w:tc>
        <w:tc>
          <w:tcPr>
            <w:tcW w:w="2168" w:type="dxa"/>
            <w:gridSpan w:val="2"/>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Mokinių skaičius 2014–2015 m. m. pabaigoje</w:t>
            </w:r>
          </w:p>
        </w:tc>
        <w:tc>
          <w:tcPr>
            <w:tcW w:w="2891" w:type="dxa"/>
            <w:gridSpan w:val="3"/>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Baigusių mokslo metus mokinių skaičius</w:t>
            </w:r>
          </w:p>
        </w:tc>
        <w:tc>
          <w:tcPr>
            <w:tcW w:w="2891" w:type="dxa"/>
            <w:gridSpan w:val="2"/>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 xml:space="preserve">Baigusių mokslo metus mokinių dalis(%)  </w:t>
            </w:r>
          </w:p>
        </w:tc>
      </w:tr>
      <w:tr w:rsidR="006C304A" w:rsidRPr="008C6134" w:rsidTr="00655DD0">
        <w:trPr>
          <w:trHeight w:val="125"/>
          <w:tblHeader/>
        </w:trPr>
        <w:tc>
          <w:tcPr>
            <w:tcW w:w="1990" w:type="dxa"/>
            <w:vMerge/>
            <w:tcBorders>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p>
        </w:tc>
        <w:tc>
          <w:tcPr>
            <w:tcW w:w="1140"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 klasėse</w:t>
            </w:r>
          </w:p>
        </w:tc>
        <w:tc>
          <w:tcPr>
            <w:tcW w:w="1028"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5–12 klasėse</w:t>
            </w:r>
          </w:p>
        </w:tc>
        <w:tc>
          <w:tcPr>
            <w:tcW w:w="1446" w:type="dxa"/>
            <w:gridSpan w:val="2"/>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 kl. aukštes-</w:t>
            </w:r>
          </w:p>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niaisiais įvertinimais</w:t>
            </w:r>
          </w:p>
        </w:tc>
        <w:tc>
          <w:tcPr>
            <w:tcW w:w="1445"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 xml:space="preserve">5–12 kl. labai gerais </w:t>
            </w:r>
          </w:p>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(9–10) įvertinimais</w:t>
            </w:r>
          </w:p>
        </w:tc>
        <w:tc>
          <w:tcPr>
            <w:tcW w:w="1446"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 kl. aukštes-</w:t>
            </w:r>
          </w:p>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niaisiais įvertinimais</w:t>
            </w:r>
          </w:p>
        </w:tc>
        <w:tc>
          <w:tcPr>
            <w:tcW w:w="1445"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5–12 klasių labai gerais (9–10) įvertinimais</w:t>
            </w:r>
          </w:p>
        </w:tc>
      </w:tr>
      <w:tr w:rsidR="006C304A" w:rsidRPr="008C6134" w:rsidTr="00655DD0">
        <w:trPr>
          <w:trHeight w:val="208"/>
        </w:trPr>
        <w:tc>
          <w:tcPr>
            <w:tcW w:w="9941" w:type="dxa"/>
            <w:gridSpan w:val="8"/>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b/>
              </w:rPr>
            </w:pPr>
            <w:r w:rsidRPr="008C6134">
              <w:rPr>
                <w:rFonts w:ascii="Times New Roman" w:hAnsi="Times New Roman" w:cs="Times New Roman"/>
                <w:b/>
              </w:rPr>
              <w:t>Gimnazijos</w:t>
            </w:r>
          </w:p>
        </w:tc>
      </w:tr>
      <w:tr w:rsidR="006C304A" w:rsidRPr="008C6134" w:rsidTr="00655DD0">
        <w:trPr>
          <w:trHeight w:val="221"/>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„Aitvaro“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028"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347</w:t>
            </w:r>
          </w:p>
        </w:tc>
        <w:tc>
          <w:tcPr>
            <w:tcW w:w="1446"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49</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14,1</w:t>
            </w:r>
          </w:p>
        </w:tc>
      </w:tr>
      <w:tr w:rsidR="006C304A" w:rsidRPr="008C6134" w:rsidTr="00655DD0">
        <w:trPr>
          <w:trHeight w:val="208"/>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„Aukuro“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028"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578</w:t>
            </w:r>
          </w:p>
        </w:tc>
        <w:tc>
          <w:tcPr>
            <w:tcW w:w="1446"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0,5</w:t>
            </w:r>
          </w:p>
        </w:tc>
      </w:tr>
      <w:tr w:rsidR="006C304A" w:rsidRPr="008C6134" w:rsidTr="00655DD0">
        <w:trPr>
          <w:trHeight w:val="221"/>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b/>
              </w:rPr>
            </w:pPr>
            <w:r w:rsidRPr="008C6134">
              <w:rPr>
                <w:rFonts w:ascii="Times New Roman" w:hAnsi="Times New Roman" w:cs="Times New Roman"/>
              </w:rPr>
              <w:t xml:space="preserve">„Ąžuolyno“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028"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656</w:t>
            </w:r>
          </w:p>
        </w:tc>
        <w:tc>
          <w:tcPr>
            <w:tcW w:w="1446"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48</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7,3</w:t>
            </w:r>
          </w:p>
        </w:tc>
      </w:tr>
      <w:tr w:rsidR="006C304A" w:rsidRPr="008C6134" w:rsidTr="00655DD0">
        <w:trPr>
          <w:trHeight w:val="208"/>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Baltijos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028"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335</w:t>
            </w:r>
          </w:p>
        </w:tc>
        <w:tc>
          <w:tcPr>
            <w:tcW w:w="1446"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0,6</w:t>
            </w:r>
          </w:p>
        </w:tc>
      </w:tr>
      <w:tr w:rsidR="006C304A" w:rsidRPr="008C6134" w:rsidTr="00655DD0">
        <w:trPr>
          <w:trHeight w:val="221"/>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Vytauto Didžiojo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028"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713</w:t>
            </w:r>
          </w:p>
        </w:tc>
        <w:tc>
          <w:tcPr>
            <w:tcW w:w="1446"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30</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4,2</w:t>
            </w:r>
          </w:p>
        </w:tc>
      </w:tr>
      <w:tr w:rsidR="006C304A" w:rsidRPr="008C6134" w:rsidTr="00655DD0">
        <w:trPr>
          <w:trHeight w:val="221"/>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Suaugusiųjų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028"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333</w:t>
            </w:r>
          </w:p>
        </w:tc>
        <w:tc>
          <w:tcPr>
            <w:tcW w:w="1446"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0,3</w:t>
            </w:r>
          </w:p>
        </w:tc>
      </w:tr>
      <w:tr w:rsidR="006C304A" w:rsidRPr="008C6134" w:rsidTr="00655DD0">
        <w:trPr>
          <w:trHeight w:val="208"/>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„Varpo“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028"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508</w:t>
            </w:r>
          </w:p>
        </w:tc>
        <w:tc>
          <w:tcPr>
            <w:tcW w:w="1446"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2,9</w:t>
            </w:r>
          </w:p>
        </w:tc>
      </w:tr>
      <w:tr w:rsidR="006C304A" w:rsidRPr="008C6134" w:rsidTr="00655DD0">
        <w:trPr>
          <w:trHeight w:val="221"/>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„Vėtrungės“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028"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621</w:t>
            </w:r>
          </w:p>
        </w:tc>
        <w:tc>
          <w:tcPr>
            <w:tcW w:w="1446"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w:t>
            </w:r>
          </w:p>
        </w:tc>
      </w:tr>
      <w:tr w:rsidR="006C304A" w:rsidRPr="008C6134" w:rsidTr="00655DD0">
        <w:trPr>
          <w:trHeight w:val="208"/>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Vydūno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192</w:t>
            </w:r>
          </w:p>
        </w:tc>
        <w:tc>
          <w:tcPr>
            <w:tcW w:w="1028"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414</w:t>
            </w:r>
          </w:p>
        </w:tc>
        <w:tc>
          <w:tcPr>
            <w:tcW w:w="1446"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65</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40</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33,8</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9,6</w:t>
            </w:r>
          </w:p>
        </w:tc>
      </w:tr>
      <w:tr w:rsidR="006C304A" w:rsidRPr="008C6134" w:rsidTr="00655DD0">
        <w:trPr>
          <w:trHeight w:val="221"/>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H. Zudermano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207</w:t>
            </w:r>
          </w:p>
        </w:tc>
        <w:tc>
          <w:tcPr>
            <w:tcW w:w="1028"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362</w:t>
            </w:r>
          </w:p>
        </w:tc>
        <w:tc>
          <w:tcPr>
            <w:tcW w:w="1446"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50</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38</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24,2</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10,5</w:t>
            </w:r>
          </w:p>
        </w:tc>
      </w:tr>
      <w:tr w:rsidR="006C304A" w:rsidRPr="008C6134" w:rsidTr="00655DD0">
        <w:trPr>
          <w:trHeight w:val="208"/>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„Žaliakalnio“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028"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290</w:t>
            </w:r>
          </w:p>
        </w:tc>
        <w:tc>
          <w:tcPr>
            <w:tcW w:w="1446"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42</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14,5</w:t>
            </w:r>
          </w:p>
        </w:tc>
      </w:tr>
      <w:tr w:rsidR="006C304A" w:rsidRPr="008C6134" w:rsidTr="00655DD0">
        <w:trPr>
          <w:trHeight w:val="221"/>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„Žemynos“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028"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546</w:t>
            </w:r>
          </w:p>
        </w:tc>
        <w:tc>
          <w:tcPr>
            <w:tcW w:w="1446"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w:t>
            </w:r>
          </w:p>
        </w:tc>
      </w:tr>
      <w:tr w:rsidR="006C304A" w:rsidRPr="008C6134" w:rsidTr="00655DD0">
        <w:trPr>
          <w:trHeight w:val="234"/>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655DD0">
            <w:pPr>
              <w:spacing w:after="0" w:line="240" w:lineRule="auto"/>
              <w:jc w:val="right"/>
              <w:rPr>
                <w:rFonts w:ascii="Times New Roman" w:hAnsi="Times New Roman" w:cs="Times New Roman"/>
                <w:b/>
              </w:rPr>
            </w:pPr>
            <w:r w:rsidRPr="008C6134">
              <w:rPr>
                <w:rFonts w:ascii="Times New Roman" w:hAnsi="Times New Roman" w:cs="Times New Roman"/>
                <w:b/>
              </w:rPr>
              <w:t xml:space="preserve">Iš viso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399</w:t>
            </w:r>
          </w:p>
        </w:tc>
        <w:tc>
          <w:tcPr>
            <w:tcW w:w="1028"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5703</w:t>
            </w:r>
          </w:p>
        </w:tc>
        <w:tc>
          <w:tcPr>
            <w:tcW w:w="1446"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115</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282</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28,8</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4,9</w:t>
            </w:r>
          </w:p>
        </w:tc>
      </w:tr>
      <w:tr w:rsidR="006C304A" w:rsidRPr="008C6134" w:rsidTr="00655DD0">
        <w:trPr>
          <w:trHeight w:val="208"/>
        </w:trPr>
        <w:tc>
          <w:tcPr>
            <w:tcW w:w="9941" w:type="dxa"/>
            <w:gridSpan w:val="8"/>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b/>
              </w:rPr>
              <w:t>Pagrindinės mokyklos</w:t>
            </w:r>
          </w:p>
        </w:tc>
      </w:tr>
      <w:tr w:rsidR="006C304A" w:rsidRPr="008C6134" w:rsidTr="00655DD0">
        <w:trPr>
          <w:trHeight w:val="208"/>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M. Gorkio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338</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311</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112</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58</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33,1</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18,6</w:t>
            </w:r>
          </w:p>
        </w:tc>
      </w:tr>
      <w:tr w:rsidR="006C304A" w:rsidRPr="008C6134" w:rsidTr="00655DD0">
        <w:trPr>
          <w:trHeight w:val="221"/>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„Pajūrio“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210</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222</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23</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29</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11,0</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13,1</w:t>
            </w:r>
          </w:p>
        </w:tc>
      </w:tr>
      <w:tr w:rsidR="006C304A" w:rsidRPr="008C6134" w:rsidTr="00655DD0">
        <w:trPr>
          <w:trHeight w:val="208"/>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„Santarvės“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251</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347</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70</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37</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27,9</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10,7</w:t>
            </w:r>
          </w:p>
        </w:tc>
      </w:tr>
      <w:tr w:rsidR="006C304A" w:rsidRPr="008C6134" w:rsidTr="00655DD0">
        <w:trPr>
          <w:trHeight w:val="221"/>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„Saulėtekio“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93</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124</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19,4</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3,2</w:t>
            </w:r>
          </w:p>
        </w:tc>
      </w:tr>
      <w:tr w:rsidR="006C304A" w:rsidRPr="008C6134" w:rsidTr="00655DD0">
        <w:trPr>
          <w:trHeight w:val="208"/>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I. Simonaitytės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147</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655DD0">
        <w:trPr>
          <w:trHeight w:val="221"/>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Vitės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148</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136</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41</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27,7</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3,7</w:t>
            </w:r>
          </w:p>
        </w:tc>
      </w:tr>
      <w:tr w:rsidR="006C304A" w:rsidRPr="008C6134" w:rsidTr="00655DD0">
        <w:trPr>
          <w:trHeight w:val="221"/>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„Vyturio“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235</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227</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28</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12</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13,0</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5,0</w:t>
            </w:r>
          </w:p>
        </w:tc>
      </w:tr>
      <w:tr w:rsidR="006C304A" w:rsidRPr="008C6134" w:rsidTr="00655DD0">
        <w:trPr>
          <w:trHeight w:val="234"/>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655DD0">
            <w:pPr>
              <w:spacing w:after="0" w:line="240" w:lineRule="auto"/>
              <w:jc w:val="right"/>
              <w:rPr>
                <w:rFonts w:ascii="Times New Roman" w:hAnsi="Times New Roman" w:cs="Times New Roman"/>
                <w:b/>
              </w:rPr>
            </w:pPr>
            <w:r w:rsidRPr="008C6134">
              <w:rPr>
                <w:rFonts w:ascii="Times New Roman" w:hAnsi="Times New Roman" w:cs="Times New Roman"/>
                <w:b/>
              </w:rPr>
              <w:t xml:space="preserve">Iš viso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1275</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1514</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292</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145</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22,9</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9,6</w:t>
            </w:r>
          </w:p>
        </w:tc>
      </w:tr>
      <w:tr w:rsidR="006C304A" w:rsidRPr="008C6134" w:rsidTr="00655DD0">
        <w:trPr>
          <w:trHeight w:val="208"/>
        </w:trPr>
        <w:tc>
          <w:tcPr>
            <w:tcW w:w="9941" w:type="dxa"/>
            <w:gridSpan w:val="8"/>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b/>
              </w:rPr>
              <w:t>Progimnazijos</w:t>
            </w:r>
          </w:p>
        </w:tc>
      </w:tr>
      <w:tr w:rsidR="006C304A" w:rsidRPr="008C6134" w:rsidTr="00655DD0">
        <w:trPr>
          <w:trHeight w:val="221"/>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„Gabijos“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192</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193</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72</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38</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37,5</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19,6</w:t>
            </w:r>
          </w:p>
        </w:tc>
      </w:tr>
      <w:tr w:rsidR="006C304A" w:rsidRPr="008C6134" w:rsidTr="00655DD0">
        <w:trPr>
          <w:trHeight w:val="208"/>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S. Dacho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392</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582</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61</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81</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15,6</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13,9</w:t>
            </w:r>
          </w:p>
        </w:tc>
      </w:tr>
      <w:tr w:rsidR="006C304A" w:rsidRPr="008C6134" w:rsidTr="00655DD0">
        <w:trPr>
          <w:trHeight w:val="208"/>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Gedminų</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347</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516</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63</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30</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18,2</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5,8</w:t>
            </w:r>
          </w:p>
        </w:tc>
      </w:tr>
      <w:tr w:rsidR="006C304A" w:rsidRPr="008C6134" w:rsidTr="00655DD0">
        <w:trPr>
          <w:trHeight w:val="221"/>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P. Mašioto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323</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238</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74</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19</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23,1</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8,0</w:t>
            </w:r>
          </w:p>
        </w:tc>
      </w:tr>
      <w:tr w:rsidR="006C304A" w:rsidRPr="008C6134" w:rsidTr="00655DD0">
        <w:trPr>
          <w:trHeight w:val="208"/>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M. Mažvydo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352</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465</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63</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17,9</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1,9</w:t>
            </w:r>
          </w:p>
        </w:tc>
      </w:tr>
      <w:tr w:rsidR="006C304A" w:rsidRPr="008C6134" w:rsidTr="00655DD0">
        <w:trPr>
          <w:trHeight w:val="221"/>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Sendvario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230</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166</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67</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29,2</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3,0</w:t>
            </w:r>
          </w:p>
        </w:tc>
      </w:tr>
      <w:tr w:rsidR="006C304A" w:rsidRPr="008C6134" w:rsidTr="00655DD0">
        <w:trPr>
          <w:trHeight w:val="208"/>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„Smeltės“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250</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259</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5,2</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5,7</w:t>
            </w:r>
          </w:p>
        </w:tc>
      </w:tr>
      <w:tr w:rsidR="006C304A" w:rsidRPr="008C6134" w:rsidTr="00655DD0">
        <w:trPr>
          <w:trHeight w:val="221"/>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L. Stulpino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378</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257</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69</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18,3</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3,5</w:t>
            </w:r>
          </w:p>
        </w:tc>
      </w:tr>
      <w:tr w:rsidR="006C304A" w:rsidRPr="008C6134" w:rsidTr="00655DD0">
        <w:trPr>
          <w:trHeight w:val="208"/>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Tauralaukio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103</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79</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42</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41,0</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19,0</w:t>
            </w:r>
          </w:p>
        </w:tc>
      </w:tr>
      <w:tr w:rsidR="006C304A" w:rsidRPr="008C6134" w:rsidTr="00655DD0">
        <w:trPr>
          <w:trHeight w:val="221"/>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„Verdenės“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435</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405</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99</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33</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22,8</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8,15</w:t>
            </w:r>
          </w:p>
        </w:tc>
      </w:tr>
      <w:tr w:rsidR="006C304A" w:rsidRPr="008C6134" w:rsidTr="00655DD0">
        <w:trPr>
          <w:trHeight w:val="208"/>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„Versmės“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399</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534</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81</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65</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20,3</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12,2</w:t>
            </w:r>
          </w:p>
        </w:tc>
      </w:tr>
      <w:tr w:rsidR="006C304A" w:rsidRPr="008C6134" w:rsidTr="00655DD0">
        <w:trPr>
          <w:trHeight w:val="247"/>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655DD0">
            <w:pPr>
              <w:spacing w:after="0" w:line="240" w:lineRule="auto"/>
              <w:jc w:val="right"/>
              <w:rPr>
                <w:rFonts w:ascii="Times New Roman" w:hAnsi="Times New Roman" w:cs="Times New Roman"/>
                <w:b/>
              </w:rPr>
            </w:pPr>
            <w:r w:rsidRPr="008C6134">
              <w:rPr>
                <w:rFonts w:ascii="Times New Roman" w:hAnsi="Times New Roman" w:cs="Times New Roman"/>
                <w:b/>
              </w:rPr>
              <w:t xml:space="preserve">Iš viso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3401</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3694</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704</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320</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20,7</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8,7</w:t>
            </w:r>
          </w:p>
        </w:tc>
      </w:tr>
      <w:tr w:rsidR="006C304A" w:rsidRPr="008C6134" w:rsidTr="00655DD0">
        <w:trPr>
          <w:trHeight w:val="208"/>
        </w:trPr>
        <w:tc>
          <w:tcPr>
            <w:tcW w:w="9941" w:type="dxa"/>
            <w:gridSpan w:val="8"/>
            <w:tcBorders>
              <w:top w:val="single" w:sz="4" w:space="0" w:color="auto"/>
              <w:left w:val="single" w:sz="4" w:space="0" w:color="auto"/>
              <w:bottom w:val="single" w:sz="4" w:space="0" w:color="auto"/>
              <w:right w:val="single" w:sz="4" w:space="0" w:color="auto"/>
            </w:tcBorders>
          </w:tcPr>
          <w:p w:rsidR="006C304A" w:rsidRPr="008C6134" w:rsidRDefault="00655DD0" w:rsidP="00655DD0">
            <w:pPr>
              <w:spacing w:after="0" w:line="240" w:lineRule="auto"/>
              <w:rPr>
                <w:rFonts w:ascii="Times New Roman" w:hAnsi="Times New Roman" w:cs="Times New Roman"/>
                <w:b/>
              </w:rPr>
            </w:pPr>
            <w:r>
              <w:rPr>
                <w:rFonts w:ascii="Times New Roman" w:hAnsi="Times New Roman" w:cs="Times New Roman"/>
                <w:b/>
              </w:rPr>
              <w:t>Specialiosios m</w:t>
            </w:r>
            <w:r w:rsidR="006C304A" w:rsidRPr="008C6134">
              <w:rPr>
                <w:rFonts w:ascii="Times New Roman" w:hAnsi="Times New Roman" w:cs="Times New Roman"/>
                <w:b/>
              </w:rPr>
              <w:t>okyklos</w:t>
            </w:r>
          </w:p>
        </w:tc>
      </w:tr>
      <w:tr w:rsidR="006C304A" w:rsidRPr="008C6134" w:rsidTr="00655DD0">
        <w:trPr>
          <w:trHeight w:val="221"/>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Litorinos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12</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655DD0">
        <w:trPr>
          <w:trHeight w:val="208"/>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„Medeinės“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40</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152</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655DD0">
        <w:trPr>
          <w:trHeight w:val="234"/>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655DD0">
            <w:pPr>
              <w:spacing w:after="0" w:line="240" w:lineRule="auto"/>
              <w:jc w:val="right"/>
              <w:rPr>
                <w:rFonts w:ascii="Times New Roman" w:hAnsi="Times New Roman" w:cs="Times New Roman"/>
                <w:b/>
              </w:rPr>
            </w:pPr>
            <w:r w:rsidRPr="008C6134">
              <w:rPr>
                <w:rFonts w:ascii="Times New Roman" w:hAnsi="Times New Roman" w:cs="Times New Roman"/>
                <w:b/>
              </w:rPr>
              <w:t xml:space="preserve">Iš viso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52</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167</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r>
      <w:tr w:rsidR="006C304A" w:rsidRPr="008C6134" w:rsidTr="00655DD0">
        <w:trPr>
          <w:trHeight w:val="221"/>
        </w:trPr>
        <w:tc>
          <w:tcPr>
            <w:tcW w:w="9941" w:type="dxa"/>
            <w:gridSpan w:val="8"/>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b/>
              </w:rPr>
              <w:t>Pradinės mokyklos</w:t>
            </w:r>
          </w:p>
        </w:tc>
      </w:tr>
      <w:tr w:rsidR="006C304A" w:rsidRPr="008C6134" w:rsidTr="00655DD0">
        <w:trPr>
          <w:trHeight w:val="208"/>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„Gilijos“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606</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114</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18,8</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655DD0">
        <w:trPr>
          <w:trHeight w:val="208"/>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„Nykštuko“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22,2</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655DD0">
        <w:trPr>
          <w:trHeight w:val="221"/>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M. Montesori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91</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24</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26,4</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655DD0">
        <w:trPr>
          <w:trHeight w:val="208"/>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„Pakalnutės“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68</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16</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24,0</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655DD0">
        <w:trPr>
          <w:trHeight w:val="221"/>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„Saulutės“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97</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36</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37,1</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655DD0">
        <w:trPr>
          <w:trHeight w:val="208"/>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„Šaltinėlio“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64</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26,5</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655DD0">
        <w:trPr>
          <w:trHeight w:val="221"/>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lastRenderedPageBreak/>
              <w:t xml:space="preserve">„Varpelio“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91</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38</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42,0</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655DD0">
        <w:trPr>
          <w:trHeight w:val="234"/>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C304A" w:rsidP="00655DD0">
            <w:pPr>
              <w:spacing w:after="0" w:line="240" w:lineRule="auto"/>
              <w:jc w:val="right"/>
              <w:rPr>
                <w:rFonts w:ascii="Times New Roman" w:hAnsi="Times New Roman" w:cs="Times New Roman"/>
                <w:b/>
              </w:rPr>
            </w:pPr>
            <w:r w:rsidRPr="008C6134">
              <w:rPr>
                <w:rFonts w:ascii="Times New Roman" w:hAnsi="Times New Roman" w:cs="Times New Roman"/>
                <w:b/>
              </w:rPr>
              <w:t xml:space="preserve">Iš viso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1036</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249</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24,0</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655DD0">
        <w:trPr>
          <w:trHeight w:val="94"/>
        </w:trPr>
        <w:tc>
          <w:tcPr>
            <w:tcW w:w="1990" w:type="dxa"/>
            <w:tcBorders>
              <w:top w:val="single" w:sz="4" w:space="0" w:color="auto"/>
              <w:left w:val="single" w:sz="4" w:space="0" w:color="auto"/>
              <w:bottom w:val="single" w:sz="4" w:space="0" w:color="auto"/>
              <w:right w:val="single" w:sz="4" w:space="0" w:color="auto"/>
            </w:tcBorders>
          </w:tcPr>
          <w:p w:rsidR="006C304A" w:rsidRPr="008C6134" w:rsidRDefault="00655DD0" w:rsidP="00655DD0">
            <w:pPr>
              <w:spacing w:after="0" w:line="240" w:lineRule="auto"/>
              <w:rPr>
                <w:rFonts w:ascii="Times New Roman" w:hAnsi="Times New Roman" w:cs="Times New Roman"/>
                <w:b/>
              </w:rPr>
            </w:pPr>
            <w:r w:rsidRPr="008C6134">
              <w:rPr>
                <w:rFonts w:ascii="Times New Roman" w:hAnsi="Times New Roman" w:cs="Times New Roman"/>
                <w:b/>
              </w:rPr>
              <w:t xml:space="preserve">IŠ VISO </w:t>
            </w:r>
          </w:p>
        </w:tc>
        <w:tc>
          <w:tcPr>
            <w:tcW w:w="114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6163</w:t>
            </w:r>
          </w:p>
        </w:tc>
        <w:tc>
          <w:tcPr>
            <w:tcW w:w="1054"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11078</w:t>
            </w:r>
          </w:p>
        </w:tc>
        <w:tc>
          <w:tcPr>
            <w:tcW w:w="141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1360</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747</w:t>
            </w:r>
          </w:p>
        </w:tc>
        <w:tc>
          <w:tcPr>
            <w:tcW w:w="144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22,1</w:t>
            </w:r>
          </w:p>
        </w:tc>
        <w:tc>
          <w:tcPr>
            <w:tcW w:w="144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6,7</w:t>
            </w:r>
          </w:p>
        </w:tc>
      </w:tr>
    </w:tbl>
    <w:p w:rsidR="006C304A" w:rsidRPr="008C6134" w:rsidRDefault="006C304A" w:rsidP="006C304A">
      <w:pPr>
        <w:spacing w:after="0" w:line="240" w:lineRule="auto"/>
        <w:jc w:val="both"/>
        <w:rPr>
          <w:rFonts w:ascii="Times New Roman" w:hAnsi="Times New Roman" w:cs="Times New Roman"/>
        </w:rPr>
      </w:pPr>
    </w:p>
    <w:p w:rsidR="006C304A" w:rsidRPr="008C6134" w:rsidRDefault="006C304A" w:rsidP="006C304A">
      <w:pPr>
        <w:spacing w:after="0" w:line="240" w:lineRule="auto"/>
        <w:rPr>
          <w:rFonts w:ascii="Times New Roman" w:hAnsi="Times New Roman" w:cs="Times New Roman"/>
        </w:rPr>
      </w:pPr>
      <w:r w:rsidRPr="008C6134">
        <w:rPr>
          <w:rFonts w:ascii="Times New Roman" w:hAnsi="Times New Roman" w:cs="Times New Roman"/>
        </w:rPr>
        <w:t xml:space="preserve">7.4. Perkeltų į aukštesnę klasę su neigiamais įvertinimais mokinių skaičius ir dalis (%) 2014–2015 m. m. </w:t>
      </w:r>
    </w:p>
    <w:tbl>
      <w:tblPr>
        <w:tblStyle w:val="Lentelstinklelis"/>
        <w:tblW w:w="9896" w:type="dxa"/>
        <w:tblLook w:val="04A0" w:firstRow="1" w:lastRow="0" w:firstColumn="1" w:lastColumn="0" w:noHBand="0" w:noVBand="1"/>
      </w:tblPr>
      <w:tblGrid>
        <w:gridCol w:w="3852"/>
        <w:gridCol w:w="2878"/>
        <w:gridCol w:w="1582"/>
        <w:gridCol w:w="1584"/>
      </w:tblGrid>
      <w:tr w:rsidR="006C304A" w:rsidRPr="008C6134" w:rsidTr="00C221F2">
        <w:trPr>
          <w:trHeight w:val="427"/>
          <w:tblHeader/>
        </w:trPr>
        <w:tc>
          <w:tcPr>
            <w:tcW w:w="3852" w:type="dxa"/>
            <w:vMerge w:val="restart"/>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Bendrojo ugdymo mokyklos pavadinimas</w:t>
            </w:r>
          </w:p>
        </w:tc>
        <w:tc>
          <w:tcPr>
            <w:tcW w:w="2878" w:type="dxa"/>
            <w:vMerge w:val="restart"/>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Bendras mokinių skaičius 2014–2015 m. m. pabaigoje</w:t>
            </w:r>
          </w:p>
        </w:tc>
        <w:tc>
          <w:tcPr>
            <w:tcW w:w="3166" w:type="dxa"/>
            <w:gridSpan w:val="2"/>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Perkelta į aukštesnę klasę su neigiamais įvertinimais</w:t>
            </w:r>
          </w:p>
        </w:tc>
      </w:tr>
      <w:tr w:rsidR="006C304A" w:rsidRPr="008C6134" w:rsidTr="00C221F2">
        <w:trPr>
          <w:trHeight w:val="132"/>
          <w:tblHeader/>
        </w:trPr>
        <w:tc>
          <w:tcPr>
            <w:tcW w:w="3852" w:type="dxa"/>
            <w:vMerge/>
            <w:tcBorders>
              <w:top w:val="single" w:sz="4" w:space="0" w:color="auto"/>
              <w:left w:val="single" w:sz="4" w:space="0" w:color="auto"/>
              <w:bottom w:val="single" w:sz="4" w:space="0" w:color="auto"/>
              <w:right w:val="single" w:sz="4" w:space="0" w:color="auto"/>
            </w:tcBorders>
            <w:vAlign w:val="center"/>
            <w:hideMark/>
          </w:tcPr>
          <w:p w:rsidR="006C304A" w:rsidRPr="008C6134" w:rsidRDefault="006C304A" w:rsidP="00822C0A">
            <w:pPr>
              <w:spacing w:after="0" w:line="240" w:lineRule="auto"/>
              <w:rPr>
                <w:rFonts w:ascii="Times New Roman" w:hAnsi="Times New Roman" w:cs="Times New Roman"/>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rsidR="006C304A" w:rsidRPr="008C6134" w:rsidRDefault="006C304A" w:rsidP="00822C0A">
            <w:pPr>
              <w:spacing w:after="0" w:line="240" w:lineRule="auto"/>
              <w:rPr>
                <w:rFonts w:ascii="Times New Roman" w:hAnsi="Times New Roman" w:cs="Times New Roman"/>
              </w:rPr>
            </w:pPr>
          </w:p>
        </w:tc>
        <w:tc>
          <w:tcPr>
            <w:tcW w:w="1582"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Skaičius</w:t>
            </w:r>
          </w:p>
        </w:tc>
        <w:tc>
          <w:tcPr>
            <w:tcW w:w="1584"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Dalis (%)</w:t>
            </w:r>
          </w:p>
        </w:tc>
      </w:tr>
      <w:tr w:rsidR="006C304A" w:rsidRPr="008C6134" w:rsidTr="00655DD0">
        <w:trPr>
          <w:trHeight w:val="220"/>
        </w:trPr>
        <w:tc>
          <w:tcPr>
            <w:tcW w:w="9896" w:type="dxa"/>
            <w:gridSpan w:val="4"/>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b/>
              </w:rPr>
            </w:pPr>
            <w:r w:rsidRPr="008C6134">
              <w:rPr>
                <w:rFonts w:ascii="Times New Roman" w:hAnsi="Times New Roman" w:cs="Times New Roman"/>
                <w:b/>
              </w:rPr>
              <w:t>Gimnazijos</w:t>
            </w:r>
          </w:p>
        </w:tc>
      </w:tr>
      <w:tr w:rsidR="006C304A" w:rsidRPr="008C6134" w:rsidTr="00C221F2">
        <w:trPr>
          <w:trHeight w:val="248"/>
        </w:trPr>
        <w:tc>
          <w:tcPr>
            <w:tcW w:w="385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„Aukuro“</w:t>
            </w:r>
          </w:p>
        </w:tc>
        <w:tc>
          <w:tcPr>
            <w:tcW w:w="2878"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578</w:t>
            </w:r>
          </w:p>
        </w:tc>
        <w:tc>
          <w:tcPr>
            <w:tcW w:w="158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158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0,3</w:t>
            </w:r>
          </w:p>
        </w:tc>
      </w:tr>
      <w:tr w:rsidR="006C304A" w:rsidRPr="008C6134" w:rsidTr="00C221F2">
        <w:trPr>
          <w:trHeight w:val="248"/>
        </w:trPr>
        <w:tc>
          <w:tcPr>
            <w:tcW w:w="385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„Varpo“ </w:t>
            </w:r>
          </w:p>
        </w:tc>
        <w:tc>
          <w:tcPr>
            <w:tcW w:w="2878"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508</w:t>
            </w:r>
          </w:p>
        </w:tc>
        <w:tc>
          <w:tcPr>
            <w:tcW w:w="158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158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0,2</w:t>
            </w:r>
          </w:p>
        </w:tc>
      </w:tr>
      <w:tr w:rsidR="006C304A" w:rsidRPr="008C6134" w:rsidTr="00C221F2">
        <w:trPr>
          <w:trHeight w:val="248"/>
        </w:trPr>
        <w:tc>
          <w:tcPr>
            <w:tcW w:w="385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„Vėtrungės“ </w:t>
            </w:r>
          </w:p>
        </w:tc>
        <w:tc>
          <w:tcPr>
            <w:tcW w:w="2878"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621</w:t>
            </w:r>
          </w:p>
        </w:tc>
        <w:tc>
          <w:tcPr>
            <w:tcW w:w="158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158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0,5</w:t>
            </w:r>
          </w:p>
        </w:tc>
      </w:tr>
      <w:tr w:rsidR="006C304A" w:rsidRPr="008C6134" w:rsidTr="00C221F2">
        <w:trPr>
          <w:trHeight w:val="248"/>
        </w:trPr>
        <w:tc>
          <w:tcPr>
            <w:tcW w:w="385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Vydūno </w:t>
            </w:r>
          </w:p>
        </w:tc>
        <w:tc>
          <w:tcPr>
            <w:tcW w:w="2878"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606</w:t>
            </w:r>
          </w:p>
        </w:tc>
        <w:tc>
          <w:tcPr>
            <w:tcW w:w="158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158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0,1</w:t>
            </w:r>
          </w:p>
        </w:tc>
      </w:tr>
      <w:tr w:rsidR="006C304A" w:rsidRPr="008C6134" w:rsidTr="00C221F2">
        <w:trPr>
          <w:trHeight w:val="248"/>
        </w:trPr>
        <w:tc>
          <w:tcPr>
            <w:tcW w:w="385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Hermano Zudermano </w:t>
            </w:r>
          </w:p>
        </w:tc>
        <w:tc>
          <w:tcPr>
            <w:tcW w:w="2878"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569</w:t>
            </w:r>
          </w:p>
        </w:tc>
        <w:tc>
          <w:tcPr>
            <w:tcW w:w="158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158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0,2</w:t>
            </w:r>
          </w:p>
        </w:tc>
      </w:tr>
      <w:tr w:rsidR="006C304A" w:rsidRPr="008C6134" w:rsidTr="00C221F2">
        <w:trPr>
          <w:trHeight w:val="248"/>
        </w:trPr>
        <w:tc>
          <w:tcPr>
            <w:tcW w:w="385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„Žaliakalnio“ </w:t>
            </w:r>
          </w:p>
        </w:tc>
        <w:tc>
          <w:tcPr>
            <w:tcW w:w="2878"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290</w:t>
            </w:r>
          </w:p>
        </w:tc>
        <w:tc>
          <w:tcPr>
            <w:tcW w:w="158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158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0,3</w:t>
            </w:r>
          </w:p>
        </w:tc>
      </w:tr>
      <w:tr w:rsidR="006C304A" w:rsidRPr="008C6134" w:rsidTr="00655DD0">
        <w:trPr>
          <w:trHeight w:val="248"/>
        </w:trPr>
        <w:tc>
          <w:tcPr>
            <w:tcW w:w="9896" w:type="dxa"/>
            <w:gridSpan w:val="4"/>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b/>
              </w:rPr>
              <w:t xml:space="preserve">Pagrindinės mokyklos                                              </w:t>
            </w:r>
          </w:p>
        </w:tc>
      </w:tr>
      <w:tr w:rsidR="006C304A" w:rsidRPr="008C6134" w:rsidTr="00C221F2">
        <w:trPr>
          <w:trHeight w:val="248"/>
        </w:trPr>
        <w:tc>
          <w:tcPr>
            <w:tcW w:w="385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„Pajūrio“ </w:t>
            </w:r>
          </w:p>
        </w:tc>
        <w:tc>
          <w:tcPr>
            <w:tcW w:w="2878"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342</w:t>
            </w:r>
          </w:p>
        </w:tc>
        <w:tc>
          <w:tcPr>
            <w:tcW w:w="158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w:t>
            </w:r>
          </w:p>
        </w:tc>
        <w:tc>
          <w:tcPr>
            <w:tcW w:w="158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2,1</w:t>
            </w:r>
          </w:p>
        </w:tc>
      </w:tr>
      <w:tr w:rsidR="006C304A" w:rsidRPr="008C6134" w:rsidTr="00C221F2">
        <w:trPr>
          <w:trHeight w:val="248"/>
        </w:trPr>
        <w:tc>
          <w:tcPr>
            <w:tcW w:w="385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„Saulėtekio“ </w:t>
            </w:r>
          </w:p>
        </w:tc>
        <w:tc>
          <w:tcPr>
            <w:tcW w:w="2878"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217</w:t>
            </w:r>
          </w:p>
        </w:tc>
        <w:tc>
          <w:tcPr>
            <w:tcW w:w="158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158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w:t>
            </w:r>
          </w:p>
        </w:tc>
      </w:tr>
      <w:tr w:rsidR="006C304A" w:rsidRPr="008C6134" w:rsidTr="00C221F2">
        <w:trPr>
          <w:trHeight w:val="248"/>
        </w:trPr>
        <w:tc>
          <w:tcPr>
            <w:tcW w:w="385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Vitės</w:t>
            </w:r>
          </w:p>
        </w:tc>
        <w:tc>
          <w:tcPr>
            <w:tcW w:w="2878"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284</w:t>
            </w:r>
          </w:p>
        </w:tc>
        <w:tc>
          <w:tcPr>
            <w:tcW w:w="158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158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w:t>
            </w:r>
          </w:p>
        </w:tc>
      </w:tr>
      <w:tr w:rsidR="006C304A" w:rsidRPr="008C6134" w:rsidTr="00655DD0">
        <w:trPr>
          <w:trHeight w:val="248"/>
        </w:trPr>
        <w:tc>
          <w:tcPr>
            <w:tcW w:w="9896" w:type="dxa"/>
            <w:gridSpan w:val="4"/>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b/>
              </w:rPr>
            </w:pPr>
            <w:r w:rsidRPr="008C6134">
              <w:rPr>
                <w:rFonts w:ascii="Times New Roman" w:hAnsi="Times New Roman" w:cs="Times New Roman"/>
                <w:b/>
              </w:rPr>
              <w:t>Progimnazijos</w:t>
            </w:r>
          </w:p>
        </w:tc>
      </w:tr>
      <w:tr w:rsidR="006C304A" w:rsidRPr="008C6134" w:rsidTr="00C221F2">
        <w:trPr>
          <w:trHeight w:val="248"/>
        </w:trPr>
        <w:tc>
          <w:tcPr>
            <w:tcW w:w="385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Gedminų</w:t>
            </w:r>
          </w:p>
        </w:tc>
        <w:tc>
          <w:tcPr>
            <w:tcW w:w="2878"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863</w:t>
            </w:r>
          </w:p>
        </w:tc>
        <w:tc>
          <w:tcPr>
            <w:tcW w:w="158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158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0,2</w:t>
            </w:r>
          </w:p>
        </w:tc>
      </w:tr>
      <w:tr w:rsidR="006C304A" w:rsidRPr="008C6134" w:rsidTr="00C221F2">
        <w:trPr>
          <w:trHeight w:val="248"/>
        </w:trPr>
        <w:tc>
          <w:tcPr>
            <w:tcW w:w="385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Prano Mašioto</w:t>
            </w:r>
          </w:p>
        </w:tc>
        <w:tc>
          <w:tcPr>
            <w:tcW w:w="2878"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561</w:t>
            </w:r>
          </w:p>
        </w:tc>
        <w:tc>
          <w:tcPr>
            <w:tcW w:w="158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158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0,2</w:t>
            </w:r>
          </w:p>
        </w:tc>
      </w:tr>
      <w:tr w:rsidR="006C304A" w:rsidRPr="008C6134" w:rsidTr="00C221F2">
        <w:trPr>
          <w:trHeight w:val="248"/>
        </w:trPr>
        <w:tc>
          <w:tcPr>
            <w:tcW w:w="385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„Smeltės“ </w:t>
            </w:r>
          </w:p>
        </w:tc>
        <w:tc>
          <w:tcPr>
            <w:tcW w:w="2878"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509</w:t>
            </w:r>
          </w:p>
        </w:tc>
        <w:tc>
          <w:tcPr>
            <w:tcW w:w="158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158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0,2</w:t>
            </w:r>
          </w:p>
        </w:tc>
      </w:tr>
      <w:tr w:rsidR="006C304A" w:rsidRPr="008C6134" w:rsidTr="00C221F2">
        <w:trPr>
          <w:trHeight w:val="248"/>
        </w:trPr>
        <w:tc>
          <w:tcPr>
            <w:tcW w:w="385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Liudviko Stulpino</w:t>
            </w:r>
          </w:p>
        </w:tc>
        <w:tc>
          <w:tcPr>
            <w:tcW w:w="2878"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665</w:t>
            </w:r>
          </w:p>
        </w:tc>
        <w:tc>
          <w:tcPr>
            <w:tcW w:w="158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158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0,2</w:t>
            </w:r>
          </w:p>
        </w:tc>
      </w:tr>
      <w:tr w:rsidR="006C304A" w:rsidRPr="008C6134" w:rsidTr="00C221F2">
        <w:trPr>
          <w:trHeight w:val="262"/>
        </w:trPr>
        <w:tc>
          <w:tcPr>
            <w:tcW w:w="3852" w:type="dxa"/>
            <w:tcBorders>
              <w:top w:val="single" w:sz="4" w:space="0" w:color="auto"/>
              <w:left w:val="single" w:sz="4" w:space="0" w:color="auto"/>
              <w:bottom w:val="single" w:sz="4" w:space="0" w:color="auto"/>
              <w:right w:val="single" w:sz="4" w:space="0" w:color="auto"/>
            </w:tcBorders>
          </w:tcPr>
          <w:p w:rsidR="006C304A" w:rsidRPr="008C6134" w:rsidRDefault="00655DD0" w:rsidP="00822C0A">
            <w:pPr>
              <w:spacing w:after="0" w:line="240" w:lineRule="auto"/>
              <w:rPr>
                <w:rFonts w:ascii="Times New Roman" w:hAnsi="Times New Roman" w:cs="Times New Roman"/>
                <w:b/>
              </w:rPr>
            </w:pPr>
            <w:r w:rsidRPr="008C6134">
              <w:rPr>
                <w:rFonts w:ascii="Times New Roman" w:hAnsi="Times New Roman" w:cs="Times New Roman"/>
                <w:b/>
              </w:rPr>
              <w:t>IŠ VISO</w:t>
            </w:r>
          </w:p>
        </w:tc>
        <w:tc>
          <w:tcPr>
            <w:tcW w:w="2878"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17280</w:t>
            </w:r>
          </w:p>
        </w:tc>
        <w:tc>
          <w:tcPr>
            <w:tcW w:w="158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29</w:t>
            </w:r>
          </w:p>
        </w:tc>
        <w:tc>
          <w:tcPr>
            <w:tcW w:w="1584"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0,2</w:t>
            </w:r>
          </w:p>
        </w:tc>
      </w:tr>
    </w:tbl>
    <w:p w:rsidR="006C304A" w:rsidRPr="00C221F2" w:rsidRDefault="00C221F2" w:rsidP="00C221F2">
      <w:pPr>
        <w:tabs>
          <w:tab w:val="left" w:pos="142"/>
        </w:tabs>
        <w:spacing w:after="0" w:line="240" w:lineRule="auto"/>
        <w:ind w:firstLine="567"/>
        <w:rPr>
          <w:rFonts w:ascii="Times New Roman" w:hAnsi="Times New Roman" w:cs="Times New Roman"/>
          <w:sz w:val="20"/>
          <w:szCs w:val="20"/>
        </w:rPr>
      </w:pPr>
      <w:r w:rsidRPr="00C221F2">
        <w:rPr>
          <w:rFonts w:ascii="Times New Roman" w:hAnsi="Times New Roman" w:cs="Times New Roman"/>
          <w:sz w:val="20"/>
          <w:szCs w:val="20"/>
        </w:rPr>
        <w:t>* pateikiamos įstaigos, kuriose rodiklis vykdomas</w:t>
      </w:r>
    </w:p>
    <w:p w:rsidR="00C221F2" w:rsidRPr="008C6134" w:rsidRDefault="00C221F2" w:rsidP="006C304A">
      <w:pPr>
        <w:tabs>
          <w:tab w:val="left" w:pos="142"/>
        </w:tabs>
        <w:spacing w:after="0" w:line="240" w:lineRule="auto"/>
        <w:rPr>
          <w:rFonts w:ascii="Times New Roman" w:hAnsi="Times New Roman" w:cs="Times New Roman"/>
        </w:rPr>
      </w:pPr>
    </w:p>
    <w:p w:rsidR="006C304A" w:rsidRPr="008C6134" w:rsidRDefault="006C304A" w:rsidP="006C304A">
      <w:pPr>
        <w:tabs>
          <w:tab w:val="left" w:pos="142"/>
          <w:tab w:val="left" w:pos="284"/>
        </w:tabs>
        <w:spacing w:after="0" w:line="240" w:lineRule="auto"/>
        <w:rPr>
          <w:rFonts w:ascii="Times New Roman" w:hAnsi="Times New Roman" w:cs="Times New Roman"/>
        </w:rPr>
      </w:pPr>
      <w:r w:rsidRPr="008C6134">
        <w:rPr>
          <w:rFonts w:ascii="Times New Roman" w:hAnsi="Times New Roman" w:cs="Times New Roman"/>
        </w:rPr>
        <w:t xml:space="preserve">7.6. Neprileistų prie brandos egzaminų (BE) mokinių skaičius ir dalis (%) 2014–2015 m. m.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2127"/>
        <w:gridCol w:w="3543"/>
        <w:gridCol w:w="1276"/>
      </w:tblGrid>
      <w:tr w:rsidR="006C304A" w:rsidRPr="008C6134" w:rsidTr="00655DD0">
        <w:trPr>
          <w:trHeight w:val="235"/>
          <w:tblHeader/>
        </w:trPr>
        <w:tc>
          <w:tcPr>
            <w:tcW w:w="2977" w:type="dxa"/>
            <w:gridSpan w:val="2"/>
            <w:tcBorders>
              <w:top w:val="single" w:sz="4" w:space="0" w:color="auto"/>
              <w:left w:val="single" w:sz="4" w:space="0" w:color="auto"/>
              <w:bottom w:val="single" w:sz="4" w:space="0" w:color="auto"/>
              <w:right w:val="single" w:sz="4" w:space="0" w:color="auto"/>
            </w:tcBorders>
          </w:tcPr>
          <w:p w:rsidR="006C304A" w:rsidRPr="008C6134" w:rsidRDefault="006C304A" w:rsidP="00655DD0">
            <w:pPr>
              <w:tabs>
                <w:tab w:val="left" w:pos="142"/>
              </w:tabs>
              <w:spacing w:after="0" w:line="240" w:lineRule="auto"/>
              <w:rPr>
                <w:rFonts w:ascii="Times New Roman" w:hAnsi="Times New Roman" w:cs="Times New Roman"/>
                <w:caps/>
              </w:rPr>
            </w:pPr>
            <w:r w:rsidRPr="008C6134">
              <w:rPr>
                <w:rFonts w:ascii="Times New Roman" w:hAnsi="Times New Roman" w:cs="Times New Roman"/>
              </w:rPr>
              <w:t>Gimnazijos pavadinimas</w:t>
            </w:r>
          </w:p>
        </w:tc>
        <w:tc>
          <w:tcPr>
            <w:tcW w:w="212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655DD0">
            <w:pPr>
              <w:tabs>
                <w:tab w:val="left" w:pos="142"/>
              </w:tabs>
              <w:spacing w:after="0" w:line="240" w:lineRule="auto"/>
              <w:jc w:val="center"/>
              <w:rPr>
                <w:rFonts w:ascii="Times New Roman" w:hAnsi="Times New Roman" w:cs="Times New Roman"/>
                <w:caps/>
              </w:rPr>
            </w:pPr>
            <w:r w:rsidRPr="008C6134">
              <w:rPr>
                <w:rFonts w:ascii="Times New Roman" w:hAnsi="Times New Roman" w:cs="Times New Roman"/>
              </w:rPr>
              <w:t>Abiturientų skaičius</w:t>
            </w:r>
          </w:p>
        </w:tc>
        <w:tc>
          <w:tcPr>
            <w:tcW w:w="3543" w:type="dxa"/>
            <w:tcBorders>
              <w:top w:val="single" w:sz="4" w:space="0" w:color="auto"/>
              <w:left w:val="single" w:sz="4" w:space="0" w:color="auto"/>
              <w:bottom w:val="single" w:sz="4" w:space="0" w:color="auto"/>
              <w:right w:val="single" w:sz="4" w:space="0" w:color="auto"/>
            </w:tcBorders>
            <w:hideMark/>
          </w:tcPr>
          <w:p w:rsidR="006C304A" w:rsidRPr="008C6134" w:rsidRDefault="006C304A" w:rsidP="00655DD0">
            <w:pPr>
              <w:tabs>
                <w:tab w:val="left" w:pos="142"/>
              </w:tabs>
              <w:spacing w:after="0" w:line="240" w:lineRule="auto"/>
              <w:jc w:val="center"/>
              <w:rPr>
                <w:rFonts w:ascii="Times New Roman" w:hAnsi="Times New Roman" w:cs="Times New Roman"/>
                <w:caps/>
              </w:rPr>
            </w:pPr>
            <w:r w:rsidRPr="008C6134">
              <w:rPr>
                <w:rFonts w:ascii="Times New Roman" w:hAnsi="Times New Roman" w:cs="Times New Roman"/>
              </w:rPr>
              <w:t>Neprileistų prie BE mokinių skaičius</w:t>
            </w:r>
          </w:p>
        </w:tc>
        <w:tc>
          <w:tcPr>
            <w:tcW w:w="1276" w:type="dxa"/>
            <w:tcBorders>
              <w:top w:val="single" w:sz="4" w:space="0" w:color="auto"/>
              <w:left w:val="single" w:sz="4" w:space="0" w:color="auto"/>
              <w:bottom w:val="single" w:sz="4" w:space="0" w:color="auto"/>
              <w:right w:val="single" w:sz="4" w:space="0" w:color="auto"/>
            </w:tcBorders>
            <w:hideMark/>
          </w:tcPr>
          <w:p w:rsidR="006C304A" w:rsidRPr="008C6134" w:rsidRDefault="006C304A" w:rsidP="00655DD0">
            <w:pPr>
              <w:tabs>
                <w:tab w:val="left" w:pos="142"/>
              </w:tabs>
              <w:spacing w:after="0" w:line="240" w:lineRule="auto"/>
              <w:jc w:val="center"/>
              <w:rPr>
                <w:rFonts w:ascii="Times New Roman" w:hAnsi="Times New Roman" w:cs="Times New Roman"/>
                <w:caps/>
              </w:rPr>
            </w:pPr>
            <w:r w:rsidRPr="008C6134">
              <w:rPr>
                <w:rFonts w:ascii="Times New Roman" w:hAnsi="Times New Roman" w:cs="Times New Roman"/>
              </w:rPr>
              <w:t>Dalis (</w:t>
            </w:r>
            <w:r w:rsidRPr="008C6134">
              <w:rPr>
                <w:rFonts w:ascii="Times New Roman" w:hAnsi="Times New Roman" w:cs="Times New Roman"/>
                <w:lang w:val="en-US"/>
              </w:rPr>
              <w:t>%)</w:t>
            </w:r>
          </w:p>
        </w:tc>
      </w:tr>
      <w:tr w:rsidR="006C304A" w:rsidRPr="008C6134" w:rsidTr="00655DD0">
        <w:trPr>
          <w:trHeight w:val="263"/>
        </w:trPr>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655DD0">
            <w:pPr>
              <w:tabs>
                <w:tab w:val="left" w:pos="142"/>
              </w:tabs>
              <w:spacing w:after="0" w:line="240" w:lineRule="auto"/>
              <w:jc w:val="center"/>
              <w:rPr>
                <w:rFonts w:ascii="Times New Roman" w:hAnsi="Times New Roman" w:cs="Times New Roman"/>
                <w:caps/>
              </w:rPr>
            </w:pPr>
            <w:r w:rsidRPr="008C6134">
              <w:rPr>
                <w:rFonts w:ascii="Times New Roman" w:hAnsi="Times New Roman" w:cs="Times New Roman"/>
                <w:caps/>
              </w:rPr>
              <w:t>4.</w:t>
            </w:r>
          </w:p>
        </w:tc>
        <w:tc>
          <w:tcPr>
            <w:tcW w:w="2268" w:type="dxa"/>
            <w:tcBorders>
              <w:top w:val="single" w:sz="4" w:space="0" w:color="auto"/>
              <w:left w:val="single" w:sz="4" w:space="0" w:color="auto"/>
              <w:bottom w:val="single" w:sz="4" w:space="0" w:color="auto"/>
              <w:right w:val="single" w:sz="4" w:space="0" w:color="auto"/>
            </w:tcBorders>
            <w:hideMark/>
          </w:tcPr>
          <w:p w:rsidR="006C304A" w:rsidRPr="008C6134" w:rsidRDefault="006C304A" w:rsidP="00655DD0">
            <w:pPr>
              <w:tabs>
                <w:tab w:val="left" w:pos="142"/>
              </w:tabs>
              <w:spacing w:after="0" w:line="240" w:lineRule="auto"/>
              <w:rPr>
                <w:rFonts w:ascii="Times New Roman" w:hAnsi="Times New Roman" w:cs="Times New Roman"/>
                <w:caps/>
              </w:rPr>
            </w:pPr>
            <w:r w:rsidRPr="008C6134">
              <w:rPr>
                <w:rFonts w:ascii="Times New Roman" w:hAnsi="Times New Roman" w:cs="Times New Roman"/>
              </w:rPr>
              <w:t xml:space="preserve">Baltijos </w:t>
            </w:r>
          </w:p>
        </w:tc>
        <w:tc>
          <w:tcPr>
            <w:tcW w:w="2127" w:type="dxa"/>
            <w:tcBorders>
              <w:top w:val="single" w:sz="4" w:space="0" w:color="auto"/>
              <w:left w:val="single" w:sz="4" w:space="0" w:color="auto"/>
              <w:bottom w:val="single" w:sz="4" w:space="0" w:color="auto"/>
              <w:right w:val="single" w:sz="4" w:space="0" w:color="auto"/>
            </w:tcBorders>
          </w:tcPr>
          <w:p w:rsidR="006C304A" w:rsidRPr="008C6134" w:rsidRDefault="006C304A" w:rsidP="00655DD0">
            <w:pPr>
              <w:tabs>
                <w:tab w:val="left" w:pos="142"/>
              </w:tabs>
              <w:spacing w:after="0" w:line="240" w:lineRule="auto"/>
              <w:jc w:val="center"/>
              <w:rPr>
                <w:rFonts w:ascii="Times New Roman" w:hAnsi="Times New Roman" w:cs="Times New Roman"/>
                <w:caps/>
              </w:rPr>
            </w:pPr>
            <w:r w:rsidRPr="008C6134">
              <w:rPr>
                <w:rFonts w:ascii="Times New Roman" w:hAnsi="Times New Roman" w:cs="Times New Roman"/>
                <w:caps/>
              </w:rPr>
              <w:t>86</w:t>
            </w:r>
          </w:p>
        </w:tc>
        <w:tc>
          <w:tcPr>
            <w:tcW w:w="3543" w:type="dxa"/>
            <w:tcBorders>
              <w:top w:val="single" w:sz="4" w:space="0" w:color="auto"/>
              <w:left w:val="single" w:sz="4" w:space="0" w:color="auto"/>
              <w:bottom w:val="single" w:sz="4" w:space="0" w:color="auto"/>
              <w:right w:val="single" w:sz="4" w:space="0" w:color="auto"/>
            </w:tcBorders>
          </w:tcPr>
          <w:p w:rsidR="006C304A" w:rsidRPr="008C6134" w:rsidRDefault="006C304A" w:rsidP="00655DD0">
            <w:pPr>
              <w:tabs>
                <w:tab w:val="left" w:pos="142"/>
              </w:tabs>
              <w:spacing w:after="0" w:line="240" w:lineRule="auto"/>
              <w:jc w:val="center"/>
              <w:rPr>
                <w:rFonts w:ascii="Times New Roman" w:hAnsi="Times New Roman" w:cs="Times New Roman"/>
                <w:caps/>
              </w:rPr>
            </w:pPr>
            <w:r w:rsidRPr="008C6134">
              <w:rPr>
                <w:rFonts w:ascii="Times New Roman" w:hAnsi="Times New Roman" w:cs="Times New Roman"/>
                <w:caps/>
              </w:rPr>
              <w:t>1</w:t>
            </w:r>
          </w:p>
        </w:tc>
        <w:tc>
          <w:tcPr>
            <w:tcW w:w="1276" w:type="dxa"/>
            <w:tcBorders>
              <w:top w:val="single" w:sz="4" w:space="0" w:color="auto"/>
              <w:left w:val="single" w:sz="4" w:space="0" w:color="auto"/>
              <w:bottom w:val="single" w:sz="4" w:space="0" w:color="auto"/>
              <w:right w:val="single" w:sz="4" w:space="0" w:color="auto"/>
            </w:tcBorders>
            <w:hideMark/>
          </w:tcPr>
          <w:p w:rsidR="006C304A" w:rsidRPr="008C6134" w:rsidRDefault="006C304A" w:rsidP="00655DD0">
            <w:pPr>
              <w:tabs>
                <w:tab w:val="left" w:pos="142"/>
              </w:tabs>
              <w:spacing w:after="0" w:line="240" w:lineRule="auto"/>
              <w:jc w:val="center"/>
              <w:rPr>
                <w:rFonts w:ascii="Times New Roman" w:hAnsi="Times New Roman" w:cs="Times New Roman"/>
                <w:caps/>
              </w:rPr>
            </w:pPr>
            <w:r w:rsidRPr="008C6134">
              <w:rPr>
                <w:rFonts w:ascii="Times New Roman" w:hAnsi="Times New Roman" w:cs="Times New Roman"/>
                <w:caps/>
              </w:rPr>
              <w:t>1,7</w:t>
            </w:r>
          </w:p>
        </w:tc>
      </w:tr>
      <w:tr w:rsidR="006C304A" w:rsidRPr="008C6134" w:rsidTr="00655DD0">
        <w:trPr>
          <w:trHeight w:val="263"/>
        </w:trPr>
        <w:tc>
          <w:tcPr>
            <w:tcW w:w="709" w:type="dxa"/>
            <w:tcBorders>
              <w:top w:val="single" w:sz="4" w:space="0" w:color="auto"/>
              <w:left w:val="single" w:sz="4" w:space="0" w:color="auto"/>
              <w:bottom w:val="single" w:sz="4" w:space="0" w:color="auto"/>
              <w:right w:val="single" w:sz="4" w:space="0" w:color="auto"/>
            </w:tcBorders>
          </w:tcPr>
          <w:p w:rsidR="006C304A" w:rsidRPr="008C6134" w:rsidRDefault="006C304A" w:rsidP="00655DD0">
            <w:pPr>
              <w:tabs>
                <w:tab w:val="left" w:pos="142"/>
              </w:tabs>
              <w:spacing w:after="0" w:line="240" w:lineRule="auto"/>
              <w:jc w:val="center"/>
              <w:rPr>
                <w:rFonts w:ascii="Times New Roman" w:hAnsi="Times New Roman" w:cs="Times New Roman"/>
                <w:caps/>
              </w:rPr>
            </w:pPr>
            <w:r w:rsidRPr="008C6134">
              <w:rPr>
                <w:rFonts w:ascii="Times New Roman" w:hAnsi="Times New Roman" w:cs="Times New Roman"/>
                <w:caps/>
              </w:rPr>
              <w:t>6.</w:t>
            </w:r>
          </w:p>
        </w:tc>
        <w:tc>
          <w:tcPr>
            <w:tcW w:w="2268" w:type="dxa"/>
            <w:tcBorders>
              <w:top w:val="single" w:sz="4" w:space="0" w:color="auto"/>
              <w:left w:val="single" w:sz="4" w:space="0" w:color="auto"/>
              <w:bottom w:val="single" w:sz="4" w:space="0" w:color="auto"/>
              <w:right w:val="single" w:sz="4" w:space="0" w:color="auto"/>
            </w:tcBorders>
          </w:tcPr>
          <w:p w:rsidR="006C304A" w:rsidRPr="008C6134" w:rsidRDefault="006C304A" w:rsidP="00655DD0">
            <w:pPr>
              <w:tabs>
                <w:tab w:val="left" w:pos="142"/>
              </w:tabs>
              <w:spacing w:after="0" w:line="240" w:lineRule="auto"/>
              <w:rPr>
                <w:rFonts w:ascii="Times New Roman" w:hAnsi="Times New Roman" w:cs="Times New Roman"/>
              </w:rPr>
            </w:pPr>
            <w:r w:rsidRPr="008C6134">
              <w:rPr>
                <w:rFonts w:ascii="Times New Roman" w:hAnsi="Times New Roman" w:cs="Times New Roman"/>
              </w:rPr>
              <w:t xml:space="preserve">Suaugusiųjų </w:t>
            </w:r>
          </w:p>
        </w:tc>
        <w:tc>
          <w:tcPr>
            <w:tcW w:w="2127" w:type="dxa"/>
            <w:tcBorders>
              <w:top w:val="single" w:sz="4" w:space="0" w:color="auto"/>
              <w:left w:val="single" w:sz="4" w:space="0" w:color="auto"/>
              <w:bottom w:val="single" w:sz="4" w:space="0" w:color="auto"/>
              <w:right w:val="single" w:sz="4" w:space="0" w:color="auto"/>
            </w:tcBorders>
          </w:tcPr>
          <w:p w:rsidR="006C304A" w:rsidRPr="008C6134" w:rsidRDefault="006C304A" w:rsidP="00655DD0">
            <w:pPr>
              <w:tabs>
                <w:tab w:val="left" w:pos="142"/>
              </w:tabs>
              <w:spacing w:after="0" w:line="240" w:lineRule="auto"/>
              <w:jc w:val="center"/>
              <w:rPr>
                <w:rFonts w:ascii="Times New Roman" w:hAnsi="Times New Roman" w:cs="Times New Roman"/>
                <w:caps/>
              </w:rPr>
            </w:pPr>
            <w:r w:rsidRPr="008C6134">
              <w:rPr>
                <w:rFonts w:ascii="Times New Roman" w:hAnsi="Times New Roman" w:cs="Times New Roman"/>
                <w:caps/>
              </w:rPr>
              <w:t>163</w:t>
            </w:r>
          </w:p>
        </w:tc>
        <w:tc>
          <w:tcPr>
            <w:tcW w:w="3543" w:type="dxa"/>
            <w:tcBorders>
              <w:top w:val="single" w:sz="4" w:space="0" w:color="auto"/>
              <w:left w:val="single" w:sz="4" w:space="0" w:color="auto"/>
              <w:bottom w:val="single" w:sz="4" w:space="0" w:color="auto"/>
              <w:right w:val="single" w:sz="4" w:space="0" w:color="auto"/>
            </w:tcBorders>
          </w:tcPr>
          <w:p w:rsidR="006C304A" w:rsidRPr="008C6134" w:rsidRDefault="006C304A" w:rsidP="00655DD0">
            <w:pPr>
              <w:tabs>
                <w:tab w:val="left" w:pos="142"/>
              </w:tabs>
              <w:spacing w:after="0" w:line="240" w:lineRule="auto"/>
              <w:jc w:val="center"/>
              <w:rPr>
                <w:rFonts w:ascii="Times New Roman" w:hAnsi="Times New Roman" w:cs="Times New Roman"/>
                <w:caps/>
              </w:rPr>
            </w:pPr>
            <w:r w:rsidRPr="008C6134">
              <w:rPr>
                <w:rFonts w:ascii="Times New Roman" w:hAnsi="Times New Roman" w:cs="Times New Roman"/>
                <w:caps/>
              </w:rPr>
              <w:t>25</w:t>
            </w:r>
          </w:p>
        </w:tc>
        <w:tc>
          <w:tcPr>
            <w:tcW w:w="1276" w:type="dxa"/>
            <w:tcBorders>
              <w:top w:val="single" w:sz="4" w:space="0" w:color="auto"/>
              <w:left w:val="single" w:sz="4" w:space="0" w:color="auto"/>
              <w:bottom w:val="single" w:sz="4" w:space="0" w:color="auto"/>
              <w:right w:val="single" w:sz="4" w:space="0" w:color="auto"/>
            </w:tcBorders>
          </w:tcPr>
          <w:p w:rsidR="006C304A" w:rsidRPr="008C6134" w:rsidRDefault="006C304A" w:rsidP="00655DD0">
            <w:pPr>
              <w:tabs>
                <w:tab w:val="left" w:pos="142"/>
              </w:tabs>
              <w:spacing w:after="0" w:line="240" w:lineRule="auto"/>
              <w:jc w:val="center"/>
              <w:rPr>
                <w:rFonts w:ascii="Times New Roman" w:hAnsi="Times New Roman" w:cs="Times New Roman"/>
                <w:caps/>
              </w:rPr>
            </w:pPr>
            <w:r w:rsidRPr="008C6134">
              <w:rPr>
                <w:rFonts w:ascii="Times New Roman" w:hAnsi="Times New Roman" w:cs="Times New Roman"/>
                <w:caps/>
              </w:rPr>
              <w:t>15,3</w:t>
            </w:r>
          </w:p>
        </w:tc>
      </w:tr>
      <w:tr w:rsidR="006C304A" w:rsidRPr="008C6134" w:rsidTr="00655DD0">
        <w:trPr>
          <w:trHeight w:val="263"/>
        </w:trPr>
        <w:tc>
          <w:tcPr>
            <w:tcW w:w="709" w:type="dxa"/>
            <w:tcBorders>
              <w:top w:val="single" w:sz="4" w:space="0" w:color="auto"/>
              <w:left w:val="single" w:sz="4" w:space="0" w:color="auto"/>
              <w:bottom w:val="single" w:sz="4" w:space="0" w:color="auto"/>
              <w:right w:val="single" w:sz="4" w:space="0" w:color="auto"/>
            </w:tcBorders>
          </w:tcPr>
          <w:p w:rsidR="006C304A" w:rsidRPr="008C6134" w:rsidRDefault="006C304A" w:rsidP="00655DD0">
            <w:pPr>
              <w:tabs>
                <w:tab w:val="left" w:pos="142"/>
              </w:tabs>
              <w:spacing w:after="0" w:line="240" w:lineRule="auto"/>
              <w:jc w:val="center"/>
              <w:rPr>
                <w:rFonts w:ascii="Times New Roman" w:hAnsi="Times New Roman" w:cs="Times New Roman"/>
                <w:caps/>
              </w:rPr>
            </w:pPr>
            <w:r w:rsidRPr="008C6134">
              <w:rPr>
                <w:rFonts w:ascii="Times New Roman" w:hAnsi="Times New Roman" w:cs="Times New Roman"/>
                <w:caps/>
              </w:rPr>
              <w:t>7.</w:t>
            </w:r>
          </w:p>
        </w:tc>
        <w:tc>
          <w:tcPr>
            <w:tcW w:w="2268" w:type="dxa"/>
            <w:tcBorders>
              <w:top w:val="single" w:sz="4" w:space="0" w:color="auto"/>
              <w:left w:val="single" w:sz="4" w:space="0" w:color="auto"/>
              <w:bottom w:val="single" w:sz="4" w:space="0" w:color="auto"/>
              <w:right w:val="single" w:sz="4" w:space="0" w:color="auto"/>
            </w:tcBorders>
            <w:hideMark/>
          </w:tcPr>
          <w:p w:rsidR="006C304A" w:rsidRPr="008C6134" w:rsidRDefault="006C304A" w:rsidP="00655DD0">
            <w:pPr>
              <w:spacing w:after="0" w:line="240" w:lineRule="auto"/>
              <w:rPr>
                <w:rFonts w:ascii="Times New Roman" w:hAnsi="Times New Roman" w:cs="Times New Roman"/>
              </w:rPr>
            </w:pPr>
            <w:r w:rsidRPr="008C6134">
              <w:rPr>
                <w:rFonts w:ascii="Times New Roman" w:hAnsi="Times New Roman" w:cs="Times New Roman"/>
              </w:rPr>
              <w:t xml:space="preserve">„Varpo”  </w:t>
            </w:r>
          </w:p>
        </w:tc>
        <w:tc>
          <w:tcPr>
            <w:tcW w:w="2127" w:type="dxa"/>
            <w:tcBorders>
              <w:top w:val="single" w:sz="4" w:space="0" w:color="auto"/>
              <w:left w:val="single" w:sz="4" w:space="0" w:color="auto"/>
              <w:bottom w:val="single" w:sz="4" w:space="0" w:color="auto"/>
              <w:right w:val="single" w:sz="4" w:space="0" w:color="auto"/>
            </w:tcBorders>
          </w:tcPr>
          <w:p w:rsidR="006C304A" w:rsidRPr="008C6134" w:rsidRDefault="006C304A" w:rsidP="00655DD0">
            <w:pPr>
              <w:tabs>
                <w:tab w:val="left" w:pos="142"/>
              </w:tabs>
              <w:spacing w:after="0" w:line="240" w:lineRule="auto"/>
              <w:jc w:val="center"/>
              <w:rPr>
                <w:rFonts w:ascii="Times New Roman" w:hAnsi="Times New Roman" w:cs="Times New Roman"/>
                <w:caps/>
              </w:rPr>
            </w:pPr>
            <w:r w:rsidRPr="008C6134">
              <w:rPr>
                <w:rFonts w:ascii="Times New Roman" w:hAnsi="Times New Roman" w:cs="Times New Roman"/>
                <w:caps/>
              </w:rPr>
              <w:t>105</w:t>
            </w:r>
          </w:p>
        </w:tc>
        <w:tc>
          <w:tcPr>
            <w:tcW w:w="3543" w:type="dxa"/>
            <w:tcBorders>
              <w:top w:val="single" w:sz="4" w:space="0" w:color="auto"/>
              <w:left w:val="single" w:sz="4" w:space="0" w:color="auto"/>
              <w:bottom w:val="single" w:sz="4" w:space="0" w:color="auto"/>
              <w:right w:val="single" w:sz="4" w:space="0" w:color="auto"/>
            </w:tcBorders>
          </w:tcPr>
          <w:p w:rsidR="006C304A" w:rsidRPr="008C6134" w:rsidRDefault="006C304A" w:rsidP="00655DD0">
            <w:pPr>
              <w:tabs>
                <w:tab w:val="left" w:pos="142"/>
              </w:tabs>
              <w:spacing w:after="0" w:line="240" w:lineRule="auto"/>
              <w:jc w:val="center"/>
              <w:rPr>
                <w:rFonts w:ascii="Times New Roman" w:hAnsi="Times New Roman" w:cs="Times New Roman"/>
                <w:caps/>
              </w:rPr>
            </w:pPr>
            <w:r w:rsidRPr="008C6134">
              <w:rPr>
                <w:rFonts w:ascii="Times New Roman" w:hAnsi="Times New Roman" w:cs="Times New Roman"/>
                <w:caps/>
              </w:rPr>
              <w:t>3</w:t>
            </w:r>
          </w:p>
        </w:tc>
        <w:tc>
          <w:tcPr>
            <w:tcW w:w="1276" w:type="dxa"/>
            <w:tcBorders>
              <w:top w:val="single" w:sz="4" w:space="0" w:color="auto"/>
              <w:left w:val="single" w:sz="4" w:space="0" w:color="auto"/>
              <w:bottom w:val="single" w:sz="4" w:space="0" w:color="auto"/>
              <w:right w:val="single" w:sz="4" w:space="0" w:color="auto"/>
            </w:tcBorders>
            <w:hideMark/>
          </w:tcPr>
          <w:p w:rsidR="006C304A" w:rsidRPr="008C6134" w:rsidRDefault="00C221F2" w:rsidP="00655DD0">
            <w:pPr>
              <w:tabs>
                <w:tab w:val="left" w:pos="142"/>
              </w:tabs>
              <w:spacing w:after="0" w:line="240" w:lineRule="auto"/>
              <w:jc w:val="center"/>
              <w:rPr>
                <w:rFonts w:ascii="Times New Roman" w:hAnsi="Times New Roman" w:cs="Times New Roman"/>
                <w:caps/>
              </w:rPr>
            </w:pPr>
            <w:r>
              <w:rPr>
                <w:rFonts w:ascii="Times New Roman" w:hAnsi="Times New Roman" w:cs="Times New Roman"/>
                <w:caps/>
              </w:rPr>
              <w:t>2,9</w:t>
            </w:r>
          </w:p>
        </w:tc>
      </w:tr>
      <w:tr w:rsidR="006C304A" w:rsidRPr="008C6134" w:rsidTr="00655DD0">
        <w:trPr>
          <w:trHeight w:val="263"/>
        </w:trPr>
        <w:tc>
          <w:tcPr>
            <w:tcW w:w="709" w:type="dxa"/>
            <w:tcBorders>
              <w:top w:val="single" w:sz="4" w:space="0" w:color="auto"/>
              <w:left w:val="single" w:sz="4" w:space="0" w:color="auto"/>
              <w:bottom w:val="single" w:sz="4" w:space="0" w:color="auto"/>
              <w:right w:val="single" w:sz="4" w:space="0" w:color="auto"/>
            </w:tcBorders>
          </w:tcPr>
          <w:p w:rsidR="006C304A" w:rsidRPr="008C6134" w:rsidRDefault="006C304A" w:rsidP="00655DD0">
            <w:pPr>
              <w:tabs>
                <w:tab w:val="left" w:pos="142"/>
              </w:tabs>
              <w:spacing w:after="0" w:line="240" w:lineRule="auto"/>
              <w:jc w:val="center"/>
              <w:rPr>
                <w:rFonts w:ascii="Times New Roman" w:hAnsi="Times New Roman" w:cs="Times New Roman"/>
                <w:caps/>
              </w:rPr>
            </w:pPr>
            <w:r w:rsidRPr="008C6134">
              <w:rPr>
                <w:rFonts w:ascii="Times New Roman" w:hAnsi="Times New Roman" w:cs="Times New Roman"/>
                <w:caps/>
              </w:rPr>
              <w:t>8.</w:t>
            </w:r>
          </w:p>
        </w:tc>
        <w:tc>
          <w:tcPr>
            <w:tcW w:w="2268" w:type="dxa"/>
            <w:tcBorders>
              <w:top w:val="single" w:sz="4" w:space="0" w:color="auto"/>
              <w:left w:val="single" w:sz="4" w:space="0" w:color="auto"/>
              <w:bottom w:val="single" w:sz="4" w:space="0" w:color="auto"/>
              <w:right w:val="single" w:sz="4" w:space="0" w:color="auto"/>
            </w:tcBorders>
            <w:hideMark/>
          </w:tcPr>
          <w:p w:rsidR="006C304A" w:rsidRPr="008C6134" w:rsidRDefault="006C304A" w:rsidP="00655DD0">
            <w:pPr>
              <w:spacing w:after="0" w:line="240" w:lineRule="auto"/>
              <w:rPr>
                <w:rFonts w:ascii="Times New Roman" w:hAnsi="Times New Roman" w:cs="Times New Roman"/>
              </w:rPr>
            </w:pPr>
            <w:r w:rsidRPr="008C6134">
              <w:rPr>
                <w:rFonts w:ascii="Times New Roman" w:hAnsi="Times New Roman" w:cs="Times New Roman"/>
              </w:rPr>
              <w:t>„Vėtrungės”</w:t>
            </w:r>
          </w:p>
        </w:tc>
        <w:tc>
          <w:tcPr>
            <w:tcW w:w="2127" w:type="dxa"/>
            <w:tcBorders>
              <w:top w:val="single" w:sz="4" w:space="0" w:color="auto"/>
              <w:left w:val="single" w:sz="4" w:space="0" w:color="auto"/>
              <w:bottom w:val="single" w:sz="4" w:space="0" w:color="auto"/>
              <w:right w:val="single" w:sz="4" w:space="0" w:color="auto"/>
            </w:tcBorders>
          </w:tcPr>
          <w:p w:rsidR="006C304A" w:rsidRPr="008C6134" w:rsidRDefault="006C304A" w:rsidP="00655DD0">
            <w:pPr>
              <w:tabs>
                <w:tab w:val="left" w:pos="142"/>
              </w:tabs>
              <w:spacing w:after="0" w:line="240" w:lineRule="auto"/>
              <w:jc w:val="center"/>
              <w:rPr>
                <w:rFonts w:ascii="Times New Roman" w:hAnsi="Times New Roman" w:cs="Times New Roman"/>
                <w:caps/>
              </w:rPr>
            </w:pPr>
            <w:r w:rsidRPr="008C6134">
              <w:rPr>
                <w:rFonts w:ascii="Times New Roman" w:hAnsi="Times New Roman" w:cs="Times New Roman"/>
                <w:caps/>
              </w:rPr>
              <w:t>164</w:t>
            </w:r>
          </w:p>
        </w:tc>
        <w:tc>
          <w:tcPr>
            <w:tcW w:w="3543" w:type="dxa"/>
            <w:tcBorders>
              <w:top w:val="single" w:sz="4" w:space="0" w:color="auto"/>
              <w:left w:val="single" w:sz="4" w:space="0" w:color="auto"/>
              <w:bottom w:val="single" w:sz="4" w:space="0" w:color="auto"/>
              <w:right w:val="single" w:sz="4" w:space="0" w:color="auto"/>
            </w:tcBorders>
          </w:tcPr>
          <w:p w:rsidR="006C304A" w:rsidRPr="008C6134" w:rsidRDefault="00C221F2" w:rsidP="00655DD0">
            <w:pPr>
              <w:tabs>
                <w:tab w:val="left" w:pos="142"/>
              </w:tabs>
              <w:spacing w:after="0" w:line="240" w:lineRule="auto"/>
              <w:jc w:val="center"/>
              <w:rPr>
                <w:rFonts w:ascii="Times New Roman" w:hAnsi="Times New Roman" w:cs="Times New Roman"/>
                <w:caps/>
              </w:rPr>
            </w:pPr>
            <w:r>
              <w:rPr>
                <w:rFonts w:ascii="Times New Roman" w:hAnsi="Times New Roman" w:cs="Times New Roman"/>
                <w:caps/>
              </w:rPr>
              <w:t>3</w:t>
            </w:r>
          </w:p>
        </w:tc>
        <w:tc>
          <w:tcPr>
            <w:tcW w:w="1276" w:type="dxa"/>
            <w:tcBorders>
              <w:top w:val="single" w:sz="4" w:space="0" w:color="auto"/>
              <w:left w:val="single" w:sz="4" w:space="0" w:color="auto"/>
              <w:bottom w:val="single" w:sz="4" w:space="0" w:color="auto"/>
              <w:right w:val="single" w:sz="4" w:space="0" w:color="auto"/>
            </w:tcBorders>
            <w:hideMark/>
          </w:tcPr>
          <w:p w:rsidR="006C304A" w:rsidRPr="008C6134" w:rsidRDefault="006C304A" w:rsidP="00655DD0">
            <w:pPr>
              <w:tabs>
                <w:tab w:val="left" w:pos="142"/>
              </w:tabs>
              <w:spacing w:after="0" w:line="240" w:lineRule="auto"/>
              <w:jc w:val="center"/>
              <w:rPr>
                <w:rFonts w:ascii="Times New Roman" w:hAnsi="Times New Roman" w:cs="Times New Roman"/>
                <w:caps/>
              </w:rPr>
            </w:pPr>
            <w:r w:rsidRPr="008C6134">
              <w:rPr>
                <w:rFonts w:ascii="Times New Roman" w:hAnsi="Times New Roman" w:cs="Times New Roman"/>
                <w:caps/>
              </w:rPr>
              <w:t>1,83</w:t>
            </w:r>
          </w:p>
        </w:tc>
      </w:tr>
      <w:tr w:rsidR="006C304A" w:rsidRPr="008C6134" w:rsidTr="00655DD0">
        <w:trPr>
          <w:trHeight w:val="229"/>
        </w:trPr>
        <w:tc>
          <w:tcPr>
            <w:tcW w:w="709" w:type="dxa"/>
            <w:tcBorders>
              <w:top w:val="single" w:sz="4" w:space="0" w:color="auto"/>
              <w:left w:val="single" w:sz="4" w:space="0" w:color="auto"/>
              <w:bottom w:val="single" w:sz="4" w:space="0" w:color="auto"/>
              <w:right w:val="single" w:sz="4" w:space="0" w:color="auto"/>
            </w:tcBorders>
          </w:tcPr>
          <w:p w:rsidR="006C304A" w:rsidRPr="008C6134" w:rsidRDefault="006C304A" w:rsidP="00655DD0">
            <w:pPr>
              <w:tabs>
                <w:tab w:val="left" w:pos="142"/>
              </w:tabs>
              <w:spacing w:after="0" w:line="240" w:lineRule="auto"/>
              <w:jc w:val="center"/>
              <w:rPr>
                <w:rFonts w:ascii="Times New Roman" w:hAnsi="Times New Roman" w:cs="Times New Roman"/>
                <w:caps/>
              </w:rPr>
            </w:pPr>
          </w:p>
        </w:tc>
        <w:tc>
          <w:tcPr>
            <w:tcW w:w="2268" w:type="dxa"/>
            <w:tcBorders>
              <w:top w:val="single" w:sz="4" w:space="0" w:color="auto"/>
              <w:left w:val="single" w:sz="4" w:space="0" w:color="auto"/>
              <w:bottom w:val="single" w:sz="4" w:space="0" w:color="auto"/>
              <w:right w:val="single" w:sz="4" w:space="0" w:color="auto"/>
            </w:tcBorders>
            <w:hideMark/>
          </w:tcPr>
          <w:p w:rsidR="006C304A" w:rsidRPr="008C6134" w:rsidRDefault="006C304A" w:rsidP="00655DD0">
            <w:pPr>
              <w:tabs>
                <w:tab w:val="left" w:pos="2775"/>
              </w:tabs>
              <w:spacing w:after="0" w:line="240" w:lineRule="auto"/>
              <w:jc w:val="right"/>
              <w:rPr>
                <w:rFonts w:ascii="Times New Roman" w:hAnsi="Times New Roman" w:cs="Times New Roman"/>
                <w:b/>
              </w:rPr>
            </w:pPr>
            <w:r w:rsidRPr="008C6134">
              <w:rPr>
                <w:rFonts w:ascii="Times New Roman" w:hAnsi="Times New Roman" w:cs="Times New Roman"/>
                <w:b/>
              </w:rPr>
              <w:t>Iš viso</w:t>
            </w:r>
          </w:p>
        </w:tc>
        <w:tc>
          <w:tcPr>
            <w:tcW w:w="2127" w:type="dxa"/>
            <w:tcBorders>
              <w:top w:val="single" w:sz="4" w:space="0" w:color="auto"/>
              <w:left w:val="single" w:sz="4" w:space="0" w:color="auto"/>
              <w:bottom w:val="single" w:sz="4" w:space="0" w:color="auto"/>
              <w:right w:val="single" w:sz="4" w:space="0" w:color="auto"/>
            </w:tcBorders>
          </w:tcPr>
          <w:p w:rsidR="006C304A" w:rsidRPr="008C6134" w:rsidRDefault="006C304A" w:rsidP="00655DD0">
            <w:pPr>
              <w:tabs>
                <w:tab w:val="left" w:pos="142"/>
              </w:tabs>
              <w:spacing w:after="0" w:line="240" w:lineRule="auto"/>
              <w:jc w:val="center"/>
              <w:rPr>
                <w:rFonts w:ascii="Times New Roman" w:hAnsi="Times New Roman" w:cs="Times New Roman"/>
                <w:b/>
                <w:caps/>
              </w:rPr>
            </w:pPr>
            <w:r w:rsidRPr="008C6134">
              <w:rPr>
                <w:rFonts w:ascii="Times New Roman" w:hAnsi="Times New Roman" w:cs="Times New Roman"/>
                <w:b/>
                <w:caps/>
              </w:rPr>
              <w:t>1459</w:t>
            </w:r>
          </w:p>
        </w:tc>
        <w:tc>
          <w:tcPr>
            <w:tcW w:w="3543" w:type="dxa"/>
            <w:tcBorders>
              <w:top w:val="single" w:sz="4" w:space="0" w:color="auto"/>
              <w:left w:val="single" w:sz="4" w:space="0" w:color="auto"/>
              <w:bottom w:val="single" w:sz="4" w:space="0" w:color="auto"/>
              <w:right w:val="single" w:sz="4" w:space="0" w:color="auto"/>
            </w:tcBorders>
          </w:tcPr>
          <w:p w:rsidR="006C304A" w:rsidRPr="008C6134" w:rsidRDefault="00C221F2" w:rsidP="00655DD0">
            <w:pPr>
              <w:tabs>
                <w:tab w:val="left" w:pos="142"/>
              </w:tabs>
              <w:spacing w:after="0" w:line="240" w:lineRule="auto"/>
              <w:jc w:val="center"/>
              <w:rPr>
                <w:rFonts w:ascii="Times New Roman" w:hAnsi="Times New Roman" w:cs="Times New Roman"/>
                <w:b/>
                <w:caps/>
              </w:rPr>
            </w:pPr>
            <w:r>
              <w:rPr>
                <w:rFonts w:ascii="Times New Roman" w:hAnsi="Times New Roman" w:cs="Times New Roman"/>
                <w:b/>
                <w:caps/>
              </w:rPr>
              <w:t>32</w:t>
            </w:r>
          </w:p>
        </w:tc>
        <w:tc>
          <w:tcPr>
            <w:tcW w:w="1276" w:type="dxa"/>
            <w:tcBorders>
              <w:top w:val="single" w:sz="4" w:space="0" w:color="auto"/>
              <w:left w:val="single" w:sz="4" w:space="0" w:color="auto"/>
              <w:bottom w:val="single" w:sz="4" w:space="0" w:color="auto"/>
              <w:right w:val="single" w:sz="4" w:space="0" w:color="auto"/>
            </w:tcBorders>
            <w:hideMark/>
          </w:tcPr>
          <w:p w:rsidR="006C304A" w:rsidRPr="008C6134" w:rsidRDefault="00C221F2" w:rsidP="00C221F2">
            <w:pPr>
              <w:tabs>
                <w:tab w:val="left" w:pos="142"/>
              </w:tabs>
              <w:spacing w:after="0" w:line="240" w:lineRule="auto"/>
              <w:jc w:val="center"/>
              <w:rPr>
                <w:rFonts w:ascii="Times New Roman" w:hAnsi="Times New Roman" w:cs="Times New Roman"/>
                <w:b/>
                <w:caps/>
              </w:rPr>
            </w:pPr>
            <w:r>
              <w:rPr>
                <w:rFonts w:ascii="Times New Roman" w:hAnsi="Times New Roman" w:cs="Times New Roman"/>
                <w:b/>
                <w:caps/>
              </w:rPr>
              <w:t>2</w:t>
            </w:r>
            <w:r w:rsidR="006C304A" w:rsidRPr="008C6134">
              <w:rPr>
                <w:rFonts w:ascii="Times New Roman" w:hAnsi="Times New Roman" w:cs="Times New Roman"/>
                <w:b/>
                <w:caps/>
              </w:rPr>
              <w:t>,</w:t>
            </w:r>
            <w:r>
              <w:rPr>
                <w:rFonts w:ascii="Times New Roman" w:hAnsi="Times New Roman" w:cs="Times New Roman"/>
                <w:b/>
                <w:caps/>
              </w:rPr>
              <w:t>2</w:t>
            </w:r>
          </w:p>
        </w:tc>
      </w:tr>
    </w:tbl>
    <w:p w:rsidR="00C221F2" w:rsidRPr="00C221F2" w:rsidRDefault="00C221F2" w:rsidP="00C221F2">
      <w:pPr>
        <w:tabs>
          <w:tab w:val="left" w:pos="142"/>
        </w:tabs>
        <w:spacing w:after="0" w:line="240" w:lineRule="auto"/>
        <w:ind w:firstLine="567"/>
        <w:rPr>
          <w:rFonts w:ascii="Times New Roman" w:hAnsi="Times New Roman" w:cs="Times New Roman"/>
          <w:sz w:val="20"/>
          <w:szCs w:val="20"/>
        </w:rPr>
      </w:pPr>
      <w:r w:rsidRPr="00C221F2">
        <w:rPr>
          <w:rFonts w:ascii="Times New Roman" w:hAnsi="Times New Roman" w:cs="Times New Roman"/>
          <w:sz w:val="20"/>
          <w:szCs w:val="20"/>
        </w:rPr>
        <w:t>* pateikiamos įstaigos, kuriose rodiklis vykdomas</w:t>
      </w:r>
    </w:p>
    <w:p w:rsidR="006C304A" w:rsidRPr="008C6134" w:rsidRDefault="006C304A" w:rsidP="006C304A">
      <w:pPr>
        <w:tabs>
          <w:tab w:val="left" w:pos="142"/>
        </w:tabs>
        <w:spacing w:after="0" w:line="240" w:lineRule="auto"/>
        <w:rPr>
          <w:rFonts w:ascii="Times New Roman" w:hAnsi="Times New Roman" w:cs="Times New Roman"/>
        </w:rPr>
      </w:pPr>
    </w:p>
    <w:p w:rsidR="006C304A" w:rsidRDefault="006C304A" w:rsidP="006C304A">
      <w:pPr>
        <w:spacing w:after="0" w:line="240" w:lineRule="auto"/>
        <w:rPr>
          <w:rFonts w:ascii="Times New Roman" w:hAnsi="Times New Roman" w:cs="Times New Roman"/>
          <w:lang w:val="en-US"/>
        </w:rPr>
      </w:pPr>
      <w:r w:rsidRPr="008C6134">
        <w:rPr>
          <w:rFonts w:ascii="Times New Roman" w:hAnsi="Times New Roman" w:cs="Times New Roman"/>
        </w:rPr>
        <w:t xml:space="preserve">7.7. Nesimokiusių ir mokyklos nelankiusių vaikų, grąžintų į švietimo sistemą, skaičius ir dalis </w:t>
      </w:r>
      <w:r w:rsidRPr="008C6134">
        <w:rPr>
          <w:rFonts w:ascii="Times New Roman" w:hAnsi="Times New Roman" w:cs="Times New Roman"/>
          <w:lang w:val="en-US"/>
        </w:rPr>
        <w:t>%</w:t>
      </w:r>
    </w:p>
    <w:tbl>
      <w:tblPr>
        <w:tblStyle w:val="Lentelstinklelis"/>
        <w:tblW w:w="0" w:type="auto"/>
        <w:tblLook w:val="04A0" w:firstRow="1" w:lastRow="0" w:firstColumn="1" w:lastColumn="0" w:noHBand="0" w:noVBand="1"/>
      </w:tblPr>
      <w:tblGrid>
        <w:gridCol w:w="4219"/>
        <w:gridCol w:w="3260"/>
        <w:gridCol w:w="2375"/>
      </w:tblGrid>
      <w:tr w:rsidR="00FD3D11" w:rsidTr="00FD3D11">
        <w:tc>
          <w:tcPr>
            <w:tcW w:w="4219" w:type="dxa"/>
          </w:tcPr>
          <w:p w:rsidR="00FD3D11" w:rsidRDefault="00FD3D11" w:rsidP="006C304A">
            <w:pPr>
              <w:spacing w:after="0" w:line="240" w:lineRule="auto"/>
              <w:rPr>
                <w:rFonts w:ascii="Times New Roman" w:hAnsi="Times New Roman" w:cs="Times New Roman"/>
                <w:lang w:val="en-US"/>
              </w:rPr>
            </w:pPr>
          </w:p>
        </w:tc>
        <w:tc>
          <w:tcPr>
            <w:tcW w:w="3260" w:type="dxa"/>
          </w:tcPr>
          <w:p w:rsidR="00FD3D11" w:rsidRDefault="00FD3D11" w:rsidP="00FD3D11">
            <w:pPr>
              <w:spacing w:after="0" w:line="240" w:lineRule="auto"/>
              <w:jc w:val="center"/>
              <w:rPr>
                <w:rFonts w:ascii="Times New Roman" w:hAnsi="Times New Roman" w:cs="Times New Roman"/>
                <w:lang w:val="en-US"/>
              </w:rPr>
            </w:pPr>
            <w:r w:rsidRPr="008C6134">
              <w:rPr>
                <w:rFonts w:ascii="Times New Roman" w:hAnsi="Times New Roman" w:cs="Times New Roman"/>
              </w:rPr>
              <w:t>2013-2014 m. m.</w:t>
            </w:r>
          </w:p>
        </w:tc>
        <w:tc>
          <w:tcPr>
            <w:tcW w:w="2375" w:type="dxa"/>
          </w:tcPr>
          <w:p w:rsidR="00FD3D11" w:rsidRDefault="00FD3D11" w:rsidP="00FD3D11">
            <w:pPr>
              <w:spacing w:after="0" w:line="240" w:lineRule="auto"/>
              <w:jc w:val="center"/>
              <w:rPr>
                <w:rFonts w:ascii="Times New Roman" w:hAnsi="Times New Roman" w:cs="Times New Roman"/>
                <w:lang w:val="en-US"/>
              </w:rPr>
            </w:pPr>
            <w:r w:rsidRPr="008C6134">
              <w:rPr>
                <w:rFonts w:ascii="Times New Roman" w:hAnsi="Times New Roman" w:cs="Times New Roman"/>
              </w:rPr>
              <w:t>2014-2015 m. m.</w:t>
            </w:r>
          </w:p>
        </w:tc>
      </w:tr>
      <w:tr w:rsidR="00FD3D11" w:rsidTr="00FD3D11">
        <w:tc>
          <w:tcPr>
            <w:tcW w:w="4219" w:type="dxa"/>
          </w:tcPr>
          <w:p w:rsidR="00FD3D11" w:rsidRDefault="00FD3D11" w:rsidP="006C304A">
            <w:pPr>
              <w:spacing w:after="0" w:line="240" w:lineRule="auto"/>
              <w:rPr>
                <w:rFonts w:ascii="Times New Roman" w:hAnsi="Times New Roman" w:cs="Times New Roman"/>
                <w:lang w:val="en-US"/>
              </w:rPr>
            </w:pPr>
            <w:r w:rsidRPr="008C6134">
              <w:rPr>
                <w:rFonts w:ascii="Times New Roman" w:hAnsi="Times New Roman" w:cs="Times New Roman"/>
              </w:rPr>
              <w:t>Nesimokančių vaikų skaičius</w:t>
            </w:r>
          </w:p>
        </w:tc>
        <w:tc>
          <w:tcPr>
            <w:tcW w:w="3260" w:type="dxa"/>
          </w:tcPr>
          <w:p w:rsidR="00FD3D11" w:rsidRDefault="00FD3D11" w:rsidP="00FD3D11">
            <w:pPr>
              <w:spacing w:after="0" w:line="240" w:lineRule="auto"/>
              <w:jc w:val="center"/>
              <w:rPr>
                <w:rFonts w:ascii="Times New Roman" w:hAnsi="Times New Roman" w:cs="Times New Roman"/>
                <w:lang w:val="en-US"/>
              </w:rPr>
            </w:pPr>
            <w:r w:rsidRPr="008C6134">
              <w:rPr>
                <w:rFonts w:ascii="Times New Roman" w:hAnsi="Times New Roman" w:cs="Times New Roman"/>
              </w:rPr>
              <w:t>110</w:t>
            </w:r>
          </w:p>
        </w:tc>
        <w:tc>
          <w:tcPr>
            <w:tcW w:w="2375" w:type="dxa"/>
          </w:tcPr>
          <w:p w:rsidR="00FD3D11" w:rsidRDefault="00FD3D11" w:rsidP="00FD3D11">
            <w:pPr>
              <w:spacing w:after="0" w:line="240" w:lineRule="auto"/>
              <w:jc w:val="center"/>
              <w:rPr>
                <w:rFonts w:ascii="Times New Roman" w:hAnsi="Times New Roman" w:cs="Times New Roman"/>
                <w:lang w:val="en-US"/>
              </w:rPr>
            </w:pPr>
            <w:r>
              <w:rPr>
                <w:rFonts w:ascii="Times New Roman" w:hAnsi="Times New Roman" w:cs="Times New Roman"/>
                <w:lang w:val="en-US"/>
              </w:rPr>
              <w:t>4</w:t>
            </w:r>
          </w:p>
        </w:tc>
      </w:tr>
      <w:tr w:rsidR="00FD3D11" w:rsidTr="00FD3D11">
        <w:tc>
          <w:tcPr>
            <w:tcW w:w="4219" w:type="dxa"/>
          </w:tcPr>
          <w:p w:rsidR="00FD3D11" w:rsidRDefault="00FD3D11" w:rsidP="00FD3D11">
            <w:pPr>
              <w:spacing w:after="0" w:line="240" w:lineRule="auto"/>
              <w:rPr>
                <w:rFonts w:ascii="Times New Roman" w:hAnsi="Times New Roman" w:cs="Times New Roman"/>
                <w:lang w:val="en-US"/>
              </w:rPr>
            </w:pPr>
            <w:r w:rsidRPr="008C6134">
              <w:rPr>
                <w:rFonts w:ascii="Times New Roman" w:hAnsi="Times New Roman" w:cs="Times New Roman"/>
              </w:rPr>
              <w:t>Grąžintų į švietimo sistemą vaikų skaičius</w:t>
            </w:r>
          </w:p>
        </w:tc>
        <w:tc>
          <w:tcPr>
            <w:tcW w:w="3260" w:type="dxa"/>
          </w:tcPr>
          <w:p w:rsidR="00FD3D11" w:rsidRDefault="00FD3D11" w:rsidP="00FD3D11">
            <w:pPr>
              <w:spacing w:after="0" w:line="240" w:lineRule="auto"/>
              <w:jc w:val="center"/>
              <w:rPr>
                <w:rFonts w:ascii="Times New Roman" w:hAnsi="Times New Roman" w:cs="Times New Roman"/>
                <w:lang w:val="en-US"/>
              </w:rPr>
            </w:pPr>
            <w:r>
              <w:rPr>
                <w:rFonts w:ascii="Times New Roman" w:hAnsi="Times New Roman" w:cs="Times New Roman"/>
                <w:lang w:val="en-US"/>
              </w:rPr>
              <w:t>–</w:t>
            </w:r>
          </w:p>
        </w:tc>
        <w:tc>
          <w:tcPr>
            <w:tcW w:w="2375" w:type="dxa"/>
          </w:tcPr>
          <w:p w:rsidR="00FD3D11" w:rsidRDefault="00FD3D11" w:rsidP="00FD3D11">
            <w:pPr>
              <w:spacing w:after="0" w:line="240" w:lineRule="auto"/>
              <w:jc w:val="center"/>
              <w:rPr>
                <w:rFonts w:ascii="Times New Roman" w:hAnsi="Times New Roman" w:cs="Times New Roman"/>
                <w:lang w:val="en-US"/>
              </w:rPr>
            </w:pPr>
            <w:r>
              <w:rPr>
                <w:rFonts w:ascii="Times New Roman" w:hAnsi="Times New Roman" w:cs="Times New Roman"/>
                <w:lang w:val="en-US"/>
              </w:rPr>
              <w:t>–</w:t>
            </w:r>
          </w:p>
        </w:tc>
      </w:tr>
      <w:tr w:rsidR="00FD3D11" w:rsidTr="00FD3D11">
        <w:tc>
          <w:tcPr>
            <w:tcW w:w="4219" w:type="dxa"/>
          </w:tcPr>
          <w:p w:rsidR="00FD3D11" w:rsidRDefault="00FD3D11" w:rsidP="00FD3D11">
            <w:pPr>
              <w:spacing w:after="0" w:line="240" w:lineRule="auto"/>
              <w:rPr>
                <w:rFonts w:ascii="Times New Roman" w:hAnsi="Times New Roman" w:cs="Times New Roman"/>
                <w:lang w:val="en-US"/>
              </w:rPr>
            </w:pPr>
            <w:r w:rsidRPr="008C6134">
              <w:rPr>
                <w:rFonts w:ascii="Times New Roman" w:hAnsi="Times New Roman" w:cs="Times New Roman"/>
              </w:rPr>
              <w:t xml:space="preserve">Dalis </w:t>
            </w:r>
            <w:r w:rsidRPr="008C6134">
              <w:rPr>
                <w:rFonts w:ascii="Times New Roman" w:hAnsi="Times New Roman" w:cs="Times New Roman"/>
                <w:lang w:val="en-US"/>
              </w:rPr>
              <w:t>%</w:t>
            </w:r>
          </w:p>
        </w:tc>
        <w:tc>
          <w:tcPr>
            <w:tcW w:w="3260" w:type="dxa"/>
          </w:tcPr>
          <w:p w:rsidR="00FD3D11" w:rsidRDefault="00FD3D11" w:rsidP="00FD3D11">
            <w:pPr>
              <w:spacing w:after="0" w:line="240" w:lineRule="auto"/>
              <w:jc w:val="center"/>
              <w:rPr>
                <w:rFonts w:ascii="Times New Roman" w:hAnsi="Times New Roman" w:cs="Times New Roman"/>
                <w:lang w:val="en-US"/>
              </w:rPr>
            </w:pPr>
            <w:r>
              <w:rPr>
                <w:rFonts w:ascii="Times New Roman" w:hAnsi="Times New Roman" w:cs="Times New Roman"/>
                <w:lang w:val="en-US"/>
              </w:rPr>
              <w:t>–</w:t>
            </w:r>
          </w:p>
        </w:tc>
        <w:tc>
          <w:tcPr>
            <w:tcW w:w="2375" w:type="dxa"/>
          </w:tcPr>
          <w:p w:rsidR="00FD3D11" w:rsidRDefault="00FD3D11" w:rsidP="00FD3D11">
            <w:pPr>
              <w:spacing w:after="0" w:line="240" w:lineRule="auto"/>
              <w:jc w:val="center"/>
              <w:rPr>
                <w:rFonts w:ascii="Times New Roman" w:hAnsi="Times New Roman" w:cs="Times New Roman"/>
                <w:lang w:val="en-US"/>
              </w:rPr>
            </w:pPr>
            <w:r>
              <w:rPr>
                <w:rFonts w:ascii="Times New Roman" w:hAnsi="Times New Roman" w:cs="Times New Roman"/>
                <w:lang w:val="en-US"/>
              </w:rPr>
              <w:t>–</w:t>
            </w:r>
          </w:p>
        </w:tc>
      </w:tr>
    </w:tbl>
    <w:p w:rsidR="006C304A" w:rsidRPr="008C6134" w:rsidRDefault="006C304A" w:rsidP="006C304A">
      <w:pPr>
        <w:tabs>
          <w:tab w:val="left" w:pos="142"/>
        </w:tabs>
        <w:spacing w:after="0" w:line="240" w:lineRule="auto"/>
        <w:rPr>
          <w:rFonts w:ascii="Times New Roman" w:hAnsi="Times New Roman" w:cs="Times New Roman"/>
        </w:rPr>
      </w:pPr>
    </w:p>
    <w:p w:rsidR="006C304A" w:rsidRPr="008C6134" w:rsidRDefault="006C304A" w:rsidP="006C304A">
      <w:pPr>
        <w:tabs>
          <w:tab w:val="left" w:pos="285"/>
          <w:tab w:val="left" w:pos="1095"/>
          <w:tab w:val="center" w:pos="4819"/>
        </w:tabs>
        <w:spacing w:after="0" w:line="240" w:lineRule="auto"/>
        <w:rPr>
          <w:rFonts w:ascii="Times New Roman" w:hAnsi="Times New Roman" w:cs="Times New Roman"/>
          <w:lang w:eastAsia="lt-LT"/>
        </w:rPr>
      </w:pPr>
      <w:r w:rsidRPr="008C6134">
        <w:rPr>
          <w:rFonts w:ascii="Times New Roman" w:hAnsi="Times New Roman" w:cs="Times New Roman"/>
          <w:lang w:eastAsia="lt-LT"/>
        </w:rPr>
        <w:t>7.8. Įgijusių pagrindinį išsilavinimą mokinių skaičius ir dalis (</w:t>
      </w:r>
      <w:r w:rsidRPr="008C6134">
        <w:rPr>
          <w:rFonts w:ascii="Times New Roman" w:hAnsi="Times New Roman" w:cs="Times New Roman"/>
          <w:lang w:val="en-US" w:eastAsia="lt-LT"/>
        </w:rPr>
        <w:t>%)</w:t>
      </w:r>
      <w:r w:rsidR="00676292">
        <w:rPr>
          <w:rFonts w:ascii="Times New Roman" w:hAnsi="Times New Roman" w:cs="Times New Roman"/>
          <w:lang w:val="en-US" w:eastAsia="lt-LT"/>
        </w:rPr>
        <w:t xml:space="preserve"> 2014–2015 m. m.</w:t>
      </w:r>
      <w:r w:rsidRPr="008C6134">
        <w:rPr>
          <w:rFonts w:ascii="Times New Roman" w:hAnsi="Times New Roman" w:cs="Times New Roman"/>
          <w:lang w:eastAsia="lt-LT"/>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2268"/>
        <w:gridCol w:w="1984"/>
        <w:gridCol w:w="2411"/>
      </w:tblGrid>
      <w:tr w:rsidR="006C304A" w:rsidRPr="008C6134" w:rsidTr="00676292">
        <w:trPr>
          <w:tblHeader/>
        </w:trPr>
        <w:tc>
          <w:tcPr>
            <w:tcW w:w="3226"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p>
          <w:p w:rsidR="006C304A" w:rsidRPr="008C6134" w:rsidRDefault="006C304A" w:rsidP="00822C0A">
            <w:pPr>
              <w:tabs>
                <w:tab w:val="left" w:pos="34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Bendrojo ugdymo įstaigos pavadinimas</w:t>
            </w:r>
          </w:p>
        </w:tc>
        <w:tc>
          <w:tcPr>
            <w:tcW w:w="2268" w:type="dxa"/>
            <w:shd w:val="clear" w:color="auto" w:fill="auto"/>
          </w:tcPr>
          <w:p w:rsidR="001915BA" w:rsidRDefault="006C304A" w:rsidP="001915B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 xml:space="preserve">Mokinių skaičius </w:t>
            </w:r>
          </w:p>
          <w:p w:rsidR="001915BA" w:rsidRDefault="006C304A" w:rsidP="001915B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 xml:space="preserve">10 (II) klasėje </w:t>
            </w:r>
          </w:p>
          <w:p w:rsidR="006C304A" w:rsidRPr="008C6134" w:rsidRDefault="006C304A" w:rsidP="001915B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m. m. pabaigoje</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Įgijusių pagrindinį išsilavinimą mokinių skaičius</w:t>
            </w:r>
          </w:p>
        </w:tc>
        <w:tc>
          <w:tcPr>
            <w:tcW w:w="2411"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val="en-US" w:eastAsia="lt-LT"/>
              </w:rPr>
            </w:pPr>
            <w:r w:rsidRPr="008C6134">
              <w:rPr>
                <w:rFonts w:ascii="Times New Roman" w:hAnsi="Times New Roman" w:cs="Times New Roman"/>
                <w:lang w:eastAsia="lt-LT"/>
              </w:rPr>
              <w:t>Įgijusių pagrindinį išsilavinimą mokinių dalis (</w:t>
            </w:r>
            <w:r w:rsidRPr="008C6134">
              <w:rPr>
                <w:rFonts w:ascii="Times New Roman" w:hAnsi="Times New Roman" w:cs="Times New Roman"/>
                <w:lang w:val="en-US" w:eastAsia="lt-LT"/>
              </w:rPr>
              <w:t>%)</w:t>
            </w:r>
          </w:p>
        </w:tc>
      </w:tr>
      <w:tr w:rsidR="006C304A" w:rsidRPr="00676292" w:rsidTr="00676292">
        <w:tc>
          <w:tcPr>
            <w:tcW w:w="9889" w:type="dxa"/>
            <w:gridSpan w:val="4"/>
            <w:shd w:val="clear" w:color="auto" w:fill="auto"/>
          </w:tcPr>
          <w:p w:rsidR="006C304A" w:rsidRPr="00676292" w:rsidRDefault="006C304A" w:rsidP="00822C0A">
            <w:pPr>
              <w:tabs>
                <w:tab w:val="left" w:pos="1095"/>
              </w:tabs>
              <w:spacing w:after="0" w:line="240" w:lineRule="auto"/>
              <w:jc w:val="center"/>
              <w:rPr>
                <w:rFonts w:ascii="Times New Roman" w:hAnsi="Times New Roman" w:cs="Times New Roman"/>
                <w:b/>
                <w:lang w:eastAsia="lt-LT"/>
              </w:rPr>
            </w:pPr>
            <w:r w:rsidRPr="00676292">
              <w:rPr>
                <w:rFonts w:ascii="Times New Roman" w:hAnsi="Times New Roman" w:cs="Times New Roman"/>
                <w:b/>
                <w:lang w:eastAsia="lt-LT"/>
              </w:rPr>
              <w:t>Gimnazijos</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„Aitvaro“</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77</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77</w:t>
            </w:r>
          </w:p>
        </w:tc>
        <w:tc>
          <w:tcPr>
            <w:tcW w:w="2411"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100</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lastRenderedPageBreak/>
              <w:t>„Aukuro“</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140</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140</w:t>
            </w:r>
          </w:p>
        </w:tc>
        <w:tc>
          <w:tcPr>
            <w:tcW w:w="2411"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100</w:t>
            </w:r>
          </w:p>
        </w:tc>
      </w:tr>
      <w:tr w:rsidR="006C304A" w:rsidRPr="008C6134" w:rsidTr="001915BA">
        <w:trPr>
          <w:trHeight w:val="230"/>
        </w:trPr>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„Ąžuolyno“</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145</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145</w:t>
            </w:r>
          </w:p>
        </w:tc>
        <w:tc>
          <w:tcPr>
            <w:tcW w:w="2411"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100</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Baltijos</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103</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102</w:t>
            </w:r>
          </w:p>
        </w:tc>
        <w:tc>
          <w:tcPr>
            <w:tcW w:w="2411"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99,02</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Hermano Zudermano</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49</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49</w:t>
            </w:r>
          </w:p>
        </w:tc>
        <w:tc>
          <w:tcPr>
            <w:tcW w:w="2411"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100</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„Varpo“</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137</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135</w:t>
            </w:r>
          </w:p>
        </w:tc>
        <w:tc>
          <w:tcPr>
            <w:tcW w:w="2411"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98,5</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„Vėtrungės“</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157</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156</w:t>
            </w:r>
          </w:p>
        </w:tc>
        <w:tc>
          <w:tcPr>
            <w:tcW w:w="2411"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99,4</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Vydūno</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54</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54</w:t>
            </w:r>
          </w:p>
        </w:tc>
        <w:tc>
          <w:tcPr>
            <w:tcW w:w="2411"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100</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Vytauto Didžiojo</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184</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184</w:t>
            </w:r>
          </w:p>
        </w:tc>
        <w:tc>
          <w:tcPr>
            <w:tcW w:w="2411"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100</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„Žalikakalnio“</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44</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44</w:t>
            </w:r>
          </w:p>
        </w:tc>
        <w:tc>
          <w:tcPr>
            <w:tcW w:w="2411"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100</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„Žemynos“</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154</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154</w:t>
            </w:r>
          </w:p>
        </w:tc>
        <w:tc>
          <w:tcPr>
            <w:tcW w:w="2411"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100</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jc w:val="right"/>
              <w:rPr>
                <w:rFonts w:ascii="Times New Roman" w:hAnsi="Times New Roman" w:cs="Times New Roman"/>
                <w:lang w:eastAsia="lt-LT"/>
              </w:rPr>
            </w:pPr>
            <w:r w:rsidRPr="008C6134">
              <w:rPr>
                <w:rFonts w:ascii="Times New Roman" w:hAnsi="Times New Roman" w:cs="Times New Roman"/>
                <w:b/>
                <w:lang w:eastAsia="lt-LT"/>
              </w:rPr>
              <w:t>Iš viso</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b/>
                <w:lang w:eastAsia="lt-LT"/>
              </w:rPr>
            </w:pPr>
            <w:r w:rsidRPr="008C6134">
              <w:rPr>
                <w:rFonts w:ascii="Times New Roman" w:hAnsi="Times New Roman" w:cs="Times New Roman"/>
                <w:b/>
                <w:lang w:eastAsia="lt-LT"/>
              </w:rPr>
              <w:t>1244</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b/>
                <w:lang w:eastAsia="lt-LT"/>
              </w:rPr>
            </w:pPr>
            <w:r w:rsidRPr="008C6134">
              <w:rPr>
                <w:rFonts w:ascii="Times New Roman" w:hAnsi="Times New Roman" w:cs="Times New Roman"/>
                <w:b/>
                <w:lang w:eastAsia="lt-LT"/>
              </w:rPr>
              <w:t>1240</w:t>
            </w:r>
          </w:p>
        </w:tc>
        <w:tc>
          <w:tcPr>
            <w:tcW w:w="2411"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b/>
                <w:lang w:eastAsia="lt-LT"/>
              </w:rPr>
            </w:pPr>
            <w:r w:rsidRPr="008C6134">
              <w:rPr>
                <w:rFonts w:ascii="Times New Roman" w:hAnsi="Times New Roman" w:cs="Times New Roman"/>
                <w:b/>
                <w:lang w:eastAsia="lt-LT"/>
              </w:rPr>
              <w:t>99,7</w:t>
            </w:r>
          </w:p>
        </w:tc>
      </w:tr>
      <w:tr w:rsidR="006C304A" w:rsidRPr="00676292" w:rsidTr="00676292">
        <w:tc>
          <w:tcPr>
            <w:tcW w:w="9889" w:type="dxa"/>
            <w:gridSpan w:val="4"/>
            <w:shd w:val="clear" w:color="auto" w:fill="auto"/>
          </w:tcPr>
          <w:p w:rsidR="006C304A" w:rsidRPr="00676292" w:rsidRDefault="006C304A" w:rsidP="00822C0A">
            <w:pPr>
              <w:tabs>
                <w:tab w:val="left" w:pos="1095"/>
                <w:tab w:val="left" w:pos="2685"/>
                <w:tab w:val="center" w:pos="4819"/>
              </w:tabs>
              <w:spacing w:after="0" w:line="240" w:lineRule="auto"/>
              <w:rPr>
                <w:rFonts w:ascii="Times New Roman" w:hAnsi="Times New Roman" w:cs="Times New Roman"/>
                <w:b/>
                <w:lang w:eastAsia="lt-LT"/>
              </w:rPr>
            </w:pPr>
            <w:r w:rsidRPr="00676292">
              <w:rPr>
                <w:rFonts w:ascii="Times New Roman" w:hAnsi="Times New Roman" w:cs="Times New Roman"/>
                <w:b/>
                <w:lang w:eastAsia="lt-LT"/>
              </w:rPr>
              <w:tab/>
            </w:r>
            <w:r w:rsidRPr="00676292">
              <w:rPr>
                <w:rFonts w:ascii="Times New Roman" w:hAnsi="Times New Roman" w:cs="Times New Roman"/>
                <w:b/>
                <w:lang w:eastAsia="lt-LT"/>
              </w:rPr>
              <w:tab/>
            </w:r>
            <w:r w:rsidRPr="00676292">
              <w:rPr>
                <w:rFonts w:ascii="Times New Roman" w:hAnsi="Times New Roman" w:cs="Times New Roman"/>
                <w:b/>
                <w:lang w:eastAsia="lt-LT"/>
              </w:rPr>
              <w:tab/>
              <w:t>Suaugusiųjų gimnazijos</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 xml:space="preserve">Suaugusiųjų gimnazija </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highlight w:val="yellow"/>
                <w:lang w:eastAsia="lt-LT"/>
              </w:rPr>
            </w:pPr>
            <w:r w:rsidRPr="008C6134">
              <w:rPr>
                <w:rFonts w:ascii="Times New Roman" w:hAnsi="Times New Roman" w:cs="Times New Roman"/>
                <w:lang w:eastAsia="lt-LT"/>
              </w:rPr>
              <w:t>40</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highlight w:val="yellow"/>
                <w:lang w:eastAsia="lt-LT"/>
              </w:rPr>
            </w:pPr>
            <w:r w:rsidRPr="008C6134">
              <w:rPr>
                <w:rFonts w:ascii="Times New Roman" w:hAnsi="Times New Roman" w:cs="Times New Roman"/>
                <w:lang w:eastAsia="lt-LT"/>
              </w:rPr>
              <w:t>30</w:t>
            </w:r>
          </w:p>
        </w:tc>
        <w:tc>
          <w:tcPr>
            <w:tcW w:w="2411"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highlight w:val="yellow"/>
                <w:lang w:eastAsia="lt-LT"/>
              </w:rPr>
            </w:pPr>
            <w:r w:rsidRPr="008C6134">
              <w:rPr>
                <w:rFonts w:ascii="Times New Roman" w:hAnsi="Times New Roman" w:cs="Times New Roman"/>
                <w:lang w:eastAsia="lt-LT"/>
              </w:rPr>
              <w:t>75,0</w:t>
            </w:r>
          </w:p>
        </w:tc>
      </w:tr>
      <w:tr w:rsidR="006C304A" w:rsidRPr="008C6134" w:rsidTr="00676292">
        <w:trPr>
          <w:trHeight w:val="298"/>
        </w:trPr>
        <w:tc>
          <w:tcPr>
            <w:tcW w:w="3226" w:type="dxa"/>
            <w:shd w:val="clear" w:color="auto" w:fill="auto"/>
          </w:tcPr>
          <w:p w:rsidR="006C304A" w:rsidRPr="008C6134" w:rsidRDefault="006C304A" w:rsidP="00822C0A">
            <w:pPr>
              <w:tabs>
                <w:tab w:val="left" w:pos="1095"/>
              </w:tabs>
              <w:spacing w:after="0" w:line="240" w:lineRule="auto"/>
              <w:jc w:val="right"/>
              <w:rPr>
                <w:rFonts w:ascii="Times New Roman" w:hAnsi="Times New Roman" w:cs="Times New Roman"/>
                <w:b/>
                <w:lang w:eastAsia="lt-LT"/>
              </w:rPr>
            </w:pPr>
            <w:r w:rsidRPr="008C6134">
              <w:rPr>
                <w:rFonts w:ascii="Times New Roman" w:hAnsi="Times New Roman" w:cs="Times New Roman"/>
                <w:b/>
                <w:lang w:eastAsia="lt-LT"/>
              </w:rPr>
              <w:t>Iš viso</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b/>
                <w:lang w:eastAsia="lt-LT"/>
              </w:rPr>
            </w:pPr>
            <w:r w:rsidRPr="008C6134">
              <w:rPr>
                <w:rFonts w:ascii="Times New Roman" w:hAnsi="Times New Roman" w:cs="Times New Roman"/>
                <w:b/>
                <w:lang w:eastAsia="lt-LT"/>
              </w:rPr>
              <w:t>40</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b/>
                <w:lang w:eastAsia="lt-LT"/>
              </w:rPr>
            </w:pPr>
            <w:r w:rsidRPr="008C6134">
              <w:rPr>
                <w:rFonts w:ascii="Times New Roman" w:hAnsi="Times New Roman" w:cs="Times New Roman"/>
                <w:b/>
                <w:lang w:eastAsia="lt-LT"/>
              </w:rPr>
              <w:t>30</w:t>
            </w:r>
          </w:p>
        </w:tc>
        <w:tc>
          <w:tcPr>
            <w:tcW w:w="2411"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b/>
                <w:lang w:eastAsia="lt-LT"/>
              </w:rPr>
            </w:pPr>
            <w:r w:rsidRPr="008C6134">
              <w:rPr>
                <w:rFonts w:ascii="Times New Roman" w:hAnsi="Times New Roman" w:cs="Times New Roman"/>
                <w:b/>
                <w:lang w:eastAsia="lt-LT"/>
              </w:rPr>
              <w:t>75,0</w:t>
            </w:r>
          </w:p>
        </w:tc>
      </w:tr>
      <w:tr w:rsidR="006C304A" w:rsidRPr="00676292" w:rsidTr="00676292">
        <w:tc>
          <w:tcPr>
            <w:tcW w:w="9889" w:type="dxa"/>
            <w:gridSpan w:val="4"/>
            <w:shd w:val="clear" w:color="auto" w:fill="auto"/>
          </w:tcPr>
          <w:p w:rsidR="006C304A" w:rsidRPr="00676292" w:rsidRDefault="006C304A" w:rsidP="00822C0A">
            <w:pPr>
              <w:tabs>
                <w:tab w:val="left" w:pos="1095"/>
              </w:tabs>
              <w:spacing w:after="0" w:line="240" w:lineRule="auto"/>
              <w:jc w:val="center"/>
              <w:rPr>
                <w:rFonts w:ascii="Times New Roman" w:hAnsi="Times New Roman" w:cs="Times New Roman"/>
                <w:b/>
                <w:lang w:eastAsia="lt-LT"/>
              </w:rPr>
            </w:pPr>
            <w:r w:rsidRPr="00676292">
              <w:rPr>
                <w:rFonts w:ascii="Times New Roman" w:hAnsi="Times New Roman" w:cs="Times New Roman"/>
                <w:b/>
                <w:lang w:eastAsia="lt-LT"/>
              </w:rPr>
              <w:t>Pagrindinės mokyklos</w:t>
            </w:r>
          </w:p>
        </w:tc>
      </w:tr>
      <w:tr w:rsidR="006C304A" w:rsidRPr="008C6134" w:rsidTr="00676292">
        <w:trPr>
          <w:trHeight w:val="242"/>
        </w:trPr>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Ievos Simonaitytės</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42</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40</w:t>
            </w:r>
          </w:p>
        </w:tc>
        <w:tc>
          <w:tcPr>
            <w:tcW w:w="2411"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95,2</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Maksimo Gorkio</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15</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15</w:t>
            </w:r>
          </w:p>
        </w:tc>
        <w:tc>
          <w:tcPr>
            <w:tcW w:w="2411"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100</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„Pajūrio“</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28</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28</w:t>
            </w:r>
          </w:p>
        </w:tc>
        <w:tc>
          <w:tcPr>
            <w:tcW w:w="2411"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100</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„Santarvės“</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24</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24</w:t>
            </w:r>
          </w:p>
        </w:tc>
        <w:tc>
          <w:tcPr>
            <w:tcW w:w="2411"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100</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„Saulėtekio“</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17</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15</w:t>
            </w:r>
          </w:p>
        </w:tc>
        <w:tc>
          <w:tcPr>
            <w:tcW w:w="2411"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88,2</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Vitės</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19</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18</w:t>
            </w:r>
          </w:p>
        </w:tc>
        <w:tc>
          <w:tcPr>
            <w:tcW w:w="2411"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94,7</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„Vyturio“</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23</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23</w:t>
            </w:r>
          </w:p>
        </w:tc>
        <w:tc>
          <w:tcPr>
            <w:tcW w:w="2411"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100</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jc w:val="right"/>
              <w:rPr>
                <w:rFonts w:ascii="Times New Roman" w:hAnsi="Times New Roman" w:cs="Times New Roman"/>
                <w:lang w:eastAsia="lt-LT"/>
              </w:rPr>
            </w:pPr>
            <w:r w:rsidRPr="008C6134">
              <w:rPr>
                <w:rFonts w:ascii="Times New Roman" w:hAnsi="Times New Roman" w:cs="Times New Roman"/>
                <w:b/>
                <w:lang w:eastAsia="lt-LT"/>
              </w:rPr>
              <w:t>Iš viso</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b/>
                <w:lang w:eastAsia="lt-LT"/>
              </w:rPr>
            </w:pPr>
            <w:r w:rsidRPr="008C6134">
              <w:rPr>
                <w:rFonts w:ascii="Times New Roman" w:hAnsi="Times New Roman" w:cs="Times New Roman"/>
                <w:b/>
                <w:lang w:eastAsia="lt-LT"/>
              </w:rPr>
              <w:t>166</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b/>
                <w:highlight w:val="yellow"/>
                <w:lang w:eastAsia="lt-LT"/>
              </w:rPr>
            </w:pPr>
            <w:r w:rsidRPr="008C6134">
              <w:rPr>
                <w:rFonts w:ascii="Times New Roman" w:hAnsi="Times New Roman" w:cs="Times New Roman"/>
                <w:b/>
                <w:lang w:eastAsia="lt-LT"/>
              </w:rPr>
              <w:t>163</w:t>
            </w:r>
          </w:p>
        </w:tc>
        <w:tc>
          <w:tcPr>
            <w:tcW w:w="2411"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b/>
                <w:highlight w:val="yellow"/>
                <w:lang w:eastAsia="lt-LT"/>
              </w:rPr>
            </w:pPr>
            <w:r w:rsidRPr="008C6134">
              <w:rPr>
                <w:rFonts w:ascii="Times New Roman" w:hAnsi="Times New Roman" w:cs="Times New Roman"/>
                <w:b/>
                <w:lang w:eastAsia="lt-LT"/>
              </w:rPr>
              <w:t>98,2</w:t>
            </w:r>
          </w:p>
        </w:tc>
      </w:tr>
      <w:tr w:rsidR="006C304A" w:rsidRPr="00676292" w:rsidTr="00676292">
        <w:tc>
          <w:tcPr>
            <w:tcW w:w="9889" w:type="dxa"/>
            <w:gridSpan w:val="4"/>
            <w:shd w:val="clear" w:color="auto" w:fill="auto"/>
          </w:tcPr>
          <w:p w:rsidR="006C304A" w:rsidRPr="00676292" w:rsidRDefault="006C304A" w:rsidP="00822C0A">
            <w:pPr>
              <w:tabs>
                <w:tab w:val="left" w:pos="1095"/>
              </w:tabs>
              <w:spacing w:after="0" w:line="240" w:lineRule="auto"/>
              <w:jc w:val="center"/>
              <w:rPr>
                <w:rFonts w:ascii="Times New Roman" w:hAnsi="Times New Roman" w:cs="Times New Roman"/>
                <w:b/>
                <w:lang w:eastAsia="lt-LT"/>
              </w:rPr>
            </w:pPr>
            <w:r w:rsidRPr="00676292">
              <w:rPr>
                <w:rFonts w:ascii="Times New Roman" w:hAnsi="Times New Roman" w:cs="Times New Roman"/>
                <w:b/>
                <w:lang w:eastAsia="lt-LT"/>
              </w:rPr>
              <w:t>Specialiosios mokyklos</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Litorinos</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5</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4</w:t>
            </w:r>
          </w:p>
        </w:tc>
        <w:tc>
          <w:tcPr>
            <w:tcW w:w="2411"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80,0</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„Medeinės“</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17</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0</w:t>
            </w:r>
          </w:p>
        </w:tc>
        <w:tc>
          <w:tcPr>
            <w:tcW w:w="2411"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0</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jc w:val="right"/>
              <w:rPr>
                <w:rFonts w:ascii="Times New Roman" w:hAnsi="Times New Roman" w:cs="Times New Roman"/>
                <w:b/>
                <w:lang w:eastAsia="lt-LT"/>
              </w:rPr>
            </w:pPr>
            <w:r w:rsidRPr="008C6134">
              <w:rPr>
                <w:rFonts w:ascii="Times New Roman" w:hAnsi="Times New Roman" w:cs="Times New Roman"/>
                <w:b/>
                <w:lang w:eastAsia="lt-LT"/>
              </w:rPr>
              <w:t>Iš viso</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b/>
                <w:lang w:eastAsia="lt-LT"/>
              </w:rPr>
            </w:pPr>
            <w:r w:rsidRPr="008C6134">
              <w:rPr>
                <w:rFonts w:ascii="Times New Roman" w:hAnsi="Times New Roman" w:cs="Times New Roman"/>
                <w:b/>
                <w:lang w:eastAsia="lt-LT"/>
              </w:rPr>
              <w:t>22</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b/>
                <w:lang w:eastAsia="lt-LT"/>
              </w:rPr>
            </w:pPr>
            <w:r w:rsidRPr="008C6134">
              <w:rPr>
                <w:rFonts w:ascii="Times New Roman" w:hAnsi="Times New Roman" w:cs="Times New Roman"/>
                <w:b/>
                <w:lang w:eastAsia="lt-LT"/>
              </w:rPr>
              <w:t>4</w:t>
            </w:r>
          </w:p>
        </w:tc>
        <w:tc>
          <w:tcPr>
            <w:tcW w:w="2411"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b/>
                <w:lang w:eastAsia="lt-LT"/>
              </w:rPr>
            </w:pPr>
            <w:r w:rsidRPr="008C6134">
              <w:rPr>
                <w:rFonts w:ascii="Times New Roman" w:hAnsi="Times New Roman" w:cs="Times New Roman"/>
                <w:b/>
                <w:lang w:eastAsia="lt-LT"/>
              </w:rPr>
              <w:t>18,2</w:t>
            </w:r>
          </w:p>
        </w:tc>
      </w:tr>
      <w:tr w:rsidR="006C304A" w:rsidRPr="008C6134" w:rsidTr="00676292">
        <w:tc>
          <w:tcPr>
            <w:tcW w:w="3226" w:type="dxa"/>
            <w:shd w:val="clear" w:color="auto" w:fill="auto"/>
          </w:tcPr>
          <w:p w:rsidR="006C304A" w:rsidRPr="008C6134" w:rsidRDefault="00676292" w:rsidP="00676292">
            <w:pPr>
              <w:spacing w:after="0" w:line="240" w:lineRule="auto"/>
              <w:rPr>
                <w:rFonts w:ascii="Times New Roman" w:hAnsi="Times New Roman" w:cs="Times New Roman"/>
                <w:b/>
                <w:lang w:eastAsia="lt-LT"/>
              </w:rPr>
            </w:pPr>
            <w:r w:rsidRPr="008C6134">
              <w:rPr>
                <w:rFonts w:ascii="Times New Roman" w:hAnsi="Times New Roman" w:cs="Times New Roman"/>
                <w:b/>
                <w:lang w:eastAsia="lt-LT"/>
              </w:rPr>
              <w:t>IŠ VISO</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b/>
                <w:lang w:eastAsia="lt-LT"/>
              </w:rPr>
            </w:pPr>
            <w:r w:rsidRPr="008C6134">
              <w:rPr>
                <w:rFonts w:ascii="Times New Roman" w:hAnsi="Times New Roman" w:cs="Times New Roman"/>
                <w:b/>
                <w:lang w:eastAsia="lt-LT"/>
              </w:rPr>
              <w:t>1472</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b/>
                <w:lang w:eastAsia="lt-LT"/>
              </w:rPr>
            </w:pPr>
            <w:r w:rsidRPr="008C6134">
              <w:rPr>
                <w:rFonts w:ascii="Times New Roman" w:hAnsi="Times New Roman" w:cs="Times New Roman"/>
                <w:b/>
                <w:lang w:eastAsia="lt-LT"/>
              </w:rPr>
              <w:t>1437</w:t>
            </w:r>
          </w:p>
        </w:tc>
        <w:tc>
          <w:tcPr>
            <w:tcW w:w="2411"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b/>
                <w:lang w:eastAsia="lt-LT"/>
              </w:rPr>
            </w:pPr>
            <w:r w:rsidRPr="008C6134">
              <w:rPr>
                <w:rFonts w:ascii="Times New Roman" w:hAnsi="Times New Roman" w:cs="Times New Roman"/>
                <w:b/>
                <w:lang w:eastAsia="lt-LT"/>
              </w:rPr>
              <w:t>97,6</w:t>
            </w:r>
          </w:p>
        </w:tc>
      </w:tr>
    </w:tbl>
    <w:p w:rsidR="00676292" w:rsidRDefault="00676292" w:rsidP="006C304A">
      <w:pPr>
        <w:tabs>
          <w:tab w:val="left" w:pos="285"/>
          <w:tab w:val="left" w:pos="1095"/>
          <w:tab w:val="center" w:pos="4819"/>
        </w:tabs>
        <w:spacing w:after="0" w:line="240" w:lineRule="auto"/>
        <w:rPr>
          <w:rFonts w:ascii="Times New Roman" w:hAnsi="Times New Roman" w:cs="Times New Roman"/>
          <w:lang w:eastAsia="lt-LT"/>
        </w:rPr>
      </w:pPr>
    </w:p>
    <w:p w:rsidR="006C304A" w:rsidRPr="008C6134" w:rsidRDefault="006C304A" w:rsidP="006C304A">
      <w:pPr>
        <w:tabs>
          <w:tab w:val="left" w:pos="285"/>
          <w:tab w:val="left" w:pos="1095"/>
          <w:tab w:val="center" w:pos="4819"/>
        </w:tabs>
        <w:spacing w:after="0" w:line="240" w:lineRule="auto"/>
        <w:rPr>
          <w:rFonts w:ascii="Times New Roman" w:hAnsi="Times New Roman" w:cs="Times New Roman"/>
          <w:lang w:eastAsia="lt-LT"/>
        </w:rPr>
      </w:pPr>
      <w:r w:rsidRPr="008C6134">
        <w:rPr>
          <w:rFonts w:ascii="Times New Roman" w:hAnsi="Times New Roman" w:cs="Times New Roman"/>
          <w:lang w:eastAsia="lt-LT"/>
        </w:rPr>
        <w:t>7.9. Įgijusių vidurinį išsilavinimą mokinių skaičius ir dalis (</w:t>
      </w:r>
      <w:r w:rsidRPr="008C6134">
        <w:rPr>
          <w:rFonts w:ascii="Times New Roman" w:hAnsi="Times New Roman" w:cs="Times New Roman"/>
          <w:lang w:val="en-US" w:eastAsia="lt-LT"/>
        </w:rPr>
        <w:t>%)</w:t>
      </w:r>
      <w:r w:rsidR="00676292">
        <w:rPr>
          <w:rFonts w:ascii="Times New Roman" w:hAnsi="Times New Roman" w:cs="Times New Roman"/>
          <w:lang w:val="en-US" w:eastAsia="lt-LT"/>
        </w:rPr>
        <w:t xml:space="preserve"> 2014–2015 m.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2268"/>
        <w:gridCol w:w="1984"/>
        <w:gridCol w:w="2376"/>
      </w:tblGrid>
      <w:tr w:rsidR="006C304A" w:rsidRPr="008C6134" w:rsidTr="00676292">
        <w:tc>
          <w:tcPr>
            <w:tcW w:w="3226"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p>
          <w:p w:rsidR="006C304A" w:rsidRPr="008C6134" w:rsidRDefault="006C304A" w:rsidP="00822C0A">
            <w:pPr>
              <w:tabs>
                <w:tab w:val="left" w:pos="34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Gimnazijos pavadinimas</w:t>
            </w:r>
          </w:p>
        </w:tc>
        <w:tc>
          <w:tcPr>
            <w:tcW w:w="2268" w:type="dxa"/>
            <w:shd w:val="clear" w:color="auto" w:fill="auto"/>
          </w:tcPr>
          <w:p w:rsidR="001915BA" w:rsidRDefault="006C304A" w:rsidP="001915B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 xml:space="preserve">Mokinių skaičius </w:t>
            </w:r>
          </w:p>
          <w:p w:rsidR="001915BA" w:rsidRDefault="001915BA" w:rsidP="001915BA">
            <w:pPr>
              <w:tabs>
                <w:tab w:val="left" w:pos="1095"/>
              </w:tabs>
              <w:spacing w:after="0" w:line="240" w:lineRule="auto"/>
              <w:jc w:val="center"/>
              <w:rPr>
                <w:rFonts w:ascii="Times New Roman" w:hAnsi="Times New Roman" w:cs="Times New Roman"/>
                <w:lang w:eastAsia="lt-LT"/>
              </w:rPr>
            </w:pPr>
            <w:r>
              <w:rPr>
                <w:rFonts w:ascii="Times New Roman" w:hAnsi="Times New Roman" w:cs="Times New Roman"/>
                <w:lang w:eastAsia="lt-LT"/>
              </w:rPr>
              <w:t>IV</w:t>
            </w:r>
            <w:r w:rsidR="006C304A" w:rsidRPr="008C6134">
              <w:rPr>
                <w:rFonts w:ascii="Times New Roman" w:hAnsi="Times New Roman" w:cs="Times New Roman"/>
                <w:lang w:eastAsia="lt-LT"/>
              </w:rPr>
              <w:t xml:space="preserve"> klasėje </w:t>
            </w:r>
          </w:p>
          <w:p w:rsidR="006C304A" w:rsidRPr="008C6134" w:rsidRDefault="006C304A" w:rsidP="001915B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m. m. pabaigoje</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Įgijusių vidurinį išsilavinimą mokinių skaičius</w:t>
            </w:r>
          </w:p>
        </w:tc>
        <w:tc>
          <w:tcPr>
            <w:tcW w:w="2376"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val="en-US" w:eastAsia="lt-LT"/>
              </w:rPr>
            </w:pPr>
            <w:r w:rsidRPr="008C6134">
              <w:rPr>
                <w:rFonts w:ascii="Times New Roman" w:hAnsi="Times New Roman" w:cs="Times New Roman"/>
                <w:lang w:eastAsia="lt-LT"/>
              </w:rPr>
              <w:t>Įgijusių vidurinį išsilavinimą mokinių dalis (</w:t>
            </w:r>
            <w:r w:rsidRPr="008C6134">
              <w:rPr>
                <w:rFonts w:ascii="Times New Roman" w:hAnsi="Times New Roman" w:cs="Times New Roman"/>
                <w:lang w:val="en-US" w:eastAsia="lt-LT"/>
              </w:rPr>
              <w:t>%)</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„Aitvaro“</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118</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118</w:t>
            </w:r>
          </w:p>
        </w:tc>
        <w:tc>
          <w:tcPr>
            <w:tcW w:w="2376"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100</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„Aukuro“</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165</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162</w:t>
            </w:r>
          </w:p>
        </w:tc>
        <w:tc>
          <w:tcPr>
            <w:tcW w:w="2376"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98,2</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„Ąžuolyno“</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179</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179</w:t>
            </w:r>
          </w:p>
        </w:tc>
        <w:tc>
          <w:tcPr>
            <w:tcW w:w="2376"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100</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Baltijos</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86</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83</w:t>
            </w:r>
          </w:p>
        </w:tc>
        <w:tc>
          <w:tcPr>
            <w:tcW w:w="2376"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96,5</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Hermano Zudermano</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41</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41</w:t>
            </w:r>
          </w:p>
        </w:tc>
        <w:tc>
          <w:tcPr>
            <w:tcW w:w="2376"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100</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„Varpo“</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104</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104</w:t>
            </w:r>
          </w:p>
        </w:tc>
        <w:tc>
          <w:tcPr>
            <w:tcW w:w="2376"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100</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„Vėtrungės“</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163</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163</w:t>
            </w:r>
          </w:p>
        </w:tc>
        <w:tc>
          <w:tcPr>
            <w:tcW w:w="2376"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100</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Vydūno</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30</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30</w:t>
            </w:r>
          </w:p>
        </w:tc>
        <w:tc>
          <w:tcPr>
            <w:tcW w:w="2376"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100</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Vytauto Didžiojo</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192</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192</w:t>
            </w:r>
          </w:p>
        </w:tc>
        <w:tc>
          <w:tcPr>
            <w:tcW w:w="2376"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100</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„Žaliakalnio“</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99</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98</w:t>
            </w:r>
          </w:p>
        </w:tc>
        <w:tc>
          <w:tcPr>
            <w:tcW w:w="2376"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98,9</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„Žemynos“</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109</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109</w:t>
            </w:r>
          </w:p>
        </w:tc>
        <w:tc>
          <w:tcPr>
            <w:tcW w:w="2376"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100</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rPr>
                <w:rFonts w:ascii="Times New Roman" w:hAnsi="Times New Roman" w:cs="Times New Roman"/>
                <w:lang w:eastAsia="lt-LT"/>
              </w:rPr>
            </w:pPr>
            <w:r w:rsidRPr="008C6134">
              <w:rPr>
                <w:rFonts w:ascii="Times New Roman" w:hAnsi="Times New Roman" w:cs="Times New Roman"/>
                <w:lang w:eastAsia="lt-LT"/>
              </w:rPr>
              <w:t xml:space="preserve">Suaugusiųjų </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152</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119</w:t>
            </w:r>
          </w:p>
        </w:tc>
        <w:tc>
          <w:tcPr>
            <w:tcW w:w="2376"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lang w:eastAsia="lt-LT"/>
              </w:rPr>
            </w:pPr>
            <w:r w:rsidRPr="008C6134">
              <w:rPr>
                <w:rFonts w:ascii="Times New Roman" w:hAnsi="Times New Roman" w:cs="Times New Roman"/>
                <w:lang w:eastAsia="lt-LT"/>
              </w:rPr>
              <w:t>78,3</w:t>
            </w:r>
          </w:p>
        </w:tc>
      </w:tr>
      <w:tr w:rsidR="006C304A" w:rsidRPr="008C6134" w:rsidTr="00676292">
        <w:tc>
          <w:tcPr>
            <w:tcW w:w="3226" w:type="dxa"/>
            <w:shd w:val="clear" w:color="auto" w:fill="auto"/>
          </w:tcPr>
          <w:p w:rsidR="006C304A" w:rsidRPr="008C6134" w:rsidRDefault="006C304A" w:rsidP="00822C0A">
            <w:pPr>
              <w:tabs>
                <w:tab w:val="left" w:pos="1095"/>
              </w:tabs>
              <w:spacing w:after="0" w:line="240" w:lineRule="auto"/>
              <w:jc w:val="right"/>
              <w:rPr>
                <w:rFonts w:ascii="Times New Roman" w:hAnsi="Times New Roman" w:cs="Times New Roman"/>
                <w:lang w:eastAsia="lt-LT"/>
              </w:rPr>
            </w:pPr>
            <w:r w:rsidRPr="008C6134">
              <w:rPr>
                <w:rFonts w:ascii="Times New Roman" w:hAnsi="Times New Roman" w:cs="Times New Roman"/>
                <w:b/>
                <w:lang w:eastAsia="lt-LT"/>
              </w:rPr>
              <w:t xml:space="preserve">Iš viso </w:t>
            </w:r>
          </w:p>
        </w:tc>
        <w:tc>
          <w:tcPr>
            <w:tcW w:w="2268"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b/>
                <w:lang w:eastAsia="lt-LT"/>
              </w:rPr>
            </w:pPr>
            <w:r w:rsidRPr="008C6134">
              <w:rPr>
                <w:rFonts w:ascii="Times New Roman" w:hAnsi="Times New Roman" w:cs="Times New Roman"/>
                <w:b/>
                <w:lang w:eastAsia="lt-LT"/>
              </w:rPr>
              <w:t>1438</w:t>
            </w:r>
          </w:p>
        </w:tc>
        <w:tc>
          <w:tcPr>
            <w:tcW w:w="1984"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b/>
                <w:lang w:eastAsia="lt-LT"/>
              </w:rPr>
            </w:pPr>
            <w:r w:rsidRPr="008C6134">
              <w:rPr>
                <w:rFonts w:ascii="Times New Roman" w:hAnsi="Times New Roman" w:cs="Times New Roman"/>
                <w:b/>
                <w:lang w:eastAsia="lt-LT"/>
              </w:rPr>
              <w:t>1398</w:t>
            </w:r>
          </w:p>
        </w:tc>
        <w:tc>
          <w:tcPr>
            <w:tcW w:w="2376" w:type="dxa"/>
            <w:shd w:val="clear" w:color="auto" w:fill="auto"/>
          </w:tcPr>
          <w:p w:rsidR="006C304A" w:rsidRPr="008C6134" w:rsidRDefault="006C304A" w:rsidP="00822C0A">
            <w:pPr>
              <w:tabs>
                <w:tab w:val="left" w:pos="1095"/>
              </w:tabs>
              <w:spacing w:after="0" w:line="240" w:lineRule="auto"/>
              <w:jc w:val="center"/>
              <w:rPr>
                <w:rFonts w:ascii="Times New Roman" w:hAnsi="Times New Roman" w:cs="Times New Roman"/>
                <w:b/>
                <w:lang w:eastAsia="lt-LT"/>
              </w:rPr>
            </w:pPr>
            <w:r w:rsidRPr="008C6134">
              <w:rPr>
                <w:rFonts w:ascii="Times New Roman" w:hAnsi="Times New Roman" w:cs="Times New Roman"/>
                <w:b/>
                <w:lang w:eastAsia="lt-LT"/>
              </w:rPr>
              <w:t>97,2</w:t>
            </w:r>
          </w:p>
        </w:tc>
      </w:tr>
    </w:tbl>
    <w:p w:rsidR="00676292" w:rsidRDefault="00676292" w:rsidP="006C304A">
      <w:pPr>
        <w:spacing w:after="0" w:line="240" w:lineRule="auto"/>
        <w:jc w:val="both"/>
        <w:rPr>
          <w:rFonts w:ascii="Times New Roman" w:hAnsi="Times New Roman" w:cs="Times New Roman"/>
        </w:rPr>
      </w:pPr>
    </w:p>
    <w:p w:rsidR="00E94AAE" w:rsidRDefault="00E94AAE" w:rsidP="006C304A">
      <w:pPr>
        <w:spacing w:after="0" w:line="240" w:lineRule="auto"/>
        <w:jc w:val="both"/>
        <w:rPr>
          <w:rFonts w:ascii="Times New Roman" w:hAnsi="Times New Roman" w:cs="Times New Roman"/>
        </w:rPr>
      </w:pPr>
    </w:p>
    <w:p w:rsidR="00E94AAE" w:rsidRDefault="00E94AAE" w:rsidP="006C304A">
      <w:pPr>
        <w:spacing w:after="0" w:line="240" w:lineRule="auto"/>
        <w:jc w:val="both"/>
        <w:rPr>
          <w:rFonts w:ascii="Times New Roman" w:hAnsi="Times New Roman" w:cs="Times New Roman"/>
        </w:rPr>
      </w:pPr>
    </w:p>
    <w:p w:rsidR="00E94AAE" w:rsidRDefault="00E94AAE" w:rsidP="006C304A">
      <w:pPr>
        <w:spacing w:after="0" w:line="240" w:lineRule="auto"/>
        <w:jc w:val="both"/>
        <w:rPr>
          <w:rFonts w:ascii="Times New Roman" w:hAnsi="Times New Roman" w:cs="Times New Roman"/>
        </w:rPr>
      </w:pPr>
    </w:p>
    <w:p w:rsidR="00E94AAE" w:rsidRDefault="00E94AAE" w:rsidP="006C304A">
      <w:pPr>
        <w:spacing w:after="0" w:line="240" w:lineRule="auto"/>
        <w:jc w:val="both"/>
        <w:rPr>
          <w:rFonts w:ascii="Times New Roman" w:hAnsi="Times New Roman" w:cs="Times New Roman"/>
        </w:rPr>
      </w:pPr>
    </w:p>
    <w:p w:rsidR="00E94AAE" w:rsidRDefault="00E94AAE" w:rsidP="006C304A">
      <w:pPr>
        <w:spacing w:after="0" w:line="240" w:lineRule="auto"/>
        <w:jc w:val="both"/>
        <w:rPr>
          <w:rFonts w:ascii="Times New Roman" w:hAnsi="Times New Roman" w:cs="Times New Roman"/>
        </w:rPr>
      </w:pPr>
    </w:p>
    <w:p w:rsidR="006C304A" w:rsidRPr="008C6134" w:rsidRDefault="006C304A" w:rsidP="006C304A">
      <w:pPr>
        <w:spacing w:after="0" w:line="240" w:lineRule="auto"/>
        <w:jc w:val="both"/>
        <w:rPr>
          <w:rFonts w:ascii="Times New Roman" w:hAnsi="Times New Roman" w:cs="Times New Roman"/>
        </w:rPr>
      </w:pPr>
      <w:r w:rsidRPr="008C6134">
        <w:rPr>
          <w:rFonts w:ascii="Times New Roman" w:hAnsi="Times New Roman" w:cs="Times New Roman"/>
        </w:rPr>
        <w:lastRenderedPageBreak/>
        <w:t>7.10.1. Įgijusių pagrindinį išsilavinimą ir tęsiančių mokslą dalis (%) bei jų pasiskirstymas 2014–2015 m. m.</w:t>
      </w:r>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4"/>
        <w:gridCol w:w="60"/>
        <w:gridCol w:w="1152"/>
        <w:gridCol w:w="1151"/>
        <w:gridCol w:w="1151"/>
        <w:gridCol w:w="1007"/>
        <w:gridCol w:w="1200"/>
        <w:gridCol w:w="20"/>
        <w:gridCol w:w="9"/>
        <w:gridCol w:w="9"/>
        <w:gridCol w:w="9"/>
        <w:gridCol w:w="9"/>
        <w:gridCol w:w="9"/>
        <w:gridCol w:w="10"/>
        <w:gridCol w:w="9"/>
        <w:gridCol w:w="9"/>
        <w:gridCol w:w="9"/>
        <w:gridCol w:w="709"/>
        <w:gridCol w:w="11"/>
        <w:gridCol w:w="713"/>
        <w:gridCol w:w="9"/>
        <w:gridCol w:w="709"/>
        <w:gridCol w:w="9"/>
        <w:gridCol w:w="712"/>
      </w:tblGrid>
      <w:tr w:rsidR="006C304A" w:rsidRPr="008C6134" w:rsidTr="00676292">
        <w:trPr>
          <w:trHeight w:val="394"/>
          <w:tblHeader/>
        </w:trPr>
        <w:tc>
          <w:tcPr>
            <w:tcW w:w="1344" w:type="dxa"/>
            <w:vMerge w:val="restart"/>
          </w:tcPr>
          <w:p w:rsidR="006C304A" w:rsidRPr="00676292" w:rsidRDefault="006C304A" w:rsidP="00822C0A">
            <w:pPr>
              <w:spacing w:after="0" w:line="240" w:lineRule="auto"/>
              <w:rPr>
                <w:rFonts w:ascii="Times New Roman" w:hAnsi="Times New Roman" w:cs="Times New Roman"/>
                <w:sz w:val="20"/>
                <w:szCs w:val="20"/>
              </w:rPr>
            </w:pPr>
            <w:r w:rsidRPr="00676292">
              <w:rPr>
                <w:rFonts w:ascii="Times New Roman" w:hAnsi="Times New Roman" w:cs="Times New Roman"/>
                <w:sz w:val="20"/>
                <w:szCs w:val="20"/>
              </w:rPr>
              <w:t>10-okų</w:t>
            </w:r>
          </w:p>
          <w:p w:rsidR="006C304A" w:rsidRPr="00676292" w:rsidRDefault="006C304A" w:rsidP="00822C0A">
            <w:pPr>
              <w:spacing w:after="0" w:line="240" w:lineRule="auto"/>
              <w:rPr>
                <w:rFonts w:ascii="Times New Roman" w:hAnsi="Times New Roman" w:cs="Times New Roman"/>
                <w:sz w:val="20"/>
                <w:szCs w:val="20"/>
              </w:rPr>
            </w:pPr>
            <w:r w:rsidRPr="00676292">
              <w:rPr>
                <w:rFonts w:ascii="Times New Roman" w:hAnsi="Times New Roman" w:cs="Times New Roman"/>
                <w:sz w:val="20"/>
                <w:szCs w:val="20"/>
              </w:rPr>
              <w:t>skaičius 2014–2015 m. m. pabaigoje</w:t>
            </w:r>
          </w:p>
        </w:tc>
        <w:tc>
          <w:tcPr>
            <w:tcW w:w="1212" w:type="dxa"/>
            <w:gridSpan w:val="2"/>
            <w:vMerge w:val="restart"/>
          </w:tcPr>
          <w:p w:rsidR="006C304A" w:rsidRPr="00676292" w:rsidRDefault="006C304A" w:rsidP="00822C0A">
            <w:pPr>
              <w:spacing w:after="0" w:line="240" w:lineRule="auto"/>
              <w:jc w:val="center"/>
              <w:rPr>
                <w:rFonts w:ascii="Times New Roman" w:hAnsi="Times New Roman" w:cs="Times New Roman"/>
                <w:sz w:val="20"/>
                <w:szCs w:val="20"/>
              </w:rPr>
            </w:pPr>
            <w:r w:rsidRPr="00676292">
              <w:rPr>
                <w:rFonts w:ascii="Times New Roman" w:hAnsi="Times New Roman" w:cs="Times New Roman"/>
                <w:sz w:val="20"/>
                <w:szCs w:val="20"/>
              </w:rPr>
              <w:t>Įgijusių pagrindi</w:t>
            </w:r>
          </w:p>
          <w:p w:rsidR="006C304A" w:rsidRPr="00676292" w:rsidRDefault="006C304A" w:rsidP="00822C0A">
            <w:pPr>
              <w:spacing w:after="0" w:line="240" w:lineRule="auto"/>
              <w:jc w:val="center"/>
              <w:rPr>
                <w:rFonts w:ascii="Times New Roman" w:hAnsi="Times New Roman" w:cs="Times New Roman"/>
                <w:sz w:val="20"/>
                <w:szCs w:val="20"/>
              </w:rPr>
            </w:pPr>
            <w:r w:rsidRPr="00676292">
              <w:rPr>
                <w:rFonts w:ascii="Times New Roman" w:hAnsi="Times New Roman" w:cs="Times New Roman"/>
                <w:sz w:val="20"/>
                <w:szCs w:val="20"/>
              </w:rPr>
              <w:t>nį išsilavini</w:t>
            </w:r>
          </w:p>
          <w:p w:rsidR="006C304A" w:rsidRPr="00676292" w:rsidRDefault="006C304A" w:rsidP="00822C0A">
            <w:pPr>
              <w:spacing w:after="0" w:line="240" w:lineRule="auto"/>
              <w:jc w:val="center"/>
              <w:rPr>
                <w:rFonts w:ascii="Times New Roman" w:hAnsi="Times New Roman" w:cs="Times New Roman"/>
                <w:sz w:val="20"/>
                <w:szCs w:val="20"/>
              </w:rPr>
            </w:pPr>
            <w:r w:rsidRPr="00676292">
              <w:rPr>
                <w:rFonts w:ascii="Times New Roman" w:hAnsi="Times New Roman" w:cs="Times New Roman"/>
                <w:sz w:val="20"/>
                <w:szCs w:val="20"/>
              </w:rPr>
              <w:t>mą skaičius</w:t>
            </w:r>
          </w:p>
        </w:tc>
        <w:tc>
          <w:tcPr>
            <w:tcW w:w="6044" w:type="dxa"/>
            <w:gridSpan w:val="17"/>
          </w:tcPr>
          <w:p w:rsidR="006C304A" w:rsidRPr="00676292" w:rsidRDefault="006C304A" w:rsidP="00822C0A">
            <w:pPr>
              <w:spacing w:after="0" w:line="240" w:lineRule="auto"/>
              <w:ind w:right="-250"/>
              <w:jc w:val="center"/>
              <w:rPr>
                <w:rFonts w:ascii="Times New Roman" w:hAnsi="Times New Roman" w:cs="Times New Roman"/>
                <w:sz w:val="20"/>
                <w:szCs w:val="20"/>
              </w:rPr>
            </w:pPr>
            <w:r w:rsidRPr="00676292">
              <w:rPr>
                <w:rFonts w:ascii="Times New Roman" w:hAnsi="Times New Roman" w:cs="Times New Roman"/>
                <w:sz w:val="20"/>
                <w:szCs w:val="20"/>
              </w:rPr>
              <w:t xml:space="preserve">Tęsia mokymąsi: </w:t>
            </w:r>
          </w:p>
        </w:tc>
        <w:tc>
          <w:tcPr>
            <w:tcW w:w="1438" w:type="dxa"/>
            <w:gridSpan w:val="4"/>
            <w:vMerge w:val="restart"/>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Dirba (skaičius / %)</w:t>
            </w:r>
          </w:p>
        </w:tc>
      </w:tr>
      <w:tr w:rsidR="006C304A" w:rsidRPr="008C6134" w:rsidTr="00676292">
        <w:trPr>
          <w:trHeight w:val="901"/>
          <w:tblHeader/>
        </w:trPr>
        <w:tc>
          <w:tcPr>
            <w:tcW w:w="1344" w:type="dxa"/>
            <w:vMerge/>
            <w:tcBorders>
              <w:bottom w:val="single" w:sz="4" w:space="0" w:color="auto"/>
            </w:tcBorders>
          </w:tcPr>
          <w:p w:rsidR="006C304A" w:rsidRPr="00676292" w:rsidRDefault="006C304A" w:rsidP="00822C0A">
            <w:pPr>
              <w:spacing w:after="0" w:line="240" w:lineRule="auto"/>
              <w:jc w:val="both"/>
              <w:rPr>
                <w:rFonts w:ascii="Times New Roman" w:hAnsi="Times New Roman" w:cs="Times New Roman"/>
                <w:sz w:val="20"/>
                <w:szCs w:val="20"/>
              </w:rPr>
            </w:pPr>
          </w:p>
        </w:tc>
        <w:tc>
          <w:tcPr>
            <w:tcW w:w="1212" w:type="dxa"/>
            <w:gridSpan w:val="2"/>
            <w:vMerge/>
            <w:tcBorders>
              <w:bottom w:val="single" w:sz="4" w:space="0" w:color="auto"/>
            </w:tcBorders>
          </w:tcPr>
          <w:p w:rsidR="006C304A" w:rsidRPr="00676292" w:rsidRDefault="006C304A" w:rsidP="00822C0A">
            <w:pPr>
              <w:spacing w:after="0" w:line="240" w:lineRule="auto"/>
              <w:jc w:val="both"/>
              <w:rPr>
                <w:rFonts w:ascii="Times New Roman" w:hAnsi="Times New Roman" w:cs="Times New Roman"/>
                <w:sz w:val="20"/>
                <w:szCs w:val="20"/>
              </w:rPr>
            </w:pPr>
          </w:p>
        </w:tc>
        <w:tc>
          <w:tcPr>
            <w:tcW w:w="1151" w:type="dxa"/>
            <w:tcBorders>
              <w:bottom w:val="single" w:sz="4" w:space="0" w:color="auto"/>
            </w:tcBorders>
          </w:tcPr>
          <w:p w:rsidR="006C304A" w:rsidRPr="00676292" w:rsidRDefault="006C304A" w:rsidP="00822C0A">
            <w:pPr>
              <w:spacing w:after="0" w:line="240" w:lineRule="auto"/>
              <w:jc w:val="center"/>
              <w:rPr>
                <w:rFonts w:ascii="Times New Roman" w:hAnsi="Times New Roman" w:cs="Times New Roman"/>
                <w:sz w:val="20"/>
                <w:szCs w:val="20"/>
              </w:rPr>
            </w:pPr>
            <w:r w:rsidRPr="00676292">
              <w:rPr>
                <w:rFonts w:ascii="Times New Roman" w:hAnsi="Times New Roman" w:cs="Times New Roman"/>
                <w:sz w:val="20"/>
                <w:szCs w:val="20"/>
              </w:rPr>
              <w:t>savoje mokykloje</w:t>
            </w:r>
          </w:p>
        </w:tc>
        <w:tc>
          <w:tcPr>
            <w:tcW w:w="1151" w:type="dxa"/>
            <w:tcBorders>
              <w:bottom w:val="single" w:sz="4" w:space="0" w:color="auto"/>
            </w:tcBorders>
          </w:tcPr>
          <w:p w:rsidR="006C304A" w:rsidRPr="00676292" w:rsidRDefault="006C304A" w:rsidP="00822C0A">
            <w:pPr>
              <w:spacing w:after="0" w:line="240" w:lineRule="auto"/>
              <w:jc w:val="center"/>
              <w:rPr>
                <w:rFonts w:ascii="Times New Roman" w:hAnsi="Times New Roman" w:cs="Times New Roman"/>
                <w:sz w:val="20"/>
                <w:szCs w:val="20"/>
              </w:rPr>
            </w:pPr>
            <w:r w:rsidRPr="00676292">
              <w:rPr>
                <w:rFonts w:ascii="Times New Roman" w:hAnsi="Times New Roman" w:cs="Times New Roman"/>
                <w:sz w:val="20"/>
                <w:szCs w:val="20"/>
              </w:rPr>
              <w:t>kitose gimnazijo</w:t>
            </w:r>
          </w:p>
          <w:p w:rsidR="006C304A" w:rsidRPr="00676292" w:rsidRDefault="006C304A" w:rsidP="00822C0A">
            <w:pPr>
              <w:spacing w:after="0" w:line="240" w:lineRule="auto"/>
              <w:jc w:val="center"/>
              <w:rPr>
                <w:rFonts w:ascii="Times New Roman" w:hAnsi="Times New Roman" w:cs="Times New Roman"/>
                <w:sz w:val="20"/>
                <w:szCs w:val="20"/>
              </w:rPr>
            </w:pPr>
            <w:r w:rsidRPr="00676292">
              <w:rPr>
                <w:rFonts w:ascii="Times New Roman" w:hAnsi="Times New Roman" w:cs="Times New Roman"/>
                <w:sz w:val="20"/>
                <w:szCs w:val="20"/>
              </w:rPr>
              <w:t>se</w:t>
            </w:r>
          </w:p>
        </w:tc>
        <w:tc>
          <w:tcPr>
            <w:tcW w:w="1007" w:type="dxa"/>
            <w:tcBorders>
              <w:bottom w:val="single" w:sz="4" w:space="0" w:color="auto"/>
            </w:tcBorders>
          </w:tcPr>
          <w:p w:rsidR="006C304A" w:rsidRPr="00676292" w:rsidRDefault="006C304A" w:rsidP="00822C0A">
            <w:pPr>
              <w:spacing w:after="0" w:line="240" w:lineRule="auto"/>
              <w:jc w:val="center"/>
              <w:rPr>
                <w:rFonts w:ascii="Times New Roman" w:hAnsi="Times New Roman" w:cs="Times New Roman"/>
                <w:sz w:val="20"/>
                <w:szCs w:val="20"/>
              </w:rPr>
            </w:pPr>
            <w:r w:rsidRPr="00676292">
              <w:rPr>
                <w:rFonts w:ascii="Times New Roman" w:hAnsi="Times New Roman" w:cs="Times New Roman"/>
                <w:sz w:val="20"/>
                <w:szCs w:val="20"/>
              </w:rPr>
              <w:t>suaugu</w:t>
            </w:r>
          </w:p>
          <w:p w:rsidR="006C304A" w:rsidRPr="00676292" w:rsidRDefault="006C304A" w:rsidP="00822C0A">
            <w:pPr>
              <w:spacing w:after="0" w:line="240" w:lineRule="auto"/>
              <w:jc w:val="center"/>
              <w:rPr>
                <w:rFonts w:ascii="Times New Roman" w:hAnsi="Times New Roman" w:cs="Times New Roman"/>
                <w:sz w:val="20"/>
                <w:szCs w:val="20"/>
              </w:rPr>
            </w:pPr>
            <w:r w:rsidRPr="00676292">
              <w:rPr>
                <w:rFonts w:ascii="Times New Roman" w:hAnsi="Times New Roman" w:cs="Times New Roman"/>
                <w:sz w:val="20"/>
                <w:szCs w:val="20"/>
              </w:rPr>
              <w:t>siųjų gimnazi</w:t>
            </w:r>
          </w:p>
          <w:p w:rsidR="006C304A" w:rsidRPr="00676292" w:rsidRDefault="006C304A" w:rsidP="00822C0A">
            <w:pPr>
              <w:spacing w:after="0" w:line="240" w:lineRule="auto"/>
              <w:jc w:val="center"/>
              <w:rPr>
                <w:rFonts w:ascii="Times New Roman" w:hAnsi="Times New Roman" w:cs="Times New Roman"/>
                <w:sz w:val="20"/>
                <w:szCs w:val="20"/>
              </w:rPr>
            </w:pPr>
            <w:r w:rsidRPr="00676292">
              <w:rPr>
                <w:rFonts w:ascii="Times New Roman" w:hAnsi="Times New Roman" w:cs="Times New Roman"/>
                <w:sz w:val="20"/>
                <w:szCs w:val="20"/>
              </w:rPr>
              <w:t>jose</w:t>
            </w:r>
          </w:p>
        </w:tc>
        <w:tc>
          <w:tcPr>
            <w:tcW w:w="1200" w:type="dxa"/>
            <w:tcBorders>
              <w:bottom w:val="single" w:sz="4" w:space="0" w:color="auto"/>
            </w:tcBorders>
          </w:tcPr>
          <w:p w:rsidR="006C304A" w:rsidRPr="00676292" w:rsidRDefault="006C304A" w:rsidP="00822C0A">
            <w:pPr>
              <w:spacing w:after="0" w:line="240" w:lineRule="auto"/>
              <w:jc w:val="center"/>
              <w:rPr>
                <w:rFonts w:ascii="Times New Roman" w:hAnsi="Times New Roman" w:cs="Times New Roman"/>
                <w:sz w:val="20"/>
                <w:szCs w:val="20"/>
              </w:rPr>
            </w:pPr>
            <w:r w:rsidRPr="00676292">
              <w:rPr>
                <w:rFonts w:ascii="Times New Roman" w:hAnsi="Times New Roman" w:cs="Times New Roman"/>
                <w:sz w:val="20"/>
                <w:szCs w:val="20"/>
              </w:rPr>
              <w:t>Profesinėse mokyklose</w:t>
            </w:r>
          </w:p>
        </w:tc>
        <w:tc>
          <w:tcPr>
            <w:tcW w:w="1533" w:type="dxa"/>
            <w:gridSpan w:val="13"/>
            <w:tcBorders>
              <w:bottom w:val="single" w:sz="4" w:space="0" w:color="auto"/>
            </w:tcBorders>
          </w:tcPr>
          <w:p w:rsidR="006C304A" w:rsidRPr="00676292" w:rsidRDefault="006C304A" w:rsidP="00822C0A">
            <w:pPr>
              <w:spacing w:after="0" w:line="240" w:lineRule="auto"/>
              <w:jc w:val="center"/>
              <w:rPr>
                <w:rFonts w:ascii="Times New Roman" w:hAnsi="Times New Roman" w:cs="Times New Roman"/>
                <w:sz w:val="20"/>
                <w:szCs w:val="20"/>
              </w:rPr>
            </w:pPr>
            <w:r w:rsidRPr="00676292">
              <w:rPr>
                <w:rFonts w:ascii="Times New Roman" w:hAnsi="Times New Roman" w:cs="Times New Roman"/>
                <w:sz w:val="20"/>
                <w:szCs w:val="20"/>
              </w:rPr>
              <w:t>Iš viso tęsia mokymąsi (skaičius / %)</w:t>
            </w:r>
          </w:p>
        </w:tc>
        <w:tc>
          <w:tcPr>
            <w:tcW w:w="1438" w:type="dxa"/>
            <w:gridSpan w:val="4"/>
            <w:vMerge/>
            <w:tcBorders>
              <w:bottom w:val="single" w:sz="4"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676292">
        <w:trPr>
          <w:trHeight w:val="104"/>
        </w:trPr>
        <w:tc>
          <w:tcPr>
            <w:tcW w:w="10039" w:type="dxa"/>
            <w:gridSpan w:val="24"/>
          </w:tcPr>
          <w:p w:rsidR="006C304A" w:rsidRPr="008C6134" w:rsidRDefault="006C304A" w:rsidP="00E94AAE">
            <w:pPr>
              <w:spacing w:after="0" w:line="240" w:lineRule="auto"/>
              <w:jc w:val="center"/>
              <w:rPr>
                <w:rFonts w:ascii="Times New Roman" w:hAnsi="Times New Roman" w:cs="Times New Roman"/>
                <w:b/>
              </w:rPr>
            </w:pPr>
            <w:r w:rsidRPr="008C6134">
              <w:rPr>
                <w:rFonts w:ascii="Times New Roman" w:hAnsi="Times New Roman" w:cs="Times New Roman"/>
                <w:b/>
              </w:rPr>
              <w:t>Gimnazijos</w:t>
            </w:r>
          </w:p>
        </w:tc>
      </w:tr>
      <w:tr w:rsidR="006C304A" w:rsidRPr="008C6134" w:rsidTr="00676292">
        <w:trPr>
          <w:trHeight w:val="187"/>
        </w:trPr>
        <w:tc>
          <w:tcPr>
            <w:tcW w:w="10039" w:type="dxa"/>
            <w:gridSpan w:val="24"/>
          </w:tcPr>
          <w:p w:rsidR="006C304A" w:rsidRPr="008C6134" w:rsidRDefault="006C304A" w:rsidP="00E94AAE">
            <w:pPr>
              <w:spacing w:after="0" w:line="240" w:lineRule="auto"/>
              <w:jc w:val="center"/>
              <w:rPr>
                <w:rFonts w:ascii="Times New Roman" w:hAnsi="Times New Roman" w:cs="Times New Roman"/>
                <w:b/>
              </w:rPr>
            </w:pPr>
            <w:r w:rsidRPr="008C6134">
              <w:rPr>
                <w:rFonts w:ascii="Times New Roman" w:hAnsi="Times New Roman" w:cs="Times New Roman"/>
              </w:rPr>
              <w:t>„Aitvaro“</w:t>
            </w:r>
          </w:p>
        </w:tc>
      </w:tr>
      <w:tr w:rsidR="006C304A" w:rsidRPr="008C6134" w:rsidTr="00676292">
        <w:trPr>
          <w:trHeight w:val="80"/>
        </w:trPr>
        <w:tc>
          <w:tcPr>
            <w:tcW w:w="1404"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77</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77</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71</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100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200"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811" w:type="dxa"/>
            <w:gridSpan w:val="11"/>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77</w:t>
            </w:r>
          </w:p>
        </w:tc>
        <w:tc>
          <w:tcPr>
            <w:tcW w:w="722"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718"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719"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676292">
        <w:trPr>
          <w:trHeight w:val="80"/>
        </w:trPr>
        <w:tc>
          <w:tcPr>
            <w:tcW w:w="10039" w:type="dxa"/>
            <w:gridSpan w:val="24"/>
          </w:tcPr>
          <w:p w:rsidR="006C304A" w:rsidRPr="008C6134" w:rsidRDefault="006C304A" w:rsidP="00E94AAE">
            <w:pPr>
              <w:spacing w:after="0" w:line="240" w:lineRule="auto"/>
              <w:jc w:val="center"/>
              <w:rPr>
                <w:rFonts w:ascii="Times New Roman" w:hAnsi="Times New Roman" w:cs="Times New Roman"/>
              </w:rPr>
            </w:pPr>
            <w:r w:rsidRPr="008C6134">
              <w:rPr>
                <w:rFonts w:ascii="Times New Roman" w:hAnsi="Times New Roman" w:cs="Times New Roman"/>
              </w:rPr>
              <w:t>„Aukuro“</w:t>
            </w:r>
          </w:p>
        </w:tc>
      </w:tr>
      <w:tr w:rsidR="006C304A" w:rsidRPr="008C6134" w:rsidTr="00676292">
        <w:trPr>
          <w:trHeight w:val="115"/>
        </w:trPr>
        <w:tc>
          <w:tcPr>
            <w:tcW w:w="1404"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140</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140</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106</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00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1200"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28</w:t>
            </w:r>
          </w:p>
        </w:tc>
        <w:tc>
          <w:tcPr>
            <w:tcW w:w="811" w:type="dxa"/>
            <w:gridSpan w:val="11"/>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140</w:t>
            </w:r>
          </w:p>
        </w:tc>
        <w:tc>
          <w:tcPr>
            <w:tcW w:w="722"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718"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719"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676292">
        <w:trPr>
          <w:trHeight w:val="115"/>
        </w:trPr>
        <w:tc>
          <w:tcPr>
            <w:tcW w:w="10039" w:type="dxa"/>
            <w:gridSpan w:val="24"/>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„Ąžuolyno“</w:t>
            </w:r>
          </w:p>
        </w:tc>
      </w:tr>
      <w:tr w:rsidR="006C304A" w:rsidRPr="008C6134" w:rsidTr="00676292">
        <w:trPr>
          <w:trHeight w:val="245"/>
        </w:trPr>
        <w:tc>
          <w:tcPr>
            <w:tcW w:w="1404"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145</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145</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142</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100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220"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801" w:type="dxa"/>
            <w:gridSpan w:val="11"/>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145</w:t>
            </w:r>
          </w:p>
        </w:tc>
        <w:tc>
          <w:tcPr>
            <w:tcW w:w="722"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718"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70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676292">
        <w:trPr>
          <w:trHeight w:val="245"/>
        </w:trPr>
        <w:tc>
          <w:tcPr>
            <w:tcW w:w="10039" w:type="dxa"/>
            <w:gridSpan w:val="24"/>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Baltijos</w:t>
            </w:r>
          </w:p>
        </w:tc>
      </w:tr>
      <w:tr w:rsidR="006C304A" w:rsidRPr="008C6134" w:rsidTr="00676292">
        <w:trPr>
          <w:trHeight w:val="115"/>
        </w:trPr>
        <w:tc>
          <w:tcPr>
            <w:tcW w:w="1404"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103</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102</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84</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100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220"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w:t>
            </w:r>
          </w:p>
        </w:tc>
        <w:tc>
          <w:tcPr>
            <w:tcW w:w="801" w:type="dxa"/>
            <w:gridSpan w:val="11"/>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102</w:t>
            </w:r>
          </w:p>
        </w:tc>
        <w:tc>
          <w:tcPr>
            <w:tcW w:w="722"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718"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70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676292">
        <w:trPr>
          <w:trHeight w:val="115"/>
        </w:trPr>
        <w:tc>
          <w:tcPr>
            <w:tcW w:w="10039" w:type="dxa"/>
            <w:gridSpan w:val="24"/>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Hermano Zudermano</w:t>
            </w:r>
          </w:p>
        </w:tc>
      </w:tr>
      <w:tr w:rsidR="006C304A" w:rsidRPr="008C6134" w:rsidTr="00676292">
        <w:trPr>
          <w:trHeight w:val="245"/>
        </w:trPr>
        <w:tc>
          <w:tcPr>
            <w:tcW w:w="1404"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49</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49</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44</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100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229" w:type="dxa"/>
            <w:gridSpan w:val="3"/>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792" w:type="dxa"/>
            <w:gridSpan w:val="10"/>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49</w:t>
            </w:r>
          </w:p>
        </w:tc>
        <w:tc>
          <w:tcPr>
            <w:tcW w:w="722"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718"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70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676292">
        <w:trPr>
          <w:trHeight w:val="245"/>
        </w:trPr>
        <w:tc>
          <w:tcPr>
            <w:tcW w:w="10039" w:type="dxa"/>
            <w:gridSpan w:val="24"/>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Suaugusiųjų</w:t>
            </w:r>
          </w:p>
        </w:tc>
      </w:tr>
      <w:tr w:rsidR="006C304A" w:rsidRPr="008C6134" w:rsidTr="00676292">
        <w:trPr>
          <w:trHeight w:val="227"/>
        </w:trPr>
        <w:tc>
          <w:tcPr>
            <w:tcW w:w="1404"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40</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30</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00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23</w:t>
            </w:r>
          </w:p>
        </w:tc>
        <w:tc>
          <w:tcPr>
            <w:tcW w:w="1229" w:type="dxa"/>
            <w:gridSpan w:val="3"/>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792" w:type="dxa"/>
            <w:gridSpan w:val="10"/>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24</w:t>
            </w:r>
          </w:p>
        </w:tc>
        <w:tc>
          <w:tcPr>
            <w:tcW w:w="722"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80,0</w:t>
            </w:r>
          </w:p>
        </w:tc>
        <w:tc>
          <w:tcPr>
            <w:tcW w:w="718"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w:t>
            </w:r>
          </w:p>
        </w:tc>
        <w:tc>
          <w:tcPr>
            <w:tcW w:w="709" w:type="dxa"/>
          </w:tcPr>
          <w:p w:rsidR="006C304A" w:rsidRPr="008C6134" w:rsidRDefault="006C304A" w:rsidP="00676292">
            <w:pPr>
              <w:spacing w:after="0" w:line="240" w:lineRule="auto"/>
              <w:jc w:val="center"/>
              <w:rPr>
                <w:rFonts w:ascii="Times New Roman" w:hAnsi="Times New Roman" w:cs="Times New Roman"/>
              </w:rPr>
            </w:pPr>
            <w:r w:rsidRPr="008C6134">
              <w:rPr>
                <w:rFonts w:ascii="Times New Roman" w:hAnsi="Times New Roman" w:cs="Times New Roman"/>
              </w:rPr>
              <w:t>20</w:t>
            </w:r>
          </w:p>
        </w:tc>
      </w:tr>
      <w:tr w:rsidR="006C304A" w:rsidRPr="008C6134" w:rsidTr="00676292">
        <w:trPr>
          <w:trHeight w:val="210"/>
        </w:trPr>
        <w:tc>
          <w:tcPr>
            <w:tcW w:w="10039" w:type="dxa"/>
            <w:gridSpan w:val="24"/>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„Varpo“</w:t>
            </w:r>
          </w:p>
        </w:tc>
      </w:tr>
      <w:tr w:rsidR="006C304A" w:rsidRPr="008C6134" w:rsidTr="00676292">
        <w:trPr>
          <w:trHeight w:val="245"/>
        </w:trPr>
        <w:tc>
          <w:tcPr>
            <w:tcW w:w="1404"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137</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135</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105</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w:t>
            </w:r>
          </w:p>
        </w:tc>
        <w:tc>
          <w:tcPr>
            <w:tcW w:w="100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1238" w:type="dxa"/>
            <w:gridSpan w:val="4"/>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w:t>
            </w:r>
          </w:p>
        </w:tc>
        <w:tc>
          <w:tcPr>
            <w:tcW w:w="783" w:type="dxa"/>
            <w:gridSpan w:val="9"/>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137</w:t>
            </w:r>
          </w:p>
        </w:tc>
        <w:tc>
          <w:tcPr>
            <w:tcW w:w="722"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718"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70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676292">
        <w:trPr>
          <w:trHeight w:val="245"/>
        </w:trPr>
        <w:tc>
          <w:tcPr>
            <w:tcW w:w="10039" w:type="dxa"/>
            <w:gridSpan w:val="24"/>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„Vėtrungės“</w:t>
            </w:r>
          </w:p>
        </w:tc>
      </w:tr>
      <w:tr w:rsidR="006C304A" w:rsidRPr="008C6134" w:rsidTr="00676292">
        <w:trPr>
          <w:trHeight w:val="245"/>
        </w:trPr>
        <w:tc>
          <w:tcPr>
            <w:tcW w:w="1404"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157</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156</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146</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00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238" w:type="dxa"/>
            <w:gridSpan w:val="4"/>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w:t>
            </w:r>
          </w:p>
        </w:tc>
        <w:tc>
          <w:tcPr>
            <w:tcW w:w="783" w:type="dxa"/>
            <w:gridSpan w:val="9"/>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156</w:t>
            </w:r>
          </w:p>
        </w:tc>
        <w:tc>
          <w:tcPr>
            <w:tcW w:w="722"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718"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70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676292">
        <w:trPr>
          <w:trHeight w:val="245"/>
        </w:trPr>
        <w:tc>
          <w:tcPr>
            <w:tcW w:w="10039" w:type="dxa"/>
            <w:gridSpan w:val="24"/>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Vytauto Didžiojo</w:t>
            </w:r>
          </w:p>
        </w:tc>
      </w:tr>
      <w:tr w:rsidR="006C304A" w:rsidRPr="008C6134" w:rsidTr="00676292">
        <w:trPr>
          <w:trHeight w:val="238"/>
        </w:trPr>
        <w:tc>
          <w:tcPr>
            <w:tcW w:w="1404"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184</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184</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180</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100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247" w:type="dxa"/>
            <w:gridSpan w:val="5"/>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774" w:type="dxa"/>
            <w:gridSpan w:val="8"/>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184</w:t>
            </w:r>
          </w:p>
        </w:tc>
        <w:tc>
          <w:tcPr>
            <w:tcW w:w="722"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718"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70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676292">
        <w:trPr>
          <w:trHeight w:val="238"/>
        </w:trPr>
        <w:tc>
          <w:tcPr>
            <w:tcW w:w="10039" w:type="dxa"/>
            <w:gridSpan w:val="24"/>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„Žaliakalnio</w:t>
            </w:r>
          </w:p>
        </w:tc>
      </w:tr>
      <w:tr w:rsidR="006C304A" w:rsidRPr="008C6134" w:rsidTr="00676292">
        <w:trPr>
          <w:trHeight w:val="245"/>
        </w:trPr>
        <w:tc>
          <w:tcPr>
            <w:tcW w:w="1404"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44</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44</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41</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100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247" w:type="dxa"/>
            <w:gridSpan w:val="5"/>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774" w:type="dxa"/>
            <w:gridSpan w:val="8"/>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44</w:t>
            </w:r>
          </w:p>
        </w:tc>
        <w:tc>
          <w:tcPr>
            <w:tcW w:w="722"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718"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70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676292">
        <w:trPr>
          <w:trHeight w:val="245"/>
        </w:trPr>
        <w:tc>
          <w:tcPr>
            <w:tcW w:w="10039" w:type="dxa"/>
            <w:gridSpan w:val="24"/>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„Žemynos“</w:t>
            </w:r>
          </w:p>
        </w:tc>
      </w:tr>
      <w:tr w:rsidR="006C304A" w:rsidRPr="008C6134" w:rsidTr="00676292">
        <w:trPr>
          <w:trHeight w:val="238"/>
        </w:trPr>
        <w:tc>
          <w:tcPr>
            <w:tcW w:w="1404"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154</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154</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123</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100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256" w:type="dxa"/>
            <w:gridSpan w:val="6"/>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27</w:t>
            </w:r>
          </w:p>
        </w:tc>
        <w:tc>
          <w:tcPr>
            <w:tcW w:w="765" w:type="dxa"/>
            <w:gridSpan w:val="7"/>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151</w:t>
            </w:r>
          </w:p>
        </w:tc>
        <w:tc>
          <w:tcPr>
            <w:tcW w:w="722"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98,0</w:t>
            </w:r>
          </w:p>
        </w:tc>
        <w:tc>
          <w:tcPr>
            <w:tcW w:w="718"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70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2,0</w:t>
            </w:r>
          </w:p>
        </w:tc>
      </w:tr>
      <w:tr w:rsidR="006C304A" w:rsidRPr="008C6134" w:rsidTr="00676292">
        <w:trPr>
          <w:trHeight w:val="238"/>
        </w:trPr>
        <w:tc>
          <w:tcPr>
            <w:tcW w:w="10039" w:type="dxa"/>
            <w:gridSpan w:val="24"/>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Vydūno</w:t>
            </w:r>
          </w:p>
        </w:tc>
      </w:tr>
      <w:tr w:rsidR="006C304A" w:rsidRPr="008C6134" w:rsidTr="00676292">
        <w:trPr>
          <w:trHeight w:val="264"/>
        </w:trPr>
        <w:tc>
          <w:tcPr>
            <w:tcW w:w="1404"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54</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54</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50</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100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256" w:type="dxa"/>
            <w:gridSpan w:val="6"/>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765" w:type="dxa"/>
            <w:gridSpan w:val="7"/>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54</w:t>
            </w:r>
          </w:p>
        </w:tc>
        <w:tc>
          <w:tcPr>
            <w:tcW w:w="722"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718"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70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676292">
        <w:trPr>
          <w:trHeight w:val="216"/>
        </w:trPr>
        <w:tc>
          <w:tcPr>
            <w:tcW w:w="10039" w:type="dxa"/>
            <w:gridSpan w:val="24"/>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b/>
              </w:rPr>
              <w:t>Pagrindinės mokyklos</w:t>
            </w:r>
          </w:p>
        </w:tc>
      </w:tr>
      <w:tr w:rsidR="006C304A" w:rsidRPr="008C6134" w:rsidTr="00676292">
        <w:trPr>
          <w:trHeight w:val="115"/>
        </w:trPr>
        <w:tc>
          <w:tcPr>
            <w:tcW w:w="10039" w:type="dxa"/>
            <w:gridSpan w:val="24"/>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Ievos Simonaitytės</w:t>
            </w:r>
          </w:p>
        </w:tc>
      </w:tr>
      <w:tr w:rsidR="006C304A" w:rsidRPr="008C6134" w:rsidTr="00676292">
        <w:trPr>
          <w:trHeight w:val="265"/>
        </w:trPr>
        <w:tc>
          <w:tcPr>
            <w:tcW w:w="1404"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42</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40</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 (2)*</w:t>
            </w:r>
          </w:p>
        </w:tc>
        <w:tc>
          <w:tcPr>
            <w:tcW w:w="100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265" w:type="dxa"/>
            <w:gridSpan w:val="7"/>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25</w:t>
            </w:r>
          </w:p>
        </w:tc>
        <w:tc>
          <w:tcPr>
            <w:tcW w:w="756" w:type="dxa"/>
            <w:gridSpan w:val="6"/>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37</w:t>
            </w:r>
          </w:p>
        </w:tc>
        <w:tc>
          <w:tcPr>
            <w:tcW w:w="722"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92,5</w:t>
            </w:r>
          </w:p>
        </w:tc>
        <w:tc>
          <w:tcPr>
            <w:tcW w:w="718"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70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7,5</w:t>
            </w:r>
          </w:p>
        </w:tc>
      </w:tr>
      <w:tr w:rsidR="006C304A" w:rsidRPr="008C6134" w:rsidTr="00676292">
        <w:trPr>
          <w:trHeight w:val="235"/>
        </w:trPr>
        <w:tc>
          <w:tcPr>
            <w:tcW w:w="10039" w:type="dxa"/>
            <w:gridSpan w:val="24"/>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Maksimo Gorkio</w:t>
            </w:r>
          </w:p>
        </w:tc>
      </w:tr>
      <w:tr w:rsidR="006C304A" w:rsidRPr="008C6134" w:rsidTr="00676292">
        <w:trPr>
          <w:trHeight w:val="115"/>
        </w:trPr>
        <w:tc>
          <w:tcPr>
            <w:tcW w:w="1404"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w:t>
            </w:r>
          </w:p>
        </w:tc>
        <w:tc>
          <w:tcPr>
            <w:tcW w:w="100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275" w:type="dxa"/>
            <w:gridSpan w:val="8"/>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747" w:type="dxa"/>
            <w:gridSpan w:val="5"/>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w:t>
            </w:r>
          </w:p>
        </w:tc>
        <w:tc>
          <w:tcPr>
            <w:tcW w:w="722"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718"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70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676292">
        <w:trPr>
          <w:trHeight w:val="115"/>
        </w:trPr>
        <w:tc>
          <w:tcPr>
            <w:tcW w:w="10039" w:type="dxa"/>
            <w:gridSpan w:val="24"/>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„Pajūrio“</w:t>
            </w:r>
          </w:p>
        </w:tc>
      </w:tr>
      <w:tr w:rsidR="006C304A" w:rsidRPr="008C6134" w:rsidTr="00676292">
        <w:trPr>
          <w:trHeight w:val="123"/>
        </w:trPr>
        <w:tc>
          <w:tcPr>
            <w:tcW w:w="1404"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28</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28</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21</w:t>
            </w:r>
          </w:p>
        </w:tc>
        <w:tc>
          <w:tcPr>
            <w:tcW w:w="100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275" w:type="dxa"/>
            <w:gridSpan w:val="8"/>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w:t>
            </w:r>
          </w:p>
        </w:tc>
        <w:tc>
          <w:tcPr>
            <w:tcW w:w="747" w:type="dxa"/>
            <w:gridSpan w:val="5"/>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28</w:t>
            </w:r>
          </w:p>
        </w:tc>
        <w:tc>
          <w:tcPr>
            <w:tcW w:w="722"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718"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70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676292">
        <w:trPr>
          <w:trHeight w:val="205"/>
        </w:trPr>
        <w:tc>
          <w:tcPr>
            <w:tcW w:w="10039" w:type="dxa"/>
            <w:gridSpan w:val="24"/>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„Saulėtekio“</w:t>
            </w:r>
          </w:p>
        </w:tc>
      </w:tr>
      <w:tr w:rsidR="006C304A" w:rsidRPr="008C6134" w:rsidTr="00676292">
        <w:trPr>
          <w:trHeight w:val="238"/>
        </w:trPr>
        <w:tc>
          <w:tcPr>
            <w:tcW w:w="1404"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100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284" w:type="dxa"/>
            <w:gridSpan w:val="9"/>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w:t>
            </w:r>
          </w:p>
        </w:tc>
        <w:tc>
          <w:tcPr>
            <w:tcW w:w="738" w:type="dxa"/>
            <w:gridSpan w:val="4"/>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w:t>
            </w:r>
          </w:p>
        </w:tc>
        <w:tc>
          <w:tcPr>
            <w:tcW w:w="722"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93,3</w:t>
            </w:r>
          </w:p>
        </w:tc>
        <w:tc>
          <w:tcPr>
            <w:tcW w:w="718"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70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6,7</w:t>
            </w:r>
          </w:p>
        </w:tc>
      </w:tr>
      <w:tr w:rsidR="006C304A" w:rsidRPr="008C6134" w:rsidTr="00676292">
        <w:trPr>
          <w:trHeight w:val="238"/>
        </w:trPr>
        <w:tc>
          <w:tcPr>
            <w:tcW w:w="10039" w:type="dxa"/>
            <w:gridSpan w:val="24"/>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„Santarvės“</w:t>
            </w:r>
          </w:p>
        </w:tc>
      </w:tr>
      <w:tr w:rsidR="006C304A" w:rsidRPr="008C6134" w:rsidTr="00676292">
        <w:trPr>
          <w:trHeight w:val="238"/>
        </w:trPr>
        <w:tc>
          <w:tcPr>
            <w:tcW w:w="1404"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24</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24</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w:t>
            </w:r>
          </w:p>
        </w:tc>
        <w:tc>
          <w:tcPr>
            <w:tcW w:w="100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284" w:type="dxa"/>
            <w:gridSpan w:val="9"/>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w:t>
            </w:r>
          </w:p>
        </w:tc>
        <w:tc>
          <w:tcPr>
            <w:tcW w:w="738" w:type="dxa"/>
            <w:gridSpan w:val="4"/>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24</w:t>
            </w:r>
          </w:p>
        </w:tc>
        <w:tc>
          <w:tcPr>
            <w:tcW w:w="722"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718"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70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676292">
        <w:trPr>
          <w:trHeight w:val="238"/>
        </w:trPr>
        <w:tc>
          <w:tcPr>
            <w:tcW w:w="10039" w:type="dxa"/>
            <w:gridSpan w:val="24"/>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Vitės</w:t>
            </w:r>
          </w:p>
        </w:tc>
      </w:tr>
      <w:tr w:rsidR="006C304A" w:rsidRPr="008C6134" w:rsidTr="00676292">
        <w:trPr>
          <w:trHeight w:val="123"/>
        </w:trPr>
        <w:tc>
          <w:tcPr>
            <w:tcW w:w="1404"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19</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w:t>
            </w:r>
          </w:p>
        </w:tc>
        <w:tc>
          <w:tcPr>
            <w:tcW w:w="1151" w:type="dxa"/>
          </w:tcPr>
          <w:p w:rsidR="006C304A" w:rsidRPr="008C6134" w:rsidRDefault="006C304A" w:rsidP="00822C0A">
            <w:pPr>
              <w:spacing w:after="0" w:line="240" w:lineRule="auto"/>
              <w:jc w:val="center"/>
              <w:rPr>
                <w:rFonts w:ascii="Times New Roman" w:hAnsi="Times New Roman" w:cs="Times New Roman"/>
              </w:rPr>
            </w:pP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100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1293" w:type="dxa"/>
            <w:gridSpan w:val="10"/>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16</w:t>
            </w:r>
          </w:p>
        </w:tc>
        <w:tc>
          <w:tcPr>
            <w:tcW w:w="728" w:type="dxa"/>
            <w:gridSpan w:val="3"/>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w:t>
            </w:r>
          </w:p>
        </w:tc>
        <w:tc>
          <w:tcPr>
            <w:tcW w:w="722"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718" w:type="dxa"/>
            <w:gridSpan w:val="2"/>
          </w:tcPr>
          <w:p w:rsidR="006C304A" w:rsidRPr="008C6134" w:rsidRDefault="006C304A" w:rsidP="00822C0A">
            <w:pPr>
              <w:spacing w:after="0" w:line="240" w:lineRule="auto"/>
              <w:jc w:val="center"/>
              <w:rPr>
                <w:rFonts w:ascii="Times New Roman" w:hAnsi="Times New Roman" w:cs="Times New Roman"/>
              </w:rPr>
            </w:pPr>
          </w:p>
        </w:tc>
        <w:tc>
          <w:tcPr>
            <w:tcW w:w="709" w:type="dxa"/>
          </w:tcPr>
          <w:p w:rsidR="006C304A" w:rsidRPr="008C6134" w:rsidRDefault="006C304A" w:rsidP="00822C0A">
            <w:pPr>
              <w:spacing w:after="0" w:line="240" w:lineRule="auto"/>
              <w:rPr>
                <w:rFonts w:ascii="Times New Roman" w:hAnsi="Times New Roman" w:cs="Times New Roman"/>
              </w:rPr>
            </w:pPr>
          </w:p>
        </w:tc>
      </w:tr>
      <w:tr w:rsidR="006C304A" w:rsidRPr="008C6134" w:rsidTr="00676292">
        <w:trPr>
          <w:trHeight w:val="123"/>
        </w:trPr>
        <w:tc>
          <w:tcPr>
            <w:tcW w:w="10039" w:type="dxa"/>
            <w:gridSpan w:val="24"/>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„Vyturio“</w:t>
            </w:r>
          </w:p>
        </w:tc>
      </w:tr>
      <w:tr w:rsidR="006C304A" w:rsidRPr="008C6134" w:rsidTr="00676292">
        <w:trPr>
          <w:trHeight w:val="123"/>
        </w:trPr>
        <w:tc>
          <w:tcPr>
            <w:tcW w:w="1404"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23</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23</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00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293" w:type="dxa"/>
            <w:gridSpan w:val="10"/>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w:t>
            </w:r>
          </w:p>
        </w:tc>
        <w:tc>
          <w:tcPr>
            <w:tcW w:w="728" w:type="dxa"/>
            <w:gridSpan w:val="3"/>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22</w:t>
            </w:r>
          </w:p>
        </w:tc>
        <w:tc>
          <w:tcPr>
            <w:tcW w:w="722"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95,7</w:t>
            </w:r>
          </w:p>
        </w:tc>
        <w:tc>
          <w:tcPr>
            <w:tcW w:w="718"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709" w:type="dxa"/>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4,3</w:t>
            </w:r>
          </w:p>
        </w:tc>
      </w:tr>
      <w:tr w:rsidR="006C304A" w:rsidRPr="008C6134" w:rsidTr="00676292">
        <w:trPr>
          <w:trHeight w:val="123"/>
        </w:trPr>
        <w:tc>
          <w:tcPr>
            <w:tcW w:w="10039" w:type="dxa"/>
            <w:gridSpan w:val="24"/>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b/>
              </w:rPr>
              <w:t>Specialiosios mokyklos</w:t>
            </w:r>
          </w:p>
        </w:tc>
      </w:tr>
      <w:tr w:rsidR="006C304A" w:rsidRPr="008C6134" w:rsidTr="00676292">
        <w:trPr>
          <w:trHeight w:val="115"/>
        </w:trPr>
        <w:tc>
          <w:tcPr>
            <w:tcW w:w="10039" w:type="dxa"/>
            <w:gridSpan w:val="24"/>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rPr>
              <w:t>Litorinos</w:t>
            </w:r>
          </w:p>
        </w:tc>
      </w:tr>
      <w:tr w:rsidR="006C304A" w:rsidRPr="008C6134" w:rsidTr="00676292">
        <w:trPr>
          <w:trHeight w:val="123"/>
        </w:trPr>
        <w:tc>
          <w:tcPr>
            <w:tcW w:w="1404"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00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293" w:type="dxa"/>
            <w:gridSpan w:val="10"/>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728" w:type="dxa"/>
            <w:gridSpan w:val="3"/>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722"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718"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70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676292">
        <w:trPr>
          <w:trHeight w:val="123"/>
        </w:trPr>
        <w:tc>
          <w:tcPr>
            <w:tcW w:w="10039" w:type="dxa"/>
            <w:gridSpan w:val="24"/>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„Medeinės“</w:t>
            </w:r>
          </w:p>
        </w:tc>
      </w:tr>
      <w:tr w:rsidR="006C304A" w:rsidRPr="008C6134" w:rsidTr="00676292">
        <w:trPr>
          <w:trHeight w:val="189"/>
        </w:trPr>
        <w:tc>
          <w:tcPr>
            <w:tcW w:w="1404"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w:t>
            </w:r>
          </w:p>
        </w:tc>
        <w:tc>
          <w:tcPr>
            <w:tcW w:w="1151"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00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302" w:type="dxa"/>
            <w:gridSpan w:val="11"/>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w:t>
            </w:r>
          </w:p>
        </w:tc>
        <w:tc>
          <w:tcPr>
            <w:tcW w:w="719"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w:t>
            </w:r>
          </w:p>
        </w:tc>
        <w:tc>
          <w:tcPr>
            <w:tcW w:w="722"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718"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70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676292">
        <w:trPr>
          <w:trHeight w:val="165"/>
        </w:trPr>
        <w:tc>
          <w:tcPr>
            <w:tcW w:w="1404" w:type="dxa"/>
            <w:gridSpan w:val="2"/>
          </w:tcPr>
          <w:p w:rsidR="006C304A" w:rsidRPr="008C6134" w:rsidRDefault="006C304A" w:rsidP="00676292">
            <w:pPr>
              <w:spacing w:after="0" w:line="240" w:lineRule="auto"/>
              <w:jc w:val="center"/>
              <w:rPr>
                <w:rFonts w:ascii="Times New Roman" w:hAnsi="Times New Roman" w:cs="Times New Roman"/>
                <w:b/>
              </w:rPr>
            </w:pPr>
            <w:r w:rsidRPr="008C6134">
              <w:rPr>
                <w:rFonts w:ascii="Times New Roman" w:hAnsi="Times New Roman" w:cs="Times New Roman"/>
                <w:b/>
              </w:rPr>
              <w:t>Iš viso: 1474</w:t>
            </w:r>
          </w:p>
        </w:tc>
        <w:tc>
          <w:tcPr>
            <w:tcW w:w="1151" w:type="dxa"/>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1455</w:t>
            </w:r>
          </w:p>
        </w:tc>
        <w:tc>
          <w:tcPr>
            <w:tcW w:w="1151" w:type="dxa"/>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1102</w:t>
            </w:r>
          </w:p>
        </w:tc>
        <w:tc>
          <w:tcPr>
            <w:tcW w:w="1151" w:type="dxa"/>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104</w:t>
            </w:r>
          </w:p>
        </w:tc>
        <w:tc>
          <w:tcPr>
            <w:tcW w:w="1007" w:type="dxa"/>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27</w:t>
            </w:r>
          </w:p>
        </w:tc>
        <w:tc>
          <w:tcPr>
            <w:tcW w:w="1302" w:type="dxa"/>
            <w:gridSpan w:val="11"/>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208</w:t>
            </w:r>
          </w:p>
        </w:tc>
        <w:tc>
          <w:tcPr>
            <w:tcW w:w="719" w:type="dxa"/>
            <w:gridSpan w:val="2"/>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1441</w:t>
            </w:r>
          </w:p>
        </w:tc>
        <w:tc>
          <w:tcPr>
            <w:tcW w:w="722" w:type="dxa"/>
            <w:gridSpan w:val="2"/>
          </w:tcPr>
          <w:p w:rsidR="006C304A" w:rsidRPr="008C6134" w:rsidRDefault="006C304A" w:rsidP="00822C0A">
            <w:pPr>
              <w:spacing w:after="0" w:line="240" w:lineRule="auto"/>
              <w:rPr>
                <w:rFonts w:ascii="Times New Roman" w:hAnsi="Times New Roman" w:cs="Times New Roman"/>
                <w:b/>
              </w:rPr>
            </w:pPr>
            <w:r w:rsidRPr="008C6134">
              <w:rPr>
                <w:rFonts w:ascii="Times New Roman" w:hAnsi="Times New Roman" w:cs="Times New Roman"/>
                <w:b/>
              </w:rPr>
              <w:t>99,0</w:t>
            </w:r>
          </w:p>
        </w:tc>
        <w:tc>
          <w:tcPr>
            <w:tcW w:w="718" w:type="dxa"/>
            <w:gridSpan w:val="2"/>
          </w:tcPr>
          <w:p w:rsidR="006C304A" w:rsidRPr="008C6134" w:rsidRDefault="006C304A" w:rsidP="00822C0A">
            <w:pPr>
              <w:spacing w:after="0" w:line="240" w:lineRule="auto"/>
              <w:rPr>
                <w:rFonts w:ascii="Times New Roman" w:hAnsi="Times New Roman" w:cs="Times New Roman"/>
                <w:b/>
              </w:rPr>
            </w:pPr>
            <w:r w:rsidRPr="008C6134">
              <w:rPr>
                <w:rFonts w:ascii="Times New Roman" w:hAnsi="Times New Roman" w:cs="Times New Roman"/>
                <w:b/>
              </w:rPr>
              <w:t>14</w:t>
            </w:r>
          </w:p>
        </w:tc>
        <w:tc>
          <w:tcPr>
            <w:tcW w:w="709" w:type="dxa"/>
          </w:tcPr>
          <w:p w:rsidR="006C304A" w:rsidRPr="008C6134" w:rsidRDefault="006C304A" w:rsidP="00822C0A">
            <w:pPr>
              <w:spacing w:after="0" w:line="240" w:lineRule="auto"/>
              <w:rPr>
                <w:rFonts w:ascii="Times New Roman" w:hAnsi="Times New Roman" w:cs="Times New Roman"/>
                <w:b/>
              </w:rPr>
            </w:pPr>
            <w:r w:rsidRPr="008C6134">
              <w:rPr>
                <w:rFonts w:ascii="Times New Roman" w:hAnsi="Times New Roman" w:cs="Times New Roman"/>
                <w:b/>
              </w:rPr>
              <w:t>1,0</w:t>
            </w:r>
          </w:p>
        </w:tc>
      </w:tr>
    </w:tbl>
    <w:p w:rsidR="006C304A" w:rsidRPr="008C6134" w:rsidRDefault="006C304A" w:rsidP="00E94AAE">
      <w:pPr>
        <w:spacing w:after="0" w:line="240" w:lineRule="auto"/>
        <w:ind w:firstLine="567"/>
        <w:jc w:val="both"/>
        <w:rPr>
          <w:rFonts w:ascii="Times New Roman" w:hAnsi="Times New Roman" w:cs="Times New Roman"/>
          <w:bCs/>
        </w:rPr>
      </w:pPr>
      <w:r w:rsidRPr="008C6134">
        <w:rPr>
          <w:rFonts w:ascii="Times New Roman" w:hAnsi="Times New Roman" w:cs="Times New Roman"/>
          <w:bCs/>
        </w:rPr>
        <w:t>*2 mokosi užsienyje</w:t>
      </w:r>
    </w:p>
    <w:p w:rsidR="006C304A" w:rsidRPr="008C6134" w:rsidRDefault="006C304A" w:rsidP="00E94AAE">
      <w:pPr>
        <w:spacing w:after="0" w:line="240" w:lineRule="auto"/>
        <w:ind w:firstLine="567"/>
        <w:jc w:val="both"/>
        <w:rPr>
          <w:rFonts w:ascii="Times New Roman" w:hAnsi="Times New Roman" w:cs="Times New Roman"/>
          <w:bCs/>
        </w:rPr>
      </w:pPr>
      <w:r w:rsidRPr="008C6134">
        <w:rPr>
          <w:rFonts w:ascii="Times New Roman" w:hAnsi="Times New Roman" w:cs="Times New Roman"/>
          <w:bCs/>
        </w:rPr>
        <w:t>** mokosi  socialinių įgūdžių klasėje (I pakopa)</w:t>
      </w:r>
    </w:p>
    <w:p w:rsidR="006C304A" w:rsidRPr="008C6134" w:rsidRDefault="006C304A" w:rsidP="006C304A">
      <w:pPr>
        <w:spacing w:after="0" w:line="240" w:lineRule="auto"/>
        <w:jc w:val="both"/>
        <w:rPr>
          <w:rFonts w:ascii="Times New Roman" w:hAnsi="Times New Roman" w:cs="Times New Roman"/>
          <w:bCs/>
        </w:rPr>
      </w:pPr>
    </w:p>
    <w:p w:rsidR="006C304A" w:rsidRPr="008C6134" w:rsidRDefault="006C304A" w:rsidP="006C304A">
      <w:pPr>
        <w:spacing w:after="0" w:line="240" w:lineRule="auto"/>
        <w:jc w:val="both"/>
        <w:rPr>
          <w:rFonts w:ascii="Times New Roman" w:hAnsi="Times New Roman" w:cs="Times New Roman"/>
        </w:rPr>
      </w:pPr>
      <w:r w:rsidRPr="008C6134">
        <w:rPr>
          <w:rFonts w:ascii="Times New Roman" w:hAnsi="Times New Roman" w:cs="Times New Roman"/>
        </w:rPr>
        <w:lastRenderedPageBreak/>
        <w:t>7.10.2. Įgijusių vidurinį išsilavinimą ir tais pačiais metais tęsiančių mokymąsi kitame švietimo lygmenyje arba įsidarbinusių mokinių skaičius ir dalis (%)</w:t>
      </w:r>
      <w:r w:rsidR="001D5AE2">
        <w:rPr>
          <w:rFonts w:ascii="Times New Roman" w:hAnsi="Times New Roman" w:cs="Times New Roman"/>
        </w:rPr>
        <w:t xml:space="preserve"> 2014–2015 m. m. pabaigoje</w:t>
      </w:r>
    </w:p>
    <w:tbl>
      <w:tblPr>
        <w:tblStyle w:val="Lentelstinklelis"/>
        <w:tblW w:w="10235" w:type="dxa"/>
        <w:tblInd w:w="-318" w:type="dxa"/>
        <w:tblLayout w:type="fixed"/>
        <w:tblLook w:val="04A0" w:firstRow="1" w:lastRow="0" w:firstColumn="1" w:lastColumn="0" w:noHBand="0" w:noVBand="1"/>
      </w:tblPr>
      <w:tblGrid>
        <w:gridCol w:w="1419"/>
        <w:gridCol w:w="1270"/>
        <w:gridCol w:w="1149"/>
        <w:gridCol w:w="1137"/>
        <w:gridCol w:w="1137"/>
        <w:gridCol w:w="996"/>
        <w:gridCol w:w="994"/>
        <w:gridCol w:w="1025"/>
        <w:gridCol w:w="1108"/>
      </w:tblGrid>
      <w:tr w:rsidR="006C304A" w:rsidRPr="008C6134" w:rsidTr="001D5AE2">
        <w:trPr>
          <w:trHeight w:val="190"/>
          <w:tblHeader/>
        </w:trPr>
        <w:tc>
          <w:tcPr>
            <w:tcW w:w="1419" w:type="dxa"/>
            <w:vMerge w:val="restart"/>
          </w:tcPr>
          <w:p w:rsidR="006C304A" w:rsidRPr="001D5AE2" w:rsidRDefault="006C304A" w:rsidP="00822C0A">
            <w:pPr>
              <w:spacing w:after="0" w:line="240" w:lineRule="auto"/>
              <w:jc w:val="center"/>
              <w:rPr>
                <w:rFonts w:ascii="Times New Roman" w:hAnsi="Times New Roman" w:cs="Times New Roman"/>
                <w:sz w:val="20"/>
                <w:szCs w:val="20"/>
              </w:rPr>
            </w:pPr>
          </w:p>
          <w:p w:rsidR="006C304A" w:rsidRPr="001D5AE2" w:rsidRDefault="006C304A" w:rsidP="00822C0A">
            <w:pPr>
              <w:spacing w:after="0" w:line="240" w:lineRule="auto"/>
              <w:jc w:val="center"/>
              <w:rPr>
                <w:rFonts w:ascii="Times New Roman" w:hAnsi="Times New Roman" w:cs="Times New Roman"/>
                <w:sz w:val="20"/>
                <w:szCs w:val="20"/>
              </w:rPr>
            </w:pPr>
            <w:r w:rsidRPr="001D5AE2">
              <w:rPr>
                <w:rFonts w:ascii="Times New Roman" w:hAnsi="Times New Roman" w:cs="Times New Roman"/>
                <w:sz w:val="20"/>
                <w:szCs w:val="20"/>
              </w:rPr>
              <w:t>Gimnazijos pavadinimas</w:t>
            </w:r>
          </w:p>
        </w:tc>
        <w:tc>
          <w:tcPr>
            <w:tcW w:w="1270" w:type="dxa"/>
            <w:vMerge w:val="restart"/>
          </w:tcPr>
          <w:p w:rsidR="006C304A" w:rsidRPr="001D5AE2" w:rsidRDefault="006C304A" w:rsidP="00822C0A">
            <w:pPr>
              <w:spacing w:after="0" w:line="240" w:lineRule="auto"/>
              <w:jc w:val="center"/>
              <w:rPr>
                <w:rFonts w:ascii="Times New Roman" w:hAnsi="Times New Roman" w:cs="Times New Roman"/>
                <w:sz w:val="20"/>
                <w:szCs w:val="20"/>
              </w:rPr>
            </w:pPr>
            <w:r w:rsidRPr="001D5AE2">
              <w:rPr>
                <w:rFonts w:ascii="Times New Roman" w:hAnsi="Times New Roman" w:cs="Times New Roman"/>
                <w:sz w:val="20"/>
                <w:szCs w:val="20"/>
              </w:rPr>
              <w:t xml:space="preserve">12-okų skaičius </w:t>
            </w:r>
          </w:p>
          <w:p w:rsidR="006C304A" w:rsidRPr="001D5AE2" w:rsidRDefault="006C304A" w:rsidP="00822C0A">
            <w:pPr>
              <w:spacing w:after="0" w:line="240" w:lineRule="auto"/>
              <w:jc w:val="center"/>
              <w:rPr>
                <w:rFonts w:ascii="Times New Roman" w:hAnsi="Times New Roman" w:cs="Times New Roman"/>
                <w:sz w:val="20"/>
                <w:szCs w:val="20"/>
              </w:rPr>
            </w:pPr>
            <w:r w:rsidRPr="001D5AE2">
              <w:rPr>
                <w:rFonts w:ascii="Times New Roman" w:hAnsi="Times New Roman" w:cs="Times New Roman"/>
                <w:sz w:val="20"/>
                <w:szCs w:val="20"/>
              </w:rPr>
              <w:t>įgijusių vidurinį išsilavinimą skaičius</w:t>
            </w:r>
          </w:p>
        </w:tc>
        <w:tc>
          <w:tcPr>
            <w:tcW w:w="6438" w:type="dxa"/>
            <w:gridSpan w:val="6"/>
          </w:tcPr>
          <w:p w:rsidR="006C304A" w:rsidRPr="001D5AE2" w:rsidRDefault="006C304A" w:rsidP="00822C0A">
            <w:pPr>
              <w:spacing w:after="0" w:line="240" w:lineRule="auto"/>
              <w:rPr>
                <w:rFonts w:ascii="Times New Roman" w:hAnsi="Times New Roman" w:cs="Times New Roman"/>
                <w:sz w:val="20"/>
                <w:szCs w:val="20"/>
              </w:rPr>
            </w:pPr>
            <w:r w:rsidRPr="001D5AE2">
              <w:rPr>
                <w:rFonts w:ascii="Times New Roman" w:hAnsi="Times New Roman" w:cs="Times New Roman"/>
                <w:sz w:val="20"/>
                <w:szCs w:val="20"/>
              </w:rPr>
              <w:t xml:space="preserve">Tęsiančių mokymąsi arba įsidarbinusių mokinių </w:t>
            </w:r>
          </w:p>
        </w:tc>
        <w:tc>
          <w:tcPr>
            <w:tcW w:w="1108" w:type="dxa"/>
            <w:vMerge w:val="restart"/>
          </w:tcPr>
          <w:p w:rsidR="006C304A" w:rsidRPr="001D5AE2" w:rsidRDefault="006C304A" w:rsidP="00822C0A">
            <w:pPr>
              <w:spacing w:after="0" w:line="240" w:lineRule="auto"/>
              <w:rPr>
                <w:rFonts w:ascii="Times New Roman" w:hAnsi="Times New Roman" w:cs="Times New Roman"/>
                <w:sz w:val="20"/>
                <w:szCs w:val="20"/>
              </w:rPr>
            </w:pPr>
            <w:r w:rsidRPr="001D5AE2">
              <w:rPr>
                <w:rFonts w:ascii="Times New Roman" w:hAnsi="Times New Roman" w:cs="Times New Roman"/>
                <w:sz w:val="20"/>
                <w:szCs w:val="20"/>
              </w:rPr>
              <w:t>Iš viso tęsiančių moky-</w:t>
            </w:r>
          </w:p>
          <w:p w:rsidR="001D5AE2" w:rsidRPr="001D5AE2" w:rsidRDefault="006C304A" w:rsidP="00822C0A">
            <w:pPr>
              <w:spacing w:after="0" w:line="240" w:lineRule="auto"/>
              <w:rPr>
                <w:rFonts w:ascii="Times New Roman" w:hAnsi="Times New Roman" w:cs="Times New Roman"/>
                <w:sz w:val="20"/>
                <w:szCs w:val="20"/>
              </w:rPr>
            </w:pPr>
            <w:r w:rsidRPr="001D5AE2">
              <w:rPr>
                <w:rFonts w:ascii="Times New Roman" w:hAnsi="Times New Roman" w:cs="Times New Roman"/>
                <w:sz w:val="20"/>
                <w:szCs w:val="20"/>
              </w:rPr>
              <w:t>mąsi skaičius/</w:t>
            </w:r>
          </w:p>
          <w:p w:rsidR="006C304A" w:rsidRPr="001D5AE2" w:rsidRDefault="006C304A" w:rsidP="00822C0A">
            <w:pPr>
              <w:spacing w:after="0" w:line="240" w:lineRule="auto"/>
              <w:rPr>
                <w:rFonts w:ascii="Times New Roman" w:hAnsi="Times New Roman" w:cs="Times New Roman"/>
                <w:sz w:val="20"/>
                <w:szCs w:val="20"/>
              </w:rPr>
            </w:pPr>
            <w:r w:rsidRPr="001D5AE2">
              <w:rPr>
                <w:rFonts w:ascii="Times New Roman" w:hAnsi="Times New Roman" w:cs="Times New Roman"/>
                <w:sz w:val="20"/>
                <w:szCs w:val="20"/>
              </w:rPr>
              <w:t>dalis(%)</w:t>
            </w:r>
          </w:p>
        </w:tc>
      </w:tr>
      <w:tr w:rsidR="006C304A" w:rsidRPr="008C6134" w:rsidTr="001D5AE2">
        <w:trPr>
          <w:trHeight w:val="228"/>
          <w:tblHeader/>
        </w:trPr>
        <w:tc>
          <w:tcPr>
            <w:tcW w:w="1419" w:type="dxa"/>
            <w:vMerge/>
          </w:tcPr>
          <w:p w:rsidR="006C304A" w:rsidRPr="008C6134" w:rsidRDefault="006C304A" w:rsidP="00822C0A">
            <w:pPr>
              <w:spacing w:after="0" w:line="240" w:lineRule="auto"/>
              <w:rPr>
                <w:rFonts w:ascii="Times New Roman" w:hAnsi="Times New Roman" w:cs="Times New Roman"/>
              </w:rPr>
            </w:pPr>
          </w:p>
        </w:tc>
        <w:tc>
          <w:tcPr>
            <w:tcW w:w="1270" w:type="dxa"/>
            <w:vMerge/>
          </w:tcPr>
          <w:p w:rsidR="006C304A" w:rsidRPr="008C6134" w:rsidRDefault="006C304A" w:rsidP="00822C0A">
            <w:pPr>
              <w:spacing w:after="0" w:line="240" w:lineRule="auto"/>
              <w:rPr>
                <w:rFonts w:ascii="Times New Roman" w:hAnsi="Times New Roman" w:cs="Times New Roman"/>
              </w:rPr>
            </w:pPr>
          </w:p>
        </w:tc>
        <w:tc>
          <w:tcPr>
            <w:tcW w:w="4419" w:type="dxa"/>
            <w:gridSpan w:val="4"/>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Lietuvoje</w:t>
            </w:r>
          </w:p>
        </w:tc>
        <w:tc>
          <w:tcPr>
            <w:tcW w:w="2019" w:type="dxa"/>
            <w:gridSpan w:val="2"/>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Užsienyje</w:t>
            </w:r>
          </w:p>
        </w:tc>
        <w:tc>
          <w:tcPr>
            <w:tcW w:w="1108" w:type="dxa"/>
            <w:vMerge/>
          </w:tcPr>
          <w:p w:rsidR="006C304A" w:rsidRPr="008C6134" w:rsidRDefault="006C304A" w:rsidP="00822C0A">
            <w:pPr>
              <w:spacing w:after="0" w:line="240" w:lineRule="auto"/>
              <w:rPr>
                <w:rFonts w:ascii="Times New Roman" w:hAnsi="Times New Roman" w:cs="Times New Roman"/>
              </w:rPr>
            </w:pPr>
          </w:p>
        </w:tc>
      </w:tr>
      <w:tr w:rsidR="006C304A" w:rsidRPr="008C6134" w:rsidTr="001D5AE2">
        <w:trPr>
          <w:trHeight w:val="583"/>
          <w:tblHeader/>
        </w:trPr>
        <w:tc>
          <w:tcPr>
            <w:tcW w:w="1419" w:type="dxa"/>
            <w:vMerge/>
          </w:tcPr>
          <w:p w:rsidR="006C304A" w:rsidRPr="008C6134" w:rsidRDefault="006C304A" w:rsidP="00822C0A">
            <w:pPr>
              <w:spacing w:after="0" w:line="240" w:lineRule="auto"/>
              <w:rPr>
                <w:rFonts w:ascii="Times New Roman" w:hAnsi="Times New Roman" w:cs="Times New Roman"/>
              </w:rPr>
            </w:pPr>
          </w:p>
        </w:tc>
        <w:tc>
          <w:tcPr>
            <w:tcW w:w="1270" w:type="dxa"/>
            <w:vMerge/>
          </w:tcPr>
          <w:p w:rsidR="006C304A" w:rsidRPr="008C6134" w:rsidRDefault="006C304A" w:rsidP="00822C0A">
            <w:pPr>
              <w:spacing w:after="0" w:line="240" w:lineRule="auto"/>
              <w:rPr>
                <w:rFonts w:ascii="Times New Roman" w:hAnsi="Times New Roman" w:cs="Times New Roman"/>
              </w:rPr>
            </w:pPr>
          </w:p>
        </w:tc>
        <w:tc>
          <w:tcPr>
            <w:tcW w:w="1149" w:type="dxa"/>
          </w:tcPr>
          <w:p w:rsidR="006C304A" w:rsidRPr="001D5AE2" w:rsidRDefault="006C304A" w:rsidP="00822C0A">
            <w:pPr>
              <w:spacing w:after="0" w:line="240" w:lineRule="auto"/>
              <w:jc w:val="center"/>
              <w:rPr>
                <w:rFonts w:ascii="Times New Roman" w:hAnsi="Times New Roman" w:cs="Times New Roman"/>
                <w:sz w:val="20"/>
                <w:szCs w:val="20"/>
              </w:rPr>
            </w:pPr>
            <w:r w:rsidRPr="001D5AE2">
              <w:rPr>
                <w:rFonts w:ascii="Times New Roman" w:hAnsi="Times New Roman" w:cs="Times New Roman"/>
                <w:sz w:val="20"/>
                <w:szCs w:val="20"/>
              </w:rPr>
              <w:t>Kolegijose</w:t>
            </w:r>
          </w:p>
          <w:p w:rsidR="006C304A" w:rsidRPr="001D5AE2" w:rsidRDefault="006C304A" w:rsidP="00822C0A">
            <w:pPr>
              <w:spacing w:after="0" w:line="240" w:lineRule="auto"/>
              <w:jc w:val="center"/>
              <w:rPr>
                <w:rFonts w:ascii="Times New Roman" w:hAnsi="Times New Roman" w:cs="Times New Roman"/>
                <w:sz w:val="20"/>
                <w:szCs w:val="20"/>
              </w:rPr>
            </w:pPr>
          </w:p>
        </w:tc>
        <w:tc>
          <w:tcPr>
            <w:tcW w:w="1137" w:type="dxa"/>
          </w:tcPr>
          <w:p w:rsidR="006C304A" w:rsidRPr="001D5AE2" w:rsidRDefault="006C304A" w:rsidP="00822C0A">
            <w:pPr>
              <w:spacing w:after="0" w:line="240" w:lineRule="auto"/>
              <w:jc w:val="center"/>
              <w:rPr>
                <w:rFonts w:ascii="Times New Roman" w:hAnsi="Times New Roman" w:cs="Times New Roman"/>
                <w:sz w:val="20"/>
                <w:szCs w:val="20"/>
              </w:rPr>
            </w:pPr>
            <w:r w:rsidRPr="001D5AE2">
              <w:rPr>
                <w:rFonts w:ascii="Times New Roman" w:hAnsi="Times New Roman" w:cs="Times New Roman"/>
                <w:sz w:val="20"/>
                <w:szCs w:val="20"/>
              </w:rPr>
              <w:t>Universi-</w:t>
            </w:r>
          </w:p>
          <w:p w:rsidR="006C304A" w:rsidRPr="001D5AE2" w:rsidRDefault="006C304A" w:rsidP="00822C0A">
            <w:pPr>
              <w:spacing w:after="0" w:line="240" w:lineRule="auto"/>
              <w:jc w:val="center"/>
              <w:rPr>
                <w:rFonts w:ascii="Times New Roman" w:hAnsi="Times New Roman" w:cs="Times New Roman"/>
                <w:sz w:val="20"/>
                <w:szCs w:val="20"/>
              </w:rPr>
            </w:pPr>
            <w:r w:rsidRPr="001D5AE2">
              <w:rPr>
                <w:rFonts w:ascii="Times New Roman" w:hAnsi="Times New Roman" w:cs="Times New Roman"/>
                <w:sz w:val="20"/>
                <w:szCs w:val="20"/>
              </w:rPr>
              <w:t>tetuose</w:t>
            </w:r>
          </w:p>
        </w:tc>
        <w:tc>
          <w:tcPr>
            <w:tcW w:w="1137" w:type="dxa"/>
          </w:tcPr>
          <w:p w:rsidR="006C304A" w:rsidRPr="001D5AE2" w:rsidRDefault="006C304A" w:rsidP="00822C0A">
            <w:pPr>
              <w:spacing w:after="0" w:line="240" w:lineRule="auto"/>
              <w:jc w:val="center"/>
              <w:rPr>
                <w:rFonts w:ascii="Times New Roman" w:hAnsi="Times New Roman" w:cs="Times New Roman"/>
                <w:sz w:val="20"/>
                <w:szCs w:val="20"/>
              </w:rPr>
            </w:pPr>
            <w:r w:rsidRPr="001D5AE2">
              <w:rPr>
                <w:rFonts w:ascii="Times New Roman" w:hAnsi="Times New Roman" w:cs="Times New Roman"/>
                <w:sz w:val="20"/>
                <w:szCs w:val="20"/>
              </w:rPr>
              <w:t>Profesi-</w:t>
            </w:r>
          </w:p>
          <w:p w:rsidR="006C304A" w:rsidRPr="001D5AE2" w:rsidRDefault="006C304A" w:rsidP="00822C0A">
            <w:pPr>
              <w:spacing w:after="0" w:line="240" w:lineRule="auto"/>
              <w:jc w:val="center"/>
              <w:rPr>
                <w:rFonts w:ascii="Times New Roman" w:hAnsi="Times New Roman" w:cs="Times New Roman"/>
                <w:sz w:val="20"/>
                <w:szCs w:val="20"/>
              </w:rPr>
            </w:pPr>
            <w:r w:rsidRPr="001D5AE2">
              <w:rPr>
                <w:rFonts w:ascii="Times New Roman" w:hAnsi="Times New Roman" w:cs="Times New Roman"/>
                <w:sz w:val="20"/>
                <w:szCs w:val="20"/>
              </w:rPr>
              <w:t>nėse mokyklose</w:t>
            </w:r>
          </w:p>
        </w:tc>
        <w:tc>
          <w:tcPr>
            <w:tcW w:w="996" w:type="dxa"/>
          </w:tcPr>
          <w:p w:rsidR="006C304A" w:rsidRPr="001D5AE2" w:rsidRDefault="006C304A" w:rsidP="00822C0A">
            <w:pPr>
              <w:spacing w:after="0" w:line="240" w:lineRule="auto"/>
              <w:jc w:val="center"/>
              <w:rPr>
                <w:rFonts w:ascii="Times New Roman" w:hAnsi="Times New Roman" w:cs="Times New Roman"/>
                <w:sz w:val="20"/>
                <w:szCs w:val="20"/>
              </w:rPr>
            </w:pPr>
            <w:r w:rsidRPr="001D5AE2">
              <w:rPr>
                <w:rFonts w:ascii="Times New Roman" w:hAnsi="Times New Roman" w:cs="Times New Roman"/>
                <w:sz w:val="20"/>
                <w:szCs w:val="20"/>
              </w:rPr>
              <w:t>Dirba</w:t>
            </w:r>
          </w:p>
        </w:tc>
        <w:tc>
          <w:tcPr>
            <w:tcW w:w="994" w:type="dxa"/>
          </w:tcPr>
          <w:p w:rsidR="006C304A" w:rsidRPr="001D5AE2" w:rsidRDefault="006C304A" w:rsidP="00822C0A">
            <w:pPr>
              <w:spacing w:after="0" w:line="240" w:lineRule="auto"/>
              <w:jc w:val="center"/>
              <w:rPr>
                <w:rFonts w:ascii="Times New Roman" w:hAnsi="Times New Roman" w:cs="Times New Roman"/>
                <w:sz w:val="20"/>
                <w:szCs w:val="20"/>
              </w:rPr>
            </w:pPr>
            <w:r w:rsidRPr="001D5AE2">
              <w:rPr>
                <w:rFonts w:ascii="Times New Roman" w:hAnsi="Times New Roman" w:cs="Times New Roman"/>
                <w:sz w:val="20"/>
                <w:szCs w:val="20"/>
              </w:rPr>
              <w:t>Mokosi</w:t>
            </w:r>
          </w:p>
        </w:tc>
        <w:tc>
          <w:tcPr>
            <w:tcW w:w="1025" w:type="dxa"/>
          </w:tcPr>
          <w:p w:rsidR="006C304A" w:rsidRPr="001D5AE2" w:rsidRDefault="006C304A" w:rsidP="00822C0A">
            <w:pPr>
              <w:spacing w:after="0" w:line="240" w:lineRule="auto"/>
              <w:jc w:val="center"/>
              <w:rPr>
                <w:rFonts w:ascii="Times New Roman" w:hAnsi="Times New Roman" w:cs="Times New Roman"/>
                <w:sz w:val="20"/>
                <w:szCs w:val="20"/>
              </w:rPr>
            </w:pPr>
            <w:r w:rsidRPr="001D5AE2">
              <w:rPr>
                <w:rFonts w:ascii="Times New Roman" w:hAnsi="Times New Roman" w:cs="Times New Roman"/>
                <w:sz w:val="20"/>
                <w:szCs w:val="20"/>
              </w:rPr>
              <w:t>Dirba</w:t>
            </w:r>
          </w:p>
        </w:tc>
        <w:tc>
          <w:tcPr>
            <w:tcW w:w="1108" w:type="dxa"/>
            <w:vMerge/>
          </w:tcPr>
          <w:p w:rsidR="006C304A" w:rsidRPr="008C6134" w:rsidRDefault="006C304A" w:rsidP="00822C0A">
            <w:pPr>
              <w:spacing w:after="0" w:line="240" w:lineRule="auto"/>
              <w:rPr>
                <w:rFonts w:ascii="Times New Roman" w:hAnsi="Times New Roman" w:cs="Times New Roman"/>
              </w:rPr>
            </w:pPr>
          </w:p>
        </w:tc>
      </w:tr>
      <w:tr w:rsidR="006C304A" w:rsidRPr="008C6134" w:rsidTr="001D5AE2">
        <w:trPr>
          <w:trHeight w:val="595"/>
          <w:tblHeader/>
        </w:trPr>
        <w:tc>
          <w:tcPr>
            <w:tcW w:w="1419" w:type="dxa"/>
            <w:vMerge/>
          </w:tcPr>
          <w:p w:rsidR="006C304A" w:rsidRPr="008C6134" w:rsidRDefault="006C304A" w:rsidP="00822C0A">
            <w:pPr>
              <w:spacing w:after="0" w:line="240" w:lineRule="auto"/>
              <w:rPr>
                <w:rFonts w:ascii="Times New Roman" w:hAnsi="Times New Roman" w:cs="Times New Roman"/>
              </w:rPr>
            </w:pPr>
          </w:p>
        </w:tc>
        <w:tc>
          <w:tcPr>
            <w:tcW w:w="1270" w:type="dxa"/>
            <w:vMerge/>
          </w:tcPr>
          <w:p w:rsidR="006C304A" w:rsidRPr="008C6134" w:rsidRDefault="006C304A" w:rsidP="00822C0A">
            <w:pPr>
              <w:spacing w:after="0" w:line="240" w:lineRule="auto"/>
              <w:rPr>
                <w:rFonts w:ascii="Times New Roman" w:hAnsi="Times New Roman" w:cs="Times New Roman"/>
              </w:rPr>
            </w:pPr>
          </w:p>
        </w:tc>
        <w:tc>
          <w:tcPr>
            <w:tcW w:w="1149" w:type="dxa"/>
          </w:tcPr>
          <w:p w:rsidR="006C304A" w:rsidRPr="001D5AE2" w:rsidRDefault="006C304A" w:rsidP="00822C0A">
            <w:pPr>
              <w:spacing w:after="0" w:line="240" w:lineRule="auto"/>
              <w:rPr>
                <w:rFonts w:ascii="Times New Roman" w:hAnsi="Times New Roman" w:cs="Times New Roman"/>
                <w:sz w:val="20"/>
                <w:szCs w:val="20"/>
              </w:rPr>
            </w:pPr>
            <w:r w:rsidRPr="001D5AE2">
              <w:rPr>
                <w:rFonts w:ascii="Times New Roman" w:hAnsi="Times New Roman" w:cs="Times New Roman"/>
                <w:sz w:val="20"/>
                <w:szCs w:val="20"/>
              </w:rPr>
              <w:t>Skaičius/</w:t>
            </w:r>
          </w:p>
          <w:p w:rsidR="006C304A" w:rsidRPr="001D5AE2" w:rsidRDefault="006C304A" w:rsidP="00822C0A">
            <w:pPr>
              <w:spacing w:after="0" w:line="240" w:lineRule="auto"/>
              <w:rPr>
                <w:rFonts w:ascii="Times New Roman" w:hAnsi="Times New Roman" w:cs="Times New Roman"/>
                <w:sz w:val="20"/>
                <w:szCs w:val="20"/>
              </w:rPr>
            </w:pPr>
            <w:r w:rsidRPr="001D5AE2">
              <w:rPr>
                <w:rFonts w:ascii="Times New Roman" w:hAnsi="Times New Roman" w:cs="Times New Roman"/>
                <w:sz w:val="20"/>
                <w:szCs w:val="20"/>
              </w:rPr>
              <w:t>dalis(%)</w:t>
            </w:r>
          </w:p>
        </w:tc>
        <w:tc>
          <w:tcPr>
            <w:tcW w:w="1137" w:type="dxa"/>
          </w:tcPr>
          <w:p w:rsidR="006C304A" w:rsidRPr="001D5AE2" w:rsidRDefault="006C304A" w:rsidP="00822C0A">
            <w:pPr>
              <w:spacing w:after="0" w:line="240" w:lineRule="auto"/>
              <w:rPr>
                <w:rFonts w:ascii="Times New Roman" w:hAnsi="Times New Roman" w:cs="Times New Roman"/>
                <w:sz w:val="20"/>
                <w:szCs w:val="20"/>
              </w:rPr>
            </w:pPr>
            <w:r w:rsidRPr="001D5AE2">
              <w:rPr>
                <w:rFonts w:ascii="Times New Roman" w:hAnsi="Times New Roman" w:cs="Times New Roman"/>
                <w:sz w:val="20"/>
                <w:szCs w:val="20"/>
              </w:rPr>
              <w:t>Skaičius/</w:t>
            </w:r>
          </w:p>
          <w:p w:rsidR="006C304A" w:rsidRPr="001D5AE2" w:rsidRDefault="006C304A" w:rsidP="00822C0A">
            <w:pPr>
              <w:spacing w:after="0" w:line="240" w:lineRule="auto"/>
              <w:rPr>
                <w:rFonts w:ascii="Times New Roman" w:hAnsi="Times New Roman" w:cs="Times New Roman"/>
                <w:sz w:val="20"/>
                <w:szCs w:val="20"/>
              </w:rPr>
            </w:pPr>
            <w:r w:rsidRPr="001D5AE2">
              <w:rPr>
                <w:rFonts w:ascii="Times New Roman" w:hAnsi="Times New Roman" w:cs="Times New Roman"/>
                <w:sz w:val="20"/>
                <w:szCs w:val="20"/>
              </w:rPr>
              <w:t>dalis(%)</w:t>
            </w:r>
          </w:p>
        </w:tc>
        <w:tc>
          <w:tcPr>
            <w:tcW w:w="1137" w:type="dxa"/>
          </w:tcPr>
          <w:p w:rsidR="006C304A" w:rsidRPr="001D5AE2" w:rsidRDefault="006C304A" w:rsidP="00822C0A">
            <w:pPr>
              <w:spacing w:after="0" w:line="240" w:lineRule="auto"/>
              <w:rPr>
                <w:rFonts w:ascii="Times New Roman" w:hAnsi="Times New Roman" w:cs="Times New Roman"/>
                <w:sz w:val="20"/>
                <w:szCs w:val="20"/>
              </w:rPr>
            </w:pPr>
            <w:r w:rsidRPr="001D5AE2">
              <w:rPr>
                <w:rFonts w:ascii="Times New Roman" w:hAnsi="Times New Roman" w:cs="Times New Roman"/>
                <w:sz w:val="20"/>
                <w:szCs w:val="20"/>
              </w:rPr>
              <w:t>Skaičius/</w:t>
            </w:r>
          </w:p>
          <w:p w:rsidR="006C304A" w:rsidRPr="001D5AE2" w:rsidRDefault="006C304A" w:rsidP="00822C0A">
            <w:pPr>
              <w:spacing w:after="0" w:line="240" w:lineRule="auto"/>
              <w:rPr>
                <w:rFonts w:ascii="Times New Roman" w:hAnsi="Times New Roman" w:cs="Times New Roman"/>
                <w:sz w:val="20"/>
                <w:szCs w:val="20"/>
              </w:rPr>
            </w:pPr>
            <w:r w:rsidRPr="001D5AE2">
              <w:rPr>
                <w:rFonts w:ascii="Times New Roman" w:hAnsi="Times New Roman" w:cs="Times New Roman"/>
                <w:sz w:val="20"/>
                <w:szCs w:val="20"/>
              </w:rPr>
              <w:t>dalis(%)</w:t>
            </w:r>
          </w:p>
        </w:tc>
        <w:tc>
          <w:tcPr>
            <w:tcW w:w="996" w:type="dxa"/>
          </w:tcPr>
          <w:p w:rsidR="001D5AE2" w:rsidRPr="001D5AE2" w:rsidRDefault="006C304A" w:rsidP="00822C0A">
            <w:pPr>
              <w:spacing w:after="0" w:line="240" w:lineRule="auto"/>
              <w:rPr>
                <w:rFonts w:ascii="Times New Roman" w:hAnsi="Times New Roman" w:cs="Times New Roman"/>
                <w:sz w:val="20"/>
                <w:szCs w:val="20"/>
              </w:rPr>
            </w:pPr>
            <w:r w:rsidRPr="001D5AE2">
              <w:rPr>
                <w:rFonts w:ascii="Times New Roman" w:hAnsi="Times New Roman" w:cs="Times New Roman"/>
                <w:sz w:val="20"/>
                <w:szCs w:val="20"/>
              </w:rPr>
              <w:t>Skaičius/dalis</w:t>
            </w:r>
          </w:p>
          <w:p w:rsidR="006C304A" w:rsidRPr="001D5AE2" w:rsidRDefault="006C304A" w:rsidP="00822C0A">
            <w:pPr>
              <w:spacing w:after="0" w:line="240" w:lineRule="auto"/>
              <w:rPr>
                <w:rFonts w:ascii="Times New Roman" w:hAnsi="Times New Roman" w:cs="Times New Roman"/>
                <w:sz w:val="20"/>
                <w:szCs w:val="20"/>
              </w:rPr>
            </w:pPr>
            <w:r w:rsidRPr="001D5AE2">
              <w:rPr>
                <w:rFonts w:ascii="Times New Roman" w:hAnsi="Times New Roman" w:cs="Times New Roman"/>
                <w:sz w:val="20"/>
                <w:szCs w:val="20"/>
              </w:rPr>
              <w:t>(%)</w:t>
            </w:r>
          </w:p>
        </w:tc>
        <w:tc>
          <w:tcPr>
            <w:tcW w:w="994" w:type="dxa"/>
          </w:tcPr>
          <w:p w:rsidR="001D5AE2" w:rsidRPr="001D5AE2" w:rsidRDefault="006C304A" w:rsidP="00822C0A">
            <w:pPr>
              <w:spacing w:after="0" w:line="240" w:lineRule="auto"/>
              <w:rPr>
                <w:rFonts w:ascii="Times New Roman" w:hAnsi="Times New Roman" w:cs="Times New Roman"/>
                <w:sz w:val="20"/>
                <w:szCs w:val="20"/>
              </w:rPr>
            </w:pPr>
            <w:r w:rsidRPr="001D5AE2">
              <w:rPr>
                <w:rFonts w:ascii="Times New Roman" w:hAnsi="Times New Roman" w:cs="Times New Roman"/>
                <w:sz w:val="20"/>
                <w:szCs w:val="20"/>
              </w:rPr>
              <w:t>Skaičius/dalis</w:t>
            </w:r>
          </w:p>
          <w:p w:rsidR="006C304A" w:rsidRPr="001D5AE2" w:rsidRDefault="006C304A" w:rsidP="00822C0A">
            <w:pPr>
              <w:spacing w:after="0" w:line="240" w:lineRule="auto"/>
              <w:rPr>
                <w:rFonts w:ascii="Times New Roman" w:hAnsi="Times New Roman" w:cs="Times New Roman"/>
                <w:sz w:val="20"/>
                <w:szCs w:val="20"/>
              </w:rPr>
            </w:pPr>
            <w:r w:rsidRPr="001D5AE2">
              <w:rPr>
                <w:rFonts w:ascii="Times New Roman" w:hAnsi="Times New Roman" w:cs="Times New Roman"/>
                <w:sz w:val="20"/>
                <w:szCs w:val="20"/>
              </w:rPr>
              <w:t>(%)</w:t>
            </w:r>
          </w:p>
        </w:tc>
        <w:tc>
          <w:tcPr>
            <w:tcW w:w="1025" w:type="dxa"/>
          </w:tcPr>
          <w:p w:rsidR="001D5AE2" w:rsidRPr="001D5AE2" w:rsidRDefault="006C304A" w:rsidP="00822C0A">
            <w:pPr>
              <w:spacing w:after="0" w:line="240" w:lineRule="auto"/>
              <w:rPr>
                <w:rFonts w:ascii="Times New Roman" w:hAnsi="Times New Roman" w:cs="Times New Roman"/>
                <w:sz w:val="20"/>
                <w:szCs w:val="20"/>
              </w:rPr>
            </w:pPr>
            <w:r w:rsidRPr="001D5AE2">
              <w:rPr>
                <w:rFonts w:ascii="Times New Roman" w:hAnsi="Times New Roman" w:cs="Times New Roman"/>
                <w:sz w:val="20"/>
                <w:szCs w:val="20"/>
              </w:rPr>
              <w:t>Skaičius/dalis</w:t>
            </w:r>
          </w:p>
          <w:p w:rsidR="006C304A" w:rsidRPr="001D5AE2" w:rsidRDefault="006C304A" w:rsidP="00822C0A">
            <w:pPr>
              <w:spacing w:after="0" w:line="240" w:lineRule="auto"/>
              <w:rPr>
                <w:rFonts w:ascii="Times New Roman" w:hAnsi="Times New Roman" w:cs="Times New Roman"/>
                <w:sz w:val="20"/>
                <w:szCs w:val="20"/>
              </w:rPr>
            </w:pPr>
            <w:r w:rsidRPr="001D5AE2">
              <w:rPr>
                <w:rFonts w:ascii="Times New Roman" w:hAnsi="Times New Roman" w:cs="Times New Roman"/>
                <w:sz w:val="20"/>
                <w:szCs w:val="20"/>
              </w:rPr>
              <w:t>(%)</w:t>
            </w:r>
          </w:p>
        </w:tc>
        <w:tc>
          <w:tcPr>
            <w:tcW w:w="1108" w:type="dxa"/>
            <w:vMerge/>
          </w:tcPr>
          <w:p w:rsidR="006C304A" w:rsidRPr="008C6134" w:rsidRDefault="006C304A" w:rsidP="00822C0A">
            <w:pPr>
              <w:spacing w:after="0" w:line="240" w:lineRule="auto"/>
              <w:rPr>
                <w:rFonts w:ascii="Times New Roman" w:hAnsi="Times New Roman" w:cs="Times New Roman"/>
              </w:rPr>
            </w:pPr>
          </w:p>
        </w:tc>
      </w:tr>
      <w:tr w:rsidR="006C304A" w:rsidRPr="008C6134" w:rsidTr="001D5AE2">
        <w:trPr>
          <w:trHeight w:val="202"/>
        </w:trPr>
        <w:tc>
          <w:tcPr>
            <w:tcW w:w="1419" w:type="dxa"/>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„Ąžuolyno“</w:t>
            </w:r>
          </w:p>
        </w:tc>
        <w:tc>
          <w:tcPr>
            <w:tcW w:w="1270"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179/179</w:t>
            </w:r>
          </w:p>
        </w:tc>
        <w:tc>
          <w:tcPr>
            <w:tcW w:w="114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16/8,9</w:t>
            </w:r>
          </w:p>
        </w:tc>
        <w:tc>
          <w:tcPr>
            <w:tcW w:w="113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108/60,3</w:t>
            </w:r>
          </w:p>
        </w:tc>
        <w:tc>
          <w:tcPr>
            <w:tcW w:w="113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1/0,6</w:t>
            </w:r>
          </w:p>
        </w:tc>
        <w:tc>
          <w:tcPr>
            <w:tcW w:w="996"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6/3,4</w:t>
            </w:r>
          </w:p>
        </w:tc>
        <w:tc>
          <w:tcPr>
            <w:tcW w:w="994"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46/25,7</w:t>
            </w:r>
          </w:p>
        </w:tc>
        <w:tc>
          <w:tcPr>
            <w:tcW w:w="1025"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2/1,1</w:t>
            </w:r>
          </w:p>
        </w:tc>
        <w:tc>
          <w:tcPr>
            <w:tcW w:w="110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171/95,5</w:t>
            </w:r>
          </w:p>
        </w:tc>
      </w:tr>
      <w:tr w:rsidR="006C304A" w:rsidRPr="008C6134" w:rsidTr="001D5AE2">
        <w:trPr>
          <w:trHeight w:val="215"/>
        </w:trPr>
        <w:tc>
          <w:tcPr>
            <w:tcW w:w="1419" w:type="dxa"/>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„Aitvaro“ </w:t>
            </w:r>
          </w:p>
        </w:tc>
        <w:tc>
          <w:tcPr>
            <w:tcW w:w="1270"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118/118*</w:t>
            </w:r>
          </w:p>
        </w:tc>
        <w:tc>
          <w:tcPr>
            <w:tcW w:w="114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35/29,7</w:t>
            </w:r>
          </w:p>
        </w:tc>
        <w:tc>
          <w:tcPr>
            <w:tcW w:w="113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27/22,9</w:t>
            </w:r>
          </w:p>
        </w:tc>
        <w:tc>
          <w:tcPr>
            <w:tcW w:w="113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11/9,5</w:t>
            </w:r>
          </w:p>
        </w:tc>
        <w:tc>
          <w:tcPr>
            <w:tcW w:w="996"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8/6,7</w:t>
            </w:r>
          </w:p>
        </w:tc>
        <w:tc>
          <w:tcPr>
            <w:tcW w:w="994"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31/26,3</w:t>
            </w:r>
          </w:p>
        </w:tc>
        <w:tc>
          <w:tcPr>
            <w:tcW w:w="1025"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3/2,5</w:t>
            </w:r>
          </w:p>
        </w:tc>
        <w:tc>
          <w:tcPr>
            <w:tcW w:w="110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104/90,6</w:t>
            </w:r>
          </w:p>
        </w:tc>
      </w:tr>
      <w:tr w:rsidR="006C304A" w:rsidRPr="008C6134" w:rsidTr="001D5AE2">
        <w:trPr>
          <w:trHeight w:val="172"/>
        </w:trPr>
        <w:tc>
          <w:tcPr>
            <w:tcW w:w="1419" w:type="dxa"/>
          </w:tcPr>
          <w:p w:rsidR="006C304A" w:rsidRPr="008C6134" w:rsidRDefault="006C304A" w:rsidP="001D5AE2">
            <w:pPr>
              <w:spacing w:after="0" w:line="240" w:lineRule="auto"/>
              <w:rPr>
                <w:rFonts w:ascii="Times New Roman" w:hAnsi="Times New Roman" w:cs="Times New Roman"/>
              </w:rPr>
            </w:pPr>
            <w:r w:rsidRPr="008C6134">
              <w:rPr>
                <w:rFonts w:ascii="Times New Roman" w:hAnsi="Times New Roman" w:cs="Times New Roman"/>
              </w:rPr>
              <w:t>„Aukuro“</w:t>
            </w:r>
          </w:p>
        </w:tc>
        <w:tc>
          <w:tcPr>
            <w:tcW w:w="1270"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165/162</w:t>
            </w:r>
          </w:p>
        </w:tc>
        <w:tc>
          <w:tcPr>
            <w:tcW w:w="114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49/30,2</w:t>
            </w:r>
          </w:p>
        </w:tc>
        <w:tc>
          <w:tcPr>
            <w:tcW w:w="113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44/27,2</w:t>
            </w:r>
          </w:p>
        </w:tc>
        <w:tc>
          <w:tcPr>
            <w:tcW w:w="113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18/11,1</w:t>
            </w:r>
          </w:p>
        </w:tc>
        <w:tc>
          <w:tcPr>
            <w:tcW w:w="996"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28/17,3</w:t>
            </w:r>
          </w:p>
        </w:tc>
        <w:tc>
          <w:tcPr>
            <w:tcW w:w="994"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16/9,9</w:t>
            </w:r>
          </w:p>
        </w:tc>
        <w:tc>
          <w:tcPr>
            <w:tcW w:w="1025"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7/4,3</w:t>
            </w:r>
          </w:p>
        </w:tc>
        <w:tc>
          <w:tcPr>
            <w:tcW w:w="110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127/78,4</w:t>
            </w:r>
          </w:p>
        </w:tc>
      </w:tr>
      <w:tr w:rsidR="006C304A" w:rsidRPr="008C6134" w:rsidTr="001D5AE2">
        <w:trPr>
          <w:trHeight w:val="70"/>
        </w:trPr>
        <w:tc>
          <w:tcPr>
            <w:tcW w:w="1419" w:type="dxa"/>
          </w:tcPr>
          <w:p w:rsidR="006C304A" w:rsidRPr="008C6134" w:rsidRDefault="006C304A" w:rsidP="001D5AE2">
            <w:pPr>
              <w:spacing w:after="0" w:line="240" w:lineRule="auto"/>
              <w:rPr>
                <w:rFonts w:ascii="Times New Roman" w:hAnsi="Times New Roman" w:cs="Times New Roman"/>
              </w:rPr>
            </w:pPr>
            <w:r w:rsidRPr="008C6134">
              <w:rPr>
                <w:rFonts w:ascii="Times New Roman" w:hAnsi="Times New Roman" w:cs="Times New Roman"/>
              </w:rPr>
              <w:t xml:space="preserve">Baltijos </w:t>
            </w:r>
          </w:p>
        </w:tc>
        <w:tc>
          <w:tcPr>
            <w:tcW w:w="1270"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86/83</w:t>
            </w:r>
          </w:p>
        </w:tc>
        <w:tc>
          <w:tcPr>
            <w:tcW w:w="114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32/38,6</w:t>
            </w:r>
          </w:p>
        </w:tc>
        <w:tc>
          <w:tcPr>
            <w:tcW w:w="113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22/26,5</w:t>
            </w:r>
          </w:p>
        </w:tc>
        <w:tc>
          <w:tcPr>
            <w:tcW w:w="113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8/9,6</w:t>
            </w:r>
          </w:p>
        </w:tc>
        <w:tc>
          <w:tcPr>
            <w:tcW w:w="996"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10/12,1</w:t>
            </w:r>
          </w:p>
        </w:tc>
        <w:tc>
          <w:tcPr>
            <w:tcW w:w="994"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2/2,4</w:t>
            </w:r>
          </w:p>
        </w:tc>
        <w:tc>
          <w:tcPr>
            <w:tcW w:w="1025"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9/10,8</w:t>
            </w:r>
          </w:p>
        </w:tc>
        <w:tc>
          <w:tcPr>
            <w:tcW w:w="110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64/77,1</w:t>
            </w:r>
          </w:p>
        </w:tc>
      </w:tr>
      <w:tr w:rsidR="006C304A" w:rsidRPr="008C6134" w:rsidTr="001D5AE2">
        <w:trPr>
          <w:trHeight w:val="418"/>
        </w:trPr>
        <w:tc>
          <w:tcPr>
            <w:tcW w:w="1419" w:type="dxa"/>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Vytauto </w:t>
            </w:r>
          </w:p>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Didžiojo </w:t>
            </w:r>
          </w:p>
        </w:tc>
        <w:tc>
          <w:tcPr>
            <w:tcW w:w="1270"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192/192</w:t>
            </w:r>
          </w:p>
        </w:tc>
        <w:tc>
          <w:tcPr>
            <w:tcW w:w="114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41/21,4</w:t>
            </w:r>
          </w:p>
        </w:tc>
        <w:tc>
          <w:tcPr>
            <w:tcW w:w="113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104/54,2</w:t>
            </w:r>
          </w:p>
        </w:tc>
        <w:tc>
          <w:tcPr>
            <w:tcW w:w="113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996"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994"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31/16,1</w:t>
            </w:r>
          </w:p>
        </w:tc>
        <w:tc>
          <w:tcPr>
            <w:tcW w:w="1025"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16/8,3</w:t>
            </w:r>
          </w:p>
        </w:tc>
        <w:tc>
          <w:tcPr>
            <w:tcW w:w="110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176/91,7</w:t>
            </w:r>
          </w:p>
        </w:tc>
      </w:tr>
      <w:tr w:rsidR="006C304A" w:rsidRPr="008C6134" w:rsidTr="001D5AE2">
        <w:trPr>
          <w:trHeight w:val="129"/>
        </w:trPr>
        <w:tc>
          <w:tcPr>
            <w:tcW w:w="1419" w:type="dxa"/>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„Varpo“ </w:t>
            </w:r>
          </w:p>
        </w:tc>
        <w:tc>
          <w:tcPr>
            <w:tcW w:w="1270"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104/104**</w:t>
            </w:r>
          </w:p>
        </w:tc>
        <w:tc>
          <w:tcPr>
            <w:tcW w:w="114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36/34,6</w:t>
            </w:r>
          </w:p>
        </w:tc>
        <w:tc>
          <w:tcPr>
            <w:tcW w:w="113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31/29,8</w:t>
            </w:r>
          </w:p>
        </w:tc>
        <w:tc>
          <w:tcPr>
            <w:tcW w:w="113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2/1,9</w:t>
            </w:r>
          </w:p>
        </w:tc>
        <w:tc>
          <w:tcPr>
            <w:tcW w:w="996"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18/17,3</w:t>
            </w:r>
          </w:p>
        </w:tc>
        <w:tc>
          <w:tcPr>
            <w:tcW w:w="994"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6/5,8</w:t>
            </w:r>
          </w:p>
        </w:tc>
        <w:tc>
          <w:tcPr>
            <w:tcW w:w="1025"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5/4,8</w:t>
            </w:r>
          </w:p>
        </w:tc>
        <w:tc>
          <w:tcPr>
            <w:tcW w:w="110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75/72,1</w:t>
            </w:r>
          </w:p>
        </w:tc>
      </w:tr>
      <w:tr w:rsidR="006C304A" w:rsidRPr="008C6134" w:rsidTr="001D5AE2">
        <w:trPr>
          <w:trHeight w:val="202"/>
        </w:trPr>
        <w:tc>
          <w:tcPr>
            <w:tcW w:w="1419" w:type="dxa"/>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„Vėtrungės“ </w:t>
            </w:r>
          </w:p>
        </w:tc>
        <w:tc>
          <w:tcPr>
            <w:tcW w:w="1270"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163/163</w:t>
            </w:r>
          </w:p>
        </w:tc>
        <w:tc>
          <w:tcPr>
            <w:tcW w:w="114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66/40,4</w:t>
            </w:r>
          </w:p>
        </w:tc>
        <w:tc>
          <w:tcPr>
            <w:tcW w:w="113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64/39,5</w:t>
            </w:r>
          </w:p>
        </w:tc>
        <w:tc>
          <w:tcPr>
            <w:tcW w:w="113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2/1,2</w:t>
            </w:r>
          </w:p>
        </w:tc>
        <w:tc>
          <w:tcPr>
            <w:tcW w:w="996"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22/13,5</w:t>
            </w:r>
          </w:p>
        </w:tc>
        <w:tc>
          <w:tcPr>
            <w:tcW w:w="994"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7/4,2</w:t>
            </w:r>
          </w:p>
        </w:tc>
        <w:tc>
          <w:tcPr>
            <w:tcW w:w="1025"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2/1,2</w:t>
            </w:r>
          </w:p>
        </w:tc>
        <w:tc>
          <w:tcPr>
            <w:tcW w:w="110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139/85,5</w:t>
            </w:r>
          </w:p>
        </w:tc>
      </w:tr>
      <w:tr w:rsidR="006C304A" w:rsidRPr="008C6134" w:rsidTr="001D5AE2">
        <w:trPr>
          <w:trHeight w:val="215"/>
        </w:trPr>
        <w:tc>
          <w:tcPr>
            <w:tcW w:w="1419" w:type="dxa"/>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Vydūno </w:t>
            </w:r>
          </w:p>
        </w:tc>
        <w:tc>
          <w:tcPr>
            <w:tcW w:w="1270"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30/30</w:t>
            </w:r>
          </w:p>
        </w:tc>
        <w:tc>
          <w:tcPr>
            <w:tcW w:w="114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2/6,6</w:t>
            </w:r>
          </w:p>
        </w:tc>
        <w:tc>
          <w:tcPr>
            <w:tcW w:w="113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13/43,3</w:t>
            </w:r>
          </w:p>
        </w:tc>
        <w:tc>
          <w:tcPr>
            <w:tcW w:w="113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4/13,3</w:t>
            </w:r>
          </w:p>
        </w:tc>
        <w:tc>
          <w:tcPr>
            <w:tcW w:w="996"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2/6,6</w:t>
            </w:r>
          </w:p>
        </w:tc>
        <w:tc>
          <w:tcPr>
            <w:tcW w:w="994"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4/13</w:t>
            </w:r>
          </w:p>
        </w:tc>
        <w:tc>
          <w:tcPr>
            <w:tcW w:w="1025"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5/16</w:t>
            </w:r>
          </w:p>
        </w:tc>
        <w:tc>
          <w:tcPr>
            <w:tcW w:w="110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23/76,6</w:t>
            </w:r>
          </w:p>
        </w:tc>
      </w:tr>
      <w:tr w:rsidR="006C304A" w:rsidRPr="008C6134" w:rsidTr="001D5AE2">
        <w:trPr>
          <w:trHeight w:val="202"/>
        </w:trPr>
        <w:tc>
          <w:tcPr>
            <w:tcW w:w="1419" w:type="dxa"/>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Suaugusiųjų </w:t>
            </w:r>
          </w:p>
        </w:tc>
        <w:tc>
          <w:tcPr>
            <w:tcW w:w="1270"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152/119</w:t>
            </w:r>
          </w:p>
        </w:tc>
        <w:tc>
          <w:tcPr>
            <w:tcW w:w="114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4/3,4</w:t>
            </w:r>
          </w:p>
        </w:tc>
        <w:tc>
          <w:tcPr>
            <w:tcW w:w="113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4/3,4</w:t>
            </w:r>
          </w:p>
        </w:tc>
        <w:tc>
          <w:tcPr>
            <w:tcW w:w="113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10/8,4</w:t>
            </w:r>
          </w:p>
        </w:tc>
        <w:tc>
          <w:tcPr>
            <w:tcW w:w="996"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76/63,9</w:t>
            </w:r>
          </w:p>
        </w:tc>
        <w:tc>
          <w:tcPr>
            <w:tcW w:w="994"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1/0,8</w:t>
            </w:r>
          </w:p>
        </w:tc>
        <w:tc>
          <w:tcPr>
            <w:tcW w:w="1025"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24/20,1</w:t>
            </w:r>
          </w:p>
        </w:tc>
        <w:tc>
          <w:tcPr>
            <w:tcW w:w="110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19/16,0</w:t>
            </w:r>
          </w:p>
        </w:tc>
      </w:tr>
      <w:tr w:rsidR="006C304A" w:rsidRPr="008C6134" w:rsidTr="001D5AE2">
        <w:trPr>
          <w:trHeight w:val="431"/>
        </w:trPr>
        <w:tc>
          <w:tcPr>
            <w:tcW w:w="1419" w:type="dxa"/>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Hermano Zudermano </w:t>
            </w:r>
          </w:p>
        </w:tc>
        <w:tc>
          <w:tcPr>
            <w:tcW w:w="1270"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41/41</w:t>
            </w:r>
          </w:p>
        </w:tc>
        <w:tc>
          <w:tcPr>
            <w:tcW w:w="114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7/17,1</w:t>
            </w:r>
          </w:p>
        </w:tc>
        <w:tc>
          <w:tcPr>
            <w:tcW w:w="113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16/39,0</w:t>
            </w:r>
          </w:p>
        </w:tc>
        <w:tc>
          <w:tcPr>
            <w:tcW w:w="113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996"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11/26,8</w:t>
            </w:r>
          </w:p>
        </w:tc>
        <w:tc>
          <w:tcPr>
            <w:tcW w:w="994"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7/17,1</w:t>
            </w:r>
          </w:p>
        </w:tc>
        <w:tc>
          <w:tcPr>
            <w:tcW w:w="1025"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10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30/73,2</w:t>
            </w:r>
          </w:p>
        </w:tc>
      </w:tr>
      <w:tr w:rsidR="006C304A" w:rsidRPr="008C6134" w:rsidTr="001D5AE2">
        <w:trPr>
          <w:trHeight w:val="202"/>
        </w:trPr>
        <w:tc>
          <w:tcPr>
            <w:tcW w:w="1419" w:type="dxa"/>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„Žaliakalnio“ </w:t>
            </w:r>
          </w:p>
        </w:tc>
        <w:tc>
          <w:tcPr>
            <w:tcW w:w="1270"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99/98</w:t>
            </w:r>
          </w:p>
        </w:tc>
        <w:tc>
          <w:tcPr>
            <w:tcW w:w="114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31/31,6</w:t>
            </w:r>
          </w:p>
        </w:tc>
        <w:tc>
          <w:tcPr>
            <w:tcW w:w="113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15/15,3</w:t>
            </w:r>
          </w:p>
        </w:tc>
        <w:tc>
          <w:tcPr>
            <w:tcW w:w="113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16/16,3</w:t>
            </w:r>
          </w:p>
        </w:tc>
        <w:tc>
          <w:tcPr>
            <w:tcW w:w="996"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12/12,2</w:t>
            </w:r>
          </w:p>
        </w:tc>
        <w:tc>
          <w:tcPr>
            <w:tcW w:w="994"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21/21,4</w:t>
            </w:r>
          </w:p>
        </w:tc>
        <w:tc>
          <w:tcPr>
            <w:tcW w:w="1025"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3/3,1</w:t>
            </w:r>
          </w:p>
        </w:tc>
        <w:tc>
          <w:tcPr>
            <w:tcW w:w="110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83/84,7</w:t>
            </w:r>
          </w:p>
        </w:tc>
      </w:tr>
      <w:tr w:rsidR="006C304A" w:rsidRPr="008C6134" w:rsidTr="001D5AE2">
        <w:trPr>
          <w:trHeight w:val="142"/>
        </w:trPr>
        <w:tc>
          <w:tcPr>
            <w:tcW w:w="1419" w:type="dxa"/>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„Žemynos“ </w:t>
            </w:r>
          </w:p>
          <w:p w:rsidR="006C304A" w:rsidRPr="008C6134" w:rsidRDefault="006C304A" w:rsidP="00822C0A">
            <w:pPr>
              <w:spacing w:after="0" w:line="240" w:lineRule="auto"/>
              <w:rPr>
                <w:rFonts w:ascii="Times New Roman" w:hAnsi="Times New Roman" w:cs="Times New Roman"/>
              </w:rPr>
            </w:pPr>
          </w:p>
        </w:tc>
        <w:tc>
          <w:tcPr>
            <w:tcW w:w="1270"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109/109</w:t>
            </w:r>
          </w:p>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114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41/36,7</w:t>
            </w:r>
          </w:p>
        </w:tc>
        <w:tc>
          <w:tcPr>
            <w:tcW w:w="113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36/33,0</w:t>
            </w:r>
          </w:p>
        </w:tc>
        <w:tc>
          <w:tcPr>
            <w:tcW w:w="113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1/0,9</w:t>
            </w:r>
          </w:p>
        </w:tc>
        <w:tc>
          <w:tcPr>
            <w:tcW w:w="996"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9/8,3</w:t>
            </w:r>
          </w:p>
        </w:tc>
        <w:tc>
          <w:tcPr>
            <w:tcW w:w="994"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10/7,3</w:t>
            </w:r>
          </w:p>
        </w:tc>
        <w:tc>
          <w:tcPr>
            <w:tcW w:w="1025"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5/4,6</w:t>
            </w:r>
          </w:p>
        </w:tc>
        <w:tc>
          <w:tcPr>
            <w:tcW w:w="110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88/78</w:t>
            </w:r>
          </w:p>
        </w:tc>
      </w:tr>
      <w:tr w:rsidR="006C304A" w:rsidRPr="008C6134" w:rsidTr="001D5AE2">
        <w:trPr>
          <w:trHeight w:val="418"/>
        </w:trPr>
        <w:tc>
          <w:tcPr>
            <w:tcW w:w="1419" w:type="dxa"/>
          </w:tcPr>
          <w:p w:rsidR="006C304A" w:rsidRPr="008C6134" w:rsidRDefault="006C304A" w:rsidP="00822C0A">
            <w:pPr>
              <w:spacing w:after="0" w:line="240" w:lineRule="auto"/>
              <w:rPr>
                <w:rFonts w:ascii="Times New Roman" w:hAnsi="Times New Roman" w:cs="Times New Roman"/>
                <w:b/>
              </w:rPr>
            </w:pPr>
            <w:r w:rsidRPr="008C6134">
              <w:rPr>
                <w:rFonts w:ascii="Times New Roman" w:hAnsi="Times New Roman" w:cs="Times New Roman"/>
                <w:b/>
              </w:rPr>
              <w:t>Iš viso</w:t>
            </w:r>
          </w:p>
          <w:p w:rsidR="006C304A" w:rsidRPr="008C6134" w:rsidRDefault="006C304A" w:rsidP="00822C0A">
            <w:pPr>
              <w:spacing w:after="0" w:line="240" w:lineRule="auto"/>
              <w:rPr>
                <w:rFonts w:ascii="Times New Roman" w:hAnsi="Times New Roman" w:cs="Times New Roman"/>
                <w:b/>
              </w:rPr>
            </w:pPr>
          </w:p>
        </w:tc>
        <w:tc>
          <w:tcPr>
            <w:tcW w:w="1270" w:type="dxa"/>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1438/</w:t>
            </w:r>
          </w:p>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1398</w:t>
            </w:r>
          </w:p>
        </w:tc>
        <w:tc>
          <w:tcPr>
            <w:tcW w:w="1149" w:type="dxa"/>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360</w:t>
            </w:r>
          </w:p>
        </w:tc>
        <w:tc>
          <w:tcPr>
            <w:tcW w:w="1137" w:type="dxa"/>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484</w:t>
            </w:r>
          </w:p>
        </w:tc>
        <w:tc>
          <w:tcPr>
            <w:tcW w:w="1137" w:type="dxa"/>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73</w:t>
            </w:r>
          </w:p>
        </w:tc>
        <w:tc>
          <w:tcPr>
            <w:tcW w:w="996" w:type="dxa"/>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202</w:t>
            </w:r>
          </w:p>
        </w:tc>
        <w:tc>
          <w:tcPr>
            <w:tcW w:w="994" w:type="dxa"/>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182</w:t>
            </w:r>
          </w:p>
        </w:tc>
        <w:tc>
          <w:tcPr>
            <w:tcW w:w="1025" w:type="dxa"/>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81</w:t>
            </w:r>
          </w:p>
        </w:tc>
        <w:tc>
          <w:tcPr>
            <w:tcW w:w="1108" w:type="dxa"/>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1099</w:t>
            </w:r>
          </w:p>
        </w:tc>
      </w:tr>
    </w:tbl>
    <w:p w:rsidR="006C304A" w:rsidRPr="001D5AE2" w:rsidRDefault="006C304A" w:rsidP="00E94AAE">
      <w:pPr>
        <w:spacing w:after="0" w:line="240" w:lineRule="auto"/>
        <w:ind w:firstLine="567"/>
        <w:jc w:val="both"/>
        <w:rPr>
          <w:rFonts w:ascii="Times New Roman" w:hAnsi="Times New Roman" w:cs="Times New Roman"/>
          <w:sz w:val="20"/>
          <w:szCs w:val="20"/>
        </w:rPr>
      </w:pPr>
      <w:r w:rsidRPr="001D5AE2">
        <w:rPr>
          <w:rFonts w:ascii="Times New Roman" w:hAnsi="Times New Roman" w:cs="Times New Roman"/>
          <w:sz w:val="20"/>
          <w:szCs w:val="20"/>
        </w:rPr>
        <w:t xml:space="preserve">*    3 mokiniai dėl sveikatos </w:t>
      </w:r>
    </w:p>
    <w:p w:rsidR="006C304A" w:rsidRPr="001D5AE2" w:rsidRDefault="006C304A" w:rsidP="00E94AAE">
      <w:pPr>
        <w:spacing w:after="0" w:line="240" w:lineRule="auto"/>
        <w:ind w:firstLine="567"/>
        <w:jc w:val="both"/>
        <w:rPr>
          <w:rFonts w:ascii="Times New Roman" w:hAnsi="Times New Roman" w:cs="Times New Roman"/>
          <w:sz w:val="20"/>
          <w:szCs w:val="20"/>
        </w:rPr>
      </w:pPr>
      <w:r w:rsidRPr="001D5AE2">
        <w:rPr>
          <w:rFonts w:ascii="Times New Roman" w:hAnsi="Times New Roman" w:cs="Times New Roman"/>
          <w:sz w:val="20"/>
          <w:szCs w:val="20"/>
        </w:rPr>
        <w:t>**   6 mokiniai – savanoriauja</w:t>
      </w:r>
    </w:p>
    <w:p w:rsidR="006C304A" w:rsidRPr="001D5AE2" w:rsidRDefault="006C304A" w:rsidP="00E94AAE">
      <w:pPr>
        <w:spacing w:after="0" w:line="240" w:lineRule="auto"/>
        <w:ind w:firstLine="567"/>
        <w:jc w:val="both"/>
        <w:rPr>
          <w:rFonts w:ascii="Times New Roman" w:hAnsi="Times New Roman" w:cs="Times New Roman"/>
          <w:sz w:val="20"/>
          <w:szCs w:val="20"/>
        </w:rPr>
      </w:pPr>
      <w:r w:rsidRPr="001D5AE2">
        <w:rPr>
          <w:rFonts w:ascii="Times New Roman" w:hAnsi="Times New Roman" w:cs="Times New Roman"/>
          <w:sz w:val="20"/>
          <w:szCs w:val="20"/>
        </w:rPr>
        <w:t>*** 6 mokiniai – savanoriauja, 1 mokinė – dekretinėse atostogose</w:t>
      </w:r>
    </w:p>
    <w:p w:rsidR="006C304A" w:rsidRPr="008C6134" w:rsidRDefault="006C304A" w:rsidP="006C304A">
      <w:pPr>
        <w:spacing w:after="0" w:line="240" w:lineRule="auto"/>
        <w:rPr>
          <w:rFonts w:ascii="Times New Roman" w:hAnsi="Times New Roman" w:cs="Times New Roman"/>
        </w:rPr>
      </w:pPr>
    </w:p>
    <w:p w:rsidR="006C304A" w:rsidRPr="008C6134" w:rsidRDefault="00B2472C" w:rsidP="006C304A">
      <w:pPr>
        <w:spacing w:after="0" w:line="240" w:lineRule="auto"/>
        <w:rPr>
          <w:rFonts w:ascii="Times New Roman" w:hAnsi="Times New Roman" w:cs="Times New Roman"/>
        </w:rPr>
      </w:pPr>
      <w:r>
        <w:rPr>
          <w:rFonts w:ascii="Times New Roman" w:hAnsi="Times New Roman" w:cs="Times New Roman"/>
        </w:rPr>
        <w:t>7.</w:t>
      </w:r>
      <w:r w:rsidR="006C304A" w:rsidRPr="008C6134">
        <w:rPr>
          <w:rFonts w:ascii="Times New Roman" w:hAnsi="Times New Roman" w:cs="Times New Roman"/>
        </w:rPr>
        <w:t>11.1. Lietuvių kalbos (gimtosios) (raštu) pagrindinio ugdymo pasiekimų patikrinimas</w:t>
      </w:r>
      <w:r>
        <w:rPr>
          <w:rFonts w:ascii="Times New Roman" w:hAnsi="Times New Roman" w:cs="Times New Roman"/>
        </w:rPr>
        <w:t xml:space="preserve"> 2014–2015 m. m.</w:t>
      </w: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436"/>
        <w:gridCol w:w="1580"/>
        <w:gridCol w:w="1435"/>
        <w:gridCol w:w="1436"/>
        <w:gridCol w:w="1442"/>
      </w:tblGrid>
      <w:tr w:rsidR="001D5AE2" w:rsidRPr="008C6134" w:rsidTr="001D5AE2">
        <w:trPr>
          <w:trHeight w:val="585"/>
        </w:trPr>
        <w:tc>
          <w:tcPr>
            <w:tcW w:w="2552"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Bendrojo ugdymo mokyklos pavadinimas</w:t>
            </w:r>
          </w:p>
        </w:tc>
        <w:tc>
          <w:tcPr>
            <w:tcW w:w="1436"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Laikiusiųjų skaičius</w:t>
            </w:r>
          </w:p>
        </w:tc>
        <w:tc>
          <w:tcPr>
            <w:tcW w:w="1580"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Išlaikiusiųjų skaičius</w:t>
            </w:r>
          </w:p>
        </w:tc>
        <w:tc>
          <w:tcPr>
            <w:tcW w:w="1435"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 xml:space="preserve">Išlaikiusiųjų dalis (%) </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Išlaikiusiųjų</w:t>
            </w:r>
          </w:p>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9-10 balų</w:t>
            </w:r>
          </w:p>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skaičius</w:t>
            </w:r>
          </w:p>
        </w:tc>
        <w:tc>
          <w:tcPr>
            <w:tcW w:w="143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Išlaikiusiųjų 9-10 balų</w:t>
            </w:r>
          </w:p>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dalis (%)</w:t>
            </w:r>
          </w:p>
        </w:tc>
      </w:tr>
      <w:tr w:rsidR="006C304A" w:rsidRPr="008C6134" w:rsidTr="001D5AE2">
        <w:trPr>
          <w:trHeight w:val="253"/>
        </w:trPr>
        <w:tc>
          <w:tcPr>
            <w:tcW w:w="9881" w:type="dxa"/>
            <w:gridSpan w:val="6"/>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b/>
              </w:rPr>
              <w:t>Gimnazijos</w:t>
            </w:r>
          </w:p>
        </w:tc>
      </w:tr>
      <w:tr w:rsidR="001D5AE2" w:rsidRPr="008C6134" w:rsidTr="001D5AE2">
        <w:trPr>
          <w:trHeight w:val="238"/>
        </w:trPr>
        <w:tc>
          <w:tcPr>
            <w:tcW w:w="2552" w:type="dxa"/>
            <w:tcBorders>
              <w:top w:val="single" w:sz="4" w:space="0" w:color="auto"/>
              <w:left w:val="single" w:sz="4" w:space="0" w:color="auto"/>
              <w:bottom w:val="single" w:sz="4" w:space="0" w:color="auto"/>
              <w:right w:val="single" w:sz="4" w:space="0" w:color="auto"/>
            </w:tcBorders>
            <w:hideMark/>
          </w:tcPr>
          <w:p w:rsidR="006C304A" w:rsidRPr="008C6134" w:rsidRDefault="006C304A" w:rsidP="001D5AE2">
            <w:pPr>
              <w:spacing w:after="0" w:line="240" w:lineRule="auto"/>
              <w:rPr>
                <w:rFonts w:ascii="Times New Roman" w:hAnsi="Times New Roman" w:cs="Times New Roman"/>
              </w:rPr>
            </w:pPr>
            <w:r w:rsidRPr="008C6134">
              <w:rPr>
                <w:rFonts w:ascii="Times New Roman" w:hAnsi="Times New Roman" w:cs="Times New Roman"/>
              </w:rPr>
              <w:t xml:space="preserve">„Aukuro“ </w:t>
            </w:r>
          </w:p>
        </w:tc>
        <w:tc>
          <w:tcPr>
            <w:tcW w:w="1436"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139</w:t>
            </w:r>
          </w:p>
        </w:tc>
        <w:tc>
          <w:tcPr>
            <w:tcW w:w="1580"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132</w:t>
            </w:r>
          </w:p>
        </w:tc>
        <w:tc>
          <w:tcPr>
            <w:tcW w:w="1435"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94,9</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143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1,43</w:t>
            </w:r>
          </w:p>
        </w:tc>
      </w:tr>
      <w:tr w:rsidR="001D5AE2" w:rsidRPr="008C6134" w:rsidTr="001D5AE2">
        <w:trPr>
          <w:trHeight w:val="253"/>
        </w:trPr>
        <w:tc>
          <w:tcPr>
            <w:tcW w:w="2552" w:type="dxa"/>
            <w:tcBorders>
              <w:top w:val="single" w:sz="4" w:space="0" w:color="auto"/>
              <w:left w:val="single" w:sz="4" w:space="0" w:color="auto"/>
              <w:bottom w:val="single" w:sz="4" w:space="0" w:color="auto"/>
              <w:right w:val="single" w:sz="4" w:space="0" w:color="auto"/>
            </w:tcBorders>
            <w:hideMark/>
          </w:tcPr>
          <w:p w:rsidR="006C304A" w:rsidRPr="008C6134" w:rsidRDefault="006C304A" w:rsidP="001D5AE2">
            <w:pPr>
              <w:spacing w:after="0" w:line="240" w:lineRule="auto"/>
              <w:rPr>
                <w:rFonts w:ascii="Times New Roman" w:hAnsi="Times New Roman" w:cs="Times New Roman"/>
              </w:rPr>
            </w:pPr>
            <w:r w:rsidRPr="008C6134">
              <w:rPr>
                <w:rFonts w:ascii="Times New Roman" w:hAnsi="Times New Roman" w:cs="Times New Roman"/>
              </w:rPr>
              <w:t xml:space="preserve">„Ąžuolyno“ </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145</w:t>
            </w:r>
          </w:p>
        </w:tc>
        <w:tc>
          <w:tcPr>
            <w:tcW w:w="158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145</w:t>
            </w:r>
          </w:p>
        </w:tc>
        <w:tc>
          <w:tcPr>
            <w:tcW w:w="143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72</w:t>
            </w:r>
          </w:p>
        </w:tc>
        <w:tc>
          <w:tcPr>
            <w:tcW w:w="143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49,7</w:t>
            </w:r>
          </w:p>
        </w:tc>
      </w:tr>
      <w:tr w:rsidR="001D5AE2" w:rsidRPr="008C6134" w:rsidTr="001D5AE2">
        <w:trPr>
          <w:trHeight w:val="238"/>
        </w:trPr>
        <w:tc>
          <w:tcPr>
            <w:tcW w:w="2552" w:type="dxa"/>
            <w:tcBorders>
              <w:top w:val="single" w:sz="4" w:space="0" w:color="auto"/>
              <w:left w:val="single" w:sz="4" w:space="0" w:color="auto"/>
              <w:bottom w:val="single" w:sz="4" w:space="0" w:color="auto"/>
              <w:right w:val="single" w:sz="4" w:space="0" w:color="auto"/>
            </w:tcBorders>
            <w:hideMark/>
          </w:tcPr>
          <w:p w:rsidR="006C304A" w:rsidRPr="008C6134" w:rsidRDefault="006C304A" w:rsidP="001D5AE2">
            <w:pPr>
              <w:spacing w:after="0" w:line="240" w:lineRule="auto"/>
              <w:rPr>
                <w:rFonts w:ascii="Times New Roman" w:hAnsi="Times New Roman" w:cs="Times New Roman"/>
              </w:rPr>
            </w:pPr>
            <w:r w:rsidRPr="008C6134">
              <w:rPr>
                <w:rFonts w:ascii="Times New Roman" w:hAnsi="Times New Roman" w:cs="Times New Roman"/>
              </w:rPr>
              <w:t xml:space="preserve">Baltijos </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58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98</w:t>
            </w:r>
          </w:p>
        </w:tc>
        <w:tc>
          <w:tcPr>
            <w:tcW w:w="143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98,0</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143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3,0</w:t>
            </w:r>
          </w:p>
        </w:tc>
      </w:tr>
      <w:tr w:rsidR="001D5AE2" w:rsidRPr="008C6134" w:rsidTr="001D5AE2">
        <w:trPr>
          <w:trHeight w:val="253"/>
        </w:trPr>
        <w:tc>
          <w:tcPr>
            <w:tcW w:w="2552" w:type="dxa"/>
            <w:tcBorders>
              <w:top w:val="single" w:sz="4" w:space="0" w:color="auto"/>
              <w:left w:val="single" w:sz="4" w:space="0" w:color="auto"/>
              <w:bottom w:val="single" w:sz="4" w:space="0" w:color="auto"/>
              <w:right w:val="single" w:sz="4" w:space="0" w:color="auto"/>
            </w:tcBorders>
            <w:hideMark/>
          </w:tcPr>
          <w:p w:rsidR="006C304A" w:rsidRPr="008C6134" w:rsidRDefault="006C304A" w:rsidP="001D5AE2">
            <w:pPr>
              <w:spacing w:after="0" w:line="240" w:lineRule="auto"/>
              <w:rPr>
                <w:rFonts w:ascii="Times New Roman" w:hAnsi="Times New Roman" w:cs="Times New Roman"/>
              </w:rPr>
            </w:pPr>
            <w:r w:rsidRPr="008C6134">
              <w:rPr>
                <w:rFonts w:ascii="Times New Roman" w:hAnsi="Times New Roman" w:cs="Times New Roman"/>
              </w:rPr>
              <w:t xml:space="preserve">Suaugusiųjų </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25</w:t>
            </w:r>
          </w:p>
        </w:tc>
        <w:tc>
          <w:tcPr>
            <w:tcW w:w="158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w:t>
            </w:r>
          </w:p>
        </w:tc>
        <w:tc>
          <w:tcPr>
            <w:tcW w:w="143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68,0</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p>
        </w:tc>
      </w:tr>
      <w:tr w:rsidR="001D5AE2" w:rsidRPr="008C6134" w:rsidTr="001D5AE2">
        <w:trPr>
          <w:trHeight w:val="238"/>
        </w:trPr>
        <w:tc>
          <w:tcPr>
            <w:tcW w:w="2552" w:type="dxa"/>
            <w:tcBorders>
              <w:top w:val="single" w:sz="4" w:space="0" w:color="auto"/>
              <w:left w:val="single" w:sz="4" w:space="0" w:color="auto"/>
              <w:bottom w:val="single" w:sz="4" w:space="0" w:color="auto"/>
              <w:right w:val="single" w:sz="4" w:space="0" w:color="auto"/>
            </w:tcBorders>
            <w:hideMark/>
          </w:tcPr>
          <w:p w:rsidR="006C304A" w:rsidRPr="008C6134" w:rsidRDefault="006C304A" w:rsidP="001D5AE2">
            <w:pPr>
              <w:spacing w:after="0" w:line="240" w:lineRule="auto"/>
              <w:rPr>
                <w:rFonts w:ascii="Times New Roman" w:hAnsi="Times New Roman" w:cs="Times New Roman"/>
              </w:rPr>
            </w:pPr>
            <w:r w:rsidRPr="008C6134">
              <w:rPr>
                <w:rFonts w:ascii="Times New Roman" w:hAnsi="Times New Roman" w:cs="Times New Roman"/>
              </w:rPr>
              <w:t xml:space="preserve">„Varpo“ </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137</w:t>
            </w:r>
          </w:p>
        </w:tc>
        <w:tc>
          <w:tcPr>
            <w:tcW w:w="158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137</w:t>
            </w:r>
          </w:p>
        </w:tc>
        <w:tc>
          <w:tcPr>
            <w:tcW w:w="143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w:t>
            </w:r>
          </w:p>
        </w:tc>
        <w:tc>
          <w:tcPr>
            <w:tcW w:w="143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13,1</w:t>
            </w:r>
          </w:p>
        </w:tc>
      </w:tr>
      <w:tr w:rsidR="001D5AE2" w:rsidRPr="008C6134" w:rsidTr="001D5AE2">
        <w:trPr>
          <w:trHeight w:val="253"/>
        </w:trPr>
        <w:tc>
          <w:tcPr>
            <w:tcW w:w="2552" w:type="dxa"/>
            <w:tcBorders>
              <w:top w:val="single" w:sz="4" w:space="0" w:color="auto"/>
              <w:left w:val="single" w:sz="4" w:space="0" w:color="auto"/>
              <w:bottom w:val="single" w:sz="4" w:space="0" w:color="auto"/>
              <w:right w:val="single" w:sz="4" w:space="0" w:color="auto"/>
            </w:tcBorders>
            <w:hideMark/>
          </w:tcPr>
          <w:p w:rsidR="006C304A" w:rsidRPr="008C6134" w:rsidRDefault="006C304A" w:rsidP="001D5AE2">
            <w:pPr>
              <w:spacing w:after="0" w:line="240" w:lineRule="auto"/>
              <w:rPr>
                <w:rFonts w:ascii="Times New Roman" w:hAnsi="Times New Roman" w:cs="Times New Roman"/>
              </w:rPr>
            </w:pPr>
            <w:r w:rsidRPr="008C6134">
              <w:rPr>
                <w:rFonts w:ascii="Times New Roman" w:hAnsi="Times New Roman" w:cs="Times New Roman"/>
              </w:rPr>
              <w:t xml:space="preserve">„Vėtrungės“ </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156</w:t>
            </w:r>
          </w:p>
        </w:tc>
        <w:tc>
          <w:tcPr>
            <w:tcW w:w="158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155</w:t>
            </w:r>
          </w:p>
        </w:tc>
        <w:tc>
          <w:tcPr>
            <w:tcW w:w="143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99,4</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21</w:t>
            </w:r>
          </w:p>
        </w:tc>
        <w:tc>
          <w:tcPr>
            <w:tcW w:w="143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13,5</w:t>
            </w:r>
          </w:p>
        </w:tc>
      </w:tr>
      <w:tr w:rsidR="001D5AE2" w:rsidRPr="008C6134" w:rsidTr="001D5AE2">
        <w:trPr>
          <w:trHeight w:val="59"/>
        </w:trPr>
        <w:tc>
          <w:tcPr>
            <w:tcW w:w="2552" w:type="dxa"/>
            <w:tcBorders>
              <w:top w:val="single" w:sz="4" w:space="0" w:color="auto"/>
              <w:left w:val="single" w:sz="4" w:space="0" w:color="auto"/>
              <w:bottom w:val="single" w:sz="4" w:space="0" w:color="auto"/>
              <w:right w:val="single" w:sz="4" w:space="0" w:color="auto"/>
            </w:tcBorders>
            <w:hideMark/>
          </w:tcPr>
          <w:p w:rsidR="006C304A" w:rsidRPr="008C6134" w:rsidRDefault="006C304A" w:rsidP="001D5AE2">
            <w:pPr>
              <w:spacing w:after="0" w:line="240" w:lineRule="auto"/>
              <w:rPr>
                <w:rFonts w:ascii="Times New Roman" w:hAnsi="Times New Roman" w:cs="Times New Roman"/>
              </w:rPr>
            </w:pPr>
            <w:r w:rsidRPr="008C6134">
              <w:rPr>
                <w:rFonts w:ascii="Times New Roman" w:hAnsi="Times New Roman" w:cs="Times New Roman"/>
              </w:rPr>
              <w:t xml:space="preserve">Vytauto Didžiojo </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183</w:t>
            </w:r>
          </w:p>
        </w:tc>
        <w:tc>
          <w:tcPr>
            <w:tcW w:w="158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183</w:t>
            </w:r>
          </w:p>
        </w:tc>
        <w:tc>
          <w:tcPr>
            <w:tcW w:w="143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39</w:t>
            </w:r>
          </w:p>
        </w:tc>
        <w:tc>
          <w:tcPr>
            <w:tcW w:w="143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21,3</w:t>
            </w:r>
          </w:p>
        </w:tc>
      </w:tr>
      <w:tr w:rsidR="001D5AE2" w:rsidRPr="008C6134" w:rsidTr="001D5AE2">
        <w:trPr>
          <w:trHeight w:val="253"/>
        </w:trPr>
        <w:tc>
          <w:tcPr>
            <w:tcW w:w="2552" w:type="dxa"/>
            <w:tcBorders>
              <w:top w:val="single" w:sz="4" w:space="0" w:color="auto"/>
              <w:left w:val="single" w:sz="4" w:space="0" w:color="auto"/>
              <w:bottom w:val="single" w:sz="4" w:space="0" w:color="auto"/>
              <w:right w:val="single" w:sz="4" w:space="0" w:color="auto"/>
            </w:tcBorders>
            <w:hideMark/>
          </w:tcPr>
          <w:p w:rsidR="006C304A" w:rsidRPr="008C6134" w:rsidRDefault="006C304A" w:rsidP="001D5AE2">
            <w:pPr>
              <w:spacing w:after="0" w:line="240" w:lineRule="auto"/>
              <w:rPr>
                <w:rFonts w:ascii="Times New Roman" w:hAnsi="Times New Roman" w:cs="Times New Roman"/>
              </w:rPr>
            </w:pPr>
            <w:r w:rsidRPr="008C6134">
              <w:rPr>
                <w:rFonts w:ascii="Times New Roman" w:hAnsi="Times New Roman" w:cs="Times New Roman"/>
              </w:rPr>
              <w:t xml:space="preserve">„Žemynos“ </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153</w:t>
            </w:r>
          </w:p>
        </w:tc>
        <w:tc>
          <w:tcPr>
            <w:tcW w:w="158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153</w:t>
            </w:r>
          </w:p>
        </w:tc>
        <w:tc>
          <w:tcPr>
            <w:tcW w:w="143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w:t>
            </w:r>
          </w:p>
        </w:tc>
        <w:tc>
          <w:tcPr>
            <w:tcW w:w="143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6,5</w:t>
            </w:r>
          </w:p>
        </w:tc>
      </w:tr>
      <w:tr w:rsidR="001D5AE2" w:rsidRPr="008C6134" w:rsidTr="001D5AE2">
        <w:trPr>
          <w:trHeight w:val="238"/>
        </w:trPr>
        <w:tc>
          <w:tcPr>
            <w:tcW w:w="2552" w:type="dxa"/>
            <w:tcBorders>
              <w:top w:val="single" w:sz="4" w:space="0" w:color="auto"/>
              <w:left w:val="single" w:sz="4" w:space="0" w:color="auto"/>
              <w:bottom w:val="single" w:sz="4" w:space="0" w:color="auto"/>
              <w:right w:val="single" w:sz="4" w:space="0" w:color="auto"/>
            </w:tcBorders>
            <w:hideMark/>
          </w:tcPr>
          <w:p w:rsidR="006C304A" w:rsidRPr="008C6134" w:rsidRDefault="006C304A" w:rsidP="001D5AE2">
            <w:pPr>
              <w:spacing w:after="0" w:line="240" w:lineRule="auto"/>
              <w:rPr>
                <w:rFonts w:ascii="Times New Roman" w:hAnsi="Times New Roman" w:cs="Times New Roman"/>
              </w:rPr>
            </w:pPr>
            <w:r w:rsidRPr="008C6134">
              <w:rPr>
                <w:rFonts w:ascii="Times New Roman" w:hAnsi="Times New Roman" w:cs="Times New Roman"/>
              </w:rPr>
              <w:t xml:space="preserve">Vydūno </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52</w:t>
            </w:r>
          </w:p>
        </w:tc>
        <w:tc>
          <w:tcPr>
            <w:tcW w:w="158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51</w:t>
            </w:r>
          </w:p>
        </w:tc>
        <w:tc>
          <w:tcPr>
            <w:tcW w:w="143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98,1</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w:t>
            </w:r>
          </w:p>
        </w:tc>
        <w:tc>
          <w:tcPr>
            <w:tcW w:w="143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17,3</w:t>
            </w:r>
          </w:p>
        </w:tc>
      </w:tr>
      <w:tr w:rsidR="001D5AE2" w:rsidRPr="008C6134" w:rsidTr="001D5AE2">
        <w:trPr>
          <w:trHeight w:val="253"/>
        </w:trPr>
        <w:tc>
          <w:tcPr>
            <w:tcW w:w="255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b/>
              </w:rPr>
            </w:pPr>
            <w:r w:rsidRPr="008C6134">
              <w:rPr>
                <w:rFonts w:ascii="Times New Roman" w:hAnsi="Times New Roman" w:cs="Times New Roman"/>
                <w:b/>
              </w:rPr>
              <w:t>Pagrindinės mokyklos</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58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3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p>
        </w:tc>
      </w:tr>
      <w:tr w:rsidR="001D5AE2" w:rsidRPr="008C6134" w:rsidTr="001D5AE2">
        <w:trPr>
          <w:trHeight w:val="143"/>
        </w:trPr>
        <w:tc>
          <w:tcPr>
            <w:tcW w:w="2552" w:type="dxa"/>
            <w:tcBorders>
              <w:top w:val="single" w:sz="4" w:space="0" w:color="auto"/>
              <w:left w:val="single" w:sz="4" w:space="0" w:color="auto"/>
              <w:bottom w:val="single" w:sz="4" w:space="0" w:color="auto"/>
              <w:right w:val="single" w:sz="4" w:space="0" w:color="auto"/>
            </w:tcBorders>
            <w:hideMark/>
          </w:tcPr>
          <w:p w:rsidR="006C304A" w:rsidRPr="008C6134" w:rsidRDefault="006C304A" w:rsidP="001D5AE2">
            <w:pPr>
              <w:spacing w:after="0" w:line="240" w:lineRule="auto"/>
              <w:rPr>
                <w:rFonts w:ascii="Times New Roman" w:hAnsi="Times New Roman" w:cs="Times New Roman"/>
              </w:rPr>
            </w:pPr>
            <w:r w:rsidRPr="008C6134">
              <w:rPr>
                <w:rFonts w:ascii="Times New Roman" w:hAnsi="Times New Roman" w:cs="Times New Roman"/>
              </w:rPr>
              <w:t xml:space="preserve">Ievos Simonaitytės </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42</w:t>
            </w:r>
          </w:p>
        </w:tc>
        <w:tc>
          <w:tcPr>
            <w:tcW w:w="158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39</w:t>
            </w:r>
          </w:p>
        </w:tc>
        <w:tc>
          <w:tcPr>
            <w:tcW w:w="143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92,9</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143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2,4</w:t>
            </w:r>
          </w:p>
        </w:tc>
      </w:tr>
      <w:tr w:rsidR="001D5AE2" w:rsidRPr="008C6134" w:rsidTr="001D5AE2">
        <w:trPr>
          <w:trHeight w:val="159"/>
        </w:trPr>
        <w:tc>
          <w:tcPr>
            <w:tcW w:w="2552" w:type="dxa"/>
            <w:tcBorders>
              <w:top w:val="single" w:sz="4" w:space="0" w:color="auto"/>
              <w:left w:val="single" w:sz="4" w:space="0" w:color="auto"/>
              <w:bottom w:val="single" w:sz="4" w:space="0" w:color="auto"/>
              <w:right w:val="single" w:sz="4" w:space="0" w:color="auto"/>
            </w:tcBorders>
            <w:hideMark/>
          </w:tcPr>
          <w:p w:rsidR="006C304A" w:rsidRPr="008C6134" w:rsidRDefault="006C304A" w:rsidP="001D5AE2">
            <w:pPr>
              <w:spacing w:after="0" w:line="240" w:lineRule="auto"/>
              <w:rPr>
                <w:rFonts w:ascii="Times New Roman" w:hAnsi="Times New Roman" w:cs="Times New Roman"/>
              </w:rPr>
            </w:pPr>
            <w:r w:rsidRPr="008C6134">
              <w:rPr>
                <w:rFonts w:ascii="Times New Roman" w:hAnsi="Times New Roman" w:cs="Times New Roman"/>
              </w:rPr>
              <w:t xml:space="preserve">„Saulėtekio“ </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w:t>
            </w:r>
          </w:p>
        </w:tc>
        <w:tc>
          <w:tcPr>
            <w:tcW w:w="158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16</w:t>
            </w:r>
          </w:p>
        </w:tc>
        <w:tc>
          <w:tcPr>
            <w:tcW w:w="143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94,1</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p>
        </w:tc>
      </w:tr>
      <w:tr w:rsidR="001D5AE2" w:rsidRPr="008C6134" w:rsidTr="001D5AE2">
        <w:trPr>
          <w:trHeight w:val="65"/>
        </w:trPr>
        <w:tc>
          <w:tcPr>
            <w:tcW w:w="2552" w:type="dxa"/>
            <w:tcBorders>
              <w:top w:val="single" w:sz="4" w:space="0" w:color="auto"/>
              <w:left w:val="single" w:sz="4" w:space="0" w:color="auto"/>
              <w:bottom w:val="single" w:sz="4" w:space="0" w:color="auto"/>
              <w:right w:val="single" w:sz="4" w:space="0" w:color="auto"/>
            </w:tcBorders>
          </w:tcPr>
          <w:p w:rsidR="006C304A" w:rsidRPr="008C6134" w:rsidRDefault="006C304A" w:rsidP="001D5AE2">
            <w:pPr>
              <w:spacing w:after="0" w:line="240" w:lineRule="auto"/>
              <w:rPr>
                <w:rFonts w:ascii="Times New Roman" w:hAnsi="Times New Roman" w:cs="Times New Roman"/>
              </w:rPr>
            </w:pPr>
            <w:r w:rsidRPr="008C6134">
              <w:rPr>
                <w:rFonts w:ascii="Times New Roman" w:hAnsi="Times New Roman" w:cs="Times New Roman"/>
              </w:rPr>
              <w:t xml:space="preserve">„Vyturio” </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19</w:t>
            </w:r>
          </w:p>
        </w:tc>
        <w:tc>
          <w:tcPr>
            <w:tcW w:w="158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19</w:t>
            </w:r>
          </w:p>
        </w:tc>
        <w:tc>
          <w:tcPr>
            <w:tcW w:w="143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p>
        </w:tc>
      </w:tr>
      <w:tr w:rsidR="001D5AE2" w:rsidRPr="008C6134" w:rsidTr="001D5AE2">
        <w:trPr>
          <w:trHeight w:val="253"/>
        </w:trPr>
        <w:tc>
          <w:tcPr>
            <w:tcW w:w="2552" w:type="dxa"/>
            <w:tcBorders>
              <w:top w:val="single" w:sz="4" w:space="0" w:color="auto"/>
              <w:left w:val="single" w:sz="4" w:space="0" w:color="auto"/>
              <w:bottom w:val="single" w:sz="4" w:space="0" w:color="auto"/>
              <w:right w:val="single" w:sz="4" w:space="0" w:color="auto"/>
            </w:tcBorders>
            <w:hideMark/>
          </w:tcPr>
          <w:p w:rsidR="006C304A" w:rsidRPr="008C6134" w:rsidRDefault="006C304A" w:rsidP="001D5AE2">
            <w:pPr>
              <w:spacing w:after="0" w:line="240" w:lineRule="auto"/>
              <w:rPr>
                <w:rFonts w:ascii="Times New Roman" w:hAnsi="Times New Roman" w:cs="Times New Roman"/>
              </w:rPr>
            </w:pPr>
            <w:r w:rsidRPr="008C6134">
              <w:rPr>
                <w:rFonts w:ascii="Times New Roman" w:hAnsi="Times New Roman" w:cs="Times New Roman"/>
              </w:rPr>
              <w:t xml:space="preserve">Vitės </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w:t>
            </w:r>
          </w:p>
        </w:tc>
        <w:tc>
          <w:tcPr>
            <w:tcW w:w="158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w:t>
            </w:r>
          </w:p>
        </w:tc>
        <w:tc>
          <w:tcPr>
            <w:tcW w:w="143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p>
        </w:tc>
      </w:tr>
      <w:tr w:rsidR="001D5AE2" w:rsidRPr="008C6134" w:rsidTr="001D5AE2">
        <w:trPr>
          <w:trHeight w:val="238"/>
        </w:trPr>
        <w:tc>
          <w:tcPr>
            <w:tcW w:w="255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b/>
              </w:rPr>
            </w:pPr>
            <w:r w:rsidRPr="008C6134">
              <w:rPr>
                <w:rFonts w:ascii="Times New Roman" w:hAnsi="Times New Roman" w:cs="Times New Roman"/>
                <w:b/>
              </w:rPr>
              <w:t>Specialioji mokykla</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58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3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p>
        </w:tc>
      </w:tr>
      <w:tr w:rsidR="001D5AE2" w:rsidRPr="008C6134" w:rsidTr="001D5AE2">
        <w:trPr>
          <w:trHeight w:val="253"/>
        </w:trPr>
        <w:tc>
          <w:tcPr>
            <w:tcW w:w="2552"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Litorinos mokykla</w:t>
            </w:r>
          </w:p>
        </w:tc>
        <w:tc>
          <w:tcPr>
            <w:tcW w:w="1436"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580"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435"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p>
        </w:tc>
      </w:tr>
      <w:tr w:rsidR="001D5AE2" w:rsidRPr="008C6134" w:rsidTr="001D5AE2">
        <w:trPr>
          <w:trHeight w:val="238"/>
        </w:trPr>
        <w:tc>
          <w:tcPr>
            <w:tcW w:w="2552" w:type="dxa"/>
            <w:tcBorders>
              <w:top w:val="single" w:sz="4" w:space="0" w:color="auto"/>
              <w:left w:val="single" w:sz="4" w:space="0" w:color="auto"/>
              <w:bottom w:val="single" w:sz="4" w:space="0" w:color="auto"/>
              <w:right w:val="single" w:sz="4" w:space="0" w:color="auto"/>
            </w:tcBorders>
            <w:hideMark/>
          </w:tcPr>
          <w:p w:rsidR="006C304A" w:rsidRPr="008C6134" w:rsidRDefault="00822C0A" w:rsidP="00822C0A">
            <w:pPr>
              <w:spacing w:after="0" w:line="240" w:lineRule="auto"/>
              <w:rPr>
                <w:rFonts w:ascii="Times New Roman" w:hAnsi="Times New Roman" w:cs="Times New Roman"/>
                <w:b/>
              </w:rPr>
            </w:pPr>
            <w:r w:rsidRPr="008C6134">
              <w:rPr>
                <w:rFonts w:ascii="Times New Roman" w:hAnsi="Times New Roman" w:cs="Times New Roman"/>
                <w:b/>
              </w:rPr>
              <w:t>IŠ VISO</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1190</w:t>
            </w:r>
          </w:p>
        </w:tc>
        <w:tc>
          <w:tcPr>
            <w:tcW w:w="158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1167</w:t>
            </w:r>
          </w:p>
        </w:tc>
        <w:tc>
          <w:tcPr>
            <w:tcW w:w="143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98,1</w:t>
            </w:r>
          </w:p>
        </w:tc>
        <w:tc>
          <w:tcPr>
            <w:tcW w:w="1436"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175</w:t>
            </w:r>
          </w:p>
        </w:tc>
        <w:tc>
          <w:tcPr>
            <w:tcW w:w="143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14,7</w:t>
            </w:r>
          </w:p>
        </w:tc>
      </w:tr>
    </w:tbl>
    <w:p w:rsidR="006C304A" w:rsidRDefault="006C304A" w:rsidP="006C304A">
      <w:pPr>
        <w:spacing w:after="0" w:line="240" w:lineRule="auto"/>
        <w:rPr>
          <w:rFonts w:ascii="Times New Roman" w:hAnsi="Times New Roman" w:cs="Times New Roman"/>
        </w:rPr>
      </w:pPr>
    </w:p>
    <w:p w:rsidR="00822C0A" w:rsidRDefault="00822C0A" w:rsidP="006C304A">
      <w:pPr>
        <w:spacing w:after="0" w:line="240" w:lineRule="auto"/>
        <w:rPr>
          <w:rFonts w:ascii="Times New Roman" w:hAnsi="Times New Roman" w:cs="Times New Roman"/>
        </w:rPr>
      </w:pPr>
    </w:p>
    <w:p w:rsidR="00B2472C" w:rsidRDefault="00B2472C" w:rsidP="006C304A">
      <w:pPr>
        <w:spacing w:after="0" w:line="240" w:lineRule="auto"/>
        <w:rPr>
          <w:rFonts w:ascii="Times New Roman" w:hAnsi="Times New Roman" w:cs="Times New Roman"/>
        </w:rPr>
      </w:pPr>
    </w:p>
    <w:p w:rsidR="00B2472C" w:rsidRPr="008C6134" w:rsidRDefault="00B2472C" w:rsidP="006C304A">
      <w:pPr>
        <w:spacing w:after="0" w:line="240" w:lineRule="auto"/>
        <w:rPr>
          <w:rFonts w:ascii="Times New Roman" w:hAnsi="Times New Roman" w:cs="Times New Roman"/>
        </w:rPr>
      </w:pPr>
    </w:p>
    <w:p w:rsidR="006C304A" w:rsidRPr="008C6134" w:rsidRDefault="00B2472C" w:rsidP="006C304A">
      <w:pPr>
        <w:spacing w:after="0" w:line="240" w:lineRule="auto"/>
        <w:rPr>
          <w:rFonts w:ascii="Times New Roman" w:hAnsi="Times New Roman" w:cs="Times New Roman"/>
          <w:noProof/>
          <w:lang w:eastAsia="lt-LT"/>
        </w:rPr>
      </w:pPr>
      <w:r>
        <w:rPr>
          <w:rFonts w:ascii="Times New Roman" w:hAnsi="Times New Roman" w:cs="Times New Roman"/>
        </w:rPr>
        <w:lastRenderedPageBreak/>
        <w:t>7.11.</w:t>
      </w:r>
      <w:r w:rsidR="006C304A" w:rsidRPr="008C6134">
        <w:rPr>
          <w:rFonts w:ascii="Times New Roman" w:hAnsi="Times New Roman" w:cs="Times New Roman"/>
        </w:rPr>
        <w:t xml:space="preserve">2. Matematikos pagrindinio ugdymo pasiekimų patikrinimas </w:t>
      </w:r>
      <w:r>
        <w:rPr>
          <w:rFonts w:ascii="Times New Roman" w:hAnsi="Times New Roman" w:cs="Times New Roman"/>
        </w:rPr>
        <w:t>2014–2015 m. 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418"/>
        <w:gridCol w:w="1559"/>
        <w:gridCol w:w="1417"/>
        <w:gridCol w:w="1417"/>
        <w:gridCol w:w="1135"/>
      </w:tblGrid>
      <w:tr w:rsidR="006C304A" w:rsidRPr="008C6134" w:rsidTr="00822C0A">
        <w:tc>
          <w:tcPr>
            <w:tcW w:w="251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Bendrojo ugdymo mokyklos pavadinimas</w:t>
            </w:r>
          </w:p>
        </w:tc>
        <w:tc>
          <w:tcPr>
            <w:tcW w:w="141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Laikiusiųjų skaičius</w:t>
            </w:r>
          </w:p>
        </w:tc>
        <w:tc>
          <w:tcPr>
            <w:tcW w:w="155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Išlaikiusiųjų skaičius</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 xml:space="preserve">Išlaikiusiųjų dalis (%) </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Išlaikiusiųjų</w:t>
            </w:r>
          </w:p>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9-10 balų</w:t>
            </w:r>
          </w:p>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skaičius</w:t>
            </w:r>
          </w:p>
        </w:tc>
        <w:tc>
          <w:tcPr>
            <w:tcW w:w="1135"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Išlaikiusiųjų 9-10 balų dalis (%)</w:t>
            </w:r>
          </w:p>
        </w:tc>
      </w:tr>
      <w:tr w:rsidR="006C304A" w:rsidRPr="008C6134" w:rsidTr="00822C0A">
        <w:tc>
          <w:tcPr>
            <w:tcW w:w="2518" w:type="dxa"/>
          </w:tcPr>
          <w:p w:rsidR="006C304A" w:rsidRPr="008C6134" w:rsidRDefault="006C304A" w:rsidP="00822C0A">
            <w:pPr>
              <w:spacing w:after="0" w:line="240" w:lineRule="auto"/>
              <w:jc w:val="both"/>
              <w:rPr>
                <w:rFonts w:ascii="Times New Roman" w:hAnsi="Times New Roman" w:cs="Times New Roman"/>
                <w:b/>
              </w:rPr>
            </w:pPr>
            <w:r w:rsidRPr="008C6134">
              <w:rPr>
                <w:rFonts w:ascii="Times New Roman" w:hAnsi="Times New Roman" w:cs="Times New Roman"/>
                <w:b/>
              </w:rPr>
              <w:t>Gimnazijos</w:t>
            </w:r>
          </w:p>
        </w:tc>
        <w:tc>
          <w:tcPr>
            <w:tcW w:w="1418" w:type="dxa"/>
          </w:tcPr>
          <w:p w:rsidR="006C304A" w:rsidRPr="008C6134" w:rsidRDefault="006C304A" w:rsidP="00822C0A">
            <w:pPr>
              <w:spacing w:after="0" w:line="240" w:lineRule="auto"/>
              <w:jc w:val="center"/>
              <w:rPr>
                <w:rFonts w:ascii="Times New Roman" w:hAnsi="Times New Roman" w:cs="Times New Roman"/>
              </w:rPr>
            </w:pPr>
          </w:p>
        </w:tc>
        <w:tc>
          <w:tcPr>
            <w:tcW w:w="1559" w:type="dxa"/>
          </w:tcPr>
          <w:p w:rsidR="006C304A" w:rsidRPr="008C6134" w:rsidRDefault="006C304A" w:rsidP="00822C0A">
            <w:pPr>
              <w:spacing w:after="0" w:line="240" w:lineRule="auto"/>
              <w:jc w:val="center"/>
              <w:rPr>
                <w:rFonts w:ascii="Times New Roman" w:hAnsi="Times New Roman" w:cs="Times New Roman"/>
              </w:rPr>
            </w:pPr>
          </w:p>
        </w:tc>
        <w:tc>
          <w:tcPr>
            <w:tcW w:w="1417" w:type="dxa"/>
          </w:tcPr>
          <w:p w:rsidR="006C304A" w:rsidRPr="008C6134" w:rsidRDefault="006C304A" w:rsidP="00822C0A">
            <w:pPr>
              <w:spacing w:after="0" w:line="240" w:lineRule="auto"/>
              <w:jc w:val="both"/>
              <w:rPr>
                <w:rFonts w:ascii="Times New Roman" w:hAnsi="Times New Roman" w:cs="Times New Roman"/>
              </w:rPr>
            </w:pPr>
          </w:p>
        </w:tc>
        <w:tc>
          <w:tcPr>
            <w:tcW w:w="1417" w:type="dxa"/>
          </w:tcPr>
          <w:p w:rsidR="006C304A" w:rsidRPr="008C6134" w:rsidRDefault="006C304A" w:rsidP="00822C0A">
            <w:pPr>
              <w:spacing w:after="0" w:line="240" w:lineRule="auto"/>
              <w:jc w:val="both"/>
              <w:rPr>
                <w:rFonts w:ascii="Times New Roman" w:hAnsi="Times New Roman" w:cs="Times New Roman"/>
              </w:rPr>
            </w:pPr>
          </w:p>
        </w:tc>
        <w:tc>
          <w:tcPr>
            <w:tcW w:w="1135" w:type="dxa"/>
          </w:tcPr>
          <w:p w:rsidR="006C304A" w:rsidRPr="008C6134" w:rsidRDefault="006C304A" w:rsidP="00822C0A">
            <w:pPr>
              <w:spacing w:after="0" w:line="240" w:lineRule="auto"/>
              <w:jc w:val="both"/>
              <w:rPr>
                <w:rFonts w:ascii="Times New Roman" w:hAnsi="Times New Roman" w:cs="Times New Roman"/>
              </w:rPr>
            </w:pPr>
          </w:p>
        </w:tc>
      </w:tr>
      <w:tr w:rsidR="006C304A" w:rsidRPr="008C6134" w:rsidTr="00822C0A">
        <w:tc>
          <w:tcPr>
            <w:tcW w:w="2518" w:type="dxa"/>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 xml:space="preserve">„Aitvaro“ </w:t>
            </w:r>
          </w:p>
        </w:tc>
        <w:tc>
          <w:tcPr>
            <w:tcW w:w="141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77</w:t>
            </w:r>
          </w:p>
        </w:tc>
        <w:tc>
          <w:tcPr>
            <w:tcW w:w="155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72</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93,5</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w:t>
            </w:r>
          </w:p>
        </w:tc>
        <w:tc>
          <w:tcPr>
            <w:tcW w:w="1135"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16,9</w:t>
            </w:r>
          </w:p>
        </w:tc>
      </w:tr>
      <w:tr w:rsidR="006C304A" w:rsidRPr="008C6134" w:rsidTr="00822C0A">
        <w:trPr>
          <w:trHeight w:val="261"/>
        </w:trPr>
        <w:tc>
          <w:tcPr>
            <w:tcW w:w="2518" w:type="dxa"/>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 xml:space="preserve">„Aukuro“ </w:t>
            </w:r>
          </w:p>
        </w:tc>
        <w:tc>
          <w:tcPr>
            <w:tcW w:w="141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140</w:t>
            </w:r>
          </w:p>
        </w:tc>
        <w:tc>
          <w:tcPr>
            <w:tcW w:w="155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98</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70,0</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135"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3,6</w:t>
            </w:r>
          </w:p>
        </w:tc>
      </w:tr>
      <w:tr w:rsidR="006C304A" w:rsidRPr="008C6134" w:rsidTr="00822C0A">
        <w:tc>
          <w:tcPr>
            <w:tcW w:w="2518" w:type="dxa"/>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 xml:space="preserve">„Ąžuolyno“ </w:t>
            </w:r>
          </w:p>
        </w:tc>
        <w:tc>
          <w:tcPr>
            <w:tcW w:w="141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145</w:t>
            </w:r>
          </w:p>
        </w:tc>
        <w:tc>
          <w:tcPr>
            <w:tcW w:w="155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145</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110</w:t>
            </w:r>
          </w:p>
        </w:tc>
        <w:tc>
          <w:tcPr>
            <w:tcW w:w="1135"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75,9</w:t>
            </w:r>
          </w:p>
        </w:tc>
      </w:tr>
      <w:tr w:rsidR="006C304A" w:rsidRPr="008C6134" w:rsidTr="00822C0A">
        <w:tc>
          <w:tcPr>
            <w:tcW w:w="2518" w:type="dxa"/>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 xml:space="preserve">Baltijos </w:t>
            </w:r>
          </w:p>
        </w:tc>
        <w:tc>
          <w:tcPr>
            <w:tcW w:w="141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55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44</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44,0</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1135"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3,0</w:t>
            </w:r>
          </w:p>
        </w:tc>
      </w:tr>
      <w:tr w:rsidR="006C304A" w:rsidRPr="008C6134" w:rsidTr="00822C0A">
        <w:tc>
          <w:tcPr>
            <w:tcW w:w="2518" w:type="dxa"/>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H. Zudermano </w:t>
            </w:r>
          </w:p>
        </w:tc>
        <w:tc>
          <w:tcPr>
            <w:tcW w:w="141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49</w:t>
            </w:r>
          </w:p>
        </w:tc>
        <w:tc>
          <w:tcPr>
            <w:tcW w:w="155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46</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93,9</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w:t>
            </w:r>
          </w:p>
        </w:tc>
        <w:tc>
          <w:tcPr>
            <w:tcW w:w="1135"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34,7</w:t>
            </w:r>
          </w:p>
        </w:tc>
      </w:tr>
      <w:tr w:rsidR="006C304A" w:rsidRPr="008C6134" w:rsidTr="00822C0A">
        <w:tc>
          <w:tcPr>
            <w:tcW w:w="2518" w:type="dxa"/>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Suaugusiųjų </w:t>
            </w:r>
          </w:p>
        </w:tc>
        <w:tc>
          <w:tcPr>
            <w:tcW w:w="141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31</w:t>
            </w:r>
          </w:p>
        </w:tc>
        <w:tc>
          <w:tcPr>
            <w:tcW w:w="155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19</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61,3</w:t>
            </w:r>
          </w:p>
        </w:tc>
        <w:tc>
          <w:tcPr>
            <w:tcW w:w="1417" w:type="dxa"/>
          </w:tcPr>
          <w:p w:rsidR="006C304A" w:rsidRPr="008C6134" w:rsidRDefault="006C304A" w:rsidP="00822C0A">
            <w:pPr>
              <w:spacing w:after="0" w:line="240" w:lineRule="auto"/>
              <w:jc w:val="center"/>
              <w:rPr>
                <w:rFonts w:ascii="Times New Roman" w:hAnsi="Times New Roman" w:cs="Times New Roman"/>
              </w:rPr>
            </w:pPr>
          </w:p>
        </w:tc>
        <w:tc>
          <w:tcPr>
            <w:tcW w:w="1135" w:type="dxa"/>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822C0A">
        <w:tc>
          <w:tcPr>
            <w:tcW w:w="2518" w:type="dxa"/>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 xml:space="preserve">„Varpo“ </w:t>
            </w:r>
          </w:p>
        </w:tc>
        <w:tc>
          <w:tcPr>
            <w:tcW w:w="141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137</w:t>
            </w:r>
          </w:p>
        </w:tc>
        <w:tc>
          <w:tcPr>
            <w:tcW w:w="155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108</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78,8</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w:t>
            </w:r>
          </w:p>
        </w:tc>
        <w:tc>
          <w:tcPr>
            <w:tcW w:w="1135"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12,4</w:t>
            </w:r>
          </w:p>
        </w:tc>
      </w:tr>
      <w:tr w:rsidR="006C304A" w:rsidRPr="008C6134" w:rsidTr="00822C0A">
        <w:tc>
          <w:tcPr>
            <w:tcW w:w="2518" w:type="dxa"/>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 xml:space="preserve">„Vėtrungės“ </w:t>
            </w:r>
          </w:p>
        </w:tc>
        <w:tc>
          <w:tcPr>
            <w:tcW w:w="141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156</w:t>
            </w:r>
          </w:p>
        </w:tc>
        <w:tc>
          <w:tcPr>
            <w:tcW w:w="155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146</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93,6</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26</w:t>
            </w:r>
          </w:p>
        </w:tc>
        <w:tc>
          <w:tcPr>
            <w:tcW w:w="1135"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16,7</w:t>
            </w:r>
          </w:p>
        </w:tc>
      </w:tr>
      <w:tr w:rsidR="006C304A" w:rsidRPr="008C6134" w:rsidTr="00822C0A">
        <w:tc>
          <w:tcPr>
            <w:tcW w:w="2518" w:type="dxa"/>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Vytauto Didžiojo </w:t>
            </w:r>
          </w:p>
        </w:tc>
        <w:tc>
          <w:tcPr>
            <w:tcW w:w="141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184</w:t>
            </w:r>
          </w:p>
        </w:tc>
        <w:tc>
          <w:tcPr>
            <w:tcW w:w="155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178</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96,7</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49</w:t>
            </w:r>
          </w:p>
        </w:tc>
        <w:tc>
          <w:tcPr>
            <w:tcW w:w="1135"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26,6</w:t>
            </w:r>
          </w:p>
        </w:tc>
      </w:tr>
      <w:tr w:rsidR="006C304A" w:rsidRPr="008C6134" w:rsidTr="00822C0A">
        <w:tc>
          <w:tcPr>
            <w:tcW w:w="2518" w:type="dxa"/>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 xml:space="preserve">„Žaliakalnio“ </w:t>
            </w:r>
          </w:p>
        </w:tc>
        <w:tc>
          <w:tcPr>
            <w:tcW w:w="141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43</w:t>
            </w:r>
          </w:p>
        </w:tc>
        <w:tc>
          <w:tcPr>
            <w:tcW w:w="155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42</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97,7</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w:t>
            </w:r>
          </w:p>
        </w:tc>
        <w:tc>
          <w:tcPr>
            <w:tcW w:w="1135"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23,3</w:t>
            </w:r>
          </w:p>
        </w:tc>
      </w:tr>
      <w:tr w:rsidR="006C304A" w:rsidRPr="008C6134" w:rsidTr="00822C0A">
        <w:tc>
          <w:tcPr>
            <w:tcW w:w="2518" w:type="dxa"/>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 xml:space="preserve">„Žemynos“ </w:t>
            </w:r>
          </w:p>
        </w:tc>
        <w:tc>
          <w:tcPr>
            <w:tcW w:w="141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154</w:t>
            </w:r>
          </w:p>
        </w:tc>
        <w:tc>
          <w:tcPr>
            <w:tcW w:w="155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91</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59,1</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w:t>
            </w:r>
          </w:p>
        </w:tc>
        <w:tc>
          <w:tcPr>
            <w:tcW w:w="1135"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8,4</w:t>
            </w:r>
          </w:p>
        </w:tc>
      </w:tr>
      <w:tr w:rsidR="006C304A" w:rsidRPr="008C6134" w:rsidTr="00822C0A">
        <w:tc>
          <w:tcPr>
            <w:tcW w:w="2518" w:type="dxa"/>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 xml:space="preserve">Vydūno </w:t>
            </w:r>
          </w:p>
        </w:tc>
        <w:tc>
          <w:tcPr>
            <w:tcW w:w="141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53</w:t>
            </w:r>
          </w:p>
        </w:tc>
        <w:tc>
          <w:tcPr>
            <w:tcW w:w="155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48</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90,6</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w:t>
            </w:r>
          </w:p>
        </w:tc>
        <w:tc>
          <w:tcPr>
            <w:tcW w:w="1135"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11,3</w:t>
            </w:r>
          </w:p>
        </w:tc>
      </w:tr>
      <w:tr w:rsidR="006C304A" w:rsidRPr="008C6134" w:rsidTr="00822C0A">
        <w:tc>
          <w:tcPr>
            <w:tcW w:w="2518" w:type="dxa"/>
          </w:tcPr>
          <w:p w:rsidR="006C304A" w:rsidRPr="008C6134" w:rsidRDefault="006C304A" w:rsidP="00822C0A">
            <w:pPr>
              <w:spacing w:after="0" w:line="240" w:lineRule="auto"/>
              <w:rPr>
                <w:rFonts w:ascii="Times New Roman" w:hAnsi="Times New Roman" w:cs="Times New Roman"/>
                <w:b/>
              </w:rPr>
            </w:pPr>
            <w:r w:rsidRPr="008C6134">
              <w:rPr>
                <w:rFonts w:ascii="Times New Roman" w:hAnsi="Times New Roman" w:cs="Times New Roman"/>
                <w:b/>
              </w:rPr>
              <w:t>Pagrindinės mokyklos</w:t>
            </w:r>
          </w:p>
        </w:tc>
        <w:tc>
          <w:tcPr>
            <w:tcW w:w="1418" w:type="dxa"/>
          </w:tcPr>
          <w:p w:rsidR="006C304A" w:rsidRPr="008C6134" w:rsidRDefault="006C304A" w:rsidP="00822C0A">
            <w:pPr>
              <w:spacing w:after="0" w:line="240" w:lineRule="auto"/>
              <w:jc w:val="center"/>
              <w:rPr>
                <w:rFonts w:ascii="Times New Roman" w:hAnsi="Times New Roman" w:cs="Times New Roman"/>
              </w:rPr>
            </w:pPr>
          </w:p>
        </w:tc>
        <w:tc>
          <w:tcPr>
            <w:tcW w:w="1559" w:type="dxa"/>
          </w:tcPr>
          <w:p w:rsidR="006C304A" w:rsidRPr="008C6134" w:rsidRDefault="006C304A" w:rsidP="00822C0A">
            <w:pPr>
              <w:spacing w:after="0" w:line="240" w:lineRule="auto"/>
              <w:jc w:val="center"/>
              <w:rPr>
                <w:rFonts w:ascii="Times New Roman" w:hAnsi="Times New Roman" w:cs="Times New Roman"/>
              </w:rPr>
            </w:pPr>
          </w:p>
        </w:tc>
        <w:tc>
          <w:tcPr>
            <w:tcW w:w="1417" w:type="dxa"/>
          </w:tcPr>
          <w:p w:rsidR="006C304A" w:rsidRPr="008C6134" w:rsidRDefault="006C304A" w:rsidP="00822C0A">
            <w:pPr>
              <w:spacing w:after="0" w:line="240" w:lineRule="auto"/>
              <w:rPr>
                <w:rFonts w:ascii="Times New Roman" w:hAnsi="Times New Roman" w:cs="Times New Roman"/>
              </w:rPr>
            </w:pPr>
          </w:p>
        </w:tc>
        <w:tc>
          <w:tcPr>
            <w:tcW w:w="1417" w:type="dxa"/>
          </w:tcPr>
          <w:p w:rsidR="006C304A" w:rsidRPr="008C6134" w:rsidRDefault="006C304A" w:rsidP="00822C0A">
            <w:pPr>
              <w:spacing w:after="0" w:line="240" w:lineRule="auto"/>
              <w:rPr>
                <w:rFonts w:ascii="Times New Roman" w:hAnsi="Times New Roman" w:cs="Times New Roman"/>
              </w:rPr>
            </w:pPr>
          </w:p>
        </w:tc>
        <w:tc>
          <w:tcPr>
            <w:tcW w:w="1135" w:type="dxa"/>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822C0A">
        <w:tc>
          <w:tcPr>
            <w:tcW w:w="2518" w:type="dxa"/>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Ievos Simonaitytės </w:t>
            </w:r>
          </w:p>
        </w:tc>
        <w:tc>
          <w:tcPr>
            <w:tcW w:w="141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40</w:t>
            </w:r>
          </w:p>
        </w:tc>
        <w:tc>
          <w:tcPr>
            <w:tcW w:w="155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33</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82,5</w:t>
            </w:r>
          </w:p>
        </w:tc>
        <w:tc>
          <w:tcPr>
            <w:tcW w:w="1417" w:type="dxa"/>
          </w:tcPr>
          <w:p w:rsidR="006C304A" w:rsidRPr="008C6134" w:rsidRDefault="006C304A" w:rsidP="00822C0A">
            <w:pPr>
              <w:spacing w:after="0" w:line="240" w:lineRule="auto"/>
              <w:jc w:val="center"/>
              <w:rPr>
                <w:rFonts w:ascii="Times New Roman" w:hAnsi="Times New Roman" w:cs="Times New Roman"/>
              </w:rPr>
            </w:pPr>
          </w:p>
        </w:tc>
        <w:tc>
          <w:tcPr>
            <w:tcW w:w="1135" w:type="dxa"/>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822C0A">
        <w:tc>
          <w:tcPr>
            <w:tcW w:w="2518" w:type="dxa"/>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Maksimo Gorkio </w:t>
            </w:r>
          </w:p>
        </w:tc>
        <w:tc>
          <w:tcPr>
            <w:tcW w:w="141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w:t>
            </w:r>
          </w:p>
        </w:tc>
        <w:tc>
          <w:tcPr>
            <w:tcW w:w="155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86,7</w:t>
            </w:r>
          </w:p>
        </w:tc>
        <w:tc>
          <w:tcPr>
            <w:tcW w:w="1417" w:type="dxa"/>
          </w:tcPr>
          <w:p w:rsidR="006C304A" w:rsidRPr="008C6134" w:rsidRDefault="006C304A" w:rsidP="00822C0A">
            <w:pPr>
              <w:spacing w:after="0" w:line="240" w:lineRule="auto"/>
              <w:jc w:val="center"/>
              <w:rPr>
                <w:rFonts w:ascii="Times New Roman" w:hAnsi="Times New Roman" w:cs="Times New Roman"/>
              </w:rPr>
            </w:pPr>
          </w:p>
        </w:tc>
        <w:tc>
          <w:tcPr>
            <w:tcW w:w="1135" w:type="dxa"/>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822C0A">
        <w:tc>
          <w:tcPr>
            <w:tcW w:w="2518" w:type="dxa"/>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„Pajūrio“ </w:t>
            </w:r>
          </w:p>
        </w:tc>
        <w:tc>
          <w:tcPr>
            <w:tcW w:w="141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27</w:t>
            </w:r>
          </w:p>
        </w:tc>
        <w:tc>
          <w:tcPr>
            <w:tcW w:w="155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24</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88,9</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w:t>
            </w:r>
          </w:p>
        </w:tc>
        <w:tc>
          <w:tcPr>
            <w:tcW w:w="1135"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29,6</w:t>
            </w:r>
          </w:p>
        </w:tc>
      </w:tr>
      <w:tr w:rsidR="006C304A" w:rsidRPr="008C6134" w:rsidTr="00822C0A">
        <w:tc>
          <w:tcPr>
            <w:tcW w:w="2518" w:type="dxa"/>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„Saulėtekio“ </w:t>
            </w:r>
          </w:p>
        </w:tc>
        <w:tc>
          <w:tcPr>
            <w:tcW w:w="141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w:t>
            </w:r>
          </w:p>
        </w:tc>
        <w:tc>
          <w:tcPr>
            <w:tcW w:w="155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82,4</w:t>
            </w:r>
          </w:p>
        </w:tc>
        <w:tc>
          <w:tcPr>
            <w:tcW w:w="1417" w:type="dxa"/>
          </w:tcPr>
          <w:p w:rsidR="006C304A" w:rsidRPr="008C6134" w:rsidRDefault="006C304A" w:rsidP="00822C0A">
            <w:pPr>
              <w:spacing w:after="0" w:line="240" w:lineRule="auto"/>
              <w:jc w:val="center"/>
              <w:rPr>
                <w:rFonts w:ascii="Times New Roman" w:hAnsi="Times New Roman" w:cs="Times New Roman"/>
              </w:rPr>
            </w:pPr>
          </w:p>
        </w:tc>
        <w:tc>
          <w:tcPr>
            <w:tcW w:w="1135" w:type="dxa"/>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822C0A">
        <w:tc>
          <w:tcPr>
            <w:tcW w:w="2518" w:type="dxa"/>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„Santarvės“ </w:t>
            </w:r>
          </w:p>
        </w:tc>
        <w:tc>
          <w:tcPr>
            <w:tcW w:w="141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24</w:t>
            </w:r>
          </w:p>
        </w:tc>
        <w:tc>
          <w:tcPr>
            <w:tcW w:w="155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24</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w:t>
            </w:r>
          </w:p>
        </w:tc>
        <w:tc>
          <w:tcPr>
            <w:tcW w:w="1135"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25,0</w:t>
            </w:r>
          </w:p>
        </w:tc>
      </w:tr>
      <w:tr w:rsidR="006C304A" w:rsidRPr="008C6134" w:rsidTr="00822C0A">
        <w:tc>
          <w:tcPr>
            <w:tcW w:w="2518" w:type="dxa"/>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Vitės </w:t>
            </w:r>
          </w:p>
        </w:tc>
        <w:tc>
          <w:tcPr>
            <w:tcW w:w="141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w:t>
            </w:r>
          </w:p>
        </w:tc>
        <w:tc>
          <w:tcPr>
            <w:tcW w:w="155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16</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94,1</w:t>
            </w:r>
          </w:p>
        </w:tc>
        <w:tc>
          <w:tcPr>
            <w:tcW w:w="1417" w:type="dxa"/>
          </w:tcPr>
          <w:p w:rsidR="006C304A" w:rsidRPr="008C6134" w:rsidRDefault="006C304A" w:rsidP="00822C0A">
            <w:pPr>
              <w:spacing w:after="0" w:line="240" w:lineRule="auto"/>
              <w:jc w:val="center"/>
              <w:rPr>
                <w:rFonts w:ascii="Times New Roman" w:hAnsi="Times New Roman" w:cs="Times New Roman"/>
              </w:rPr>
            </w:pPr>
          </w:p>
        </w:tc>
        <w:tc>
          <w:tcPr>
            <w:tcW w:w="1135" w:type="dxa"/>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822C0A">
        <w:tc>
          <w:tcPr>
            <w:tcW w:w="2518" w:type="dxa"/>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,,Vyturio” </w:t>
            </w:r>
          </w:p>
        </w:tc>
        <w:tc>
          <w:tcPr>
            <w:tcW w:w="141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19</w:t>
            </w:r>
          </w:p>
        </w:tc>
        <w:tc>
          <w:tcPr>
            <w:tcW w:w="155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73,7</w:t>
            </w:r>
          </w:p>
        </w:tc>
        <w:tc>
          <w:tcPr>
            <w:tcW w:w="1417" w:type="dxa"/>
          </w:tcPr>
          <w:p w:rsidR="006C304A" w:rsidRPr="008C6134" w:rsidRDefault="006C304A" w:rsidP="00822C0A">
            <w:pPr>
              <w:spacing w:after="0" w:line="240" w:lineRule="auto"/>
              <w:jc w:val="center"/>
              <w:rPr>
                <w:rFonts w:ascii="Times New Roman" w:hAnsi="Times New Roman" w:cs="Times New Roman"/>
              </w:rPr>
            </w:pPr>
          </w:p>
        </w:tc>
        <w:tc>
          <w:tcPr>
            <w:tcW w:w="1135" w:type="dxa"/>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822C0A">
        <w:tc>
          <w:tcPr>
            <w:tcW w:w="2518" w:type="dxa"/>
          </w:tcPr>
          <w:p w:rsidR="006C304A" w:rsidRPr="008C6134" w:rsidRDefault="006C304A" w:rsidP="00822C0A">
            <w:pPr>
              <w:spacing w:after="0" w:line="240" w:lineRule="auto"/>
              <w:rPr>
                <w:rFonts w:ascii="Times New Roman" w:hAnsi="Times New Roman" w:cs="Times New Roman"/>
                <w:b/>
              </w:rPr>
            </w:pPr>
            <w:r w:rsidRPr="008C6134">
              <w:rPr>
                <w:rFonts w:ascii="Times New Roman" w:hAnsi="Times New Roman" w:cs="Times New Roman"/>
                <w:b/>
              </w:rPr>
              <w:t>Specialioji mokykla</w:t>
            </w:r>
          </w:p>
        </w:tc>
        <w:tc>
          <w:tcPr>
            <w:tcW w:w="1418" w:type="dxa"/>
          </w:tcPr>
          <w:p w:rsidR="006C304A" w:rsidRPr="008C6134" w:rsidRDefault="006C304A" w:rsidP="00822C0A">
            <w:pPr>
              <w:spacing w:after="0" w:line="240" w:lineRule="auto"/>
              <w:jc w:val="center"/>
              <w:rPr>
                <w:rFonts w:ascii="Times New Roman" w:hAnsi="Times New Roman" w:cs="Times New Roman"/>
              </w:rPr>
            </w:pPr>
          </w:p>
        </w:tc>
        <w:tc>
          <w:tcPr>
            <w:tcW w:w="1559" w:type="dxa"/>
          </w:tcPr>
          <w:p w:rsidR="006C304A" w:rsidRPr="008C6134" w:rsidRDefault="006C304A" w:rsidP="00822C0A">
            <w:pPr>
              <w:spacing w:after="0" w:line="240" w:lineRule="auto"/>
              <w:jc w:val="center"/>
              <w:rPr>
                <w:rFonts w:ascii="Times New Roman" w:hAnsi="Times New Roman" w:cs="Times New Roman"/>
              </w:rPr>
            </w:pPr>
          </w:p>
        </w:tc>
        <w:tc>
          <w:tcPr>
            <w:tcW w:w="1417" w:type="dxa"/>
          </w:tcPr>
          <w:p w:rsidR="006C304A" w:rsidRPr="008C6134" w:rsidRDefault="006C304A" w:rsidP="00822C0A">
            <w:pPr>
              <w:spacing w:after="0" w:line="240" w:lineRule="auto"/>
              <w:rPr>
                <w:rFonts w:ascii="Times New Roman" w:hAnsi="Times New Roman" w:cs="Times New Roman"/>
              </w:rPr>
            </w:pPr>
          </w:p>
        </w:tc>
        <w:tc>
          <w:tcPr>
            <w:tcW w:w="1417" w:type="dxa"/>
          </w:tcPr>
          <w:p w:rsidR="006C304A" w:rsidRPr="008C6134" w:rsidRDefault="006C304A" w:rsidP="00822C0A">
            <w:pPr>
              <w:spacing w:after="0" w:line="240" w:lineRule="auto"/>
              <w:rPr>
                <w:rFonts w:ascii="Times New Roman" w:hAnsi="Times New Roman" w:cs="Times New Roman"/>
              </w:rPr>
            </w:pPr>
          </w:p>
        </w:tc>
        <w:tc>
          <w:tcPr>
            <w:tcW w:w="1135" w:type="dxa"/>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822C0A">
        <w:tc>
          <w:tcPr>
            <w:tcW w:w="2518" w:type="dxa"/>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Litorinos mokykla</w:t>
            </w:r>
          </w:p>
        </w:tc>
        <w:tc>
          <w:tcPr>
            <w:tcW w:w="1418"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559"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417" w:type="dxa"/>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417" w:type="dxa"/>
          </w:tcPr>
          <w:p w:rsidR="006C304A" w:rsidRPr="008C6134" w:rsidRDefault="006C304A" w:rsidP="00822C0A">
            <w:pPr>
              <w:spacing w:after="0" w:line="240" w:lineRule="auto"/>
              <w:jc w:val="center"/>
              <w:rPr>
                <w:rFonts w:ascii="Times New Roman" w:hAnsi="Times New Roman" w:cs="Times New Roman"/>
              </w:rPr>
            </w:pPr>
          </w:p>
        </w:tc>
        <w:tc>
          <w:tcPr>
            <w:tcW w:w="1135" w:type="dxa"/>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822C0A">
        <w:tc>
          <w:tcPr>
            <w:tcW w:w="2518" w:type="dxa"/>
          </w:tcPr>
          <w:p w:rsidR="006C304A" w:rsidRPr="008C6134" w:rsidRDefault="006C304A" w:rsidP="00822C0A">
            <w:pPr>
              <w:spacing w:after="0" w:line="240" w:lineRule="auto"/>
              <w:jc w:val="both"/>
              <w:rPr>
                <w:rFonts w:ascii="Times New Roman" w:hAnsi="Times New Roman" w:cs="Times New Roman"/>
                <w:b/>
              </w:rPr>
            </w:pPr>
            <w:r w:rsidRPr="008C6134">
              <w:rPr>
                <w:rFonts w:ascii="Times New Roman" w:hAnsi="Times New Roman" w:cs="Times New Roman"/>
                <w:b/>
              </w:rPr>
              <w:t>Iš viso</w:t>
            </w:r>
          </w:p>
        </w:tc>
        <w:tc>
          <w:tcPr>
            <w:tcW w:w="1418" w:type="dxa"/>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1432</w:t>
            </w:r>
          </w:p>
        </w:tc>
        <w:tc>
          <w:tcPr>
            <w:tcW w:w="1559" w:type="dxa"/>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1179</w:t>
            </w:r>
          </w:p>
        </w:tc>
        <w:tc>
          <w:tcPr>
            <w:tcW w:w="1417" w:type="dxa"/>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82,3</w:t>
            </w:r>
          </w:p>
        </w:tc>
        <w:tc>
          <w:tcPr>
            <w:tcW w:w="1417" w:type="dxa"/>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269</w:t>
            </w:r>
          </w:p>
        </w:tc>
        <w:tc>
          <w:tcPr>
            <w:tcW w:w="1135" w:type="dxa"/>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18,8</w:t>
            </w:r>
          </w:p>
        </w:tc>
      </w:tr>
    </w:tbl>
    <w:p w:rsidR="006C304A" w:rsidRPr="008C6134" w:rsidRDefault="006C304A" w:rsidP="006C304A">
      <w:pPr>
        <w:spacing w:after="0" w:line="240" w:lineRule="auto"/>
        <w:rPr>
          <w:rFonts w:ascii="Times New Roman" w:hAnsi="Times New Roman" w:cs="Times New Roman"/>
          <w:lang w:val="en-US"/>
        </w:rPr>
      </w:pPr>
    </w:p>
    <w:p w:rsidR="006C304A" w:rsidRPr="008C6134" w:rsidRDefault="006C304A" w:rsidP="006C304A">
      <w:pPr>
        <w:spacing w:after="0" w:line="240" w:lineRule="auto"/>
        <w:rPr>
          <w:rFonts w:ascii="Times New Roman" w:hAnsi="Times New Roman" w:cs="Times New Roman"/>
        </w:rPr>
      </w:pPr>
      <w:r w:rsidRPr="008C6134">
        <w:rPr>
          <w:rFonts w:ascii="Times New Roman" w:hAnsi="Times New Roman" w:cs="Times New Roman"/>
          <w:lang w:val="en-US"/>
        </w:rPr>
        <w:t xml:space="preserve">7.12. </w:t>
      </w:r>
      <w:r w:rsidRPr="008C6134">
        <w:rPr>
          <w:rFonts w:ascii="Times New Roman" w:hAnsi="Times New Roman" w:cs="Times New Roman"/>
        </w:rPr>
        <w:t>Vidutinis pasirinktų laikyti brandos egzaminų skaičius, tenkantis vienam abiturientui</w:t>
      </w:r>
      <w:r w:rsidR="00B2472C">
        <w:rPr>
          <w:rFonts w:ascii="Times New Roman" w:hAnsi="Times New Roman" w:cs="Times New Roman"/>
        </w:rPr>
        <w:t xml:space="preserve"> 2014–2015 m. m.</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67"/>
        <w:gridCol w:w="709"/>
        <w:gridCol w:w="567"/>
        <w:gridCol w:w="567"/>
        <w:gridCol w:w="567"/>
        <w:gridCol w:w="850"/>
        <w:gridCol w:w="567"/>
        <w:gridCol w:w="709"/>
        <w:gridCol w:w="567"/>
        <w:gridCol w:w="567"/>
        <w:gridCol w:w="567"/>
        <w:gridCol w:w="709"/>
        <w:gridCol w:w="567"/>
        <w:gridCol w:w="567"/>
        <w:gridCol w:w="567"/>
        <w:gridCol w:w="709"/>
      </w:tblGrid>
      <w:tr w:rsidR="006C304A" w:rsidRPr="008C6134" w:rsidTr="00822C0A">
        <w:trPr>
          <w:trHeight w:val="104"/>
        </w:trPr>
        <w:tc>
          <w:tcPr>
            <w:tcW w:w="11341" w:type="dxa"/>
            <w:gridSpan w:val="17"/>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tabs>
                <w:tab w:val="left" w:pos="4110"/>
              </w:tabs>
              <w:spacing w:after="0" w:line="240" w:lineRule="auto"/>
              <w:jc w:val="center"/>
              <w:rPr>
                <w:rFonts w:ascii="Times New Roman" w:hAnsi="Times New Roman" w:cs="Times New Roman"/>
              </w:rPr>
            </w:pPr>
            <w:r w:rsidRPr="008C6134">
              <w:rPr>
                <w:rFonts w:ascii="Times New Roman" w:hAnsi="Times New Roman" w:cs="Times New Roman"/>
              </w:rPr>
              <w:t>Pasirinkta egzaminų</w:t>
            </w:r>
          </w:p>
        </w:tc>
      </w:tr>
      <w:tr w:rsidR="006C304A" w:rsidRPr="008C6134" w:rsidTr="00B2472C">
        <w:trPr>
          <w:cantSplit/>
          <w:trHeight w:val="121"/>
        </w:trPr>
        <w:tc>
          <w:tcPr>
            <w:tcW w:w="1418" w:type="dxa"/>
            <w:vMerge w:val="restart"/>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 </w:t>
            </w:r>
          </w:p>
          <w:p w:rsidR="006C304A" w:rsidRPr="008C6134" w:rsidRDefault="006C304A" w:rsidP="00822C0A">
            <w:pPr>
              <w:spacing w:after="0" w:line="240" w:lineRule="auto"/>
              <w:rPr>
                <w:rFonts w:ascii="Times New Roman" w:hAnsi="Times New Roman" w:cs="Times New Roman"/>
              </w:rPr>
            </w:pPr>
          </w:p>
          <w:p w:rsidR="006C304A" w:rsidRPr="008C6134" w:rsidRDefault="006C304A" w:rsidP="00822C0A">
            <w:pPr>
              <w:spacing w:after="0" w:line="240" w:lineRule="auto"/>
              <w:jc w:val="center"/>
              <w:rPr>
                <w:rFonts w:ascii="Times New Roman" w:hAnsi="Times New Roman" w:cs="Times New Roman"/>
              </w:rPr>
            </w:pPr>
          </w:p>
          <w:p w:rsidR="006C304A" w:rsidRPr="008C6134" w:rsidRDefault="006C304A" w:rsidP="00822C0A">
            <w:pPr>
              <w:spacing w:after="0" w:line="240" w:lineRule="auto"/>
              <w:jc w:val="center"/>
              <w:rPr>
                <w:rFonts w:ascii="Times New Roman" w:hAnsi="Times New Roman" w:cs="Times New Roman"/>
              </w:rPr>
            </w:pPr>
          </w:p>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Gimnazijos pavadinimas</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6C304A" w:rsidRPr="008C6134" w:rsidRDefault="006C304A" w:rsidP="00822C0A">
            <w:pPr>
              <w:spacing w:after="0" w:line="240" w:lineRule="auto"/>
              <w:ind w:left="113" w:right="113"/>
              <w:rPr>
                <w:rFonts w:ascii="Times New Roman" w:hAnsi="Times New Roman" w:cs="Times New Roman"/>
              </w:rPr>
            </w:pPr>
            <w:r w:rsidRPr="008C6134">
              <w:rPr>
                <w:rFonts w:ascii="Times New Roman" w:hAnsi="Times New Roman" w:cs="Times New Roman"/>
              </w:rPr>
              <w:t>Abiturientų skaičius</w:t>
            </w:r>
          </w:p>
        </w:tc>
        <w:tc>
          <w:tcPr>
            <w:tcW w:w="1843" w:type="dxa"/>
            <w:gridSpan w:val="3"/>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Mokyklinių</w:t>
            </w:r>
          </w:p>
        </w:tc>
        <w:tc>
          <w:tcPr>
            <w:tcW w:w="6237" w:type="dxa"/>
            <w:gridSpan w:val="10"/>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Valstybinių</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6C304A" w:rsidRPr="008C6134" w:rsidRDefault="006C304A" w:rsidP="00822C0A">
            <w:pPr>
              <w:spacing w:after="0" w:line="240" w:lineRule="auto"/>
              <w:ind w:left="113" w:right="113"/>
              <w:jc w:val="center"/>
              <w:rPr>
                <w:rFonts w:ascii="Times New Roman" w:hAnsi="Times New Roman" w:cs="Times New Roman"/>
              </w:rPr>
            </w:pPr>
            <w:r w:rsidRPr="008C6134">
              <w:rPr>
                <w:rFonts w:ascii="Times New Roman" w:hAnsi="Times New Roman" w:cs="Times New Roman"/>
              </w:rPr>
              <w:t>Iš viso pasirinkta egzaminų</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C304A" w:rsidRPr="008C6134" w:rsidRDefault="006C304A" w:rsidP="00822C0A">
            <w:pPr>
              <w:spacing w:after="0" w:line="240" w:lineRule="auto"/>
              <w:ind w:left="113" w:right="113"/>
              <w:jc w:val="center"/>
              <w:rPr>
                <w:rFonts w:ascii="Times New Roman" w:hAnsi="Times New Roman" w:cs="Times New Roman"/>
              </w:rPr>
            </w:pPr>
            <w:r w:rsidRPr="008C6134">
              <w:rPr>
                <w:rFonts w:ascii="Times New Roman" w:hAnsi="Times New Roman" w:cs="Times New Roman"/>
              </w:rPr>
              <w:t>Vidutiniškai 1 abiturientui tenka egzaminų</w:t>
            </w:r>
          </w:p>
        </w:tc>
      </w:tr>
      <w:tr w:rsidR="006C304A" w:rsidRPr="008C6134" w:rsidTr="00B2472C">
        <w:trPr>
          <w:cantSplit/>
          <w:trHeight w:val="246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C304A" w:rsidRPr="008C6134" w:rsidRDefault="006C304A" w:rsidP="00822C0A">
            <w:pPr>
              <w:spacing w:after="0" w:line="240" w:lineRule="auto"/>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C304A" w:rsidRPr="008C6134" w:rsidRDefault="006C304A" w:rsidP="00822C0A">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6C304A" w:rsidRPr="008C6134" w:rsidRDefault="006C304A" w:rsidP="00822C0A">
            <w:pPr>
              <w:spacing w:after="0" w:line="240" w:lineRule="auto"/>
              <w:ind w:left="113" w:right="113"/>
              <w:jc w:val="center"/>
              <w:rPr>
                <w:rFonts w:ascii="Times New Roman" w:hAnsi="Times New Roman" w:cs="Times New Roman"/>
              </w:rPr>
            </w:pPr>
            <w:r w:rsidRPr="008C6134">
              <w:rPr>
                <w:rFonts w:ascii="Times New Roman" w:hAnsi="Times New Roman" w:cs="Times New Roman"/>
              </w:rPr>
              <w:t>Lietuvių k. / gimtoji k. (rusų)</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C304A" w:rsidRPr="008C6134" w:rsidRDefault="006C304A" w:rsidP="00822C0A">
            <w:pPr>
              <w:spacing w:after="0" w:line="240" w:lineRule="auto"/>
              <w:ind w:left="113" w:right="113"/>
              <w:jc w:val="center"/>
              <w:rPr>
                <w:rFonts w:ascii="Times New Roman" w:hAnsi="Times New Roman" w:cs="Times New Roman"/>
              </w:rPr>
            </w:pPr>
            <w:r w:rsidRPr="008C6134">
              <w:rPr>
                <w:rFonts w:ascii="Times New Roman" w:hAnsi="Times New Roman" w:cs="Times New Roman"/>
              </w:rPr>
              <w:t>Menai / muzikologija</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C304A" w:rsidRPr="008C6134" w:rsidRDefault="006C304A" w:rsidP="00822C0A">
            <w:pPr>
              <w:spacing w:after="0" w:line="240" w:lineRule="auto"/>
              <w:ind w:left="113" w:right="113"/>
              <w:jc w:val="center"/>
              <w:rPr>
                <w:rFonts w:ascii="Times New Roman" w:hAnsi="Times New Roman" w:cs="Times New Roman"/>
              </w:rPr>
            </w:pPr>
            <w:r w:rsidRPr="008C6134">
              <w:rPr>
                <w:rFonts w:ascii="Times New Roman" w:hAnsi="Times New Roman" w:cs="Times New Roman"/>
              </w:rPr>
              <w:t>Technologijos</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C304A" w:rsidRPr="008C6134" w:rsidRDefault="006C304A" w:rsidP="00822C0A">
            <w:pPr>
              <w:spacing w:after="0" w:line="240" w:lineRule="auto"/>
              <w:ind w:left="113" w:right="113"/>
              <w:jc w:val="center"/>
              <w:rPr>
                <w:rFonts w:ascii="Times New Roman" w:hAnsi="Times New Roman" w:cs="Times New Roman"/>
              </w:rPr>
            </w:pPr>
            <w:r w:rsidRPr="008C6134">
              <w:rPr>
                <w:rFonts w:ascii="Times New Roman" w:hAnsi="Times New Roman" w:cs="Times New Roman"/>
              </w:rPr>
              <w:t>Lietuvių  k.</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6C304A" w:rsidRPr="008C6134" w:rsidRDefault="006C304A" w:rsidP="00822C0A">
            <w:pPr>
              <w:spacing w:after="0" w:line="240" w:lineRule="auto"/>
              <w:ind w:left="113" w:right="113"/>
              <w:jc w:val="center"/>
              <w:rPr>
                <w:rFonts w:ascii="Times New Roman" w:hAnsi="Times New Roman" w:cs="Times New Roman"/>
              </w:rPr>
            </w:pPr>
            <w:r w:rsidRPr="008C6134">
              <w:rPr>
                <w:rFonts w:ascii="Times New Roman" w:hAnsi="Times New Roman" w:cs="Times New Roman"/>
              </w:rPr>
              <w:t>Anglų k. / vokiečių  k.</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C304A" w:rsidRPr="008C6134" w:rsidRDefault="006C304A" w:rsidP="00822C0A">
            <w:pPr>
              <w:spacing w:after="0" w:line="240" w:lineRule="auto"/>
              <w:ind w:left="113" w:right="113"/>
              <w:jc w:val="center"/>
              <w:rPr>
                <w:rFonts w:ascii="Times New Roman" w:hAnsi="Times New Roman" w:cs="Times New Roman"/>
              </w:rPr>
            </w:pPr>
            <w:r w:rsidRPr="008C6134">
              <w:rPr>
                <w:rFonts w:ascii="Times New Roman" w:hAnsi="Times New Roman" w:cs="Times New Roman"/>
              </w:rPr>
              <w:t>Istorija</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C304A" w:rsidRPr="008C6134" w:rsidRDefault="006C304A" w:rsidP="00822C0A">
            <w:pPr>
              <w:spacing w:after="0" w:line="240" w:lineRule="auto"/>
              <w:ind w:left="113" w:right="113"/>
              <w:jc w:val="center"/>
              <w:rPr>
                <w:rFonts w:ascii="Times New Roman" w:hAnsi="Times New Roman" w:cs="Times New Roman"/>
              </w:rPr>
            </w:pPr>
            <w:r w:rsidRPr="008C6134">
              <w:rPr>
                <w:rFonts w:ascii="Times New Roman" w:hAnsi="Times New Roman" w:cs="Times New Roman"/>
              </w:rPr>
              <w:t>Matematika</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C304A" w:rsidRPr="008C6134" w:rsidRDefault="006C304A" w:rsidP="00822C0A">
            <w:pPr>
              <w:spacing w:after="0" w:line="240" w:lineRule="auto"/>
              <w:ind w:left="113" w:right="113"/>
              <w:jc w:val="center"/>
              <w:rPr>
                <w:rFonts w:ascii="Times New Roman" w:hAnsi="Times New Roman" w:cs="Times New Roman"/>
              </w:rPr>
            </w:pPr>
            <w:r w:rsidRPr="008C6134">
              <w:rPr>
                <w:rFonts w:ascii="Times New Roman" w:hAnsi="Times New Roman" w:cs="Times New Roman"/>
              </w:rPr>
              <w:t>Biologija</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C304A" w:rsidRPr="008C6134" w:rsidRDefault="006C304A" w:rsidP="00822C0A">
            <w:pPr>
              <w:spacing w:after="0" w:line="240" w:lineRule="auto"/>
              <w:ind w:left="113" w:right="113"/>
              <w:jc w:val="center"/>
              <w:rPr>
                <w:rFonts w:ascii="Times New Roman" w:hAnsi="Times New Roman" w:cs="Times New Roman"/>
              </w:rPr>
            </w:pPr>
            <w:r w:rsidRPr="008C6134">
              <w:rPr>
                <w:rFonts w:ascii="Times New Roman" w:hAnsi="Times New Roman" w:cs="Times New Roman"/>
              </w:rPr>
              <w:t>Fizika</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C304A" w:rsidRPr="008C6134" w:rsidRDefault="006C304A" w:rsidP="00822C0A">
            <w:pPr>
              <w:spacing w:after="0" w:line="240" w:lineRule="auto"/>
              <w:ind w:left="113" w:right="113"/>
              <w:jc w:val="center"/>
              <w:rPr>
                <w:rFonts w:ascii="Times New Roman" w:hAnsi="Times New Roman" w:cs="Times New Roman"/>
              </w:rPr>
            </w:pPr>
            <w:r w:rsidRPr="008C6134">
              <w:rPr>
                <w:rFonts w:ascii="Times New Roman" w:hAnsi="Times New Roman" w:cs="Times New Roman"/>
              </w:rPr>
              <w:t>Chemija</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C304A" w:rsidRPr="008C6134" w:rsidRDefault="006C304A" w:rsidP="00822C0A">
            <w:pPr>
              <w:spacing w:after="0" w:line="240" w:lineRule="auto"/>
              <w:ind w:left="113" w:right="113"/>
              <w:rPr>
                <w:rFonts w:ascii="Times New Roman" w:hAnsi="Times New Roman" w:cs="Times New Roman"/>
              </w:rPr>
            </w:pPr>
            <w:r w:rsidRPr="008C6134">
              <w:rPr>
                <w:rFonts w:ascii="Times New Roman" w:hAnsi="Times New Roman" w:cs="Times New Roman"/>
              </w:rPr>
              <w:t>Informacinės technologijos</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C304A" w:rsidRPr="008C6134" w:rsidRDefault="006C304A" w:rsidP="00822C0A">
            <w:pPr>
              <w:spacing w:after="0" w:line="240" w:lineRule="auto"/>
              <w:ind w:left="113" w:right="113"/>
              <w:jc w:val="center"/>
              <w:rPr>
                <w:rFonts w:ascii="Times New Roman" w:hAnsi="Times New Roman" w:cs="Times New Roman"/>
              </w:rPr>
            </w:pPr>
            <w:r w:rsidRPr="008C6134">
              <w:rPr>
                <w:rFonts w:ascii="Times New Roman" w:hAnsi="Times New Roman" w:cs="Times New Roman"/>
              </w:rPr>
              <w:t>Geografija</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C304A" w:rsidRPr="008C6134" w:rsidRDefault="006C304A" w:rsidP="00822C0A">
            <w:pPr>
              <w:spacing w:after="0" w:line="240" w:lineRule="auto"/>
              <w:ind w:left="113" w:right="113"/>
              <w:jc w:val="center"/>
              <w:rPr>
                <w:rFonts w:ascii="Times New Roman" w:hAnsi="Times New Roman" w:cs="Times New Roman"/>
              </w:rPr>
            </w:pPr>
            <w:r w:rsidRPr="008C6134">
              <w:rPr>
                <w:rFonts w:ascii="Times New Roman" w:hAnsi="Times New Roman" w:cs="Times New Roman"/>
              </w:rPr>
              <w:t>Rusų k. / prancūzų k.</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C304A" w:rsidRPr="008C6134" w:rsidRDefault="006C304A" w:rsidP="00822C0A">
            <w:pPr>
              <w:spacing w:after="0" w:line="240" w:lineRule="auto"/>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C304A" w:rsidRPr="008C6134" w:rsidRDefault="006C304A" w:rsidP="00822C0A">
            <w:pPr>
              <w:spacing w:after="0" w:line="240" w:lineRule="auto"/>
              <w:rPr>
                <w:rFonts w:ascii="Times New Roman" w:hAnsi="Times New Roman" w:cs="Times New Roman"/>
              </w:rPr>
            </w:pPr>
          </w:p>
        </w:tc>
      </w:tr>
      <w:tr w:rsidR="006C304A" w:rsidRPr="008C6134" w:rsidTr="00B2472C">
        <w:trPr>
          <w:cantSplit/>
          <w:trHeight w:val="175"/>
        </w:trPr>
        <w:tc>
          <w:tcPr>
            <w:tcW w:w="1418"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„Aitvaro“ </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119</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64/</w:t>
            </w:r>
          </w:p>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45</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18</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53</w:t>
            </w:r>
          </w:p>
        </w:tc>
        <w:tc>
          <w:tcPr>
            <w:tcW w:w="850"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67 /2</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67</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377</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3,2</w:t>
            </w:r>
          </w:p>
        </w:tc>
      </w:tr>
      <w:tr w:rsidR="006C304A" w:rsidRPr="008C6134" w:rsidTr="00B2472C">
        <w:trPr>
          <w:cantSplit/>
          <w:trHeight w:val="221"/>
        </w:trPr>
        <w:tc>
          <w:tcPr>
            <w:tcW w:w="1418"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„Aukuro“</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166</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56</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35</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108</w:t>
            </w:r>
          </w:p>
        </w:tc>
        <w:tc>
          <w:tcPr>
            <w:tcW w:w="850"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120</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43</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60</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46</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50</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571</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3,4</w:t>
            </w:r>
          </w:p>
        </w:tc>
      </w:tr>
      <w:tr w:rsidR="006C304A" w:rsidRPr="008C6134" w:rsidTr="00B2472C">
        <w:trPr>
          <w:cantSplit/>
          <w:trHeight w:val="99"/>
        </w:trPr>
        <w:tc>
          <w:tcPr>
            <w:tcW w:w="1418"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ind w:right="-395"/>
              <w:rPr>
                <w:rFonts w:ascii="Times New Roman" w:hAnsi="Times New Roman" w:cs="Times New Roman"/>
              </w:rPr>
            </w:pPr>
            <w:r w:rsidRPr="008C6134">
              <w:rPr>
                <w:rFonts w:ascii="Times New Roman" w:hAnsi="Times New Roman" w:cs="Times New Roman"/>
              </w:rPr>
              <w:t xml:space="preserve">„Ąžuolyno“ </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179</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17</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162</w:t>
            </w:r>
          </w:p>
        </w:tc>
        <w:tc>
          <w:tcPr>
            <w:tcW w:w="850"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177/1</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52</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147</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55</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56</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26</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27</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19</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752</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4,2</w:t>
            </w:r>
          </w:p>
        </w:tc>
      </w:tr>
      <w:tr w:rsidR="006C304A" w:rsidRPr="008C6134" w:rsidTr="00B2472C">
        <w:trPr>
          <w:cantSplit/>
          <w:trHeight w:val="198"/>
        </w:trPr>
        <w:tc>
          <w:tcPr>
            <w:tcW w:w="1418"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ind w:right="-395"/>
              <w:rPr>
                <w:rFonts w:ascii="Times New Roman" w:hAnsi="Times New Roman" w:cs="Times New Roman"/>
              </w:rPr>
            </w:pPr>
            <w:r w:rsidRPr="008C6134">
              <w:rPr>
                <w:rFonts w:ascii="Times New Roman" w:hAnsi="Times New Roman" w:cs="Times New Roman"/>
              </w:rPr>
              <w:t xml:space="preserve">Baltijos </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86</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47</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33</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39</w:t>
            </w:r>
          </w:p>
        </w:tc>
        <w:tc>
          <w:tcPr>
            <w:tcW w:w="850"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53</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25</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26</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20</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297</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3,4</w:t>
            </w:r>
          </w:p>
        </w:tc>
      </w:tr>
      <w:tr w:rsidR="006C304A" w:rsidRPr="008C6134" w:rsidTr="00B2472C">
        <w:trPr>
          <w:cantSplit/>
          <w:trHeight w:val="195"/>
        </w:trPr>
        <w:tc>
          <w:tcPr>
            <w:tcW w:w="1418"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ind w:right="-395"/>
              <w:rPr>
                <w:rFonts w:ascii="Times New Roman" w:hAnsi="Times New Roman" w:cs="Times New Roman"/>
              </w:rPr>
            </w:pPr>
            <w:r w:rsidRPr="008C6134">
              <w:rPr>
                <w:rFonts w:ascii="Times New Roman" w:hAnsi="Times New Roman" w:cs="Times New Roman"/>
              </w:rPr>
              <w:t xml:space="preserve">H. Zudermano </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41</w:t>
            </w:r>
          </w:p>
        </w:tc>
        <w:tc>
          <w:tcPr>
            <w:tcW w:w="709"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41</w:t>
            </w:r>
          </w:p>
        </w:tc>
        <w:tc>
          <w:tcPr>
            <w:tcW w:w="850"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39/</w:t>
            </w:r>
          </w:p>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17</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163</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4,0</w:t>
            </w:r>
          </w:p>
        </w:tc>
      </w:tr>
      <w:tr w:rsidR="006C304A" w:rsidRPr="008C6134" w:rsidTr="00B2472C">
        <w:trPr>
          <w:cantSplit/>
          <w:trHeight w:val="195"/>
        </w:trPr>
        <w:tc>
          <w:tcPr>
            <w:tcW w:w="1418"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ind w:right="-395"/>
              <w:rPr>
                <w:rFonts w:ascii="Times New Roman" w:hAnsi="Times New Roman" w:cs="Times New Roman"/>
              </w:rPr>
            </w:pPr>
            <w:r w:rsidRPr="008C6134">
              <w:rPr>
                <w:rFonts w:ascii="Times New Roman" w:hAnsi="Times New Roman" w:cs="Times New Roman"/>
              </w:rPr>
              <w:t>Suaugusiųjų</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163</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150/13</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41</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61</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34</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19</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17</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377</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2,3</w:t>
            </w:r>
          </w:p>
        </w:tc>
      </w:tr>
      <w:tr w:rsidR="006C304A" w:rsidRPr="008C6134" w:rsidTr="00B2472C">
        <w:trPr>
          <w:cantSplit/>
          <w:trHeight w:val="259"/>
        </w:trPr>
        <w:tc>
          <w:tcPr>
            <w:tcW w:w="1418"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ind w:right="-395"/>
              <w:rPr>
                <w:rFonts w:ascii="Times New Roman" w:hAnsi="Times New Roman" w:cs="Times New Roman"/>
              </w:rPr>
            </w:pPr>
            <w:r w:rsidRPr="008C6134">
              <w:rPr>
                <w:rFonts w:ascii="Times New Roman" w:hAnsi="Times New Roman" w:cs="Times New Roman"/>
              </w:rPr>
              <w:t xml:space="preserve">„Varpo“ </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105</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47</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18</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57</w:t>
            </w:r>
          </w:p>
        </w:tc>
        <w:tc>
          <w:tcPr>
            <w:tcW w:w="850"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79</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56</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29</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391</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3,7</w:t>
            </w:r>
          </w:p>
        </w:tc>
      </w:tr>
      <w:tr w:rsidR="006C304A" w:rsidRPr="008C6134" w:rsidTr="00B2472C">
        <w:trPr>
          <w:cantSplit/>
          <w:trHeight w:val="307"/>
        </w:trPr>
        <w:tc>
          <w:tcPr>
            <w:tcW w:w="1418"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ind w:right="-395"/>
              <w:rPr>
                <w:rFonts w:ascii="Times New Roman" w:hAnsi="Times New Roman" w:cs="Times New Roman"/>
              </w:rPr>
            </w:pPr>
            <w:r w:rsidRPr="008C6134">
              <w:rPr>
                <w:rFonts w:ascii="Times New Roman" w:hAnsi="Times New Roman" w:cs="Times New Roman"/>
              </w:rPr>
              <w:t xml:space="preserve">„Vėtrungės“ </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164</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41</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122</w:t>
            </w:r>
          </w:p>
        </w:tc>
        <w:tc>
          <w:tcPr>
            <w:tcW w:w="850"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116</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67</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108</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32</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20</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36</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596</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3,6</w:t>
            </w:r>
          </w:p>
        </w:tc>
      </w:tr>
      <w:tr w:rsidR="006C304A" w:rsidRPr="008C6134" w:rsidTr="00B2472C">
        <w:trPr>
          <w:cantSplit/>
          <w:trHeight w:val="170"/>
        </w:trPr>
        <w:tc>
          <w:tcPr>
            <w:tcW w:w="1418"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ind w:right="-395"/>
              <w:rPr>
                <w:rFonts w:ascii="Times New Roman" w:hAnsi="Times New Roman" w:cs="Times New Roman"/>
              </w:rPr>
            </w:pPr>
            <w:r w:rsidRPr="008C6134">
              <w:rPr>
                <w:rFonts w:ascii="Times New Roman" w:hAnsi="Times New Roman" w:cs="Times New Roman"/>
              </w:rPr>
              <w:t>Vydūno</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31</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27</w:t>
            </w:r>
          </w:p>
        </w:tc>
        <w:tc>
          <w:tcPr>
            <w:tcW w:w="850"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25</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102</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3,3</w:t>
            </w:r>
          </w:p>
        </w:tc>
      </w:tr>
      <w:tr w:rsidR="006C304A" w:rsidRPr="008C6134" w:rsidTr="00B2472C">
        <w:trPr>
          <w:cantSplit/>
          <w:trHeight w:val="235"/>
        </w:trPr>
        <w:tc>
          <w:tcPr>
            <w:tcW w:w="1418"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ind w:right="-395"/>
              <w:rPr>
                <w:rFonts w:ascii="Times New Roman" w:hAnsi="Times New Roman" w:cs="Times New Roman"/>
              </w:rPr>
            </w:pPr>
            <w:r w:rsidRPr="008C6134">
              <w:rPr>
                <w:rFonts w:ascii="Times New Roman" w:hAnsi="Times New Roman" w:cs="Times New Roman"/>
              </w:rPr>
              <w:lastRenderedPageBreak/>
              <w:t>Vytauto</w:t>
            </w:r>
          </w:p>
          <w:p w:rsidR="006C304A" w:rsidRPr="008C6134" w:rsidRDefault="006C304A" w:rsidP="00822C0A">
            <w:pPr>
              <w:spacing w:after="0" w:line="240" w:lineRule="auto"/>
              <w:ind w:right="-395"/>
              <w:rPr>
                <w:rFonts w:ascii="Times New Roman" w:hAnsi="Times New Roman" w:cs="Times New Roman"/>
              </w:rPr>
            </w:pPr>
            <w:r w:rsidRPr="008C6134">
              <w:rPr>
                <w:rFonts w:ascii="Times New Roman" w:hAnsi="Times New Roman" w:cs="Times New Roman"/>
              </w:rPr>
              <w:t xml:space="preserve"> Didžiojo </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192</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197</w:t>
            </w:r>
          </w:p>
        </w:tc>
        <w:tc>
          <w:tcPr>
            <w:tcW w:w="850"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197/1</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88</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61</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27</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33</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772</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4,0</w:t>
            </w:r>
          </w:p>
        </w:tc>
      </w:tr>
      <w:tr w:rsidR="006C304A" w:rsidRPr="008C6134" w:rsidTr="00B2472C">
        <w:trPr>
          <w:cantSplit/>
          <w:trHeight w:val="99"/>
        </w:trPr>
        <w:tc>
          <w:tcPr>
            <w:tcW w:w="1418"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ind w:right="-395"/>
              <w:rPr>
                <w:rFonts w:ascii="Times New Roman" w:hAnsi="Times New Roman" w:cs="Times New Roman"/>
              </w:rPr>
            </w:pPr>
            <w:r w:rsidRPr="008C6134">
              <w:rPr>
                <w:rFonts w:ascii="Times New Roman" w:hAnsi="Times New Roman" w:cs="Times New Roman"/>
              </w:rPr>
              <w:t xml:space="preserve">„Žaliakalnio“ </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102</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62/</w:t>
            </w:r>
          </w:p>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43</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16</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37</w:t>
            </w:r>
          </w:p>
        </w:tc>
        <w:tc>
          <w:tcPr>
            <w:tcW w:w="850"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51</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41</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292</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2,9</w:t>
            </w:r>
          </w:p>
        </w:tc>
      </w:tr>
      <w:tr w:rsidR="006C304A" w:rsidRPr="008C6134" w:rsidTr="00B2472C">
        <w:trPr>
          <w:cantSplit/>
          <w:trHeight w:val="165"/>
        </w:trPr>
        <w:tc>
          <w:tcPr>
            <w:tcW w:w="1418"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ind w:right="-395"/>
              <w:rPr>
                <w:rFonts w:ascii="Times New Roman" w:hAnsi="Times New Roman" w:cs="Times New Roman"/>
              </w:rPr>
            </w:pPr>
            <w:r w:rsidRPr="008C6134">
              <w:rPr>
                <w:rFonts w:ascii="Times New Roman" w:hAnsi="Times New Roman" w:cs="Times New Roman"/>
              </w:rPr>
              <w:t xml:space="preserve">„Žemynos“ </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111</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30</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17</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79</w:t>
            </w:r>
          </w:p>
        </w:tc>
        <w:tc>
          <w:tcPr>
            <w:tcW w:w="850"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69/2</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56</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42</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32</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29</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384</w:t>
            </w:r>
          </w:p>
        </w:tc>
        <w:tc>
          <w:tcPr>
            <w:tcW w:w="709"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3,5</w:t>
            </w:r>
          </w:p>
        </w:tc>
      </w:tr>
      <w:tr w:rsidR="006C304A" w:rsidRPr="008C6134" w:rsidTr="00B2472C">
        <w:trPr>
          <w:cantSplit/>
          <w:trHeight w:val="712"/>
        </w:trPr>
        <w:tc>
          <w:tcPr>
            <w:tcW w:w="1418" w:type="dxa"/>
            <w:tcBorders>
              <w:top w:val="single" w:sz="4" w:space="0" w:color="auto"/>
              <w:left w:val="single" w:sz="4" w:space="0" w:color="auto"/>
              <w:bottom w:val="single" w:sz="4" w:space="0" w:color="auto"/>
              <w:right w:val="single" w:sz="4" w:space="0" w:color="auto"/>
            </w:tcBorders>
            <w:hideMark/>
          </w:tcPr>
          <w:p w:rsidR="006C304A" w:rsidRPr="00822C0A" w:rsidRDefault="00822C0A" w:rsidP="00822C0A">
            <w:pPr>
              <w:spacing w:after="0" w:line="240" w:lineRule="auto"/>
              <w:ind w:right="-395"/>
              <w:rPr>
                <w:rFonts w:ascii="Times New Roman" w:hAnsi="Times New Roman" w:cs="Times New Roman"/>
                <w:b/>
              </w:rPr>
            </w:pPr>
            <w:r w:rsidRPr="00822C0A">
              <w:rPr>
                <w:rFonts w:ascii="Times New Roman" w:hAnsi="Times New Roman" w:cs="Times New Roman"/>
                <w:b/>
              </w:rPr>
              <w:t>IŠ VISO</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C304A" w:rsidRPr="00822C0A" w:rsidRDefault="006C304A" w:rsidP="00822C0A">
            <w:pPr>
              <w:spacing w:after="0" w:line="240" w:lineRule="auto"/>
              <w:ind w:right="113"/>
              <w:jc w:val="right"/>
              <w:rPr>
                <w:rFonts w:ascii="Times New Roman" w:hAnsi="Times New Roman" w:cs="Times New Roman"/>
                <w:b/>
              </w:rPr>
            </w:pPr>
            <w:r w:rsidRPr="00822C0A">
              <w:rPr>
                <w:rFonts w:ascii="Times New Roman" w:hAnsi="Times New Roman" w:cs="Times New Roman"/>
                <w:b/>
              </w:rPr>
              <w:t>1459</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C304A" w:rsidRPr="00822C0A" w:rsidRDefault="006C304A" w:rsidP="00822C0A">
            <w:pPr>
              <w:spacing w:after="0" w:line="240" w:lineRule="auto"/>
              <w:ind w:right="113"/>
              <w:jc w:val="right"/>
              <w:rPr>
                <w:rFonts w:ascii="Times New Roman" w:hAnsi="Times New Roman" w:cs="Times New Roman"/>
                <w:b/>
              </w:rPr>
            </w:pPr>
            <w:r w:rsidRPr="00822C0A">
              <w:rPr>
                <w:rFonts w:ascii="Times New Roman" w:hAnsi="Times New Roman" w:cs="Times New Roman"/>
                <w:b/>
              </w:rPr>
              <w:t>524/ 101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C304A" w:rsidRPr="00822C0A" w:rsidRDefault="006C304A" w:rsidP="00822C0A">
            <w:pPr>
              <w:spacing w:after="0" w:line="240" w:lineRule="auto"/>
              <w:ind w:right="113"/>
              <w:jc w:val="right"/>
              <w:rPr>
                <w:rFonts w:ascii="Times New Roman" w:hAnsi="Times New Roman" w:cs="Times New Roman"/>
                <w:b/>
              </w:rPr>
            </w:pPr>
            <w:r w:rsidRPr="00822C0A">
              <w:rPr>
                <w:rFonts w:ascii="Times New Roman" w:hAnsi="Times New Roman" w:cs="Times New Roman"/>
                <w:b/>
              </w:rPr>
              <w:t>162/-</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C304A" w:rsidRPr="00822C0A" w:rsidRDefault="006C304A" w:rsidP="00822C0A">
            <w:pPr>
              <w:spacing w:after="0" w:line="240" w:lineRule="auto"/>
              <w:ind w:right="113"/>
              <w:jc w:val="right"/>
              <w:rPr>
                <w:rFonts w:ascii="Times New Roman" w:hAnsi="Times New Roman" w:cs="Times New Roman"/>
                <w:b/>
              </w:rPr>
            </w:pPr>
            <w:r w:rsidRPr="00822C0A">
              <w:rPr>
                <w:rFonts w:ascii="Times New Roman" w:hAnsi="Times New Roman" w:cs="Times New Roman"/>
                <w:b/>
              </w:rPr>
              <w:t>165</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C304A" w:rsidRPr="00822C0A" w:rsidRDefault="006C304A" w:rsidP="00822C0A">
            <w:pPr>
              <w:spacing w:after="0" w:line="240" w:lineRule="auto"/>
              <w:ind w:right="113"/>
              <w:jc w:val="right"/>
              <w:rPr>
                <w:rFonts w:ascii="Times New Roman" w:hAnsi="Times New Roman" w:cs="Times New Roman"/>
                <w:b/>
              </w:rPr>
            </w:pPr>
            <w:r w:rsidRPr="00822C0A">
              <w:rPr>
                <w:rFonts w:ascii="Times New Roman" w:hAnsi="Times New Roman" w:cs="Times New Roman"/>
                <w:b/>
              </w:rPr>
              <w:t>931</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6C304A" w:rsidRPr="00822C0A" w:rsidRDefault="006C304A" w:rsidP="00822C0A">
            <w:pPr>
              <w:spacing w:after="0" w:line="240" w:lineRule="auto"/>
              <w:ind w:right="113"/>
              <w:jc w:val="right"/>
              <w:rPr>
                <w:rFonts w:ascii="Times New Roman" w:hAnsi="Times New Roman" w:cs="Times New Roman"/>
                <w:b/>
              </w:rPr>
            </w:pPr>
            <w:r w:rsidRPr="00822C0A">
              <w:rPr>
                <w:rFonts w:ascii="Times New Roman" w:hAnsi="Times New Roman" w:cs="Times New Roman"/>
                <w:b/>
              </w:rPr>
              <w:t>1027/ 23</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C304A" w:rsidRPr="00822C0A" w:rsidRDefault="006C304A" w:rsidP="00822C0A">
            <w:pPr>
              <w:spacing w:after="0" w:line="240" w:lineRule="auto"/>
              <w:ind w:right="113"/>
              <w:jc w:val="right"/>
              <w:rPr>
                <w:rFonts w:ascii="Times New Roman" w:hAnsi="Times New Roman" w:cs="Times New Roman"/>
                <w:b/>
              </w:rPr>
            </w:pPr>
            <w:r w:rsidRPr="00822C0A">
              <w:rPr>
                <w:rFonts w:ascii="Times New Roman" w:hAnsi="Times New Roman" w:cs="Times New Roman"/>
                <w:b/>
              </w:rPr>
              <w:t>435</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C304A" w:rsidRPr="00822C0A" w:rsidRDefault="006C304A" w:rsidP="00822C0A">
            <w:pPr>
              <w:spacing w:after="0" w:line="240" w:lineRule="auto"/>
              <w:ind w:right="113"/>
              <w:jc w:val="right"/>
              <w:rPr>
                <w:rFonts w:ascii="Times New Roman" w:hAnsi="Times New Roman" w:cs="Times New Roman"/>
                <w:b/>
              </w:rPr>
            </w:pPr>
            <w:r w:rsidRPr="00822C0A">
              <w:rPr>
                <w:rFonts w:ascii="Times New Roman" w:hAnsi="Times New Roman" w:cs="Times New Roman"/>
                <w:b/>
              </w:rPr>
              <w:t>674</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C304A" w:rsidRPr="00822C0A" w:rsidRDefault="006C304A" w:rsidP="00822C0A">
            <w:pPr>
              <w:spacing w:after="0" w:line="240" w:lineRule="auto"/>
              <w:ind w:right="113"/>
              <w:jc w:val="right"/>
              <w:rPr>
                <w:rFonts w:ascii="Times New Roman" w:hAnsi="Times New Roman" w:cs="Times New Roman"/>
                <w:b/>
              </w:rPr>
            </w:pPr>
            <w:r w:rsidRPr="00822C0A">
              <w:rPr>
                <w:rFonts w:ascii="Times New Roman" w:hAnsi="Times New Roman" w:cs="Times New Roman"/>
                <w:b/>
              </w:rPr>
              <w:t>328</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C304A" w:rsidRPr="00822C0A" w:rsidRDefault="006C304A" w:rsidP="00822C0A">
            <w:pPr>
              <w:spacing w:after="0" w:line="240" w:lineRule="auto"/>
              <w:ind w:right="113"/>
              <w:jc w:val="right"/>
              <w:rPr>
                <w:rFonts w:ascii="Times New Roman" w:hAnsi="Times New Roman" w:cs="Times New Roman"/>
                <w:b/>
              </w:rPr>
            </w:pPr>
            <w:r w:rsidRPr="00822C0A">
              <w:rPr>
                <w:rFonts w:ascii="Times New Roman" w:hAnsi="Times New Roman" w:cs="Times New Roman"/>
                <w:b/>
              </w:rPr>
              <w:t>166</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C304A" w:rsidRPr="00822C0A" w:rsidRDefault="006C304A" w:rsidP="00822C0A">
            <w:pPr>
              <w:spacing w:after="0" w:line="240" w:lineRule="auto"/>
              <w:ind w:right="113"/>
              <w:jc w:val="right"/>
              <w:rPr>
                <w:rFonts w:ascii="Times New Roman" w:hAnsi="Times New Roman" w:cs="Times New Roman"/>
                <w:b/>
              </w:rPr>
            </w:pPr>
            <w:r w:rsidRPr="00822C0A">
              <w:rPr>
                <w:rFonts w:ascii="Times New Roman" w:hAnsi="Times New Roman" w:cs="Times New Roman"/>
                <w:b/>
              </w:rPr>
              <w:t>111</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C304A" w:rsidRPr="00822C0A" w:rsidRDefault="006C304A" w:rsidP="00822C0A">
            <w:pPr>
              <w:spacing w:after="0" w:line="240" w:lineRule="auto"/>
              <w:ind w:right="113"/>
              <w:jc w:val="right"/>
              <w:rPr>
                <w:rFonts w:ascii="Times New Roman" w:hAnsi="Times New Roman" w:cs="Times New Roman"/>
                <w:b/>
              </w:rPr>
            </w:pPr>
            <w:r w:rsidRPr="00822C0A">
              <w:rPr>
                <w:rFonts w:ascii="Times New Roman" w:hAnsi="Times New Roman" w:cs="Times New Roman"/>
                <w:b/>
              </w:rPr>
              <w:t>124</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C304A" w:rsidRPr="00822C0A" w:rsidRDefault="006C304A" w:rsidP="00822C0A">
            <w:pPr>
              <w:spacing w:after="0" w:line="240" w:lineRule="auto"/>
              <w:ind w:right="113"/>
              <w:jc w:val="right"/>
              <w:rPr>
                <w:rFonts w:ascii="Times New Roman" w:hAnsi="Times New Roman" w:cs="Times New Roman"/>
                <w:b/>
              </w:rPr>
            </w:pPr>
            <w:r w:rsidRPr="00822C0A">
              <w:rPr>
                <w:rFonts w:ascii="Times New Roman" w:hAnsi="Times New Roman" w:cs="Times New Roman"/>
                <w:b/>
              </w:rPr>
              <w:t>245</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C304A" w:rsidRPr="00822C0A" w:rsidRDefault="006C304A" w:rsidP="00822C0A">
            <w:pPr>
              <w:spacing w:after="0" w:line="240" w:lineRule="auto"/>
              <w:ind w:right="113"/>
              <w:jc w:val="right"/>
              <w:rPr>
                <w:rFonts w:ascii="Times New Roman" w:hAnsi="Times New Roman" w:cs="Times New Roman"/>
                <w:b/>
              </w:rPr>
            </w:pPr>
            <w:r w:rsidRPr="00822C0A">
              <w:rPr>
                <w:rFonts w:ascii="Times New Roman" w:hAnsi="Times New Roman" w:cs="Times New Roman"/>
                <w:b/>
              </w:rPr>
              <w:t>58/-</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C304A" w:rsidRPr="00822C0A" w:rsidRDefault="006C304A" w:rsidP="00822C0A">
            <w:pPr>
              <w:spacing w:after="0" w:line="240" w:lineRule="auto"/>
              <w:ind w:right="113"/>
              <w:jc w:val="right"/>
              <w:rPr>
                <w:rFonts w:ascii="Times New Roman" w:hAnsi="Times New Roman" w:cs="Times New Roman"/>
                <w:b/>
              </w:rPr>
            </w:pPr>
            <w:r w:rsidRPr="00822C0A">
              <w:rPr>
                <w:rFonts w:ascii="Times New Roman" w:hAnsi="Times New Roman" w:cs="Times New Roman"/>
                <w:b/>
              </w:rPr>
              <w:t>5402</w:t>
            </w:r>
          </w:p>
        </w:tc>
        <w:tc>
          <w:tcPr>
            <w:tcW w:w="709" w:type="dxa"/>
            <w:tcBorders>
              <w:top w:val="single" w:sz="4" w:space="0" w:color="auto"/>
              <w:left w:val="single" w:sz="4" w:space="0" w:color="auto"/>
              <w:bottom w:val="single" w:sz="4" w:space="0" w:color="auto"/>
              <w:right w:val="single" w:sz="4" w:space="0" w:color="auto"/>
            </w:tcBorders>
            <w:hideMark/>
          </w:tcPr>
          <w:p w:rsidR="006C304A" w:rsidRPr="00822C0A" w:rsidRDefault="006C304A" w:rsidP="00822C0A">
            <w:pPr>
              <w:spacing w:after="0" w:line="240" w:lineRule="auto"/>
              <w:rPr>
                <w:rFonts w:ascii="Times New Roman" w:hAnsi="Times New Roman" w:cs="Times New Roman"/>
                <w:b/>
              </w:rPr>
            </w:pPr>
            <w:r w:rsidRPr="00822C0A">
              <w:rPr>
                <w:rFonts w:ascii="Times New Roman" w:hAnsi="Times New Roman" w:cs="Times New Roman"/>
                <w:b/>
              </w:rPr>
              <w:t>3,7</w:t>
            </w:r>
          </w:p>
        </w:tc>
      </w:tr>
    </w:tbl>
    <w:p w:rsidR="006C304A" w:rsidRPr="008C6134" w:rsidRDefault="006C304A" w:rsidP="006C304A">
      <w:pPr>
        <w:tabs>
          <w:tab w:val="left" w:pos="142"/>
        </w:tabs>
        <w:spacing w:after="0" w:line="240" w:lineRule="auto"/>
        <w:ind w:firstLine="284"/>
        <w:jc w:val="both"/>
        <w:rPr>
          <w:rFonts w:ascii="Times New Roman" w:hAnsi="Times New Roman" w:cs="Times New Roman"/>
          <w:b/>
          <w:bCs/>
        </w:rPr>
      </w:pPr>
    </w:p>
    <w:p w:rsidR="006C304A" w:rsidRPr="008C6134" w:rsidRDefault="006C304A" w:rsidP="006C304A">
      <w:pPr>
        <w:tabs>
          <w:tab w:val="left" w:pos="142"/>
        </w:tabs>
        <w:spacing w:after="0" w:line="240" w:lineRule="auto"/>
        <w:jc w:val="both"/>
        <w:rPr>
          <w:rFonts w:ascii="Times New Roman" w:hAnsi="Times New Roman" w:cs="Times New Roman"/>
        </w:rPr>
      </w:pPr>
      <w:r w:rsidRPr="008C6134">
        <w:rPr>
          <w:rFonts w:ascii="Times New Roman" w:hAnsi="Times New Roman" w:cs="Times New Roman"/>
        </w:rPr>
        <w:t xml:space="preserve">7.13. Valstybinių brandos egzaminų rezultatai pagal mokyklas ir dalykus </w:t>
      </w:r>
      <w:r w:rsidR="00B2472C">
        <w:rPr>
          <w:rFonts w:ascii="Times New Roman" w:hAnsi="Times New Roman" w:cs="Times New Roman"/>
        </w:rPr>
        <w:t>2014-2015 m. m.</w:t>
      </w:r>
    </w:p>
    <w:tbl>
      <w:tblPr>
        <w:tblW w:w="9781" w:type="dxa"/>
        <w:tblInd w:w="108" w:type="dxa"/>
        <w:tblLook w:val="04A0" w:firstRow="1" w:lastRow="0" w:firstColumn="1" w:lastColumn="0" w:noHBand="0" w:noVBand="1"/>
      </w:tblPr>
      <w:tblGrid>
        <w:gridCol w:w="567"/>
        <w:gridCol w:w="2519"/>
        <w:gridCol w:w="790"/>
        <w:gridCol w:w="865"/>
        <w:gridCol w:w="865"/>
        <w:gridCol w:w="916"/>
        <w:gridCol w:w="1419"/>
        <w:gridCol w:w="1840"/>
      </w:tblGrid>
      <w:tr w:rsidR="006C304A" w:rsidRPr="008C6134" w:rsidTr="00822C0A">
        <w:trPr>
          <w:cantSplit/>
          <w:trHeight w:val="706"/>
        </w:trPr>
        <w:tc>
          <w:tcPr>
            <w:tcW w:w="3086" w:type="dxa"/>
            <w:gridSpan w:val="2"/>
            <w:tcBorders>
              <w:top w:val="single" w:sz="4" w:space="0" w:color="auto"/>
              <w:left w:val="single" w:sz="6" w:space="0" w:color="auto"/>
              <w:bottom w:val="single" w:sz="4" w:space="0" w:color="auto"/>
              <w:right w:val="single" w:sz="6" w:space="0" w:color="auto"/>
            </w:tcBorders>
          </w:tcPr>
          <w:p w:rsidR="006C304A" w:rsidRPr="008C6134" w:rsidRDefault="006C304A" w:rsidP="00822C0A">
            <w:pPr>
              <w:pStyle w:val="Antrat3"/>
              <w:rPr>
                <w:b/>
                <w:i/>
                <w:sz w:val="22"/>
                <w:szCs w:val="22"/>
              </w:rPr>
            </w:pPr>
          </w:p>
          <w:p w:rsidR="006C304A" w:rsidRPr="008C6134" w:rsidRDefault="006C304A" w:rsidP="00822C0A">
            <w:pPr>
              <w:pStyle w:val="Antrat3"/>
              <w:rPr>
                <w:b/>
                <w:i/>
                <w:sz w:val="22"/>
                <w:szCs w:val="22"/>
              </w:rPr>
            </w:pPr>
            <w:r w:rsidRPr="008C6134">
              <w:rPr>
                <w:sz w:val="22"/>
                <w:szCs w:val="22"/>
              </w:rPr>
              <w:t>Gimnazijos pavadinimas</w:t>
            </w:r>
          </w:p>
        </w:tc>
        <w:tc>
          <w:tcPr>
            <w:tcW w:w="790" w:type="dxa"/>
            <w:tcBorders>
              <w:top w:val="single" w:sz="4" w:space="0" w:color="auto"/>
              <w:left w:val="single" w:sz="6" w:space="0" w:color="auto"/>
              <w:bottom w:val="single" w:sz="4"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VBE laikė</w:t>
            </w:r>
          </w:p>
        </w:tc>
        <w:tc>
          <w:tcPr>
            <w:tcW w:w="865" w:type="dxa"/>
            <w:tcBorders>
              <w:top w:val="single" w:sz="4" w:space="0" w:color="auto"/>
              <w:left w:val="single" w:sz="6" w:space="0" w:color="auto"/>
              <w:bottom w:val="single" w:sz="4"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Išlaikė</w:t>
            </w:r>
          </w:p>
          <w:p w:rsidR="006C304A" w:rsidRPr="008C6134" w:rsidRDefault="006C304A" w:rsidP="00822C0A">
            <w:pPr>
              <w:spacing w:after="0" w:line="240" w:lineRule="auto"/>
              <w:jc w:val="center"/>
              <w:rPr>
                <w:rFonts w:ascii="Times New Roman" w:hAnsi="Times New Roman" w:cs="Times New Roman"/>
              </w:rPr>
            </w:pPr>
          </w:p>
        </w:tc>
        <w:tc>
          <w:tcPr>
            <w:tcW w:w="865" w:type="dxa"/>
            <w:tcBorders>
              <w:top w:val="single" w:sz="4" w:space="0" w:color="auto"/>
              <w:left w:val="single" w:sz="6" w:space="0" w:color="auto"/>
              <w:bottom w:val="single" w:sz="4"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 xml:space="preserve">Išlaikė 86–99 balų  </w:t>
            </w:r>
          </w:p>
        </w:tc>
        <w:tc>
          <w:tcPr>
            <w:tcW w:w="916" w:type="dxa"/>
            <w:tcBorders>
              <w:top w:val="single" w:sz="6" w:space="0" w:color="auto"/>
              <w:left w:val="single" w:sz="6" w:space="0" w:color="auto"/>
              <w:bottom w:val="single" w:sz="4" w:space="0" w:color="auto"/>
              <w:right w:val="single" w:sz="6" w:space="0" w:color="auto"/>
            </w:tcBorders>
          </w:tcPr>
          <w:p w:rsidR="006C304A" w:rsidRPr="008C6134" w:rsidRDefault="006C304A" w:rsidP="00822C0A">
            <w:pPr>
              <w:spacing w:after="0" w:line="240" w:lineRule="auto"/>
              <w:rPr>
                <w:rFonts w:ascii="Times New Roman" w:hAnsi="Times New Roman" w:cs="Times New Roman"/>
              </w:rPr>
            </w:pPr>
          </w:p>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Išlaikė 100 balų </w:t>
            </w:r>
          </w:p>
        </w:tc>
        <w:tc>
          <w:tcPr>
            <w:tcW w:w="1419" w:type="dxa"/>
            <w:tcBorders>
              <w:top w:val="single" w:sz="6" w:space="0" w:color="auto"/>
              <w:left w:val="single" w:sz="6"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Išlaikiusiųjų dalis (%) nuo laikiusiųjų skaičiaus</w:t>
            </w:r>
          </w:p>
        </w:tc>
        <w:tc>
          <w:tcPr>
            <w:tcW w:w="1840" w:type="dxa"/>
            <w:tcBorders>
              <w:top w:val="single" w:sz="6"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Išlaikiusiųjų 86-99, 100 balų dalis (%) nuo išlaikiusiųjų skaičiaus</w:t>
            </w:r>
          </w:p>
        </w:tc>
      </w:tr>
      <w:tr w:rsidR="00B2472C" w:rsidRPr="008C6134" w:rsidTr="00561A9B">
        <w:trPr>
          <w:cantSplit/>
          <w:trHeight w:val="238"/>
        </w:trPr>
        <w:tc>
          <w:tcPr>
            <w:tcW w:w="7941" w:type="dxa"/>
            <w:gridSpan w:val="7"/>
            <w:tcBorders>
              <w:top w:val="single" w:sz="4" w:space="0" w:color="auto"/>
              <w:left w:val="single" w:sz="6" w:space="0" w:color="auto"/>
              <w:bottom w:val="single" w:sz="4" w:space="0" w:color="auto"/>
              <w:right w:val="single" w:sz="4" w:space="0" w:color="auto"/>
            </w:tcBorders>
          </w:tcPr>
          <w:p w:rsidR="00B2472C" w:rsidRPr="008C6134" w:rsidRDefault="00B2472C" w:rsidP="00B2472C">
            <w:pPr>
              <w:tabs>
                <w:tab w:val="left" w:pos="1245"/>
              </w:tabs>
              <w:spacing w:after="0" w:line="240" w:lineRule="auto"/>
              <w:rPr>
                <w:rFonts w:ascii="Times New Roman" w:hAnsi="Times New Roman" w:cs="Times New Roman"/>
                <w:b/>
              </w:rPr>
            </w:pPr>
            <w:r w:rsidRPr="008C6134">
              <w:rPr>
                <w:rFonts w:ascii="Times New Roman" w:hAnsi="Times New Roman" w:cs="Times New Roman"/>
                <w:b/>
              </w:rPr>
              <w:t>Lietuvių kalbos ir literatūros valstybinis brandos egzaminas</w:t>
            </w:r>
          </w:p>
        </w:tc>
        <w:tc>
          <w:tcPr>
            <w:tcW w:w="1840" w:type="dxa"/>
            <w:tcBorders>
              <w:top w:val="single" w:sz="4" w:space="0" w:color="auto"/>
              <w:left w:val="single" w:sz="4" w:space="0" w:color="auto"/>
              <w:bottom w:val="single" w:sz="4" w:space="0" w:color="auto"/>
              <w:right w:val="single" w:sz="4" w:space="0" w:color="auto"/>
            </w:tcBorders>
          </w:tcPr>
          <w:p w:rsidR="00B2472C" w:rsidRPr="008C6134" w:rsidRDefault="00B2472C" w:rsidP="00822C0A">
            <w:pPr>
              <w:tabs>
                <w:tab w:val="left" w:pos="1245"/>
              </w:tabs>
              <w:spacing w:after="0" w:line="240" w:lineRule="auto"/>
              <w:jc w:val="center"/>
              <w:rPr>
                <w:rFonts w:ascii="Times New Roman" w:hAnsi="Times New Roman" w:cs="Times New Roman"/>
                <w:b/>
              </w:rPr>
            </w:pPr>
          </w:p>
        </w:tc>
      </w:tr>
      <w:tr w:rsidR="006C304A" w:rsidRPr="008C6134" w:rsidTr="00B2472C">
        <w:trPr>
          <w:trHeight w:val="179"/>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B2472C">
            <w:pPr>
              <w:spacing w:after="0" w:line="240" w:lineRule="auto"/>
              <w:rPr>
                <w:rFonts w:ascii="Times New Roman" w:hAnsi="Times New Roman" w:cs="Times New Roman"/>
              </w:rPr>
            </w:pPr>
            <w:r w:rsidRPr="008C6134">
              <w:rPr>
                <w:rFonts w:ascii="Times New Roman" w:hAnsi="Times New Roman" w:cs="Times New Roman"/>
              </w:rPr>
              <w:t>1.</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„Aitvaro“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53</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44</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b/>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83,0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2,3</w:t>
            </w:r>
          </w:p>
        </w:tc>
      </w:tr>
      <w:tr w:rsidR="006C304A" w:rsidRPr="008C6134" w:rsidTr="00B2472C">
        <w:trPr>
          <w:trHeight w:val="179"/>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B2472C">
            <w:pPr>
              <w:spacing w:after="0" w:line="240" w:lineRule="auto"/>
              <w:rPr>
                <w:rFonts w:ascii="Times New Roman" w:hAnsi="Times New Roman" w:cs="Times New Roman"/>
              </w:rPr>
            </w:pPr>
            <w:r w:rsidRPr="008C6134">
              <w:rPr>
                <w:rFonts w:ascii="Times New Roman" w:hAnsi="Times New Roman" w:cs="Times New Roman"/>
              </w:rPr>
              <w:t>2.</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102"/>
              <w:rPr>
                <w:rFonts w:ascii="Times New Roman" w:hAnsi="Times New Roman" w:cs="Times New Roman"/>
              </w:rPr>
            </w:pPr>
            <w:r w:rsidRPr="008C6134">
              <w:rPr>
                <w:rFonts w:ascii="Times New Roman" w:hAnsi="Times New Roman" w:cs="Times New Roman"/>
              </w:rPr>
              <w:t xml:space="preserve">„Aukuro“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108</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98</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b/>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90,7</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7,1</w:t>
            </w:r>
          </w:p>
        </w:tc>
      </w:tr>
      <w:tr w:rsidR="006C304A" w:rsidRPr="008C6134" w:rsidTr="00B2472C">
        <w:trPr>
          <w:trHeight w:val="179"/>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B2472C">
            <w:pPr>
              <w:spacing w:after="0" w:line="240" w:lineRule="auto"/>
              <w:rPr>
                <w:rFonts w:ascii="Times New Roman" w:hAnsi="Times New Roman" w:cs="Times New Roman"/>
              </w:rPr>
            </w:pPr>
            <w:r w:rsidRPr="008C6134">
              <w:rPr>
                <w:rFonts w:ascii="Times New Roman" w:hAnsi="Times New Roman" w:cs="Times New Roman"/>
              </w:rPr>
              <w:t>3.</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„Ąžuolyno”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162</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160</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41</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w:t>
            </w: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98,8</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29,4</w:t>
            </w:r>
          </w:p>
        </w:tc>
      </w:tr>
      <w:tr w:rsidR="006C304A" w:rsidRPr="008C6134" w:rsidTr="00B2472C">
        <w:trPr>
          <w:trHeight w:val="179"/>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B2472C">
            <w:pPr>
              <w:spacing w:after="0" w:line="240" w:lineRule="auto"/>
              <w:rPr>
                <w:rFonts w:ascii="Times New Roman" w:hAnsi="Times New Roman" w:cs="Times New Roman"/>
              </w:rPr>
            </w:pPr>
            <w:r w:rsidRPr="008C6134">
              <w:rPr>
                <w:rFonts w:ascii="Times New Roman" w:hAnsi="Times New Roman" w:cs="Times New Roman"/>
              </w:rPr>
              <w:t>4.</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102"/>
              <w:jc w:val="both"/>
              <w:rPr>
                <w:rFonts w:ascii="Times New Roman" w:hAnsi="Times New Roman" w:cs="Times New Roman"/>
              </w:rPr>
            </w:pPr>
            <w:r w:rsidRPr="008C6134">
              <w:rPr>
                <w:rFonts w:ascii="Times New Roman" w:hAnsi="Times New Roman" w:cs="Times New Roman"/>
              </w:rPr>
              <w:t xml:space="preserve">Baltijos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39</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31</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79,5</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3,2</w:t>
            </w:r>
          </w:p>
        </w:tc>
      </w:tr>
      <w:tr w:rsidR="006C304A" w:rsidRPr="008C6134" w:rsidTr="00B2472C">
        <w:trPr>
          <w:trHeight w:val="179"/>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B2472C">
            <w:pPr>
              <w:spacing w:after="0" w:line="240" w:lineRule="auto"/>
              <w:rPr>
                <w:rFonts w:ascii="Times New Roman" w:hAnsi="Times New Roman" w:cs="Times New Roman"/>
              </w:rPr>
            </w:pPr>
            <w:r w:rsidRPr="008C6134">
              <w:rPr>
                <w:rFonts w:ascii="Times New Roman" w:hAnsi="Times New Roman" w:cs="Times New Roman"/>
              </w:rPr>
              <w:t>5.</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Hermano Zudermano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41</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41</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b/>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7,3</w:t>
            </w:r>
          </w:p>
        </w:tc>
      </w:tr>
      <w:tr w:rsidR="006C304A" w:rsidRPr="008C6134" w:rsidTr="00B2472C">
        <w:trPr>
          <w:trHeight w:val="179"/>
        </w:trPr>
        <w:tc>
          <w:tcPr>
            <w:tcW w:w="567" w:type="dxa"/>
            <w:tcBorders>
              <w:top w:val="single" w:sz="6" w:space="0" w:color="auto"/>
              <w:left w:val="single" w:sz="6" w:space="0" w:color="auto"/>
              <w:bottom w:val="single" w:sz="6" w:space="0" w:color="auto"/>
              <w:right w:val="single" w:sz="4" w:space="0" w:color="auto"/>
            </w:tcBorders>
          </w:tcPr>
          <w:p w:rsidR="006C304A" w:rsidRPr="008C6134" w:rsidRDefault="006C304A" w:rsidP="00B2472C">
            <w:pPr>
              <w:spacing w:after="0" w:line="240" w:lineRule="auto"/>
              <w:rPr>
                <w:rFonts w:ascii="Times New Roman" w:hAnsi="Times New Roman" w:cs="Times New Roman"/>
              </w:rPr>
            </w:pPr>
            <w:r w:rsidRPr="008C6134">
              <w:rPr>
                <w:rFonts w:ascii="Times New Roman" w:hAnsi="Times New Roman" w:cs="Times New Roman"/>
              </w:rPr>
              <w:t>6.</w:t>
            </w:r>
          </w:p>
        </w:tc>
        <w:tc>
          <w:tcPr>
            <w:tcW w:w="2519"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Suaugusiųjų</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b/>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66,7</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179"/>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B2472C">
            <w:pPr>
              <w:spacing w:after="0" w:line="240" w:lineRule="auto"/>
              <w:rPr>
                <w:rFonts w:ascii="Times New Roman" w:hAnsi="Times New Roman" w:cs="Times New Roman"/>
              </w:rPr>
            </w:pPr>
            <w:r w:rsidRPr="008C6134">
              <w:rPr>
                <w:rFonts w:ascii="Times New Roman" w:hAnsi="Times New Roman" w:cs="Times New Roman"/>
              </w:rPr>
              <w:t>7.</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„Varpo”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57</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52</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b/>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91,2</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1,9</w:t>
            </w:r>
          </w:p>
        </w:tc>
      </w:tr>
      <w:tr w:rsidR="006C304A" w:rsidRPr="008C6134" w:rsidTr="00B2472C">
        <w:trPr>
          <w:trHeight w:val="179"/>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B2472C">
            <w:pPr>
              <w:spacing w:after="0" w:line="240" w:lineRule="auto"/>
              <w:rPr>
                <w:rFonts w:ascii="Times New Roman" w:hAnsi="Times New Roman" w:cs="Times New Roman"/>
              </w:rPr>
            </w:pPr>
            <w:r w:rsidRPr="008C6134">
              <w:rPr>
                <w:rFonts w:ascii="Times New Roman" w:hAnsi="Times New Roman" w:cs="Times New Roman"/>
              </w:rPr>
              <w:t>8.</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12"/>
              <w:rPr>
                <w:rFonts w:ascii="Times New Roman" w:hAnsi="Times New Roman" w:cs="Times New Roman"/>
              </w:rPr>
            </w:pPr>
            <w:r w:rsidRPr="008C6134">
              <w:rPr>
                <w:rFonts w:ascii="Times New Roman" w:hAnsi="Times New Roman" w:cs="Times New Roman"/>
              </w:rPr>
              <w:t xml:space="preserve">„Vėtrungės”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122</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117</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b/>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95,9</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2,6</w:t>
            </w:r>
          </w:p>
        </w:tc>
      </w:tr>
      <w:tr w:rsidR="006C304A" w:rsidRPr="008C6134" w:rsidTr="00B2472C">
        <w:trPr>
          <w:trHeight w:val="179"/>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B2472C">
            <w:pPr>
              <w:spacing w:after="0" w:line="240" w:lineRule="auto"/>
              <w:rPr>
                <w:rFonts w:ascii="Times New Roman" w:hAnsi="Times New Roman" w:cs="Times New Roman"/>
              </w:rPr>
            </w:pPr>
            <w:r w:rsidRPr="008C6134">
              <w:rPr>
                <w:rFonts w:ascii="Times New Roman" w:hAnsi="Times New Roman" w:cs="Times New Roman"/>
              </w:rPr>
              <w:t>9.</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Vydūno gimnazija</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27</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24</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88,9</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4,2</w:t>
            </w:r>
          </w:p>
        </w:tc>
      </w:tr>
      <w:tr w:rsidR="006C304A" w:rsidRPr="008C6134" w:rsidTr="00B2472C">
        <w:trPr>
          <w:trHeight w:val="175"/>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B2472C">
            <w:pPr>
              <w:spacing w:after="0" w:line="240" w:lineRule="auto"/>
              <w:rPr>
                <w:rFonts w:ascii="Times New Roman" w:hAnsi="Times New Roman" w:cs="Times New Roman"/>
              </w:rPr>
            </w:pPr>
            <w:r w:rsidRPr="008C6134">
              <w:rPr>
                <w:rFonts w:ascii="Times New Roman" w:hAnsi="Times New Roman" w:cs="Times New Roman"/>
              </w:rPr>
              <w:t>10.</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Vytauto Didžiojo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185</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181</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27</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97,8</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16,6</w:t>
            </w:r>
          </w:p>
        </w:tc>
      </w:tr>
      <w:tr w:rsidR="006C304A" w:rsidRPr="008C6134" w:rsidTr="00B2472C">
        <w:trPr>
          <w:trHeight w:val="172"/>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B2472C">
            <w:pPr>
              <w:spacing w:after="0" w:line="240" w:lineRule="auto"/>
              <w:rPr>
                <w:rFonts w:ascii="Times New Roman" w:hAnsi="Times New Roman" w:cs="Times New Roman"/>
              </w:rPr>
            </w:pPr>
            <w:r w:rsidRPr="008C6134">
              <w:rPr>
                <w:rFonts w:ascii="Times New Roman" w:hAnsi="Times New Roman" w:cs="Times New Roman"/>
              </w:rPr>
              <w:t>11.</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„Žaliakalnio“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36</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21</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b/>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58,3</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182"/>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B2472C">
            <w:pPr>
              <w:spacing w:after="0" w:line="240" w:lineRule="auto"/>
              <w:rPr>
                <w:rFonts w:ascii="Times New Roman" w:hAnsi="Times New Roman" w:cs="Times New Roman"/>
              </w:rPr>
            </w:pPr>
            <w:r w:rsidRPr="008C6134">
              <w:rPr>
                <w:rFonts w:ascii="Times New Roman" w:hAnsi="Times New Roman" w:cs="Times New Roman"/>
              </w:rPr>
              <w:t>12.</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„Žemynos“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79</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71</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b/>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89,9</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11,3</w:t>
            </w:r>
          </w:p>
        </w:tc>
      </w:tr>
      <w:tr w:rsidR="00B2472C" w:rsidRPr="008C6134" w:rsidTr="00561A9B">
        <w:trPr>
          <w:trHeight w:val="201"/>
        </w:trPr>
        <w:tc>
          <w:tcPr>
            <w:tcW w:w="7941" w:type="dxa"/>
            <w:gridSpan w:val="7"/>
            <w:tcBorders>
              <w:top w:val="single" w:sz="6" w:space="0" w:color="auto"/>
              <w:left w:val="single" w:sz="6" w:space="0" w:color="auto"/>
              <w:bottom w:val="single" w:sz="6" w:space="0" w:color="auto"/>
              <w:right w:val="single" w:sz="4" w:space="0" w:color="auto"/>
            </w:tcBorders>
          </w:tcPr>
          <w:p w:rsidR="00B2472C" w:rsidRPr="008C6134" w:rsidRDefault="00B2472C" w:rsidP="00B2472C">
            <w:pPr>
              <w:tabs>
                <w:tab w:val="left" w:pos="375"/>
              </w:tabs>
              <w:spacing w:after="0" w:line="240" w:lineRule="auto"/>
              <w:rPr>
                <w:rFonts w:ascii="Times New Roman" w:hAnsi="Times New Roman" w:cs="Times New Roman"/>
                <w:b/>
              </w:rPr>
            </w:pPr>
            <w:r w:rsidRPr="008C6134">
              <w:rPr>
                <w:rFonts w:ascii="Times New Roman" w:hAnsi="Times New Roman" w:cs="Times New Roman"/>
                <w:b/>
              </w:rPr>
              <w:t>Užsienio kalbos (rusų) valstybinis brandos egzaminas</w:t>
            </w:r>
          </w:p>
        </w:tc>
        <w:tc>
          <w:tcPr>
            <w:tcW w:w="1840" w:type="dxa"/>
            <w:tcBorders>
              <w:top w:val="single" w:sz="6" w:space="0" w:color="auto"/>
              <w:left w:val="single" w:sz="4" w:space="0" w:color="auto"/>
              <w:bottom w:val="single" w:sz="6" w:space="0" w:color="auto"/>
              <w:right w:val="single" w:sz="6" w:space="0" w:color="auto"/>
            </w:tcBorders>
          </w:tcPr>
          <w:p w:rsidR="00B2472C" w:rsidRPr="008C6134" w:rsidRDefault="00B2472C" w:rsidP="00822C0A">
            <w:pPr>
              <w:tabs>
                <w:tab w:val="left" w:pos="375"/>
              </w:tabs>
              <w:spacing w:after="0" w:line="240" w:lineRule="auto"/>
              <w:jc w:val="center"/>
              <w:rPr>
                <w:rFonts w:ascii="Times New Roman" w:hAnsi="Times New Roman" w:cs="Times New Roman"/>
                <w:b/>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B2472C">
            <w:pPr>
              <w:spacing w:after="0" w:line="240" w:lineRule="auto"/>
              <w:rPr>
                <w:rFonts w:ascii="Times New Roman" w:hAnsi="Times New Roman" w:cs="Times New Roman"/>
              </w:rPr>
            </w:pPr>
            <w:r w:rsidRPr="008C6134">
              <w:rPr>
                <w:rFonts w:ascii="Times New Roman" w:hAnsi="Times New Roman" w:cs="Times New Roman"/>
              </w:rPr>
              <w:t>1.</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„Aukuro“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b/>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20,0</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„Ąžuolyno”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b/>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66,7</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Baltijos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b/>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w:t>
            </w:r>
          </w:p>
        </w:tc>
        <w:tc>
          <w:tcPr>
            <w:tcW w:w="2519"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Suaugusiųjų</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b/>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35,7</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59" w:firstLine="131"/>
              <w:rPr>
                <w:rFonts w:ascii="Times New Roman" w:hAnsi="Times New Roman" w:cs="Times New Roman"/>
              </w:rPr>
            </w:pPr>
            <w:r w:rsidRPr="008C6134">
              <w:rPr>
                <w:rFonts w:ascii="Times New Roman" w:hAnsi="Times New Roman" w:cs="Times New Roman"/>
              </w:rPr>
              <w:t xml:space="preserve">„Varpo”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20,0</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6.</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„Vėtrungės”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b/>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22,2</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7.</w:t>
            </w:r>
          </w:p>
        </w:tc>
        <w:tc>
          <w:tcPr>
            <w:tcW w:w="2519"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Vytauto Didžiojo</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75,0</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8.</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„Žemynos“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b/>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33,3</w:t>
            </w:r>
          </w:p>
        </w:tc>
      </w:tr>
      <w:tr w:rsidR="00B2472C" w:rsidRPr="008C6134" w:rsidTr="00561A9B">
        <w:trPr>
          <w:trHeight w:val="201"/>
        </w:trPr>
        <w:tc>
          <w:tcPr>
            <w:tcW w:w="9781" w:type="dxa"/>
            <w:gridSpan w:val="8"/>
            <w:tcBorders>
              <w:top w:val="single" w:sz="6" w:space="0" w:color="auto"/>
              <w:left w:val="single" w:sz="6" w:space="0" w:color="auto"/>
              <w:bottom w:val="single" w:sz="6" w:space="0" w:color="auto"/>
              <w:right w:val="single" w:sz="6" w:space="0" w:color="auto"/>
            </w:tcBorders>
          </w:tcPr>
          <w:p w:rsidR="00B2472C" w:rsidRPr="008C6134" w:rsidRDefault="00B2472C" w:rsidP="00B2472C">
            <w:pPr>
              <w:spacing w:after="0" w:line="240" w:lineRule="auto"/>
              <w:rPr>
                <w:rFonts w:ascii="Times New Roman" w:hAnsi="Times New Roman" w:cs="Times New Roman"/>
              </w:rPr>
            </w:pPr>
            <w:r w:rsidRPr="008C6134">
              <w:rPr>
                <w:rFonts w:ascii="Times New Roman" w:hAnsi="Times New Roman" w:cs="Times New Roman"/>
                <w:b/>
              </w:rPr>
              <w:t>Užsienio kalbos (anglų) valstybinis brandos egzaminas</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„Aitvaro“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66</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66</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16</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31,8</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„Aukuro“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116</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116</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20</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18,1</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„Ąžuolyno”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171</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171</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82</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40</w:t>
            </w: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71,3</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Baltijos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53</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53</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16,9</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Hermano Zudermano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39</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39</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w:t>
            </w: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43,6</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6.</w:t>
            </w:r>
          </w:p>
        </w:tc>
        <w:tc>
          <w:tcPr>
            <w:tcW w:w="2519"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Suaugusiųjų</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28</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28</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b/>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7,1</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7.</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„Varpo”</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78</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78</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12</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21,8</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8.</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12"/>
              <w:rPr>
                <w:rFonts w:ascii="Times New Roman" w:hAnsi="Times New Roman" w:cs="Times New Roman"/>
              </w:rPr>
            </w:pPr>
            <w:r w:rsidRPr="008C6134">
              <w:rPr>
                <w:rFonts w:ascii="Times New Roman" w:hAnsi="Times New Roman" w:cs="Times New Roman"/>
              </w:rPr>
              <w:t>„Vėtrungės”</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111</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111</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25</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26,1</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9.</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Vydūno</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25</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25</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36,0</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10.</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Vytauto Didžiojo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180</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180</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71</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24</w:t>
            </w: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52,8</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11.</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„Žaliakalnio“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45</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45</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20,0</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12.</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„Žemynos“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68</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68</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w:t>
            </w: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27,9</w:t>
            </w:r>
          </w:p>
        </w:tc>
      </w:tr>
      <w:tr w:rsidR="00B2472C" w:rsidRPr="008C6134" w:rsidTr="00561A9B">
        <w:trPr>
          <w:trHeight w:val="201"/>
        </w:trPr>
        <w:tc>
          <w:tcPr>
            <w:tcW w:w="9781" w:type="dxa"/>
            <w:gridSpan w:val="8"/>
            <w:tcBorders>
              <w:top w:val="single" w:sz="6" w:space="0" w:color="auto"/>
              <w:left w:val="single" w:sz="6" w:space="0" w:color="auto"/>
              <w:bottom w:val="single" w:sz="6" w:space="0" w:color="auto"/>
              <w:right w:val="single" w:sz="6" w:space="0" w:color="auto"/>
            </w:tcBorders>
          </w:tcPr>
          <w:p w:rsidR="00B2472C" w:rsidRPr="008C6134" w:rsidRDefault="00B2472C" w:rsidP="00B2472C">
            <w:pPr>
              <w:spacing w:after="0" w:line="240" w:lineRule="auto"/>
              <w:rPr>
                <w:rFonts w:ascii="Times New Roman" w:hAnsi="Times New Roman" w:cs="Times New Roman"/>
              </w:rPr>
            </w:pPr>
            <w:r w:rsidRPr="008C6134">
              <w:rPr>
                <w:rFonts w:ascii="Times New Roman" w:hAnsi="Times New Roman" w:cs="Times New Roman"/>
                <w:b/>
              </w:rPr>
              <w:t>Užsienio kalbos (vokiečių) valstybinis brandos egzaminas</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„Aitvaro“</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w:t>
            </w:r>
          </w:p>
        </w:tc>
        <w:tc>
          <w:tcPr>
            <w:tcW w:w="2519"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„Ąžuolyno”</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w:t>
            </w:r>
          </w:p>
        </w:tc>
        <w:tc>
          <w:tcPr>
            <w:tcW w:w="2519"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Hermano Zudermano</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11,1</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w:t>
            </w:r>
          </w:p>
        </w:tc>
        <w:tc>
          <w:tcPr>
            <w:tcW w:w="2519"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Vytauto Didžiojo</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lastRenderedPageBreak/>
              <w:t>5.</w:t>
            </w:r>
          </w:p>
        </w:tc>
        <w:tc>
          <w:tcPr>
            <w:tcW w:w="2519"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„Žemynos“</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561A9B" w:rsidRPr="008C6134" w:rsidTr="00561A9B">
        <w:trPr>
          <w:trHeight w:val="201"/>
        </w:trPr>
        <w:tc>
          <w:tcPr>
            <w:tcW w:w="9781" w:type="dxa"/>
            <w:gridSpan w:val="8"/>
            <w:tcBorders>
              <w:top w:val="single" w:sz="6" w:space="0" w:color="auto"/>
              <w:left w:val="single" w:sz="6" w:space="0" w:color="auto"/>
              <w:bottom w:val="single" w:sz="6" w:space="0" w:color="auto"/>
              <w:right w:val="single" w:sz="6" w:space="0" w:color="auto"/>
            </w:tcBorders>
          </w:tcPr>
          <w:p w:rsidR="00561A9B" w:rsidRPr="008C6134" w:rsidRDefault="00561A9B" w:rsidP="00561A9B">
            <w:pPr>
              <w:spacing w:after="0" w:line="240" w:lineRule="auto"/>
              <w:rPr>
                <w:rFonts w:ascii="Times New Roman" w:hAnsi="Times New Roman" w:cs="Times New Roman"/>
                <w:b/>
              </w:rPr>
            </w:pPr>
            <w:r w:rsidRPr="008C6134">
              <w:rPr>
                <w:rFonts w:ascii="Times New Roman" w:hAnsi="Times New Roman" w:cs="Times New Roman"/>
                <w:b/>
              </w:rPr>
              <w:t>Matematikos valstybinis brandos egzaminas</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„Aitvaro“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65</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60</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92,3</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13,3</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„Aukuro“</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60</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57</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95,0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35,1</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„Ąžuolyno”</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143</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141</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28</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16</w:t>
            </w: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98,6</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31,2</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Baltijos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25</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21</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84,0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4,8</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Hermano Zudermano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6.</w:t>
            </w:r>
          </w:p>
        </w:tc>
        <w:tc>
          <w:tcPr>
            <w:tcW w:w="2519"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Suaugusiųjų</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33,3</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7.</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„Varpo”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46</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46</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4,3</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8.</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„Vėtrungės”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104</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99</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95,2</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3,0</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9.</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Vydūno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10.</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Vytauto Didžiojo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85</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85</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4,7</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11.</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„Žaliakalnio“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36</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32</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88,9</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12.</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„Žemynos“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42</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38</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90,5</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5,3</w:t>
            </w:r>
          </w:p>
        </w:tc>
      </w:tr>
      <w:tr w:rsidR="00561A9B" w:rsidRPr="008C6134" w:rsidTr="00561A9B">
        <w:trPr>
          <w:trHeight w:val="201"/>
        </w:trPr>
        <w:tc>
          <w:tcPr>
            <w:tcW w:w="9781" w:type="dxa"/>
            <w:gridSpan w:val="8"/>
            <w:tcBorders>
              <w:top w:val="single" w:sz="6" w:space="0" w:color="auto"/>
              <w:left w:val="single" w:sz="6" w:space="0" w:color="auto"/>
              <w:bottom w:val="single" w:sz="6" w:space="0" w:color="auto"/>
              <w:right w:val="single" w:sz="6"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b/>
              </w:rPr>
              <w:t>Informacinių technologijų</w:t>
            </w:r>
            <w:r w:rsidRPr="008C6134">
              <w:rPr>
                <w:rFonts w:ascii="Times New Roman" w:hAnsi="Times New Roman" w:cs="Times New Roman"/>
              </w:rPr>
              <w:t xml:space="preserve"> </w:t>
            </w:r>
            <w:r w:rsidRPr="008C6134">
              <w:rPr>
                <w:rFonts w:ascii="Times New Roman" w:hAnsi="Times New Roman" w:cs="Times New Roman"/>
                <w:b/>
              </w:rPr>
              <w:t>valstybinis brandos egzaminas</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„Aitvaro“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14,3</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„Aukuro“</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71,4</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40</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„Ąžuolyno”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26</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26</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w:t>
            </w: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92,3</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Baltijos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25</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Hermano Zudermano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6.</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„Varpo”</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93,3</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7,1</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7.</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„Vėtrungės”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19</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19</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26,3</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8.</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Vydūno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33,3</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9.</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Vytauto Didžiojo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33,4</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10.</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„Žaliakalnio“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11.</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„Žemynos“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44,4</w:t>
            </w:r>
          </w:p>
        </w:tc>
      </w:tr>
      <w:tr w:rsidR="00561A9B" w:rsidRPr="008C6134" w:rsidTr="00561A9B">
        <w:trPr>
          <w:trHeight w:val="201"/>
        </w:trPr>
        <w:tc>
          <w:tcPr>
            <w:tcW w:w="9781" w:type="dxa"/>
            <w:gridSpan w:val="8"/>
            <w:tcBorders>
              <w:top w:val="single" w:sz="6" w:space="0" w:color="auto"/>
              <w:left w:val="single" w:sz="6" w:space="0" w:color="auto"/>
              <w:bottom w:val="single" w:sz="6" w:space="0" w:color="auto"/>
              <w:right w:val="single" w:sz="6"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b/>
              </w:rPr>
              <w:t>Biologijos valstybinis brandos egzaminas</w:t>
            </w:r>
            <w:r w:rsidRPr="008C6134">
              <w:rPr>
                <w:rFonts w:ascii="Times New Roman" w:hAnsi="Times New Roman" w:cs="Times New Roman"/>
              </w:rPr>
              <w:t xml:space="preserve"> </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„Aitvaro“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30,0</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„Aukuro“</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44</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43</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97,7</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„Ąžuolyno”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54</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54</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30</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62,9</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Baltijos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25</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20</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Hermano Zudermano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15,4</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6.</w:t>
            </w:r>
          </w:p>
        </w:tc>
        <w:tc>
          <w:tcPr>
            <w:tcW w:w="2519"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Suaugusiųjų</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73,3</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7.</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„Varpo”</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8.</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„Vėtrungės”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32</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32</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18,8</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9.</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Vydūno</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10.</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Vytauto Didžiojo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45</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45</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13,3</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11.</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„Žaliakalnio“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12</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91,7</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12.</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„Žemynos“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30</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30</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r>
      <w:tr w:rsidR="00561A9B" w:rsidRPr="008C6134" w:rsidTr="00561A9B">
        <w:trPr>
          <w:trHeight w:val="201"/>
        </w:trPr>
        <w:tc>
          <w:tcPr>
            <w:tcW w:w="9781" w:type="dxa"/>
            <w:gridSpan w:val="8"/>
            <w:tcBorders>
              <w:top w:val="single" w:sz="6" w:space="0" w:color="auto"/>
              <w:left w:val="single" w:sz="6" w:space="0" w:color="auto"/>
              <w:bottom w:val="single" w:sz="6" w:space="0" w:color="auto"/>
              <w:right w:val="single" w:sz="6"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b/>
              </w:rPr>
              <w:t>Chemijos valstybinis brandos egzaminas</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„Aitvaro“</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r>
      <w:tr w:rsidR="006C304A" w:rsidRPr="008C6134" w:rsidTr="00561A9B">
        <w:trPr>
          <w:trHeight w:val="197"/>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„Aukuro“</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„Ąžuolyno”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25</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25</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20,0</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Baltijos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Hermano Zudermano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6.</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„Varpo”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7.</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„Vėtrungės”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8.</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Vydūno</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9.</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Vytauto Didžiojo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28</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28</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7,1</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10.</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„Žaliakalnio“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11.</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„Žemynos“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561A9B" w:rsidRPr="008C6134" w:rsidTr="00561A9B">
        <w:trPr>
          <w:trHeight w:val="201"/>
        </w:trPr>
        <w:tc>
          <w:tcPr>
            <w:tcW w:w="9781" w:type="dxa"/>
            <w:gridSpan w:val="8"/>
            <w:tcBorders>
              <w:top w:val="single" w:sz="6" w:space="0" w:color="auto"/>
              <w:left w:val="single" w:sz="6" w:space="0" w:color="auto"/>
              <w:bottom w:val="single" w:sz="6" w:space="0" w:color="auto"/>
              <w:right w:val="single" w:sz="6"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b/>
              </w:rPr>
              <w:t>Fizikos valstybinis brandos egzaminas</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„Aitvaro“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„Aukuro“</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7,7</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lastRenderedPageBreak/>
              <w:t>3.</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„Ąžuolyno”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52</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52</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19</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40,4</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Baltijos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Hermano Zudermano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6.</w:t>
            </w:r>
          </w:p>
        </w:tc>
        <w:tc>
          <w:tcPr>
            <w:tcW w:w="2519"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Suaugusiųjų</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7.</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„Varpo”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22,2</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8.</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„Vėtrungės”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20</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20</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9.</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Vydūno</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10.</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Vytauto Didžiojo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25</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25</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4,0</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11.</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„Žaliakalnio“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12.</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„Žemynos“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561A9B" w:rsidRPr="008C6134" w:rsidTr="00561A9B">
        <w:trPr>
          <w:trHeight w:val="65"/>
        </w:trPr>
        <w:tc>
          <w:tcPr>
            <w:tcW w:w="9781" w:type="dxa"/>
            <w:gridSpan w:val="8"/>
            <w:tcBorders>
              <w:top w:val="single" w:sz="6" w:space="0" w:color="auto"/>
              <w:left w:val="single" w:sz="6" w:space="0" w:color="auto"/>
              <w:bottom w:val="single" w:sz="6" w:space="0" w:color="auto"/>
              <w:right w:val="single" w:sz="6"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b/>
              </w:rPr>
              <w:t>Istorijos valstybinis brandos egzaminas</w:t>
            </w:r>
          </w:p>
        </w:tc>
      </w:tr>
      <w:tr w:rsidR="006C304A" w:rsidRPr="008C6134" w:rsidTr="00561A9B">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„Aitvaro“</w:t>
            </w:r>
          </w:p>
        </w:tc>
        <w:tc>
          <w:tcPr>
            <w:tcW w:w="790"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12</w:t>
            </w:r>
          </w:p>
        </w:tc>
        <w:tc>
          <w:tcPr>
            <w:tcW w:w="865"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91,7</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561A9B">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„Aukuro“ </w:t>
            </w:r>
          </w:p>
        </w:tc>
        <w:tc>
          <w:tcPr>
            <w:tcW w:w="790"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43</w:t>
            </w:r>
          </w:p>
        </w:tc>
        <w:tc>
          <w:tcPr>
            <w:tcW w:w="865"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41</w:t>
            </w:r>
          </w:p>
        </w:tc>
        <w:tc>
          <w:tcPr>
            <w:tcW w:w="865"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95,3</w:t>
            </w:r>
          </w:p>
        </w:tc>
        <w:tc>
          <w:tcPr>
            <w:tcW w:w="1840"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4,9</w:t>
            </w:r>
          </w:p>
        </w:tc>
      </w:tr>
      <w:tr w:rsidR="006C304A" w:rsidRPr="008C6134" w:rsidTr="00561A9B">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„Ąžuolyno” </w:t>
            </w:r>
          </w:p>
        </w:tc>
        <w:tc>
          <w:tcPr>
            <w:tcW w:w="790"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49</w:t>
            </w:r>
          </w:p>
        </w:tc>
        <w:tc>
          <w:tcPr>
            <w:tcW w:w="865"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49</w:t>
            </w:r>
          </w:p>
        </w:tc>
        <w:tc>
          <w:tcPr>
            <w:tcW w:w="865"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26,5</w:t>
            </w:r>
          </w:p>
        </w:tc>
      </w:tr>
      <w:tr w:rsidR="006C304A" w:rsidRPr="008C6134" w:rsidTr="00561A9B">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Baltijos</w:t>
            </w:r>
          </w:p>
        </w:tc>
        <w:tc>
          <w:tcPr>
            <w:tcW w:w="790"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23</w:t>
            </w:r>
          </w:p>
        </w:tc>
        <w:tc>
          <w:tcPr>
            <w:tcW w:w="865"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23</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561A9B">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Hermano Zudermano </w:t>
            </w:r>
          </w:p>
        </w:tc>
        <w:tc>
          <w:tcPr>
            <w:tcW w:w="790"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w:t>
            </w:r>
          </w:p>
        </w:tc>
        <w:tc>
          <w:tcPr>
            <w:tcW w:w="865"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w:t>
            </w:r>
          </w:p>
        </w:tc>
        <w:tc>
          <w:tcPr>
            <w:tcW w:w="865"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6.</w:t>
            </w:r>
          </w:p>
        </w:tc>
        <w:tc>
          <w:tcPr>
            <w:tcW w:w="2519"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Suaugusiųjų</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87,5</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561A9B">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7.</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„Varpo”</w:t>
            </w:r>
          </w:p>
        </w:tc>
        <w:tc>
          <w:tcPr>
            <w:tcW w:w="790"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46</w:t>
            </w:r>
          </w:p>
        </w:tc>
        <w:tc>
          <w:tcPr>
            <w:tcW w:w="865"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46</w:t>
            </w:r>
          </w:p>
        </w:tc>
        <w:tc>
          <w:tcPr>
            <w:tcW w:w="865"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8,7</w:t>
            </w:r>
          </w:p>
        </w:tc>
      </w:tr>
      <w:tr w:rsidR="006C304A" w:rsidRPr="008C6134" w:rsidTr="00561A9B">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8.</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„Vėtrungės” </w:t>
            </w:r>
          </w:p>
        </w:tc>
        <w:tc>
          <w:tcPr>
            <w:tcW w:w="790"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65</w:t>
            </w:r>
          </w:p>
        </w:tc>
        <w:tc>
          <w:tcPr>
            <w:tcW w:w="865"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65</w:t>
            </w:r>
          </w:p>
        </w:tc>
        <w:tc>
          <w:tcPr>
            <w:tcW w:w="865"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3,1</w:t>
            </w:r>
          </w:p>
        </w:tc>
      </w:tr>
      <w:tr w:rsidR="006C304A" w:rsidRPr="008C6134" w:rsidTr="00561A9B">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9.</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Vydūno </w:t>
            </w:r>
          </w:p>
        </w:tc>
        <w:tc>
          <w:tcPr>
            <w:tcW w:w="790"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w:t>
            </w:r>
          </w:p>
        </w:tc>
        <w:tc>
          <w:tcPr>
            <w:tcW w:w="865"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561A9B">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10.</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Vytauto Didžiojo </w:t>
            </w:r>
          </w:p>
        </w:tc>
        <w:tc>
          <w:tcPr>
            <w:tcW w:w="790"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78</w:t>
            </w:r>
          </w:p>
        </w:tc>
        <w:tc>
          <w:tcPr>
            <w:tcW w:w="865"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78</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561A9B">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11.</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„Žaliakalnio“ </w:t>
            </w:r>
          </w:p>
        </w:tc>
        <w:tc>
          <w:tcPr>
            <w:tcW w:w="790"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865"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561A9B">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12.</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„Žemynos“ </w:t>
            </w:r>
          </w:p>
        </w:tc>
        <w:tc>
          <w:tcPr>
            <w:tcW w:w="790"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55</w:t>
            </w:r>
          </w:p>
        </w:tc>
        <w:tc>
          <w:tcPr>
            <w:tcW w:w="865"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55</w:t>
            </w:r>
          </w:p>
        </w:tc>
        <w:tc>
          <w:tcPr>
            <w:tcW w:w="865"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3,6</w:t>
            </w:r>
          </w:p>
        </w:tc>
      </w:tr>
      <w:tr w:rsidR="00561A9B" w:rsidRPr="008C6134" w:rsidTr="00561A9B">
        <w:trPr>
          <w:trHeight w:val="95"/>
        </w:trPr>
        <w:tc>
          <w:tcPr>
            <w:tcW w:w="9781" w:type="dxa"/>
            <w:gridSpan w:val="8"/>
            <w:tcBorders>
              <w:top w:val="single" w:sz="6" w:space="0" w:color="auto"/>
              <w:left w:val="single" w:sz="6" w:space="0" w:color="auto"/>
              <w:bottom w:val="single" w:sz="6" w:space="0" w:color="auto"/>
              <w:right w:val="single" w:sz="6"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b/>
              </w:rPr>
              <w:t>Geografijos valstybinis brandos egzaminas</w:t>
            </w:r>
          </w:p>
        </w:tc>
      </w:tr>
      <w:tr w:rsidR="006C304A" w:rsidRPr="008C6134" w:rsidTr="00561A9B">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„Aitvaro“</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w:t>
            </w:r>
          </w:p>
        </w:tc>
        <w:tc>
          <w:tcPr>
            <w:tcW w:w="2519"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„Aukuro“</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48</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48</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561A9B">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„Ąžuolyno”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16</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16</w:t>
            </w:r>
          </w:p>
        </w:tc>
        <w:tc>
          <w:tcPr>
            <w:tcW w:w="865"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50,0</w:t>
            </w:r>
          </w:p>
        </w:tc>
      </w:tr>
      <w:tr w:rsidR="006C304A" w:rsidRPr="008C6134" w:rsidTr="00561A9B">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Baltijos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19</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19</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561A9B">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Hermano Zudermano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B2472C">
        <w:trPr>
          <w:trHeight w:val="201"/>
        </w:trPr>
        <w:tc>
          <w:tcPr>
            <w:tcW w:w="567"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6.</w:t>
            </w:r>
          </w:p>
        </w:tc>
        <w:tc>
          <w:tcPr>
            <w:tcW w:w="2519"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Suaugusiųjų</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11,1</w:t>
            </w:r>
          </w:p>
        </w:tc>
      </w:tr>
      <w:tr w:rsidR="006C304A" w:rsidRPr="008C6134" w:rsidTr="00561A9B">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7.</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„Varpo”</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27</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27</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561A9B">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8.</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„Vėtrungės”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32</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32</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561A9B">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9.</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Vydūno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561A9B">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10.</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Vytauto Didžiojo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32</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32</w:t>
            </w:r>
          </w:p>
        </w:tc>
        <w:tc>
          <w:tcPr>
            <w:tcW w:w="865"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6,3</w:t>
            </w:r>
          </w:p>
        </w:tc>
      </w:tr>
      <w:tr w:rsidR="006C304A" w:rsidRPr="008C6134" w:rsidTr="00561A9B">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11.</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„Žaliakalnio“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865"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561A9B">
        <w:trPr>
          <w:trHeight w:val="201"/>
        </w:trPr>
        <w:tc>
          <w:tcPr>
            <w:tcW w:w="567"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12.</w:t>
            </w:r>
          </w:p>
        </w:tc>
        <w:tc>
          <w:tcPr>
            <w:tcW w:w="2519"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„Žemynos“ </w:t>
            </w:r>
          </w:p>
        </w:tc>
        <w:tc>
          <w:tcPr>
            <w:tcW w:w="790"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27</w:t>
            </w:r>
          </w:p>
        </w:tc>
        <w:tc>
          <w:tcPr>
            <w:tcW w:w="865"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27</w:t>
            </w:r>
          </w:p>
        </w:tc>
        <w:tc>
          <w:tcPr>
            <w:tcW w:w="865" w:type="dxa"/>
            <w:tcBorders>
              <w:top w:val="single" w:sz="6" w:space="0" w:color="auto"/>
              <w:left w:val="single" w:sz="6"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916"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40" w:type="dxa"/>
            <w:tcBorders>
              <w:top w:val="single" w:sz="6" w:space="0" w:color="auto"/>
              <w:left w:val="single" w:sz="4" w:space="0" w:color="auto"/>
              <w:bottom w:val="single" w:sz="6" w:space="0" w:color="auto"/>
              <w:right w:val="single" w:sz="6"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7,4</w:t>
            </w:r>
          </w:p>
        </w:tc>
      </w:tr>
    </w:tbl>
    <w:p w:rsidR="006C304A" w:rsidRPr="008C6134" w:rsidRDefault="006C304A" w:rsidP="006C304A">
      <w:pPr>
        <w:tabs>
          <w:tab w:val="left" w:pos="142"/>
        </w:tabs>
        <w:spacing w:after="0" w:line="240" w:lineRule="auto"/>
        <w:jc w:val="both"/>
        <w:rPr>
          <w:rFonts w:ascii="Times New Roman" w:hAnsi="Times New Roman" w:cs="Times New Roman"/>
        </w:rPr>
      </w:pPr>
    </w:p>
    <w:p w:rsidR="00822C0A" w:rsidRDefault="00822C0A" w:rsidP="006C304A">
      <w:pPr>
        <w:tabs>
          <w:tab w:val="left" w:pos="142"/>
        </w:tabs>
        <w:spacing w:after="0" w:line="240" w:lineRule="auto"/>
        <w:jc w:val="both"/>
        <w:rPr>
          <w:rFonts w:ascii="Times New Roman" w:hAnsi="Times New Roman" w:cs="Times New Roman"/>
        </w:rPr>
      </w:pPr>
    </w:p>
    <w:p w:rsidR="00822C0A" w:rsidRDefault="00822C0A" w:rsidP="006C304A">
      <w:pPr>
        <w:tabs>
          <w:tab w:val="left" w:pos="142"/>
        </w:tabs>
        <w:spacing w:after="0" w:line="240" w:lineRule="auto"/>
        <w:jc w:val="both"/>
        <w:rPr>
          <w:rFonts w:ascii="Times New Roman" w:hAnsi="Times New Roman" w:cs="Times New Roman"/>
        </w:rPr>
      </w:pPr>
    </w:p>
    <w:p w:rsidR="00822C0A" w:rsidRDefault="00822C0A" w:rsidP="006C304A">
      <w:pPr>
        <w:tabs>
          <w:tab w:val="left" w:pos="142"/>
        </w:tabs>
        <w:spacing w:after="0" w:line="240" w:lineRule="auto"/>
        <w:jc w:val="both"/>
        <w:rPr>
          <w:rFonts w:ascii="Times New Roman" w:hAnsi="Times New Roman" w:cs="Times New Roman"/>
        </w:rPr>
      </w:pPr>
    </w:p>
    <w:p w:rsidR="00822C0A" w:rsidRDefault="00822C0A" w:rsidP="006C304A">
      <w:pPr>
        <w:tabs>
          <w:tab w:val="left" w:pos="142"/>
        </w:tabs>
        <w:spacing w:after="0" w:line="240" w:lineRule="auto"/>
        <w:jc w:val="both"/>
        <w:rPr>
          <w:rFonts w:ascii="Times New Roman" w:hAnsi="Times New Roman" w:cs="Times New Roman"/>
        </w:rPr>
      </w:pPr>
    </w:p>
    <w:p w:rsidR="00822C0A" w:rsidRDefault="00822C0A" w:rsidP="006C304A">
      <w:pPr>
        <w:tabs>
          <w:tab w:val="left" w:pos="142"/>
        </w:tabs>
        <w:spacing w:after="0" w:line="240" w:lineRule="auto"/>
        <w:jc w:val="both"/>
        <w:rPr>
          <w:rFonts w:ascii="Times New Roman" w:hAnsi="Times New Roman" w:cs="Times New Roman"/>
        </w:rPr>
      </w:pPr>
    </w:p>
    <w:p w:rsidR="006C304A" w:rsidRPr="008C6134" w:rsidRDefault="006C304A" w:rsidP="006C304A">
      <w:pPr>
        <w:tabs>
          <w:tab w:val="left" w:pos="142"/>
        </w:tabs>
        <w:spacing w:after="0" w:line="240" w:lineRule="auto"/>
        <w:jc w:val="both"/>
        <w:rPr>
          <w:rFonts w:ascii="Times New Roman" w:hAnsi="Times New Roman" w:cs="Times New Roman"/>
        </w:rPr>
      </w:pPr>
      <w:r w:rsidRPr="008C6134">
        <w:rPr>
          <w:rFonts w:ascii="Times New Roman" w:hAnsi="Times New Roman" w:cs="Times New Roman"/>
        </w:rPr>
        <w:t>7.14. Menų ir technologijų mokyklinių brandos egzaminų rezultatai (laikiusiųjų, išlaikiusiųjų bei 9–10 balais išlaikiusiųjų skaičius ir dalis (%) pagal mokyklas</w:t>
      </w:r>
    </w:p>
    <w:tbl>
      <w:tblPr>
        <w:tblpPr w:leftFromText="180" w:rightFromText="180" w:vertAnchor="text" w:tblpX="182" w:tblpY="1"/>
        <w:tblOverlap w:val="never"/>
        <w:tblW w:w="9641" w:type="dxa"/>
        <w:tblLayout w:type="fixed"/>
        <w:tblLook w:val="0000" w:firstRow="0" w:lastRow="0" w:firstColumn="0" w:lastColumn="0" w:noHBand="0" w:noVBand="0"/>
      </w:tblPr>
      <w:tblGrid>
        <w:gridCol w:w="534"/>
        <w:gridCol w:w="1734"/>
        <w:gridCol w:w="34"/>
        <w:gridCol w:w="1208"/>
        <w:gridCol w:w="1418"/>
        <w:gridCol w:w="1417"/>
        <w:gridCol w:w="1418"/>
        <w:gridCol w:w="1878"/>
      </w:tblGrid>
      <w:tr w:rsidR="006C304A" w:rsidRPr="008C6134" w:rsidTr="00822C0A">
        <w:trPr>
          <w:cantSplit/>
          <w:trHeight w:val="20"/>
        </w:trPr>
        <w:tc>
          <w:tcPr>
            <w:tcW w:w="2268" w:type="dxa"/>
            <w:gridSpan w:val="2"/>
            <w:tcBorders>
              <w:top w:val="single" w:sz="4" w:space="0" w:color="auto"/>
              <w:left w:val="single" w:sz="6" w:space="0" w:color="auto"/>
              <w:bottom w:val="single" w:sz="4" w:space="0" w:color="auto"/>
              <w:right w:val="single" w:sz="6" w:space="0" w:color="auto"/>
            </w:tcBorders>
          </w:tcPr>
          <w:p w:rsidR="006C304A" w:rsidRPr="008C6134" w:rsidRDefault="006C304A" w:rsidP="00822C0A">
            <w:pPr>
              <w:pStyle w:val="Antrat3"/>
              <w:rPr>
                <w:b/>
                <w:i/>
                <w:sz w:val="22"/>
                <w:szCs w:val="22"/>
              </w:rPr>
            </w:pPr>
            <w:r w:rsidRPr="008C6134">
              <w:rPr>
                <w:sz w:val="22"/>
                <w:szCs w:val="22"/>
              </w:rPr>
              <w:t>Gimnazijos pavadinimas</w:t>
            </w:r>
          </w:p>
        </w:tc>
        <w:tc>
          <w:tcPr>
            <w:tcW w:w="1242" w:type="dxa"/>
            <w:gridSpan w:val="2"/>
            <w:tcBorders>
              <w:top w:val="single" w:sz="4" w:space="0" w:color="auto"/>
              <w:left w:val="single" w:sz="6" w:space="0" w:color="auto"/>
              <w:bottom w:val="single" w:sz="4"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Laikiusiųjų skaičius</w:t>
            </w:r>
          </w:p>
        </w:tc>
        <w:tc>
          <w:tcPr>
            <w:tcW w:w="1418" w:type="dxa"/>
            <w:tcBorders>
              <w:top w:val="single" w:sz="4" w:space="0" w:color="auto"/>
              <w:left w:val="single" w:sz="6" w:space="0" w:color="auto"/>
              <w:bottom w:val="single" w:sz="4" w:space="0" w:color="auto"/>
              <w:right w:val="single" w:sz="6" w:space="0" w:color="auto"/>
            </w:tcBorders>
          </w:tcPr>
          <w:p w:rsidR="006C304A" w:rsidRPr="008C6134" w:rsidRDefault="006C304A" w:rsidP="00822C0A">
            <w:pPr>
              <w:spacing w:after="0" w:line="240" w:lineRule="auto"/>
              <w:ind w:left="-108" w:firstLine="108"/>
              <w:jc w:val="center"/>
              <w:rPr>
                <w:rFonts w:ascii="Times New Roman" w:hAnsi="Times New Roman" w:cs="Times New Roman"/>
              </w:rPr>
            </w:pPr>
            <w:r w:rsidRPr="008C6134">
              <w:rPr>
                <w:rFonts w:ascii="Times New Roman" w:hAnsi="Times New Roman" w:cs="Times New Roman"/>
              </w:rPr>
              <w:t>Išlaikiusiųjų skaičius</w:t>
            </w:r>
          </w:p>
          <w:p w:rsidR="006C304A" w:rsidRPr="008C6134" w:rsidRDefault="006C304A" w:rsidP="00822C0A">
            <w:pPr>
              <w:spacing w:after="0" w:line="240" w:lineRule="auto"/>
              <w:jc w:val="center"/>
              <w:rPr>
                <w:rFonts w:ascii="Times New Roman" w:hAnsi="Times New Roman" w:cs="Times New Roman"/>
              </w:rPr>
            </w:pPr>
          </w:p>
        </w:tc>
        <w:tc>
          <w:tcPr>
            <w:tcW w:w="1417" w:type="dxa"/>
            <w:tcBorders>
              <w:top w:val="single" w:sz="4" w:space="0" w:color="auto"/>
              <w:left w:val="single" w:sz="6" w:space="0" w:color="auto"/>
              <w:bottom w:val="single" w:sz="4"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Išlaikiusiųjų 9–10 balais skaičius</w:t>
            </w:r>
          </w:p>
        </w:tc>
        <w:tc>
          <w:tcPr>
            <w:tcW w:w="1418" w:type="dxa"/>
            <w:tcBorders>
              <w:top w:val="single" w:sz="6" w:space="0" w:color="auto"/>
              <w:left w:val="single" w:sz="6"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 xml:space="preserve">Išlaikiusiųjų dalis (%) nuo laikiusiųjų skaičiaus </w:t>
            </w:r>
          </w:p>
        </w:tc>
        <w:tc>
          <w:tcPr>
            <w:tcW w:w="1878" w:type="dxa"/>
            <w:tcBorders>
              <w:top w:val="single" w:sz="6"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 xml:space="preserve">Išlaikiusiųjų 9-10 balais dalis (%) nuo išlaikiusiųjų skaičiaus  </w:t>
            </w:r>
          </w:p>
        </w:tc>
      </w:tr>
      <w:tr w:rsidR="00561A9B" w:rsidRPr="008C6134" w:rsidTr="00561A9B">
        <w:trPr>
          <w:cantSplit/>
          <w:trHeight w:val="138"/>
        </w:trPr>
        <w:tc>
          <w:tcPr>
            <w:tcW w:w="9641" w:type="dxa"/>
            <w:gridSpan w:val="8"/>
            <w:tcBorders>
              <w:top w:val="single" w:sz="4" w:space="0" w:color="auto"/>
              <w:left w:val="single" w:sz="6"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b/>
              </w:rPr>
            </w:pPr>
            <w:r w:rsidRPr="008C6134">
              <w:rPr>
                <w:rFonts w:ascii="Times New Roman" w:hAnsi="Times New Roman" w:cs="Times New Roman"/>
                <w:b/>
              </w:rPr>
              <w:t>Menų mokyklinis brandos egzaminas</w:t>
            </w:r>
          </w:p>
        </w:tc>
      </w:tr>
      <w:tr w:rsidR="006C304A" w:rsidRPr="008C6134" w:rsidTr="00822C0A">
        <w:trPr>
          <w:trHeight w:val="20"/>
        </w:trPr>
        <w:tc>
          <w:tcPr>
            <w:tcW w:w="534"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w:t>
            </w:r>
          </w:p>
        </w:tc>
        <w:tc>
          <w:tcPr>
            <w:tcW w:w="1768" w:type="dxa"/>
            <w:gridSpan w:val="2"/>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„Aitvaro“ </w:t>
            </w:r>
          </w:p>
        </w:tc>
        <w:tc>
          <w:tcPr>
            <w:tcW w:w="120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w:t>
            </w:r>
          </w:p>
        </w:tc>
        <w:tc>
          <w:tcPr>
            <w:tcW w:w="141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w:t>
            </w:r>
          </w:p>
        </w:tc>
        <w:tc>
          <w:tcPr>
            <w:tcW w:w="1417"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w:t>
            </w:r>
          </w:p>
        </w:tc>
        <w:tc>
          <w:tcPr>
            <w:tcW w:w="1418"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78"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93,3</w:t>
            </w:r>
          </w:p>
        </w:tc>
      </w:tr>
      <w:tr w:rsidR="006C304A" w:rsidRPr="008C6134" w:rsidTr="00822C0A">
        <w:trPr>
          <w:trHeight w:val="20"/>
        </w:trPr>
        <w:tc>
          <w:tcPr>
            <w:tcW w:w="534"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w:t>
            </w:r>
          </w:p>
        </w:tc>
        <w:tc>
          <w:tcPr>
            <w:tcW w:w="1768" w:type="dxa"/>
            <w:gridSpan w:val="2"/>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ind w:left="102"/>
              <w:rPr>
                <w:rFonts w:ascii="Times New Roman" w:hAnsi="Times New Roman" w:cs="Times New Roman"/>
              </w:rPr>
            </w:pPr>
            <w:r w:rsidRPr="008C6134">
              <w:rPr>
                <w:rFonts w:ascii="Times New Roman" w:hAnsi="Times New Roman" w:cs="Times New Roman"/>
              </w:rPr>
              <w:t xml:space="preserve">„Aukuro“ </w:t>
            </w:r>
          </w:p>
        </w:tc>
        <w:tc>
          <w:tcPr>
            <w:tcW w:w="120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34</w:t>
            </w:r>
          </w:p>
        </w:tc>
        <w:tc>
          <w:tcPr>
            <w:tcW w:w="141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34</w:t>
            </w:r>
          </w:p>
        </w:tc>
        <w:tc>
          <w:tcPr>
            <w:tcW w:w="1417"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30</w:t>
            </w:r>
          </w:p>
        </w:tc>
        <w:tc>
          <w:tcPr>
            <w:tcW w:w="1418"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78"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88,2</w:t>
            </w:r>
          </w:p>
        </w:tc>
      </w:tr>
      <w:tr w:rsidR="006C304A" w:rsidRPr="008C6134" w:rsidTr="00822C0A">
        <w:trPr>
          <w:trHeight w:val="184"/>
        </w:trPr>
        <w:tc>
          <w:tcPr>
            <w:tcW w:w="534"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w:t>
            </w:r>
          </w:p>
        </w:tc>
        <w:tc>
          <w:tcPr>
            <w:tcW w:w="1768" w:type="dxa"/>
            <w:gridSpan w:val="2"/>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„Ąžuolyno” </w:t>
            </w:r>
          </w:p>
        </w:tc>
        <w:tc>
          <w:tcPr>
            <w:tcW w:w="120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41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418"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78"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r>
      <w:tr w:rsidR="006C304A" w:rsidRPr="008C6134" w:rsidTr="00822C0A">
        <w:trPr>
          <w:trHeight w:val="20"/>
        </w:trPr>
        <w:tc>
          <w:tcPr>
            <w:tcW w:w="534"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w:t>
            </w:r>
          </w:p>
        </w:tc>
        <w:tc>
          <w:tcPr>
            <w:tcW w:w="1768" w:type="dxa"/>
            <w:gridSpan w:val="2"/>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ind w:left="102"/>
              <w:jc w:val="both"/>
              <w:rPr>
                <w:rFonts w:ascii="Times New Roman" w:hAnsi="Times New Roman" w:cs="Times New Roman"/>
              </w:rPr>
            </w:pPr>
            <w:r w:rsidRPr="008C6134">
              <w:rPr>
                <w:rFonts w:ascii="Times New Roman" w:hAnsi="Times New Roman" w:cs="Times New Roman"/>
              </w:rPr>
              <w:t xml:space="preserve">Baltijos </w:t>
            </w:r>
          </w:p>
        </w:tc>
        <w:tc>
          <w:tcPr>
            <w:tcW w:w="120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41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78"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75,0</w:t>
            </w:r>
          </w:p>
        </w:tc>
      </w:tr>
      <w:tr w:rsidR="006C304A" w:rsidRPr="008C6134" w:rsidTr="00822C0A">
        <w:trPr>
          <w:trHeight w:val="609"/>
        </w:trPr>
        <w:tc>
          <w:tcPr>
            <w:tcW w:w="534"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lastRenderedPageBreak/>
              <w:t>5.</w:t>
            </w:r>
          </w:p>
        </w:tc>
        <w:tc>
          <w:tcPr>
            <w:tcW w:w="1768" w:type="dxa"/>
            <w:gridSpan w:val="2"/>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Hermano Zudermano </w:t>
            </w:r>
          </w:p>
        </w:tc>
        <w:tc>
          <w:tcPr>
            <w:tcW w:w="120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41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78"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75,0</w:t>
            </w:r>
          </w:p>
        </w:tc>
      </w:tr>
      <w:tr w:rsidR="006C304A" w:rsidRPr="008C6134" w:rsidTr="00822C0A">
        <w:trPr>
          <w:trHeight w:val="266"/>
        </w:trPr>
        <w:tc>
          <w:tcPr>
            <w:tcW w:w="534" w:type="dxa"/>
            <w:tcBorders>
              <w:top w:val="single" w:sz="6" w:space="0" w:color="auto"/>
              <w:left w:val="single" w:sz="6"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6.</w:t>
            </w:r>
          </w:p>
        </w:tc>
        <w:tc>
          <w:tcPr>
            <w:tcW w:w="1768" w:type="dxa"/>
            <w:gridSpan w:val="2"/>
            <w:tcBorders>
              <w:top w:val="single" w:sz="6" w:space="0" w:color="auto"/>
              <w:left w:val="single" w:sz="4" w:space="0" w:color="auto"/>
              <w:bottom w:val="single" w:sz="4" w:space="0" w:color="auto"/>
              <w:right w:val="single" w:sz="6" w:space="0" w:color="auto"/>
            </w:tcBorders>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Suaugusiųjų </w:t>
            </w:r>
          </w:p>
        </w:tc>
        <w:tc>
          <w:tcPr>
            <w:tcW w:w="1208" w:type="dxa"/>
            <w:tcBorders>
              <w:top w:val="single" w:sz="6" w:space="0" w:color="auto"/>
              <w:left w:val="single" w:sz="6" w:space="0" w:color="auto"/>
              <w:bottom w:val="single" w:sz="4"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33</w:t>
            </w:r>
          </w:p>
        </w:tc>
        <w:tc>
          <w:tcPr>
            <w:tcW w:w="1418" w:type="dxa"/>
            <w:tcBorders>
              <w:top w:val="single" w:sz="6" w:space="0" w:color="auto"/>
              <w:left w:val="single" w:sz="6" w:space="0" w:color="auto"/>
              <w:bottom w:val="single" w:sz="4"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33</w:t>
            </w:r>
          </w:p>
        </w:tc>
        <w:tc>
          <w:tcPr>
            <w:tcW w:w="1417" w:type="dxa"/>
            <w:tcBorders>
              <w:top w:val="single" w:sz="6" w:space="0" w:color="auto"/>
              <w:left w:val="single" w:sz="6" w:space="0" w:color="auto"/>
              <w:bottom w:val="single" w:sz="4"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24</w:t>
            </w:r>
          </w:p>
        </w:tc>
        <w:tc>
          <w:tcPr>
            <w:tcW w:w="1418" w:type="dxa"/>
            <w:tcBorders>
              <w:top w:val="single" w:sz="6" w:space="0" w:color="auto"/>
              <w:left w:val="single" w:sz="6"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78" w:type="dxa"/>
            <w:tcBorders>
              <w:top w:val="single" w:sz="6" w:space="0" w:color="auto"/>
              <w:left w:val="single" w:sz="4" w:space="0" w:color="auto"/>
              <w:bottom w:val="single" w:sz="4"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72,7</w:t>
            </w:r>
          </w:p>
        </w:tc>
      </w:tr>
      <w:tr w:rsidR="006C304A" w:rsidRPr="008C6134" w:rsidTr="00822C0A">
        <w:trPr>
          <w:trHeight w:val="20"/>
        </w:trPr>
        <w:tc>
          <w:tcPr>
            <w:tcW w:w="534"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7.</w:t>
            </w:r>
          </w:p>
        </w:tc>
        <w:tc>
          <w:tcPr>
            <w:tcW w:w="1768" w:type="dxa"/>
            <w:gridSpan w:val="2"/>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„Varpo”  </w:t>
            </w:r>
          </w:p>
        </w:tc>
        <w:tc>
          <w:tcPr>
            <w:tcW w:w="120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w:t>
            </w:r>
          </w:p>
        </w:tc>
        <w:tc>
          <w:tcPr>
            <w:tcW w:w="141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w:t>
            </w:r>
          </w:p>
        </w:tc>
        <w:tc>
          <w:tcPr>
            <w:tcW w:w="1417"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w:t>
            </w:r>
          </w:p>
        </w:tc>
        <w:tc>
          <w:tcPr>
            <w:tcW w:w="1418"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78"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76,5</w:t>
            </w:r>
          </w:p>
        </w:tc>
      </w:tr>
      <w:tr w:rsidR="006C304A" w:rsidRPr="008C6134" w:rsidTr="00822C0A">
        <w:trPr>
          <w:trHeight w:val="20"/>
        </w:trPr>
        <w:tc>
          <w:tcPr>
            <w:tcW w:w="534"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8.</w:t>
            </w:r>
          </w:p>
        </w:tc>
        <w:tc>
          <w:tcPr>
            <w:tcW w:w="1768" w:type="dxa"/>
            <w:gridSpan w:val="2"/>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ind w:left="12"/>
              <w:rPr>
                <w:rFonts w:ascii="Times New Roman" w:hAnsi="Times New Roman" w:cs="Times New Roman"/>
              </w:rPr>
            </w:pPr>
            <w:r w:rsidRPr="008C6134">
              <w:rPr>
                <w:rFonts w:ascii="Times New Roman" w:hAnsi="Times New Roman" w:cs="Times New Roman"/>
              </w:rPr>
              <w:t xml:space="preserve">„Vėtrungės” </w:t>
            </w:r>
          </w:p>
        </w:tc>
        <w:tc>
          <w:tcPr>
            <w:tcW w:w="120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41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418"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78"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r>
      <w:tr w:rsidR="006C304A" w:rsidRPr="008C6134" w:rsidTr="00822C0A">
        <w:trPr>
          <w:trHeight w:val="20"/>
        </w:trPr>
        <w:tc>
          <w:tcPr>
            <w:tcW w:w="534"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9.</w:t>
            </w:r>
          </w:p>
        </w:tc>
        <w:tc>
          <w:tcPr>
            <w:tcW w:w="1768" w:type="dxa"/>
            <w:gridSpan w:val="2"/>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Vydūno </w:t>
            </w:r>
          </w:p>
        </w:tc>
        <w:tc>
          <w:tcPr>
            <w:tcW w:w="120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41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418"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78"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r>
      <w:tr w:rsidR="006C304A" w:rsidRPr="008C6134" w:rsidTr="00822C0A">
        <w:trPr>
          <w:trHeight w:val="20"/>
        </w:trPr>
        <w:tc>
          <w:tcPr>
            <w:tcW w:w="534"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10.</w:t>
            </w:r>
          </w:p>
        </w:tc>
        <w:tc>
          <w:tcPr>
            <w:tcW w:w="1768" w:type="dxa"/>
            <w:gridSpan w:val="2"/>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Vytauto Didžiojo </w:t>
            </w:r>
          </w:p>
        </w:tc>
        <w:tc>
          <w:tcPr>
            <w:tcW w:w="120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w:t>
            </w:r>
          </w:p>
        </w:tc>
        <w:tc>
          <w:tcPr>
            <w:tcW w:w="141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w:t>
            </w:r>
          </w:p>
        </w:tc>
        <w:tc>
          <w:tcPr>
            <w:tcW w:w="1417"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w:t>
            </w:r>
          </w:p>
        </w:tc>
        <w:tc>
          <w:tcPr>
            <w:tcW w:w="1418"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78"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r>
      <w:tr w:rsidR="006C304A" w:rsidRPr="008C6134" w:rsidTr="00822C0A">
        <w:trPr>
          <w:trHeight w:val="20"/>
        </w:trPr>
        <w:tc>
          <w:tcPr>
            <w:tcW w:w="534"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11.</w:t>
            </w:r>
          </w:p>
        </w:tc>
        <w:tc>
          <w:tcPr>
            <w:tcW w:w="1768" w:type="dxa"/>
            <w:gridSpan w:val="2"/>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„Žaliakalnio“ </w:t>
            </w:r>
          </w:p>
        </w:tc>
        <w:tc>
          <w:tcPr>
            <w:tcW w:w="120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41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418"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78"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r>
      <w:tr w:rsidR="006C304A" w:rsidRPr="008C6134" w:rsidTr="00822C0A">
        <w:trPr>
          <w:trHeight w:val="20"/>
        </w:trPr>
        <w:tc>
          <w:tcPr>
            <w:tcW w:w="534"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12.</w:t>
            </w:r>
          </w:p>
        </w:tc>
        <w:tc>
          <w:tcPr>
            <w:tcW w:w="1768" w:type="dxa"/>
            <w:gridSpan w:val="2"/>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„Žemynos“ </w:t>
            </w:r>
          </w:p>
        </w:tc>
        <w:tc>
          <w:tcPr>
            <w:tcW w:w="120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41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78"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60,0</w:t>
            </w:r>
          </w:p>
        </w:tc>
      </w:tr>
      <w:tr w:rsidR="006C304A" w:rsidRPr="008C6134" w:rsidTr="00822C0A">
        <w:trPr>
          <w:trHeight w:val="20"/>
        </w:trPr>
        <w:tc>
          <w:tcPr>
            <w:tcW w:w="534"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b/>
              </w:rPr>
            </w:pPr>
            <w:r w:rsidRPr="008C6134">
              <w:rPr>
                <w:rFonts w:ascii="Times New Roman" w:hAnsi="Times New Roman" w:cs="Times New Roman"/>
                <w:b/>
              </w:rPr>
              <w:t>2.</w:t>
            </w:r>
          </w:p>
        </w:tc>
        <w:tc>
          <w:tcPr>
            <w:tcW w:w="9107" w:type="dxa"/>
            <w:gridSpan w:val="7"/>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Technologijų mokyklinis brandos egzaminas</w:t>
            </w:r>
          </w:p>
        </w:tc>
      </w:tr>
      <w:tr w:rsidR="006C304A" w:rsidRPr="008C6134" w:rsidTr="00822C0A">
        <w:trPr>
          <w:trHeight w:val="20"/>
        </w:trPr>
        <w:tc>
          <w:tcPr>
            <w:tcW w:w="534"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1.</w:t>
            </w:r>
          </w:p>
        </w:tc>
        <w:tc>
          <w:tcPr>
            <w:tcW w:w="1734"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„Aitvaro“ </w:t>
            </w:r>
          </w:p>
        </w:tc>
        <w:tc>
          <w:tcPr>
            <w:tcW w:w="1242" w:type="dxa"/>
            <w:gridSpan w:val="2"/>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41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418"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78"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r>
      <w:tr w:rsidR="006C304A" w:rsidRPr="008C6134" w:rsidTr="00822C0A">
        <w:trPr>
          <w:trHeight w:val="20"/>
        </w:trPr>
        <w:tc>
          <w:tcPr>
            <w:tcW w:w="534"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2.</w:t>
            </w:r>
          </w:p>
        </w:tc>
        <w:tc>
          <w:tcPr>
            <w:tcW w:w="1734"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ind w:left="102"/>
              <w:rPr>
                <w:rFonts w:ascii="Times New Roman" w:hAnsi="Times New Roman" w:cs="Times New Roman"/>
              </w:rPr>
            </w:pPr>
            <w:r w:rsidRPr="008C6134">
              <w:rPr>
                <w:rFonts w:ascii="Times New Roman" w:hAnsi="Times New Roman" w:cs="Times New Roman"/>
              </w:rPr>
              <w:t xml:space="preserve">„Aukuro“ </w:t>
            </w:r>
          </w:p>
        </w:tc>
        <w:tc>
          <w:tcPr>
            <w:tcW w:w="1242" w:type="dxa"/>
            <w:gridSpan w:val="2"/>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w:t>
            </w:r>
          </w:p>
        </w:tc>
        <w:tc>
          <w:tcPr>
            <w:tcW w:w="141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w:t>
            </w:r>
          </w:p>
        </w:tc>
        <w:tc>
          <w:tcPr>
            <w:tcW w:w="1417"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78"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60,0</w:t>
            </w:r>
          </w:p>
        </w:tc>
      </w:tr>
      <w:tr w:rsidR="006C304A" w:rsidRPr="008C6134" w:rsidTr="00822C0A">
        <w:trPr>
          <w:trHeight w:val="20"/>
        </w:trPr>
        <w:tc>
          <w:tcPr>
            <w:tcW w:w="534"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3.</w:t>
            </w:r>
          </w:p>
        </w:tc>
        <w:tc>
          <w:tcPr>
            <w:tcW w:w="1734"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„Ąžuolyno” </w:t>
            </w:r>
          </w:p>
        </w:tc>
        <w:tc>
          <w:tcPr>
            <w:tcW w:w="1242" w:type="dxa"/>
            <w:gridSpan w:val="2"/>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41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418"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78"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r>
      <w:tr w:rsidR="006C304A" w:rsidRPr="008C6134" w:rsidTr="00822C0A">
        <w:trPr>
          <w:trHeight w:val="20"/>
        </w:trPr>
        <w:tc>
          <w:tcPr>
            <w:tcW w:w="534"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4.</w:t>
            </w:r>
          </w:p>
        </w:tc>
        <w:tc>
          <w:tcPr>
            <w:tcW w:w="1734"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ind w:left="102"/>
              <w:jc w:val="both"/>
              <w:rPr>
                <w:rFonts w:ascii="Times New Roman" w:hAnsi="Times New Roman" w:cs="Times New Roman"/>
              </w:rPr>
            </w:pPr>
            <w:r w:rsidRPr="008C6134">
              <w:rPr>
                <w:rFonts w:ascii="Times New Roman" w:hAnsi="Times New Roman" w:cs="Times New Roman"/>
              </w:rPr>
              <w:t xml:space="preserve">Baltijos </w:t>
            </w:r>
          </w:p>
        </w:tc>
        <w:tc>
          <w:tcPr>
            <w:tcW w:w="1242" w:type="dxa"/>
            <w:gridSpan w:val="2"/>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31</w:t>
            </w:r>
          </w:p>
        </w:tc>
        <w:tc>
          <w:tcPr>
            <w:tcW w:w="141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31</w:t>
            </w:r>
          </w:p>
        </w:tc>
        <w:tc>
          <w:tcPr>
            <w:tcW w:w="1417"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26</w:t>
            </w:r>
          </w:p>
        </w:tc>
        <w:tc>
          <w:tcPr>
            <w:tcW w:w="1418"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78"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83,9</w:t>
            </w:r>
          </w:p>
        </w:tc>
      </w:tr>
      <w:tr w:rsidR="006C304A" w:rsidRPr="008C6134" w:rsidTr="00822C0A">
        <w:trPr>
          <w:trHeight w:val="20"/>
        </w:trPr>
        <w:tc>
          <w:tcPr>
            <w:tcW w:w="534"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5.</w:t>
            </w:r>
          </w:p>
        </w:tc>
        <w:tc>
          <w:tcPr>
            <w:tcW w:w="1734"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ind w:left="102"/>
              <w:jc w:val="both"/>
              <w:rPr>
                <w:rFonts w:ascii="Times New Roman" w:hAnsi="Times New Roman" w:cs="Times New Roman"/>
              </w:rPr>
            </w:pPr>
            <w:r w:rsidRPr="008C6134">
              <w:rPr>
                <w:rFonts w:ascii="Times New Roman" w:hAnsi="Times New Roman" w:cs="Times New Roman"/>
              </w:rPr>
              <w:t>Suaugusiųjų</w:t>
            </w:r>
          </w:p>
        </w:tc>
        <w:tc>
          <w:tcPr>
            <w:tcW w:w="1242" w:type="dxa"/>
            <w:gridSpan w:val="2"/>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48</w:t>
            </w:r>
          </w:p>
        </w:tc>
        <w:tc>
          <w:tcPr>
            <w:tcW w:w="141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48</w:t>
            </w:r>
          </w:p>
        </w:tc>
        <w:tc>
          <w:tcPr>
            <w:tcW w:w="1417"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28</w:t>
            </w:r>
          </w:p>
        </w:tc>
        <w:tc>
          <w:tcPr>
            <w:tcW w:w="1418"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78"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58,3</w:t>
            </w:r>
          </w:p>
        </w:tc>
      </w:tr>
      <w:tr w:rsidR="006C304A" w:rsidRPr="008C6134" w:rsidTr="00822C0A">
        <w:trPr>
          <w:trHeight w:val="20"/>
        </w:trPr>
        <w:tc>
          <w:tcPr>
            <w:tcW w:w="534"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6.</w:t>
            </w:r>
          </w:p>
        </w:tc>
        <w:tc>
          <w:tcPr>
            <w:tcW w:w="1734"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„Varpo”  </w:t>
            </w:r>
          </w:p>
        </w:tc>
        <w:tc>
          <w:tcPr>
            <w:tcW w:w="1242" w:type="dxa"/>
            <w:gridSpan w:val="2"/>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41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418"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78"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r>
      <w:tr w:rsidR="006C304A" w:rsidRPr="008C6134" w:rsidTr="00822C0A">
        <w:trPr>
          <w:trHeight w:val="20"/>
        </w:trPr>
        <w:tc>
          <w:tcPr>
            <w:tcW w:w="534"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7.</w:t>
            </w:r>
          </w:p>
        </w:tc>
        <w:tc>
          <w:tcPr>
            <w:tcW w:w="1734"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ind w:left="12"/>
              <w:rPr>
                <w:rFonts w:ascii="Times New Roman" w:hAnsi="Times New Roman" w:cs="Times New Roman"/>
              </w:rPr>
            </w:pPr>
            <w:r w:rsidRPr="008C6134">
              <w:rPr>
                <w:rFonts w:ascii="Times New Roman" w:hAnsi="Times New Roman" w:cs="Times New Roman"/>
              </w:rPr>
              <w:t xml:space="preserve">„Vėtrungės” </w:t>
            </w:r>
          </w:p>
        </w:tc>
        <w:tc>
          <w:tcPr>
            <w:tcW w:w="1242" w:type="dxa"/>
            <w:gridSpan w:val="2"/>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w:t>
            </w:r>
          </w:p>
        </w:tc>
        <w:tc>
          <w:tcPr>
            <w:tcW w:w="141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w:t>
            </w:r>
          </w:p>
        </w:tc>
        <w:tc>
          <w:tcPr>
            <w:tcW w:w="1417"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w:t>
            </w:r>
          </w:p>
        </w:tc>
        <w:tc>
          <w:tcPr>
            <w:tcW w:w="1418"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78"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72,7</w:t>
            </w:r>
          </w:p>
        </w:tc>
      </w:tr>
      <w:tr w:rsidR="006C304A" w:rsidRPr="008C6134" w:rsidTr="00822C0A">
        <w:trPr>
          <w:trHeight w:val="20"/>
        </w:trPr>
        <w:tc>
          <w:tcPr>
            <w:tcW w:w="534"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8.</w:t>
            </w:r>
          </w:p>
        </w:tc>
        <w:tc>
          <w:tcPr>
            <w:tcW w:w="1734"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ind w:left="72"/>
              <w:rPr>
                <w:rFonts w:ascii="Times New Roman" w:hAnsi="Times New Roman" w:cs="Times New Roman"/>
              </w:rPr>
            </w:pPr>
            <w:r w:rsidRPr="008C6134">
              <w:rPr>
                <w:rFonts w:ascii="Times New Roman" w:hAnsi="Times New Roman" w:cs="Times New Roman"/>
              </w:rPr>
              <w:t xml:space="preserve">„Žaliakalnio“ </w:t>
            </w:r>
          </w:p>
        </w:tc>
        <w:tc>
          <w:tcPr>
            <w:tcW w:w="1242" w:type="dxa"/>
            <w:gridSpan w:val="2"/>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w:t>
            </w:r>
          </w:p>
        </w:tc>
        <w:tc>
          <w:tcPr>
            <w:tcW w:w="141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w:t>
            </w:r>
          </w:p>
        </w:tc>
        <w:tc>
          <w:tcPr>
            <w:tcW w:w="1417"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12</w:t>
            </w:r>
          </w:p>
        </w:tc>
        <w:tc>
          <w:tcPr>
            <w:tcW w:w="1418"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78"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80,0</w:t>
            </w:r>
          </w:p>
        </w:tc>
      </w:tr>
      <w:tr w:rsidR="006C304A" w:rsidRPr="008C6134" w:rsidTr="00822C0A">
        <w:trPr>
          <w:trHeight w:val="20"/>
        </w:trPr>
        <w:tc>
          <w:tcPr>
            <w:tcW w:w="534"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9.</w:t>
            </w:r>
          </w:p>
        </w:tc>
        <w:tc>
          <w:tcPr>
            <w:tcW w:w="1734"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„Žemynos“ </w:t>
            </w:r>
          </w:p>
        </w:tc>
        <w:tc>
          <w:tcPr>
            <w:tcW w:w="1242" w:type="dxa"/>
            <w:gridSpan w:val="2"/>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w:t>
            </w:r>
          </w:p>
        </w:tc>
        <w:tc>
          <w:tcPr>
            <w:tcW w:w="1418"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w:t>
            </w:r>
          </w:p>
        </w:tc>
        <w:tc>
          <w:tcPr>
            <w:tcW w:w="1417" w:type="dxa"/>
            <w:tcBorders>
              <w:top w:val="single" w:sz="6" w:space="0" w:color="auto"/>
              <w:left w:val="single" w:sz="6"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418" w:type="dxa"/>
            <w:tcBorders>
              <w:top w:val="single" w:sz="6" w:space="0" w:color="auto"/>
              <w:left w:val="single" w:sz="6" w:space="0" w:color="auto"/>
              <w:bottom w:val="single" w:sz="6"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100</w:t>
            </w:r>
          </w:p>
        </w:tc>
        <w:tc>
          <w:tcPr>
            <w:tcW w:w="1878" w:type="dxa"/>
            <w:tcBorders>
              <w:top w:val="single" w:sz="6" w:space="0" w:color="auto"/>
              <w:left w:val="single" w:sz="4" w:space="0" w:color="auto"/>
              <w:bottom w:val="single" w:sz="6" w:space="0" w:color="auto"/>
              <w:right w:val="single" w:sz="6"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29,4</w:t>
            </w:r>
          </w:p>
        </w:tc>
      </w:tr>
    </w:tbl>
    <w:p w:rsidR="006C304A" w:rsidRPr="008C6134" w:rsidRDefault="006C304A" w:rsidP="006C304A">
      <w:pPr>
        <w:spacing w:after="0" w:line="240" w:lineRule="auto"/>
        <w:jc w:val="both"/>
        <w:rPr>
          <w:rFonts w:ascii="Times New Roman" w:hAnsi="Times New Roman" w:cs="Times New Roman"/>
        </w:rPr>
      </w:pPr>
    </w:p>
    <w:p w:rsidR="006C304A" w:rsidRPr="008C6134" w:rsidRDefault="006C304A" w:rsidP="006C304A">
      <w:pPr>
        <w:tabs>
          <w:tab w:val="left" w:pos="142"/>
        </w:tabs>
        <w:spacing w:after="0" w:line="240" w:lineRule="auto"/>
        <w:rPr>
          <w:rFonts w:ascii="Times New Roman" w:hAnsi="Times New Roman" w:cs="Times New Roman"/>
        </w:rPr>
      </w:pPr>
      <w:r w:rsidRPr="008C6134">
        <w:rPr>
          <w:rFonts w:ascii="Times New Roman" w:hAnsi="Times New Roman" w:cs="Times New Roman"/>
        </w:rPr>
        <w:t>7.16.1. Respublikinių olimpiadų, konkursų nugalėtojų 2014–2015 m. m. skaičius</w:t>
      </w:r>
    </w:p>
    <w:tbl>
      <w:tblPr>
        <w:tblStyle w:val="Lentelstinklelis"/>
        <w:tblW w:w="9923" w:type="dxa"/>
        <w:tblInd w:w="-34" w:type="dxa"/>
        <w:tblLook w:val="04A0" w:firstRow="1" w:lastRow="0" w:firstColumn="1" w:lastColumn="0" w:noHBand="0" w:noVBand="1"/>
      </w:tblPr>
      <w:tblGrid>
        <w:gridCol w:w="1702"/>
        <w:gridCol w:w="5811"/>
        <w:gridCol w:w="2410"/>
      </w:tblGrid>
      <w:tr w:rsidR="006C304A" w:rsidRPr="008C6134" w:rsidTr="00822C0A">
        <w:trPr>
          <w:tblHeader/>
        </w:trPr>
        <w:tc>
          <w:tcPr>
            <w:tcW w:w="1702"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Švietimo įstaigos pavadinimas</w:t>
            </w:r>
          </w:p>
        </w:tc>
        <w:tc>
          <w:tcPr>
            <w:tcW w:w="5811"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Respublikinės olimpiados ar konkurso pavadinimas</w:t>
            </w:r>
          </w:p>
        </w:tc>
        <w:tc>
          <w:tcPr>
            <w:tcW w:w="2410"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Respublikinės olimpiados ar konkurso nugalėtojų skaičius</w:t>
            </w:r>
          </w:p>
        </w:tc>
      </w:tr>
      <w:tr w:rsidR="00FE66C5" w:rsidRPr="008C6134" w:rsidTr="00FE66C5">
        <w:tc>
          <w:tcPr>
            <w:tcW w:w="9923" w:type="dxa"/>
            <w:gridSpan w:val="3"/>
            <w:tcBorders>
              <w:top w:val="single" w:sz="4" w:space="0" w:color="auto"/>
              <w:left w:val="single" w:sz="4" w:space="0" w:color="auto"/>
              <w:bottom w:val="single" w:sz="4" w:space="0" w:color="auto"/>
              <w:right w:val="single" w:sz="4" w:space="0" w:color="auto"/>
            </w:tcBorders>
          </w:tcPr>
          <w:p w:rsidR="00FE66C5" w:rsidRPr="008C6134" w:rsidRDefault="00FE66C5" w:rsidP="00822C0A">
            <w:pPr>
              <w:spacing w:after="0" w:line="240" w:lineRule="auto"/>
              <w:jc w:val="both"/>
              <w:rPr>
                <w:rFonts w:ascii="Times New Roman" w:hAnsi="Times New Roman" w:cs="Times New Roman"/>
              </w:rPr>
            </w:pPr>
            <w:r w:rsidRPr="00822C0A">
              <w:rPr>
                <w:rFonts w:ascii="Times New Roman" w:hAnsi="Times New Roman" w:cs="Times New Roman"/>
                <w:b/>
                <w:bCs/>
                <w:color w:val="000000"/>
                <w:lang w:eastAsia="lt-LT"/>
              </w:rPr>
              <w:t>Lopšeliai-darželiai</w:t>
            </w:r>
          </w:p>
        </w:tc>
      </w:tr>
      <w:tr w:rsidR="006C304A" w:rsidRPr="008C6134" w:rsidTr="00822C0A">
        <w:tc>
          <w:tcPr>
            <w:tcW w:w="170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bCs/>
              </w:rPr>
            </w:pPr>
            <w:r w:rsidRPr="008C6134">
              <w:rPr>
                <w:rFonts w:ascii="Times New Roman" w:hAnsi="Times New Roman" w:cs="Times New Roman"/>
                <w:bCs/>
              </w:rPr>
              <w:t xml:space="preserve"> „Atžalynas“</w:t>
            </w:r>
          </w:p>
        </w:tc>
        <w:tc>
          <w:tcPr>
            <w:tcW w:w="581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Konkursai: „Jūros pasakojimai“, „Minisodas.lt Klasė“, „Gandrus pasitinkant“, „Pavasario sparnuočiai“, „Mes rūšiuojam“</w:t>
            </w:r>
          </w:p>
        </w:tc>
        <w:tc>
          <w:tcPr>
            <w:tcW w:w="241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38</w:t>
            </w:r>
          </w:p>
        </w:tc>
      </w:tr>
      <w:tr w:rsidR="006C304A" w:rsidRPr="008C6134" w:rsidTr="00822C0A">
        <w:tc>
          <w:tcPr>
            <w:tcW w:w="170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bCs/>
              </w:rPr>
            </w:pPr>
            <w:r w:rsidRPr="008C6134">
              <w:rPr>
                <w:rFonts w:ascii="Times New Roman" w:hAnsi="Times New Roman" w:cs="Times New Roman"/>
                <w:bCs/>
              </w:rPr>
              <w:t xml:space="preserve"> „Čiauškutė“</w:t>
            </w:r>
          </w:p>
        </w:tc>
        <w:tc>
          <w:tcPr>
            <w:tcW w:w="581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 „Nupieškime Lietuvos nepriklausomybės dieną pasitinkančią Klaipėdą“</w:t>
            </w:r>
          </w:p>
        </w:tc>
        <w:tc>
          <w:tcPr>
            <w:tcW w:w="241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r>
      <w:tr w:rsidR="006C304A" w:rsidRPr="008C6134" w:rsidTr="00822C0A">
        <w:tc>
          <w:tcPr>
            <w:tcW w:w="170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bCs/>
              </w:rPr>
            </w:pPr>
            <w:r w:rsidRPr="008C6134">
              <w:rPr>
                <w:rFonts w:ascii="Times New Roman" w:hAnsi="Times New Roman" w:cs="Times New Roman"/>
                <w:bCs/>
              </w:rPr>
              <w:t xml:space="preserve"> „Dobiliukas“</w:t>
            </w:r>
          </w:p>
        </w:tc>
        <w:tc>
          <w:tcPr>
            <w:tcW w:w="581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lang w:eastAsia="lt-LT"/>
              </w:rPr>
              <w:t>Respublikinis vaikų ir moksleivių kūrybos konkursas „Mano prakartėlė“</w:t>
            </w:r>
          </w:p>
        </w:tc>
        <w:tc>
          <w:tcPr>
            <w:tcW w:w="241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r>
      <w:tr w:rsidR="006C304A" w:rsidRPr="008C6134" w:rsidTr="00822C0A">
        <w:tc>
          <w:tcPr>
            <w:tcW w:w="170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bCs/>
              </w:rPr>
            </w:pPr>
            <w:r w:rsidRPr="008C6134">
              <w:rPr>
                <w:rFonts w:ascii="Times New Roman" w:hAnsi="Times New Roman" w:cs="Times New Roman"/>
                <w:bCs/>
              </w:rPr>
              <w:t xml:space="preserve"> „Du gaideliai“</w:t>
            </w:r>
          </w:p>
        </w:tc>
        <w:tc>
          <w:tcPr>
            <w:tcW w:w="581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822C0A">
        <w:tc>
          <w:tcPr>
            <w:tcW w:w="170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bCs/>
              </w:rPr>
            </w:pPr>
            <w:r w:rsidRPr="008C6134">
              <w:rPr>
                <w:rFonts w:ascii="Times New Roman" w:hAnsi="Times New Roman" w:cs="Times New Roman"/>
                <w:bCs/>
              </w:rPr>
              <w:t xml:space="preserve"> „Eglutė"</w:t>
            </w:r>
          </w:p>
        </w:tc>
        <w:tc>
          <w:tcPr>
            <w:tcW w:w="581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„Mažųjų olimpiada“, PZU konkursas „Mano spalvota šeima“, Vaikai-olimpinės gėlės“ </w:t>
            </w:r>
          </w:p>
        </w:tc>
        <w:tc>
          <w:tcPr>
            <w:tcW w:w="241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r>
      <w:tr w:rsidR="006C304A" w:rsidRPr="008C6134" w:rsidTr="00822C0A">
        <w:tc>
          <w:tcPr>
            <w:tcW w:w="170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bCs/>
              </w:rPr>
            </w:pPr>
            <w:r w:rsidRPr="008C6134">
              <w:rPr>
                <w:rFonts w:ascii="Times New Roman" w:hAnsi="Times New Roman" w:cs="Times New Roman"/>
                <w:bCs/>
              </w:rPr>
              <w:t xml:space="preserve"> „Kregždutė“</w:t>
            </w:r>
          </w:p>
        </w:tc>
        <w:tc>
          <w:tcPr>
            <w:tcW w:w="581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Respublikinis lietuvių liaudies kūrybos atlikėjų konkursas „Tramtatulis“</w:t>
            </w:r>
          </w:p>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UAB „Skinijos“ konkursas „Nupiešk svajonių kojinytes“</w:t>
            </w:r>
            <w:r w:rsidRPr="008C6134">
              <w:rPr>
                <w:rFonts w:ascii="Times New Roman" w:hAnsi="Times New Roman" w:cs="Times New Roman"/>
              </w:rPr>
              <w:tab/>
            </w:r>
          </w:p>
        </w:tc>
        <w:tc>
          <w:tcPr>
            <w:tcW w:w="241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r>
      <w:tr w:rsidR="006C304A" w:rsidRPr="008C6134" w:rsidTr="00822C0A">
        <w:tc>
          <w:tcPr>
            <w:tcW w:w="170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bCs/>
              </w:rPr>
            </w:pPr>
            <w:r w:rsidRPr="008C6134">
              <w:rPr>
                <w:rFonts w:ascii="Times New Roman" w:hAnsi="Times New Roman" w:cs="Times New Roman"/>
                <w:bCs/>
              </w:rPr>
              <w:t xml:space="preserve"> „Liepaitė“</w:t>
            </w:r>
          </w:p>
        </w:tc>
        <w:tc>
          <w:tcPr>
            <w:tcW w:w="581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VšĮ „PoliPRO" Piešinių konkursas „Tvirta šeima- akmuo Tėvynės pamate",</w:t>
            </w:r>
          </w:p>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 xml:space="preserve"> UAB SUVENA organizuojamame konkurse tema „Lipdykime žiemą“,</w:t>
            </w:r>
          </w:p>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respublikininiame projekte- parodoje „Mano trispalvė“</w:t>
            </w:r>
          </w:p>
        </w:tc>
        <w:tc>
          <w:tcPr>
            <w:tcW w:w="241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w:t>
            </w:r>
          </w:p>
        </w:tc>
      </w:tr>
      <w:tr w:rsidR="006C304A" w:rsidRPr="008C6134" w:rsidTr="00822C0A">
        <w:tc>
          <w:tcPr>
            <w:tcW w:w="170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bCs/>
              </w:rPr>
            </w:pPr>
            <w:r w:rsidRPr="008C6134">
              <w:rPr>
                <w:rFonts w:ascii="Times New Roman" w:hAnsi="Times New Roman" w:cs="Times New Roman"/>
                <w:bCs/>
              </w:rPr>
              <w:t xml:space="preserve"> „Pagrandukas“</w:t>
            </w:r>
          </w:p>
        </w:tc>
        <w:tc>
          <w:tcPr>
            <w:tcW w:w="581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Klaipėdos krašto piešinių konkursas „Kaziuko mugės šurmuly“</w:t>
            </w:r>
          </w:p>
        </w:tc>
        <w:tc>
          <w:tcPr>
            <w:tcW w:w="241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r>
      <w:tr w:rsidR="006C304A" w:rsidRPr="008C6134" w:rsidTr="00822C0A">
        <w:tc>
          <w:tcPr>
            <w:tcW w:w="170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bCs/>
              </w:rPr>
            </w:pPr>
            <w:r w:rsidRPr="008C6134">
              <w:rPr>
                <w:rFonts w:ascii="Times New Roman" w:hAnsi="Times New Roman" w:cs="Times New Roman"/>
                <w:bCs/>
              </w:rPr>
              <w:t xml:space="preserve"> „Puriena“</w:t>
            </w:r>
          </w:p>
        </w:tc>
        <w:tc>
          <w:tcPr>
            <w:tcW w:w="581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LR Seimo Lietuvos Nepriklausomybės 25–mečiui organizuotas piešinių konkursas ,,Nupieškime valstybės dieną pasitinkančią Klaipėdą“,</w:t>
            </w:r>
          </w:p>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Vaikų ir moksleivių lietuvių liaudies kūrybos atlikėjų konkursas ,,Tramtatulis“,</w:t>
            </w:r>
          </w:p>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Klaipėdos krašto vaikų ir jaunimo festivalis-konkursas ,,Giest lakštingalėlis“,</w:t>
            </w:r>
          </w:p>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Lietuvos lėlių teatrų konkursas ,,Molinuko teatras“ </w:t>
            </w:r>
          </w:p>
        </w:tc>
        <w:tc>
          <w:tcPr>
            <w:tcW w:w="241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w:t>
            </w:r>
          </w:p>
        </w:tc>
      </w:tr>
      <w:tr w:rsidR="006C304A" w:rsidRPr="008C6134" w:rsidTr="00822C0A">
        <w:tc>
          <w:tcPr>
            <w:tcW w:w="170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bCs/>
              </w:rPr>
            </w:pPr>
            <w:r w:rsidRPr="008C6134">
              <w:rPr>
                <w:rFonts w:ascii="Times New Roman" w:hAnsi="Times New Roman" w:cs="Times New Roman"/>
                <w:bCs/>
              </w:rPr>
              <w:t xml:space="preserve"> „Traukinukas"</w:t>
            </w:r>
          </w:p>
        </w:tc>
        <w:tc>
          <w:tcPr>
            <w:tcW w:w="581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„Giesmių giesmelė 2015“</w:t>
            </w:r>
          </w:p>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(Ir tyloje pragysta angelas)</w:t>
            </w:r>
          </w:p>
        </w:tc>
        <w:tc>
          <w:tcPr>
            <w:tcW w:w="241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r>
      <w:tr w:rsidR="006C304A" w:rsidRPr="008C6134" w:rsidTr="00822C0A">
        <w:tc>
          <w:tcPr>
            <w:tcW w:w="170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bCs/>
              </w:rPr>
            </w:pPr>
            <w:r w:rsidRPr="008C6134">
              <w:rPr>
                <w:rFonts w:ascii="Times New Roman" w:hAnsi="Times New Roman" w:cs="Times New Roman"/>
                <w:bCs/>
              </w:rPr>
              <w:t xml:space="preserve"> „Versmė“</w:t>
            </w:r>
          </w:p>
        </w:tc>
        <w:tc>
          <w:tcPr>
            <w:tcW w:w="581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iCs/>
              </w:rPr>
              <w:t xml:space="preserve">Respublikinis vaikų piešinių konkursas „Lietuvos paukščiai </w:t>
            </w:r>
            <w:r w:rsidRPr="008C6134">
              <w:rPr>
                <w:rFonts w:ascii="Times New Roman" w:hAnsi="Times New Roman" w:cs="Times New Roman"/>
                <w:iCs/>
              </w:rPr>
              <w:lastRenderedPageBreak/>
              <w:t xml:space="preserve">2015“            </w:t>
            </w:r>
          </w:p>
        </w:tc>
        <w:tc>
          <w:tcPr>
            <w:tcW w:w="241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lastRenderedPageBreak/>
              <w:t>1</w:t>
            </w:r>
          </w:p>
        </w:tc>
      </w:tr>
      <w:tr w:rsidR="006C304A" w:rsidRPr="008C6134" w:rsidTr="00822C0A">
        <w:tc>
          <w:tcPr>
            <w:tcW w:w="170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bCs/>
              </w:rPr>
            </w:pPr>
            <w:r w:rsidRPr="008C6134">
              <w:rPr>
                <w:rFonts w:ascii="Times New Roman" w:hAnsi="Times New Roman" w:cs="Times New Roman"/>
                <w:bCs/>
              </w:rPr>
              <w:t xml:space="preserve"> „Vėrinėlis“</w:t>
            </w:r>
          </w:p>
        </w:tc>
        <w:tc>
          <w:tcPr>
            <w:tcW w:w="581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 xml:space="preserve">Lietuvos vaikų ir moksleivių – liaudies kūrybos atlikėjų konkursas „Tramtatulis“ </w:t>
            </w:r>
          </w:p>
        </w:tc>
        <w:tc>
          <w:tcPr>
            <w:tcW w:w="241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r>
      <w:tr w:rsidR="006C304A" w:rsidRPr="008C6134" w:rsidTr="00822C0A">
        <w:tc>
          <w:tcPr>
            <w:tcW w:w="170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bCs/>
              </w:rPr>
            </w:pPr>
            <w:r w:rsidRPr="008C6134">
              <w:rPr>
                <w:rFonts w:ascii="Times New Roman" w:hAnsi="Times New Roman" w:cs="Times New Roman"/>
                <w:bCs/>
              </w:rPr>
              <w:t xml:space="preserve"> „Vyturėlis“</w:t>
            </w:r>
          </w:p>
        </w:tc>
        <w:tc>
          <w:tcPr>
            <w:tcW w:w="581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„Mąstau. Rūšiuoju. Gyvuoju“</w:t>
            </w:r>
          </w:p>
        </w:tc>
        <w:tc>
          <w:tcPr>
            <w:tcW w:w="241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23</w:t>
            </w:r>
          </w:p>
        </w:tc>
      </w:tr>
      <w:tr w:rsidR="006C304A" w:rsidRPr="008C6134" w:rsidTr="00822C0A">
        <w:tc>
          <w:tcPr>
            <w:tcW w:w="170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bCs/>
              </w:rPr>
            </w:pPr>
            <w:r w:rsidRPr="008C6134">
              <w:rPr>
                <w:rFonts w:ascii="Times New Roman" w:hAnsi="Times New Roman" w:cs="Times New Roman"/>
                <w:bCs/>
              </w:rPr>
              <w:t xml:space="preserve"> „Volungėlė“</w:t>
            </w:r>
          </w:p>
        </w:tc>
        <w:tc>
          <w:tcPr>
            <w:tcW w:w="5811" w:type="dxa"/>
            <w:tcBorders>
              <w:top w:val="single" w:sz="4" w:space="0" w:color="auto"/>
              <w:left w:val="single" w:sz="4" w:space="0" w:color="auto"/>
              <w:bottom w:val="single" w:sz="4" w:space="0" w:color="auto"/>
              <w:right w:val="single" w:sz="4" w:space="0" w:color="auto"/>
            </w:tcBorders>
          </w:tcPr>
          <w:p w:rsidR="006C304A" w:rsidRPr="00822C0A" w:rsidRDefault="006C304A" w:rsidP="00822C0A">
            <w:pPr>
              <w:spacing w:after="0" w:line="240" w:lineRule="auto"/>
              <w:rPr>
                <w:rStyle w:val="Grietas"/>
                <w:rFonts w:ascii="Times New Roman" w:hAnsi="Times New Roman" w:cs="Times New Roman"/>
                <w:b w:val="0"/>
              </w:rPr>
            </w:pPr>
            <w:r w:rsidRPr="008C6134">
              <w:rPr>
                <w:rStyle w:val="Grietas"/>
                <w:rFonts w:ascii="Times New Roman" w:hAnsi="Times New Roman" w:cs="Times New Roman"/>
              </w:rPr>
              <w:t xml:space="preserve"> </w:t>
            </w:r>
            <w:r w:rsidRPr="00822C0A">
              <w:rPr>
                <w:rStyle w:val="Grietas"/>
                <w:rFonts w:ascii="Times New Roman" w:hAnsi="Times New Roman" w:cs="Times New Roman"/>
                <w:b w:val="0"/>
              </w:rPr>
              <w:t>Lietuvos vaikų ir moksleivių televizijos konkursas ,,Dainų dainelė“.</w:t>
            </w:r>
          </w:p>
          <w:p w:rsidR="006C304A" w:rsidRPr="00822C0A" w:rsidRDefault="006C304A" w:rsidP="00822C0A">
            <w:pPr>
              <w:spacing w:after="0" w:line="240" w:lineRule="auto"/>
              <w:rPr>
                <w:rStyle w:val="Grietas"/>
                <w:rFonts w:ascii="Times New Roman" w:hAnsi="Times New Roman" w:cs="Times New Roman"/>
                <w:b w:val="0"/>
              </w:rPr>
            </w:pPr>
            <w:r w:rsidRPr="00822C0A">
              <w:rPr>
                <w:rStyle w:val="Grietas"/>
                <w:rFonts w:ascii="Times New Roman" w:hAnsi="Times New Roman" w:cs="Times New Roman"/>
                <w:b w:val="0"/>
              </w:rPr>
              <w:t>Respublikinis ikimokyklinio amžiaus vaikų literatūrinis kūrybinis konkuras-projektas ,,Kaip Jasius pasakas mezgė“.</w:t>
            </w:r>
          </w:p>
          <w:p w:rsidR="006C304A" w:rsidRPr="00822C0A" w:rsidRDefault="006C304A" w:rsidP="00822C0A">
            <w:pPr>
              <w:spacing w:after="0" w:line="240" w:lineRule="auto"/>
              <w:rPr>
                <w:rStyle w:val="Grietas"/>
                <w:rFonts w:ascii="Times New Roman" w:hAnsi="Times New Roman" w:cs="Times New Roman"/>
                <w:b w:val="0"/>
              </w:rPr>
            </w:pPr>
            <w:r w:rsidRPr="00822C0A">
              <w:rPr>
                <w:rStyle w:val="Grietas"/>
                <w:rFonts w:ascii="Times New Roman" w:hAnsi="Times New Roman" w:cs="Times New Roman"/>
                <w:b w:val="0"/>
              </w:rPr>
              <w:t>Respublikinis ikimokyklinio ir priešmokyklinio amžiaus vaikų piešinių konkursas ,,Vaivos juosta“.</w:t>
            </w:r>
          </w:p>
          <w:p w:rsidR="006C304A" w:rsidRPr="008C6134" w:rsidRDefault="006C304A" w:rsidP="00822C0A">
            <w:pPr>
              <w:spacing w:after="0" w:line="240" w:lineRule="auto"/>
              <w:rPr>
                <w:rFonts w:ascii="Times New Roman" w:hAnsi="Times New Roman" w:cs="Times New Roman"/>
                <w:b/>
                <w:bCs/>
                <w:spacing w:val="5"/>
              </w:rPr>
            </w:pPr>
            <w:r w:rsidRPr="00822C0A">
              <w:rPr>
                <w:rStyle w:val="Grietas"/>
                <w:rFonts w:ascii="Times New Roman" w:hAnsi="Times New Roman" w:cs="Times New Roman"/>
                <w:b w:val="0"/>
              </w:rPr>
              <w:t>Respublikinis vaikų ir jaunimo festivalis-konkursas ,,Giest lakštingalėlis“</w:t>
            </w:r>
          </w:p>
        </w:tc>
        <w:tc>
          <w:tcPr>
            <w:tcW w:w="241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12</w:t>
            </w:r>
          </w:p>
        </w:tc>
      </w:tr>
      <w:tr w:rsidR="006C304A" w:rsidRPr="008C6134" w:rsidTr="00822C0A">
        <w:tc>
          <w:tcPr>
            <w:tcW w:w="170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bCs/>
              </w:rPr>
            </w:pPr>
            <w:r w:rsidRPr="008C6134">
              <w:rPr>
                <w:rFonts w:ascii="Times New Roman" w:hAnsi="Times New Roman" w:cs="Times New Roman"/>
                <w:bCs/>
              </w:rPr>
              <w:t xml:space="preserve"> „Žilvitis“</w:t>
            </w:r>
          </w:p>
        </w:tc>
        <w:tc>
          <w:tcPr>
            <w:tcW w:w="581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Piešinių konkursas-paroda „Nupieškime valstybės dieną pasitinkančią Klaipėdą“   </w:t>
            </w:r>
          </w:p>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Respublikinis ekologinis projektas-konkursas „Mano žalioji palangė“ </w:t>
            </w:r>
          </w:p>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Respublikos projektas-konkursas „Mąstau. Rūšiuoju. Gyvuoju„ </w:t>
            </w:r>
          </w:p>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Respublikinis projektas-konkursas „Mažųjų olimpiada“ </w:t>
            </w:r>
          </w:p>
        </w:tc>
        <w:tc>
          <w:tcPr>
            <w:tcW w:w="241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27</w:t>
            </w:r>
          </w:p>
        </w:tc>
      </w:tr>
      <w:tr w:rsidR="006C304A" w:rsidRPr="008C6134" w:rsidTr="00822C0A">
        <w:tc>
          <w:tcPr>
            <w:tcW w:w="170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bCs/>
              </w:rPr>
            </w:pPr>
            <w:r w:rsidRPr="008C6134">
              <w:rPr>
                <w:rFonts w:ascii="Times New Roman" w:hAnsi="Times New Roman" w:cs="Times New Roman"/>
                <w:bCs/>
              </w:rPr>
              <w:t xml:space="preserve"> „Žiogelis“</w:t>
            </w:r>
          </w:p>
        </w:tc>
        <w:tc>
          <w:tcPr>
            <w:tcW w:w="581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,,Mano žalioji palangė“</w:t>
            </w:r>
          </w:p>
        </w:tc>
        <w:tc>
          <w:tcPr>
            <w:tcW w:w="241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 xml:space="preserve">20 </w:t>
            </w:r>
          </w:p>
        </w:tc>
      </w:tr>
      <w:tr w:rsidR="006C304A" w:rsidRPr="008C6134" w:rsidTr="00822C0A">
        <w:tc>
          <w:tcPr>
            <w:tcW w:w="170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bCs/>
              </w:rPr>
            </w:pPr>
            <w:r w:rsidRPr="008C6134">
              <w:rPr>
                <w:rFonts w:ascii="Times New Roman" w:hAnsi="Times New Roman" w:cs="Times New Roman"/>
                <w:bCs/>
              </w:rPr>
              <w:t xml:space="preserve"> „Žuvėdra“</w:t>
            </w:r>
          </w:p>
        </w:tc>
        <w:tc>
          <w:tcPr>
            <w:tcW w:w="581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,,Nupiešk svajonių žaislą“</w:t>
            </w:r>
            <w:r w:rsidRPr="008C6134">
              <w:rPr>
                <w:rFonts w:ascii="Times New Roman" w:hAnsi="Times New Roman" w:cs="Times New Roman"/>
              </w:rPr>
              <w:tab/>
            </w:r>
          </w:p>
        </w:tc>
        <w:tc>
          <w:tcPr>
            <w:tcW w:w="241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r>
      <w:tr w:rsidR="006C304A" w:rsidRPr="008C6134" w:rsidTr="00822C0A">
        <w:tc>
          <w:tcPr>
            <w:tcW w:w="170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bCs/>
              </w:rPr>
            </w:pPr>
            <w:r w:rsidRPr="008C6134">
              <w:rPr>
                <w:rFonts w:ascii="Times New Roman" w:hAnsi="Times New Roman" w:cs="Times New Roman"/>
                <w:bCs/>
              </w:rPr>
              <w:t xml:space="preserve">Regos ugdymo </w:t>
            </w:r>
          </w:p>
        </w:tc>
        <w:tc>
          <w:tcPr>
            <w:tcW w:w="581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Vaikų ir moksleivių – lietuvių liaudies kūrybos-atlikėjų konkursas „Tramtatulis“, Lietuvos aklųjų ir silpnaregių  vaikų meninės raiškos ir kūrybos festivalis-konkursas „Vyturiukai“</w:t>
            </w:r>
          </w:p>
        </w:tc>
        <w:tc>
          <w:tcPr>
            <w:tcW w:w="241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r>
      <w:tr w:rsidR="00822C0A" w:rsidRPr="008C6134" w:rsidTr="00822C0A">
        <w:tc>
          <w:tcPr>
            <w:tcW w:w="7513" w:type="dxa"/>
            <w:gridSpan w:val="2"/>
            <w:tcBorders>
              <w:top w:val="single" w:sz="4" w:space="0" w:color="auto"/>
              <w:left w:val="single" w:sz="4" w:space="0" w:color="auto"/>
              <w:bottom w:val="single" w:sz="4" w:space="0" w:color="auto"/>
              <w:right w:val="single" w:sz="4" w:space="0" w:color="auto"/>
            </w:tcBorders>
          </w:tcPr>
          <w:p w:rsidR="00822C0A" w:rsidRPr="008C6134" w:rsidRDefault="00822C0A" w:rsidP="00822C0A">
            <w:pPr>
              <w:spacing w:after="0" w:line="240" w:lineRule="auto"/>
              <w:jc w:val="both"/>
              <w:rPr>
                <w:rFonts w:ascii="Times New Roman" w:hAnsi="Times New Roman" w:cs="Times New Roman"/>
              </w:rPr>
            </w:pPr>
            <w:r w:rsidRPr="00822C0A">
              <w:rPr>
                <w:rFonts w:ascii="Times New Roman" w:hAnsi="Times New Roman" w:cs="Times New Roman"/>
                <w:b/>
              </w:rPr>
              <w:t>Mokyklos-darželiai</w:t>
            </w:r>
          </w:p>
        </w:tc>
        <w:tc>
          <w:tcPr>
            <w:tcW w:w="2410" w:type="dxa"/>
            <w:tcBorders>
              <w:top w:val="single" w:sz="4" w:space="0" w:color="auto"/>
              <w:left w:val="single" w:sz="4" w:space="0" w:color="auto"/>
              <w:bottom w:val="single" w:sz="4" w:space="0" w:color="auto"/>
              <w:right w:val="single" w:sz="4" w:space="0" w:color="auto"/>
            </w:tcBorders>
          </w:tcPr>
          <w:p w:rsidR="00822C0A" w:rsidRPr="008C6134" w:rsidRDefault="00822C0A" w:rsidP="00822C0A">
            <w:pPr>
              <w:spacing w:after="0" w:line="240" w:lineRule="auto"/>
              <w:jc w:val="both"/>
              <w:rPr>
                <w:rFonts w:ascii="Times New Roman" w:hAnsi="Times New Roman" w:cs="Times New Roman"/>
              </w:rPr>
            </w:pPr>
          </w:p>
        </w:tc>
      </w:tr>
      <w:tr w:rsidR="006C304A" w:rsidRPr="008C6134" w:rsidTr="00822C0A">
        <w:tc>
          <w:tcPr>
            <w:tcW w:w="170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Marijos Montessori </w:t>
            </w:r>
          </w:p>
        </w:tc>
        <w:tc>
          <w:tcPr>
            <w:tcW w:w="581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Anglų k. konkursas „Olympis 2015“</w:t>
            </w:r>
          </w:p>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Kengūra 2015</w:t>
            </w:r>
          </w:p>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Kalbų Kengūra 2015</w:t>
            </w:r>
          </w:p>
        </w:tc>
        <w:tc>
          <w:tcPr>
            <w:tcW w:w="241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w:t>
            </w:r>
          </w:p>
        </w:tc>
      </w:tr>
      <w:tr w:rsidR="006C304A" w:rsidRPr="008C6134" w:rsidTr="00822C0A">
        <w:tc>
          <w:tcPr>
            <w:tcW w:w="170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„Saulutės“ </w:t>
            </w:r>
          </w:p>
        </w:tc>
        <w:tc>
          <w:tcPr>
            <w:tcW w:w="581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 xml:space="preserve">Konkursas „Olympis 2015“ I-III vietos: </w:t>
            </w:r>
          </w:p>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Anglų kalba (2-4 kl.), lietuvių kalba (1-4 kl.),</w:t>
            </w:r>
          </w:p>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matematika (1-4 kl.), informacinių technologijų (1-4 kl.), pasaulio pažinimo (1-4 kl.)</w:t>
            </w:r>
          </w:p>
        </w:tc>
        <w:tc>
          <w:tcPr>
            <w:tcW w:w="241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55</w:t>
            </w:r>
          </w:p>
        </w:tc>
      </w:tr>
      <w:tr w:rsidR="006C304A" w:rsidRPr="008C6134" w:rsidTr="00822C0A">
        <w:tc>
          <w:tcPr>
            <w:tcW w:w="170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„Šaltinėlio“ </w:t>
            </w:r>
          </w:p>
        </w:tc>
        <w:tc>
          <w:tcPr>
            <w:tcW w:w="581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Klaipėdos regiono bendrojo lavinimo mokyklų mokinių konkursas „Lietuviško žodžio šviesoje“</w:t>
            </w:r>
          </w:p>
        </w:tc>
        <w:tc>
          <w:tcPr>
            <w:tcW w:w="241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r>
      <w:tr w:rsidR="006C304A" w:rsidRPr="008C6134" w:rsidTr="00822C0A">
        <w:tc>
          <w:tcPr>
            <w:tcW w:w="170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„Varpelio“ </w:t>
            </w:r>
          </w:p>
        </w:tc>
        <w:tc>
          <w:tcPr>
            <w:tcW w:w="581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color w:val="252525"/>
                <w:shd w:val="clear" w:color="auto" w:fill="FFFFFF"/>
              </w:rPr>
            </w:pPr>
            <w:r w:rsidRPr="008C6134">
              <w:rPr>
                <w:rFonts w:ascii="Times New Roman" w:hAnsi="Times New Roman" w:cs="Times New Roman"/>
                <w:color w:val="252525"/>
                <w:shd w:val="clear" w:color="auto" w:fill="FFFFFF"/>
              </w:rPr>
              <w:t>Vertimų konkursas „Tavo žvilgsnis“, konkursas „Anglų kalbos Kengūra“,</w:t>
            </w:r>
          </w:p>
          <w:p w:rsidR="006C304A" w:rsidRPr="008C6134" w:rsidRDefault="006C304A" w:rsidP="00822C0A">
            <w:pPr>
              <w:spacing w:after="0" w:line="240" w:lineRule="auto"/>
              <w:rPr>
                <w:rFonts w:ascii="Times New Roman" w:hAnsi="Times New Roman" w:cs="Times New Roman"/>
                <w:color w:val="252525"/>
                <w:shd w:val="clear" w:color="auto" w:fill="FFFFFF"/>
              </w:rPr>
            </w:pPr>
            <w:r w:rsidRPr="008C6134">
              <w:rPr>
                <w:rFonts w:ascii="Times New Roman" w:hAnsi="Times New Roman" w:cs="Times New Roman"/>
              </w:rPr>
              <w:t>konkursas „Lietuvių kalbos Kengūra“,</w:t>
            </w:r>
          </w:p>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kūrybinis konkursas </w:t>
            </w:r>
            <w:hyperlink r:id="rId12" w:history="1">
              <w:r w:rsidRPr="008C6134">
                <w:rPr>
                  <w:rFonts w:ascii="Times New Roman" w:hAnsi="Times New Roman" w:cs="Times New Roman"/>
                </w:rPr>
                <w:t>„Lietuvos vaikai kuria pasakas“</w:t>
              </w:r>
            </w:hyperlink>
            <w:r w:rsidRPr="008C6134">
              <w:rPr>
                <w:rFonts w:ascii="Times New Roman" w:hAnsi="Times New Roman" w:cs="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r>
      <w:tr w:rsidR="006C304A" w:rsidRPr="008C6134" w:rsidTr="00822C0A">
        <w:tc>
          <w:tcPr>
            <w:tcW w:w="1702"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right"/>
              <w:rPr>
                <w:rFonts w:ascii="Times New Roman" w:hAnsi="Times New Roman" w:cs="Times New Roman"/>
                <w:b/>
                <w:bCs/>
              </w:rPr>
            </w:pPr>
            <w:r w:rsidRPr="008C6134">
              <w:rPr>
                <w:rFonts w:ascii="Times New Roman" w:hAnsi="Times New Roman" w:cs="Times New Roman"/>
                <w:b/>
                <w:bCs/>
              </w:rPr>
              <w:t>Iš viso</w:t>
            </w:r>
          </w:p>
        </w:tc>
        <w:tc>
          <w:tcPr>
            <w:tcW w:w="5811"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221</w:t>
            </w:r>
          </w:p>
        </w:tc>
      </w:tr>
      <w:tr w:rsidR="00561A9B" w:rsidRPr="008C6134" w:rsidTr="00561A9B">
        <w:tc>
          <w:tcPr>
            <w:tcW w:w="9923" w:type="dxa"/>
            <w:gridSpan w:val="3"/>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b/>
              </w:rPr>
            </w:pPr>
            <w:r>
              <w:rPr>
                <w:rFonts w:ascii="Times New Roman" w:hAnsi="Times New Roman" w:cs="Times New Roman"/>
                <w:b/>
              </w:rPr>
              <w:t>Neformaliojo vaikų švietimo įstaigos</w:t>
            </w:r>
          </w:p>
        </w:tc>
      </w:tr>
      <w:tr w:rsidR="00561A9B" w:rsidRPr="008C6134" w:rsidTr="00561A9B">
        <w:tc>
          <w:tcPr>
            <w:tcW w:w="1702" w:type="dxa"/>
            <w:vMerge w:val="restart"/>
            <w:tcBorders>
              <w:top w:val="single" w:sz="4" w:space="0" w:color="auto"/>
              <w:left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Adomo Brako dailės mokykla</w:t>
            </w: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r w:rsidRPr="008C6134">
              <w:rPr>
                <w:rFonts w:ascii="Times New Roman" w:hAnsi="Times New Roman" w:cs="Times New Roman"/>
              </w:rPr>
              <w:t>21-oji Lietuvos moksleivių dailės olimpiada.  Vilnius</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1</w:t>
            </w:r>
          </w:p>
        </w:tc>
      </w:tr>
      <w:tr w:rsidR="00561A9B" w:rsidRPr="008C6134" w:rsidTr="00561A9B">
        <w:tc>
          <w:tcPr>
            <w:tcW w:w="1702" w:type="dxa"/>
            <w:vMerge/>
            <w:tcBorders>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r w:rsidRPr="008C6134">
              <w:rPr>
                <w:rFonts w:ascii="Times New Roman" w:hAnsi="Times New Roman" w:cs="Times New Roman"/>
              </w:rPr>
              <w:t xml:space="preserve">Nacionalinis konkursas „ Lietuvos kovų </w:t>
            </w:r>
            <w:r>
              <w:rPr>
                <w:rFonts w:ascii="Times New Roman" w:hAnsi="Times New Roman" w:cs="Times New Roman"/>
              </w:rPr>
              <w:t>už laisvę ir netekčių istorija“</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1</w:t>
            </w:r>
          </w:p>
        </w:tc>
      </w:tr>
      <w:tr w:rsidR="00561A9B" w:rsidRPr="008C6134" w:rsidTr="00822C0A">
        <w:tc>
          <w:tcPr>
            <w:tcW w:w="1702"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Juozo Karoso muzikos mokykla</w:t>
            </w: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r w:rsidRPr="008C6134">
              <w:rPr>
                <w:rFonts w:ascii="Times New Roman" w:hAnsi="Times New Roman" w:cs="Times New Roman"/>
              </w:rPr>
              <w:t xml:space="preserve">Respublikinio Aleksandro Livonto jaunųjų stygininkų konkursas </w:t>
            </w:r>
          </w:p>
          <w:p w:rsidR="00561A9B" w:rsidRPr="008C6134" w:rsidRDefault="00561A9B" w:rsidP="00561A9B">
            <w:pPr>
              <w:spacing w:after="0" w:line="240" w:lineRule="auto"/>
              <w:jc w:val="both"/>
              <w:rPr>
                <w:rFonts w:ascii="Times New Roman" w:hAnsi="Times New Roman" w:cs="Times New Roman"/>
              </w:rPr>
            </w:pPr>
            <w:r w:rsidRPr="008C6134">
              <w:rPr>
                <w:rFonts w:ascii="Times New Roman" w:hAnsi="Times New Roman" w:cs="Times New Roman"/>
              </w:rPr>
              <w:t>XII respublikinis Jono Švedo atlikėjų liaudies instrumentais konkursas</w:t>
            </w:r>
          </w:p>
          <w:p w:rsidR="00561A9B" w:rsidRPr="008C6134" w:rsidRDefault="00561A9B" w:rsidP="00561A9B">
            <w:pPr>
              <w:spacing w:after="0" w:line="240" w:lineRule="auto"/>
              <w:jc w:val="both"/>
              <w:rPr>
                <w:rFonts w:ascii="Times New Roman" w:hAnsi="Times New Roman" w:cs="Times New Roman"/>
              </w:rPr>
            </w:pPr>
            <w:r w:rsidRPr="008C6134">
              <w:rPr>
                <w:rFonts w:ascii="Times New Roman" w:hAnsi="Times New Roman" w:cs="Times New Roman"/>
              </w:rPr>
              <w:t>V respublikinis Kazimiero Biliūno tautinių muzikos instrumentų ansamblių ir orkestrų festivalis-konkursas (Klaipėda):</w:t>
            </w:r>
          </w:p>
          <w:p w:rsidR="00561A9B" w:rsidRPr="008C6134" w:rsidRDefault="00561A9B" w:rsidP="00561A9B">
            <w:pPr>
              <w:spacing w:after="0" w:line="240" w:lineRule="auto"/>
              <w:jc w:val="both"/>
              <w:rPr>
                <w:rFonts w:ascii="Times New Roman" w:hAnsi="Times New Roman" w:cs="Times New Roman"/>
              </w:rPr>
            </w:pPr>
            <w:r w:rsidRPr="008C6134">
              <w:rPr>
                <w:rFonts w:ascii="Times New Roman" w:hAnsi="Times New Roman" w:cs="Times New Roman"/>
              </w:rPr>
              <w:t>VI Lietuvos jaunųjų pianistų šiuolaikinės fortepijoninės muzikos konkursas „Šypsenėlė“ (Vilnius):</w:t>
            </w:r>
          </w:p>
          <w:p w:rsidR="00561A9B" w:rsidRPr="008C6134" w:rsidRDefault="00561A9B" w:rsidP="00561A9B">
            <w:pPr>
              <w:spacing w:after="0" w:line="240" w:lineRule="auto"/>
              <w:jc w:val="both"/>
              <w:rPr>
                <w:rFonts w:ascii="Times New Roman" w:hAnsi="Times New Roman" w:cs="Times New Roman"/>
              </w:rPr>
            </w:pPr>
            <w:r w:rsidRPr="008C6134">
              <w:rPr>
                <w:rFonts w:ascii="Times New Roman" w:hAnsi="Times New Roman" w:cs="Times New Roman"/>
              </w:rPr>
              <w:t xml:space="preserve">V Lietuvos vaikų ir jaunimo chorų festivalis-konkursas „Mes </w:t>
            </w:r>
            <w:r w:rsidRPr="008C6134">
              <w:rPr>
                <w:rFonts w:ascii="Times New Roman" w:hAnsi="Times New Roman" w:cs="Times New Roman"/>
              </w:rPr>
              <w:lastRenderedPageBreak/>
              <w:t>Lietuvos vaikai“</w:t>
            </w:r>
          </w:p>
          <w:p w:rsidR="00561A9B" w:rsidRPr="008C6134" w:rsidRDefault="00561A9B" w:rsidP="00561A9B">
            <w:pPr>
              <w:spacing w:after="0" w:line="240" w:lineRule="auto"/>
              <w:jc w:val="both"/>
              <w:rPr>
                <w:rFonts w:ascii="Times New Roman" w:hAnsi="Times New Roman" w:cs="Times New Roman"/>
              </w:rPr>
            </w:pPr>
            <w:r w:rsidRPr="008C6134">
              <w:rPr>
                <w:rFonts w:ascii="Times New Roman" w:hAnsi="Times New Roman" w:cs="Times New Roman"/>
              </w:rPr>
              <w:t>II-oji respublikinė jaunųjų kanklininkių olimpiada „Skambiosios stygos“:</w:t>
            </w:r>
          </w:p>
          <w:p w:rsidR="00561A9B" w:rsidRPr="008C6134" w:rsidRDefault="00561A9B" w:rsidP="00561A9B">
            <w:pPr>
              <w:spacing w:after="0" w:line="240" w:lineRule="auto"/>
              <w:jc w:val="both"/>
              <w:rPr>
                <w:rFonts w:ascii="Times New Roman" w:hAnsi="Times New Roman" w:cs="Times New Roman"/>
              </w:rPr>
            </w:pPr>
            <w:r w:rsidRPr="008C6134">
              <w:rPr>
                <w:rFonts w:ascii="Times New Roman" w:hAnsi="Times New Roman" w:cs="Times New Roman"/>
              </w:rPr>
              <w:t>XV respublikinis fortepijoninių ansamblių konkursas-festivalis „Skambinu su draugu“:</w:t>
            </w:r>
          </w:p>
          <w:p w:rsidR="00561A9B" w:rsidRPr="008C6134" w:rsidRDefault="00561A9B" w:rsidP="00561A9B">
            <w:pPr>
              <w:spacing w:after="0" w:line="240" w:lineRule="auto"/>
              <w:jc w:val="both"/>
              <w:rPr>
                <w:rFonts w:ascii="Times New Roman" w:hAnsi="Times New Roman" w:cs="Times New Roman"/>
              </w:rPr>
            </w:pPr>
            <w:r w:rsidRPr="008C6134">
              <w:rPr>
                <w:rFonts w:ascii="Times New Roman" w:hAnsi="Times New Roman" w:cs="Times New Roman"/>
              </w:rPr>
              <w:t>Respublikinis klasikinės gitaros konkursas „Cantabile“ (Klaipėda)</w:t>
            </w:r>
          </w:p>
          <w:p w:rsidR="00561A9B" w:rsidRPr="008C6134" w:rsidRDefault="00561A9B" w:rsidP="00561A9B">
            <w:pPr>
              <w:spacing w:after="0" w:line="240" w:lineRule="auto"/>
              <w:jc w:val="both"/>
              <w:rPr>
                <w:rFonts w:ascii="Times New Roman" w:hAnsi="Times New Roman" w:cs="Times New Roman"/>
              </w:rPr>
            </w:pPr>
            <w:r w:rsidRPr="008C6134">
              <w:rPr>
                <w:rFonts w:ascii="Times New Roman" w:hAnsi="Times New Roman" w:cs="Times New Roman"/>
              </w:rPr>
              <w:t>VI nacionalinis moksleivių muzikos kūrinių konkursas Vilnius</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lastRenderedPageBreak/>
              <w:t>1</w:t>
            </w:r>
          </w:p>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3</w:t>
            </w:r>
          </w:p>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17</w:t>
            </w:r>
          </w:p>
          <w:p w:rsidR="00561A9B" w:rsidRPr="008C6134" w:rsidRDefault="00561A9B" w:rsidP="00561A9B">
            <w:pPr>
              <w:spacing w:after="0" w:line="240" w:lineRule="auto"/>
              <w:rPr>
                <w:rFonts w:ascii="Times New Roman" w:hAnsi="Times New Roman" w:cs="Times New Roman"/>
              </w:rPr>
            </w:pPr>
          </w:p>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7</w:t>
            </w:r>
          </w:p>
          <w:p w:rsidR="00561A9B" w:rsidRPr="008C6134" w:rsidRDefault="00561A9B" w:rsidP="00561A9B">
            <w:pPr>
              <w:spacing w:after="0" w:line="240" w:lineRule="auto"/>
              <w:rPr>
                <w:rFonts w:ascii="Times New Roman" w:hAnsi="Times New Roman" w:cs="Times New Roman"/>
              </w:rPr>
            </w:pPr>
          </w:p>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3</w:t>
            </w:r>
          </w:p>
          <w:p w:rsidR="00561A9B" w:rsidRPr="008C6134" w:rsidRDefault="00561A9B" w:rsidP="00561A9B">
            <w:pPr>
              <w:spacing w:after="0" w:line="240" w:lineRule="auto"/>
              <w:rPr>
                <w:rFonts w:ascii="Times New Roman" w:hAnsi="Times New Roman" w:cs="Times New Roman"/>
              </w:rPr>
            </w:pPr>
          </w:p>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4</w:t>
            </w:r>
          </w:p>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3</w:t>
            </w:r>
          </w:p>
          <w:p w:rsidR="00561A9B" w:rsidRPr="008C6134" w:rsidRDefault="00561A9B" w:rsidP="00561A9B">
            <w:pPr>
              <w:spacing w:after="0" w:line="240" w:lineRule="auto"/>
              <w:rPr>
                <w:rFonts w:ascii="Times New Roman" w:hAnsi="Times New Roman" w:cs="Times New Roman"/>
              </w:rPr>
            </w:pPr>
          </w:p>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1</w:t>
            </w:r>
          </w:p>
          <w:p w:rsidR="00561A9B" w:rsidRDefault="00561A9B" w:rsidP="00561A9B">
            <w:pPr>
              <w:spacing w:after="0" w:line="240" w:lineRule="auto"/>
              <w:rPr>
                <w:rFonts w:ascii="Times New Roman" w:hAnsi="Times New Roman" w:cs="Times New Roman"/>
              </w:rPr>
            </w:pPr>
          </w:p>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1</w:t>
            </w:r>
          </w:p>
        </w:tc>
      </w:tr>
      <w:tr w:rsidR="00561A9B" w:rsidRPr="008C6134" w:rsidTr="00822C0A">
        <w:tc>
          <w:tcPr>
            <w:tcW w:w="1702"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lastRenderedPageBreak/>
              <w:t>Jeronimo Kačinsko muzikos mokykla</w:t>
            </w: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r w:rsidRPr="008C6134">
              <w:rPr>
                <w:rFonts w:ascii="Times New Roman" w:hAnsi="Times New Roman" w:cs="Times New Roman"/>
              </w:rPr>
              <w:t>1. Respublikinis instrumentinių ansamblių konkursas „KARAMELĖ“.</w:t>
            </w:r>
          </w:p>
          <w:p w:rsidR="00561A9B" w:rsidRPr="008C6134" w:rsidRDefault="00561A9B" w:rsidP="00561A9B">
            <w:pPr>
              <w:spacing w:after="0" w:line="240" w:lineRule="auto"/>
              <w:jc w:val="both"/>
              <w:rPr>
                <w:rFonts w:ascii="Times New Roman" w:hAnsi="Times New Roman" w:cs="Times New Roman"/>
              </w:rPr>
            </w:pPr>
            <w:r w:rsidRPr="008C6134">
              <w:rPr>
                <w:rFonts w:ascii="Times New Roman" w:hAnsi="Times New Roman" w:cs="Times New Roman"/>
              </w:rPr>
              <w:t>2. Respublikinis muzikos (meno) mokyklų instrumentinių ansamblių ir orkestrų festivalis „Mokytojas ir mokinys“.</w:t>
            </w:r>
          </w:p>
          <w:p w:rsidR="00561A9B" w:rsidRPr="008C6134" w:rsidRDefault="00561A9B" w:rsidP="00561A9B">
            <w:pPr>
              <w:spacing w:after="0" w:line="240" w:lineRule="auto"/>
              <w:jc w:val="both"/>
              <w:rPr>
                <w:rFonts w:ascii="Times New Roman" w:hAnsi="Times New Roman" w:cs="Times New Roman"/>
              </w:rPr>
            </w:pPr>
            <w:r w:rsidRPr="008C6134">
              <w:rPr>
                <w:rFonts w:ascii="Times New Roman" w:hAnsi="Times New Roman" w:cs="Times New Roman"/>
              </w:rPr>
              <w:t>3. V Respublikinis Kazimiero Biliūno tautinių muzikos instrumentų ansamblių ir orkestrų festivalis – konkursas.</w:t>
            </w:r>
          </w:p>
          <w:p w:rsidR="00561A9B" w:rsidRPr="008C6134" w:rsidRDefault="00561A9B" w:rsidP="00561A9B">
            <w:pPr>
              <w:spacing w:after="0" w:line="240" w:lineRule="auto"/>
              <w:jc w:val="both"/>
              <w:rPr>
                <w:rFonts w:ascii="Times New Roman" w:hAnsi="Times New Roman" w:cs="Times New Roman"/>
              </w:rPr>
            </w:pPr>
            <w:r w:rsidRPr="008C6134">
              <w:rPr>
                <w:rFonts w:ascii="Times New Roman" w:hAnsi="Times New Roman" w:cs="Times New Roman"/>
              </w:rPr>
              <w:t>4. XII Respublikinis Jono Švedo atlikėjų tautiniais instrumentais konkursas.</w:t>
            </w:r>
          </w:p>
          <w:p w:rsidR="00561A9B" w:rsidRPr="008C6134" w:rsidRDefault="00561A9B" w:rsidP="00561A9B">
            <w:pPr>
              <w:spacing w:after="0" w:line="240" w:lineRule="auto"/>
              <w:jc w:val="both"/>
              <w:rPr>
                <w:rFonts w:ascii="Times New Roman" w:hAnsi="Times New Roman" w:cs="Times New Roman"/>
              </w:rPr>
            </w:pPr>
            <w:r w:rsidRPr="008C6134">
              <w:rPr>
                <w:rFonts w:ascii="Times New Roman" w:hAnsi="Times New Roman" w:cs="Times New Roman"/>
              </w:rPr>
              <w:t>5. V Lietuvos vaikų ir jaunimo chorų festivalis – konkursas „Mes Lietuvos vaikai“.</w:t>
            </w:r>
          </w:p>
          <w:p w:rsidR="00561A9B" w:rsidRPr="008C6134" w:rsidRDefault="00561A9B" w:rsidP="00561A9B">
            <w:pPr>
              <w:spacing w:after="0" w:line="240" w:lineRule="auto"/>
              <w:jc w:val="both"/>
              <w:rPr>
                <w:rFonts w:ascii="Times New Roman" w:hAnsi="Times New Roman" w:cs="Times New Roman"/>
              </w:rPr>
            </w:pPr>
            <w:r w:rsidRPr="008C6134">
              <w:rPr>
                <w:rFonts w:ascii="Times New Roman" w:hAnsi="Times New Roman" w:cs="Times New Roman"/>
              </w:rPr>
              <w:t>6. III Lietuvos jaunųjų dainininkų festivalis – konkursas „Dainos sparnais aplink pasaulį“.</w:t>
            </w:r>
          </w:p>
          <w:p w:rsidR="00561A9B" w:rsidRPr="008C6134" w:rsidRDefault="00561A9B" w:rsidP="00561A9B">
            <w:pPr>
              <w:spacing w:after="0" w:line="240" w:lineRule="auto"/>
              <w:jc w:val="both"/>
              <w:rPr>
                <w:rFonts w:ascii="Times New Roman" w:hAnsi="Times New Roman" w:cs="Times New Roman"/>
              </w:rPr>
            </w:pPr>
            <w:r w:rsidRPr="008C6134">
              <w:rPr>
                <w:rFonts w:ascii="Times New Roman" w:hAnsi="Times New Roman" w:cs="Times New Roman"/>
              </w:rPr>
              <w:t>7. VI Lietuvos jaunųjų pianistų šiuolaikinės muzikos konkursas „Šypsenėlė“.</w:t>
            </w:r>
          </w:p>
          <w:p w:rsidR="00561A9B" w:rsidRPr="008C6134" w:rsidRDefault="00561A9B" w:rsidP="00561A9B">
            <w:pPr>
              <w:spacing w:after="0" w:line="240" w:lineRule="auto"/>
              <w:jc w:val="both"/>
              <w:rPr>
                <w:rFonts w:ascii="Times New Roman" w:hAnsi="Times New Roman" w:cs="Times New Roman"/>
              </w:rPr>
            </w:pPr>
            <w:r w:rsidRPr="008C6134">
              <w:rPr>
                <w:rFonts w:ascii="Times New Roman" w:hAnsi="Times New Roman" w:cs="Times New Roman"/>
              </w:rPr>
              <w:t>8. Respublikinis vaikų džiazo muzikos festivalis „Kaunas 2015“.</w:t>
            </w:r>
          </w:p>
          <w:p w:rsidR="00561A9B" w:rsidRPr="008C6134" w:rsidRDefault="00561A9B" w:rsidP="00561A9B">
            <w:pPr>
              <w:spacing w:after="0" w:line="240" w:lineRule="auto"/>
              <w:jc w:val="both"/>
              <w:rPr>
                <w:rFonts w:ascii="Times New Roman" w:hAnsi="Times New Roman" w:cs="Times New Roman"/>
              </w:rPr>
            </w:pPr>
            <w:r w:rsidRPr="008C6134">
              <w:rPr>
                <w:rFonts w:ascii="Times New Roman" w:hAnsi="Times New Roman" w:cs="Times New Roman"/>
              </w:rPr>
              <w:t>9. II Respublikinė jaunųjų kanklininkių olimpiada „SKAMBIOSIOS STYGOS“.</w:t>
            </w:r>
          </w:p>
          <w:p w:rsidR="00561A9B" w:rsidRPr="008C6134" w:rsidRDefault="00561A9B" w:rsidP="00561A9B">
            <w:pPr>
              <w:spacing w:after="0" w:line="240" w:lineRule="auto"/>
              <w:jc w:val="both"/>
              <w:rPr>
                <w:rFonts w:ascii="Times New Roman" w:hAnsi="Times New Roman" w:cs="Times New Roman"/>
              </w:rPr>
            </w:pPr>
            <w:r w:rsidRPr="008C6134">
              <w:rPr>
                <w:rFonts w:ascii="Times New Roman" w:hAnsi="Times New Roman" w:cs="Times New Roman"/>
              </w:rPr>
              <w:t>10. VI Respublikinis vaikų ir jaunimo vokalinės muzikos konkursas „Lakštingalų slėnis – 2015“.</w:t>
            </w:r>
          </w:p>
          <w:p w:rsidR="00561A9B" w:rsidRPr="008C6134" w:rsidRDefault="00561A9B" w:rsidP="00561A9B">
            <w:pPr>
              <w:spacing w:after="0" w:line="240" w:lineRule="auto"/>
              <w:jc w:val="both"/>
              <w:rPr>
                <w:rFonts w:ascii="Times New Roman" w:hAnsi="Times New Roman" w:cs="Times New Roman"/>
              </w:rPr>
            </w:pPr>
            <w:r w:rsidRPr="008C6134">
              <w:rPr>
                <w:rFonts w:ascii="Times New Roman" w:hAnsi="Times New Roman" w:cs="Times New Roman"/>
              </w:rPr>
              <w:t>11. XV Respublikinis fortepijoninių ansamblių konkursas – festivalis „Skambinu su draugu“.</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2</w:t>
            </w:r>
          </w:p>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1</w:t>
            </w:r>
          </w:p>
          <w:p w:rsidR="00561A9B" w:rsidRPr="008C6134" w:rsidRDefault="00561A9B" w:rsidP="00561A9B">
            <w:pPr>
              <w:spacing w:after="0" w:line="240" w:lineRule="auto"/>
              <w:rPr>
                <w:rFonts w:ascii="Times New Roman" w:hAnsi="Times New Roman" w:cs="Times New Roman"/>
              </w:rPr>
            </w:pPr>
          </w:p>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3</w:t>
            </w:r>
          </w:p>
          <w:p w:rsidR="00561A9B" w:rsidRPr="008C6134" w:rsidRDefault="00561A9B" w:rsidP="00561A9B">
            <w:pPr>
              <w:spacing w:after="0" w:line="240" w:lineRule="auto"/>
              <w:rPr>
                <w:rFonts w:ascii="Times New Roman" w:hAnsi="Times New Roman" w:cs="Times New Roman"/>
              </w:rPr>
            </w:pPr>
          </w:p>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5</w:t>
            </w:r>
          </w:p>
          <w:p w:rsidR="00561A9B" w:rsidRPr="008C6134" w:rsidRDefault="00561A9B" w:rsidP="00561A9B">
            <w:pPr>
              <w:spacing w:after="0" w:line="240" w:lineRule="auto"/>
              <w:rPr>
                <w:rFonts w:ascii="Times New Roman" w:hAnsi="Times New Roman" w:cs="Times New Roman"/>
              </w:rPr>
            </w:pPr>
          </w:p>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3</w:t>
            </w:r>
          </w:p>
          <w:p w:rsidR="00561A9B" w:rsidRPr="008C6134" w:rsidRDefault="00561A9B" w:rsidP="00561A9B">
            <w:pPr>
              <w:spacing w:after="0" w:line="240" w:lineRule="auto"/>
              <w:rPr>
                <w:rFonts w:ascii="Times New Roman" w:hAnsi="Times New Roman" w:cs="Times New Roman"/>
              </w:rPr>
            </w:pPr>
          </w:p>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1</w:t>
            </w:r>
          </w:p>
          <w:p w:rsidR="00561A9B" w:rsidRPr="008C6134" w:rsidRDefault="00561A9B" w:rsidP="00561A9B">
            <w:pPr>
              <w:spacing w:after="0" w:line="240" w:lineRule="auto"/>
              <w:rPr>
                <w:rFonts w:ascii="Times New Roman" w:hAnsi="Times New Roman" w:cs="Times New Roman"/>
              </w:rPr>
            </w:pPr>
          </w:p>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14</w:t>
            </w:r>
          </w:p>
          <w:p w:rsidR="00561A9B" w:rsidRPr="008C6134" w:rsidRDefault="00561A9B" w:rsidP="00561A9B">
            <w:pPr>
              <w:spacing w:after="0" w:line="240" w:lineRule="auto"/>
              <w:rPr>
                <w:rFonts w:ascii="Times New Roman" w:hAnsi="Times New Roman" w:cs="Times New Roman"/>
              </w:rPr>
            </w:pPr>
          </w:p>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8</w:t>
            </w:r>
          </w:p>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6</w:t>
            </w:r>
          </w:p>
          <w:p w:rsidR="00561A9B" w:rsidRPr="008C6134" w:rsidRDefault="00561A9B" w:rsidP="00561A9B">
            <w:pPr>
              <w:spacing w:after="0" w:line="240" w:lineRule="auto"/>
              <w:rPr>
                <w:rFonts w:ascii="Times New Roman" w:hAnsi="Times New Roman" w:cs="Times New Roman"/>
              </w:rPr>
            </w:pPr>
          </w:p>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1</w:t>
            </w:r>
          </w:p>
          <w:p w:rsidR="00561A9B" w:rsidRPr="008C6134" w:rsidRDefault="00561A9B" w:rsidP="00561A9B">
            <w:pPr>
              <w:spacing w:after="0" w:line="240" w:lineRule="auto"/>
              <w:rPr>
                <w:rFonts w:ascii="Times New Roman" w:hAnsi="Times New Roman" w:cs="Times New Roman"/>
              </w:rPr>
            </w:pPr>
          </w:p>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2</w:t>
            </w:r>
          </w:p>
        </w:tc>
      </w:tr>
      <w:tr w:rsidR="00561A9B" w:rsidRPr="008C6134" w:rsidTr="00822C0A">
        <w:tc>
          <w:tcPr>
            <w:tcW w:w="1702"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Pr>
                <w:rFonts w:ascii="Times New Roman" w:hAnsi="Times New Roman" w:cs="Times New Roman"/>
              </w:rPr>
              <w:t>J</w:t>
            </w:r>
            <w:r w:rsidRPr="008C6134">
              <w:rPr>
                <w:rFonts w:ascii="Times New Roman" w:hAnsi="Times New Roman" w:cs="Times New Roman"/>
              </w:rPr>
              <w:t>aunimo centras</w:t>
            </w: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r w:rsidRPr="008C6134">
              <w:rPr>
                <w:rFonts w:ascii="Times New Roman" w:hAnsi="Times New Roman" w:cs="Times New Roman"/>
              </w:rPr>
              <w:t>21-oji Lietuvos mokinių dailės olimpiada</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1</w:t>
            </w:r>
          </w:p>
        </w:tc>
      </w:tr>
      <w:tr w:rsidR="00561A9B" w:rsidRPr="008C6134" w:rsidTr="00561A9B">
        <w:tc>
          <w:tcPr>
            <w:tcW w:w="1702" w:type="dxa"/>
            <w:vMerge w:val="restart"/>
            <w:tcBorders>
              <w:top w:val="single" w:sz="4" w:space="0" w:color="auto"/>
              <w:left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r>
              <w:rPr>
                <w:rFonts w:ascii="Times New Roman" w:hAnsi="Times New Roman" w:cs="Times New Roman"/>
              </w:rPr>
              <w:t>V</w:t>
            </w:r>
            <w:r w:rsidRPr="008C6134">
              <w:rPr>
                <w:rFonts w:ascii="Times New Roman" w:hAnsi="Times New Roman" w:cs="Times New Roman"/>
              </w:rPr>
              <w:t>aikų laisvalaikio centras</w:t>
            </w: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1. Lego robotų turnyras pagal 2014 m. Užduotį „World Class“, „Ateities mokykla“</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b/>
              </w:rPr>
            </w:pPr>
            <w:r w:rsidRPr="008C6134">
              <w:rPr>
                <w:rFonts w:ascii="Times New Roman" w:hAnsi="Times New Roman" w:cs="Times New Roman"/>
              </w:rPr>
              <w:t>2 - II ir III vietos laimėtojai</w:t>
            </w:r>
          </w:p>
        </w:tc>
      </w:tr>
      <w:tr w:rsidR="00561A9B" w:rsidRPr="008C6134" w:rsidTr="00561A9B">
        <w:tc>
          <w:tcPr>
            <w:tcW w:w="1702" w:type="dxa"/>
            <w:vMerge/>
            <w:tcBorders>
              <w:left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2. Respublikinis šokių festivalis „Ant stogo 2014. Rudens sesija”</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2 - II ir I vietos laimėtojai</w:t>
            </w:r>
          </w:p>
        </w:tc>
      </w:tr>
      <w:tr w:rsidR="00561A9B" w:rsidRPr="008C6134" w:rsidTr="00561A9B">
        <w:tc>
          <w:tcPr>
            <w:tcW w:w="1702" w:type="dxa"/>
            <w:vMerge/>
            <w:tcBorders>
              <w:left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 xml:space="preserve">3. Respublikinis šiuolaikinių šokių festivalis „Šokio virpesiai - </w:t>
            </w:r>
            <w:r w:rsidRPr="008C6134">
              <w:rPr>
                <w:rFonts w:ascii="Times New Roman" w:hAnsi="Times New Roman" w:cs="Times New Roman"/>
                <w:lang w:val="en-US"/>
              </w:rPr>
              <w:t>2015</w:t>
            </w:r>
            <w:r w:rsidRPr="008C6134">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2 - II ir III vietos laimėtojai</w:t>
            </w:r>
          </w:p>
        </w:tc>
      </w:tr>
      <w:tr w:rsidR="00561A9B" w:rsidRPr="008C6134" w:rsidTr="00561A9B">
        <w:tc>
          <w:tcPr>
            <w:tcW w:w="1702" w:type="dxa"/>
            <w:vMerge/>
            <w:tcBorders>
              <w:left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4. Respublikinis mažųjų šokėjų festivalis „Ant stogo – 2015”</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2 - II vietos laimėtojai</w:t>
            </w:r>
          </w:p>
        </w:tc>
      </w:tr>
      <w:tr w:rsidR="00561A9B" w:rsidRPr="008C6134" w:rsidTr="00561A9B">
        <w:tc>
          <w:tcPr>
            <w:tcW w:w="1702" w:type="dxa"/>
            <w:vMerge/>
            <w:tcBorders>
              <w:left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5. V Respublikinis sporto ir meno festivalis „Vaikai – olimpinės gėlės“</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1 - III vietos laimėtojai</w:t>
            </w:r>
          </w:p>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24- III vietos laimėtojai</w:t>
            </w:r>
          </w:p>
        </w:tc>
      </w:tr>
      <w:tr w:rsidR="00561A9B" w:rsidRPr="008C6134" w:rsidTr="00561A9B">
        <w:tc>
          <w:tcPr>
            <w:tcW w:w="1702" w:type="dxa"/>
            <w:vMerge/>
            <w:tcBorders>
              <w:left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napToGrid w:val="0"/>
              <w:spacing w:after="0" w:line="240" w:lineRule="auto"/>
              <w:rPr>
                <w:rFonts w:ascii="Times New Roman" w:hAnsi="Times New Roman" w:cs="Times New Roman"/>
                <w:b/>
              </w:rPr>
            </w:pPr>
            <w:r w:rsidRPr="008C6134">
              <w:rPr>
                <w:rFonts w:ascii="Times New Roman" w:hAnsi="Times New Roman" w:cs="Times New Roman"/>
              </w:rPr>
              <w:t>6. Šokių festivalis „Streetstyle 2015“</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napToGrid w:val="0"/>
              <w:spacing w:after="0" w:line="240" w:lineRule="auto"/>
              <w:rPr>
                <w:rFonts w:ascii="Times New Roman" w:hAnsi="Times New Roman" w:cs="Times New Roman"/>
                <w:b/>
              </w:rPr>
            </w:pPr>
            <w:r w:rsidRPr="008C6134">
              <w:rPr>
                <w:rFonts w:ascii="Times New Roman" w:hAnsi="Times New Roman" w:cs="Times New Roman"/>
              </w:rPr>
              <w:t>11- ugdytinių - III vietos laimėtojai</w:t>
            </w:r>
          </w:p>
        </w:tc>
      </w:tr>
      <w:tr w:rsidR="00561A9B" w:rsidRPr="008C6134" w:rsidTr="00561A9B">
        <w:tc>
          <w:tcPr>
            <w:tcW w:w="1702" w:type="dxa"/>
            <w:vMerge/>
            <w:tcBorders>
              <w:left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7. Vaikų ir jaunimo šokio festivalio – konkurso „Norim kilt 2015“ finalas</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14 - ugdytinių - II vietos laimėtojai</w:t>
            </w:r>
          </w:p>
        </w:tc>
      </w:tr>
      <w:tr w:rsidR="00561A9B" w:rsidRPr="008C6134" w:rsidTr="00561A9B">
        <w:tc>
          <w:tcPr>
            <w:tcW w:w="1702" w:type="dxa"/>
            <w:vMerge/>
            <w:tcBorders>
              <w:left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b/>
              </w:rPr>
            </w:pPr>
            <w:r w:rsidRPr="008C6134">
              <w:rPr>
                <w:rFonts w:ascii="Times New Roman" w:hAnsi="Times New Roman" w:cs="Times New Roman"/>
              </w:rPr>
              <w:t>8. Respublikinis populiariosios muzikos festivalis „Saulės takas“ Kretingoje.</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 xml:space="preserve">30 - III vietos laimėtojai, </w:t>
            </w:r>
          </w:p>
        </w:tc>
      </w:tr>
      <w:tr w:rsidR="00561A9B" w:rsidRPr="008C6134" w:rsidTr="00561A9B">
        <w:tc>
          <w:tcPr>
            <w:tcW w:w="1702" w:type="dxa"/>
            <w:vMerge/>
            <w:tcBorders>
              <w:left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9. Respublikinis talentų konkursas „Išlįsk į šviesą“ Plungėje.</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20  - II vietos laimėtojai, diplomantai nominacija „Nuoširdžiausias pasirodymas“.</w:t>
            </w:r>
          </w:p>
        </w:tc>
      </w:tr>
      <w:tr w:rsidR="00561A9B" w:rsidRPr="008C6134" w:rsidTr="00561A9B">
        <w:tc>
          <w:tcPr>
            <w:tcW w:w="1702" w:type="dxa"/>
            <w:vMerge/>
            <w:tcBorders>
              <w:left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10. X-asis respublikinis populiariosios vokalinės muzikos konkursas „Šypsenėle, nepabėk“ Plungėje</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12 - III vietos laimėtojai</w:t>
            </w:r>
          </w:p>
        </w:tc>
      </w:tr>
      <w:tr w:rsidR="00561A9B" w:rsidRPr="008C6134" w:rsidTr="00561A9B">
        <w:tc>
          <w:tcPr>
            <w:tcW w:w="1702" w:type="dxa"/>
            <w:vMerge/>
            <w:tcBorders>
              <w:left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 xml:space="preserve">11. VI-asis respublikinis vaikų ir jaunimo populiariosios </w:t>
            </w:r>
            <w:r w:rsidRPr="008C6134">
              <w:rPr>
                <w:rFonts w:ascii="Times New Roman" w:hAnsi="Times New Roman" w:cs="Times New Roman"/>
              </w:rPr>
              <w:lastRenderedPageBreak/>
              <w:t>vokalinės muzikos festivalis „Svajonė“.</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lastRenderedPageBreak/>
              <w:t>16 - III vietos laimėtojai</w:t>
            </w:r>
          </w:p>
        </w:tc>
      </w:tr>
      <w:tr w:rsidR="00561A9B" w:rsidRPr="008C6134" w:rsidTr="00561A9B">
        <w:tc>
          <w:tcPr>
            <w:tcW w:w="1702" w:type="dxa"/>
            <w:vMerge/>
            <w:tcBorders>
              <w:left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12. Respublikinis šokių festivalis „Sidabrinės snaigės 2014“.</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16 - III vietos laimėtojai</w:t>
            </w:r>
          </w:p>
        </w:tc>
      </w:tr>
      <w:tr w:rsidR="00561A9B" w:rsidRPr="008C6134" w:rsidTr="00561A9B">
        <w:tc>
          <w:tcPr>
            <w:tcW w:w="1702" w:type="dxa"/>
            <w:vMerge/>
            <w:tcBorders>
              <w:left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13. Respublikinis sporto ir meno festivalis „Vaikai-olimpinės gėlės“.</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18 - II vietos laimėtojai</w:t>
            </w:r>
          </w:p>
        </w:tc>
      </w:tr>
      <w:tr w:rsidR="00561A9B" w:rsidRPr="008C6134" w:rsidTr="00561A9B">
        <w:tc>
          <w:tcPr>
            <w:tcW w:w="1702" w:type="dxa"/>
            <w:vMerge/>
            <w:tcBorders>
              <w:left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14. XI-asis Respublikinis šiuolaikinio ir modernaus šokio festivalis-konkursas „Šokio erdvėje“</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b/>
              </w:rPr>
            </w:pPr>
            <w:r w:rsidRPr="008C6134">
              <w:rPr>
                <w:rFonts w:ascii="Times New Roman" w:hAnsi="Times New Roman" w:cs="Times New Roman"/>
              </w:rPr>
              <w:t>12 - I vietos laimėtojai</w:t>
            </w:r>
          </w:p>
        </w:tc>
      </w:tr>
      <w:tr w:rsidR="00561A9B" w:rsidRPr="008C6134" w:rsidTr="00561A9B">
        <w:tc>
          <w:tcPr>
            <w:tcW w:w="1702" w:type="dxa"/>
            <w:vMerge/>
            <w:tcBorders>
              <w:left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pStyle w:val="prastasiniatinklio"/>
              <w:spacing w:before="0" w:beforeAutospacing="0" w:after="0" w:afterAutospacing="0"/>
              <w:rPr>
                <w:sz w:val="22"/>
                <w:szCs w:val="22"/>
              </w:rPr>
            </w:pPr>
            <w:r w:rsidRPr="008C6134">
              <w:rPr>
                <w:sz w:val="22"/>
                <w:szCs w:val="22"/>
              </w:rPr>
              <w:t xml:space="preserve">15. I-oji Vaikų, jaunimo ir suaugusių šventė-konkursas </w:t>
            </w:r>
            <w:r w:rsidRPr="008C6134">
              <w:rPr>
                <w:bCs/>
                <w:sz w:val="22"/>
                <w:szCs w:val="22"/>
                <w:lang w:val="de-DE"/>
              </w:rPr>
              <w:t>“Šokio fiesta - 2015</w:t>
            </w:r>
            <w:r w:rsidRPr="008C6134">
              <w:rPr>
                <w:bCs/>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12 - I vietos laimėtojai</w:t>
            </w:r>
          </w:p>
        </w:tc>
      </w:tr>
      <w:tr w:rsidR="00561A9B" w:rsidRPr="008C6134" w:rsidTr="00561A9B">
        <w:tc>
          <w:tcPr>
            <w:tcW w:w="1702" w:type="dxa"/>
            <w:vMerge/>
            <w:tcBorders>
              <w:left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pStyle w:val="prastasiniatinklio"/>
              <w:spacing w:before="0" w:beforeAutospacing="0" w:after="0" w:afterAutospacing="0"/>
              <w:rPr>
                <w:sz w:val="22"/>
                <w:szCs w:val="22"/>
              </w:rPr>
            </w:pPr>
            <w:r w:rsidRPr="008C6134">
              <w:rPr>
                <w:sz w:val="22"/>
                <w:szCs w:val="22"/>
              </w:rPr>
              <w:t>16. IX respublikinis šiuolaikinių šokių festivalis konkursas</w:t>
            </w:r>
            <w:r w:rsidRPr="008C6134">
              <w:rPr>
                <w:b/>
                <w:sz w:val="22"/>
                <w:szCs w:val="22"/>
              </w:rPr>
              <w:t xml:space="preserve"> </w:t>
            </w:r>
            <w:r w:rsidRPr="008C6134">
              <w:rPr>
                <w:sz w:val="22"/>
                <w:szCs w:val="22"/>
              </w:rPr>
              <w:t>„Pavasario šėlsmas 2015“</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24 – II, III vietos laimėtojai</w:t>
            </w:r>
          </w:p>
        </w:tc>
      </w:tr>
      <w:tr w:rsidR="00561A9B" w:rsidRPr="008C6134" w:rsidTr="00561A9B">
        <w:tc>
          <w:tcPr>
            <w:tcW w:w="1702" w:type="dxa"/>
            <w:vMerge/>
            <w:tcBorders>
              <w:left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17. V- asis Respublikinis šokių festivalis-konkursas „Judančios spalvos“</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pStyle w:val="Betarp"/>
              <w:rPr>
                <w:rFonts w:ascii="Times New Roman" w:hAnsi="Times New Roman"/>
              </w:rPr>
            </w:pPr>
            <w:r w:rsidRPr="008C6134">
              <w:rPr>
                <w:rFonts w:ascii="Times New Roman" w:hAnsi="Times New Roman"/>
              </w:rPr>
              <w:t xml:space="preserve">11 - I vietos laimėtojai </w:t>
            </w:r>
          </w:p>
          <w:p w:rsidR="00561A9B" w:rsidRPr="008C6134" w:rsidRDefault="00561A9B" w:rsidP="00561A9B">
            <w:pPr>
              <w:pStyle w:val="Betarp"/>
              <w:rPr>
                <w:rFonts w:ascii="Times New Roman" w:hAnsi="Times New Roman"/>
              </w:rPr>
            </w:pPr>
            <w:r w:rsidRPr="008C6134">
              <w:rPr>
                <w:rFonts w:ascii="Times New Roman" w:hAnsi="Times New Roman"/>
              </w:rPr>
              <w:t>11 - II vietos laimėtojai</w:t>
            </w:r>
          </w:p>
          <w:p w:rsidR="00561A9B" w:rsidRPr="008C6134" w:rsidRDefault="00561A9B" w:rsidP="00561A9B">
            <w:pPr>
              <w:pStyle w:val="Betarp"/>
              <w:rPr>
                <w:rFonts w:ascii="Times New Roman" w:hAnsi="Times New Roman"/>
              </w:rPr>
            </w:pPr>
            <w:r w:rsidRPr="008C6134">
              <w:rPr>
                <w:rFonts w:ascii="Times New Roman" w:hAnsi="Times New Roman"/>
              </w:rPr>
              <w:t>11 - Gran Prix laimėtojai</w:t>
            </w:r>
          </w:p>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36 – I, II  vietų laimėtojai</w:t>
            </w:r>
          </w:p>
        </w:tc>
      </w:tr>
      <w:tr w:rsidR="00561A9B" w:rsidRPr="008C6134" w:rsidTr="00561A9B">
        <w:tc>
          <w:tcPr>
            <w:tcW w:w="1702" w:type="dxa"/>
            <w:vMerge/>
            <w:tcBorders>
              <w:left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18. VIII-asis šalies šokių festivalis-konkursas „Ant bangos“</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11 - I vietos laimėtojai</w:t>
            </w:r>
          </w:p>
        </w:tc>
      </w:tr>
      <w:tr w:rsidR="00561A9B" w:rsidRPr="008C6134" w:rsidTr="00561A9B">
        <w:tc>
          <w:tcPr>
            <w:tcW w:w="1702" w:type="dxa"/>
            <w:vMerge/>
            <w:tcBorders>
              <w:left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19. VI kultūrinis edukacinis projektas „Šokanti Neringa-2015“ įvairių šokių stilių grupių konkursas</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 xml:space="preserve"> 5 - II vietos laimėtojai</w:t>
            </w:r>
          </w:p>
        </w:tc>
      </w:tr>
      <w:tr w:rsidR="00561A9B" w:rsidRPr="008C6134" w:rsidTr="00561A9B">
        <w:tc>
          <w:tcPr>
            <w:tcW w:w="1702" w:type="dxa"/>
            <w:vMerge/>
            <w:tcBorders>
              <w:left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pStyle w:val="Numatytasis"/>
              <w:spacing w:line="240" w:lineRule="auto"/>
              <w:rPr>
                <w:sz w:val="22"/>
                <w:szCs w:val="22"/>
              </w:rPr>
            </w:pPr>
            <w:r w:rsidRPr="008C6134">
              <w:rPr>
                <w:sz w:val="22"/>
                <w:szCs w:val="22"/>
              </w:rPr>
              <w:t>20. Respublikinis sakralinės muzikos konkursas – festivalis „Tyloje pragysta angelas “</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pStyle w:val="Numatytasis"/>
              <w:spacing w:line="240" w:lineRule="auto"/>
              <w:rPr>
                <w:sz w:val="22"/>
                <w:szCs w:val="22"/>
              </w:rPr>
            </w:pPr>
            <w:r w:rsidRPr="008C6134">
              <w:rPr>
                <w:sz w:val="22"/>
                <w:szCs w:val="22"/>
              </w:rPr>
              <w:t>12 - III vietos laimėtojai</w:t>
            </w:r>
          </w:p>
        </w:tc>
      </w:tr>
      <w:tr w:rsidR="00561A9B" w:rsidRPr="008C6134" w:rsidTr="00561A9B">
        <w:tc>
          <w:tcPr>
            <w:tcW w:w="1702" w:type="dxa"/>
            <w:vMerge/>
            <w:tcBorders>
              <w:left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pStyle w:val="Numatytasis"/>
              <w:spacing w:line="240" w:lineRule="auto"/>
              <w:rPr>
                <w:sz w:val="22"/>
                <w:szCs w:val="22"/>
              </w:rPr>
            </w:pPr>
            <w:r w:rsidRPr="008C6134">
              <w:rPr>
                <w:sz w:val="22"/>
                <w:szCs w:val="22"/>
              </w:rPr>
              <w:t>21. Lietuvos KLŠA reitinginės Line Dance (linijinių) šokių varžybos „Ukmergė In Line“</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pStyle w:val="Numatytasis"/>
              <w:spacing w:line="240" w:lineRule="auto"/>
              <w:rPr>
                <w:sz w:val="22"/>
                <w:szCs w:val="22"/>
              </w:rPr>
            </w:pPr>
            <w:r w:rsidRPr="008C6134">
              <w:rPr>
                <w:sz w:val="22"/>
                <w:szCs w:val="22"/>
              </w:rPr>
              <w:t>7 - I,II,III vietų laimėtojai</w:t>
            </w:r>
          </w:p>
        </w:tc>
      </w:tr>
      <w:tr w:rsidR="00561A9B" w:rsidRPr="008C6134" w:rsidTr="00561A9B">
        <w:tc>
          <w:tcPr>
            <w:tcW w:w="1702" w:type="dxa"/>
            <w:vMerge/>
            <w:tcBorders>
              <w:left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22. Lietuvos KLŠA reitinginės Line Dance (linijinių) šokių varžybos</w:t>
            </w:r>
          </w:p>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„Line Dance širdis Vilnius“</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3 - I,II vietų laimėtojai</w:t>
            </w:r>
          </w:p>
        </w:tc>
      </w:tr>
      <w:tr w:rsidR="00561A9B" w:rsidRPr="008C6134" w:rsidTr="00561A9B">
        <w:tc>
          <w:tcPr>
            <w:tcW w:w="1702" w:type="dxa"/>
            <w:vMerge/>
            <w:tcBorders>
              <w:left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23. Lietuvos KLŠA reitinginėsLine Dance (linijinių) šokių varžybos</w:t>
            </w:r>
          </w:p>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„Pavasarinis šokių šėlsmas 2015“  ir 10 metų gimtadienis</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5 - I,II,III,IV vietų laimėtojai</w:t>
            </w:r>
          </w:p>
        </w:tc>
      </w:tr>
      <w:tr w:rsidR="00561A9B" w:rsidRPr="008C6134" w:rsidTr="00561A9B">
        <w:tc>
          <w:tcPr>
            <w:tcW w:w="1702" w:type="dxa"/>
            <w:vMerge/>
            <w:tcBorders>
              <w:left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 xml:space="preserve"> 24. Respublikinis vaikų kūrybinių darbų konkursas  „Dovana knygai“  </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1 - III vietos laimėtojas</w:t>
            </w:r>
          </w:p>
        </w:tc>
      </w:tr>
      <w:tr w:rsidR="00561A9B" w:rsidRPr="008C6134" w:rsidTr="00561A9B">
        <w:tc>
          <w:tcPr>
            <w:tcW w:w="1702" w:type="dxa"/>
            <w:vMerge/>
            <w:tcBorders>
              <w:left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 xml:space="preserve">25. Respublikinis  kūrybinių darbų konkursas „Gyvenimas yra giesmė“ skirtas Vydūno 147 gimimo metinėms </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 xml:space="preserve">1 - III vietos laimėtojas                                      </w:t>
            </w:r>
          </w:p>
        </w:tc>
      </w:tr>
      <w:tr w:rsidR="00561A9B" w:rsidRPr="008C6134" w:rsidTr="00561A9B">
        <w:tc>
          <w:tcPr>
            <w:tcW w:w="1702" w:type="dxa"/>
            <w:vMerge/>
            <w:tcBorders>
              <w:left w:val="single" w:sz="4" w:space="0" w:color="auto"/>
              <w:bottom w:val="single" w:sz="4" w:space="0" w:color="auto"/>
              <w:right w:val="single" w:sz="4" w:space="0" w:color="auto"/>
            </w:tcBorders>
          </w:tcPr>
          <w:p w:rsidR="00561A9B" w:rsidRPr="008C6134" w:rsidRDefault="00561A9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26. IT  piešinių konkursas „Rudens nuotykis 2014“</w:t>
            </w:r>
          </w:p>
        </w:tc>
        <w:tc>
          <w:tcPr>
            <w:tcW w:w="2410" w:type="dxa"/>
            <w:tcBorders>
              <w:top w:val="single" w:sz="4" w:space="0" w:color="auto"/>
              <w:left w:val="single" w:sz="4" w:space="0" w:color="auto"/>
              <w:bottom w:val="single" w:sz="4" w:space="0" w:color="auto"/>
              <w:right w:val="single" w:sz="4" w:space="0" w:color="auto"/>
            </w:tcBorders>
          </w:tcPr>
          <w:p w:rsidR="00561A9B" w:rsidRPr="008C6134" w:rsidRDefault="00561A9B" w:rsidP="00561A9B">
            <w:pPr>
              <w:spacing w:after="0" w:line="240" w:lineRule="auto"/>
              <w:rPr>
                <w:rFonts w:ascii="Times New Roman" w:hAnsi="Times New Roman" w:cs="Times New Roman"/>
              </w:rPr>
            </w:pPr>
            <w:r w:rsidRPr="008C6134">
              <w:rPr>
                <w:rFonts w:ascii="Times New Roman" w:hAnsi="Times New Roman" w:cs="Times New Roman"/>
              </w:rPr>
              <w:t>2 - III vietos laimėtojai</w:t>
            </w:r>
          </w:p>
        </w:tc>
      </w:tr>
      <w:tr w:rsidR="00561A9B" w:rsidRPr="008C6134" w:rsidTr="00822C0A">
        <w:tc>
          <w:tcPr>
            <w:tcW w:w="1702" w:type="dxa"/>
            <w:tcBorders>
              <w:top w:val="single" w:sz="4" w:space="0" w:color="auto"/>
              <w:left w:val="single" w:sz="4" w:space="0" w:color="auto"/>
              <w:bottom w:val="single" w:sz="4" w:space="0" w:color="auto"/>
              <w:right w:val="single" w:sz="4" w:space="0" w:color="auto"/>
            </w:tcBorders>
          </w:tcPr>
          <w:p w:rsidR="00561A9B" w:rsidRPr="00822C0A" w:rsidRDefault="00561A9B" w:rsidP="00561A9B">
            <w:pPr>
              <w:spacing w:after="0" w:line="240" w:lineRule="auto"/>
              <w:jc w:val="right"/>
              <w:rPr>
                <w:rFonts w:ascii="Times New Roman" w:hAnsi="Times New Roman" w:cs="Times New Roman"/>
                <w:b/>
              </w:rPr>
            </w:pPr>
            <w:r>
              <w:rPr>
                <w:rFonts w:ascii="Times New Roman" w:hAnsi="Times New Roman" w:cs="Times New Roman"/>
                <w:b/>
              </w:rPr>
              <w:t>I</w:t>
            </w:r>
            <w:r w:rsidRPr="00822C0A">
              <w:rPr>
                <w:rFonts w:ascii="Times New Roman" w:hAnsi="Times New Roman" w:cs="Times New Roman"/>
                <w:b/>
              </w:rPr>
              <w:t>š viso</w:t>
            </w:r>
          </w:p>
        </w:tc>
        <w:tc>
          <w:tcPr>
            <w:tcW w:w="5811" w:type="dxa"/>
            <w:tcBorders>
              <w:top w:val="single" w:sz="4" w:space="0" w:color="auto"/>
              <w:left w:val="single" w:sz="4" w:space="0" w:color="auto"/>
              <w:bottom w:val="single" w:sz="4" w:space="0" w:color="auto"/>
              <w:right w:val="single" w:sz="4" w:space="0" w:color="auto"/>
            </w:tcBorders>
          </w:tcPr>
          <w:p w:rsidR="00561A9B" w:rsidRPr="00822C0A" w:rsidRDefault="00561A9B" w:rsidP="00561A9B">
            <w:pPr>
              <w:spacing w:after="0" w:line="240" w:lineRule="auto"/>
              <w:jc w:val="center"/>
              <w:rPr>
                <w:rFonts w:ascii="Times New Roman" w:hAnsi="Times New Roman" w:cs="Times New Roman"/>
                <w:b/>
              </w:rPr>
            </w:pPr>
            <w:r w:rsidRPr="00822C0A">
              <w:rPr>
                <w:rFonts w:ascii="Times New Roman" w:hAnsi="Times New Roman" w:cs="Times New Roman"/>
                <w:b/>
              </w:rPr>
              <w:t>26</w:t>
            </w:r>
          </w:p>
        </w:tc>
        <w:tc>
          <w:tcPr>
            <w:tcW w:w="2410" w:type="dxa"/>
            <w:tcBorders>
              <w:top w:val="single" w:sz="4" w:space="0" w:color="auto"/>
              <w:left w:val="single" w:sz="4" w:space="0" w:color="auto"/>
              <w:bottom w:val="single" w:sz="4" w:space="0" w:color="auto"/>
              <w:right w:val="single" w:sz="4" w:space="0" w:color="auto"/>
            </w:tcBorders>
          </w:tcPr>
          <w:p w:rsidR="00561A9B" w:rsidRPr="00822C0A" w:rsidRDefault="00561A9B" w:rsidP="00561A9B">
            <w:pPr>
              <w:spacing w:after="0" w:line="240" w:lineRule="auto"/>
              <w:jc w:val="center"/>
              <w:rPr>
                <w:rFonts w:ascii="Times New Roman" w:hAnsi="Times New Roman" w:cs="Times New Roman"/>
                <w:b/>
              </w:rPr>
            </w:pPr>
            <w:r w:rsidRPr="00822C0A">
              <w:rPr>
                <w:rFonts w:ascii="Times New Roman" w:hAnsi="Times New Roman" w:cs="Times New Roman"/>
                <w:b/>
              </w:rPr>
              <w:t>337</w:t>
            </w:r>
          </w:p>
        </w:tc>
      </w:tr>
      <w:tr w:rsidR="00FF525B" w:rsidRPr="008C6134" w:rsidTr="008F7A4B">
        <w:tc>
          <w:tcPr>
            <w:tcW w:w="1702" w:type="dxa"/>
            <w:vMerge w:val="restart"/>
            <w:tcBorders>
              <w:top w:val="single" w:sz="4" w:space="0" w:color="auto"/>
              <w:left w:val="single" w:sz="4" w:space="0" w:color="auto"/>
              <w:right w:val="single" w:sz="4" w:space="0" w:color="auto"/>
            </w:tcBorders>
          </w:tcPr>
          <w:p w:rsidR="00FF525B" w:rsidRPr="008C6134" w:rsidRDefault="00FF525B" w:rsidP="00561A9B">
            <w:pPr>
              <w:spacing w:after="0" w:line="240" w:lineRule="auto"/>
              <w:jc w:val="both"/>
              <w:rPr>
                <w:rFonts w:ascii="Times New Roman" w:hAnsi="Times New Roman" w:cs="Times New Roman"/>
              </w:rPr>
            </w:pPr>
            <w:r>
              <w:rPr>
                <w:rFonts w:ascii="Times New Roman" w:hAnsi="Times New Roman" w:cs="Times New Roman"/>
              </w:rPr>
              <w:t>M</w:t>
            </w:r>
            <w:r w:rsidRPr="008C6134">
              <w:rPr>
                <w:rFonts w:ascii="Times New Roman" w:hAnsi="Times New Roman" w:cs="Times New Roman"/>
              </w:rPr>
              <w:t>oksleivių saviraiškos centras</w:t>
            </w:r>
          </w:p>
        </w:tc>
        <w:tc>
          <w:tcPr>
            <w:tcW w:w="5811" w:type="dxa"/>
            <w:tcBorders>
              <w:top w:val="single" w:sz="4" w:space="0" w:color="auto"/>
              <w:left w:val="single" w:sz="4" w:space="0" w:color="auto"/>
              <w:bottom w:val="single" w:sz="4" w:space="0" w:color="auto"/>
              <w:right w:val="single" w:sz="4" w:space="0" w:color="auto"/>
            </w:tcBorders>
          </w:tcPr>
          <w:p w:rsidR="00FF525B" w:rsidRPr="008C6134" w:rsidRDefault="00FF525B" w:rsidP="00561A9B">
            <w:pPr>
              <w:spacing w:after="0" w:line="240" w:lineRule="auto"/>
              <w:rPr>
                <w:rFonts w:ascii="Times New Roman" w:hAnsi="Times New Roman" w:cs="Times New Roman"/>
              </w:rPr>
            </w:pPr>
            <w:r w:rsidRPr="008C6134">
              <w:rPr>
                <w:rFonts w:ascii="Times New Roman" w:hAnsi="Times New Roman" w:cs="Times New Roman"/>
              </w:rPr>
              <w:t xml:space="preserve">53 - ioji Lietuvos mokinių chemijos olimpiada </w:t>
            </w:r>
          </w:p>
        </w:tc>
        <w:tc>
          <w:tcPr>
            <w:tcW w:w="2410" w:type="dxa"/>
            <w:tcBorders>
              <w:top w:val="single" w:sz="4" w:space="0" w:color="auto"/>
              <w:left w:val="single" w:sz="4" w:space="0" w:color="auto"/>
              <w:bottom w:val="single" w:sz="4" w:space="0" w:color="auto"/>
              <w:right w:val="single" w:sz="4" w:space="0" w:color="auto"/>
            </w:tcBorders>
          </w:tcPr>
          <w:p w:rsidR="00FF525B" w:rsidRPr="008C6134" w:rsidRDefault="00FF525B" w:rsidP="00561A9B">
            <w:pPr>
              <w:spacing w:after="0" w:line="240" w:lineRule="auto"/>
              <w:jc w:val="both"/>
              <w:rPr>
                <w:rFonts w:ascii="Times New Roman" w:hAnsi="Times New Roman" w:cs="Times New Roman"/>
              </w:rPr>
            </w:pPr>
            <w:r w:rsidRPr="008C6134">
              <w:rPr>
                <w:rFonts w:ascii="Times New Roman" w:hAnsi="Times New Roman" w:cs="Times New Roman"/>
              </w:rPr>
              <w:t>8</w:t>
            </w:r>
          </w:p>
        </w:tc>
      </w:tr>
      <w:tr w:rsidR="00FF525B" w:rsidRPr="008C6134" w:rsidTr="008F7A4B">
        <w:tc>
          <w:tcPr>
            <w:tcW w:w="1702" w:type="dxa"/>
            <w:vMerge/>
            <w:tcBorders>
              <w:left w:val="single" w:sz="4" w:space="0" w:color="auto"/>
              <w:right w:val="single" w:sz="4" w:space="0" w:color="auto"/>
            </w:tcBorders>
          </w:tcPr>
          <w:p w:rsidR="00FF525B" w:rsidRPr="008C6134" w:rsidRDefault="00FF525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FF525B" w:rsidRPr="008C6134" w:rsidRDefault="00FF525B" w:rsidP="00561A9B">
            <w:pPr>
              <w:spacing w:after="0" w:line="240" w:lineRule="auto"/>
              <w:jc w:val="both"/>
              <w:rPr>
                <w:rFonts w:ascii="Times New Roman" w:hAnsi="Times New Roman" w:cs="Times New Roman"/>
              </w:rPr>
            </w:pPr>
            <w:r w:rsidRPr="008C6134">
              <w:rPr>
                <w:rFonts w:ascii="Times New Roman" w:hAnsi="Times New Roman" w:cs="Times New Roman"/>
              </w:rPr>
              <w:t>63-oji Lietuvos mokinių fizikos olimpiada</w:t>
            </w:r>
          </w:p>
        </w:tc>
        <w:tc>
          <w:tcPr>
            <w:tcW w:w="2410" w:type="dxa"/>
            <w:tcBorders>
              <w:top w:val="single" w:sz="4" w:space="0" w:color="auto"/>
              <w:left w:val="single" w:sz="4" w:space="0" w:color="auto"/>
              <w:bottom w:val="single" w:sz="4" w:space="0" w:color="auto"/>
              <w:right w:val="single" w:sz="4" w:space="0" w:color="auto"/>
            </w:tcBorders>
          </w:tcPr>
          <w:p w:rsidR="00FF525B" w:rsidRPr="008C6134" w:rsidRDefault="00FF525B" w:rsidP="00561A9B">
            <w:pPr>
              <w:spacing w:after="0" w:line="240" w:lineRule="auto"/>
              <w:jc w:val="both"/>
              <w:rPr>
                <w:rFonts w:ascii="Times New Roman" w:hAnsi="Times New Roman" w:cs="Times New Roman"/>
              </w:rPr>
            </w:pPr>
            <w:r w:rsidRPr="008C6134">
              <w:rPr>
                <w:rFonts w:ascii="Times New Roman" w:hAnsi="Times New Roman" w:cs="Times New Roman"/>
              </w:rPr>
              <w:t>7</w:t>
            </w:r>
          </w:p>
        </w:tc>
      </w:tr>
      <w:tr w:rsidR="00FF525B" w:rsidRPr="008C6134" w:rsidTr="008F7A4B">
        <w:tc>
          <w:tcPr>
            <w:tcW w:w="1702" w:type="dxa"/>
            <w:vMerge/>
            <w:tcBorders>
              <w:left w:val="single" w:sz="4" w:space="0" w:color="auto"/>
              <w:right w:val="single" w:sz="4" w:space="0" w:color="auto"/>
            </w:tcBorders>
          </w:tcPr>
          <w:p w:rsidR="00FF525B" w:rsidRPr="008C6134" w:rsidRDefault="00FF525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FF525B" w:rsidRPr="008C6134" w:rsidRDefault="00FF525B" w:rsidP="00561A9B">
            <w:pPr>
              <w:spacing w:after="0" w:line="240" w:lineRule="auto"/>
              <w:jc w:val="both"/>
              <w:rPr>
                <w:rFonts w:ascii="Times New Roman" w:hAnsi="Times New Roman" w:cs="Times New Roman"/>
              </w:rPr>
            </w:pPr>
            <w:r w:rsidRPr="008C6134">
              <w:rPr>
                <w:rFonts w:ascii="Times New Roman" w:hAnsi="Times New Roman" w:cs="Times New Roman"/>
              </w:rPr>
              <w:t>21-oji Lietuvos mokinių ekonomikos ir verslo olimpiada</w:t>
            </w:r>
          </w:p>
        </w:tc>
        <w:tc>
          <w:tcPr>
            <w:tcW w:w="2410" w:type="dxa"/>
            <w:tcBorders>
              <w:top w:val="single" w:sz="4" w:space="0" w:color="auto"/>
              <w:left w:val="single" w:sz="4" w:space="0" w:color="auto"/>
              <w:bottom w:val="single" w:sz="4" w:space="0" w:color="auto"/>
              <w:right w:val="single" w:sz="4" w:space="0" w:color="auto"/>
            </w:tcBorders>
          </w:tcPr>
          <w:p w:rsidR="00FF525B" w:rsidRPr="008C6134" w:rsidRDefault="00FF525B" w:rsidP="00561A9B">
            <w:pPr>
              <w:spacing w:after="0" w:line="240" w:lineRule="auto"/>
              <w:jc w:val="both"/>
              <w:rPr>
                <w:rFonts w:ascii="Times New Roman" w:hAnsi="Times New Roman" w:cs="Times New Roman"/>
              </w:rPr>
            </w:pPr>
            <w:r w:rsidRPr="008C6134">
              <w:rPr>
                <w:rFonts w:ascii="Times New Roman" w:hAnsi="Times New Roman" w:cs="Times New Roman"/>
              </w:rPr>
              <w:t>1</w:t>
            </w:r>
          </w:p>
        </w:tc>
      </w:tr>
      <w:tr w:rsidR="00FF525B" w:rsidRPr="008C6134" w:rsidTr="008F7A4B">
        <w:tc>
          <w:tcPr>
            <w:tcW w:w="1702" w:type="dxa"/>
            <w:vMerge/>
            <w:tcBorders>
              <w:left w:val="single" w:sz="4" w:space="0" w:color="auto"/>
              <w:right w:val="single" w:sz="4" w:space="0" w:color="auto"/>
            </w:tcBorders>
          </w:tcPr>
          <w:p w:rsidR="00FF525B" w:rsidRPr="008C6134" w:rsidRDefault="00FF525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FF525B" w:rsidRPr="008C6134" w:rsidRDefault="00FF525B" w:rsidP="00561A9B">
            <w:pPr>
              <w:spacing w:after="0" w:line="240" w:lineRule="auto"/>
              <w:jc w:val="both"/>
              <w:rPr>
                <w:rFonts w:ascii="Times New Roman" w:hAnsi="Times New Roman" w:cs="Times New Roman"/>
              </w:rPr>
            </w:pPr>
            <w:r w:rsidRPr="008C6134">
              <w:rPr>
                <w:rFonts w:ascii="Times New Roman" w:hAnsi="Times New Roman" w:cs="Times New Roman"/>
              </w:rPr>
              <w:t>20- asis prof. K. Baršausko fizikos konkursas</w:t>
            </w:r>
          </w:p>
        </w:tc>
        <w:tc>
          <w:tcPr>
            <w:tcW w:w="2410" w:type="dxa"/>
            <w:tcBorders>
              <w:top w:val="single" w:sz="4" w:space="0" w:color="auto"/>
              <w:left w:val="single" w:sz="4" w:space="0" w:color="auto"/>
              <w:bottom w:val="single" w:sz="4" w:space="0" w:color="auto"/>
              <w:right w:val="single" w:sz="4" w:space="0" w:color="auto"/>
            </w:tcBorders>
          </w:tcPr>
          <w:p w:rsidR="00FF525B" w:rsidRPr="008C6134" w:rsidRDefault="00FF525B" w:rsidP="00561A9B">
            <w:pPr>
              <w:spacing w:after="0" w:line="240" w:lineRule="auto"/>
              <w:jc w:val="both"/>
              <w:rPr>
                <w:rFonts w:ascii="Times New Roman" w:hAnsi="Times New Roman" w:cs="Times New Roman"/>
              </w:rPr>
            </w:pPr>
            <w:r w:rsidRPr="008C6134">
              <w:rPr>
                <w:rFonts w:ascii="Times New Roman" w:hAnsi="Times New Roman" w:cs="Times New Roman"/>
              </w:rPr>
              <w:t>2</w:t>
            </w:r>
          </w:p>
        </w:tc>
      </w:tr>
      <w:tr w:rsidR="00FF525B" w:rsidRPr="008C6134" w:rsidTr="008F7A4B">
        <w:tc>
          <w:tcPr>
            <w:tcW w:w="1702" w:type="dxa"/>
            <w:vMerge/>
            <w:tcBorders>
              <w:left w:val="single" w:sz="4" w:space="0" w:color="auto"/>
              <w:right w:val="single" w:sz="4" w:space="0" w:color="auto"/>
            </w:tcBorders>
          </w:tcPr>
          <w:p w:rsidR="00FF525B" w:rsidRPr="008C6134" w:rsidRDefault="00FF525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FF525B" w:rsidRPr="008C6134" w:rsidRDefault="00FF525B" w:rsidP="00561A9B">
            <w:pPr>
              <w:spacing w:after="0" w:line="240" w:lineRule="auto"/>
              <w:jc w:val="both"/>
              <w:rPr>
                <w:rFonts w:ascii="Times New Roman" w:hAnsi="Times New Roman" w:cs="Times New Roman"/>
              </w:rPr>
            </w:pPr>
            <w:r w:rsidRPr="008C6134">
              <w:rPr>
                <w:rStyle w:val="newstitletext"/>
                <w:rFonts w:ascii="Times New Roman" w:hAnsi="Times New Roman"/>
              </w:rPr>
              <w:t>26-asis Lietuvos mokinių fizikos čempionatas</w:t>
            </w:r>
          </w:p>
        </w:tc>
        <w:tc>
          <w:tcPr>
            <w:tcW w:w="2410" w:type="dxa"/>
            <w:tcBorders>
              <w:top w:val="single" w:sz="4" w:space="0" w:color="auto"/>
              <w:left w:val="single" w:sz="4" w:space="0" w:color="auto"/>
              <w:bottom w:val="single" w:sz="4" w:space="0" w:color="auto"/>
              <w:right w:val="single" w:sz="4" w:space="0" w:color="auto"/>
            </w:tcBorders>
          </w:tcPr>
          <w:p w:rsidR="00FF525B" w:rsidRPr="008C6134" w:rsidRDefault="00FF525B" w:rsidP="00561A9B">
            <w:pPr>
              <w:spacing w:after="0" w:line="240" w:lineRule="auto"/>
              <w:jc w:val="both"/>
              <w:rPr>
                <w:rFonts w:ascii="Times New Roman" w:hAnsi="Times New Roman" w:cs="Times New Roman"/>
              </w:rPr>
            </w:pPr>
            <w:r w:rsidRPr="008C6134">
              <w:rPr>
                <w:rFonts w:ascii="Times New Roman" w:hAnsi="Times New Roman" w:cs="Times New Roman"/>
              </w:rPr>
              <w:t>2</w:t>
            </w:r>
          </w:p>
        </w:tc>
      </w:tr>
      <w:tr w:rsidR="00FF525B" w:rsidRPr="008C6134" w:rsidTr="008F7A4B">
        <w:tc>
          <w:tcPr>
            <w:tcW w:w="1702" w:type="dxa"/>
            <w:vMerge/>
            <w:tcBorders>
              <w:left w:val="single" w:sz="4" w:space="0" w:color="auto"/>
              <w:right w:val="single" w:sz="4" w:space="0" w:color="auto"/>
            </w:tcBorders>
          </w:tcPr>
          <w:p w:rsidR="00FF525B" w:rsidRPr="008C6134" w:rsidRDefault="00FF525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FF525B" w:rsidRPr="008C6134" w:rsidRDefault="00FF525B" w:rsidP="00561A9B">
            <w:pPr>
              <w:spacing w:after="0" w:line="240" w:lineRule="auto"/>
              <w:jc w:val="both"/>
              <w:rPr>
                <w:rStyle w:val="newstitletext"/>
                <w:rFonts w:ascii="Times New Roman" w:hAnsi="Times New Roman"/>
              </w:rPr>
            </w:pPr>
            <w:r w:rsidRPr="008C6134">
              <w:rPr>
                <w:rStyle w:val="newstitletext"/>
                <w:rFonts w:ascii="Times New Roman" w:hAnsi="Times New Roman"/>
              </w:rPr>
              <w:t>Lietuvos mokinių matematikos olimpiada</w:t>
            </w:r>
          </w:p>
        </w:tc>
        <w:tc>
          <w:tcPr>
            <w:tcW w:w="2410" w:type="dxa"/>
            <w:tcBorders>
              <w:top w:val="single" w:sz="4" w:space="0" w:color="auto"/>
              <w:left w:val="single" w:sz="4" w:space="0" w:color="auto"/>
              <w:bottom w:val="single" w:sz="4" w:space="0" w:color="auto"/>
              <w:right w:val="single" w:sz="4" w:space="0" w:color="auto"/>
            </w:tcBorders>
          </w:tcPr>
          <w:p w:rsidR="00FF525B" w:rsidRPr="008C6134" w:rsidRDefault="00FF525B" w:rsidP="00561A9B">
            <w:pPr>
              <w:spacing w:after="0" w:line="240" w:lineRule="auto"/>
              <w:jc w:val="both"/>
              <w:rPr>
                <w:rFonts w:ascii="Times New Roman" w:hAnsi="Times New Roman" w:cs="Times New Roman"/>
              </w:rPr>
            </w:pPr>
            <w:r w:rsidRPr="008C6134">
              <w:rPr>
                <w:rFonts w:ascii="Times New Roman" w:hAnsi="Times New Roman" w:cs="Times New Roman"/>
              </w:rPr>
              <w:t>1</w:t>
            </w:r>
          </w:p>
        </w:tc>
      </w:tr>
      <w:tr w:rsidR="00FF525B" w:rsidRPr="008C6134" w:rsidTr="008F7A4B">
        <w:tc>
          <w:tcPr>
            <w:tcW w:w="1702" w:type="dxa"/>
            <w:vMerge/>
            <w:tcBorders>
              <w:left w:val="single" w:sz="4" w:space="0" w:color="auto"/>
              <w:right w:val="single" w:sz="4" w:space="0" w:color="auto"/>
            </w:tcBorders>
          </w:tcPr>
          <w:p w:rsidR="00FF525B" w:rsidRPr="008C6134" w:rsidRDefault="00FF525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FF525B" w:rsidRPr="008C6134" w:rsidRDefault="00FF525B" w:rsidP="00561A9B">
            <w:pPr>
              <w:spacing w:after="0" w:line="240" w:lineRule="auto"/>
              <w:jc w:val="both"/>
              <w:rPr>
                <w:rStyle w:val="newstitletext"/>
                <w:rFonts w:ascii="Times New Roman" w:hAnsi="Times New Roman"/>
                <w:color w:val="00494F"/>
              </w:rPr>
            </w:pPr>
            <w:r w:rsidRPr="008C6134">
              <w:rPr>
                <w:rFonts w:ascii="Times New Roman" w:hAnsi="Times New Roman" w:cs="Times New Roman"/>
              </w:rPr>
              <w:t>6-oji Lietuvos mokinių gamtos mokslų olimpiada</w:t>
            </w:r>
          </w:p>
        </w:tc>
        <w:tc>
          <w:tcPr>
            <w:tcW w:w="2410" w:type="dxa"/>
            <w:tcBorders>
              <w:top w:val="single" w:sz="4" w:space="0" w:color="auto"/>
              <w:left w:val="single" w:sz="4" w:space="0" w:color="auto"/>
              <w:bottom w:val="single" w:sz="4" w:space="0" w:color="auto"/>
              <w:right w:val="single" w:sz="4" w:space="0" w:color="auto"/>
            </w:tcBorders>
          </w:tcPr>
          <w:p w:rsidR="00FF525B" w:rsidRPr="008C6134" w:rsidRDefault="00FF525B" w:rsidP="00561A9B">
            <w:pPr>
              <w:spacing w:after="0" w:line="240" w:lineRule="auto"/>
              <w:jc w:val="both"/>
              <w:rPr>
                <w:rFonts w:ascii="Times New Roman" w:hAnsi="Times New Roman" w:cs="Times New Roman"/>
              </w:rPr>
            </w:pPr>
            <w:r w:rsidRPr="008C6134">
              <w:rPr>
                <w:rFonts w:ascii="Times New Roman" w:hAnsi="Times New Roman" w:cs="Times New Roman"/>
              </w:rPr>
              <w:t>1</w:t>
            </w:r>
          </w:p>
        </w:tc>
      </w:tr>
      <w:tr w:rsidR="00FF525B" w:rsidRPr="008C6134" w:rsidTr="008F7A4B">
        <w:tc>
          <w:tcPr>
            <w:tcW w:w="1702" w:type="dxa"/>
            <w:vMerge/>
            <w:tcBorders>
              <w:left w:val="single" w:sz="4" w:space="0" w:color="auto"/>
              <w:right w:val="single" w:sz="4" w:space="0" w:color="auto"/>
            </w:tcBorders>
          </w:tcPr>
          <w:p w:rsidR="00FF525B" w:rsidRPr="008C6134" w:rsidRDefault="00FF525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FF525B" w:rsidRPr="008C6134" w:rsidRDefault="00FF525B" w:rsidP="00561A9B">
            <w:pPr>
              <w:spacing w:after="0" w:line="240" w:lineRule="auto"/>
              <w:jc w:val="both"/>
              <w:rPr>
                <w:rFonts w:ascii="Times New Roman" w:hAnsi="Times New Roman" w:cs="Times New Roman"/>
              </w:rPr>
            </w:pPr>
            <w:r w:rsidRPr="008C6134">
              <w:rPr>
                <w:rFonts w:ascii="Times New Roman" w:hAnsi="Times New Roman" w:cs="Times New Roman"/>
              </w:rPr>
              <w:t>Respublikinis konkursas „Mano žvilgsnis į supantį pasaulį“</w:t>
            </w:r>
          </w:p>
        </w:tc>
        <w:tc>
          <w:tcPr>
            <w:tcW w:w="2410" w:type="dxa"/>
            <w:tcBorders>
              <w:top w:val="single" w:sz="4" w:space="0" w:color="auto"/>
              <w:left w:val="single" w:sz="4" w:space="0" w:color="auto"/>
              <w:bottom w:val="single" w:sz="4" w:space="0" w:color="auto"/>
              <w:right w:val="single" w:sz="4" w:space="0" w:color="auto"/>
            </w:tcBorders>
          </w:tcPr>
          <w:p w:rsidR="00FF525B" w:rsidRPr="008C6134" w:rsidRDefault="00FF525B" w:rsidP="00561A9B">
            <w:pPr>
              <w:spacing w:after="0" w:line="240" w:lineRule="auto"/>
              <w:jc w:val="both"/>
              <w:rPr>
                <w:rFonts w:ascii="Times New Roman" w:hAnsi="Times New Roman" w:cs="Times New Roman"/>
              </w:rPr>
            </w:pPr>
            <w:r w:rsidRPr="008C6134">
              <w:rPr>
                <w:rFonts w:ascii="Times New Roman" w:hAnsi="Times New Roman" w:cs="Times New Roman"/>
              </w:rPr>
              <w:t>3</w:t>
            </w:r>
          </w:p>
        </w:tc>
      </w:tr>
      <w:tr w:rsidR="00FF525B" w:rsidRPr="008C6134" w:rsidTr="008F7A4B">
        <w:tc>
          <w:tcPr>
            <w:tcW w:w="1702" w:type="dxa"/>
            <w:vMerge/>
            <w:tcBorders>
              <w:left w:val="single" w:sz="4" w:space="0" w:color="auto"/>
              <w:right w:val="single" w:sz="4" w:space="0" w:color="auto"/>
            </w:tcBorders>
          </w:tcPr>
          <w:p w:rsidR="00FF525B" w:rsidRPr="008C6134" w:rsidRDefault="00FF525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FF525B" w:rsidRPr="008C6134" w:rsidRDefault="00FF525B" w:rsidP="00561A9B">
            <w:pPr>
              <w:spacing w:after="0" w:line="240" w:lineRule="auto"/>
              <w:jc w:val="both"/>
              <w:rPr>
                <w:rFonts w:ascii="Times New Roman" w:hAnsi="Times New Roman" w:cs="Times New Roman"/>
              </w:rPr>
            </w:pPr>
            <w:r w:rsidRPr="008C6134">
              <w:rPr>
                <w:rFonts w:ascii="Times New Roman" w:hAnsi="Times New Roman" w:cs="Times New Roman"/>
                <w:color w:val="000000"/>
                <w:shd w:val="clear" w:color="auto" w:fill="FFFFFF"/>
              </w:rPr>
              <w:t>Europos Sąjungos jaunųjų mokslininkų konkurso 6-oji idėjų mugė</w:t>
            </w:r>
          </w:p>
        </w:tc>
        <w:tc>
          <w:tcPr>
            <w:tcW w:w="2410" w:type="dxa"/>
            <w:tcBorders>
              <w:top w:val="single" w:sz="4" w:space="0" w:color="auto"/>
              <w:left w:val="single" w:sz="4" w:space="0" w:color="auto"/>
              <w:bottom w:val="single" w:sz="4" w:space="0" w:color="auto"/>
              <w:right w:val="single" w:sz="4" w:space="0" w:color="auto"/>
            </w:tcBorders>
          </w:tcPr>
          <w:p w:rsidR="00FF525B" w:rsidRPr="008C6134" w:rsidRDefault="00FF525B" w:rsidP="00561A9B">
            <w:pPr>
              <w:spacing w:after="0" w:line="240" w:lineRule="auto"/>
              <w:jc w:val="both"/>
              <w:rPr>
                <w:rFonts w:ascii="Times New Roman" w:hAnsi="Times New Roman" w:cs="Times New Roman"/>
              </w:rPr>
            </w:pPr>
            <w:r w:rsidRPr="008C6134">
              <w:rPr>
                <w:rFonts w:ascii="Times New Roman" w:hAnsi="Times New Roman" w:cs="Times New Roman"/>
              </w:rPr>
              <w:t>1</w:t>
            </w:r>
          </w:p>
        </w:tc>
      </w:tr>
      <w:tr w:rsidR="00FF525B" w:rsidRPr="008C6134" w:rsidTr="008F7A4B">
        <w:tc>
          <w:tcPr>
            <w:tcW w:w="1702" w:type="dxa"/>
            <w:vMerge/>
            <w:tcBorders>
              <w:left w:val="single" w:sz="4" w:space="0" w:color="auto"/>
              <w:bottom w:val="single" w:sz="4" w:space="0" w:color="auto"/>
              <w:right w:val="single" w:sz="4" w:space="0" w:color="auto"/>
            </w:tcBorders>
          </w:tcPr>
          <w:p w:rsidR="00FF525B" w:rsidRPr="008C6134" w:rsidRDefault="00FF525B" w:rsidP="00561A9B">
            <w:pPr>
              <w:spacing w:after="0" w:line="240" w:lineRule="auto"/>
              <w:jc w:val="both"/>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FF525B" w:rsidRPr="008C6134" w:rsidRDefault="00FF525B" w:rsidP="00561A9B">
            <w:pPr>
              <w:spacing w:after="0" w:line="240" w:lineRule="auto"/>
              <w:jc w:val="both"/>
              <w:rPr>
                <w:rFonts w:ascii="Times New Roman" w:hAnsi="Times New Roman" w:cs="Times New Roman"/>
                <w:color w:val="000000"/>
                <w:shd w:val="clear" w:color="auto" w:fill="FFFFFF"/>
              </w:rPr>
            </w:pPr>
            <w:r w:rsidRPr="008C6134">
              <w:rPr>
                <w:rFonts w:ascii="Times New Roman" w:hAnsi="Times New Roman" w:cs="Times New Roman"/>
                <w:color w:val="000000"/>
                <w:shd w:val="clear" w:color="auto" w:fill="FFFFFF"/>
              </w:rPr>
              <w:t>Europos Sąjungos jaunųjų mokslininkų konkurso nacionalinio etapo pirmasis turas</w:t>
            </w:r>
          </w:p>
        </w:tc>
        <w:tc>
          <w:tcPr>
            <w:tcW w:w="2410" w:type="dxa"/>
            <w:tcBorders>
              <w:top w:val="single" w:sz="4" w:space="0" w:color="auto"/>
              <w:left w:val="single" w:sz="4" w:space="0" w:color="auto"/>
              <w:bottom w:val="single" w:sz="4" w:space="0" w:color="auto"/>
              <w:right w:val="single" w:sz="4" w:space="0" w:color="auto"/>
            </w:tcBorders>
          </w:tcPr>
          <w:p w:rsidR="00FF525B" w:rsidRPr="008C6134" w:rsidRDefault="00FF525B" w:rsidP="00561A9B">
            <w:pPr>
              <w:spacing w:after="0" w:line="240" w:lineRule="auto"/>
              <w:jc w:val="both"/>
              <w:rPr>
                <w:rFonts w:ascii="Times New Roman" w:hAnsi="Times New Roman" w:cs="Times New Roman"/>
              </w:rPr>
            </w:pPr>
            <w:r w:rsidRPr="008C6134">
              <w:rPr>
                <w:rFonts w:ascii="Times New Roman" w:hAnsi="Times New Roman" w:cs="Times New Roman"/>
              </w:rPr>
              <w:t>1</w:t>
            </w:r>
          </w:p>
        </w:tc>
      </w:tr>
      <w:tr w:rsidR="00FF525B" w:rsidRPr="008C6134" w:rsidTr="00822C0A">
        <w:tc>
          <w:tcPr>
            <w:tcW w:w="1702" w:type="dxa"/>
            <w:tcBorders>
              <w:top w:val="single" w:sz="4" w:space="0" w:color="auto"/>
              <w:left w:val="single" w:sz="4" w:space="0" w:color="auto"/>
              <w:bottom w:val="single" w:sz="4" w:space="0" w:color="auto"/>
              <w:right w:val="single" w:sz="4" w:space="0" w:color="auto"/>
            </w:tcBorders>
          </w:tcPr>
          <w:p w:rsidR="00FF525B" w:rsidRPr="00822C0A" w:rsidRDefault="00FF525B" w:rsidP="00FF525B">
            <w:pPr>
              <w:spacing w:after="0" w:line="240" w:lineRule="auto"/>
              <w:jc w:val="right"/>
              <w:rPr>
                <w:rFonts w:ascii="Times New Roman" w:hAnsi="Times New Roman" w:cs="Times New Roman"/>
                <w:b/>
              </w:rPr>
            </w:pPr>
            <w:r>
              <w:rPr>
                <w:rFonts w:ascii="Times New Roman" w:hAnsi="Times New Roman" w:cs="Times New Roman"/>
                <w:b/>
              </w:rPr>
              <w:t>I</w:t>
            </w:r>
            <w:r w:rsidRPr="00822C0A">
              <w:rPr>
                <w:rFonts w:ascii="Times New Roman" w:hAnsi="Times New Roman" w:cs="Times New Roman"/>
                <w:b/>
              </w:rPr>
              <w:t>š viso</w:t>
            </w:r>
          </w:p>
        </w:tc>
        <w:tc>
          <w:tcPr>
            <w:tcW w:w="5811" w:type="dxa"/>
            <w:tcBorders>
              <w:top w:val="single" w:sz="4" w:space="0" w:color="auto"/>
              <w:left w:val="single" w:sz="4" w:space="0" w:color="auto"/>
              <w:bottom w:val="single" w:sz="4" w:space="0" w:color="auto"/>
              <w:right w:val="single" w:sz="4" w:space="0" w:color="auto"/>
            </w:tcBorders>
          </w:tcPr>
          <w:p w:rsidR="00FF525B" w:rsidRPr="00FF525B" w:rsidRDefault="00FF525B" w:rsidP="00FF525B">
            <w:pPr>
              <w:spacing w:after="0" w:line="240" w:lineRule="auto"/>
              <w:jc w:val="center"/>
              <w:rPr>
                <w:rFonts w:ascii="Times New Roman" w:hAnsi="Times New Roman" w:cs="Times New Roman"/>
                <w:b/>
              </w:rPr>
            </w:pPr>
            <w:r w:rsidRPr="00FF525B">
              <w:rPr>
                <w:rFonts w:ascii="Times New Roman" w:hAnsi="Times New Roman" w:cs="Times New Roman"/>
                <w:b/>
              </w:rPr>
              <w:t>10</w:t>
            </w:r>
          </w:p>
        </w:tc>
        <w:tc>
          <w:tcPr>
            <w:tcW w:w="2410"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pacing w:after="0" w:line="240" w:lineRule="auto"/>
              <w:jc w:val="center"/>
              <w:rPr>
                <w:rFonts w:ascii="Times New Roman" w:hAnsi="Times New Roman" w:cs="Times New Roman"/>
                <w:b/>
              </w:rPr>
            </w:pPr>
            <w:r>
              <w:rPr>
                <w:rFonts w:ascii="Times New Roman" w:hAnsi="Times New Roman" w:cs="Times New Roman"/>
                <w:b/>
              </w:rPr>
              <w:t>27</w:t>
            </w:r>
          </w:p>
        </w:tc>
      </w:tr>
    </w:tbl>
    <w:p w:rsidR="006C304A" w:rsidRDefault="006C304A" w:rsidP="006C304A">
      <w:pPr>
        <w:spacing w:after="0" w:line="240" w:lineRule="auto"/>
        <w:rPr>
          <w:rFonts w:ascii="Times New Roman" w:hAnsi="Times New Roman" w:cs="Times New Roman"/>
        </w:rPr>
      </w:pPr>
    </w:p>
    <w:p w:rsidR="006C304A" w:rsidRPr="008C6134" w:rsidRDefault="006C304A" w:rsidP="006C304A">
      <w:pPr>
        <w:spacing w:after="0" w:line="240" w:lineRule="auto"/>
        <w:rPr>
          <w:rFonts w:ascii="Times New Roman" w:hAnsi="Times New Roman" w:cs="Times New Roman"/>
        </w:rPr>
      </w:pPr>
      <w:r w:rsidRPr="008C6134">
        <w:rPr>
          <w:rFonts w:ascii="Times New Roman" w:hAnsi="Times New Roman" w:cs="Times New Roman"/>
        </w:rPr>
        <w:t>7.17. 1. Tarptautinių olimpiadų, konkursų nugalėtojų 2014–2015 m. m. skaičius</w:t>
      </w:r>
    </w:p>
    <w:tbl>
      <w:tblPr>
        <w:tblStyle w:val="Lentelstinklelis"/>
        <w:tblW w:w="9781" w:type="dxa"/>
        <w:tblInd w:w="-34" w:type="dxa"/>
        <w:tblLook w:val="04A0" w:firstRow="1" w:lastRow="0" w:firstColumn="1" w:lastColumn="0" w:noHBand="0" w:noVBand="1"/>
      </w:tblPr>
      <w:tblGrid>
        <w:gridCol w:w="1843"/>
        <w:gridCol w:w="6663"/>
        <w:gridCol w:w="1275"/>
      </w:tblGrid>
      <w:tr w:rsidR="006C304A" w:rsidRPr="008C6134" w:rsidTr="00FF525B">
        <w:tc>
          <w:tcPr>
            <w:tcW w:w="1843"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Švietimo įstaigos pavadinimas</w:t>
            </w:r>
          </w:p>
        </w:tc>
        <w:tc>
          <w:tcPr>
            <w:tcW w:w="6663" w:type="dxa"/>
            <w:tcBorders>
              <w:top w:val="single" w:sz="4" w:space="0" w:color="auto"/>
              <w:left w:val="single" w:sz="4" w:space="0" w:color="auto"/>
              <w:bottom w:val="single" w:sz="4" w:space="0" w:color="auto"/>
              <w:right w:val="single" w:sz="4" w:space="0" w:color="auto"/>
            </w:tcBorders>
            <w:hideMark/>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Tarptautinės olimpiados ar konkurso pavadinimas</w:t>
            </w:r>
          </w:p>
        </w:tc>
        <w:tc>
          <w:tcPr>
            <w:tcW w:w="1275" w:type="dxa"/>
            <w:tcBorders>
              <w:top w:val="single" w:sz="4" w:space="0" w:color="auto"/>
              <w:left w:val="single" w:sz="4" w:space="0" w:color="auto"/>
              <w:bottom w:val="single" w:sz="4" w:space="0" w:color="auto"/>
              <w:right w:val="single" w:sz="4" w:space="0" w:color="auto"/>
            </w:tcBorders>
            <w:hideMark/>
          </w:tcPr>
          <w:p w:rsidR="006C304A" w:rsidRPr="008C6134" w:rsidRDefault="00FE66C5" w:rsidP="00822C0A">
            <w:pPr>
              <w:spacing w:after="0" w:line="240" w:lineRule="auto"/>
              <w:jc w:val="center"/>
              <w:rPr>
                <w:rFonts w:ascii="Times New Roman" w:hAnsi="Times New Roman" w:cs="Times New Roman"/>
              </w:rPr>
            </w:pPr>
            <w:r>
              <w:rPr>
                <w:rFonts w:ascii="Times New Roman" w:hAnsi="Times New Roman" w:cs="Times New Roman"/>
              </w:rPr>
              <w:t>N</w:t>
            </w:r>
            <w:r w:rsidR="006C304A" w:rsidRPr="008C6134">
              <w:rPr>
                <w:rFonts w:ascii="Times New Roman" w:hAnsi="Times New Roman" w:cs="Times New Roman"/>
              </w:rPr>
              <w:t>ugalėtojų skaičius</w:t>
            </w:r>
          </w:p>
        </w:tc>
      </w:tr>
      <w:tr w:rsidR="006C304A" w:rsidRPr="008C6134" w:rsidTr="00FF525B">
        <w:tc>
          <w:tcPr>
            <w:tcW w:w="1843"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bCs/>
              </w:rPr>
            </w:pPr>
            <w:r w:rsidRPr="008C6134">
              <w:rPr>
                <w:rFonts w:ascii="Times New Roman" w:hAnsi="Times New Roman" w:cs="Times New Roman"/>
                <w:bCs/>
              </w:rPr>
              <w:t xml:space="preserve"> </w:t>
            </w:r>
            <w:r w:rsidR="00FE66C5">
              <w:rPr>
                <w:rFonts w:ascii="Times New Roman" w:hAnsi="Times New Roman" w:cs="Times New Roman"/>
                <w:bCs/>
              </w:rPr>
              <w:t xml:space="preserve">Lopšelis-darželis </w:t>
            </w:r>
            <w:r w:rsidRPr="008C6134">
              <w:rPr>
                <w:rFonts w:ascii="Times New Roman" w:hAnsi="Times New Roman" w:cs="Times New Roman"/>
                <w:bCs/>
              </w:rPr>
              <w:lastRenderedPageBreak/>
              <w:t>„Du gaideliai“</w:t>
            </w:r>
          </w:p>
        </w:tc>
        <w:tc>
          <w:tcPr>
            <w:tcW w:w="6663"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lastRenderedPageBreak/>
              <w:t>Tarptautinis vaikų piešinių konkursas „Slavų šaltinis“</w:t>
            </w:r>
          </w:p>
        </w:tc>
        <w:tc>
          <w:tcPr>
            <w:tcW w:w="127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r>
      <w:tr w:rsidR="006C304A" w:rsidRPr="008C6134" w:rsidTr="00FF525B">
        <w:tc>
          <w:tcPr>
            <w:tcW w:w="1843"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bCs/>
              </w:rPr>
            </w:pPr>
            <w:r w:rsidRPr="008C6134">
              <w:rPr>
                <w:rFonts w:ascii="Times New Roman" w:hAnsi="Times New Roman" w:cs="Times New Roman"/>
                <w:bCs/>
              </w:rPr>
              <w:t xml:space="preserve"> </w:t>
            </w:r>
            <w:r w:rsidR="00FE66C5">
              <w:rPr>
                <w:rFonts w:ascii="Times New Roman" w:hAnsi="Times New Roman" w:cs="Times New Roman"/>
                <w:bCs/>
              </w:rPr>
              <w:t xml:space="preserve">Lopšelis-darželis </w:t>
            </w:r>
            <w:r w:rsidRPr="008C6134">
              <w:rPr>
                <w:rFonts w:ascii="Times New Roman" w:hAnsi="Times New Roman" w:cs="Times New Roman"/>
                <w:bCs/>
              </w:rPr>
              <w:t>„Liepaitė“</w:t>
            </w:r>
          </w:p>
        </w:tc>
        <w:tc>
          <w:tcPr>
            <w:tcW w:w="6663"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Japonijos organizuojamame tarptautiniame piešinių konkurse „The 23rd Annual World Children‘s Picture Contest“  (JAPONIJOS IE-NO-HIKARI ASSOCIATION)</w:t>
            </w:r>
          </w:p>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tarptautiniame  Barbaros Petchenik vaikų žemėlapio konkurse „Mano vieta šiandienos pasaulyje“</w:t>
            </w:r>
          </w:p>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Dalyvavimas Klaipėdos vaikų laisvalaikio centro organizuojamoje tarptautinėje Lietuvos-Latvijos  vaikų keramikos darbų parodoje  „Odė žemei“</w:t>
            </w:r>
          </w:p>
        </w:tc>
        <w:tc>
          <w:tcPr>
            <w:tcW w:w="127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p>
        </w:tc>
      </w:tr>
      <w:tr w:rsidR="006C304A" w:rsidRPr="008C6134" w:rsidTr="00FF525B">
        <w:tc>
          <w:tcPr>
            <w:tcW w:w="1843"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rPr>
                <w:rFonts w:ascii="Times New Roman" w:hAnsi="Times New Roman" w:cs="Times New Roman"/>
                <w:bCs/>
              </w:rPr>
            </w:pPr>
            <w:r w:rsidRPr="008C6134">
              <w:rPr>
                <w:rFonts w:ascii="Times New Roman" w:hAnsi="Times New Roman" w:cs="Times New Roman"/>
                <w:bCs/>
              </w:rPr>
              <w:t xml:space="preserve"> </w:t>
            </w:r>
            <w:r w:rsidR="00FE66C5">
              <w:rPr>
                <w:rFonts w:ascii="Times New Roman" w:hAnsi="Times New Roman" w:cs="Times New Roman"/>
                <w:bCs/>
              </w:rPr>
              <w:t xml:space="preserve">Lopšelis-darželis </w:t>
            </w:r>
            <w:r w:rsidRPr="008C6134">
              <w:rPr>
                <w:rFonts w:ascii="Times New Roman" w:hAnsi="Times New Roman" w:cs="Times New Roman"/>
                <w:bCs/>
              </w:rPr>
              <w:t>„Puriena“</w:t>
            </w:r>
          </w:p>
        </w:tc>
        <w:tc>
          <w:tcPr>
            <w:tcW w:w="6663"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both"/>
              <w:rPr>
                <w:rFonts w:ascii="Times New Roman" w:hAnsi="Times New Roman" w:cs="Times New Roman"/>
              </w:rPr>
            </w:pPr>
            <w:r w:rsidRPr="008C6134">
              <w:rPr>
                <w:rFonts w:ascii="Times New Roman" w:hAnsi="Times New Roman" w:cs="Times New Roman"/>
              </w:rPr>
              <w:t>„Linksmieji perliukai-2014“</w:t>
            </w:r>
          </w:p>
        </w:tc>
        <w:tc>
          <w:tcPr>
            <w:tcW w:w="1275" w:type="dxa"/>
            <w:tcBorders>
              <w:top w:val="single" w:sz="4" w:space="0" w:color="auto"/>
              <w:left w:val="single" w:sz="4" w:space="0" w:color="auto"/>
              <w:bottom w:val="single" w:sz="4" w:space="0" w:color="auto"/>
              <w:right w:val="single" w:sz="4" w:space="0" w:color="auto"/>
            </w:tcBorders>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w:t>
            </w:r>
          </w:p>
        </w:tc>
      </w:tr>
      <w:tr w:rsidR="00FF525B" w:rsidRPr="008C6134" w:rsidTr="00FF525B">
        <w:tc>
          <w:tcPr>
            <w:tcW w:w="1843" w:type="dxa"/>
            <w:vMerge w:val="restart"/>
            <w:tcBorders>
              <w:top w:val="single" w:sz="4" w:space="0" w:color="auto"/>
              <w:left w:val="single" w:sz="4" w:space="0" w:color="auto"/>
              <w:right w:val="single" w:sz="4" w:space="0" w:color="auto"/>
            </w:tcBorders>
          </w:tcPr>
          <w:p w:rsidR="00FF525B" w:rsidRPr="008C6134" w:rsidRDefault="00FF525B" w:rsidP="00FF525B">
            <w:pPr>
              <w:spacing w:after="0" w:line="240" w:lineRule="auto"/>
              <w:rPr>
                <w:rFonts w:ascii="Times New Roman" w:hAnsi="Times New Roman" w:cs="Times New Roman"/>
              </w:rPr>
            </w:pPr>
            <w:r w:rsidRPr="008C6134">
              <w:rPr>
                <w:rFonts w:ascii="Times New Roman" w:hAnsi="Times New Roman" w:cs="Times New Roman"/>
              </w:rPr>
              <w:t>Adomo Brako dailės mokykla</w:t>
            </w:r>
          </w:p>
        </w:tc>
        <w:tc>
          <w:tcPr>
            <w:tcW w:w="6663"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Tarptautinis vaikų piešinių konkursas ,,Экология души‘‘</w:t>
            </w:r>
          </w:p>
        </w:tc>
        <w:tc>
          <w:tcPr>
            <w:tcW w:w="1275"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3</w:t>
            </w:r>
          </w:p>
        </w:tc>
      </w:tr>
      <w:tr w:rsidR="00FF525B" w:rsidRPr="008C6134" w:rsidTr="00FF525B">
        <w:tc>
          <w:tcPr>
            <w:tcW w:w="1843" w:type="dxa"/>
            <w:vMerge/>
            <w:tcBorders>
              <w:left w:val="single" w:sz="4" w:space="0" w:color="auto"/>
              <w:bottom w:val="single" w:sz="4" w:space="0" w:color="auto"/>
              <w:right w:val="single" w:sz="4" w:space="0" w:color="auto"/>
            </w:tcBorders>
          </w:tcPr>
          <w:p w:rsidR="00FF525B" w:rsidRPr="008C6134" w:rsidRDefault="00FF525B" w:rsidP="00FF525B">
            <w:pPr>
              <w:spacing w:after="0" w:line="240" w:lineRule="auto"/>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pacing w:after="0" w:line="240" w:lineRule="auto"/>
              <w:jc w:val="both"/>
              <w:rPr>
                <w:rFonts w:ascii="Times New Roman" w:hAnsi="Times New Roman" w:cs="Times New Roman"/>
                <w:lang w:val="en-US"/>
              </w:rPr>
            </w:pPr>
            <w:r w:rsidRPr="008C6134">
              <w:rPr>
                <w:rFonts w:ascii="Times New Roman" w:hAnsi="Times New Roman" w:cs="Times New Roman"/>
                <w:lang w:val="en-US"/>
              </w:rPr>
              <w:t>Tarptutinis vaikų piešinių konkursas „Wave on wave“</w:t>
            </w:r>
          </w:p>
        </w:tc>
        <w:tc>
          <w:tcPr>
            <w:tcW w:w="1275"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2</w:t>
            </w:r>
          </w:p>
        </w:tc>
      </w:tr>
      <w:tr w:rsidR="00FF525B" w:rsidRPr="008C6134" w:rsidTr="00FF525B">
        <w:tc>
          <w:tcPr>
            <w:tcW w:w="1843"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pacing w:after="0" w:line="240" w:lineRule="auto"/>
              <w:rPr>
                <w:rFonts w:ascii="Times New Roman" w:hAnsi="Times New Roman" w:cs="Times New Roman"/>
              </w:rPr>
            </w:pPr>
            <w:r w:rsidRPr="008C6134">
              <w:rPr>
                <w:rFonts w:ascii="Times New Roman" w:hAnsi="Times New Roman" w:cs="Times New Roman"/>
              </w:rPr>
              <w:t>Juozo Karoso muzikos mokykla</w:t>
            </w:r>
          </w:p>
        </w:tc>
        <w:tc>
          <w:tcPr>
            <w:tcW w:w="6663"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III tarptautinis Aldonos Dvarionaitės jaunųjų pianistų ir mokytojų konkursas-festivalis (Visaginas)</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IV tarptautinis jaunųjų pianistų konkursas „Mano vaikystės draugas-fortepijonas“ (Jonava)</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Tarptautinis forumas „Muzikos atlikimas ir pedagogika XXI amžiuje“ 2014-11-29/12-06 (Klaipėda)</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X tarptautinis P. Čaikovskio fortepijoninės muzikos atlikėjų konkursas (Koknese, Latvija)</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XI tarptautinis sakralinės muzikos festivalis „Silver bells“ Daugpilis (Latvija)</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 xml:space="preserve">V tarptautinis chorų sakralinės muzikos festivalis ir konkursas „Kaunas musica religiosa 2015“ </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VI tarptautinis lenkų fortepijoninės muzikos konkursas, skirtas Fryderykui Chopinui (Vilnius)</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Tarptautinis brolių Medinšų jaunųjų pianistų konkursas Ryga (Latvija)</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Art-duo tarptautinis jaunųjų muzikų festivalis ir konkursas „Muzikiniai sezonai Berlyne“ (Berlynas, Vokietija)</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Tarptautinis akordeonistų konkursas „Vilnius 2015“</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II tarptautinis fortepijoninių duetų ir kamerinių ansamblių konkursas (Liepoja, Latvija)</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II tarptautinis Mykolo Kleopo Oginskio festivalis-konkursas „Kūrybos perlai“ 2015 (Rietavas)</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XI tarptautinis akordeonistų konkursas „Ascoltate 2015“ (Kaunas)</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14-asis tarptautinis vaikų ir jaunimo džiazo muzikos festivalis-konkursas „Jazz fontanas“ 2015 Panevėžys</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Tarptautinis fleitų konkursas „Flautiada 2015“ (Bratislava, Slovakija)</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III tarptautinis pianistų konkursas „Remo Vinciquerra“ (Verona, Italija)</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V tarptautinis chorų ir vokalinių ansamblių konkursas “Šiauliai Cantat 2015“</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V tarptautinis jaunųjų pianistų konkursas “Baltijos gintarėliai 2015“ Klaipėda</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Tarptautinis jaunųjų muzikos talentų konkursas "Istanbul 2015" (Stambulas, Turkija)</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2 tarptautinis konkursas „Musica pianoforte“ Prienai</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Tarptautinis 9 „accordionart“ festivalis-konkursas (Roseto Degli Abruzzi, Italija)</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Tarptautinis muzikos atlikimo ir pedagogikos forumas „XXI amžiaus menas“ (Lonigo, Italija)</w:t>
            </w:r>
          </w:p>
        </w:tc>
        <w:tc>
          <w:tcPr>
            <w:tcW w:w="1275"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1</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3</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5</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3</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8</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8</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1</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1</w:t>
            </w: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3</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12</w:t>
            </w: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3</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4</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1</w:t>
            </w: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5</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1</w:t>
            </w: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1</w:t>
            </w: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12</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11</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2</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12</w:t>
            </w: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1</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2</w:t>
            </w:r>
          </w:p>
        </w:tc>
      </w:tr>
      <w:tr w:rsidR="00FF525B" w:rsidRPr="008C6134" w:rsidTr="00FF525B">
        <w:tc>
          <w:tcPr>
            <w:tcW w:w="1843"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pacing w:after="0" w:line="240" w:lineRule="auto"/>
              <w:rPr>
                <w:rFonts w:ascii="Times New Roman" w:hAnsi="Times New Roman" w:cs="Times New Roman"/>
              </w:rPr>
            </w:pPr>
            <w:r w:rsidRPr="008C6134">
              <w:rPr>
                <w:rFonts w:ascii="Times New Roman" w:hAnsi="Times New Roman" w:cs="Times New Roman"/>
              </w:rPr>
              <w:t>Jeronimo Kačinsko muzikos mokykla</w:t>
            </w:r>
          </w:p>
        </w:tc>
        <w:tc>
          <w:tcPr>
            <w:tcW w:w="6663"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1. Baltijos šalių vaikų ir jaunimo populiariosios muzikos atlikėjų konkursas „Dainuok, žiemužėlė“.</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2. X Tarptautinis vaikų ir jaunimo populiariosios muzikos festivalis – konkursas „Šypsenėle, nepabėk 2015“.</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3. VIII Tarptautinis jaunųjų atlikėjų kamerinės ir džiazo muzikos festivalis – konkursas „Sąskambiai“.</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lastRenderedPageBreak/>
              <w:t>4. XI Tarptautinis populiariosios dainos konkursas „PAVASARIO FIESTA 2015“.</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5. Tarptautinis vaikų ir jaunimo meninės raiškos konkursas „MUZIKOS TALENTŲ LYGA 2015“.</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6. II Tarptautinis fortepijoninių ir kamerinių ansamblių konkursas.</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 xml:space="preserve">7. IV Tarptautinis A. T. Grečianinovo pianistų konkursas. </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8. XI Tarptautinis akordeonistų konkursas „ASCOLTATE 2015“.</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 xml:space="preserve">9. VI Tarptautinis vaikų ir jaunimo estradinio dainavimo konkursas „Linksmieji perliukai – 2015“. </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10. IV Tarptautinis Prano Stepulio kamerinių liaudies instrumentinės muzikos ansamblių konkursas.</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11. Tarptautinis vaikų ir jaunimo džiazo muzikos festivalis – konkursas „Jazz fontanas“.</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12. XVII Tarptautinis Eduardo medinio klarnetininkų konkurso „Jaunasis muzikas“.</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13. Tarptautinis Juozo Naujalio chorų festivalis ir konkursas</w:t>
            </w:r>
          </w:p>
        </w:tc>
        <w:tc>
          <w:tcPr>
            <w:tcW w:w="1275"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lastRenderedPageBreak/>
              <w:t>7</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2</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4</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lastRenderedPageBreak/>
              <w:t>1</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2</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9</w:t>
            </w: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2</w:t>
            </w: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6</w:t>
            </w: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9</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13</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6</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1</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1</w:t>
            </w:r>
          </w:p>
        </w:tc>
      </w:tr>
      <w:tr w:rsidR="00FF525B" w:rsidRPr="008C6134" w:rsidTr="00FF525B">
        <w:tc>
          <w:tcPr>
            <w:tcW w:w="1843"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pacing w:after="0" w:line="240" w:lineRule="auto"/>
              <w:rPr>
                <w:rFonts w:ascii="Times New Roman" w:hAnsi="Times New Roman" w:cs="Times New Roman"/>
              </w:rPr>
            </w:pPr>
            <w:r>
              <w:rPr>
                <w:rFonts w:ascii="Times New Roman" w:hAnsi="Times New Roman" w:cs="Times New Roman"/>
              </w:rPr>
              <w:lastRenderedPageBreak/>
              <w:t>J</w:t>
            </w:r>
            <w:r w:rsidRPr="008C6134">
              <w:rPr>
                <w:rFonts w:ascii="Times New Roman" w:hAnsi="Times New Roman" w:cs="Times New Roman"/>
              </w:rPr>
              <w:t>aunimo centras</w:t>
            </w:r>
          </w:p>
        </w:tc>
        <w:tc>
          <w:tcPr>
            <w:tcW w:w="6663"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Tarptautinis  vaikų dainų ir šokių konkursas Konine (Lenkija) Grand Prix</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Tarptautinis  vaikų dainų ir šokių konkursas Konine (Lenkija), solistas Vilius Popendikis – spec prizas ir kelionė į konkursą Suomijoje</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X tarptautinis vaikų ir jaunimo tautinių kultūrų festivalis „Baltijos vėrinys“(Rusija) Grand Prix</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Tarptautinis vaikų piešinių konkursas Niujorke (JAV) laureatai</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Tarptautinio meno konkursas, laureatų medaliai: R. Dedūraitė ir A. Kasparaitė; laureatų diplomai: L. Mickutė, B. Vaitelis, M. Miškinis (Suomija)</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Tarptautinis piešinių konkursas Taivane (Kinija) laureatai (M. Riepšaitė, J. Žvilius, G. Jurevičiūtė)</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Tarptautinis UNESCO konkursas Tokijuje (Japonija) I vieta P. Daugėlaitė, sidabro apdovanojimas – E. Darbutaitė, spec. apdovanojimas V. Vigelytė</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Tarptautinis vaikų piešinių konkursas San Paule (Brazilija) auksas – J. Dinapas, bronza – E. Kličiūtė</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Tarptautinis vaikų kūrybos konkursas Lidice (Čekija) medalininkė – E. Prialgauskaitė</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 xml:space="preserve">Tarptautinis vaikų piešinių konkursas „Šviesa“ (Čekija“  diplomantai </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Tarptautinis šokių konkursas „Auksinė valtis“ Lodzėje (Lenkija) II vieta</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Tarptautinis Venecijos kaukių festivalis - konkursas Taline (Estija) diplomantai</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Tarptautinis šokio festivalis Antalijoje (Turkija) prizininkai</w:t>
            </w:r>
          </w:p>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Tarptautiniame šokių čempionatas ,,Lithuanian cup“ I ir II vieta.</w:t>
            </w:r>
          </w:p>
        </w:tc>
        <w:tc>
          <w:tcPr>
            <w:tcW w:w="1275"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6</w:t>
            </w: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1</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15</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5</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5</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3</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2</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1</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15</w:t>
            </w: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13</w:t>
            </w: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24</w:t>
            </w:r>
          </w:p>
          <w:p w:rsidR="00FF525B" w:rsidRPr="008C6134" w:rsidRDefault="00FF525B" w:rsidP="00FF525B">
            <w:pPr>
              <w:spacing w:after="0" w:line="240" w:lineRule="auto"/>
              <w:jc w:val="center"/>
              <w:rPr>
                <w:rFonts w:ascii="Times New Roman" w:hAnsi="Times New Roman" w:cs="Times New Roman"/>
              </w:rPr>
            </w:pP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18</w:t>
            </w: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32</w:t>
            </w: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Iš viso 140</w:t>
            </w:r>
          </w:p>
        </w:tc>
      </w:tr>
      <w:tr w:rsidR="00FF525B" w:rsidRPr="008C6134" w:rsidTr="00FF525B">
        <w:tc>
          <w:tcPr>
            <w:tcW w:w="1843" w:type="dxa"/>
            <w:vMerge w:val="restart"/>
            <w:tcBorders>
              <w:top w:val="single" w:sz="4" w:space="0" w:color="auto"/>
              <w:left w:val="single" w:sz="4" w:space="0" w:color="auto"/>
              <w:right w:val="single" w:sz="4" w:space="0" w:color="auto"/>
            </w:tcBorders>
          </w:tcPr>
          <w:p w:rsidR="00FF525B" w:rsidRPr="008C6134" w:rsidRDefault="00FF525B" w:rsidP="00FF525B">
            <w:pPr>
              <w:spacing w:after="0" w:line="240" w:lineRule="auto"/>
              <w:jc w:val="both"/>
              <w:rPr>
                <w:rFonts w:ascii="Times New Roman" w:hAnsi="Times New Roman" w:cs="Times New Roman"/>
              </w:rPr>
            </w:pPr>
            <w:r>
              <w:rPr>
                <w:rFonts w:ascii="Times New Roman" w:hAnsi="Times New Roman" w:cs="Times New Roman"/>
              </w:rPr>
              <w:t>V</w:t>
            </w:r>
            <w:r w:rsidRPr="008C6134">
              <w:rPr>
                <w:rFonts w:ascii="Times New Roman" w:hAnsi="Times New Roman" w:cs="Times New Roman"/>
              </w:rPr>
              <w:t>aikų laisvalaikio centras</w:t>
            </w:r>
          </w:p>
        </w:tc>
        <w:tc>
          <w:tcPr>
            <w:tcW w:w="6663"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napToGrid w:val="0"/>
              <w:spacing w:after="0" w:line="240" w:lineRule="auto"/>
              <w:rPr>
                <w:rFonts w:ascii="Times New Roman" w:hAnsi="Times New Roman" w:cs="Times New Roman"/>
                <w:b/>
              </w:rPr>
            </w:pPr>
            <w:r w:rsidRPr="008C6134">
              <w:rPr>
                <w:rFonts w:ascii="Times New Roman" w:hAnsi="Times New Roman" w:cs="Times New Roman"/>
              </w:rPr>
              <w:t>1. Hip hop pasaulio šokio čempionatas</w:t>
            </w:r>
          </w:p>
        </w:tc>
        <w:tc>
          <w:tcPr>
            <w:tcW w:w="1275"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napToGrid w:val="0"/>
              <w:spacing w:after="0" w:line="240" w:lineRule="auto"/>
              <w:jc w:val="center"/>
              <w:rPr>
                <w:rFonts w:ascii="Times New Roman" w:hAnsi="Times New Roman" w:cs="Times New Roman"/>
              </w:rPr>
            </w:pPr>
            <w:r w:rsidRPr="008C6134">
              <w:rPr>
                <w:rFonts w:ascii="Times New Roman" w:hAnsi="Times New Roman" w:cs="Times New Roman"/>
              </w:rPr>
              <w:t>8 - I vietos</w:t>
            </w:r>
          </w:p>
        </w:tc>
      </w:tr>
      <w:tr w:rsidR="00FF525B" w:rsidRPr="008C6134" w:rsidTr="00FF525B">
        <w:tc>
          <w:tcPr>
            <w:tcW w:w="1843" w:type="dxa"/>
            <w:vMerge/>
            <w:tcBorders>
              <w:left w:val="single" w:sz="4" w:space="0" w:color="auto"/>
              <w:right w:val="single" w:sz="4" w:space="0" w:color="auto"/>
            </w:tcBorders>
          </w:tcPr>
          <w:p w:rsidR="00FF525B" w:rsidRPr="008C6134" w:rsidRDefault="00FF525B" w:rsidP="00FF525B">
            <w:pPr>
              <w:spacing w:after="0" w:line="240" w:lineRule="auto"/>
              <w:jc w:val="both"/>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napToGrid w:val="0"/>
              <w:spacing w:after="0" w:line="240" w:lineRule="auto"/>
              <w:rPr>
                <w:rFonts w:ascii="Times New Roman" w:hAnsi="Times New Roman" w:cs="Times New Roman"/>
              </w:rPr>
            </w:pPr>
            <w:r w:rsidRPr="008C6134">
              <w:rPr>
                <w:rFonts w:ascii="Times New Roman" w:hAnsi="Times New Roman" w:cs="Times New Roman"/>
              </w:rPr>
              <w:t>2. Tarptautinis šokių čempionatas „Lithuanian cup 2014“</w:t>
            </w:r>
          </w:p>
        </w:tc>
        <w:tc>
          <w:tcPr>
            <w:tcW w:w="1275"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napToGrid w:val="0"/>
              <w:spacing w:after="0" w:line="240" w:lineRule="auto"/>
              <w:jc w:val="center"/>
              <w:rPr>
                <w:rFonts w:ascii="Times New Roman" w:hAnsi="Times New Roman" w:cs="Times New Roman"/>
              </w:rPr>
            </w:pPr>
            <w:r w:rsidRPr="008C6134">
              <w:rPr>
                <w:rFonts w:ascii="Times New Roman" w:hAnsi="Times New Roman" w:cs="Times New Roman"/>
              </w:rPr>
              <w:t>8 - I vietos</w:t>
            </w:r>
          </w:p>
        </w:tc>
      </w:tr>
      <w:tr w:rsidR="00FF525B" w:rsidRPr="008C6134" w:rsidTr="00FF525B">
        <w:tc>
          <w:tcPr>
            <w:tcW w:w="1843" w:type="dxa"/>
            <w:vMerge/>
            <w:tcBorders>
              <w:left w:val="single" w:sz="4" w:space="0" w:color="auto"/>
              <w:right w:val="single" w:sz="4" w:space="0" w:color="auto"/>
            </w:tcBorders>
          </w:tcPr>
          <w:p w:rsidR="00FF525B" w:rsidRPr="008C6134" w:rsidRDefault="00FF525B" w:rsidP="00FF525B">
            <w:pPr>
              <w:spacing w:after="0" w:line="240" w:lineRule="auto"/>
              <w:jc w:val="both"/>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napToGrid w:val="0"/>
              <w:spacing w:after="0" w:line="240" w:lineRule="auto"/>
              <w:rPr>
                <w:rFonts w:ascii="Times New Roman" w:hAnsi="Times New Roman" w:cs="Times New Roman"/>
              </w:rPr>
            </w:pPr>
            <w:r w:rsidRPr="008C6134">
              <w:rPr>
                <w:rFonts w:ascii="Times New Roman" w:hAnsi="Times New Roman" w:cs="Times New Roman"/>
              </w:rPr>
              <w:t xml:space="preserve">3. Tarptautinis gatvės šokių čempionatas „World dance week“ </w:t>
            </w:r>
          </w:p>
        </w:tc>
        <w:tc>
          <w:tcPr>
            <w:tcW w:w="1275"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napToGrid w:val="0"/>
              <w:spacing w:after="0" w:line="240" w:lineRule="auto"/>
              <w:jc w:val="center"/>
              <w:rPr>
                <w:rFonts w:ascii="Times New Roman" w:hAnsi="Times New Roman" w:cs="Times New Roman"/>
              </w:rPr>
            </w:pPr>
            <w:r>
              <w:rPr>
                <w:rFonts w:ascii="Times New Roman" w:hAnsi="Times New Roman" w:cs="Times New Roman"/>
              </w:rPr>
              <w:t xml:space="preserve">7 </w:t>
            </w:r>
            <w:r w:rsidRPr="008C6134">
              <w:rPr>
                <w:rFonts w:ascii="Times New Roman" w:hAnsi="Times New Roman" w:cs="Times New Roman"/>
              </w:rPr>
              <w:t>- I vietos</w:t>
            </w:r>
          </w:p>
        </w:tc>
      </w:tr>
      <w:tr w:rsidR="00FF525B" w:rsidRPr="008C6134" w:rsidTr="00FF525B">
        <w:tc>
          <w:tcPr>
            <w:tcW w:w="1843" w:type="dxa"/>
            <w:vMerge/>
            <w:tcBorders>
              <w:left w:val="single" w:sz="4" w:space="0" w:color="auto"/>
              <w:right w:val="single" w:sz="4" w:space="0" w:color="auto"/>
            </w:tcBorders>
          </w:tcPr>
          <w:p w:rsidR="00FF525B" w:rsidRPr="008C6134" w:rsidRDefault="00FF525B" w:rsidP="00FF525B">
            <w:pPr>
              <w:spacing w:after="0" w:line="240" w:lineRule="auto"/>
              <w:jc w:val="both"/>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napToGrid w:val="0"/>
              <w:spacing w:after="0" w:line="240" w:lineRule="auto"/>
              <w:rPr>
                <w:rFonts w:ascii="Times New Roman" w:hAnsi="Times New Roman" w:cs="Times New Roman"/>
              </w:rPr>
            </w:pPr>
            <w:r w:rsidRPr="008C6134">
              <w:rPr>
                <w:rFonts w:ascii="Times New Roman" w:hAnsi="Times New Roman" w:cs="Times New Roman"/>
              </w:rPr>
              <w:t>4. Tarptautinis gatvės šokių čempionatas „Duch Open 2015“</w:t>
            </w:r>
          </w:p>
        </w:tc>
        <w:tc>
          <w:tcPr>
            <w:tcW w:w="1275"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napToGrid w:val="0"/>
              <w:spacing w:after="0" w:line="240" w:lineRule="auto"/>
              <w:jc w:val="center"/>
              <w:rPr>
                <w:rFonts w:ascii="Times New Roman" w:hAnsi="Times New Roman" w:cs="Times New Roman"/>
              </w:rPr>
            </w:pPr>
            <w:r w:rsidRPr="008C6134">
              <w:rPr>
                <w:rFonts w:ascii="Times New Roman" w:hAnsi="Times New Roman" w:cs="Times New Roman"/>
              </w:rPr>
              <w:t>12 - III vietos</w:t>
            </w:r>
          </w:p>
        </w:tc>
      </w:tr>
      <w:tr w:rsidR="00FF525B" w:rsidRPr="008C6134" w:rsidTr="00FF525B">
        <w:tc>
          <w:tcPr>
            <w:tcW w:w="1843" w:type="dxa"/>
            <w:vMerge/>
            <w:tcBorders>
              <w:left w:val="single" w:sz="4" w:space="0" w:color="auto"/>
              <w:right w:val="single" w:sz="4" w:space="0" w:color="auto"/>
            </w:tcBorders>
          </w:tcPr>
          <w:p w:rsidR="00FF525B" w:rsidRPr="008C6134" w:rsidRDefault="00FF525B" w:rsidP="00FF525B">
            <w:pPr>
              <w:spacing w:after="0" w:line="240" w:lineRule="auto"/>
              <w:jc w:val="both"/>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napToGrid w:val="0"/>
              <w:spacing w:after="0" w:line="240" w:lineRule="auto"/>
              <w:rPr>
                <w:rFonts w:ascii="Times New Roman" w:hAnsi="Times New Roman" w:cs="Times New Roman"/>
              </w:rPr>
            </w:pPr>
            <w:r w:rsidRPr="008C6134">
              <w:rPr>
                <w:rFonts w:ascii="Times New Roman" w:hAnsi="Times New Roman" w:cs="Times New Roman"/>
              </w:rPr>
              <w:t>5. Tarptautinis šokių čempionatas „Latvian Cup 2015“</w:t>
            </w:r>
          </w:p>
        </w:tc>
        <w:tc>
          <w:tcPr>
            <w:tcW w:w="1275"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napToGrid w:val="0"/>
              <w:spacing w:after="0" w:line="240" w:lineRule="auto"/>
              <w:jc w:val="center"/>
              <w:rPr>
                <w:rFonts w:ascii="Times New Roman" w:hAnsi="Times New Roman" w:cs="Times New Roman"/>
              </w:rPr>
            </w:pPr>
            <w:r>
              <w:rPr>
                <w:rFonts w:ascii="Times New Roman" w:hAnsi="Times New Roman" w:cs="Times New Roman"/>
              </w:rPr>
              <w:t xml:space="preserve">31 </w:t>
            </w:r>
            <w:r w:rsidRPr="008C6134">
              <w:rPr>
                <w:rFonts w:ascii="Times New Roman" w:hAnsi="Times New Roman" w:cs="Times New Roman"/>
              </w:rPr>
              <w:t xml:space="preserve">- I </w:t>
            </w:r>
            <w:r>
              <w:rPr>
                <w:rFonts w:ascii="Times New Roman" w:hAnsi="Times New Roman" w:cs="Times New Roman"/>
              </w:rPr>
              <w:t>v</w:t>
            </w:r>
            <w:r w:rsidRPr="008C6134">
              <w:rPr>
                <w:rFonts w:ascii="Times New Roman" w:hAnsi="Times New Roman" w:cs="Times New Roman"/>
              </w:rPr>
              <w:t>ietos</w:t>
            </w:r>
          </w:p>
        </w:tc>
      </w:tr>
      <w:tr w:rsidR="00FF525B" w:rsidRPr="008C6134" w:rsidTr="00FF525B">
        <w:tc>
          <w:tcPr>
            <w:tcW w:w="1843" w:type="dxa"/>
            <w:vMerge/>
            <w:tcBorders>
              <w:left w:val="single" w:sz="4" w:space="0" w:color="auto"/>
              <w:right w:val="single" w:sz="4" w:space="0" w:color="auto"/>
            </w:tcBorders>
          </w:tcPr>
          <w:p w:rsidR="00FF525B" w:rsidRPr="008C6134" w:rsidRDefault="00FF525B" w:rsidP="00FF525B">
            <w:pPr>
              <w:spacing w:after="0" w:line="240" w:lineRule="auto"/>
              <w:jc w:val="both"/>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napToGrid w:val="0"/>
              <w:spacing w:after="0" w:line="240" w:lineRule="auto"/>
              <w:rPr>
                <w:rFonts w:ascii="Times New Roman" w:hAnsi="Times New Roman" w:cs="Times New Roman"/>
              </w:rPr>
            </w:pPr>
            <w:r w:rsidRPr="008C6134">
              <w:rPr>
                <w:rFonts w:ascii="Times New Roman" w:hAnsi="Times New Roman" w:cs="Times New Roman"/>
              </w:rPr>
              <w:t>6. Tarptautinis šokių čempionatas „Baltic salsa show“</w:t>
            </w:r>
          </w:p>
        </w:tc>
        <w:tc>
          <w:tcPr>
            <w:tcW w:w="1275"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napToGrid w:val="0"/>
              <w:spacing w:after="0" w:line="240" w:lineRule="auto"/>
              <w:jc w:val="center"/>
              <w:rPr>
                <w:rFonts w:ascii="Times New Roman" w:hAnsi="Times New Roman" w:cs="Times New Roman"/>
              </w:rPr>
            </w:pPr>
            <w:r w:rsidRPr="008C6134">
              <w:rPr>
                <w:rFonts w:ascii="Times New Roman" w:hAnsi="Times New Roman" w:cs="Times New Roman"/>
              </w:rPr>
              <w:t>6 - I vietos</w:t>
            </w:r>
          </w:p>
        </w:tc>
      </w:tr>
      <w:tr w:rsidR="00FF525B" w:rsidRPr="008C6134" w:rsidTr="00FF525B">
        <w:tc>
          <w:tcPr>
            <w:tcW w:w="1843" w:type="dxa"/>
            <w:vMerge/>
            <w:tcBorders>
              <w:left w:val="single" w:sz="4" w:space="0" w:color="auto"/>
              <w:right w:val="single" w:sz="4" w:space="0" w:color="auto"/>
            </w:tcBorders>
          </w:tcPr>
          <w:p w:rsidR="00FF525B" w:rsidRPr="008C6134" w:rsidRDefault="00FF525B" w:rsidP="00FF525B">
            <w:pPr>
              <w:spacing w:after="0" w:line="240" w:lineRule="auto"/>
              <w:jc w:val="both"/>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napToGrid w:val="0"/>
              <w:spacing w:after="0" w:line="240" w:lineRule="auto"/>
              <w:rPr>
                <w:rFonts w:ascii="Times New Roman" w:hAnsi="Times New Roman" w:cs="Times New Roman"/>
              </w:rPr>
            </w:pPr>
            <w:r w:rsidRPr="008C6134">
              <w:rPr>
                <w:rFonts w:ascii="Times New Roman" w:hAnsi="Times New Roman" w:cs="Times New Roman"/>
              </w:rPr>
              <w:t>7. Tarptautinis šokių čempionatas „Estonian Open, Baltic Cup 2015“</w:t>
            </w:r>
          </w:p>
        </w:tc>
        <w:tc>
          <w:tcPr>
            <w:tcW w:w="1275"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napToGrid w:val="0"/>
              <w:spacing w:after="0" w:line="240" w:lineRule="auto"/>
              <w:jc w:val="center"/>
              <w:rPr>
                <w:rFonts w:ascii="Times New Roman" w:hAnsi="Times New Roman" w:cs="Times New Roman"/>
              </w:rPr>
            </w:pPr>
            <w:r w:rsidRPr="008C6134">
              <w:rPr>
                <w:rFonts w:ascii="Times New Roman" w:hAnsi="Times New Roman" w:cs="Times New Roman"/>
              </w:rPr>
              <w:t>12 - I vietos</w:t>
            </w:r>
          </w:p>
        </w:tc>
      </w:tr>
      <w:tr w:rsidR="00FF525B" w:rsidRPr="008C6134" w:rsidTr="00FF525B">
        <w:tc>
          <w:tcPr>
            <w:tcW w:w="1843" w:type="dxa"/>
            <w:vMerge/>
            <w:tcBorders>
              <w:left w:val="single" w:sz="4" w:space="0" w:color="auto"/>
              <w:right w:val="single" w:sz="4" w:space="0" w:color="auto"/>
            </w:tcBorders>
          </w:tcPr>
          <w:p w:rsidR="00FF525B" w:rsidRPr="008C6134" w:rsidRDefault="00FF525B" w:rsidP="00FF525B">
            <w:pPr>
              <w:spacing w:after="0" w:line="240" w:lineRule="auto"/>
              <w:jc w:val="both"/>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napToGrid w:val="0"/>
              <w:spacing w:after="0" w:line="240" w:lineRule="auto"/>
              <w:rPr>
                <w:rFonts w:ascii="Times New Roman" w:hAnsi="Times New Roman" w:cs="Times New Roman"/>
              </w:rPr>
            </w:pPr>
            <w:r w:rsidRPr="008C6134">
              <w:rPr>
                <w:rFonts w:ascii="Times New Roman" w:hAnsi="Times New Roman" w:cs="Times New Roman"/>
              </w:rPr>
              <w:t>8. Tarptautinis konkursas „Lithuanian spring cup 2015“</w:t>
            </w:r>
          </w:p>
        </w:tc>
        <w:tc>
          <w:tcPr>
            <w:tcW w:w="1275"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napToGrid w:val="0"/>
              <w:spacing w:after="0" w:line="240" w:lineRule="auto"/>
              <w:jc w:val="center"/>
              <w:rPr>
                <w:rFonts w:ascii="Times New Roman" w:hAnsi="Times New Roman" w:cs="Times New Roman"/>
              </w:rPr>
            </w:pPr>
            <w:r w:rsidRPr="008C6134">
              <w:rPr>
                <w:rFonts w:ascii="Times New Roman" w:hAnsi="Times New Roman" w:cs="Times New Roman"/>
              </w:rPr>
              <w:t>15</w:t>
            </w:r>
            <w:r>
              <w:rPr>
                <w:rFonts w:ascii="Times New Roman" w:hAnsi="Times New Roman" w:cs="Times New Roman"/>
              </w:rPr>
              <w:t xml:space="preserve"> </w:t>
            </w:r>
            <w:r w:rsidRPr="008C6134">
              <w:rPr>
                <w:rFonts w:ascii="Times New Roman" w:hAnsi="Times New Roman" w:cs="Times New Roman"/>
              </w:rPr>
              <w:t>– I vietos</w:t>
            </w:r>
          </w:p>
          <w:p w:rsidR="00FF525B" w:rsidRPr="008C6134" w:rsidRDefault="00FF525B" w:rsidP="00FF525B">
            <w:pPr>
              <w:snapToGrid w:val="0"/>
              <w:spacing w:after="0" w:line="240" w:lineRule="auto"/>
              <w:jc w:val="center"/>
              <w:rPr>
                <w:rFonts w:ascii="Times New Roman" w:hAnsi="Times New Roman" w:cs="Times New Roman"/>
              </w:rPr>
            </w:pPr>
            <w:r w:rsidRPr="008C6134">
              <w:rPr>
                <w:rFonts w:ascii="Times New Roman" w:hAnsi="Times New Roman" w:cs="Times New Roman"/>
              </w:rPr>
              <w:t xml:space="preserve">14 </w:t>
            </w:r>
            <w:r>
              <w:rPr>
                <w:rFonts w:ascii="Times New Roman" w:hAnsi="Times New Roman" w:cs="Times New Roman"/>
              </w:rPr>
              <w:t>- III, IV vietų</w:t>
            </w:r>
          </w:p>
        </w:tc>
      </w:tr>
      <w:tr w:rsidR="00FF525B" w:rsidRPr="008C6134" w:rsidTr="00FF525B">
        <w:tc>
          <w:tcPr>
            <w:tcW w:w="1843" w:type="dxa"/>
            <w:vMerge/>
            <w:tcBorders>
              <w:left w:val="single" w:sz="4" w:space="0" w:color="auto"/>
              <w:right w:val="single" w:sz="4" w:space="0" w:color="auto"/>
            </w:tcBorders>
          </w:tcPr>
          <w:p w:rsidR="00FF525B" w:rsidRPr="008C6134" w:rsidRDefault="00FF525B" w:rsidP="00FF525B">
            <w:pPr>
              <w:spacing w:after="0" w:line="240" w:lineRule="auto"/>
              <w:jc w:val="both"/>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pacing w:after="0" w:line="240" w:lineRule="auto"/>
              <w:jc w:val="both"/>
              <w:rPr>
                <w:rFonts w:ascii="Times New Roman" w:hAnsi="Times New Roman" w:cs="Times New Roman"/>
              </w:rPr>
            </w:pPr>
            <w:r w:rsidRPr="008C6134">
              <w:rPr>
                <w:rFonts w:ascii="Times New Roman" w:hAnsi="Times New Roman" w:cs="Times New Roman"/>
              </w:rPr>
              <w:t>9. Tarptautinis vokalinės muzikos konkursas „Linksmieji Perliukai“</w:t>
            </w:r>
          </w:p>
        </w:tc>
        <w:tc>
          <w:tcPr>
            <w:tcW w:w="1275"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16</w:t>
            </w:r>
            <w:r>
              <w:rPr>
                <w:rFonts w:ascii="Times New Roman" w:hAnsi="Times New Roman" w:cs="Times New Roman"/>
              </w:rPr>
              <w:t xml:space="preserve"> </w:t>
            </w:r>
            <w:r w:rsidRPr="008C6134">
              <w:rPr>
                <w:rFonts w:ascii="Times New Roman" w:hAnsi="Times New Roman" w:cs="Times New Roman"/>
              </w:rPr>
              <w:t>– I vietos</w:t>
            </w:r>
          </w:p>
        </w:tc>
      </w:tr>
      <w:tr w:rsidR="00FF525B" w:rsidRPr="008C6134" w:rsidTr="00FF525B">
        <w:tc>
          <w:tcPr>
            <w:tcW w:w="1843" w:type="dxa"/>
            <w:vMerge/>
            <w:tcBorders>
              <w:left w:val="single" w:sz="4" w:space="0" w:color="auto"/>
              <w:bottom w:val="single" w:sz="4" w:space="0" w:color="auto"/>
              <w:right w:val="single" w:sz="4" w:space="0" w:color="auto"/>
            </w:tcBorders>
          </w:tcPr>
          <w:p w:rsidR="00FF525B" w:rsidRPr="00FE66C5" w:rsidRDefault="00FF525B" w:rsidP="00FF525B">
            <w:pPr>
              <w:spacing w:after="0" w:line="240" w:lineRule="auto"/>
              <w:jc w:val="right"/>
              <w:rPr>
                <w:rFonts w:ascii="Times New Roman" w:hAnsi="Times New Roman" w:cs="Times New Roman"/>
                <w:b/>
              </w:rPr>
            </w:pPr>
          </w:p>
        </w:tc>
        <w:tc>
          <w:tcPr>
            <w:tcW w:w="6663" w:type="dxa"/>
            <w:tcBorders>
              <w:top w:val="single" w:sz="4" w:space="0" w:color="auto"/>
              <w:left w:val="single" w:sz="4" w:space="0" w:color="auto"/>
              <w:bottom w:val="single" w:sz="4" w:space="0" w:color="auto"/>
              <w:right w:val="single" w:sz="4" w:space="0" w:color="auto"/>
            </w:tcBorders>
          </w:tcPr>
          <w:p w:rsidR="00FF525B" w:rsidRPr="00FE66C5" w:rsidRDefault="00FF525B" w:rsidP="00FF525B">
            <w:pPr>
              <w:spacing w:after="0" w:line="240" w:lineRule="auto"/>
              <w:jc w:val="right"/>
              <w:rPr>
                <w:rFonts w:ascii="Times New Roman" w:hAnsi="Times New Roman" w:cs="Times New Roman"/>
                <w:b/>
              </w:rPr>
            </w:pPr>
            <w:r w:rsidRPr="00FE66C5">
              <w:rPr>
                <w:rFonts w:ascii="Times New Roman" w:hAnsi="Times New Roman" w:cs="Times New Roman"/>
                <w:b/>
              </w:rPr>
              <w:t>Iš viso</w:t>
            </w:r>
          </w:p>
        </w:tc>
        <w:tc>
          <w:tcPr>
            <w:tcW w:w="1275" w:type="dxa"/>
            <w:tcBorders>
              <w:top w:val="single" w:sz="4" w:space="0" w:color="auto"/>
              <w:left w:val="single" w:sz="4" w:space="0" w:color="auto"/>
              <w:bottom w:val="single" w:sz="4" w:space="0" w:color="auto"/>
              <w:right w:val="single" w:sz="4" w:space="0" w:color="auto"/>
            </w:tcBorders>
          </w:tcPr>
          <w:p w:rsidR="00FF525B" w:rsidRPr="00FE66C5" w:rsidRDefault="00FF525B" w:rsidP="00FF525B">
            <w:pPr>
              <w:spacing w:after="0" w:line="240" w:lineRule="auto"/>
              <w:jc w:val="center"/>
              <w:rPr>
                <w:rFonts w:ascii="Times New Roman" w:hAnsi="Times New Roman" w:cs="Times New Roman"/>
                <w:b/>
              </w:rPr>
            </w:pPr>
            <w:r w:rsidRPr="00FE66C5">
              <w:rPr>
                <w:rFonts w:ascii="Times New Roman" w:hAnsi="Times New Roman" w:cs="Times New Roman"/>
                <w:b/>
              </w:rPr>
              <w:t>129</w:t>
            </w:r>
          </w:p>
        </w:tc>
      </w:tr>
      <w:tr w:rsidR="00FF525B" w:rsidRPr="008C6134" w:rsidTr="00FF525B">
        <w:tc>
          <w:tcPr>
            <w:tcW w:w="1843" w:type="dxa"/>
            <w:vMerge w:val="restart"/>
            <w:tcBorders>
              <w:top w:val="single" w:sz="4" w:space="0" w:color="auto"/>
              <w:left w:val="single" w:sz="4" w:space="0" w:color="auto"/>
              <w:right w:val="single" w:sz="4" w:space="0" w:color="auto"/>
            </w:tcBorders>
          </w:tcPr>
          <w:p w:rsidR="00FF525B" w:rsidRPr="008C6134" w:rsidRDefault="00FF525B" w:rsidP="00FF525B">
            <w:pPr>
              <w:spacing w:after="0" w:line="240" w:lineRule="auto"/>
              <w:jc w:val="both"/>
              <w:rPr>
                <w:rFonts w:ascii="Times New Roman" w:hAnsi="Times New Roman" w:cs="Times New Roman"/>
              </w:rPr>
            </w:pPr>
            <w:r>
              <w:rPr>
                <w:rFonts w:ascii="Times New Roman" w:hAnsi="Times New Roman" w:cs="Times New Roman"/>
              </w:rPr>
              <w:t>M</w:t>
            </w:r>
            <w:r w:rsidRPr="008C6134">
              <w:rPr>
                <w:rFonts w:ascii="Times New Roman" w:hAnsi="Times New Roman" w:cs="Times New Roman"/>
              </w:rPr>
              <w:t xml:space="preserve">oksleivių </w:t>
            </w:r>
            <w:r w:rsidRPr="008C6134">
              <w:rPr>
                <w:rFonts w:ascii="Times New Roman" w:hAnsi="Times New Roman" w:cs="Times New Roman"/>
              </w:rPr>
              <w:lastRenderedPageBreak/>
              <w:t>saviraiškos centras</w:t>
            </w:r>
          </w:p>
        </w:tc>
        <w:tc>
          <w:tcPr>
            <w:tcW w:w="6663"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pStyle w:val="Antrat1"/>
              <w:jc w:val="left"/>
              <w:outlineLvl w:val="0"/>
              <w:rPr>
                <w:rStyle w:val="newstitletext"/>
                <w:b w:val="0"/>
                <w:sz w:val="22"/>
                <w:szCs w:val="22"/>
              </w:rPr>
            </w:pPr>
            <w:r w:rsidRPr="008C6134">
              <w:rPr>
                <w:rStyle w:val="newstitletext"/>
                <w:b w:val="0"/>
                <w:sz w:val="22"/>
                <w:szCs w:val="22"/>
              </w:rPr>
              <w:lastRenderedPageBreak/>
              <w:t>Tarptautinė chemijos olimpiada</w:t>
            </w:r>
          </w:p>
          <w:p w:rsidR="00FF525B" w:rsidRPr="008C6134" w:rsidRDefault="00FF525B" w:rsidP="00FF525B">
            <w:pPr>
              <w:pStyle w:val="Antrat1"/>
              <w:jc w:val="left"/>
              <w:outlineLvl w:val="0"/>
              <w:rPr>
                <w:rStyle w:val="newstitletext"/>
                <w:b w:val="0"/>
                <w:sz w:val="22"/>
                <w:szCs w:val="22"/>
              </w:rPr>
            </w:pPr>
            <w:r w:rsidRPr="008C6134">
              <w:rPr>
                <w:rStyle w:val="newstitletext"/>
                <w:b w:val="0"/>
                <w:sz w:val="22"/>
                <w:szCs w:val="22"/>
              </w:rPr>
              <w:lastRenderedPageBreak/>
              <w:t>Tarptautinė Baltijos šalių chemijos olimpiada</w:t>
            </w:r>
          </w:p>
          <w:p w:rsidR="00FF525B" w:rsidRPr="008C6134" w:rsidRDefault="00FF525B" w:rsidP="00FF525B">
            <w:pPr>
              <w:spacing w:after="0" w:line="240" w:lineRule="auto"/>
              <w:rPr>
                <w:rFonts w:ascii="Times New Roman" w:hAnsi="Times New Roman" w:cs="Times New Roman"/>
              </w:rPr>
            </w:pPr>
            <w:r w:rsidRPr="008C6134">
              <w:rPr>
                <w:rFonts w:ascii="Times New Roman" w:hAnsi="Times New Roman" w:cs="Times New Roman"/>
              </w:rPr>
              <w:t>Europos Są</w:t>
            </w:r>
            <w:r>
              <w:rPr>
                <w:rFonts w:ascii="Times New Roman" w:hAnsi="Times New Roman" w:cs="Times New Roman"/>
              </w:rPr>
              <w:t>jungos gamtos mokslų olimpiada</w:t>
            </w:r>
          </w:p>
        </w:tc>
        <w:tc>
          <w:tcPr>
            <w:tcW w:w="1275" w:type="dxa"/>
            <w:tcBorders>
              <w:top w:val="single" w:sz="4" w:space="0" w:color="auto"/>
              <w:left w:val="single" w:sz="4" w:space="0" w:color="auto"/>
              <w:bottom w:val="single" w:sz="4" w:space="0" w:color="auto"/>
              <w:right w:val="single" w:sz="4" w:space="0" w:color="auto"/>
            </w:tcBorders>
          </w:tcPr>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lastRenderedPageBreak/>
              <w:t>1</w:t>
            </w: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lastRenderedPageBreak/>
              <w:t>1</w:t>
            </w:r>
          </w:p>
          <w:p w:rsidR="00FF525B" w:rsidRPr="008C6134" w:rsidRDefault="00FF525B" w:rsidP="00FF525B">
            <w:pPr>
              <w:spacing w:after="0" w:line="240" w:lineRule="auto"/>
              <w:jc w:val="center"/>
              <w:rPr>
                <w:rFonts w:ascii="Times New Roman" w:hAnsi="Times New Roman" w:cs="Times New Roman"/>
              </w:rPr>
            </w:pPr>
            <w:r w:rsidRPr="008C6134">
              <w:rPr>
                <w:rFonts w:ascii="Times New Roman" w:hAnsi="Times New Roman" w:cs="Times New Roman"/>
              </w:rPr>
              <w:t>1</w:t>
            </w:r>
          </w:p>
        </w:tc>
      </w:tr>
      <w:tr w:rsidR="00FF525B" w:rsidRPr="008C6134" w:rsidTr="00FF525B">
        <w:tc>
          <w:tcPr>
            <w:tcW w:w="1843" w:type="dxa"/>
            <w:vMerge/>
            <w:tcBorders>
              <w:left w:val="single" w:sz="4" w:space="0" w:color="auto"/>
              <w:bottom w:val="single" w:sz="4" w:space="0" w:color="auto"/>
              <w:right w:val="single" w:sz="4" w:space="0" w:color="auto"/>
            </w:tcBorders>
          </w:tcPr>
          <w:p w:rsidR="00FF525B" w:rsidRPr="008C6134" w:rsidRDefault="00FF525B" w:rsidP="00FF525B">
            <w:pPr>
              <w:spacing w:after="0" w:line="240" w:lineRule="auto"/>
              <w:rPr>
                <w:rFonts w:ascii="Times New Roman" w:hAnsi="Times New Roman" w:cs="Times New Roman"/>
                <w:bCs/>
              </w:rPr>
            </w:pPr>
          </w:p>
        </w:tc>
        <w:tc>
          <w:tcPr>
            <w:tcW w:w="6663" w:type="dxa"/>
            <w:tcBorders>
              <w:top w:val="single" w:sz="4" w:space="0" w:color="auto"/>
              <w:left w:val="single" w:sz="4" w:space="0" w:color="auto"/>
              <w:bottom w:val="single" w:sz="4" w:space="0" w:color="auto"/>
              <w:right w:val="single" w:sz="4" w:space="0" w:color="auto"/>
            </w:tcBorders>
          </w:tcPr>
          <w:p w:rsidR="00FF525B" w:rsidRPr="00FF525B" w:rsidRDefault="00FF525B" w:rsidP="00FF525B">
            <w:pPr>
              <w:spacing w:after="0" w:line="240" w:lineRule="auto"/>
              <w:jc w:val="right"/>
              <w:rPr>
                <w:rFonts w:ascii="Times New Roman" w:hAnsi="Times New Roman" w:cs="Times New Roman"/>
                <w:b/>
              </w:rPr>
            </w:pPr>
            <w:r w:rsidRPr="00FF525B">
              <w:rPr>
                <w:rFonts w:ascii="Times New Roman" w:hAnsi="Times New Roman" w:cs="Times New Roman"/>
                <w:b/>
              </w:rPr>
              <w:t>Iš viso</w:t>
            </w:r>
          </w:p>
        </w:tc>
        <w:tc>
          <w:tcPr>
            <w:tcW w:w="1275" w:type="dxa"/>
            <w:tcBorders>
              <w:top w:val="single" w:sz="4" w:space="0" w:color="auto"/>
              <w:left w:val="single" w:sz="4" w:space="0" w:color="auto"/>
              <w:bottom w:val="single" w:sz="4" w:space="0" w:color="auto"/>
              <w:right w:val="single" w:sz="4" w:space="0" w:color="auto"/>
            </w:tcBorders>
          </w:tcPr>
          <w:p w:rsidR="00FF525B" w:rsidRPr="00FF525B" w:rsidRDefault="00FF525B" w:rsidP="00FF525B">
            <w:pPr>
              <w:spacing w:after="0" w:line="240" w:lineRule="auto"/>
              <w:jc w:val="center"/>
              <w:rPr>
                <w:rFonts w:ascii="Times New Roman" w:hAnsi="Times New Roman" w:cs="Times New Roman"/>
                <w:b/>
              </w:rPr>
            </w:pPr>
            <w:r w:rsidRPr="00FF525B">
              <w:rPr>
                <w:rFonts w:ascii="Times New Roman" w:hAnsi="Times New Roman" w:cs="Times New Roman"/>
                <w:b/>
              </w:rPr>
              <w:t>3</w:t>
            </w:r>
          </w:p>
        </w:tc>
      </w:tr>
    </w:tbl>
    <w:p w:rsidR="006C304A" w:rsidRPr="008C6134" w:rsidRDefault="006C304A" w:rsidP="006C304A">
      <w:pPr>
        <w:spacing w:after="0" w:line="240" w:lineRule="auto"/>
        <w:ind w:left="-142"/>
        <w:jc w:val="both"/>
        <w:rPr>
          <w:rFonts w:ascii="Times New Roman" w:hAnsi="Times New Roman" w:cs="Times New Roman"/>
        </w:rPr>
      </w:pPr>
      <w:r w:rsidRPr="008C6134">
        <w:rPr>
          <w:rFonts w:ascii="Times New Roman" w:hAnsi="Times New Roman" w:cs="Times New Roman"/>
        </w:rPr>
        <w:t xml:space="preserve">  </w:t>
      </w:r>
    </w:p>
    <w:p w:rsidR="006C304A" w:rsidRPr="008C6134" w:rsidRDefault="006C304A" w:rsidP="00FF525B">
      <w:pPr>
        <w:spacing w:after="0" w:line="240" w:lineRule="auto"/>
        <w:jc w:val="both"/>
        <w:rPr>
          <w:rFonts w:ascii="Times New Roman" w:hAnsi="Times New Roman" w:cs="Times New Roman"/>
        </w:rPr>
      </w:pPr>
      <w:r w:rsidRPr="008C6134">
        <w:rPr>
          <w:rFonts w:ascii="Times New Roman" w:hAnsi="Times New Roman" w:cs="Times New Roman"/>
        </w:rPr>
        <w:t>7.18. Talentingų mokinių skatinimo priemonių skaičius, paskatintų mokinių skaičius 2014 –2015 m.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275"/>
        <w:gridCol w:w="1418"/>
        <w:gridCol w:w="1276"/>
        <w:gridCol w:w="1275"/>
      </w:tblGrid>
      <w:tr w:rsidR="006C304A" w:rsidRPr="008C6134" w:rsidTr="00FE66C5">
        <w:trPr>
          <w:tblHeader/>
        </w:trPr>
        <w:tc>
          <w:tcPr>
            <w:tcW w:w="439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Bendrojo ugdymo mokyklos pavadinimas</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 xml:space="preserve">Bendras mokinių skaičius </w:t>
            </w:r>
          </w:p>
          <w:p w:rsidR="006C304A" w:rsidRPr="008C6134" w:rsidRDefault="006C304A" w:rsidP="006C304A">
            <w:pPr>
              <w:spacing w:after="0" w:line="240" w:lineRule="auto"/>
              <w:jc w:val="center"/>
              <w:rPr>
                <w:rFonts w:ascii="Times New Roman" w:hAnsi="Times New Roman" w:cs="Times New Roman"/>
              </w:rPr>
            </w:pPr>
            <w:r w:rsidRPr="008C6134">
              <w:rPr>
                <w:rFonts w:ascii="Times New Roman" w:hAnsi="Times New Roman" w:cs="Times New Roman"/>
              </w:rPr>
              <w:t>2014</w:t>
            </w:r>
            <w:r>
              <w:rPr>
                <w:rFonts w:ascii="Times New Roman" w:hAnsi="Times New Roman" w:cs="Times New Roman"/>
              </w:rPr>
              <w:t>-09-0</w:t>
            </w:r>
            <w:r w:rsidRPr="008C6134">
              <w:rPr>
                <w:rFonts w:ascii="Times New Roman" w:hAnsi="Times New Roman" w:cs="Times New Roman"/>
              </w:rPr>
              <w:t>1</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Talentingų mokinių skatinimo priemonių skaičius</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Paskatintų mokinių skaičius</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Paskatintų mokinių dalis (%)</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„Aitvaro“ gimnazija</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344</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118</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34,3</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„Aukuro“ gimnazija</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591</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152</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25,7</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„Ąžuolyno“ gimnazija</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665</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191</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28,7</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Baltijos gimnazija</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340</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87</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25,6</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Vytauto Didžiojo gimnazija</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716</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102</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14.2</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„Varpo“ gimnazija</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517</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97</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18,8</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„Vėtrungės“ gimnazija</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621</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12</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132</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21,6</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Vydūno gimnazija</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602</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179</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30</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Hermano Zudermano</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575</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82</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14,3</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„Žaliakalnio“ gimnazija</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302</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34</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11,3</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„Žemynos“ gimnazija</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546</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52</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9,5</w:t>
            </w:r>
          </w:p>
        </w:tc>
      </w:tr>
      <w:tr w:rsidR="006C304A" w:rsidRPr="008C6134" w:rsidTr="006C304A">
        <w:tc>
          <w:tcPr>
            <w:tcW w:w="4395" w:type="dxa"/>
            <w:shd w:val="clear" w:color="auto" w:fill="auto"/>
          </w:tcPr>
          <w:p w:rsidR="006C304A" w:rsidRPr="008C6134" w:rsidRDefault="006C304A" w:rsidP="006C304A">
            <w:pPr>
              <w:spacing w:after="0" w:line="240" w:lineRule="auto"/>
              <w:jc w:val="right"/>
              <w:rPr>
                <w:rFonts w:ascii="Times New Roman" w:hAnsi="Times New Roman" w:cs="Times New Roman"/>
              </w:rPr>
            </w:pPr>
            <w:r w:rsidRPr="008C6134">
              <w:rPr>
                <w:rFonts w:ascii="Times New Roman" w:hAnsi="Times New Roman" w:cs="Times New Roman"/>
                <w:b/>
              </w:rPr>
              <w:t xml:space="preserve">Iš viso </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5819</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77</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1226</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21,0</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Suaugusiųjų gimnazija</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367</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0,5</w:t>
            </w:r>
          </w:p>
        </w:tc>
      </w:tr>
      <w:tr w:rsidR="006C304A" w:rsidRPr="008C6134" w:rsidTr="006C304A">
        <w:tc>
          <w:tcPr>
            <w:tcW w:w="4395" w:type="dxa"/>
            <w:shd w:val="clear" w:color="auto" w:fill="auto"/>
          </w:tcPr>
          <w:p w:rsidR="006C304A" w:rsidRPr="008C6134" w:rsidRDefault="006C304A" w:rsidP="006C304A">
            <w:pPr>
              <w:spacing w:after="0" w:line="240" w:lineRule="auto"/>
              <w:jc w:val="right"/>
              <w:rPr>
                <w:rFonts w:ascii="Times New Roman" w:hAnsi="Times New Roman" w:cs="Times New Roman"/>
              </w:rPr>
            </w:pPr>
            <w:r w:rsidRPr="008C6134">
              <w:rPr>
                <w:rFonts w:ascii="Times New Roman" w:hAnsi="Times New Roman" w:cs="Times New Roman"/>
                <w:b/>
              </w:rPr>
              <w:t xml:space="preserve">Iš viso </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367</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2</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2</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0,5</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M. Gorkio pagrindinė mokykla</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664</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85</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12,8</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„Pajūrio“ pagrindinė mokykla</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460</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53</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11,5</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„Santarvės“ pagrindinė mokykla</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601</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156</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26,0</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„Saulėtekio“ pagrindinė mokykla</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229</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134</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58,5</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Ievos Simonaitytės mokykla</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133</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15</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11,3</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Vitės pagrindinė mokykla</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296</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14</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104</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35,1</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„Vyturio“ pagrindinė mokykla</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438</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51</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11,6</w:t>
            </w:r>
          </w:p>
        </w:tc>
      </w:tr>
      <w:tr w:rsidR="006C304A" w:rsidRPr="008C6134" w:rsidTr="006C304A">
        <w:tc>
          <w:tcPr>
            <w:tcW w:w="4395" w:type="dxa"/>
            <w:shd w:val="clear" w:color="auto" w:fill="auto"/>
          </w:tcPr>
          <w:p w:rsidR="006C304A" w:rsidRPr="008C6134" w:rsidRDefault="006C304A" w:rsidP="006C304A">
            <w:pPr>
              <w:spacing w:after="0" w:line="240" w:lineRule="auto"/>
              <w:jc w:val="right"/>
              <w:rPr>
                <w:rFonts w:ascii="Times New Roman" w:hAnsi="Times New Roman" w:cs="Times New Roman"/>
              </w:rPr>
            </w:pPr>
            <w:r w:rsidRPr="008C6134">
              <w:rPr>
                <w:rFonts w:ascii="Times New Roman" w:hAnsi="Times New Roman" w:cs="Times New Roman"/>
                <w:b/>
              </w:rPr>
              <w:t xml:space="preserve">Iš viso </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2721</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42</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598</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21,9</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„Gabijos“ progimnazija</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387</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218</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56,3</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Gedminų progimnazija</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867</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104</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12,0</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Simono Dacho progimnazija</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980</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176</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17,7</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Prano Mašioto progimnazija</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566</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263</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46,5</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Martyno Mažvydo progimnazija</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817</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98</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12</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Sendvario progimnazija</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399</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349</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87,5</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„Smeltės“ progimnazija</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514</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185</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35,9</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Liudviko Stulpino progimnazija</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661</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179</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27,2</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Tauralaukio progimnazija </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183</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129</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70,5</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„Verdenės“ progimnazija</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846</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237</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28,0</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„Versmės“ progimnazija</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924</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11</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180</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19,5</w:t>
            </w:r>
          </w:p>
        </w:tc>
      </w:tr>
      <w:tr w:rsidR="006C304A" w:rsidRPr="008C6134" w:rsidTr="006C304A">
        <w:tc>
          <w:tcPr>
            <w:tcW w:w="4395" w:type="dxa"/>
            <w:shd w:val="clear" w:color="auto" w:fill="auto"/>
          </w:tcPr>
          <w:p w:rsidR="006C304A" w:rsidRPr="008C6134" w:rsidRDefault="006C304A" w:rsidP="006C304A">
            <w:pPr>
              <w:spacing w:after="0" w:line="240" w:lineRule="auto"/>
              <w:jc w:val="right"/>
              <w:rPr>
                <w:rFonts w:ascii="Times New Roman" w:hAnsi="Times New Roman" w:cs="Times New Roman"/>
              </w:rPr>
            </w:pPr>
            <w:r w:rsidRPr="008C6134">
              <w:rPr>
                <w:rFonts w:ascii="Times New Roman" w:hAnsi="Times New Roman" w:cs="Times New Roman"/>
                <w:b/>
              </w:rPr>
              <w:t xml:space="preserve">Iš viso </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7144</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77</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2118</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29,6</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b/>
              </w:rPr>
            </w:pPr>
            <w:r w:rsidRPr="008C6134">
              <w:rPr>
                <w:rFonts w:ascii="Times New Roman" w:hAnsi="Times New Roman" w:cs="Times New Roman"/>
              </w:rPr>
              <w:t>„Gilijos“ pradinė mokykla</w:t>
            </w:r>
          </w:p>
        </w:tc>
        <w:tc>
          <w:tcPr>
            <w:tcW w:w="1275" w:type="dxa"/>
            <w:shd w:val="clear" w:color="auto" w:fill="auto"/>
          </w:tcPr>
          <w:p w:rsidR="006C304A" w:rsidRPr="008C6134" w:rsidRDefault="006C304A" w:rsidP="00FE66C5">
            <w:pPr>
              <w:spacing w:after="0" w:line="240" w:lineRule="auto"/>
              <w:jc w:val="center"/>
              <w:rPr>
                <w:rFonts w:ascii="Times New Roman" w:hAnsi="Times New Roman" w:cs="Times New Roman"/>
              </w:rPr>
            </w:pPr>
            <w:r w:rsidRPr="008C6134">
              <w:rPr>
                <w:rFonts w:ascii="Times New Roman" w:hAnsi="Times New Roman" w:cs="Times New Roman"/>
              </w:rPr>
              <w:t>611</w:t>
            </w:r>
          </w:p>
        </w:tc>
        <w:tc>
          <w:tcPr>
            <w:tcW w:w="1418"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          2</w:t>
            </w:r>
          </w:p>
        </w:tc>
        <w:tc>
          <w:tcPr>
            <w:tcW w:w="1276"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      117</w:t>
            </w:r>
          </w:p>
        </w:tc>
        <w:tc>
          <w:tcPr>
            <w:tcW w:w="127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 xml:space="preserve">       19</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M. Montessori mokykla-darželis</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93</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60</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64,5</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„Saulutės“ mokykla-darželis</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97</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41</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42,3</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„Šaltinėlio“ mokykla-darželis</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66</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20</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30,3</w:t>
            </w:r>
          </w:p>
        </w:tc>
      </w:tr>
      <w:tr w:rsidR="006C304A" w:rsidRPr="008C6134" w:rsidTr="006C304A">
        <w:tc>
          <w:tcPr>
            <w:tcW w:w="4395" w:type="dxa"/>
            <w:shd w:val="clear" w:color="auto" w:fill="auto"/>
          </w:tcPr>
          <w:p w:rsidR="006C304A" w:rsidRPr="008C6134" w:rsidRDefault="006C304A" w:rsidP="00822C0A">
            <w:pPr>
              <w:spacing w:after="0" w:line="240" w:lineRule="auto"/>
              <w:rPr>
                <w:rFonts w:ascii="Times New Roman" w:hAnsi="Times New Roman" w:cs="Times New Roman"/>
              </w:rPr>
            </w:pPr>
            <w:r w:rsidRPr="008C6134">
              <w:rPr>
                <w:rFonts w:ascii="Times New Roman" w:hAnsi="Times New Roman" w:cs="Times New Roman"/>
              </w:rPr>
              <w:t>„Varpelio“ mokykla-darželis</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94</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rPr>
            </w:pPr>
            <w:r w:rsidRPr="008C6134">
              <w:rPr>
                <w:rFonts w:ascii="Times New Roman" w:hAnsi="Times New Roman" w:cs="Times New Roman"/>
              </w:rPr>
              <w:t>5,3</w:t>
            </w:r>
          </w:p>
        </w:tc>
      </w:tr>
      <w:tr w:rsidR="006C304A" w:rsidRPr="008C6134" w:rsidTr="006C304A">
        <w:tc>
          <w:tcPr>
            <w:tcW w:w="4395" w:type="dxa"/>
            <w:shd w:val="clear" w:color="auto" w:fill="auto"/>
          </w:tcPr>
          <w:p w:rsidR="006C304A" w:rsidRPr="008C6134" w:rsidRDefault="006C304A" w:rsidP="006C304A">
            <w:pPr>
              <w:spacing w:after="0" w:line="240" w:lineRule="auto"/>
              <w:jc w:val="right"/>
              <w:rPr>
                <w:rFonts w:ascii="Times New Roman" w:hAnsi="Times New Roman" w:cs="Times New Roman"/>
              </w:rPr>
            </w:pPr>
            <w:r w:rsidRPr="008C6134">
              <w:rPr>
                <w:rFonts w:ascii="Times New Roman" w:hAnsi="Times New Roman" w:cs="Times New Roman"/>
                <w:b/>
              </w:rPr>
              <w:t xml:space="preserve">Iš viso </w:t>
            </w:r>
          </w:p>
        </w:tc>
        <w:tc>
          <w:tcPr>
            <w:tcW w:w="1275" w:type="dxa"/>
            <w:shd w:val="clear" w:color="auto" w:fill="auto"/>
          </w:tcPr>
          <w:p w:rsidR="006C304A" w:rsidRPr="008C6134" w:rsidRDefault="006C304A" w:rsidP="00FE66C5">
            <w:pPr>
              <w:spacing w:after="0" w:line="240" w:lineRule="auto"/>
              <w:rPr>
                <w:rFonts w:ascii="Times New Roman" w:hAnsi="Times New Roman" w:cs="Times New Roman"/>
                <w:b/>
              </w:rPr>
            </w:pPr>
            <w:r w:rsidRPr="008C6134">
              <w:rPr>
                <w:rFonts w:ascii="Times New Roman" w:hAnsi="Times New Roman" w:cs="Times New Roman"/>
                <w:b/>
              </w:rPr>
              <w:t xml:space="preserve">      961</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18</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243</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25,3</w:t>
            </w:r>
          </w:p>
        </w:tc>
      </w:tr>
      <w:tr w:rsidR="006C304A" w:rsidRPr="008C6134" w:rsidTr="006C304A">
        <w:trPr>
          <w:trHeight w:val="242"/>
        </w:trPr>
        <w:tc>
          <w:tcPr>
            <w:tcW w:w="4395" w:type="dxa"/>
            <w:shd w:val="clear" w:color="auto" w:fill="auto"/>
          </w:tcPr>
          <w:p w:rsidR="006C304A" w:rsidRPr="008C6134" w:rsidRDefault="006C304A" w:rsidP="006C304A">
            <w:pPr>
              <w:spacing w:after="0" w:line="240" w:lineRule="auto"/>
              <w:rPr>
                <w:rFonts w:ascii="Times New Roman" w:hAnsi="Times New Roman" w:cs="Times New Roman"/>
              </w:rPr>
            </w:pPr>
            <w:r w:rsidRPr="008C6134">
              <w:rPr>
                <w:rFonts w:ascii="Times New Roman" w:hAnsi="Times New Roman" w:cs="Times New Roman"/>
                <w:b/>
              </w:rPr>
              <w:t xml:space="preserve">IŠ VISO </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9868</w:t>
            </w:r>
          </w:p>
        </w:tc>
        <w:tc>
          <w:tcPr>
            <w:tcW w:w="1418" w:type="dxa"/>
            <w:shd w:val="clear" w:color="auto" w:fill="auto"/>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216</w:t>
            </w:r>
          </w:p>
        </w:tc>
        <w:tc>
          <w:tcPr>
            <w:tcW w:w="1276" w:type="dxa"/>
            <w:shd w:val="clear" w:color="auto" w:fill="auto"/>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4187</w:t>
            </w:r>
          </w:p>
        </w:tc>
        <w:tc>
          <w:tcPr>
            <w:tcW w:w="1275" w:type="dxa"/>
            <w:shd w:val="clear" w:color="auto" w:fill="auto"/>
          </w:tcPr>
          <w:p w:rsidR="006C304A" w:rsidRPr="008C6134" w:rsidRDefault="006C304A" w:rsidP="00822C0A">
            <w:pPr>
              <w:spacing w:after="0" w:line="240" w:lineRule="auto"/>
              <w:jc w:val="center"/>
              <w:rPr>
                <w:rFonts w:ascii="Times New Roman" w:hAnsi="Times New Roman" w:cs="Times New Roman"/>
                <w:b/>
              </w:rPr>
            </w:pPr>
            <w:r w:rsidRPr="008C6134">
              <w:rPr>
                <w:rFonts w:ascii="Times New Roman" w:hAnsi="Times New Roman" w:cs="Times New Roman"/>
                <w:b/>
              </w:rPr>
              <w:t>42,4</w:t>
            </w:r>
          </w:p>
        </w:tc>
      </w:tr>
    </w:tbl>
    <w:p w:rsidR="006C304A" w:rsidRPr="008C6134" w:rsidRDefault="006C304A" w:rsidP="006C304A">
      <w:pPr>
        <w:spacing w:after="0" w:line="240" w:lineRule="auto"/>
        <w:ind w:firstLine="709"/>
        <w:rPr>
          <w:rFonts w:ascii="Times New Roman" w:hAnsi="Times New Roman" w:cs="Times New Roman"/>
        </w:rPr>
      </w:pPr>
    </w:p>
    <w:p w:rsidR="00C81DB9" w:rsidRDefault="00C81DB9" w:rsidP="00FE66C5">
      <w:pPr>
        <w:pStyle w:val="Sraopastraipa"/>
        <w:ind w:left="0"/>
        <w:jc w:val="center"/>
        <w:rPr>
          <w:b/>
          <w:sz w:val="22"/>
          <w:szCs w:val="22"/>
        </w:rPr>
      </w:pPr>
    </w:p>
    <w:p w:rsidR="00C81DB9" w:rsidRDefault="00C81DB9" w:rsidP="00FE66C5">
      <w:pPr>
        <w:pStyle w:val="Sraopastraipa"/>
        <w:ind w:left="0"/>
        <w:jc w:val="center"/>
        <w:rPr>
          <w:b/>
          <w:sz w:val="22"/>
          <w:szCs w:val="22"/>
        </w:rPr>
      </w:pPr>
    </w:p>
    <w:p w:rsidR="00C81DB9" w:rsidRDefault="00C81DB9" w:rsidP="00FE66C5">
      <w:pPr>
        <w:pStyle w:val="Sraopastraipa"/>
        <w:ind w:left="0"/>
        <w:jc w:val="center"/>
        <w:rPr>
          <w:b/>
          <w:sz w:val="22"/>
          <w:szCs w:val="22"/>
        </w:rPr>
      </w:pPr>
    </w:p>
    <w:p w:rsidR="00FE66C5" w:rsidRPr="00FE66C5" w:rsidRDefault="00FE66C5" w:rsidP="00FE66C5">
      <w:pPr>
        <w:pStyle w:val="Sraopastraipa"/>
        <w:ind w:left="0"/>
        <w:jc w:val="center"/>
        <w:rPr>
          <w:b/>
          <w:sz w:val="22"/>
          <w:szCs w:val="22"/>
        </w:rPr>
      </w:pPr>
      <w:r w:rsidRPr="00FE66C5">
        <w:rPr>
          <w:b/>
          <w:sz w:val="22"/>
          <w:szCs w:val="22"/>
        </w:rPr>
        <w:lastRenderedPageBreak/>
        <w:t>VI SKYRIUS</w:t>
      </w:r>
    </w:p>
    <w:p w:rsidR="00FE66C5" w:rsidRPr="00FE66C5" w:rsidRDefault="00FE66C5" w:rsidP="00FE66C5">
      <w:pPr>
        <w:pStyle w:val="Sraopastraipa"/>
        <w:ind w:left="0"/>
        <w:jc w:val="center"/>
        <w:rPr>
          <w:b/>
          <w:sz w:val="22"/>
          <w:szCs w:val="22"/>
        </w:rPr>
      </w:pPr>
      <w:r w:rsidRPr="00FE66C5">
        <w:rPr>
          <w:b/>
          <w:sz w:val="22"/>
          <w:szCs w:val="22"/>
        </w:rPr>
        <w:t>ŠVIETIMO APRŪPINIMO IR MOKYMOSI SĄLYGŲ SUDARYMO RODIKLIAI</w:t>
      </w:r>
    </w:p>
    <w:p w:rsidR="00FE66C5" w:rsidRPr="007C2AE5" w:rsidRDefault="00FE66C5" w:rsidP="00FE66C5">
      <w:pPr>
        <w:pStyle w:val="Sraopastraipa"/>
        <w:ind w:left="0"/>
        <w:rPr>
          <w:sz w:val="22"/>
          <w:szCs w:val="22"/>
        </w:rPr>
      </w:pPr>
    </w:p>
    <w:p w:rsidR="00FE66C5" w:rsidRPr="007C2AE5" w:rsidRDefault="00FE66C5" w:rsidP="00FE66C5">
      <w:pPr>
        <w:pStyle w:val="Sraopastraipa"/>
        <w:ind w:left="0"/>
        <w:jc w:val="both"/>
        <w:rPr>
          <w:b/>
          <w:sz w:val="22"/>
          <w:szCs w:val="22"/>
        </w:rPr>
      </w:pPr>
      <w:r w:rsidRPr="007C2AE5">
        <w:rPr>
          <w:sz w:val="22"/>
          <w:szCs w:val="22"/>
        </w:rPr>
        <w:t xml:space="preserve">  8.14.1. Pastatų būklė pagal statinio dalis </w:t>
      </w:r>
      <w:r w:rsidR="00C81DB9">
        <w:rPr>
          <w:sz w:val="22"/>
          <w:szCs w:val="22"/>
        </w:rPr>
        <w:t xml:space="preserve"> 2014–2015 m. m.</w:t>
      </w:r>
    </w:p>
    <w:tbl>
      <w:tblPr>
        <w:tblStyle w:val="Lentelstinklelis"/>
        <w:tblW w:w="9923" w:type="dxa"/>
        <w:tblInd w:w="108" w:type="dxa"/>
        <w:tblLayout w:type="fixed"/>
        <w:tblLook w:val="04A0" w:firstRow="1" w:lastRow="0" w:firstColumn="1" w:lastColumn="0" w:noHBand="0" w:noVBand="1"/>
      </w:tblPr>
      <w:tblGrid>
        <w:gridCol w:w="1701"/>
        <w:gridCol w:w="567"/>
        <w:gridCol w:w="426"/>
        <w:gridCol w:w="708"/>
        <w:gridCol w:w="709"/>
        <w:gridCol w:w="709"/>
        <w:gridCol w:w="709"/>
        <w:gridCol w:w="708"/>
        <w:gridCol w:w="709"/>
        <w:gridCol w:w="709"/>
        <w:gridCol w:w="992"/>
        <w:gridCol w:w="709"/>
        <w:gridCol w:w="567"/>
      </w:tblGrid>
      <w:tr w:rsidR="00FE66C5" w:rsidRPr="007C2AE5" w:rsidTr="00CB02F0">
        <w:trPr>
          <w:cantSplit/>
          <w:trHeight w:val="2126"/>
          <w:tblHeader/>
        </w:trPr>
        <w:tc>
          <w:tcPr>
            <w:tcW w:w="1701" w:type="dxa"/>
            <w:tcBorders>
              <w:top w:val="single" w:sz="4" w:space="0" w:color="auto"/>
              <w:left w:val="single" w:sz="4" w:space="0" w:color="auto"/>
              <w:bottom w:val="single" w:sz="4" w:space="0" w:color="auto"/>
              <w:right w:val="single" w:sz="4" w:space="0" w:color="auto"/>
            </w:tcBorders>
            <w:textDirection w:val="tbRl"/>
            <w:hideMark/>
          </w:tcPr>
          <w:p w:rsidR="00FE66C5" w:rsidRPr="007C2AE5" w:rsidRDefault="00FE66C5" w:rsidP="00FE66C5">
            <w:pPr>
              <w:pStyle w:val="Sraopastraipa"/>
              <w:ind w:left="113" w:right="113"/>
              <w:jc w:val="center"/>
              <w:rPr>
                <w:sz w:val="22"/>
                <w:szCs w:val="22"/>
              </w:rPr>
            </w:pPr>
            <w:r w:rsidRPr="007C2AE5">
              <w:rPr>
                <w:sz w:val="22"/>
                <w:szCs w:val="22"/>
              </w:rPr>
              <w:t>Švietimo įstaigos pavadinimas</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FE66C5" w:rsidRPr="007C2AE5" w:rsidRDefault="00FE66C5" w:rsidP="00FE66C5">
            <w:pPr>
              <w:pStyle w:val="Sraopastraipa"/>
              <w:ind w:left="113" w:right="113"/>
              <w:jc w:val="center"/>
              <w:rPr>
                <w:sz w:val="22"/>
                <w:szCs w:val="22"/>
              </w:rPr>
            </w:pPr>
            <w:r w:rsidRPr="007C2AE5">
              <w:rPr>
                <w:sz w:val="22"/>
                <w:szCs w:val="22"/>
              </w:rPr>
              <w:t>Išorinės sienos</w:t>
            </w:r>
          </w:p>
        </w:tc>
        <w:tc>
          <w:tcPr>
            <w:tcW w:w="426" w:type="dxa"/>
            <w:tcBorders>
              <w:top w:val="single" w:sz="4" w:space="0" w:color="auto"/>
              <w:left w:val="single" w:sz="4" w:space="0" w:color="auto"/>
              <w:bottom w:val="single" w:sz="4" w:space="0" w:color="auto"/>
              <w:right w:val="single" w:sz="4" w:space="0" w:color="auto"/>
            </w:tcBorders>
            <w:textDirection w:val="tbRl"/>
            <w:hideMark/>
          </w:tcPr>
          <w:p w:rsidR="00FE66C5" w:rsidRPr="007C2AE5" w:rsidRDefault="00FE66C5" w:rsidP="00FE66C5">
            <w:pPr>
              <w:pStyle w:val="Sraopastraipa"/>
              <w:ind w:left="113" w:right="113"/>
              <w:jc w:val="center"/>
              <w:rPr>
                <w:sz w:val="22"/>
                <w:szCs w:val="22"/>
              </w:rPr>
            </w:pPr>
            <w:r w:rsidRPr="007C2AE5">
              <w:rPr>
                <w:sz w:val="22"/>
                <w:szCs w:val="22"/>
              </w:rPr>
              <w:t>Pamatai</w:t>
            </w:r>
          </w:p>
        </w:tc>
        <w:tc>
          <w:tcPr>
            <w:tcW w:w="708" w:type="dxa"/>
            <w:tcBorders>
              <w:top w:val="single" w:sz="4" w:space="0" w:color="auto"/>
              <w:left w:val="single" w:sz="4" w:space="0" w:color="auto"/>
              <w:bottom w:val="single" w:sz="4" w:space="0" w:color="auto"/>
              <w:right w:val="single" w:sz="4" w:space="0" w:color="auto"/>
            </w:tcBorders>
            <w:textDirection w:val="tbRl"/>
            <w:hideMark/>
          </w:tcPr>
          <w:p w:rsidR="00FE66C5" w:rsidRPr="007C2AE5" w:rsidRDefault="00FE66C5" w:rsidP="00FE66C5">
            <w:pPr>
              <w:pStyle w:val="Sraopastraipa"/>
              <w:ind w:left="113" w:right="113"/>
              <w:jc w:val="center"/>
              <w:rPr>
                <w:sz w:val="22"/>
                <w:szCs w:val="22"/>
              </w:rPr>
            </w:pPr>
            <w:r w:rsidRPr="007C2AE5">
              <w:rPr>
                <w:sz w:val="22"/>
                <w:szCs w:val="22"/>
              </w:rPr>
              <w:t>Vidinės sienos</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FE66C5" w:rsidRPr="007C2AE5" w:rsidRDefault="00FE66C5" w:rsidP="00FE66C5">
            <w:pPr>
              <w:pStyle w:val="Sraopastraipa"/>
              <w:ind w:left="113" w:right="113"/>
              <w:jc w:val="center"/>
              <w:rPr>
                <w:sz w:val="22"/>
                <w:szCs w:val="22"/>
              </w:rPr>
            </w:pPr>
            <w:r w:rsidRPr="007C2AE5">
              <w:rPr>
                <w:sz w:val="22"/>
                <w:szCs w:val="22"/>
              </w:rPr>
              <w:t>Stogas</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FE66C5" w:rsidRPr="007C2AE5" w:rsidRDefault="00FE66C5" w:rsidP="00FE66C5">
            <w:pPr>
              <w:pStyle w:val="Sraopastraipa"/>
              <w:ind w:left="113" w:right="113"/>
              <w:jc w:val="center"/>
              <w:rPr>
                <w:sz w:val="22"/>
                <w:szCs w:val="22"/>
              </w:rPr>
            </w:pPr>
            <w:r w:rsidRPr="007C2AE5">
              <w:rPr>
                <w:sz w:val="22"/>
                <w:szCs w:val="22"/>
              </w:rPr>
              <w:t>Langai</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FE66C5" w:rsidRPr="007C2AE5" w:rsidRDefault="00FE66C5" w:rsidP="00FE66C5">
            <w:pPr>
              <w:pStyle w:val="Sraopastraipa"/>
              <w:ind w:left="113" w:right="113"/>
              <w:jc w:val="center"/>
              <w:rPr>
                <w:sz w:val="22"/>
                <w:szCs w:val="22"/>
              </w:rPr>
            </w:pPr>
            <w:r w:rsidRPr="007C2AE5">
              <w:rPr>
                <w:sz w:val="22"/>
                <w:szCs w:val="22"/>
              </w:rPr>
              <w:t>Grindys</w:t>
            </w:r>
          </w:p>
        </w:tc>
        <w:tc>
          <w:tcPr>
            <w:tcW w:w="708" w:type="dxa"/>
            <w:tcBorders>
              <w:top w:val="single" w:sz="4" w:space="0" w:color="auto"/>
              <w:left w:val="single" w:sz="4" w:space="0" w:color="auto"/>
              <w:bottom w:val="single" w:sz="4" w:space="0" w:color="auto"/>
              <w:right w:val="single" w:sz="4" w:space="0" w:color="auto"/>
            </w:tcBorders>
            <w:textDirection w:val="tbRl"/>
            <w:hideMark/>
          </w:tcPr>
          <w:p w:rsidR="00FE66C5" w:rsidRPr="007C2AE5" w:rsidRDefault="00FE66C5" w:rsidP="00FE66C5">
            <w:pPr>
              <w:pStyle w:val="Sraopastraipa"/>
              <w:ind w:left="113" w:right="113"/>
              <w:jc w:val="center"/>
              <w:rPr>
                <w:sz w:val="22"/>
                <w:szCs w:val="22"/>
              </w:rPr>
            </w:pPr>
            <w:r w:rsidRPr="007C2AE5">
              <w:rPr>
                <w:sz w:val="22"/>
                <w:szCs w:val="22"/>
              </w:rPr>
              <w:t>San. mazgai</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FE66C5" w:rsidRPr="007C2AE5" w:rsidRDefault="00FE66C5" w:rsidP="00FE66C5">
            <w:pPr>
              <w:pStyle w:val="Sraopastraipa"/>
              <w:ind w:left="113" w:right="113"/>
              <w:jc w:val="center"/>
              <w:rPr>
                <w:sz w:val="22"/>
                <w:szCs w:val="22"/>
              </w:rPr>
            </w:pPr>
            <w:r w:rsidRPr="007C2AE5">
              <w:rPr>
                <w:sz w:val="22"/>
                <w:szCs w:val="22"/>
              </w:rPr>
              <w:t>Šildymo sistema</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FE66C5" w:rsidRPr="007C2AE5" w:rsidRDefault="00FE66C5" w:rsidP="00FE66C5">
            <w:pPr>
              <w:pStyle w:val="Sraopastraipa"/>
              <w:ind w:left="113" w:right="113"/>
              <w:jc w:val="center"/>
              <w:rPr>
                <w:sz w:val="22"/>
                <w:szCs w:val="22"/>
              </w:rPr>
            </w:pPr>
            <w:r w:rsidRPr="007C2AE5">
              <w:rPr>
                <w:sz w:val="22"/>
                <w:szCs w:val="22"/>
              </w:rPr>
              <w:t>Vandentiekio ir kanalizacijos sistema</w:t>
            </w:r>
          </w:p>
        </w:tc>
        <w:tc>
          <w:tcPr>
            <w:tcW w:w="992" w:type="dxa"/>
            <w:tcBorders>
              <w:top w:val="single" w:sz="4" w:space="0" w:color="auto"/>
              <w:left w:val="single" w:sz="4" w:space="0" w:color="auto"/>
              <w:bottom w:val="single" w:sz="4" w:space="0" w:color="auto"/>
              <w:right w:val="single" w:sz="4" w:space="0" w:color="auto"/>
            </w:tcBorders>
            <w:textDirection w:val="tbRl"/>
            <w:hideMark/>
          </w:tcPr>
          <w:p w:rsidR="00FE66C5" w:rsidRPr="007C2AE5" w:rsidRDefault="00FE66C5" w:rsidP="00FE66C5">
            <w:pPr>
              <w:pStyle w:val="Sraopastraipa"/>
              <w:ind w:left="113" w:right="113"/>
              <w:jc w:val="center"/>
              <w:rPr>
                <w:sz w:val="22"/>
                <w:szCs w:val="22"/>
              </w:rPr>
            </w:pPr>
            <w:r w:rsidRPr="007C2AE5">
              <w:rPr>
                <w:sz w:val="22"/>
                <w:szCs w:val="22"/>
              </w:rPr>
              <w:t>Elektros sistema</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FE66C5" w:rsidRPr="007C2AE5" w:rsidRDefault="00FE66C5" w:rsidP="00FE66C5">
            <w:pPr>
              <w:pStyle w:val="Sraopastraipa"/>
              <w:ind w:left="113" w:right="113"/>
              <w:jc w:val="both"/>
              <w:rPr>
                <w:sz w:val="22"/>
                <w:szCs w:val="22"/>
              </w:rPr>
            </w:pPr>
            <w:r w:rsidRPr="007C2AE5">
              <w:rPr>
                <w:sz w:val="22"/>
                <w:szCs w:val="22"/>
              </w:rPr>
              <w:t>Pritaikymas neįga</w:t>
            </w:r>
          </w:p>
          <w:p w:rsidR="00FE66C5" w:rsidRPr="007C2AE5" w:rsidRDefault="00A41B97" w:rsidP="00A41B97">
            <w:pPr>
              <w:pStyle w:val="Sraopastraipa"/>
              <w:ind w:left="113" w:right="888"/>
              <w:jc w:val="both"/>
              <w:rPr>
                <w:sz w:val="22"/>
                <w:szCs w:val="22"/>
              </w:rPr>
            </w:pPr>
            <w:r>
              <w:rPr>
                <w:sz w:val="22"/>
                <w:szCs w:val="22"/>
              </w:rPr>
              <w:t xml:space="preserve">liems </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FE66C5" w:rsidRPr="007C2AE5" w:rsidRDefault="00FE66C5" w:rsidP="00FE66C5">
            <w:pPr>
              <w:pStyle w:val="Sraopastraipa"/>
              <w:ind w:left="113" w:right="113"/>
              <w:jc w:val="center"/>
              <w:rPr>
                <w:sz w:val="22"/>
                <w:szCs w:val="22"/>
              </w:rPr>
            </w:pPr>
            <w:r w:rsidRPr="007C2AE5">
              <w:rPr>
                <w:sz w:val="22"/>
                <w:szCs w:val="22"/>
              </w:rPr>
              <w:t>Grupė</w:t>
            </w:r>
          </w:p>
        </w:tc>
      </w:tr>
      <w:tr w:rsidR="00FE66C5" w:rsidRPr="007C2AE5" w:rsidTr="00CB02F0">
        <w:tc>
          <w:tcPr>
            <w:tcW w:w="9923" w:type="dxa"/>
            <w:gridSpan w:val="13"/>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b/>
                <w:sz w:val="22"/>
                <w:szCs w:val="22"/>
              </w:rPr>
            </w:pPr>
            <w:r w:rsidRPr="007C2AE5">
              <w:rPr>
                <w:b/>
                <w:sz w:val="22"/>
                <w:szCs w:val="22"/>
              </w:rPr>
              <w:t>Lopšeliai-darželiai</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,,Aitvarėlis“</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,,Alksniukas“</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„Atžalynas“</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,,Aušrinė“</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,,Ąžuoliukas“</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,,Bangelė“</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,,Berželis“</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„Bitutė“</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right="-108"/>
              <w:jc w:val="center"/>
              <w:rPr>
                <w:sz w:val="22"/>
                <w:szCs w:val="22"/>
              </w:rPr>
            </w:pPr>
            <w:r w:rsidRPr="007C2AE5">
              <w:rPr>
                <w:sz w:val="22"/>
                <w:szCs w:val="22"/>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right="-108"/>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right="-108" w:firstLine="108"/>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right="-108"/>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right="-108"/>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right="-108"/>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right="-108"/>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„Boružėlė“</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right="-108"/>
              <w:jc w:val="center"/>
              <w:rPr>
                <w:sz w:val="22"/>
                <w:szCs w:val="22"/>
              </w:rPr>
            </w:pPr>
            <w:r w:rsidRPr="007C2AE5">
              <w:rPr>
                <w:sz w:val="22"/>
                <w:szCs w:val="22"/>
              </w:rPr>
              <w:t>P</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right="-108"/>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right="-108" w:firstLine="108"/>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right="-108"/>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right="-108"/>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right="-108"/>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right="-108"/>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II</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„Čiauškutė“</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right="-108"/>
              <w:jc w:val="center"/>
              <w:rPr>
                <w:sz w:val="22"/>
                <w:szCs w:val="22"/>
              </w:rPr>
            </w:pPr>
            <w:r w:rsidRPr="007C2AE5">
              <w:rPr>
                <w:sz w:val="22"/>
                <w:szCs w:val="22"/>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right="-108"/>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right="-108" w:firstLine="108"/>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right="-108"/>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right="-108"/>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right="-108"/>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right="-108"/>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,,Dobiliukas“</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right="-108"/>
              <w:jc w:val="center"/>
              <w:rPr>
                <w:sz w:val="22"/>
                <w:szCs w:val="22"/>
              </w:rPr>
            </w:pPr>
            <w:r w:rsidRPr="007C2AE5">
              <w:rPr>
                <w:sz w:val="22"/>
                <w:szCs w:val="22"/>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right="-108"/>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right="-108" w:firstLine="108"/>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right="-108"/>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right="-108"/>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right="-108"/>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pStyle w:val="Sraopastraipa"/>
              <w:ind w:left="0" w:right="-108"/>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,,Du gaideliai“</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,,Eglutė“</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II</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„Giliukas“</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„Gintarėlis“</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„Inkarėlis“</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„Klevelis“</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„Kregždutė“</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„Liepaitė“</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,,Linelis“</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rPr>
          <w:trHeight w:val="169"/>
        </w:trPr>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„Obelėlė“</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jc w:val="center"/>
              <w:rPr>
                <w:sz w:val="22"/>
                <w:szCs w:val="22"/>
              </w:rPr>
            </w:pPr>
            <w:r w:rsidRPr="007C2AE5">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firstLine="108"/>
              <w:jc w:val="center"/>
              <w:rPr>
                <w:sz w:val="22"/>
                <w:szCs w:val="22"/>
              </w:rPr>
            </w:pPr>
            <w:r w:rsidRPr="007C2AE5">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jc w:val="center"/>
              <w:rPr>
                <w:sz w:val="22"/>
                <w:szCs w:val="22"/>
              </w:rPr>
            </w:pPr>
            <w:r w:rsidRPr="007C2AE5">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hanging="141"/>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pStyle w:val="Sraopastraipa"/>
              <w:ind w:left="-108"/>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w:t>
            </w:r>
          </w:p>
        </w:tc>
      </w:tr>
      <w:tr w:rsidR="00FE66C5" w:rsidRPr="007C2AE5" w:rsidTr="00CB02F0">
        <w:trPr>
          <w:trHeight w:val="288"/>
        </w:trPr>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,,Pagrandukas</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jc w:val="center"/>
              <w:rPr>
                <w:sz w:val="22"/>
                <w:szCs w:val="22"/>
              </w:rPr>
            </w:pPr>
            <w:r w:rsidRPr="007C2AE5">
              <w:rPr>
                <w:sz w:val="22"/>
                <w:szCs w:val="22"/>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firstLine="108"/>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C81DB9" w:rsidP="00FE66C5">
            <w:pPr>
              <w:pStyle w:val="Sraopastraipa"/>
              <w:ind w:left="-108" w:hanging="141"/>
              <w:jc w:val="center"/>
              <w:rPr>
                <w:sz w:val="22"/>
                <w:szCs w:val="22"/>
              </w:rPr>
            </w:pPr>
            <w:r>
              <w:rPr>
                <w:sz w:val="22"/>
                <w:szCs w:val="22"/>
              </w:rPr>
              <w:t xml:space="preserve">   </w:t>
            </w:r>
            <w:r w:rsidR="00FE66C5"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pStyle w:val="Sraopastraipa"/>
              <w:ind w:left="-108"/>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,,Papartėlis“</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„Pingvinukas“</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,,Pumpurėlis“</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,,Puriena“</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,,Pušaitė“</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IV</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,,Putinėlis“</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right="-108"/>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right="-108"/>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right="-108"/>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right="-108"/>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„Radastėlė“</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right="-108"/>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right="-108"/>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right="-108"/>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right="-108"/>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,,Rūta“</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right="-108"/>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right="-108"/>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right="-108"/>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right="-108"/>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,,Sakalėlis“</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108"/>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Taip</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,,Svirpliukas“</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„Šermukšnėlė“</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,,Švyturėlis“</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„Traukinukas“</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,,Versmė“</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II</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„Vėrinėlis“</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,,Vyturėlis“</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,,Volungėlė“</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„Želmenėlis“</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,,Žemuogėlė“</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pStyle w:val="Sraopastraipa"/>
              <w:ind w:left="0"/>
              <w:rPr>
                <w:sz w:val="22"/>
                <w:szCs w:val="22"/>
              </w:rPr>
            </w:pPr>
            <w:r w:rsidRPr="007C2AE5">
              <w:rPr>
                <w:sz w:val="22"/>
                <w:szCs w:val="22"/>
              </w:rPr>
              <w:t>„Žiburėlis“</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lastRenderedPageBreak/>
              <w:t>„Žilvitis“</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,,Žiogelis“</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,,Žuvėdra“</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A41B97">
            <w:pPr>
              <w:spacing w:after="0" w:line="240" w:lineRule="auto"/>
              <w:rPr>
                <w:rFonts w:ascii="Times New Roman" w:hAnsi="Times New Roman" w:cs="Times New Roman"/>
              </w:rPr>
            </w:pPr>
            <w:r w:rsidRPr="007C2AE5">
              <w:rPr>
                <w:rFonts w:ascii="Times New Roman" w:hAnsi="Times New Roman" w:cs="Times New Roman"/>
              </w:rPr>
              <w:t>Regos ugdymo centras</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42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K</w:t>
            </w:r>
          </w:p>
        </w:tc>
        <w:tc>
          <w:tcPr>
            <w:tcW w:w="70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Ne</w:t>
            </w:r>
          </w:p>
        </w:tc>
        <w:tc>
          <w:tcPr>
            <w:tcW w:w="56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pStyle w:val="Sraopastraipa"/>
              <w:ind w:left="0"/>
              <w:jc w:val="center"/>
              <w:rPr>
                <w:sz w:val="22"/>
                <w:szCs w:val="22"/>
              </w:rPr>
            </w:pPr>
            <w:r w:rsidRPr="007C2AE5">
              <w:rPr>
                <w:sz w:val="22"/>
                <w:szCs w:val="22"/>
              </w:rPr>
              <w:t>IV</w:t>
            </w:r>
          </w:p>
        </w:tc>
      </w:tr>
    </w:tbl>
    <w:p w:rsidR="00CB02F0" w:rsidRPr="005672B0" w:rsidRDefault="00CB02F0" w:rsidP="00CB02F0">
      <w:pPr>
        <w:spacing w:after="0" w:line="240" w:lineRule="auto"/>
        <w:ind w:firstLine="709"/>
        <w:jc w:val="both"/>
        <w:rPr>
          <w:rFonts w:ascii="Times New Roman" w:hAnsi="Times New Roman" w:cs="Times New Roman"/>
          <w:sz w:val="20"/>
          <w:szCs w:val="20"/>
        </w:rPr>
      </w:pPr>
      <w:r w:rsidRPr="005672B0">
        <w:rPr>
          <w:rFonts w:ascii="Times New Roman" w:hAnsi="Times New Roman" w:cs="Times New Roman"/>
          <w:sz w:val="20"/>
          <w:szCs w:val="20"/>
        </w:rPr>
        <w:t xml:space="preserve">* </w:t>
      </w:r>
      <w:r>
        <w:rPr>
          <w:rFonts w:ascii="Times New Roman" w:hAnsi="Times New Roman" w:cs="Times New Roman"/>
          <w:sz w:val="20"/>
          <w:szCs w:val="20"/>
        </w:rPr>
        <w:t>K – r</w:t>
      </w:r>
      <w:r w:rsidRPr="005672B0">
        <w:rPr>
          <w:rFonts w:ascii="Times New Roman" w:hAnsi="Times New Roman" w:cs="Times New Roman"/>
          <w:sz w:val="20"/>
          <w:szCs w:val="20"/>
        </w:rPr>
        <w:t xml:space="preserve">eikia kapitalinio remonto, </w:t>
      </w:r>
      <w:r>
        <w:rPr>
          <w:rFonts w:ascii="Times New Roman" w:hAnsi="Times New Roman" w:cs="Times New Roman"/>
          <w:sz w:val="20"/>
          <w:szCs w:val="20"/>
        </w:rPr>
        <w:t>P – r</w:t>
      </w:r>
      <w:r w:rsidRPr="005672B0">
        <w:rPr>
          <w:rFonts w:ascii="Times New Roman" w:hAnsi="Times New Roman" w:cs="Times New Roman"/>
          <w:sz w:val="20"/>
          <w:szCs w:val="20"/>
        </w:rPr>
        <w:t>eikia paprasto remonto</w:t>
      </w:r>
      <w:r>
        <w:rPr>
          <w:rFonts w:ascii="Times New Roman" w:hAnsi="Times New Roman" w:cs="Times New Roman"/>
          <w:sz w:val="20"/>
          <w:szCs w:val="20"/>
        </w:rPr>
        <w:t>, Ne –</w:t>
      </w:r>
      <w:r w:rsidRPr="005672B0">
        <w:rPr>
          <w:rFonts w:ascii="Times New Roman" w:hAnsi="Times New Roman" w:cs="Times New Roman"/>
          <w:sz w:val="20"/>
          <w:szCs w:val="20"/>
        </w:rPr>
        <w:t xml:space="preserve"> </w:t>
      </w:r>
      <w:r>
        <w:rPr>
          <w:rFonts w:ascii="Times New Roman" w:hAnsi="Times New Roman" w:cs="Times New Roman"/>
          <w:sz w:val="20"/>
          <w:szCs w:val="20"/>
        </w:rPr>
        <w:t>remonto nereikia</w:t>
      </w:r>
    </w:p>
    <w:p w:rsidR="00CB02F0" w:rsidRPr="00A41B97" w:rsidRDefault="00CB02F0" w:rsidP="00CB02F0">
      <w:pPr>
        <w:spacing w:after="0" w:line="240" w:lineRule="auto"/>
        <w:jc w:val="both"/>
        <w:rPr>
          <w:rFonts w:ascii="Times New Roman" w:hAnsi="Times New Roman" w:cs="Times New Roman"/>
          <w:sz w:val="20"/>
          <w:szCs w:val="20"/>
        </w:rPr>
      </w:pPr>
      <w:r w:rsidRPr="00A41B97">
        <w:rPr>
          <w:rFonts w:ascii="Times New Roman" w:hAnsi="Times New Roman" w:cs="Times New Roman"/>
          <w:sz w:val="20"/>
          <w:szCs w:val="20"/>
        </w:rPr>
        <w:t>Pastaba:</w:t>
      </w:r>
      <w:r w:rsidRPr="00A41B97">
        <w:rPr>
          <w:rFonts w:ascii="Times New Roman" w:hAnsi="Times New Roman" w:cs="Times New Roman"/>
          <w:i/>
          <w:sz w:val="20"/>
          <w:szCs w:val="20"/>
        </w:rPr>
        <w:t xml:space="preserve"> </w:t>
      </w:r>
      <w:r w:rsidRPr="00A41B97">
        <w:rPr>
          <w:rFonts w:ascii="Times New Roman" w:hAnsi="Times New Roman" w:cs="Times New Roman"/>
          <w:sz w:val="20"/>
          <w:szCs w:val="20"/>
        </w:rPr>
        <w:t>Grupė nustatoma taip:</w:t>
      </w:r>
    </w:p>
    <w:p w:rsidR="00CB02F0" w:rsidRPr="00A41B97" w:rsidRDefault="00CB02F0" w:rsidP="00CB02F0">
      <w:pPr>
        <w:spacing w:after="0" w:line="240" w:lineRule="auto"/>
        <w:ind w:firstLine="709"/>
        <w:jc w:val="both"/>
        <w:rPr>
          <w:rFonts w:ascii="Times New Roman" w:hAnsi="Times New Roman" w:cs="Times New Roman"/>
          <w:sz w:val="20"/>
          <w:szCs w:val="20"/>
        </w:rPr>
      </w:pPr>
      <w:r w:rsidRPr="00A41B97">
        <w:rPr>
          <w:rFonts w:ascii="Times New Roman" w:hAnsi="Times New Roman" w:cs="Times New Roman"/>
          <w:sz w:val="20"/>
          <w:szCs w:val="20"/>
        </w:rPr>
        <w:t>IV grupei priskiriamos įstaigos, kurių pamatams reikia kapitalinio remonto;</w:t>
      </w:r>
    </w:p>
    <w:p w:rsidR="00CB02F0" w:rsidRPr="00A41B97" w:rsidRDefault="00CB02F0" w:rsidP="00CB02F0">
      <w:pPr>
        <w:spacing w:after="0" w:line="240" w:lineRule="auto"/>
        <w:ind w:firstLine="709"/>
        <w:jc w:val="both"/>
        <w:rPr>
          <w:rFonts w:ascii="Times New Roman" w:hAnsi="Times New Roman" w:cs="Times New Roman"/>
          <w:sz w:val="20"/>
          <w:szCs w:val="20"/>
        </w:rPr>
      </w:pPr>
      <w:r w:rsidRPr="00A41B97">
        <w:rPr>
          <w:rFonts w:ascii="Times New Roman" w:hAnsi="Times New Roman" w:cs="Times New Roman"/>
          <w:sz w:val="20"/>
          <w:szCs w:val="20"/>
        </w:rPr>
        <w:t>III grupei priskiriamos įstaigos, jei nors vienai pastato daliai (išskyrus pastato pamatus) reikia kapitalinio remonto;</w:t>
      </w:r>
    </w:p>
    <w:p w:rsidR="00CB02F0" w:rsidRPr="00A41B97" w:rsidRDefault="00CB02F0" w:rsidP="00CB02F0">
      <w:pPr>
        <w:spacing w:after="0" w:line="240" w:lineRule="auto"/>
        <w:ind w:firstLine="709"/>
        <w:jc w:val="both"/>
        <w:rPr>
          <w:rFonts w:ascii="Times New Roman" w:hAnsi="Times New Roman" w:cs="Times New Roman"/>
          <w:sz w:val="20"/>
          <w:szCs w:val="20"/>
        </w:rPr>
      </w:pPr>
      <w:r w:rsidRPr="00A41B97">
        <w:rPr>
          <w:rFonts w:ascii="Times New Roman" w:hAnsi="Times New Roman" w:cs="Times New Roman"/>
          <w:sz w:val="20"/>
          <w:szCs w:val="20"/>
        </w:rPr>
        <w:t>II grupei priskiriamos įstaigos, jei nors vienai pastato daliai reikia paprastojo remonto;</w:t>
      </w:r>
    </w:p>
    <w:p w:rsidR="00CB02F0" w:rsidRPr="00A41B97" w:rsidRDefault="00CB02F0" w:rsidP="00CB02F0">
      <w:pPr>
        <w:spacing w:after="0" w:line="240" w:lineRule="auto"/>
        <w:ind w:firstLine="709"/>
        <w:jc w:val="both"/>
        <w:rPr>
          <w:rFonts w:ascii="Times New Roman" w:hAnsi="Times New Roman" w:cs="Times New Roman"/>
          <w:sz w:val="20"/>
          <w:szCs w:val="20"/>
        </w:rPr>
      </w:pPr>
      <w:r w:rsidRPr="00A41B97">
        <w:rPr>
          <w:rFonts w:ascii="Times New Roman" w:hAnsi="Times New Roman" w:cs="Times New Roman"/>
          <w:sz w:val="20"/>
          <w:szCs w:val="20"/>
        </w:rPr>
        <w:t xml:space="preserve">I grupei priskiriamos renovuotos įstaigos, kurių nė vienai </w:t>
      </w:r>
      <w:r>
        <w:rPr>
          <w:rFonts w:ascii="Times New Roman" w:hAnsi="Times New Roman" w:cs="Times New Roman"/>
          <w:sz w:val="20"/>
          <w:szCs w:val="20"/>
        </w:rPr>
        <w:t>pastato daliai nereikia remonto</w:t>
      </w:r>
    </w:p>
    <w:p w:rsidR="00C81DB9" w:rsidRDefault="00C81DB9" w:rsidP="00A41B97">
      <w:pPr>
        <w:spacing w:after="0" w:line="240" w:lineRule="auto"/>
        <w:jc w:val="both"/>
        <w:rPr>
          <w:rFonts w:ascii="Times New Roman" w:hAnsi="Times New Roman" w:cs="Times New Roman"/>
        </w:rPr>
      </w:pPr>
    </w:p>
    <w:p w:rsidR="00FE66C5" w:rsidRPr="00CB02F0" w:rsidRDefault="00CB02F0" w:rsidP="00C81DB9">
      <w:pPr>
        <w:spacing w:after="0" w:line="240" w:lineRule="auto"/>
        <w:ind w:firstLine="142"/>
        <w:jc w:val="both"/>
        <w:rPr>
          <w:rFonts w:ascii="Times New Roman" w:hAnsi="Times New Roman" w:cs="Times New Roman"/>
        </w:rPr>
      </w:pPr>
      <w:r w:rsidRPr="00CB02F0">
        <w:rPr>
          <w:rFonts w:ascii="Times New Roman" w:hAnsi="Times New Roman" w:cs="Times New Roman"/>
        </w:rPr>
        <w:t xml:space="preserve">IKIMOKYKLINIO UGDYMO ĮSTAIGŲ </w:t>
      </w:r>
      <w:r w:rsidR="00C81DB9" w:rsidRPr="00CB02F0">
        <w:rPr>
          <w:rFonts w:ascii="Times New Roman" w:hAnsi="Times New Roman" w:cs="Times New Roman"/>
        </w:rPr>
        <w:t>SUVESTINĖ</w:t>
      </w:r>
    </w:p>
    <w:tbl>
      <w:tblPr>
        <w:tblStyle w:val="Lentelstinklelis"/>
        <w:tblW w:w="9934" w:type="dxa"/>
        <w:tblInd w:w="108" w:type="dxa"/>
        <w:tblLook w:val="04A0" w:firstRow="1" w:lastRow="0" w:firstColumn="1" w:lastColumn="0" w:noHBand="0" w:noVBand="1"/>
      </w:tblPr>
      <w:tblGrid>
        <w:gridCol w:w="3662"/>
        <w:gridCol w:w="3338"/>
        <w:gridCol w:w="2934"/>
      </w:tblGrid>
      <w:tr w:rsidR="00FE66C5" w:rsidRPr="007C2AE5" w:rsidTr="00CB02F0">
        <w:trPr>
          <w:trHeight w:val="263"/>
        </w:trPr>
        <w:tc>
          <w:tcPr>
            <w:tcW w:w="366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Pastato grupė</w:t>
            </w:r>
          </w:p>
        </w:tc>
        <w:tc>
          <w:tcPr>
            <w:tcW w:w="333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Įstaigų skaičius</w:t>
            </w:r>
          </w:p>
        </w:tc>
        <w:tc>
          <w:tcPr>
            <w:tcW w:w="293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lang w:val="ru-RU"/>
              </w:rPr>
            </w:pPr>
            <w:r w:rsidRPr="007C2AE5">
              <w:rPr>
                <w:rFonts w:ascii="Times New Roman" w:hAnsi="Times New Roman" w:cs="Times New Roman"/>
              </w:rPr>
              <w:t>Įstaigų dalis ( %)</w:t>
            </w:r>
          </w:p>
        </w:tc>
      </w:tr>
      <w:tr w:rsidR="00FE66C5" w:rsidRPr="007C2AE5" w:rsidTr="00CB02F0">
        <w:trPr>
          <w:trHeight w:val="248"/>
        </w:trPr>
        <w:tc>
          <w:tcPr>
            <w:tcW w:w="366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I</w:t>
            </w:r>
          </w:p>
        </w:tc>
        <w:tc>
          <w:tcPr>
            <w:tcW w:w="333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w:t>
            </w:r>
          </w:p>
        </w:tc>
        <w:tc>
          <w:tcPr>
            <w:tcW w:w="293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w:t>
            </w:r>
          </w:p>
        </w:tc>
      </w:tr>
      <w:tr w:rsidR="00FE66C5" w:rsidRPr="007C2AE5" w:rsidTr="00CB02F0">
        <w:trPr>
          <w:trHeight w:val="263"/>
        </w:trPr>
        <w:tc>
          <w:tcPr>
            <w:tcW w:w="366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II</w:t>
            </w:r>
          </w:p>
        </w:tc>
        <w:tc>
          <w:tcPr>
            <w:tcW w:w="333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w:t>
            </w:r>
          </w:p>
        </w:tc>
        <w:tc>
          <w:tcPr>
            <w:tcW w:w="293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w:t>
            </w:r>
          </w:p>
        </w:tc>
      </w:tr>
      <w:tr w:rsidR="00FE66C5" w:rsidRPr="007C2AE5" w:rsidTr="00CB02F0">
        <w:trPr>
          <w:trHeight w:val="248"/>
        </w:trPr>
        <w:tc>
          <w:tcPr>
            <w:tcW w:w="366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III</w:t>
            </w:r>
          </w:p>
        </w:tc>
        <w:tc>
          <w:tcPr>
            <w:tcW w:w="333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19</w:t>
            </w:r>
          </w:p>
        </w:tc>
        <w:tc>
          <w:tcPr>
            <w:tcW w:w="293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41</w:t>
            </w:r>
          </w:p>
        </w:tc>
      </w:tr>
      <w:tr w:rsidR="00FE66C5" w:rsidRPr="007C2AE5" w:rsidTr="00CB02F0">
        <w:trPr>
          <w:trHeight w:val="248"/>
        </w:trPr>
        <w:tc>
          <w:tcPr>
            <w:tcW w:w="366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IV</w:t>
            </w:r>
          </w:p>
        </w:tc>
        <w:tc>
          <w:tcPr>
            <w:tcW w:w="3338"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23</w:t>
            </w:r>
          </w:p>
        </w:tc>
        <w:tc>
          <w:tcPr>
            <w:tcW w:w="293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51</w:t>
            </w:r>
          </w:p>
        </w:tc>
      </w:tr>
    </w:tbl>
    <w:p w:rsidR="00FE66C5" w:rsidRPr="007C2AE5" w:rsidRDefault="00FE66C5" w:rsidP="00FE66C5">
      <w:pPr>
        <w:spacing w:after="0" w:line="240" w:lineRule="auto"/>
        <w:rPr>
          <w:rFonts w:ascii="Times New Roman" w:hAnsi="Times New Roman" w:cs="Times New Roman"/>
        </w:rPr>
      </w:pPr>
    </w:p>
    <w:p w:rsidR="00FE66C5" w:rsidRPr="007C2AE5" w:rsidRDefault="003411E7" w:rsidP="00A41B97">
      <w:pPr>
        <w:pStyle w:val="Sraopastraipa"/>
        <w:ind w:left="0"/>
        <w:jc w:val="both"/>
        <w:rPr>
          <w:b/>
          <w:sz w:val="22"/>
          <w:szCs w:val="22"/>
        </w:rPr>
      </w:pPr>
      <w:r>
        <w:rPr>
          <w:sz w:val="22"/>
          <w:szCs w:val="22"/>
        </w:rPr>
        <w:t>8.14.</w:t>
      </w:r>
      <w:r w:rsidR="00FE66C5" w:rsidRPr="007C2AE5">
        <w:rPr>
          <w:sz w:val="22"/>
          <w:szCs w:val="22"/>
        </w:rPr>
        <w:t>2. Pastatų būklė</w:t>
      </w:r>
      <w:r w:rsidR="00C81DB9">
        <w:rPr>
          <w:sz w:val="22"/>
          <w:szCs w:val="22"/>
        </w:rPr>
        <w:t xml:space="preserve"> pagal statinio dalis  2014–</w:t>
      </w:r>
      <w:r w:rsidR="00FE66C5" w:rsidRPr="007C2AE5">
        <w:rPr>
          <w:sz w:val="22"/>
          <w:szCs w:val="22"/>
        </w:rPr>
        <w:t>2015 m. m</w:t>
      </w:r>
      <w:r w:rsidR="00C81DB9">
        <w:rPr>
          <w:sz w:val="22"/>
          <w:szCs w:val="22"/>
        </w:rPr>
        <w:t>.</w:t>
      </w:r>
    </w:p>
    <w:tbl>
      <w:tblPr>
        <w:tblStyle w:val="Lentelstinklelis"/>
        <w:tblW w:w="9858" w:type="dxa"/>
        <w:tblInd w:w="108" w:type="dxa"/>
        <w:tblLayout w:type="fixed"/>
        <w:tblLook w:val="04A0" w:firstRow="1" w:lastRow="0" w:firstColumn="1" w:lastColumn="0" w:noHBand="0" w:noVBand="1"/>
      </w:tblPr>
      <w:tblGrid>
        <w:gridCol w:w="1619"/>
        <w:gridCol w:w="588"/>
        <w:gridCol w:w="441"/>
        <w:gridCol w:w="735"/>
        <w:gridCol w:w="441"/>
        <w:gridCol w:w="441"/>
        <w:gridCol w:w="441"/>
        <w:gridCol w:w="735"/>
        <w:gridCol w:w="735"/>
        <w:gridCol w:w="1324"/>
        <w:gridCol w:w="734"/>
        <w:gridCol w:w="1059"/>
        <w:gridCol w:w="559"/>
        <w:gridCol w:w="6"/>
      </w:tblGrid>
      <w:tr w:rsidR="00FE66C5" w:rsidRPr="007C2AE5" w:rsidTr="00CB02F0">
        <w:trPr>
          <w:gridAfter w:val="1"/>
          <w:wAfter w:w="6" w:type="dxa"/>
          <w:cantSplit/>
          <w:trHeight w:val="1519"/>
          <w:tblHeader/>
        </w:trPr>
        <w:tc>
          <w:tcPr>
            <w:tcW w:w="1619" w:type="dxa"/>
            <w:textDirection w:val="btLr"/>
          </w:tcPr>
          <w:p w:rsidR="00FE66C5" w:rsidRPr="007C2AE5" w:rsidRDefault="00FE66C5" w:rsidP="00FE66C5">
            <w:pPr>
              <w:pStyle w:val="Sraopastraipa"/>
              <w:ind w:left="113" w:right="113"/>
              <w:jc w:val="center"/>
              <w:rPr>
                <w:sz w:val="22"/>
                <w:szCs w:val="22"/>
              </w:rPr>
            </w:pPr>
            <w:r w:rsidRPr="007C2AE5">
              <w:rPr>
                <w:sz w:val="22"/>
                <w:szCs w:val="22"/>
              </w:rPr>
              <w:t>Švietimo įstaigos pavadinimas</w:t>
            </w:r>
          </w:p>
        </w:tc>
        <w:tc>
          <w:tcPr>
            <w:tcW w:w="588" w:type="dxa"/>
            <w:textDirection w:val="btLr"/>
          </w:tcPr>
          <w:p w:rsidR="00FE66C5" w:rsidRPr="007C2AE5" w:rsidRDefault="00FE66C5" w:rsidP="00FE66C5">
            <w:pPr>
              <w:pStyle w:val="Sraopastraipa"/>
              <w:ind w:left="113" w:right="113"/>
              <w:jc w:val="center"/>
              <w:rPr>
                <w:sz w:val="22"/>
                <w:szCs w:val="22"/>
              </w:rPr>
            </w:pPr>
            <w:r w:rsidRPr="007C2AE5">
              <w:rPr>
                <w:sz w:val="22"/>
                <w:szCs w:val="22"/>
              </w:rPr>
              <w:t>Išorinės sienos*</w:t>
            </w:r>
          </w:p>
        </w:tc>
        <w:tc>
          <w:tcPr>
            <w:tcW w:w="441" w:type="dxa"/>
            <w:textDirection w:val="btLr"/>
          </w:tcPr>
          <w:p w:rsidR="00FE66C5" w:rsidRPr="007C2AE5" w:rsidRDefault="00FE66C5" w:rsidP="00FE66C5">
            <w:pPr>
              <w:pStyle w:val="Sraopastraipa"/>
              <w:ind w:left="113" w:right="113"/>
              <w:jc w:val="center"/>
              <w:rPr>
                <w:sz w:val="22"/>
                <w:szCs w:val="22"/>
              </w:rPr>
            </w:pPr>
            <w:r w:rsidRPr="007C2AE5">
              <w:rPr>
                <w:sz w:val="22"/>
                <w:szCs w:val="22"/>
              </w:rPr>
              <w:t>Pamatai*</w:t>
            </w:r>
          </w:p>
        </w:tc>
        <w:tc>
          <w:tcPr>
            <w:tcW w:w="735" w:type="dxa"/>
            <w:textDirection w:val="btLr"/>
          </w:tcPr>
          <w:p w:rsidR="00FE66C5" w:rsidRPr="007C2AE5" w:rsidRDefault="00FE66C5" w:rsidP="00FE66C5">
            <w:pPr>
              <w:pStyle w:val="Sraopastraipa"/>
              <w:ind w:left="113" w:right="113"/>
              <w:jc w:val="center"/>
              <w:rPr>
                <w:sz w:val="22"/>
                <w:szCs w:val="22"/>
              </w:rPr>
            </w:pPr>
            <w:r w:rsidRPr="007C2AE5">
              <w:rPr>
                <w:sz w:val="22"/>
                <w:szCs w:val="22"/>
              </w:rPr>
              <w:t>Vidinės sienos*</w:t>
            </w:r>
          </w:p>
        </w:tc>
        <w:tc>
          <w:tcPr>
            <w:tcW w:w="441" w:type="dxa"/>
            <w:textDirection w:val="btLr"/>
          </w:tcPr>
          <w:p w:rsidR="00FE66C5" w:rsidRPr="007C2AE5" w:rsidRDefault="00FE66C5" w:rsidP="00FE66C5">
            <w:pPr>
              <w:pStyle w:val="Sraopastraipa"/>
              <w:ind w:left="113" w:right="113"/>
              <w:jc w:val="center"/>
              <w:rPr>
                <w:sz w:val="22"/>
                <w:szCs w:val="22"/>
              </w:rPr>
            </w:pPr>
            <w:r w:rsidRPr="007C2AE5">
              <w:rPr>
                <w:sz w:val="22"/>
                <w:szCs w:val="22"/>
              </w:rPr>
              <w:t>Stogas*</w:t>
            </w:r>
          </w:p>
        </w:tc>
        <w:tc>
          <w:tcPr>
            <w:tcW w:w="441" w:type="dxa"/>
            <w:textDirection w:val="btLr"/>
          </w:tcPr>
          <w:p w:rsidR="00FE66C5" w:rsidRPr="007C2AE5" w:rsidRDefault="00FE66C5" w:rsidP="00FE66C5">
            <w:pPr>
              <w:pStyle w:val="Sraopastraipa"/>
              <w:ind w:left="113" w:right="113"/>
              <w:jc w:val="center"/>
              <w:rPr>
                <w:sz w:val="22"/>
                <w:szCs w:val="22"/>
              </w:rPr>
            </w:pPr>
            <w:r w:rsidRPr="007C2AE5">
              <w:rPr>
                <w:sz w:val="22"/>
                <w:szCs w:val="22"/>
              </w:rPr>
              <w:t>Langai*</w:t>
            </w:r>
          </w:p>
        </w:tc>
        <w:tc>
          <w:tcPr>
            <w:tcW w:w="441" w:type="dxa"/>
            <w:textDirection w:val="btLr"/>
          </w:tcPr>
          <w:p w:rsidR="00FE66C5" w:rsidRPr="007C2AE5" w:rsidRDefault="00FE66C5" w:rsidP="00FE66C5">
            <w:pPr>
              <w:pStyle w:val="Sraopastraipa"/>
              <w:ind w:left="113" w:right="113"/>
              <w:jc w:val="center"/>
              <w:rPr>
                <w:sz w:val="22"/>
                <w:szCs w:val="22"/>
              </w:rPr>
            </w:pPr>
            <w:r w:rsidRPr="007C2AE5">
              <w:rPr>
                <w:sz w:val="22"/>
                <w:szCs w:val="22"/>
              </w:rPr>
              <w:t>Grindys*</w:t>
            </w:r>
          </w:p>
        </w:tc>
        <w:tc>
          <w:tcPr>
            <w:tcW w:w="735" w:type="dxa"/>
            <w:textDirection w:val="btLr"/>
          </w:tcPr>
          <w:p w:rsidR="00FE66C5" w:rsidRPr="007C2AE5" w:rsidRDefault="00FE66C5" w:rsidP="00FE66C5">
            <w:pPr>
              <w:pStyle w:val="Sraopastraipa"/>
              <w:ind w:left="113" w:right="113"/>
              <w:jc w:val="center"/>
              <w:rPr>
                <w:sz w:val="22"/>
                <w:szCs w:val="22"/>
              </w:rPr>
            </w:pPr>
            <w:r w:rsidRPr="007C2AE5">
              <w:rPr>
                <w:sz w:val="22"/>
                <w:szCs w:val="22"/>
              </w:rPr>
              <w:t>Sanitariniai mazgai*</w:t>
            </w:r>
          </w:p>
        </w:tc>
        <w:tc>
          <w:tcPr>
            <w:tcW w:w="735" w:type="dxa"/>
            <w:textDirection w:val="btLr"/>
          </w:tcPr>
          <w:p w:rsidR="00FE66C5" w:rsidRPr="007C2AE5" w:rsidRDefault="00FE66C5" w:rsidP="00FE66C5">
            <w:pPr>
              <w:pStyle w:val="Sraopastraipa"/>
              <w:ind w:left="113" w:right="113"/>
              <w:jc w:val="center"/>
              <w:rPr>
                <w:sz w:val="22"/>
                <w:szCs w:val="22"/>
              </w:rPr>
            </w:pPr>
            <w:r w:rsidRPr="007C2AE5">
              <w:rPr>
                <w:sz w:val="22"/>
                <w:szCs w:val="22"/>
              </w:rPr>
              <w:t>Šildymo sistema*</w:t>
            </w:r>
          </w:p>
        </w:tc>
        <w:tc>
          <w:tcPr>
            <w:tcW w:w="1324" w:type="dxa"/>
            <w:textDirection w:val="btLr"/>
          </w:tcPr>
          <w:p w:rsidR="00FE66C5" w:rsidRPr="007C2AE5" w:rsidRDefault="00FE66C5" w:rsidP="00FE66C5">
            <w:pPr>
              <w:pStyle w:val="Sraopastraipa"/>
              <w:ind w:left="113" w:right="113"/>
              <w:jc w:val="center"/>
              <w:rPr>
                <w:sz w:val="22"/>
                <w:szCs w:val="22"/>
              </w:rPr>
            </w:pPr>
            <w:r w:rsidRPr="007C2AE5">
              <w:rPr>
                <w:sz w:val="22"/>
                <w:szCs w:val="22"/>
              </w:rPr>
              <w:t>Vandentiekio ir kanalizacijos sistema*</w:t>
            </w:r>
          </w:p>
        </w:tc>
        <w:tc>
          <w:tcPr>
            <w:tcW w:w="734" w:type="dxa"/>
            <w:textDirection w:val="btLr"/>
          </w:tcPr>
          <w:p w:rsidR="00FE66C5" w:rsidRPr="007C2AE5" w:rsidRDefault="00FE66C5" w:rsidP="00FE66C5">
            <w:pPr>
              <w:pStyle w:val="Sraopastraipa"/>
              <w:ind w:left="113" w:right="113"/>
              <w:jc w:val="center"/>
              <w:rPr>
                <w:sz w:val="22"/>
                <w:szCs w:val="22"/>
              </w:rPr>
            </w:pPr>
            <w:r w:rsidRPr="007C2AE5">
              <w:rPr>
                <w:sz w:val="22"/>
                <w:szCs w:val="22"/>
              </w:rPr>
              <w:t>Elektros sistema*</w:t>
            </w:r>
          </w:p>
        </w:tc>
        <w:tc>
          <w:tcPr>
            <w:tcW w:w="1059" w:type="dxa"/>
            <w:textDirection w:val="btLr"/>
          </w:tcPr>
          <w:p w:rsidR="00FE66C5" w:rsidRPr="007C2AE5" w:rsidRDefault="00FE66C5" w:rsidP="00FE66C5">
            <w:pPr>
              <w:pStyle w:val="Sraopastraipa"/>
              <w:ind w:left="113" w:right="113"/>
              <w:jc w:val="center"/>
              <w:rPr>
                <w:sz w:val="22"/>
                <w:szCs w:val="22"/>
              </w:rPr>
            </w:pPr>
            <w:r w:rsidRPr="007C2AE5">
              <w:rPr>
                <w:sz w:val="22"/>
                <w:szCs w:val="22"/>
              </w:rPr>
              <w:t>Pritaikymas neįgaliems vaikams (jei reikia)*</w:t>
            </w:r>
          </w:p>
        </w:tc>
        <w:tc>
          <w:tcPr>
            <w:tcW w:w="559" w:type="dxa"/>
            <w:textDirection w:val="btLr"/>
          </w:tcPr>
          <w:p w:rsidR="00FE66C5" w:rsidRPr="007C2AE5" w:rsidRDefault="00FE66C5" w:rsidP="00FE66C5">
            <w:pPr>
              <w:pStyle w:val="Sraopastraipa"/>
              <w:ind w:left="113" w:right="113"/>
              <w:jc w:val="center"/>
              <w:rPr>
                <w:sz w:val="22"/>
                <w:szCs w:val="22"/>
              </w:rPr>
            </w:pPr>
            <w:r w:rsidRPr="007C2AE5">
              <w:rPr>
                <w:sz w:val="22"/>
                <w:szCs w:val="22"/>
              </w:rPr>
              <w:t>Grupė</w:t>
            </w:r>
          </w:p>
        </w:tc>
      </w:tr>
      <w:tr w:rsidR="00A41B97" w:rsidRPr="007C2AE5" w:rsidTr="00CB02F0">
        <w:trPr>
          <w:cantSplit/>
          <w:trHeight w:val="244"/>
        </w:trPr>
        <w:tc>
          <w:tcPr>
            <w:tcW w:w="9858" w:type="dxa"/>
            <w:gridSpan w:val="14"/>
          </w:tcPr>
          <w:p w:rsidR="00A41B97" w:rsidRPr="007C2AE5" w:rsidRDefault="00A41B97" w:rsidP="00C81DB9">
            <w:pPr>
              <w:pStyle w:val="Sraopastraipa"/>
              <w:ind w:left="113" w:right="113"/>
              <w:rPr>
                <w:sz w:val="22"/>
                <w:szCs w:val="22"/>
              </w:rPr>
            </w:pPr>
            <w:r w:rsidRPr="007C2AE5">
              <w:rPr>
                <w:b/>
                <w:sz w:val="22"/>
                <w:szCs w:val="22"/>
              </w:rPr>
              <w:t>Gimnazijos</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„Aitvaro“</w:t>
            </w:r>
          </w:p>
        </w:tc>
        <w:tc>
          <w:tcPr>
            <w:tcW w:w="588"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1324" w:type="dxa"/>
          </w:tcPr>
          <w:p w:rsidR="00FE66C5" w:rsidRPr="007C2AE5" w:rsidRDefault="00FE66C5" w:rsidP="00FE66C5">
            <w:pPr>
              <w:pStyle w:val="Sraopastraipa"/>
              <w:ind w:left="0"/>
              <w:jc w:val="center"/>
              <w:rPr>
                <w:sz w:val="22"/>
                <w:szCs w:val="22"/>
              </w:rPr>
            </w:pPr>
            <w:r w:rsidRPr="007C2AE5">
              <w:rPr>
                <w:sz w:val="22"/>
                <w:szCs w:val="22"/>
              </w:rPr>
              <w:t>P</w:t>
            </w:r>
          </w:p>
        </w:tc>
        <w:tc>
          <w:tcPr>
            <w:tcW w:w="734" w:type="dxa"/>
          </w:tcPr>
          <w:p w:rsidR="00FE66C5" w:rsidRPr="007C2AE5" w:rsidRDefault="00FE66C5" w:rsidP="00FE66C5">
            <w:pPr>
              <w:pStyle w:val="Sraopastraipa"/>
              <w:ind w:left="0"/>
              <w:jc w:val="center"/>
              <w:rPr>
                <w:sz w:val="22"/>
                <w:szCs w:val="22"/>
              </w:rPr>
            </w:pPr>
            <w:r w:rsidRPr="007C2AE5">
              <w:rPr>
                <w:sz w:val="22"/>
                <w:szCs w:val="22"/>
              </w:rPr>
              <w:t>P</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II</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„Aukuro“</w:t>
            </w:r>
          </w:p>
        </w:tc>
        <w:tc>
          <w:tcPr>
            <w:tcW w:w="588" w:type="dxa"/>
          </w:tcPr>
          <w:p w:rsidR="00FE66C5" w:rsidRPr="007C2AE5" w:rsidRDefault="00FE66C5" w:rsidP="00FE66C5">
            <w:pPr>
              <w:pStyle w:val="Sraopastraipa"/>
              <w:ind w:left="0"/>
              <w:jc w:val="center"/>
              <w:rPr>
                <w:sz w:val="22"/>
                <w:szCs w:val="22"/>
              </w:rPr>
            </w:pPr>
            <w:r w:rsidRPr="007C2AE5">
              <w:rPr>
                <w:sz w:val="22"/>
                <w:szCs w:val="22"/>
              </w:rPr>
              <w:t>K</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441" w:type="dxa"/>
          </w:tcPr>
          <w:p w:rsidR="00FE66C5" w:rsidRPr="007C2AE5" w:rsidRDefault="00FE66C5" w:rsidP="00FE66C5">
            <w:pPr>
              <w:pStyle w:val="Sraopastraipa"/>
              <w:ind w:left="0"/>
              <w:rPr>
                <w:sz w:val="22"/>
                <w:szCs w:val="22"/>
              </w:rPr>
            </w:pPr>
            <w:r w:rsidRPr="007C2AE5">
              <w:rPr>
                <w:sz w:val="22"/>
                <w:szCs w:val="22"/>
              </w:rPr>
              <w:t>K</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1324" w:type="dxa"/>
          </w:tcPr>
          <w:p w:rsidR="00FE66C5" w:rsidRPr="007C2AE5" w:rsidRDefault="00FE66C5" w:rsidP="00FE66C5">
            <w:pPr>
              <w:pStyle w:val="Sraopastraipa"/>
              <w:ind w:left="0"/>
              <w:jc w:val="center"/>
              <w:rPr>
                <w:sz w:val="22"/>
                <w:szCs w:val="22"/>
              </w:rPr>
            </w:pPr>
            <w:r w:rsidRPr="007C2AE5">
              <w:rPr>
                <w:sz w:val="22"/>
                <w:szCs w:val="22"/>
              </w:rPr>
              <w:t>K</w:t>
            </w:r>
          </w:p>
        </w:tc>
        <w:tc>
          <w:tcPr>
            <w:tcW w:w="734" w:type="dxa"/>
          </w:tcPr>
          <w:p w:rsidR="00FE66C5" w:rsidRPr="007C2AE5" w:rsidRDefault="00FE66C5" w:rsidP="00FE66C5">
            <w:pPr>
              <w:pStyle w:val="Sraopastraipa"/>
              <w:ind w:left="0"/>
              <w:jc w:val="center"/>
              <w:rPr>
                <w:sz w:val="22"/>
                <w:szCs w:val="22"/>
              </w:rPr>
            </w:pPr>
            <w:r w:rsidRPr="007C2AE5">
              <w:rPr>
                <w:sz w:val="22"/>
                <w:szCs w:val="22"/>
              </w:rPr>
              <w:t>K</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„Ąžuolyno“</w:t>
            </w:r>
          </w:p>
        </w:tc>
        <w:tc>
          <w:tcPr>
            <w:tcW w:w="588"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1324" w:type="dxa"/>
          </w:tcPr>
          <w:p w:rsidR="00FE66C5" w:rsidRPr="007C2AE5" w:rsidRDefault="00FE66C5" w:rsidP="00FE66C5">
            <w:pPr>
              <w:pStyle w:val="Sraopastraipa"/>
              <w:ind w:left="0"/>
              <w:jc w:val="center"/>
              <w:rPr>
                <w:sz w:val="22"/>
                <w:szCs w:val="22"/>
              </w:rPr>
            </w:pPr>
            <w:r w:rsidRPr="007C2AE5">
              <w:rPr>
                <w:sz w:val="22"/>
                <w:szCs w:val="22"/>
              </w:rPr>
              <w:t>P</w:t>
            </w:r>
          </w:p>
        </w:tc>
        <w:tc>
          <w:tcPr>
            <w:tcW w:w="734" w:type="dxa"/>
          </w:tcPr>
          <w:p w:rsidR="00FE66C5" w:rsidRPr="007C2AE5" w:rsidRDefault="00FE66C5" w:rsidP="00FE66C5">
            <w:pPr>
              <w:pStyle w:val="Sraopastraipa"/>
              <w:ind w:left="0"/>
              <w:jc w:val="center"/>
              <w:rPr>
                <w:sz w:val="22"/>
                <w:szCs w:val="22"/>
              </w:rPr>
            </w:pPr>
            <w:r w:rsidRPr="007C2AE5">
              <w:rPr>
                <w:sz w:val="22"/>
                <w:szCs w:val="22"/>
              </w:rPr>
              <w:t>P</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II</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Baltijos</w:t>
            </w:r>
          </w:p>
        </w:tc>
        <w:tc>
          <w:tcPr>
            <w:tcW w:w="588" w:type="dxa"/>
          </w:tcPr>
          <w:p w:rsidR="00FE66C5" w:rsidRPr="007C2AE5" w:rsidRDefault="00FE66C5" w:rsidP="00FE66C5">
            <w:pPr>
              <w:pStyle w:val="Sraopastraipa"/>
              <w:ind w:left="0"/>
              <w:jc w:val="center"/>
              <w:rPr>
                <w:sz w:val="22"/>
                <w:szCs w:val="22"/>
              </w:rPr>
            </w:pPr>
            <w:r w:rsidRPr="007C2AE5">
              <w:rPr>
                <w:sz w:val="22"/>
                <w:szCs w:val="22"/>
              </w:rPr>
              <w:t>K</w:t>
            </w:r>
          </w:p>
        </w:tc>
        <w:tc>
          <w:tcPr>
            <w:tcW w:w="441"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1324" w:type="dxa"/>
          </w:tcPr>
          <w:p w:rsidR="00FE66C5" w:rsidRPr="007C2AE5" w:rsidRDefault="00FE66C5" w:rsidP="00FE66C5">
            <w:pPr>
              <w:pStyle w:val="Sraopastraipa"/>
              <w:ind w:left="0"/>
              <w:jc w:val="center"/>
              <w:rPr>
                <w:sz w:val="22"/>
                <w:szCs w:val="22"/>
              </w:rPr>
            </w:pPr>
            <w:r w:rsidRPr="007C2AE5">
              <w:rPr>
                <w:sz w:val="22"/>
                <w:szCs w:val="22"/>
              </w:rPr>
              <w:t>K</w:t>
            </w:r>
          </w:p>
        </w:tc>
        <w:tc>
          <w:tcPr>
            <w:tcW w:w="734" w:type="dxa"/>
          </w:tcPr>
          <w:p w:rsidR="00FE66C5" w:rsidRPr="007C2AE5" w:rsidRDefault="00FE66C5" w:rsidP="00FE66C5">
            <w:pPr>
              <w:pStyle w:val="Sraopastraipa"/>
              <w:ind w:left="0"/>
              <w:jc w:val="center"/>
              <w:rPr>
                <w:sz w:val="22"/>
                <w:szCs w:val="22"/>
              </w:rPr>
            </w:pPr>
            <w:r w:rsidRPr="007C2AE5">
              <w:rPr>
                <w:sz w:val="22"/>
                <w:szCs w:val="22"/>
              </w:rPr>
              <w:t>K</w:t>
            </w:r>
          </w:p>
        </w:tc>
        <w:tc>
          <w:tcPr>
            <w:tcW w:w="1059" w:type="dxa"/>
          </w:tcPr>
          <w:p w:rsidR="00FE66C5" w:rsidRPr="007C2AE5" w:rsidRDefault="00FE66C5" w:rsidP="00FE66C5">
            <w:pPr>
              <w:pStyle w:val="Sraopastraipa"/>
              <w:ind w:left="0"/>
              <w:jc w:val="center"/>
              <w:rPr>
                <w:sz w:val="22"/>
                <w:szCs w:val="22"/>
              </w:rPr>
            </w:pPr>
            <w:r w:rsidRPr="007C2AE5">
              <w:rPr>
                <w:sz w:val="22"/>
                <w:szCs w:val="22"/>
              </w:rPr>
              <w:t>Taip</w:t>
            </w:r>
          </w:p>
        </w:tc>
        <w:tc>
          <w:tcPr>
            <w:tcW w:w="559" w:type="dxa"/>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 xml:space="preserve">Vytauto Didžiojo </w:t>
            </w:r>
          </w:p>
        </w:tc>
        <w:tc>
          <w:tcPr>
            <w:tcW w:w="588"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441" w:type="dxa"/>
          </w:tcPr>
          <w:p w:rsidR="00FE66C5" w:rsidRPr="007C2AE5" w:rsidRDefault="00FE66C5" w:rsidP="00FE66C5">
            <w:pPr>
              <w:pStyle w:val="Sraopastraipa"/>
              <w:ind w:left="0"/>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1324" w:type="dxa"/>
          </w:tcPr>
          <w:p w:rsidR="00FE66C5" w:rsidRPr="007C2AE5" w:rsidRDefault="00FE66C5" w:rsidP="00FE66C5">
            <w:pPr>
              <w:pStyle w:val="Sraopastraipa"/>
              <w:ind w:left="0"/>
              <w:jc w:val="center"/>
              <w:rPr>
                <w:sz w:val="22"/>
                <w:szCs w:val="22"/>
              </w:rPr>
            </w:pPr>
            <w:r w:rsidRPr="007C2AE5">
              <w:rPr>
                <w:sz w:val="22"/>
                <w:szCs w:val="22"/>
              </w:rPr>
              <w:t>K</w:t>
            </w:r>
          </w:p>
        </w:tc>
        <w:tc>
          <w:tcPr>
            <w:tcW w:w="734" w:type="dxa"/>
          </w:tcPr>
          <w:p w:rsidR="00FE66C5" w:rsidRPr="007C2AE5" w:rsidRDefault="00FE66C5" w:rsidP="00FE66C5">
            <w:pPr>
              <w:pStyle w:val="Sraopastraipa"/>
              <w:ind w:left="0"/>
              <w:jc w:val="center"/>
              <w:rPr>
                <w:sz w:val="22"/>
                <w:szCs w:val="22"/>
              </w:rPr>
            </w:pPr>
            <w:r w:rsidRPr="007C2AE5">
              <w:rPr>
                <w:sz w:val="22"/>
                <w:szCs w:val="22"/>
              </w:rPr>
              <w:t>P</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„Varpo“</w:t>
            </w:r>
          </w:p>
        </w:tc>
        <w:tc>
          <w:tcPr>
            <w:tcW w:w="588"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1324" w:type="dxa"/>
          </w:tcPr>
          <w:p w:rsidR="00FE66C5" w:rsidRPr="007C2AE5" w:rsidRDefault="00FE66C5" w:rsidP="00FE66C5">
            <w:pPr>
              <w:pStyle w:val="Sraopastraipa"/>
              <w:ind w:left="0"/>
              <w:jc w:val="center"/>
              <w:rPr>
                <w:sz w:val="22"/>
                <w:szCs w:val="22"/>
              </w:rPr>
            </w:pPr>
            <w:r w:rsidRPr="007C2AE5">
              <w:rPr>
                <w:sz w:val="22"/>
                <w:szCs w:val="22"/>
              </w:rPr>
              <w:t>-</w:t>
            </w:r>
          </w:p>
        </w:tc>
        <w:tc>
          <w:tcPr>
            <w:tcW w:w="734" w:type="dxa"/>
          </w:tcPr>
          <w:p w:rsidR="00FE66C5" w:rsidRPr="007C2AE5" w:rsidRDefault="00FE66C5" w:rsidP="00FE66C5">
            <w:pPr>
              <w:pStyle w:val="Sraopastraipa"/>
              <w:ind w:left="0"/>
              <w:jc w:val="center"/>
              <w:rPr>
                <w:sz w:val="22"/>
                <w:szCs w:val="22"/>
              </w:rPr>
            </w:pPr>
            <w:r w:rsidRPr="007C2AE5">
              <w:rPr>
                <w:sz w:val="22"/>
                <w:szCs w:val="22"/>
              </w:rPr>
              <w:t>-</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II</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„Vėtrungės“</w:t>
            </w:r>
          </w:p>
        </w:tc>
        <w:tc>
          <w:tcPr>
            <w:tcW w:w="588"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1324" w:type="dxa"/>
          </w:tcPr>
          <w:p w:rsidR="00FE66C5" w:rsidRPr="007C2AE5" w:rsidRDefault="00FE66C5" w:rsidP="00FE66C5">
            <w:pPr>
              <w:pStyle w:val="Sraopastraipa"/>
              <w:ind w:left="0"/>
              <w:jc w:val="center"/>
              <w:rPr>
                <w:sz w:val="22"/>
                <w:szCs w:val="22"/>
              </w:rPr>
            </w:pPr>
            <w:r w:rsidRPr="007C2AE5">
              <w:rPr>
                <w:sz w:val="22"/>
                <w:szCs w:val="22"/>
              </w:rPr>
              <w:t>-</w:t>
            </w:r>
          </w:p>
        </w:tc>
        <w:tc>
          <w:tcPr>
            <w:tcW w:w="734" w:type="dxa"/>
          </w:tcPr>
          <w:p w:rsidR="00FE66C5" w:rsidRPr="007C2AE5" w:rsidRDefault="00FE66C5" w:rsidP="00FE66C5">
            <w:pPr>
              <w:pStyle w:val="Sraopastraipa"/>
              <w:ind w:left="0"/>
              <w:jc w:val="center"/>
              <w:rPr>
                <w:sz w:val="22"/>
                <w:szCs w:val="22"/>
              </w:rPr>
            </w:pPr>
            <w:r w:rsidRPr="007C2AE5">
              <w:rPr>
                <w:sz w:val="22"/>
                <w:szCs w:val="22"/>
              </w:rPr>
              <w:t>-</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II</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Vydūno</w:t>
            </w:r>
          </w:p>
        </w:tc>
        <w:tc>
          <w:tcPr>
            <w:tcW w:w="588"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1324" w:type="dxa"/>
          </w:tcPr>
          <w:p w:rsidR="00FE66C5" w:rsidRPr="007C2AE5" w:rsidRDefault="00FE66C5" w:rsidP="00FE66C5">
            <w:pPr>
              <w:pStyle w:val="Sraopastraipa"/>
              <w:ind w:left="0"/>
              <w:jc w:val="center"/>
              <w:rPr>
                <w:sz w:val="22"/>
                <w:szCs w:val="22"/>
              </w:rPr>
            </w:pPr>
            <w:r w:rsidRPr="007C2AE5">
              <w:rPr>
                <w:sz w:val="22"/>
                <w:szCs w:val="22"/>
              </w:rPr>
              <w:t>P</w:t>
            </w:r>
          </w:p>
        </w:tc>
        <w:tc>
          <w:tcPr>
            <w:tcW w:w="734" w:type="dxa"/>
          </w:tcPr>
          <w:p w:rsidR="00FE66C5" w:rsidRPr="007C2AE5" w:rsidRDefault="00FE66C5" w:rsidP="00FE66C5">
            <w:pPr>
              <w:pStyle w:val="Sraopastraipa"/>
              <w:ind w:left="0"/>
              <w:jc w:val="center"/>
              <w:rPr>
                <w:sz w:val="22"/>
                <w:szCs w:val="22"/>
              </w:rPr>
            </w:pPr>
            <w:r w:rsidRPr="007C2AE5">
              <w:rPr>
                <w:sz w:val="22"/>
                <w:szCs w:val="22"/>
              </w:rPr>
              <w:t>P</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II</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H.Zudermano</w:t>
            </w:r>
          </w:p>
        </w:tc>
        <w:tc>
          <w:tcPr>
            <w:tcW w:w="588" w:type="dxa"/>
          </w:tcPr>
          <w:p w:rsidR="00FE66C5" w:rsidRPr="007C2AE5" w:rsidRDefault="00FE66C5" w:rsidP="00FE66C5">
            <w:pPr>
              <w:pStyle w:val="Sraopastraipa"/>
              <w:ind w:left="0"/>
              <w:jc w:val="center"/>
              <w:rPr>
                <w:sz w:val="22"/>
                <w:szCs w:val="22"/>
              </w:rPr>
            </w:pPr>
            <w:r w:rsidRPr="007C2AE5">
              <w:rPr>
                <w:sz w:val="22"/>
                <w:szCs w:val="22"/>
              </w:rPr>
              <w:t>K</w:t>
            </w:r>
          </w:p>
        </w:tc>
        <w:tc>
          <w:tcPr>
            <w:tcW w:w="441"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1324" w:type="dxa"/>
          </w:tcPr>
          <w:p w:rsidR="00FE66C5" w:rsidRPr="007C2AE5" w:rsidRDefault="00FE66C5" w:rsidP="00FE66C5">
            <w:pPr>
              <w:pStyle w:val="Sraopastraipa"/>
              <w:ind w:left="0"/>
              <w:jc w:val="center"/>
              <w:rPr>
                <w:sz w:val="22"/>
                <w:szCs w:val="22"/>
              </w:rPr>
            </w:pPr>
            <w:r w:rsidRPr="007C2AE5">
              <w:rPr>
                <w:sz w:val="22"/>
                <w:szCs w:val="22"/>
              </w:rPr>
              <w:t>K</w:t>
            </w:r>
          </w:p>
        </w:tc>
        <w:tc>
          <w:tcPr>
            <w:tcW w:w="734" w:type="dxa"/>
          </w:tcPr>
          <w:p w:rsidR="00FE66C5" w:rsidRPr="007C2AE5" w:rsidRDefault="00FE66C5" w:rsidP="00FE66C5">
            <w:pPr>
              <w:pStyle w:val="Sraopastraipa"/>
              <w:ind w:left="0"/>
              <w:jc w:val="center"/>
              <w:rPr>
                <w:sz w:val="22"/>
                <w:szCs w:val="22"/>
              </w:rPr>
            </w:pPr>
            <w:r w:rsidRPr="007C2AE5">
              <w:rPr>
                <w:sz w:val="22"/>
                <w:szCs w:val="22"/>
              </w:rPr>
              <w:t>K</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„Žaliakalnio“</w:t>
            </w:r>
          </w:p>
        </w:tc>
        <w:tc>
          <w:tcPr>
            <w:tcW w:w="588"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1324" w:type="dxa"/>
          </w:tcPr>
          <w:p w:rsidR="00FE66C5" w:rsidRPr="007C2AE5" w:rsidRDefault="00FE66C5" w:rsidP="00FE66C5">
            <w:pPr>
              <w:pStyle w:val="Sraopastraipa"/>
              <w:ind w:left="0"/>
              <w:jc w:val="center"/>
              <w:rPr>
                <w:sz w:val="22"/>
                <w:szCs w:val="22"/>
              </w:rPr>
            </w:pPr>
            <w:r w:rsidRPr="007C2AE5">
              <w:rPr>
                <w:sz w:val="22"/>
                <w:szCs w:val="22"/>
              </w:rPr>
              <w:t>K</w:t>
            </w:r>
          </w:p>
        </w:tc>
        <w:tc>
          <w:tcPr>
            <w:tcW w:w="734" w:type="dxa"/>
          </w:tcPr>
          <w:p w:rsidR="00FE66C5" w:rsidRPr="007C2AE5" w:rsidRDefault="00FE66C5" w:rsidP="00FE66C5">
            <w:pPr>
              <w:pStyle w:val="Sraopastraipa"/>
              <w:ind w:left="0"/>
              <w:jc w:val="center"/>
              <w:rPr>
                <w:sz w:val="22"/>
                <w:szCs w:val="22"/>
              </w:rPr>
            </w:pPr>
            <w:r w:rsidRPr="007C2AE5">
              <w:rPr>
                <w:sz w:val="22"/>
                <w:szCs w:val="22"/>
              </w:rPr>
              <w:t>K</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„Žemynos“</w:t>
            </w:r>
          </w:p>
        </w:tc>
        <w:tc>
          <w:tcPr>
            <w:tcW w:w="588" w:type="dxa"/>
          </w:tcPr>
          <w:p w:rsidR="00FE66C5" w:rsidRPr="007C2AE5" w:rsidRDefault="00FE66C5" w:rsidP="00FE66C5">
            <w:pPr>
              <w:pStyle w:val="Sraopastraipa"/>
              <w:ind w:left="0"/>
              <w:jc w:val="center"/>
              <w:rPr>
                <w:sz w:val="22"/>
                <w:szCs w:val="22"/>
              </w:rPr>
            </w:pPr>
            <w:r w:rsidRPr="007C2AE5">
              <w:rPr>
                <w:sz w:val="22"/>
                <w:szCs w:val="22"/>
              </w:rPr>
              <w:t>K</w:t>
            </w:r>
          </w:p>
        </w:tc>
        <w:tc>
          <w:tcPr>
            <w:tcW w:w="441"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441" w:type="dxa"/>
          </w:tcPr>
          <w:p w:rsidR="00FE66C5" w:rsidRPr="007C2AE5" w:rsidRDefault="00FE66C5" w:rsidP="00FE66C5">
            <w:pPr>
              <w:pStyle w:val="Sraopastraipa"/>
              <w:ind w:left="0"/>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1324" w:type="dxa"/>
          </w:tcPr>
          <w:p w:rsidR="00FE66C5" w:rsidRPr="007C2AE5" w:rsidRDefault="00FE66C5" w:rsidP="00FE66C5">
            <w:pPr>
              <w:pStyle w:val="Sraopastraipa"/>
              <w:ind w:left="0"/>
              <w:jc w:val="center"/>
              <w:rPr>
                <w:sz w:val="22"/>
                <w:szCs w:val="22"/>
              </w:rPr>
            </w:pPr>
            <w:r w:rsidRPr="007C2AE5">
              <w:rPr>
                <w:sz w:val="22"/>
                <w:szCs w:val="22"/>
              </w:rPr>
              <w:t>K</w:t>
            </w:r>
          </w:p>
        </w:tc>
        <w:tc>
          <w:tcPr>
            <w:tcW w:w="734" w:type="dxa"/>
          </w:tcPr>
          <w:p w:rsidR="00FE66C5" w:rsidRPr="007C2AE5" w:rsidRDefault="00FE66C5" w:rsidP="00FE66C5">
            <w:pPr>
              <w:pStyle w:val="Sraopastraipa"/>
              <w:ind w:left="0"/>
              <w:jc w:val="center"/>
              <w:rPr>
                <w:sz w:val="22"/>
                <w:szCs w:val="22"/>
              </w:rPr>
            </w:pPr>
            <w:r w:rsidRPr="007C2AE5">
              <w:rPr>
                <w:sz w:val="22"/>
                <w:szCs w:val="22"/>
              </w:rPr>
              <w:t>K</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Suaugusiųjų gimnazija</w:t>
            </w:r>
          </w:p>
        </w:tc>
        <w:tc>
          <w:tcPr>
            <w:tcW w:w="588" w:type="dxa"/>
          </w:tcPr>
          <w:p w:rsidR="00FE66C5" w:rsidRPr="007C2AE5" w:rsidRDefault="00FE66C5" w:rsidP="00FE66C5">
            <w:pPr>
              <w:pStyle w:val="Sraopastraipa"/>
              <w:ind w:left="0"/>
              <w:jc w:val="center"/>
              <w:rPr>
                <w:sz w:val="22"/>
                <w:szCs w:val="22"/>
              </w:rPr>
            </w:pPr>
            <w:r w:rsidRPr="007C2AE5">
              <w:rPr>
                <w:sz w:val="22"/>
                <w:szCs w:val="22"/>
              </w:rPr>
              <w:t>K</w:t>
            </w:r>
          </w:p>
        </w:tc>
        <w:tc>
          <w:tcPr>
            <w:tcW w:w="441"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K</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1324" w:type="dxa"/>
          </w:tcPr>
          <w:p w:rsidR="00FE66C5" w:rsidRPr="007C2AE5" w:rsidRDefault="00FE66C5" w:rsidP="00FE66C5">
            <w:pPr>
              <w:pStyle w:val="Sraopastraipa"/>
              <w:ind w:left="0"/>
              <w:jc w:val="center"/>
              <w:rPr>
                <w:sz w:val="22"/>
                <w:szCs w:val="22"/>
              </w:rPr>
            </w:pPr>
            <w:r w:rsidRPr="007C2AE5">
              <w:rPr>
                <w:sz w:val="22"/>
                <w:szCs w:val="22"/>
              </w:rPr>
              <w:t>P</w:t>
            </w:r>
          </w:p>
        </w:tc>
        <w:tc>
          <w:tcPr>
            <w:tcW w:w="734" w:type="dxa"/>
          </w:tcPr>
          <w:p w:rsidR="00FE66C5" w:rsidRPr="007C2AE5" w:rsidRDefault="00FE66C5" w:rsidP="00FE66C5">
            <w:pPr>
              <w:pStyle w:val="Sraopastraipa"/>
              <w:ind w:left="0"/>
              <w:jc w:val="center"/>
              <w:rPr>
                <w:sz w:val="22"/>
                <w:szCs w:val="22"/>
              </w:rPr>
            </w:pPr>
            <w:r w:rsidRPr="007C2AE5">
              <w:rPr>
                <w:sz w:val="22"/>
                <w:szCs w:val="22"/>
              </w:rPr>
              <w:t>K</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III</w:t>
            </w:r>
          </w:p>
        </w:tc>
      </w:tr>
      <w:tr w:rsidR="00A41B97" w:rsidRPr="007C2AE5" w:rsidTr="00CB02F0">
        <w:trPr>
          <w:cantSplit/>
          <w:trHeight w:val="244"/>
        </w:trPr>
        <w:tc>
          <w:tcPr>
            <w:tcW w:w="9858" w:type="dxa"/>
            <w:gridSpan w:val="14"/>
          </w:tcPr>
          <w:p w:rsidR="00A41B97" w:rsidRPr="007C2AE5" w:rsidRDefault="00A41B97" w:rsidP="00C81DB9">
            <w:pPr>
              <w:pStyle w:val="Sraopastraipa"/>
              <w:ind w:left="0"/>
              <w:rPr>
                <w:sz w:val="22"/>
                <w:szCs w:val="22"/>
              </w:rPr>
            </w:pPr>
            <w:r w:rsidRPr="007C2AE5">
              <w:rPr>
                <w:b/>
                <w:sz w:val="22"/>
                <w:szCs w:val="22"/>
              </w:rPr>
              <w:t>Pagrindinės mokyklos</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M.Gorkio</w:t>
            </w:r>
          </w:p>
        </w:tc>
        <w:tc>
          <w:tcPr>
            <w:tcW w:w="588"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1324" w:type="dxa"/>
          </w:tcPr>
          <w:p w:rsidR="00FE66C5" w:rsidRPr="007C2AE5" w:rsidRDefault="00FE66C5" w:rsidP="00FE66C5">
            <w:pPr>
              <w:pStyle w:val="Sraopastraipa"/>
              <w:ind w:left="0"/>
              <w:jc w:val="center"/>
              <w:rPr>
                <w:sz w:val="22"/>
                <w:szCs w:val="22"/>
              </w:rPr>
            </w:pPr>
            <w:r w:rsidRPr="007C2AE5">
              <w:rPr>
                <w:sz w:val="22"/>
                <w:szCs w:val="22"/>
              </w:rPr>
              <w:t>-</w:t>
            </w:r>
          </w:p>
        </w:tc>
        <w:tc>
          <w:tcPr>
            <w:tcW w:w="734" w:type="dxa"/>
          </w:tcPr>
          <w:p w:rsidR="00FE66C5" w:rsidRPr="007C2AE5" w:rsidRDefault="00FE66C5" w:rsidP="00FE66C5">
            <w:pPr>
              <w:pStyle w:val="Sraopastraipa"/>
              <w:ind w:left="0"/>
              <w:jc w:val="center"/>
              <w:rPr>
                <w:sz w:val="22"/>
                <w:szCs w:val="22"/>
              </w:rPr>
            </w:pPr>
            <w:r w:rsidRPr="007C2AE5">
              <w:rPr>
                <w:sz w:val="22"/>
                <w:szCs w:val="22"/>
              </w:rPr>
              <w:t>-</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II</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„Pajūrio“</w:t>
            </w:r>
          </w:p>
        </w:tc>
        <w:tc>
          <w:tcPr>
            <w:tcW w:w="588" w:type="dxa"/>
          </w:tcPr>
          <w:p w:rsidR="00FE66C5" w:rsidRPr="007C2AE5" w:rsidRDefault="00FE66C5" w:rsidP="00FE66C5">
            <w:pPr>
              <w:pStyle w:val="Sraopastraipa"/>
              <w:ind w:left="0"/>
              <w:jc w:val="center"/>
              <w:rPr>
                <w:sz w:val="22"/>
                <w:szCs w:val="22"/>
              </w:rPr>
            </w:pPr>
            <w:r w:rsidRPr="007C2AE5">
              <w:rPr>
                <w:sz w:val="22"/>
                <w:szCs w:val="22"/>
              </w:rPr>
              <w:t>K</w:t>
            </w:r>
          </w:p>
        </w:tc>
        <w:tc>
          <w:tcPr>
            <w:tcW w:w="441"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1324" w:type="dxa"/>
          </w:tcPr>
          <w:p w:rsidR="00FE66C5" w:rsidRPr="007C2AE5" w:rsidRDefault="00FE66C5" w:rsidP="00FE66C5">
            <w:pPr>
              <w:pStyle w:val="Sraopastraipa"/>
              <w:ind w:left="0"/>
              <w:jc w:val="center"/>
              <w:rPr>
                <w:sz w:val="22"/>
                <w:szCs w:val="22"/>
              </w:rPr>
            </w:pPr>
            <w:r w:rsidRPr="007C2AE5">
              <w:rPr>
                <w:sz w:val="22"/>
                <w:szCs w:val="22"/>
              </w:rPr>
              <w:t>K</w:t>
            </w:r>
          </w:p>
        </w:tc>
        <w:tc>
          <w:tcPr>
            <w:tcW w:w="734" w:type="dxa"/>
          </w:tcPr>
          <w:p w:rsidR="00FE66C5" w:rsidRPr="007C2AE5" w:rsidRDefault="00FE66C5" w:rsidP="00FE66C5">
            <w:pPr>
              <w:pStyle w:val="Sraopastraipa"/>
              <w:ind w:left="0"/>
              <w:jc w:val="center"/>
              <w:rPr>
                <w:sz w:val="22"/>
                <w:szCs w:val="22"/>
              </w:rPr>
            </w:pPr>
            <w:r w:rsidRPr="007C2AE5">
              <w:rPr>
                <w:sz w:val="22"/>
                <w:szCs w:val="22"/>
              </w:rPr>
              <w:t>K</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„Santarvės“</w:t>
            </w:r>
          </w:p>
        </w:tc>
        <w:tc>
          <w:tcPr>
            <w:tcW w:w="588"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1324" w:type="dxa"/>
          </w:tcPr>
          <w:p w:rsidR="00FE66C5" w:rsidRPr="007C2AE5" w:rsidRDefault="00FE66C5" w:rsidP="00FE66C5">
            <w:pPr>
              <w:pStyle w:val="Sraopastraipa"/>
              <w:ind w:left="0"/>
              <w:jc w:val="center"/>
              <w:rPr>
                <w:sz w:val="22"/>
                <w:szCs w:val="22"/>
              </w:rPr>
            </w:pPr>
            <w:r w:rsidRPr="007C2AE5">
              <w:rPr>
                <w:sz w:val="22"/>
                <w:szCs w:val="22"/>
              </w:rPr>
              <w:t>-</w:t>
            </w:r>
          </w:p>
        </w:tc>
        <w:tc>
          <w:tcPr>
            <w:tcW w:w="734" w:type="dxa"/>
          </w:tcPr>
          <w:p w:rsidR="00FE66C5" w:rsidRPr="007C2AE5" w:rsidRDefault="00FE66C5" w:rsidP="00FE66C5">
            <w:pPr>
              <w:pStyle w:val="Sraopastraipa"/>
              <w:ind w:left="0"/>
              <w:jc w:val="center"/>
              <w:rPr>
                <w:sz w:val="22"/>
                <w:szCs w:val="22"/>
              </w:rPr>
            </w:pPr>
            <w:r w:rsidRPr="007C2AE5">
              <w:rPr>
                <w:sz w:val="22"/>
                <w:szCs w:val="22"/>
              </w:rPr>
              <w:t>-</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„Saulėtekio“</w:t>
            </w:r>
          </w:p>
        </w:tc>
        <w:tc>
          <w:tcPr>
            <w:tcW w:w="588" w:type="dxa"/>
          </w:tcPr>
          <w:p w:rsidR="00FE66C5" w:rsidRPr="007C2AE5" w:rsidRDefault="00FE66C5" w:rsidP="00FE66C5">
            <w:pPr>
              <w:pStyle w:val="Sraopastraipa"/>
              <w:ind w:left="0"/>
              <w:jc w:val="center"/>
              <w:rPr>
                <w:sz w:val="22"/>
                <w:szCs w:val="22"/>
              </w:rPr>
            </w:pPr>
            <w:r w:rsidRPr="007C2AE5">
              <w:rPr>
                <w:sz w:val="22"/>
                <w:szCs w:val="22"/>
              </w:rPr>
              <w:t>K</w:t>
            </w:r>
          </w:p>
        </w:tc>
        <w:tc>
          <w:tcPr>
            <w:tcW w:w="441"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K</w:t>
            </w:r>
          </w:p>
        </w:tc>
        <w:tc>
          <w:tcPr>
            <w:tcW w:w="441" w:type="dxa"/>
          </w:tcPr>
          <w:p w:rsidR="00FE66C5" w:rsidRPr="007C2AE5" w:rsidRDefault="00FE66C5" w:rsidP="00FE66C5">
            <w:pPr>
              <w:pStyle w:val="Sraopastraipa"/>
              <w:ind w:left="0"/>
              <w:jc w:val="center"/>
              <w:rPr>
                <w:sz w:val="22"/>
                <w:szCs w:val="22"/>
              </w:rPr>
            </w:pPr>
            <w:r w:rsidRPr="007C2AE5">
              <w:rPr>
                <w:sz w:val="22"/>
                <w:szCs w:val="22"/>
              </w:rPr>
              <w:t>K</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1324" w:type="dxa"/>
          </w:tcPr>
          <w:p w:rsidR="00FE66C5" w:rsidRPr="007C2AE5" w:rsidRDefault="00FE66C5" w:rsidP="00FE66C5">
            <w:pPr>
              <w:pStyle w:val="Sraopastraipa"/>
              <w:ind w:left="0"/>
              <w:jc w:val="center"/>
              <w:rPr>
                <w:sz w:val="22"/>
                <w:szCs w:val="22"/>
              </w:rPr>
            </w:pPr>
            <w:r w:rsidRPr="007C2AE5">
              <w:rPr>
                <w:sz w:val="22"/>
                <w:szCs w:val="22"/>
              </w:rPr>
              <w:t>K</w:t>
            </w:r>
          </w:p>
        </w:tc>
        <w:tc>
          <w:tcPr>
            <w:tcW w:w="734" w:type="dxa"/>
          </w:tcPr>
          <w:p w:rsidR="00FE66C5" w:rsidRPr="007C2AE5" w:rsidRDefault="00FE66C5" w:rsidP="00FE66C5">
            <w:pPr>
              <w:pStyle w:val="Sraopastraipa"/>
              <w:ind w:left="0"/>
              <w:jc w:val="center"/>
              <w:rPr>
                <w:sz w:val="22"/>
                <w:szCs w:val="22"/>
              </w:rPr>
            </w:pPr>
            <w:r w:rsidRPr="007C2AE5">
              <w:rPr>
                <w:sz w:val="22"/>
                <w:szCs w:val="22"/>
              </w:rPr>
              <w:t>K</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I.Simonaitytės</w:t>
            </w:r>
          </w:p>
        </w:tc>
        <w:tc>
          <w:tcPr>
            <w:tcW w:w="588" w:type="dxa"/>
          </w:tcPr>
          <w:p w:rsidR="00FE66C5" w:rsidRPr="007C2AE5" w:rsidRDefault="00FE66C5" w:rsidP="00FE66C5">
            <w:pPr>
              <w:pStyle w:val="Sraopastraipa"/>
              <w:ind w:left="0"/>
              <w:jc w:val="center"/>
              <w:rPr>
                <w:sz w:val="22"/>
                <w:szCs w:val="22"/>
              </w:rPr>
            </w:pPr>
            <w:r w:rsidRPr="007C2AE5">
              <w:rPr>
                <w:sz w:val="22"/>
                <w:szCs w:val="22"/>
              </w:rPr>
              <w:t>K</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1324" w:type="dxa"/>
          </w:tcPr>
          <w:p w:rsidR="00FE66C5" w:rsidRPr="007C2AE5" w:rsidRDefault="00FE66C5" w:rsidP="00FE66C5">
            <w:pPr>
              <w:pStyle w:val="Sraopastraipa"/>
              <w:ind w:left="0"/>
              <w:jc w:val="center"/>
              <w:rPr>
                <w:sz w:val="22"/>
                <w:szCs w:val="22"/>
              </w:rPr>
            </w:pPr>
            <w:r w:rsidRPr="007C2AE5">
              <w:rPr>
                <w:sz w:val="22"/>
                <w:szCs w:val="22"/>
              </w:rPr>
              <w:t>P</w:t>
            </w:r>
          </w:p>
        </w:tc>
        <w:tc>
          <w:tcPr>
            <w:tcW w:w="734" w:type="dxa"/>
          </w:tcPr>
          <w:p w:rsidR="00FE66C5" w:rsidRPr="007C2AE5" w:rsidRDefault="00FE66C5" w:rsidP="00FE66C5">
            <w:pPr>
              <w:pStyle w:val="Sraopastraipa"/>
              <w:ind w:left="0"/>
              <w:jc w:val="center"/>
              <w:rPr>
                <w:sz w:val="22"/>
                <w:szCs w:val="22"/>
              </w:rPr>
            </w:pPr>
            <w:r w:rsidRPr="007C2AE5">
              <w:rPr>
                <w:sz w:val="22"/>
                <w:szCs w:val="22"/>
              </w:rPr>
              <w:t>P</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lastRenderedPageBreak/>
              <w:t>Vitės</w:t>
            </w:r>
          </w:p>
        </w:tc>
        <w:tc>
          <w:tcPr>
            <w:tcW w:w="588"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1324" w:type="dxa"/>
          </w:tcPr>
          <w:p w:rsidR="00FE66C5" w:rsidRPr="007C2AE5" w:rsidRDefault="00FE66C5" w:rsidP="00FE66C5">
            <w:pPr>
              <w:pStyle w:val="Sraopastraipa"/>
              <w:ind w:left="0"/>
              <w:jc w:val="center"/>
              <w:rPr>
                <w:sz w:val="22"/>
                <w:szCs w:val="22"/>
              </w:rPr>
            </w:pPr>
            <w:r w:rsidRPr="007C2AE5">
              <w:rPr>
                <w:sz w:val="22"/>
                <w:szCs w:val="22"/>
              </w:rPr>
              <w:t>K</w:t>
            </w:r>
          </w:p>
        </w:tc>
        <w:tc>
          <w:tcPr>
            <w:tcW w:w="734" w:type="dxa"/>
          </w:tcPr>
          <w:p w:rsidR="00FE66C5" w:rsidRPr="007C2AE5" w:rsidRDefault="00FE66C5" w:rsidP="00FE66C5">
            <w:pPr>
              <w:pStyle w:val="Sraopastraipa"/>
              <w:ind w:left="0"/>
              <w:jc w:val="center"/>
              <w:rPr>
                <w:sz w:val="22"/>
                <w:szCs w:val="22"/>
              </w:rPr>
            </w:pPr>
            <w:r w:rsidRPr="007C2AE5">
              <w:rPr>
                <w:sz w:val="22"/>
                <w:szCs w:val="22"/>
              </w:rPr>
              <w:t>-</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„Vyturio“</w:t>
            </w:r>
          </w:p>
        </w:tc>
        <w:tc>
          <w:tcPr>
            <w:tcW w:w="588" w:type="dxa"/>
          </w:tcPr>
          <w:p w:rsidR="00FE66C5" w:rsidRPr="007C2AE5" w:rsidRDefault="00FE66C5" w:rsidP="00FE66C5">
            <w:pPr>
              <w:pStyle w:val="Sraopastraipa"/>
              <w:ind w:left="0"/>
              <w:jc w:val="center"/>
              <w:rPr>
                <w:sz w:val="22"/>
                <w:szCs w:val="22"/>
              </w:rPr>
            </w:pPr>
            <w:r w:rsidRPr="007C2AE5">
              <w:rPr>
                <w:sz w:val="22"/>
                <w:szCs w:val="22"/>
              </w:rPr>
              <w:t>K</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1324" w:type="dxa"/>
          </w:tcPr>
          <w:p w:rsidR="00FE66C5" w:rsidRPr="007C2AE5" w:rsidRDefault="00FE66C5" w:rsidP="00FE66C5">
            <w:pPr>
              <w:pStyle w:val="Sraopastraipa"/>
              <w:ind w:left="0"/>
              <w:jc w:val="center"/>
              <w:rPr>
                <w:sz w:val="22"/>
                <w:szCs w:val="22"/>
              </w:rPr>
            </w:pPr>
            <w:r w:rsidRPr="007C2AE5">
              <w:rPr>
                <w:sz w:val="22"/>
                <w:szCs w:val="22"/>
              </w:rPr>
              <w:t>K</w:t>
            </w:r>
          </w:p>
        </w:tc>
        <w:tc>
          <w:tcPr>
            <w:tcW w:w="734" w:type="dxa"/>
          </w:tcPr>
          <w:p w:rsidR="00FE66C5" w:rsidRPr="007C2AE5" w:rsidRDefault="00FE66C5" w:rsidP="00FE66C5">
            <w:pPr>
              <w:pStyle w:val="Sraopastraipa"/>
              <w:ind w:left="0"/>
              <w:jc w:val="center"/>
              <w:rPr>
                <w:sz w:val="22"/>
                <w:szCs w:val="22"/>
              </w:rPr>
            </w:pPr>
            <w:r w:rsidRPr="007C2AE5">
              <w:rPr>
                <w:sz w:val="22"/>
                <w:szCs w:val="22"/>
              </w:rPr>
              <w:t>K</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III</w:t>
            </w:r>
          </w:p>
        </w:tc>
      </w:tr>
      <w:tr w:rsidR="00A41B97" w:rsidRPr="007C2AE5" w:rsidTr="00CB02F0">
        <w:trPr>
          <w:cantSplit/>
          <w:trHeight w:val="244"/>
        </w:trPr>
        <w:tc>
          <w:tcPr>
            <w:tcW w:w="9858" w:type="dxa"/>
            <w:gridSpan w:val="14"/>
          </w:tcPr>
          <w:p w:rsidR="00A41B97" w:rsidRPr="007C2AE5" w:rsidRDefault="00A41B97" w:rsidP="00C81DB9">
            <w:pPr>
              <w:pStyle w:val="Sraopastraipa"/>
              <w:ind w:left="0"/>
              <w:rPr>
                <w:sz w:val="22"/>
                <w:szCs w:val="22"/>
              </w:rPr>
            </w:pPr>
            <w:r w:rsidRPr="007C2AE5">
              <w:rPr>
                <w:b/>
                <w:sz w:val="22"/>
                <w:szCs w:val="22"/>
              </w:rPr>
              <w:t>Specialiosios mokyklos</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Litorinos</w:t>
            </w:r>
          </w:p>
        </w:tc>
        <w:tc>
          <w:tcPr>
            <w:tcW w:w="588"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1324" w:type="dxa"/>
          </w:tcPr>
          <w:p w:rsidR="00FE66C5" w:rsidRPr="007C2AE5" w:rsidRDefault="00FE66C5" w:rsidP="00FE66C5">
            <w:pPr>
              <w:pStyle w:val="Sraopastraipa"/>
              <w:ind w:left="0"/>
              <w:jc w:val="center"/>
              <w:rPr>
                <w:sz w:val="22"/>
                <w:szCs w:val="22"/>
              </w:rPr>
            </w:pPr>
            <w:r w:rsidRPr="007C2AE5">
              <w:rPr>
                <w:sz w:val="22"/>
                <w:szCs w:val="22"/>
              </w:rPr>
              <w:t>-</w:t>
            </w:r>
          </w:p>
        </w:tc>
        <w:tc>
          <w:tcPr>
            <w:tcW w:w="734" w:type="dxa"/>
          </w:tcPr>
          <w:p w:rsidR="00FE66C5" w:rsidRPr="007C2AE5" w:rsidRDefault="00FE66C5" w:rsidP="00FE66C5">
            <w:pPr>
              <w:pStyle w:val="Sraopastraipa"/>
              <w:ind w:left="0"/>
              <w:jc w:val="center"/>
              <w:rPr>
                <w:sz w:val="22"/>
                <w:szCs w:val="22"/>
              </w:rPr>
            </w:pPr>
            <w:r w:rsidRPr="007C2AE5">
              <w:rPr>
                <w:sz w:val="22"/>
                <w:szCs w:val="22"/>
              </w:rPr>
              <w:t>-</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II</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„Medeinės“</w:t>
            </w:r>
          </w:p>
        </w:tc>
        <w:tc>
          <w:tcPr>
            <w:tcW w:w="588"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1324" w:type="dxa"/>
          </w:tcPr>
          <w:p w:rsidR="00FE66C5" w:rsidRPr="007C2AE5" w:rsidRDefault="00FE66C5" w:rsidP="00FE66C5">
            <w:pPr>
              <w:pStyle w:val="Sraopastraipa"/>
              <w:ind w:left="0"/>
              <w:jc w:val="center"/>
              <w:rPr>
                <w:sz w:val="22"/>
                <w:szCs w:val="22"/>
              </w:rPr>
            </w:pPr>
            <w:r w:rsidRPr="007C2AE5">
              <w:rPr>
                <w:sz w:val="22"/>
                <w:szCs w:val="22"/>
              </w:rPr>
              <w:t>-</w:t>
            </w:r>
          </w:p>
        </w:tc>
        <w:tc>
          <w:tcPr>
            <w:tcW w:w="734" w:type="dxa"/>
          </w:tcPr>
          <w:p w:rsidR="00FE66C5" w:rsidRPr="007C2AE5" w:rsidRDefault="00FE66C5" w:rsidP="00FE66C5">
            <w:pPr>
              <w:pStyle w:val="Sraopastraipa"/>
              <w:ind w:left="0"/>
              <w:jc w:val="center"/>
              <w:rPr>
                <w:sz w:val="22"/>
                <w:szCs w:val="22"/>
              </w:rPr>
            </w:pPr>
            <w:r w:rsidRPr="007C2AE5">
              <w:rPr>
                <w:sz w:val="22"/>
                <w:szCs w:val="22"/>
              </w:rPr>
              <w:t>-</w:t>
            </w:r>
          </w:p>
        </w:tc>
        <w:tc>
          <w:tcPr>
            <w:tcW w:w="1059" w:type="dxa"/>
          </w:tcPr>
          <w:p w:rsidR="00FE66C5" w:rsidRPr="007C2AE5" w:rsidRDefault="00FE66C5" w:rsidP="00FE66C5">
            <w:pPr>
              <w:pStyle w:val="Sraopastraipa"/>
              <w:ind w:left="0"/>
              <w:jc w:val="center"/>
              <w:rPr>
                <w:sz w:val="22"/>
                <w:szCs w:val="22"/>
              </w:rPr>
            </w:pPr>
            <w:r w:rsidRPr="007C2AE5">
              <w:rPr>
                <w:sz w:val="22"/>
                <w:szCs w:val="22"/>
              </w:rPr>
              <w:t>Taip</w:t>
            </w:r>
          </w:p>
        </w:tc>
        <w:tc>
          <w:tcPr>
            <w:tcW w:w="559" w:type="dxa"/>
          </w:tcPr>
          <w:p w:rsidR="00FE66C5" w:rsidRPr="007C2AE5" w:rsidRDefault="00FE66C5" w:rsidP="00FE66C5">
            <w:pPr>
              <w:pStyle w:val="Sraopastraipa"/>
              <w:ind w:left="0"/>
              <w:jc w:val="center"/>
              <w:rPr>
                <w:sz w:val="22"/>
                <w:szCs w:val="22"/>
              </w:rPr>
            </w:pPr>
            <w:r w:rsidRPr="007C2AE5">
              <w:rPr>
                <w:sz w:val="22"/>
                <w:szCs w:val="22"/>
              </w:rPr>
              <w:t>III</w:t>
            </w:r>
          </w:p>
        </w:tc>
      </w:tr>
      <w:tr w:rsidR="00A41B97" w:rsidRPr="007C2AE5" w:rsidTr="00CB02F0">
        <w:trPr>
          <w:cantSplit/>
          <w:trHeight w:val="244"/>
        </w:trPr>
        <w:tc>
          <w:tcPr>
            <w:tcW w:w="9858" w:type="dxa"/>
            <w:gridSpan w:val="14"/>
          </w:tcPr>
          <w:p w:rsidR="00A41B97" w:rsidRPr="007C2AE5" w:rsidRDefault="00A41B97" w:rsidP="00C81DB9">
            <w:pPr>
              <w:pStyle w:val="Sraopastraipa"/>
              <w:ind w:left="0"/>
              <w:rPr>
                <w:sz w:val="22"/>
                <w:szCs w:val="22"/>
              </w:rPr>
            </w:pPr>
            <w:r w:rsidRPr="007C2AE5">
              <w:rPr>
                <w:b/>
                <w:sz w:val="22"/>
                <w:szCs w:val="22"/>
              </w:rPr>
              <w:t>Progimnazijos</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„Gabijos“</w:t>
            </w:r>
          </w:p>
        </w:tc>
        <w:tc>
          <w:tcPr>
            <w:tcW w:w="588"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1324" w:type="dxa"/>
          </w:tcPr>
          <w:p w:rsidR="00FE66C5" w:rsidRPr="007C2AE5" w:rsidRDefault="00FE66C5" w:rsidP="00FE66C5">
            <w:pPr>
              <w:pStyle w:val="Sraopastraipa"/>
              <w:ind w:left="0"/>
              <w:jc w:val="center"/>
              <w:rPr>
                <w:sz w:val="22"/>
                <w:szCs w:val="22"/>
              </w:rPr>
            </w:pPr>
            <w:r w:rsidRPr="007C2AE5">
              <w:rPr>
                <w:sz w:val="22"/>
                <w:szCs w:val="22"/>
              </w:rPr>
              <w:t>K</w:t>
            </w:r>
          </w:p>
        </w:tc>
        <w:tc>
          <w:tcPr>
            <w:tcW w:w="734" w:type="dxa"/>
          </w:tcPr>
          <w:p w:rsidR="00FE66C5" w:rsidRPr="007C2AE5" w:rsidRDefault="00FE66C5" w:rsidP="00FE66C5">
            <w:pPr>
              <w:pStyle w:val="Sraopastraipa"/>
              <w:ind w:left="0"/>
              <w:jc w:val="center"/>
              <w:rPr>
                <w:sz w:val="22"/>
                <w:szCs w:val="22"/>
              </w:rPr>
            </w:pPr>
            <w:r w:rsidRPr="007C2AE5">
              <w:rPr>
                <w:sz w:val="22"/>
                <w:szCs w:val="22"/>
              </w:rPr>
              <w:t>K</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Gedminų</w:t>
            </w:r>
          </w:p>
        </w:tc>
        <w:tc>
          <w:tcPr>
            <w:tcW w:w="588"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1324" w:type="dxa"/>
          </w:tcPr>
          <w:p w:rsidR="00FE66C5" w:rsidRPr="007C2AE5" w:rsidRDefault="00FE66C5" w:rsidP="00FE66C5">
            <w:pPr>
              <w:pStyle w:val="Sraopastraipa"/>
              <w:ind w:left="0"/>
              <w:jc w:val="center"/>
              <w:rPr>
                <w:sz w:val="22"/>
                <w:szCs w:val="22"/>
              </w:rPr>
            </w:pPr>
            <w:r w:rsidRPr="007C2AE5">
              <w:rPr>
                <w:sz w:val="22"/>
                <w:szCs w:val="22"/>
              </w:rPr>
              <w:t>-</w:t>
            </w:r>
          </w:p>
        </w:tc>
        <w:tc>
          <w:tcPr>
            <w:tcW w:w="734" w:type="dxa"/>
          </w:tcPr>
          <w:p w:rsidR="00FE66C5" w:rsidRPr="007C2AE5" w:rsidRDefault="00FE66C5" w:rsidP="00FE66C5">
            <w:pPr>
              <w:pStyle w:val="Sraopastraipa"/>
              <w:ind w:left="0"/>
              <w:jc w:val="center"/>
              <w:rPr>
                <w:sz w:val="22"/>
                <w:szCs w:val="22"/>
              </w:rPr>
            </w:pPr>
            <w:r w:rsidRPr="007C2AE5">
              <w:rPr>
                <w:sz w:val="22"/>
                <w:szCs w:val="22"/>
              </w:rPr>
              <w:t>-</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S.Dacho</w:t>
            </w:r>
          </w:p>
        </w:tc>
        <w:tc>
          <w:tcPr>
            <w:tcW w:w="588" w:type="dxa"/>
          </w:tcPr>
          <w:p w:rsidR="00FE66C5" w:rsidRPr="007C2AE5" w:rsidRDefault="00FE66C5" w:rsidP="00FE66C5">
            <w:pPr>
              <w:pStyle w:val="Sraopastraipa"/>
              <w:ind w:left="0"/>
              <w:jc w:val="center"/>
              <w:rPr>
                <w:sz w:val="22"/>
                <w:szCs w:val="22"/>
              </w:rPr>
            </w:pPr>
            <w:r w:rsidRPr="007C2AE5">
              <w:rPr>
                <w:sz w:val="22"/>
                <w:szCs w:val="22"/>
              </w:rPr>
              <w:t>K</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1324" w:type="dxa"/>
          </w:tcPr>
          <w:p w:rsidR="00FE66C5" w:rsidRPr="007C2AE5" w:rsidRDefault="00FE66C5" w:rsidP="00FE66C5">
            <w:pPr>
              <w:pStyle w:val="Sraopastraipa"/>
              <w:ind w:left="0"/>
              <w:jc w:val="center"/>
              <w:rPr>
                <w:sz w:val="22"/>
                <w:szCs w:val="22"/>
              </w:rPr>
            </w:pPr>
            <w:r w:rsidRPr="007C2AE5">
              <w:rPr>
                <w:sz w:val="22"/>
                <w:szCs w:val="22"/>
              </w:rPr>
              <w:t>K</w:t>
            </w:r>
          </w:p>
        </w:tc>
        <w:tc>
          <w:tcPr>
            <w:tcW w:w="734" w:type="dxa"/>
          </w:tcPr>
          <w:p w:rsidR="00FE66C5" w:rsidRPr="007C2AE5" w:rsidRDefault="00FE66C5" w:rsidP="00FE66C5">
            <w:pPr>
              <w:pStyle w:val="Sraopastraipa"/>
              <w:ind w:left="0"/>
              <w:jc w:val="center"/>
              <w:rPr>
                <w:sz w:val="22"/>
                <w:szCs w:val="22"/>
              </w:rPr>
            </w:pPr>
            <w:r w:rsidRPr="007C2AE5">
              <w:rPr>
                <w:sz w:val="22"/>
                <w:szCs w:val="22"/>
              </w:rPr>
              <w:t>-</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P.Mašioto</w:t>
            </w:r>
          </w:p>
        </w:tc>
        <w:tc>
          <w:tcPr>
            <w:tcW w:w="588"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rPr>
                <w:sz w:val="22"/>
                <w:szCs w:val="22"/>
              </w:rPr>
            </w:pPr>
            <w:r w:rsidRPr="007C2AE5">
              <w:rPr>
                <w:sz w:val="22"/>
                <w:szCs w:val="22"/>
              </w:rPr>
              <w:t>K</w:t>
            </w:r>
          </w:p>
        </w:tc>
        <w:tc>
          <w:tcPr>
            <w:tcW w:w="441" w:type="dxa"/>
          </w:tcPr>
          <w:p w:rsidR="00FE66C5" w:rsidRPr="007C2AE5" w:rsidRDefault="00FE66C5" w:rsidP="00FE66C5">
            <w:pPr>
              <w:pStyle w:val="Sraopastraipa"/>
              <w:ind w:left="0"/>
              <w:jc w:val="center"/>
              <w:rPr>
                <w:sz w:val="22"/>
                <w:szCs w:val="22"/>
              </w:rPr>
            </w:pPr>
            <w:r w:rsidRPr="007C2AE5">
              <w:rPr>
                <w:sz w:val="22"/>
                <w:szCs w:val="22"/>
              </w:rPr>
              <w:t>K</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1324" w:type="dxa"/>
          </w:tcPr>
          <w:p w:rsidR="00FE66C5" w:rsidRPr="007C2AE5" w:rsidRDefault="00FE66C5" w:rsidP="00FE66C5">
            <w:pPr>
              <w:pStyle w:val="Sraopastraipa"/>
              <w:ind w:left="0"/>
              <w:jc w:val="center"/>
              <w:rPr>
                <w:sz w:val="22"/>
                <w:szCs w:val="22"/>
              </w:rPr>
            </w:pPr>
            <w:r w:rsidRPr="007C2AE5">
              <w:rPr>
                <w:sz w:val="22"/>
                <w:szCs w:val="22"/>
              </w:rPr>
              <w:t>P</w:t>
            </w:r>
          </w:p>
        </w:tc>
        <w:tc>
          <w:tcPr>
            <w:tcW w:w="734" w:type="dxa"/>
          </w:tcPr>
          <w:p w:rsidR="00FE66C5" w:rsidRPr="007C2AE5" w:rsidRDefault="00FE66C5" w:rsidP="00FE66C5">
            <w:pPr>
              <w:pStyle w:val="Sraopastraipa"/>
              <w:ind w:left="0"/>
              <w:jc w:val="center"/>
              <w:rPr>
                <w:sz w:val="22"/>
                <w:szCs w:val="22"/>
              </w:rPr>
            </w:pPr>
            <w:r w:rsidRPr="007C2AE5">
              <w:rPr>
                <w:sz w:val="22"/>
                <w:szCs w:val="22"/>
              </w:rPr>
              <w:t>-</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M.Mažvydo</w:t>
            </w:r>
          </w:p>
        </w:tc>
        <w:tc>
          <w:tcPr>
            <w:tcW w:w="588" w:type="dxa"/>
          </w:tcPr>
          <w:p w:rsidR="00FE66C5" w:rsidRPr="007C2AE5" w:rsidRDefault="00FE66C5" w:rsidP="00FE66C5">
            <w:pPr>
              <w:pStyle w:val="Sraopastraipa"/>
              <w:ind w:left="0"/>
              <w:jc w:val="center"/>
              <w:rPr>
                <w:sz w:val="22"/>
                <w:szCs w:val="22"/>
              </w:rPr>
            </w:pPr>
            <w:r w:rsidRPr="007C2AE5">
              <w:rPr>
                <w:sz w:val="22"/>
                <w:szCs w:val="22"/>
              </w:rPr>
              <w:t>K</w:t>
            </w:r>
          </w:p>
        </w:tc>
        <w:tc>
          <w:tcPr>
            <w:tcW w:w="441"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1324" w:type="dxa"/>
          </w:tcPr>
          <w:p w:rsidR="00FE66C5" w:rsidRPr="007C2AE5" w:rsidRDefault="00FE66C5" w:rsidP="00FE66C5">
            <w:pPr>
              <w:pStyle w:val="Sraopastraipa"/>
              <w:ind w:left="0"/>
              <w:jc w:val="center"/>
              <w:rPr>
                <w:sz w:val="22"/>
                <w:szCs w:val="22"/>
              </w:rPr>
            </w:pPr>
            <w:r w:rsidRPr="007C2AE5">
              <w:rPr>
                <w:sz w:val="22"/>
                <w:szCs w:val="22"/>
              </w:rPr>
              <w:t>P</w:t>
            </w:r>
          </w:p>
        </w:tc>
        <w:tc>
          <w:tcPr>
            <w:tcW w:w="734" w:type="dxa"/>
          </w:tcPr>
          <w:p w:rsidR="00FE66C5" w:rsidRPr="007C2AE5" w:rsidRDefault="00FE66C5" w:rsidP="00FE66C5">
            <w:pPr>
              <w:pStyle w:val="Sraopastraipa"/>
              <w:ind w:left="0"/>
              <w:jc w:val="center"/>
              <w:rPr>
                <w:sz w:val="22"/>
                <w:szCs w:val="22"/>
              </w:rPr>
            </w:pPr>
            <w:r w:rsidRPr="007C2AE5">
              <w:rPr>
                <w:sz w:val="22"/>
                <w:szCs w:val="22"/>
              </w:rPr>
              <w:t>K</w:t>
            </w:r>
          </w:p>
        </w:tc>
        <w:tc>
          <w:tcPr>
            <w:tcW w:w="1059" w:type="dxa"/>
          </w:tcPr>
          <w:p w:rsidR="00FE66C5" w:rsidRPr="007C2AE5" w:rsidRDefault="00FE66C5" w:rsidP="00FE66C5">
            <w:pPr>
              <w:pStyle w:val="Sraopastraipa"/>
              <w:ind w:left="0"/>
              <w:jc w:val="center"/>
              <w:rPr>
                <w:sz w:val="22"/>
                <w:szCs w:val="22"/>
              </w:rPr>
            </w:pPr>
            <w:r w:rsidRPr="007C2AE5">
              <w:rPr>
                <w:sz w:val="22"/>
                <w:szCs w:val="22"/>
              </w:rPr>
              <w:t>Taip</w:t>
            </w:r>
          </w:p>
        </w:tc>
        <w:tc>
          <w:tcPr>
            <w:tcW w:w="559" w:type="dxa"/>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Sendvario</w:t>
            </w:r>
          </w:p>
        </w:tc>
        <w:tc>
          <w:tcPr>
            <w:tcW w:w="588"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441" w:type="dxa"/>
          </w:tcPr>
          <w:p w:rsidR="00FE66C5" w:rsidRPr="007C2AE5" w:rsidRDefault="00FE66C5" w:rsidP="00FE66C5">
            <w:pPr>
              <w:pStyle w:val="Sraopastraipa"/>
              <w:ind w:left="0"/>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1324" w:type="dxa"/>
          </w:tcPr>
          <w:p w:rsidR="00FE66C5" w:rsidRPr="007C2AE5" w:rsidRDefault="00FE66C5" w:rsidP="00FE66C5">
            <w:pPr>
              <w:pStyle w:val="Sraopastraipa"/>
              <w:ind w:left="0"/>
              <w:jc w:val="center"/>
              <w:rPr>
                <w:sz w:val="22"/>
                <w:szCs w:val="22"/>
              </w:rPr>
            </w:pPr>
            <w:r w:rsidRPr="007C2AE5">
              <w:rPr>
                <w:sz w:val="22"/>
                <w:szCs w:val="22"/>
              </w:rPr>
              <w:t>K</w:t>
            </w:r>
          </w:p>
        </w:tc>
        <w:tc>
          <w:tcPr>
            <w:tcW w:w="734" w:type="dxa"/>
          </w:tcPr>
          <w:p w:rsidR="00FE66C5" w:rsidRPr="007C2AE5" w:rsidRDefault="00FE66C5" w:rsidP="00FE66C5">
            <w:pPr>
              <w:pStyle w:val="Sraopastraipa"/>
              <w:ind w:left="0"/>
              <w:jc w:val="center"/>
              <w:rPr>
                <w:sz w:val="22"/>
                <w:szCs w:val="22"/>
              </w:rPr>
            </w:pPr>
            <w:r w:rsidRPr="007C2AE5">
              <w:rPr>
                <w:sz w:val="22"/>
                <w:szCs w:val="22"/>
              </w:rPr>
              <w:t>-</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„Smeltės“</w:t>
            </w:r>
          </w:p>
        </w:tc>
        <w:tc>
          <w:tcPr>
            <w:tcW w:w="588"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441" w:type="dxa"/>
          </w:tcPr>
          <w:p w:rsidR="00FE66C5" w:rsidRPr="007C2AE5" w:rsidRDefault="00FE66C5" w:rsidP="00FE66C5">
            <w:pPr>
              <w:pStyle w:val="Sraopastraipa"/>
              <w:ind w:left="0"/>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1324" w:type="dxa"/>
          </w:tcPr>
          <w:p w:rsidR="00FE66C5" w:rsidRPr="007C2AE5" w:rsidRDefault="00FE66C5" w:rsidP="00FE66C5">
            <w:pPr>
              <w:pStyle w:val="Sraopastraipa"/>
              <w:ind w:left="0"/>
              <w:jc w:val="center"/>
              <w:rPr>
                <w:sz w:val="22"/>
                <w:szCs w:val="22"/>
              </w:rPr>
            </w:pPr>
            <w:r w:rsidRPr="007C2AE5">
              <w:rPr>
                <w:sz w:val="22"/>
                <w:szCs w:val="22"/>
              </w:rPr>
              <w:t>P</w:t>
            </w:r>
          </w:p>
        </w:tc>
        <w:tc>
          <w:tcPr>
            <w:tcW w:w="734" w:type="dxa"/>
          </w:tcPr>
          <w:p w:rsidR="00FE66C5" w:rsidRPr="007C2AE5" w:rsidRDefault="00FE66C5" w:rsidP="00FE66C5">
            <w:pPr>
              <w:pStyle w:val="Sraopastraipa"/>
              <w:ind w:left="0"/>
              <w:jc w:val="center"/>
              <w:rPr>
                <w:sz w:val="22"/>
                <w:szCs w:val="22"/>
              </w:rPr>
            </w:pPr>
            <w:r w:rsidRPr="007C2AE5">
              <w:rPr>
                <w:sz w:val="22"/>
                <w:szCs w:val="22"/>
              </w:rPr>
              <w:t>-</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L.Stulpino</w:t>
            </w:r>
          </w:p>
        </w:tc>
        <w:tc>
          <w:tcPr>
            <w:tcW w:w="588"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1324" w:type="dxa"/>
          </w:tcPr>
          <w:p w:rsidR="00FE66C5" w:rsidRPr="007C2AE5" w:rsidRDefault="00FE66C5" w:rsidP="00FE66C5">
            <w:pPr>
              <w:pStyle w:val="Sraopastraipa"/>
              <w:ind w:left="0"/>
              <w:jc w:val="center"/>
              <w:rPr>
                <w:sz w:val="22"/>
                <w:szCs w:val="22"/>
              </w:rPr>
            </w:pPr>
            <w:r w:rsidRPr="007C2AE5">
              <w:rPr>
                <w:sz w:val="22"/>
                <w:szCs w:val="22"/>
              </w:rPr>
              <w:t>K</w:t>
            </w:r>
          </w:p>
        </w:tc>
        <w:tc>
          <w:tcPr>
            <w:tcW w:w="734" w:type="dxa"/>
          </w:tcPr>
          <w:p w:rsidR="00FE66C5" w:rsidRPr="007C2AE5" w:rsidRDefault="00FE66C5" w:rsidP="00FE66C5">
            <w:pPr>
              <w:pStyle w:val="Sraopastraipa"/>
              <w:ind w:left="0"/>
              <w:jc w:val="center"/>
              <w:rPr>
                <w:sz w:val="22"/>
                <w:szCs w:val="22"/>
              </w:rPr>
            </w:pPr>
            <w:r w:rsidRPr="007C2AE5">
              <w:rPr>
                <w:sz w:val="22"/>
                <w:szCs w:val="22"/>
              </w:rPr>
              <w:t>-</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Tauralaukio</w:t>
            </w:r>
          </w:p>
        </w:tc>
        <w:tc>
          <w:tcPr>
            <w:tcW w:w="588" w:type="dxa"/>
          </w:tcPr>
          <w:p w:rsidR="00FE66C5" w:rsidRPr="007C2AE5" w:rsidRDefault="00FE66C5" w:rsidP="00FE66C5">
            <w:pPr>
              <w:pStyle w:val="Sraopastraipa"/>
              <w:ind w:left="0"/>
              <w:jc w:val="center"/>
              <w:rPr>
                <w:sz w:val="22"/>
                <w:szCs w:val="22"/>
              </w:rPr>
            </w:pPr>
            <w:r w:rsidRPr="007C2AE5">
              <w:rPr>
                <w:sz w:val="22"/>
                <w:szCs w:val="22"/>
              </w:rPr>
              <w:t>K</w:t>
            </w:r>
          </w:p>
        </w:tc>
        <w:tc>
          <w:tcPr>
            <w:tcW w:w="441"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441" w:type="dxa"/>
          </w:tcPr>
          <w:p w:rsidR="00FE66C5" w:rsidRPr="007C2AE5" w:rsidRDefault="00FE66C5" w:rsidP="00FE66C5">
            <w:pPr>
              <w:pStyle w:val="Sraopastraipa"/>
              <w:ind w:left="0"/>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1324" w:type="dxa"/>
          </w:tcPr>
          <w:p w:rsidR="00FE66C5" w:rsidRPr="007C2AE5" w:rsidRDefault="00FE66C5" w:rsidP="00FE66C5">
            <w:pPr>
              <w:pStyle w:val="Sraopastraipa"/>
              <w:ind w:left="0"/>
              <w:jc w:val="center"/>
              <w:rPr>
                <w:sz w:val="22"/>
                <w:szCs w:val="22"/>
              </w:rPr>
            </w:pPr>
            <w:r w:rsidRPr="007C2AE5">
              <w:rPr>
                <w:sz w:val="22"/>
                <w:szCs w:val="22"/>
              </w:rPr>
              <w:t>K</w:t>
            </w:r>
          </w:p>
        </w:tc>
        <w:tc>
          <w:tcPr>
            <w:tcW w:w="734" w:type="dxa"/>
          </w:tcPr>
          <w:p w:rsidR="00FE66C5" w:rsidRPr="007C2AE5" w:rsidRDefault="00FE66C5" w:rsidP="00FE66C5">
            <w:pPr>
              <w:pStyle w:val="Sraopastraipa"/>
              <w:ind w:left="0"/>
              <w:jc w:val="center"/>
              <w:rPr>
                <w:sz w:val="22"/>
                <w:szCs w:val="22"/>
              </w:rPr>
            </w:pPr>
            <w:r w:rsidRPr="007C2AE5">
              <w:rPr>
                <w:sz w:val="22"/>
                <w:szCs w:val="22"/>
              </w:rPr>
              <w:t>K</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„Verdenės“</w:t>
            </w:r>
          </w:p>
        </w:tc>
        <w:tc>
          <w:tcPr>
            <w:tcW w:w="588"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1324" w:type="dxa"/>
          </w:tcPr>
          <w:p w:rsidR="00FE66C5" w:rsidRPr="007C2AE5" w:rsidRDefault="00FE66C5" w:rsidP="00FE66C5">
            <w:pPr>
              <w:pStyle w:val="Sraopastraipa"/>
              <w:ind w:left="0"/>
              <w:jc w:val="center"/>
              <w:rPr>
                <w:sz w:val="22"/>
                <w:szCs w:val="22"/>
              </w:rPr>
            </w:pPr>
            <w:r w:rsidRPr="007C2AE5">
              <w:rPr>
                <w:sz w:val="22"/>
                <w:szCs w:val="22"/>
              </w:rPr>
              <w:t>P</w:t>
            </w:r>
          </w:p>
        </w:tc>
        <w:tc>
          <w:tcPr>
            <w:tcW w:w="734" w:type="dxa"/>
          </w:tcPr>
          <w:p w:rsidR="00FE66C5" w:rsidRPr="007C2AE5" w:rsidRDefault="00FE66C5" w:rsidP="00FE66C5">
            <w:pPr>
              <w:pStyle w:val="Sraopastraipa"/>
              <w:ind w:left="0"/>
              <w:jc w:val="center"/>
              <w:rPr>
                <w:sz w:val="22"/>
                <w:szCs w:val="22"/>
              </w:rPr>
            </w:pPr>
            <w:r w:rsidRPr="007C2AE5">
              <w:rPr>
                <w:sz w:val="22"/>
                <w:szCs w:val="22"/>
              </w:rPr>
              <w:t>-</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II</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„Versmės“</w:t>
            </w:r>
          </w:p>
        </w:tc>
        <w:tc>
          <w:tcPr>
            <w:tcW w:w="588" w:type="dxa"/>
          </w:tcPr>
          <w:p w:rsidR="00FE66C5" w:rsidRPr="007C2AE5" w:rsidRDefault="00FE66C5" w:rsidP="00FE66C5">
            <w:pPr>
              <w:pStyle w:val="Sraopastraipa"/>
              <w:ind w:left="0"/>
              <w:jc w:val="center"/>
              <w:rPr>
                <w:sz w:val="22"/>
                <w:szCs w:val="22"/>
              </w:rPr>
            </w:pPr>
            <w:r w:rsidRPr="007C2AE5">
              <w:rPr>
                <w:sz w:val="22"/>
                <w:szCs w:val="22"/>
              </w:rPr>
              <w:t>K</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1324" w:type="dxa"/>
          </w:tcPr>
          <w:p w:rsidR="00FE66C5" w:rsidRPr="007C2AE5" w:rsidRDefault="00FE66C5" w:rsidP="00FE66C5">
            <w:pPr>
              <w:pStyle w:val="Sraopastraipa"/>
              <w:ind w:left="0"/>
              <w:jc w:val="center"/>
              <w:rPr>
                <w:sz w:val="22"/>
                <w:szCs w:val="22"/>
              </w:rPr>
            </w:pPr>
            <w:r w:rsidRPr="007C2AE5">
              <w:rPr>
                <w:sz w:val="22"/>
                <w:szCs w:val="22"/>
              </w:rPr>
              <w:t>K</w:t>
            </w:r>
          </w:p>
        </w:tc>
        <w:tc>
          <w:tcPr>
            <w:tcW w:w="734" w:type="dxa"/>
          </w:tcPr>
          <w:p w:rsidR="00FE66C5" w:rsidRPr="007C2AE5" w:rsidRDefault="00FE66C5" w:rsidP="00FE66C5">
            <w:pPr>
              <w:pStyle w:val="Sraopastraipa"/>
              <w:ind w:left="0"/>
              <w:jc w:val="center"/>
              <w:rPr>
                <w:sz w:val="22"/>
                <w:szCs w:val="22"/>
              </w:rPr>
            </w:pPr>
            <w:r w:rsidRPr="007C2AE5">
              <w:rPr>
                <w:sz w:val="22"/>
                <w:szCs w:val="22"/>
              </w:rPr>
              <w:t>K</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III</w:t>
            </w:r>
          </w:p>
        </w:tc>
      </w:tr>
      <w:tr w:rsidR="00A41B97" w:rsidRPr="007C2AE5" w:rsidTr="00CB02F0">
        <w:trPr>
          <w:cantSplit/>
          <w:trHeight w:val="244"/>
        </w:trPr>
        <w:tc>
          <w:tcPr>
            <w:tcW w:w="9858" w:type="dxa"/>
            <w:gridSpan w:val="14"/>
          </w:tcPr>
          <w:p w:rsidR="00A41B97" w:rsidRPr="007C2AE5" w:rsidRDefault="00A41B97" w:rsidP="00C81DB9">
            <w:pPr>
              <w:pStyle w:val="Sraopastraipa"/>
              <w:ind w:left="0"/>
              <w:rPr>
                <w:sz w:val="22"/>
                <w:szCs w:val="22"/>
              </w:rPr>
            </w:pPr>
            <w:r w:rsidRPr="007C2AE5">
              <w:rPr>
                <w:b/>
                <w:sz w:val="22"/>
                <w:szCs w:val="22"/>
              </w:rPr>
              <w:t>Pradinės mokyklos ir m</w:t>
            </w:r>
            <w:r>
              <w:rPr>
                <w:b/>
                <w:sz w:val="22"/>
                <w:szCs w:val="22"/>
              </w:rPr>
              <w:t>okyklos-</w:t>
            </w:r>
            <w:r w:rsidRPr="007C2AE5">
              <w:rPr>
                <w:b/>
                <w:sz w:val="22"/>
                <w:szCs w:val="22"/>
              </w:rPr>
              <w:t>d</w:t>
            </w:r>
            <w:r>
              <w:rPr>
                <w:b/>
                <w:sz w:val="22"/>
                <w:szCs w:val="22"/>
              </w:rPr>
              <w:t>arželiai</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„Gilijos“</w:t>
            </w:r>
          </w:p>
        </w:tc>
        <w:tc>
          <w:tcPr>
            <w:tcW w:w="588" w:type="dxa"/>
          </w:tcPr>
          <w:p w:rsidR="00FE66C5" w:rsidRPr="007C2AE5" w:rsidRDefault="00FE66C5" w:rsidP="00FE66C5">
            <w:pPr>
              <w:pStyle w:val="Sraopastraipa"/>
              <w:ind w:left="0"/>
              <w:jc w:val="center"/>
              <w:rPr>
                <w:sz w:val="22"/>
                <w:szCs w:val="22"/>
              </w:rPr>
            </w:pPr>
            <w:r w:rsidRPr="007C2AE5">
              <w:rPr>
                <w:sz w:val="22"/>
                <w:szCs w:val="22"/>
              </w:rPr>
              <w:t>K</w:t>
            </w:r>
          </w:p>
        </w:tc>
        <w:tc>
          <w:tcPr>
            <w:tcW w:w="441"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441" w:type="dxa"/>
          </w:tcPr>
          <w:p w:rsidR="00FE66C5" w:rsidRPr="007C2AE5" w:rsidRDefault="00FE66C5" w:rsidP="00FE66C5">
            <w:pPr>
              <w:pStyle w:val="Sraopastraipa"/>
              <w:ind w:left="0"/>
              <w:rPr>
                <w:sz w:val="22"/>
                <w:szCs w:val="22"/>
              </w:rPr>
            </w:pPr>
            <w:r w:rsidRPr="007C2AE5">
              <w:rPr>
                <w:sz w:val="22"/>
                <w:szCs w:val="22"/>
              </w:rPr>
              <w:t>K</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1324" w:type="dxa"/>
          </w:tcPr>
          <w:p w:rsidR="00FE66C5" w:rsidRPr="007C2AE5" w:rsidRDefault="00FE66C5" w:rsidP="00FE66C5">
            <w:pPr>
              <w:pStyle w:val="Sraopastraipa"/>
              <w:ind w:left="0"/>
              <w:jc w:val="center"/>
              <w:rPr>
                <w:sz w:val="22"/>
                <w:szCs w:val="22"/>
              </w:rPr>
            </w:pPr>
            <w:r w:rsidRPr="007C2AE5">
              <w:rPr>
                <w:sz w:val="22"/>
                <w:szCs w:val="22"/>
              </w:rPr>
              <w:t>K</w:t>
            </w:r>
          </w:p>
        </w:tc>
        <w:tc>
          <w:tcPr>
            <w:tcW w:w="734" w:type="dxa"/>
          </w:tcPr>
          <w:p w:rsidR="00FE66C5" w:rsidRPr="007C2AE5" w:rsidRDefault="00FE66C5" w:rsidP="00FE66C5">
            <w:pPr>
              <w:pStyle w:val="Sraopastraipa"/>
              <w:ind w:left="0"/>
              <w:jc w:val="center"/>
              <w:rPr>
                <w:sz w:val="22"/>
                <w:szCs w:val="22"/>
              </w:rPr>
            </w:pPr>
            <w:r w:rsidRPr="007C2AE5">
              <w:rPr>
                <w:sz w:val="22"/>
                <w:szCs w:val="22"/>
              </w:rPr>
              <w:t>K</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„Nykštuko“</w:t>
            </w:r>
          </w:p>
        </w:tc>
        <w:tc>
          <w:tcPr>
            <w:tcW w:w="588" w:type="dxa"/>
          </w:tcPr>
          <w:p w:rsidR="00FE66C5" w:rsidRPr="007C2AE5" w:rsidRDefault="00FE66C5" w:rsidP="00FE66C5">
            <w:pPr>
              <w:pStyle w:val="Sraopastraipa"/>
              <w:ind w:left="0"/>
              <w:jc w:val="center"/>
              <w:rPr>
                <w:sz w:val="22"/>
                <w:szCs w:val="22"/>
              </w:rPr>
            </w:pPr>
            <w:r w:rsidRPr="007C2AE5">
              <w:rPr>
                <w:sz w:val="22"/>
                <w:szCs w:val="22"/>
              </w:rPr>
              <w:t>K</w:t>
            </w:r>
          </w:p>
        </w:tc>
        <w:tc>
          <w:tcPr>
            <w:tcW w:w="441"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1324" w:type="dxa"/>
          </w:tcPr>
          <w:p w:rsidR="00FE66C5" w:rsidRPr="007C2AE5" w:rsidRDefault="00FE66C5" w:rsidP="00FE66C5">
            <w:pPr>
              <w:pStyle w:val="Sraopastraipa"/>
              <w:ind w:left="0"/>
              <w:jc w:val="center"/>
              <w:rPr>
                <w:sz w:val="22"/>
                <w:szCs w:val="22"/>
              </w:rPr>
            </w:pPr>
            <w:r w:rsidRPr="007C2AE5">
              <w:rPr>
                <w:sz w:val="22"/>
                <w:szCs w:val="22"/>
              </w:rPr>
              <w:t>K</w:t>
            </w:r>
          </w:p>
        </w:tc>
        <w:tc>
          <w:tcPr>
            <w:tcW w:w="734" w:type="dxa"/>
          </w:tcPr>
          <w:p w:rsidR="00FE66C5" w:rsidRPr="007C2AE5" w:rsidRDefault="00FE66C5" w:rsidP="00FE66C5">
            <w:pPr>
              <w:pStyle w:val="Sraopastraipa"/>
              <w:ind w:left="0"/>
              <w:jc w:val="center"/>
              <w:rPr>
                <w:sz w:val="22"/>
                <w:szCs w:val="22"/>
              </w:rPr>
            </w:pPr>
            <w:r w:rsidRPr="007C2AE5">
              <w:rPr>
                <w:sz w:val="22"/>
                <w:szCs w:val="22"/>
              </w:rPr>
              <w:t>K</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Marijos Montessori</w:t>
            </w:r>
          </w:p>
        </w:tc>
        <w:tc>
          <w:tcPr>
            <w:tcW w:w="588" w:type="dxa"/>
          </w:tcPr>
          <w:p w:rsidR="00FE66C5" w:rsidRPr="007C2AE5" w:rsidRDefault="00FE66C5" w:rsidP="00FE66C5">
            <w:pPr>
              <w:pStyle w:val="Sraopastraipa"/>
              <w:ind w:left="0"/>
              <w:jc w:val="center"/>
              <w:rPr>
                <w:sz w:val="22"/>
                <w:szCs w:val="22"/>
              </w:rPr>
            </w:pPr>
            <w:r w:rsidRPr="007C2AE5">
              <w:rPr>
                <w:sz w:val="22"/>
                <w:szCs w:val="22"/>
              </w:rPr>
              <w:t>K</w:t>
            </w:r>
          </w:p>
        </w:tc>
        <w:tc>
          <w:tcPr>
            <w:tcW w:w="441"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K</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1324" w:type="dxa"/>
          </w:tcPr>
          <w:p w:rsidR="00FE66C5" w:rsidRPr="007C2AE5" w:rsidRDefault="00FE66C5" w:rsidP="00FE66C5">
            <w:pPr>
              <w:pStyle w:val="Sraopastraipa"/>
              <w:ind w:left="0"/>
              <w:jc w:val="center"/>
              <w:rPr>
                <w:sz w:val="22"/>
                <w:szCs w:val="22"/>
              </w:rPr>
            </w:pPr>
            <w:r w:rsidRPr="007C2AE5">
              <w:rPr>
                <w:sz w:val="22"/>
                <w:szCs w:val="22"/>
              </w:rPr>
              <w:t>K</w:t>
            </w:r>
          </w:p>
        </w:tc>
        <w:tc>
          <w:tcPr>
            <w:tcW w:w="734" w:type="dxa"/>
          </w:tcPr>
          <w:p w:rsidR="00FE66C5" w:rsidRPr="007C2AE5" w:rsidRDefault="00FE66C5" w:rsidP="00FE66C5">
            <w:pPr>
              <w:pStyle w:val="Sraopastraipa"/>
              <w:ind w:left="0"/>
              <w:jc w:val="center"/>
              <w:rPr>
                <w:sz w:val="22"/>
                <w:szCs w:val="22"/>
              </w:rPr>
            </w:pPr>
            <w:r w:rsidRPr="007C2AE5">
              <w:rPr>
                <w:sz w:val="22"/>
                <w:szCs w:val="22"/>
              </w:rPr>
              <w:t>K</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„Pakalnutės“</w:t>
            </w:r>
          </w:p>
        </w:tc>
        <w:tc>
          <w:tcPr>
            <w:tcW w:w="588" w:type="dxa"/>
          </w:tcPr>
          <w:p w:rsidR="00FE66C5" w:rsidRPr="007C2AE5" w:rsidRDefault="00FE66C5" w:rsidP="00FE66C5">
            <w:pPr>
              <w:pStyle w:val="Sraopastraipa"/>
              <w:ind w:left="0"/>
              <w:jc w:val="center"/>
              <w:rPr>
                <w:sz w:val="22"/>
                <w:szCs w:val="22"/>
              </w:rPr>
            </w:pPr>
            <w:r w:rsidRPr="007C2AE5">
              <w:rPr>
                <w:sz w:val="22"/>
                <w:szCs w:val="22"/>
              </w:rPr>
              <w:t>K</w:t>
            </w:r>
          </w:p>
        </w:tc>
        <w:tc>
          <w:tcPr>
            <w:tcW w:w="441"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K</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1324" w:type="dxa"/>
          </w:tcPr>
          <w:p w:rsidR="00FE66C5" w:rsidRPr="007C2AE5" w:rsidRDefault="00FE66C5" w:rsidP="00FE66C5">
            <w:pPr>
              <w:pStyle w:val="Sraopastraipa"/>
              <w:ind w:left="0"/>
              <w:jc w:val="center"/>
              <w:rPr>
                <w:sz w:val="22"/>
                <w:szCs w:val="22"/>
              </w:rPr>
            </w:pPr>
            <w:r w:rsidRPr="007C2AE5">
              <w:rPr>
                <w:sz w:val="22"/>
                <w:szCs w:val="22"/>
              </w:rPr>
              <w:t>K</w:t>
            </w:r>
          </w:p>
        </w:tc>
        <w:tc>
          <w:tcPr>
            <w:tcW w:w="734" w:type="dxa"/>
          </w:tcPr>
          <w:p w:rsidR="00FE66C5" w:rsidRPr="007C2AE5" w:rsidRDefault="00FE66C5" w:rsidP="00FE66C5">
            <w:pPr>
              <w:pStyle w:val="Sraopastraipa"/>
              <w:ind w:left="0"/>
              <w:jc w:val="center"/>
              <w:rPr>
                <w:sz w:val="22"/>
                <w:szCs w:val="22"/>
              </w:rPr>
            </w:pPr>
            <w:r w:rsidRPr="007C2AE5">
              <w:rPr>
                <w:sz w:val="22"/>
                <w:szCs w:val="22"/>
              </w:rPr>
              <w:t>K</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IV</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„Saulutės“</w:t>
            </w:r>
          </w:p>
        </w:tc>
        <w:tc>
          <w:tcPr>
            <w:tcW w:w="588"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w:t>
            </w:r>
          </w:p>
        </w:tc>
        <w:tc>
          <w:tcPr>
            <w:tcW w:w="1324" w:type="dxa"/>
          </w:tcPr>
          <w:p w:rsidR="00FE66C5" w:rsidRPr="007C2AE5" w:rsidRDefault="00FE66C5" w:rsidP="00FE66C5">
            <w:pPr>
              <w:pStyle w:val="Sraopastraipa"/>
              <w:ind w:left="0"/>
              <w:jc w:val="center"/>
              <w:rPr>
                <w:sz w:val="22"/>
                <w:szCs w:val="22"/>
              </w:rPr>
            </w:pPr>
            <w:r w:rsidRPr="007C2AE5">
              <w:rPr>
                <w:sz w:val="22"/>
                <w:szCs w:val="22"/>
              </w:rPr>
              <w:t>K</w:t>
            </w:r>
          </w:p>
        </w:tc>
        <w:tc>
          <w:tcPr>
            <w:tcW w:w="734" w:type="dxa"/>
          </w:tcPr>
          <w:p w:rsidR="00FE66C5" w:rsidRPr="007C2AE5" w:rsidRDefault="00FE66C5" w:rsidP="00FE66C5">
            <w:pPr>
              <w:pStyle w:val="Sraopastraipa"/>
              <w:ind w:left="0"/>
              <w:jc w:val="center"/>
              <w:rPr>
                <w:sz w:val="22"/>
                <w:szCs w:val="22"/>
              </w:rPr>
            </w:pPr>
            <w:r w:rsidRPr="007C2AE5">
              <w:rPr>
                <w:sz w:val="22"/>
                <w:szCs w:val="22"/>
              </w:rPr>
              <w:t>K</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III</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„Šaltinėlio“</w:t>
            </w:r>
          </w:p>
        </w:tc>
        <w:tc>
          <w:tcPr>
            <w:tcW w:w="588"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1324" w:type="dxa"/>
          </w:tcPr>
          <w:p w:rsidR="00FE66C5" w:rsidRPr="007C2AE5" w:rsidRDefault="00FE66C5" w:rsidP="00FE66C5">
            <w:pPr>
              <w:pStyle w:val="Sraopastraipa"/>
              <w:ind w:left="0"/>
              <w:jc w:val="center"/>
              <w:rPr>
                <w:sz w:val="22"/>
                <w:szCs w:val="22"/>
              </w:rPr>
            </w:pPr>
            <w:r w:rsidRPr="007C2AE5">
              <w:rPr>
                <w:sz w:val="22"/>
                <w:szCs w:val="22"/>
              </w:rPr>
              <w:t>P</w:t>
            </w:r>
          </w:p>
        </w:tc>
        <w:tc>
          <w:tcPr>
            <w:tcW w:w="734" w:type="dxa"/>
          </w:tcPr>
          <w:p w:rsidR="00FE66C5" w:rsidRPr="007C2AE5" w:rsidRDefault="00FE66C5" w:rsidP="00FE66C5">
            <w:pPr>
              <w:pStyle w:val="Sraopastraipa"/>
              <w:ind w:left="0"/>
              <w:jc w:val="center"/>
              <w:rPr>
                <w:sz w:val="22"/>
                <w:szCs w:val="22"/>
              </w:rPr>
            </w:pPr>
            <w:r w:rsidRPr="007C2AE5">
              <w:rPr>
                <w:sz w:val="22"/>
                <w:szCs w:val="22"/>
              </w:rPr>
              <w:t>K</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II</w:t>
            </w:r>
          </w:p>
        </w:tc>
      </w:tr>
      <w:tr w:rsidR="00FE66C5" w:rsidRPr="007C2AE5" w:rsidTr="00CB02F0">
        <w:trPr>
          <w:gridAfter w:val="1"/>
          <w:wAfter w:w="6" w:type="dxa"/>
          <w:cantSplit/>
          <w:trHeight w:val="244"/>
        </w:trPr>
        <w:tc>
          <w:tcPr>
            <w:tcW w:w="1619" w:type="dxa"/>
          </w:tcPr>
          <w:p w:rsidR="00FE66C5" w:rsidRPr="007C2AE5" w:rsidRDefault="00FE66C5" w:rsidP="00FE66C5">
            <w:pPr>
              <w:pStyle w:val="Sraopastraipa"/>
              <w:ind w:left="0"/>
              <w:rPr>
                <w:sz w:val="22"/>
                <w:szCs w:val="22"/>
              </w:rPr>
            </w:pPr>
            <w:r w:rsidRPr="007C2AE5">
              <w:rPr>
                <w:sz w:val="22"/>
                <w:szCs w:val="22"/>
              </w:rPr>
              <w:t>„Varpelio“</w:t>
            </w:r>
          </w:p>
        </w:tc>
        <w:tc>
          <w:tcPr>
            <w:tcW w:w="588" w:type="dxa"/>
          </w:tcPr>
          <w:p w:rsidR="00FE66C5" w:rsidRPr="007C2AE5" w:rsidRDefault="00FE66C5" w:rsidP="00FE66C5">
            <w:pPr>
              <w:pStyle w:val="Sraopastraipa"/>
              <w:ind w:left="0"/>
              <w:jc w:val="center"/>
              <w:rPr>
                <w:sz w:val="22"/>
                <w:szCs w:val="22"/>
              </w:rPr>
            </w:pPr>
            <w:r w:rsidRPr="007C2AE5">
              <w:rPr>
                <w:sz w:val="22"/>
                <w:szCs w:val="22"/>
              </w:rPr>
              <w:t>K</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P</w:t>
            </w:r>
          </w:p>
        </w:tc>
        <w:tc>
          <w:tcPr>
            <w:tcW w:w="441" w:type="dxa"/>
          </w:tcPr>
          <w:p w:rsidR="00FE66C5" w:rsidRPr="007C2AE5" w:rsidRDefault="00FE66C5" w:rsidP="00FE66C5">
            <w:pPr>
              <w:pStyle w:val="Sraopastraipa"/>
              <w:ind w:left="0"/>
              <w:rPr>
                <w:sz w:val="22"/>
                <w:szCs w:val="22"/>
              </w:rPr>
            </w:pPr>
            <w:r w:rsidRPr="007C2AE5">
              <w:rPr>
                <w:sz w:val="22"/>
                <w:szCs w:val="22"/>
              </w:rPr>
              <w:t>P</w:t>
            </w:r>
          </w:p>
        </w:tc>
        <w:tc>
          <w:tcPr>
            <w:tcW w:w="441" w:type="dxa"/>
          </w:tcPr>
          <w:p w:rsidR="00FE66C5" w:rsidRPr="007C2AE5" w:rsidRDefault="00FE66C5" w:rsidP="00FE66C5">
            <w:pPr>
              <w:pStyle w:val="Sraopastraipa"/>
              <w:ind w:left="0"/>
              <w:jc w:val="center"/>
              <w:rPr>
                <w:sz w:val="22"/>
                <w:szCs w:val="22"/>
              </w:rPr>
            </w:pPr>
            <w:r w:rsidRPr="007C2AE5">
              <w:rPr>
                <w:sz w:val="22"/>
                <w:szCs w:val="22"/>
              </w:rPr>
              <w:t>-</w:t>
            </w:r>
          </w:p>
        </w:tc>
        <w:tc>
          <w:tcPr>
            <w:tcW w:w="441" w:type="dxa"/>
          </w:tcPr>
          <w:p w:rsidR="00FE66C5" w:rsidRPr="007C2AE5" w:rsidRDefault="00FE66C5" w:rsidP="00FE66C5">
            <w:pPr>
              <w:pStyle w:val="Sraopastraipa"/>
              <w:ind w:left="0"/>
              <w:jc w:val="center"/>
              <w:rPr>
                <w:sz w:val="22"/>
                <w:szCs w:val="22"/>
              </w:rPr>
            </w:pPr>
            <w:r w:rsidRPr="007C2AE5">
              <w:rPr>
                <w:sz w:val="22"/>
                <w:szCs w:val="22"/>
              </w:rPr>
              <w:t>P</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735" w:type="dxa"/>
          </w:tcPr>
          <w:p w:rsidR="00FE66C5" w:rsidRPr="007C2AE5" w:rsidRDefault="00FE66C5" w:rsidP="00FE66C5">
            <w:pPr>
              <w:pStyle w:val="Sraopastraipa"/>
              <w:ind w:left="0"/>
              <w:jc w:val="center"/>
              <w:rPr>
                <w:sz w:val="22"/>
                <w:szCs w:val="22"/>
              </w:rPr>
            </w:pPr>
            <w:r w:rsidRPr="007C2AE5">
              <w:rPr>
                <w:sz w:val="22"/>
                <w:szCs w:val="22"/>
              </w:rPr>
              <w:t>K</w:t>
            </w:r>
          </w:p>
        </w:tc>
        <w:tc>
          <w:tcPr>
            <w:tcW w:w="1324" w:type="dxa"/>
          </w:tcPr>
          <w:p w:rsidR="00FE66C5" w:rsidRPr="007C2AE5" w:rsidRDefault="00FE66C5" w:rsidP="00FE66C5">
            <w:pPr>
              <w:pStyle w:val="Sraopastraipa"/>
              <w:ind w:left="0"/>
              <w:jc w:val="center"/>
              <w:rPr>
                <w:sz w:val="22"/>
                <w:szCs w:val="22"/>
              </w:rPr>
            </w:pPr>
            <w:r w:rsidRPr="007C2AE5">
              <w:rPr>
                <w:sz w:val="22"/>
                <w:szCs w:val="22"/>
              </w:rPr>
              <w:t>K</w:t>
            </w:r>
          </w:p>
        </w:tc>
        <w:tc>
          <w:tcPr>
            <w:tcW w:w="734" w:type="dxa"/>
          </w:tcPr>
          <w:p w:rsidR="00FE66C5" w:rsidRPr="007C2AE5" w:rsidRDefault="00FE66C5" w:rsidP="00FE66C5">
            <w:pPr>
              <w:pStyle w:val="Sraopastraipa"/>
              <w:ind w:left="0"/>
              <w:jc w:val="center"/>
              <w:rPr>
                <w:sz w:val="22"/>
                <w:szCs w:val="22"/>
              </w:rPr>
            </w:pPr>
            <w:r w:rsidRPr="007C2AE5">
              <w:rPr>
                <w:sz w:val="22"/>
                <w:szCs w:val="22"/>
              </w:rPr>
              <w:t>K</w:t>
            </w:r>
          </w:p>
        </w:tc>
        <w:tc>
          <w:tcPr>
            <w:tcW w:w="1059" w:type="dxa"/>
          </w:tcPr>
          <w:p w:rsidR="00FE66C5" w:rsidRPr="007C2AE5" w:rsidRDefault="00FE66C5" w:rsidP="00FE66C5">
            <w:pPr>
              <w:pStyle w:val="Sraopastraipa"/>
              <w:ind w:left="0"/>
              <w:jc w:val="center"/>
              <w:rPr>
                <w:sz w:val="22"/>
                <w:szCs w:val="22"/>
              </w:rPr>
            </w:pPr>
            <w:r w:rsidRPr="007C2AE5">
              <w:rPr>
                <w:sz w:val="22"/>
                <w:szCs w:val="22"/>
              </w:rPr>
              <w:t>Ne</w:t>
            </w:r>
          </w:p>
        </w:tc>
        <w:tc>
          <w:tcPr>
            <w:tcW w:w="559" w:type="dxa"/>
          </w:tcPr>
          <w:p w:rsidR="00FE66C5" w:rsidRPr="007C2AE5" w:rsidRDefault="00FE66C5" w:rsidP="00FE66C5">
            <w:pPr>
              <w:pStyle w:val="Sraopastraipa"/>
              <w:ind w:left="0"/>
              <w:jc w:val="center"/>
              <w:rPr>
                <w:sz w:val="22"/>
                <w:szCs w:val="22"/>
              </w:rPr>
            </w:pPr>
            <w:r w:rsidRPr="007C2AE5">
              <w:rPr>
                <w:sz w:val="22"/>
                <w:szCs w:val="22"/>
              </w:rPr>
              <w:t>III</w:t>
            </w:r>
          </w:p>
        </w:tc>
      </w:tr>
    </w:tbl>
    <w:p w:rsidR="00FE66C5" w:rsidRPr="005672B0" w:rsidRDefault="00FE66C5" w:rsidP="00FE66C5">
      <w:pPr>
        <w:spacing w:after="0" w:line="240" w:lineRule="auto"/>
        <w:ind w:firstLine="709"/>
        <w:jc w:val="both"/>
        <w:rPr>
          <w:rFonts w:ascii="Times New Roman" w:hAnsi="Times New Roman" w:cs="Times New Roman"/>
          <w:sz w:val="20"/>
          <w:szCs w:val="20"/>
        </w:rPr>
      </w:pPr>
      <w:r w:rsidRPr="005672B0">
        <w:rPr>
          <w:rFonts w:ascii="Times New Roman" w:hAnsi="Times New Roman" w:cs="Times New Roman"/>
          <w:sz w:val="20"/>
          <w:szCs w:val="20"/>
        </w:rPr>
        <w:t xml:space="preserve">* </w:t>
      </w:r>
      <w:r w:rsidR="00CB02F0">
        <w:rPr>
          <w:rFonts w:ascii="Times New Roman" w:hAnsi="Times New Roman" w:cs="Times New Roman"/>
          <w:sz w:val="20"/>
          <w:szCs w:val="20"/>
        </w:rPr>
        <w:t>K – r</w:t>
      </w:r>
      <w:r w:rsidRPr="005672B0">
        <w:rPr>
          <w:rFonts w:ascii="Times New Roman" w:hAnsi="Times New Roman" w:cs="Times New Roman"/>
          <w:sz w:val="20"/>
          <w:szCs w:val="20"/>
        </w:rPr>
        <w:t xml:space="preserve">eikia kapitalinio remonto, </w:t>
      </w:r>
      <w:r w:rsidR="00CB02F0">
        <w:rPr>
          <w:rFonts w:ascii="Times New Roman" w:hAnsi="Times New Roman" w:cs="Times New Roman"/>
          <w:sz w:val="20"/>
          <w:szCs w:val="20"/>
        </w:rPr>
        <w:t>P – r</w:t>
      </w:r>
      <w:r w:rsidRPr="005672B0">
        <w:rPr>
          <w:rFonts w:ascii="Times New Roman" w:hAnsi="Times New Roman" w:cs="Times New Roman"/>
          <w:sz w:val="20"/>
          <w:szCs w:val="20"/>
        </w:rPr>
        <w:t>eikia paprasto remonto</w:t>
      </w:r>
      <w:r w:rsidR="00CB02F0">
        <w:rPr>
          <w:rFonts w:ascii="Times New Roman" w:hAnsi="Times New Roman" w:cs="Times New Roman"/>
          <w:sz w:val="20"/>
          <w:szCs w:val="20"/>
        </w:rPr>
        <w:t>, Ne –</w:t>
      </w:r>
      <w:r w:rsidRPr="005672B0">
        <w:rPr>
          <w:rFonts w:ascii="Times New Roman" w:hAnsi="Times New Roman" w:cs="Times New Roman"/>
          <w:sz w:val="20"/>
          <w:szCs w:val="20"/>
        </w:rPr>
        <w:t xml:space="preserve"> </w:t>
      </w:r>
      <w:r w:rsidR="00CB02F0">
        <w:rPr>
          <w:rFonts w:ascii="Times New Roman" w:hAnsi="Times New Roman" w:cs="Times New Roman"/>
          <w:sz w:val="20"/>
          <w:szCs w:val="20"/>
        </w:rPr>
        <w:t>remonto nereikia</w:t>
      </w:r>
    </w:p>
    <w:p w:rsidR="00FE66C5" w:rsidRPr="005672B0" w:rsidRDefault="00FE66C5" w:rsidP="00FE66C5">
      <w:pPr>
        <w:spacing w:after="0" w:line="240" w:lineRule="auto"/>
        <w:jc w:val="both"/>
        <w:rPr>
          <w:rFonts w:ascii="Times New Roman" w:hAnsi="Times New Roman" w:cs="Times New Roman"/>
          <w:sz w:val="20"/>
          <w:szCs w:val="20"/>
        </w:rPr>
      </w:pPr>
      <w:r w:rsidRPr="005672B0">
        <w:rPr>
          <w:rFonts w:ascii="Times New Roman" w:hAnsi="Times New Roman" w:cs="Times New Roman"/>
          <w:sz w:val="20"/>
          <w:szCs w:val="20"/>
        </w:rPr>
        <w:t>Pastaba:</w:t>
      </w:r>
      <w:r w:rsidR="005672B0">
        <w:rPr>
          <w:rFonts w:ascii="Times New Roman" w:hAnsi="Times New Roman" w:cs="Times New Roman"/>
          <w:sz w:val="20"/>
          <w:szCs w:val="20"/>
        </w:rPr>
        <w:t xml:space="preserve"> </w:t>
      </w:r>
      <w:r w:rsidRPr="005672B0">
        <w:rPr>
          <w:rFonts w:ascii="Times New Roman" w:hAnsi="Times New Roman" w:cs="Times New Roman"/>
          <w:sz w:val="20"/>
          <w:szCs w:val="20"/>
        </w:rPr>
        <w:t>Grupė nustatoma taip:</w:t>
      </w:r>
    </w:p>
    <w:p w:rsidR="00FE66C5" w:rsidRPr="005672B0" w:rsidRDefault="00FE66C5" w:rsidP="005672B0">
      <w:pPr>
        <w:spacing w:after="0" w:line="240" w:lineRule="auto"/>
        <w:ind w:firstLine="709"/>
        <w:jc w:val="both"/>
        <w:rPr>
          <w:rFonts w:ascii="Times New Roman" w:hAnsi="Times New Roman" w:cs="Times New Roman"/>
          <w:sz w:val="20"/>
          <w:szCs w:val="20"/>
        </w:rPr>
      </w:pPr>
      <w:r w:rsidRPr="005672B0">
        <w:rPr>
          <w:rFonts w:ascii="Times New Roman" w:hAnsi="Times New Roman" w:cs="Times New Roman"/>
          <w:sz w:val="20"/>
          <w:szCs w:val="20"/>
        </w:rPr>
        <w:t>IV grupei priskiriamos įstaigos, kurių pamatams reikia kapitalinio remonto;</w:t>
      </w:r>
    </w:p>
    <w:p w:rsidR="00FE66C5" w:rsidRPr="005672B0" w:rsidRDefault="00FE66C5" w:rsidP="005672B0">
      <w:pPr>
        <w:spacing w:after="0" w:line="240" w:lineRule="auto"/>
        <w:ind w:firstLine="709"/>
        <w:jc w:val="both"/>
        <w:rPr>
          <w:rFonts w:ascii="Times New Roman" w:hAnsi="Times New Roman" w:cs="Times New Roman"/>
          <w:sz w:val="20"/>
          <w:szCs w:val="20"/>
        </w:rPr>
      </w:pPr>
      <w:r w:rsidRPr="005672B0">
        <w:rPr>
          <w:rFonts w:ascii="Times New Roman" w:hAnsi="Times New Roman" w:cs="Times New Roman"/>
          <w:sz w:val="20"/>
          <w:szCs w:val="20"/>
        </w:rPr>
        <w:t>III grupei priskiriamos įstaigos, jei nors vienai pastato daliai (išskyrus pastato pamatus) reikia kapitalinio remonto;</w:t>
      </w:r>
    </w:p>
    <w:p w:rsidR="00FE66C5" w:rsidRPr="005672B0" w:rsidRDefault="00FE66C5" w:rsidP="005672B0">
      <w:pPr>
        <w:spacing w:after="0" w:line="240" w:lineRule="auto"/>
        <w:ind w:firstLine="709"/>
        <w:jc w:val="both"/>
        <w:rPr>
          <w:rFonts w:ascii="Times New Roman" w:hAnsi="Times New Roman" w:cs="Times New Roman"/>
          <w:sz w:val="20"/>
          <w:szCs w:val="20"/>
        </w:rPr>
      </w:pPr>
      <w:r w:rsidRPr="005672B0">
        <w:rPr>
          <w:rFonts w:ascii="Times New Roman" w:hAnsi="Times New Roman" w:cs="Times New Roman"/>
          <w:sz w:val="20"/>
          <w:szCs w:val="20"/>
        </w:rPr>
        <w:t>II grupei priskiriamos įstaigos, jei nors vienai pastato daliai reikia paprastojo remonto;</w:t>
      </w:r>
    </w:p>
    <w:p w:rsidR="00FE66C5" w:rsidRPr="005672B0" w:rsidRDefault="00FE66C5" w:rsidP="005672B0">
      <w:pPr>
        <w:spacing w:after="0" w:line="240" w:lineRule="auto"/>
        <w:ind w:firstLine="709"/>
        <w:rPr>
          <w:rFonts w:ascii="Times New Roman" w:hAnsi="Times New Roman" w:cs="Times New Roman"/>
          <w:sz w:val="20"/>
          <w:szCs w:val="20"/>
        </w:rPr>
      </w:pPr>
      <w:r w:rsidRPr="005672B0">
        <w:rPr>
          <w:rFonts w:ascii="Times New Roman" w:hAnsi="Times New Roman" w:cs="Times New Roman"/>
          <w:sz w:val="20"/>
          <w:szCs w:val="20"/>
        </w:rPr>
        <w:t>I grupei priskiriamos renovuotos įstaigos, kurių nė vienai pastato daliai nereikia remonto.</w:t>
      </w:r>
      <w:r w:rsidRPr="005672B0">
        <w:rPr>
          <w:rFonts w:ascii="Times New Roman" w:hAnsi="Times New Roman" w:cs="Times New Roman"/>
          <w:sz w:val="20"/>
          <w:szCs w:val="20"/>
        </w:rPr>
        <w:tab/>
      </w:r>
    </w:p>
    <w:p w:rsidR="00FE66C5" w:rsidRPr="005672B0" w:rsidRDefault="00FE66C5" w:rsidP="005672B0">
      <w:pPr>
        <w:spacing w:after="0" w:line="240" w:lineRule="auto"/>
        <w:ind w:firstLine="709"/>
        <w:rPr>
          <w:rFonts w:ascii="Times New Roman" w:hAnsi="Times New Roman" w:cs="Times New Roman"/>
          <w:sz w:val="20"/>
          <w:szCs w:val="20"/>
          <w:lang w:val="en-US"/>
        </w:rPr>
      </w:pPr>
      <w:r w:rsidRPr="005672B0">
        <w:rPr>
          <w:rFonts w:ascii="Times New Roman" w:hAnsi="Times New Roman" w:cs="Times New Roman"/>
          <w:sz w:val="20"/>
          <w:szCs w:val="20"/>
        </w:rPr>
        <w:t>I ir II grupei priskirta 9 įstaigų t.y. 23 % nuo visų bendrojo ugdymo įstaigų, kurių nei vienai pastato dali</w:t>
      </w:r>
      <w:r w:rsidR="00212ADD">
        <w:rPr>
          <w:rFonts w:ascii="Times New Roman" w:hAnsi="Times New Roman" w:cs="Times New Roman"/>
          <w:sz w:val="20"/>
          <w:szCs w:val="20"/>
        </w:rPr>
        <w:t>ai nereikia kapitalinio remonto</w:t>
      </w:r>
    </w:p>
    <w:p w:rsidR="005672B0" w:rsidRDefault="005672B0" w:rsidP="00FE66C5">
      <w:pPr>
        <w:spacing w:after="0" w:line="240" w:lineRule="auto"/>
        <w:rPr>
          <w:rFonts w:ascii="Times New Roman" w:hAnsi="Times New Roman" w:cs="Times New Roman"/>
        </w:rPr>
      </w:pPr>
    </w:p>
    <w:p w:rsidR="00CB02F0" w:rsidRPr="00CB02F0" w:rsidRDefault="00CB02F0" w:rsidP="00FE66C5">
      <w:pPr>
        <w:spacing w:after="0" w:line="240" w:lineRule="auto"/>
        <w:rPr>
          <w:rFonts w:ascii="Times New Roman" w:hAnsi="Times New Roman" w:cs="Times New Roman"/>
        </w:rPr>
      </w:pPr>
      <w:r w:rsidRPr="00CB02F0">
        <w:rPr>
          <w:rFonts w:ascii="Times New Roman" w:hAnsi="Times New Roman" w:cs="Times New Roman"/>
        </w:rPr>
        <w:t>BENDROJO UGDYMO MOKYKLŲ SUVESTINĖ</w:t>
      </w:r>
    </w:p>
    <w:tbl>
      <w:tblPr>
        <w:tblStyle w:val="Lentelstinklelis"/>
        <w:tblW w:w="9889" w:type="dxa"/>
        <w:tblLook w:val="04A0" w:firstRow="1" w:lastRow="0" w:firstColumn="1" w:lastColumn="0" w:noHBand="0" w:noVBand="1"/>
      </w:tblPr>
      <w:tblGrid>
        <w:gridCol w:w="3237"/>
        <w:gridCol w:w="3240"/>
        <w:gridCol w:w="3412"/>
      </w:tblGrid>
      <w:tr w:rsidR="00FE66C5" w:rsidRPr="007C2AE5" w:rsidTr="00212ADD">
        <w:tc>
          <w:tcPr>
            <w:tcW w:w="323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Pastato grupė</w:t>
            </w:r>
          </w:p>
        </w:tc>
        <w:tc>
          <w:tcPr>
            <w:tcW w:w="3240"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Įstaigų skaičius</w:t>
            </w:r>
          </w:p>
        </w:tc>
        <w:tc>
          <w:tcPr>
            <w:tcW w:w="3412" w:type="dxa"/>
          </w:tcPr>
          <w:p w:rsidR="00FE66C5" w:rsidRPr="007C2AE5" w:rsidRDefault="00FE66C5" w:rsidP="00FE66C5">
            <w:pPr>
              <w:spacing w:after="0" w:line="240" w:lineRule="auto"/>
              <w:jc w:val="center"/>
              <w:rPr>
                <w:rFonts w:ascii="Times New Roman" w:hAnsi="Times New Roman" w:cs="Times New Roman"/>
                <w:lang w:val="ru-RU"/>
              </w:rPr>
            </w:pPr>
            <w:r w:rsidRPr="007C2AE5">
              <w:rPr>
                <w:rFonts w:ascii="Times New Roman" w:hAnsi="Times New Roman" w:cs="Times New Roman"/>
              </w:rPr>
              <w:t>Įstaigų dalis ( %)</w:t>
            </w:r>
          </w:p>
        </w:tc>
      </w:tr>
      <w:tr w:rsidR="00FE66C5" w:rsidRPr="007C2AE5" w:rsidTr="00212ADD">
        <w:tc>
          <w:tcPr>
            <w:tcW w:w="323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I</w:t>
            </w:r>
          </w:p>
        </w:tc>
        <w:tc>
          <w:tcPr>
            <w:tcW w:w="3240"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341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w:t>
            </w:r>
          </w:p>
        </w:tc>
      </w:tr>
      <w:tr w:rsidR="00FE66C5" w:rsidRPr="007C2AE5" w:rsidTr="00212ADD">
        <w:tc>
          <w:tcPr>
            <w:tcW w:w="323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II</w:t>
            </w:r>
          </w:p>
        </w:tc>
        <w:tc>
          <w:tcPr>
            <w:tcW w:w="3240"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w:t>
            </w:r>
          </w:p>
        </w:tc>
        <w:tc>
          <w:tcPr>
            <w:tcW w:w="341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23</w:t>
            </w:r>
          </w:p>
        </w:tc>
      </w:tr>
      <w:tr w:rsidR="00FE66C5" w:rsidRPr="007C2AE5" w:rsidTr="003411E7">
        <w:tc>
          <w:tcPr>
            <w:tcW w:w="3237" w:type="dxa"/>
            <w:tcBorders>
              <w:bottom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III</w:t>
            </w:r>
          </w:p>
        </w:tc>
        <w:tc>
          <w:tcPr>
            <w:tcW w:w="3240" w:type="dxa"/>
            <w:tcBorders>
              <w:bottom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19</w:t>
            </w:r>
          </w:p>
        </w:tc>
        <w:tc>
          <w:tcPr>
            <w:tcW w:w="3412" w:type="dxa"/>
            <w:tcBorders>
              <w:bottom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49</w:t>
            </w:r>
          </w:p>
        </w:tc>
      </w:tr>
      <w:tr w:rsidR="00FE66C5" w:rsidRPr="007C2AE5" w:rsidTr="003411E7">
        <w:tc>
          <w:tcPr>
            <w:tcW w:w="323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IV</w:t>
            </w:r>
          </w:p>
        </w:tc>
        <w:tc>
          <w:tcPr>
            <w:tcW w:w="3240"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11</w:t>
            </w:r>
          </w:p>
        </w:tc>
        <w:tc>
          <w:tcPr>
            <w:tcW w:w="341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28</w:t>
            </w:r>
          </w:p>
        </w:tc>
      </w:tr>
    </w:tbl>
    <w:p w:rsidR="00212ADD" w:rsidRDefault="00212ADD" w:rsidP="00FE66C5">
      <w:pPr>
        <w:pStyle w:val="Sraopastraipa"/>
        <w:ind w:left="0"/>
        <w:rPr>
          <w:sz w:val="22"/>
          <w:szCs w:val="22"/>
        </w:rPr>
      </w:pPr>
    </w:p>
    <w:p w:rsidR="00FE66C5" w:rsidRPr="007C2AE5" w:rsidRDefault="003411E7" w:rsidP="00FE66C5">
      <w:pPr>
        <w:pStyle w:val="Sraopastraipa"/>
        <w:ind w:left="0"/>
        <w:rPr>
          <w:rFonts w:eastAsiaTheme="minorHAnsi"/>
          <w:sz w:val="22"/>
          <w:szCs w:val="22"/>
        </w:rPr>
      </w:pPr>
      <w:r>
        <w:rPr>
          <w:sz w:val="22"/>
          <w:szCs w:val="22"/>
        </w:rPr>
        <w:t>8.14.</w:t>
      </w:r>
      <w:r w:rsidR="00FE66C5" w:rsidRPr="007C2AE5">
        <w:rPr>
          <w:sz w:val="22"/>
          <w:szCs w:val="22"/>
        </w:rPr>
        <w:t>3. Neformaliojo vaikų švietimo įstaigų patalpų būklė pagal higienos normos reikalavimus</w:t>
      </w:r>
      <w:r w:rsidR="00CB02F0">
        <w:rPr>
          <w:sz w:val="22"/>
          <w:szCs w:val="22"/>
        </w:rPr>
        <w:t xml:space="preserve"> 2014–2015 m. m.</w:t>
      </w:r>
    </w:p>
    <w:tbl>
      <w:tblPr>
        <w:tblStyle w:val="Lentelstinklelis"/>
        <w:tblW w:w="10031" w:type="dxa"/>
        <w:tblLook w:val="04A0" w:firstRow="1" w:lastRow="0" w:firstColumn="1" w:lastColumn="0" w:noHBand="0" w:noVBand="1"/>
      </w:tblPr>
      <w:tblGrid>
        <w:gridCol w:w="1402"/>
        <w:gridCol w:w="3384"/>
        <w:gridCol w:w="992"/>
        <w:gridCol w:w="1701"/>
        <w:gridCol w:w="1297"/>
        <w:gridCol w:w="1255"/>
      </w:tblGrid>
      <w:tr w:rsidR="00FE66C5" w:rsidRPr="007C2AE5" w:rsidTr="00212ADD">
        <w:trPr>
          <w:tblHeader/>
        </w:trPr>
        <w:tc>
          <w:tcPr>
            <w:tcW w:w="1402" w:type="dxa"/>
            <w:vMerge w:val="restart"/>
            <w:tcBorders>
              <w:top w:val="single" w:sz="4" w:space="0" w:color="auto"/>
              <w:left w:val="single" w:sz="4" w:space="0" w:color="auto"/>
              <w:bottom w:val="single" w:sz="4" w:space="0" w:color="auto"/>
              <w:right w:val="single" w:sz="4" w:space="0" w:color="auto"/>
            </w:tcBorders>
            <w:hideMark/>
          </w:tcPr>
          <w:p w:rsidR="00FE66C5" w:rsidRPr="007C2AE5" w:rsidRDefault="00212ADD" w:rsidP="00FE66C5">
            <w:pPr>
              <w:spacing w:after="0" w:line="240" w:lineRule="auto"/>
              <w:rPr>
                <w:rFonts w:ascii="Times New Roman" w:hAnsi="Times New Roman" w:cs="Times New Roman"/>
                <w:b/>
              </w:rPr>
            </w:pPr>
            <w:r>
              <w:rPr>
                <w:rFonts w:ascii="Times New Roman" w:hAnsi="Times New Roman" w:cs="Times New Roman"/>
              </w:rPr>
              <w:t>Į</w:t>
            </w:r>
            <w:r w:rsidR="00FE66C5" w:rsidRPr="007C2AE5">
              <w:rPr>
                <w:rFonts w:ascii="Times New Roman" w:hAnsi="Times New Roman" w:cs="Times New Roman"/>
              </w:rPr>
              <w:t>staigos pavadinimas</w:t>
            </w:r>
          </w:p>
        </w:tc>
        <w:tc>
          <w:tcPr>
            <w:tcW w:w="3384" w:type="dxa"/>
            <w:vMerge w:val="restart"/>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Vertinimo objektas</w:t>
            </w:r>
          </w:p>
        </w:tc>
        <w:tc>
          <w:tcPr>
            <w:tcW w:w="3990" w:type="dxa"/>
            <w:gridSpan w:val="3"/>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Vertinimas</w:t>
            </w:r>
            <w:r w:rsidRPr="007C2AE5">
              <w:rPr>
                <w:rFonts w:ascii="Times New Roman" w:hAnsi="Times New Roman" w:cs="Times New Roman"/>
                <w:b/>
              </w:rPr>
              <w:t xml:space="preserve"> </w:t>
            </w:r>
            <w:r w:rsidRPr="007C2AE5">
              <w:rPr>
                <w:rFonts w:ascii="Times New Roman" w:hAnsi="Times New Roman" w:cs="Times New Roman"/>
              </w:rPr>
              <w:t>pagal higienos normos reikalavimus</w:t>
            </w:r>
          </w:p>
        </w:tc>
        <w:tc>
          <w:tcPr>
            <w:tcW w:w="1255" w:type="dxa"/>
            <w:vMerge w:val="restart"/>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Pastabos</w:t>
            </w:r>
          </w:p>
        </w:tc>
      </w:tr>
      <w:tr w:rsidR="00FE66C5" w:rsidRPr="007C2AE5" w:rsidTr="00212ADD">
        <w:trPr>
          <w:trHeight w:val="98"/>
          <w:tblHeader/>
        </w:trPr>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Iš dalies atitinka</w:t>
            </w:r>
          </w:p>
        </w:tc>
        <w:tc>
          <w:tcPr>
            <w:tcW w:w="129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Neatitinka</w:t>
            </w: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r>
      <w:tr w:rsidR="00861728" w:rsidRPr="007C2AE5" w:rsidTr="00212ADD">
        <w:tc>
          <w:tcPr>
            <w:tcW w:w="1402" w:type="dxa"/>
            <w:vMerge w:val="restart"/>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rPr>
            </w:pPr>
            <w:r w:rsidRPr="007C2AE5">
              <w:rPr>
                <w:rFonts w:ascii="Times New Roman" w:hAnsi="Times New Roman" w:cs="Times New Roman"/>
              </w:rPr>
              <w:t xml:space="preserve">Adomo Brako dailės </w:t>
            </w:r>
            <w:r w:rsidRPr="007C2AE5">
              <w:rPr>
                <w:rFonts w:ascii="Times New Roman" w:hAnsi="Times New Roman" w:cs="Times New Roman"/>
              </w:rPr>
              <w:lastRenderedPageBreak/>
              <w:t>mokykla</w:t>
            </w: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lastRenderedPageBreak/>
              <w:t>Laiptinės</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Turėklai</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Plotas 1 mokiniui (kv. m):</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jc w:val="both"/>
              <w:rPr>
                <w:rFonts w:ascii="Times New Roman" w:hAnsi="Times New Roman" w:cs="Times New Roman"/>
                <w:b/>
              </w:rPr>
            </w:pPr>
            <w:r w:rsidRPr="007C2AE5">
              <w:rPr>
                <w:rFonts w:ascii="Times New Roman" w:hAnsi="Times New Roman" w:cs="Times New Roman"/>
              </w:rPr>
              <w:t>ugdymo patalpose</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jc w:val="both"/>
              <w:rPr>
                <w:rFonts w:ascii="Times New Roman" w:hAnsi="Times New Roman" w:cs="Times New Roman"/>
                <w:b/>
              </w:rPr>
            </w:pPr>
            <w:r w:rsidRPr="007C2AE5">
              <w:rPr>
                <w:rFonts w:ascii="Times New Roman" w:hAnsi="Times New Roman" w:cs="Times New Roman"/>
              </w:rPr>
              <w:t>dailės patalpose</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ind w:left="411" w:hanging="411"/>
              <w:rPr>
                <w:rFonts w:ascii="Times New Roman" w:hAnsi="Times New Roman" w:cs="Times New Roman"/>
                <w:b/>
              </w:rPr>
            </w:pPr>
            <w:r w:rsidRPr="007C2AE5">
              <w:rPr>
                <w:rFonts w:ascii="Times New Roman" w:hAnsi="Times New Roman" w:cs="Times New Roman"/>
              </w:rPr>
              <w:t>individualių užsiėmimų patalpose</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Stacionarios kompiuterizuotos vietos</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San. įrenginių skaičius:</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rPr>
            </w:pPr>
            <w:r w:rsidRPr="007C2AE5">
              <w:rPr>
                <w:rFonts w:ascii="Times New Roman" w:hAnsi="Times New Roman" w:cs="Times New Roman"/>
              </w:rPr>
              <w:t>mergaitėms</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rPr>
            </w:pPr>
            <w:r w:rsidRPr="007C2AE5">
              <w:rPr>
                <w:rFonts w:ascii="Times New Roman" w:hAnsi="Times New Roman" w:cs="Times New Roman"/>
              </w:rPr>
              <w:t>berniukams</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Grindų danga</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Dirbtinis apšvietimas</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Apsauga nuo tiesioginių saulės spindulių</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Oro temperatūra šaltuoju metų laiku:</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rPr>
            </w:pPr>
            <w:r w:rsidRPr="007C2AE5">
              <w:rPr>
                <w:rFonts w:ascii="Times New Roman" w:hAnsi="Times New Roman" w:cs="Times New Roman"/>
              </w:rPr>
              <w:t>ugdymo patalpose</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rPr>
            </w:pPr>
            <w:r w:rsidRPr="007C2AE5">
              <w:rPr>
                <w:rFonts w:ascii="Times New Roman" w:hAnsi="Times New Roman" w:cs="Times New Roman"/>
              </w:rPr>
              <w:t>salėje (aktų, sporto, choreografijos)</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rPr>
            </w:pPr>
            <w:r w:rsidRPr="007C2AE5">
              <w:rPr>
                <w:rFonts w:ascii="Times New Roman" w:hAnsi="Times New Roman" w:cs="Times New Roman"/>
              </w:rPr>
              <w:t>persirengimo kambariuose</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val="restart"/>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rPr>
            </w:pPr>
            <w:r w:rsidRPr="007C2AE5">
              <w:rPr>
                <w:rFonts w:ascii="Times New Roman" w:hAnsi="Times New Roman" w:cs="Times New Roman"/>
              </w:rPr>
              <w:t>Juozo Karoso muzikos mokykla</w:t>
            </w: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jc w:val="both"/>
              <w:rPr>
                <w:rFonts w:ascii="Times New Roman" w:hAnsi="Times New Roman" w:cs="Times New Roman"/>
                <w:b/>
              </w:rPr>
            </w:pPr>
            <w:r w:rsidRPr="007C2AE5">
              <w:rPr>
                <w:rFonts w:ascii="Times New Roman" w:hAnsi="Times New Roman" w:cs="Times New Roman"/>
              </w:rPr>
              <w:t>Laiptinės</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jc w:val="both"/>
              <w:rPr>
                <w:rFonts w:ascii="Times New Roman" w:hAnsi="Times New Roman" w:cs="Times New Roman"/>
                <w:b/>
              </w:rPr>
            </w:pPr>
            <w:r w:rsidRPr="007C2AE5">
              <w:rPr>
                <w:rFonts w:ascii="Times New Roman" w:hAnsi="Times New Roman" w:cs="Times New Roman"/>
              </w:rPr>
              <w:t>Turėklai</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both"/>
              <w:rPr>
                <w:rFonts w:ascii="Times New Roman" w:hAnsi="Times New Roman" w:cs="Times New Roman"/>
                <w:b/>
              </w:rPr>
            </w:pPr>
            <w:r w:rsidRPr="007C2AE5">
              <w:rPr>
                <w:rFonts w:ascii="Times New Roman" w:hAnsi="Times New Roman" w:cs="Times New Roman"/>
              </w:rPr>
              <w:t>Plotas 1 mokiniui (kv. m):</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both"/>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both"/>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both"/>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jc w:val="both"/>
              <w:rPr>
                <w:rFonts w:ascii="Times New Roman" w:hAnsi="Times New Roman" w:cs="Times New Roman"/>
                <w:b/>
              </w:rPr>
            </w:pPr>
            <w:r w:rsidRPr="007C2AE5">
              <w:rPr>
                <w:rFonts w:ascii="Times New Roman" w:hAnsi="Times New Roman" w:cs="Times New Roman"/>
              </w:rPr>
              <w:t>ugdymo patalpose</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both"/>
              <w:rPr>
                <w:rFonts w:ascii="Times New Roman" w:hAnsi="Times New Roman" w:cs="Times New Roman"/>
                <w:b/>
              </w:rPr>
            </w:pPr>
            <w:r w:rsidRPr="007C2AE5">
              <w:rPr>
                <w:rFonts w:ascii="Times New Roman" w:hAnsi="Times New Roman" w:cs="Times New Roman"/>
              </w:rPr>
              <w:t>dailės patalpose</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both"/>
              <w:rPr>
                <w:rFonts w:ascii="Times New Roman" w:hAnsi="Times New Roman" w:cs="Times New Roman"/>
              </w:rPr>
            </w:pPr>
            <w:r w:rsidRPr="007C2AE5">
              <w:rPr>
                <w:rFonts w:ascii="Times New Roman" w:hAnsi="Times New Roman" w:cs="Times New Roman"/>
              </w:rPr>
              <w:t xml:space="preserve">Nėra </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both"/>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both"/>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both"/>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jc w:val="both"/>
              <w:rPr>
                <w:rFonts w:ascii="Times New Roman" w:hAnsi="Times New Roman" w:cs="Times New Roman"/>
                <w:b/>
              </w:rPr>
            </w:pPr>
            <w:r w:rsidRPr="007C2AE5">
              <w:rPr>
                <w:rFonts w:ascii="Times New Roman" w:hAnsi="Times New Roman" w:cs="Times New Roman"/>
              </w:rPr>
              <w:t>individualių užsiėmimų patalpose</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Stacionarios kompiuterizuotos vietos</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jc w:val="both"/>
              <w:rPr>
                <w:rFonts w:ascii="Times New Roman" w:hAnsi="Times New Roman" w:cs="Times New Roman"/>
                <w:b/>
              </w:rPr>
            </w:pPr>
            <w:r w:rsidRPr="007C2AE5">
              <w:rPr>
                <w:rFonts w:ascii="Times New Roman" w:hAnsi="Times New Roman" w:cs="Times New Roman"/>
              </w:rPr>
              <w:t>San. įrenginių skaičius:</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jc w:val="both"/>
              <w:rPr>
                <w:rFonts w:ascii="Times New Roman" w:hAnsi="Times New Roman" w:cs="Times New Roman"/>
              </w:rPr>
            </w:pPr>
            <w:r w:rsidRPr="007C2AE5">
              <w:rPr>
                <w:rFonts w:ascii="Times New Roman" w:hAnsi="Times New Roman" w:cs="Times New Roman"/>
              </w:rPr>
              <w:t>mergaitėms</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jc w:val="both"/>
              <w:rPr>
                <w:rFonts w:ascii="Times New Roman" w:hAnsi="Times New Roman" w:cs="Times New Roman"/>
              </w:rPr>
            </w:pPr>
            <w:r w:rsidRPr="007C2AE5">
              <w:rPr>
                <w:rFonts w:ascii="Times New Roman" w:hAnsi="Times New Roman" w:cs="Times New Roman"/>
              </w:rPr>
              <w:t>berniukams</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jc w:val="both"/>
              <w:rPr>
                <w:rFonts w:ascii="Times New Roman" w:hAnsi="Times New Roman" w:cs="Times New Roman"/>
                <w:b/>
              </w:rPr>
            </w:pPr>
            <w:r w:rsidRPr="007C2AE5">
              <w:rPr>
                <w:rFonts w:ascii="Times New Roman" w:hAnsi="Times New Roman" w:cs="Times New Roman"/>
              </w:rPr>
              <w:t>Grindų danga</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jc w:val="both"/>
              <w:rPr>
                <w:rFonts w:ascii="Times New Roman" w:hAnsi="Times New Roman" w:cs="Times New Roman"/>
                <w:b/>
              </w:rPr>
            </w:pPr>
            <w:r w:rsidRPr="007C2AE5">
              <w:rPr>
                <w:rFonts w:ascii="Times New Roman" w:hAnsi="Times New Roman" w:cs="Times New Roman"/>
              </w:rPr>
              <w:t>Dirbtinis apšvietimas</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Apsauga nuo tiesioginių saulės spindulių</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Oro temperatūra šaltuoju metų laiku:</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jc w:val="both"/>
              <w:rPr>
                <w:rFonts w:ascii="Times New Roman" w:hAnsi="Times New Roman" w:cs="Times New Roman"/>
              </w:rPr>
            </w:pPr>
            <w:r w:rsidRPr="007C2AE5">
              <w:rPr>
                <w:rFonts w:ascii="Times New Roman" w:hAnsi="Times New Roman" w:cs="Times New Roman"/>
              </w:rPr>
              <w:t>ugdymo patalpose</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jc w:val="both"/>
              <w:rPr>
                <w:rFonts w:ascii="Times New Roman" w:hAnsi="Times New Roman" w:cs="Times New Roman"/>
              </w:rPr>
            </w:pPr>
            <w:r w:rsidRPr="007C2AE5">
              <w:rPr>
                <w:rFonts w:ascii="Times New Roman" w:hAnsi="Times New Roman" w:cs="Times New Roman"/>
              </w:rPr>
              <w:t>salėje (aktų, sporto, choreografijos)</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jc w:val="both"/>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both"/>
              <w:rPr>
                <w:rFonts w:ascii="Times New Roman" w:hAnsi="Times New Roman" w:cs="Times New Roman"/>
              </w:rPr>
            </w:pPr>
            <w:r w:rsidRPr="007C2AE5">
              <w:rPr>
                <w:rFonts w:ascii="Times New Roman" w:hAnsi="Times New Roman" w:cs="Times New Roman"/>
              </w:rPr>
              <w:t>persirengimo kambariuose</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both"/>
              <w:rPr>
                <w:rFonts w:ascii="Times New Roman" w:hAnsi="Times New Roman" w:cs="Times New Roman"/>
              </w:rPr>
            </w:pPr>
            <w:r w:rsidRPr="007C2AE5">
              <w:rPr>
                <w:rFonts w:ascii="Times New Roman" w:hAnsi="Times New Roman" w:cs="Times New Roman"/>
              </w:rPr>
              <w:t xml:space="preserve">Nėra </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both"/>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both"/>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both"/>
              <w:rPr>
                <w:rFonts w:ascii="Times New Roman" w:hAnsi="Times New Roman" w:cs="Times New Roman"/>
                <w:b/>
              </w:rPr>
            </w:pPr>
          </w:p>
        </w:tc>
      </w:tr>
      <w:tr w:rsidR="00861728" w:rsidRPr="007C2AE5" w:rsidTr="00212ADD">
        <w:tc>
          <w:tcPr>
            <w:tcW w:w="1402" w:type="dxa"/>
            <w:vMerge w:val="restart"/>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rPr>
            </w:pPr>
            <w:r w:rsidRPr="007C2AE5">
              <w:rPr>
                <w:rFonts w:ascii="Times New Roman" w:hAnsi="Times New Roman" w:cs="Times New Roman"/>
              </w:rPr>
              <w:t>Jeronimo Kačinsko muzikos mokykla</w:t>
            </w: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Laiptinės</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Turėklai</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Plotas 1 mokiniui (kv. m):</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jc w:val="both"/>
              <w:rPr>
                <w:rFonts w:ascii="Times New Roman" w:hAnsi="Times New Roman" w:cs="Times New Roman"/>
                <w:b/>
              </w:rPr>
            </w:pPr>
            <w:r w:rsidRPr="007C2AE5">
              <w:rPr>
                <w:rFonts w:ascii="Times New Roman" w:hAnsi="Times New Roman" w:cs="Times New Roman"/>
              </w:rPr>
              <w:t>ugdymo patalpose</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212ADD">
            <w:pPr>
              <w:spacing w:after="0" w:line="240" w:lineRule="auto"/>
              <w:jc w:val="both"/>
              <w:rPr>
                <w:rFonts w:ascii="Times New Roman" w:hAnsi="Times New Roman" w:cs="Times New Roman"/>
                <w:b/>
              </w:rPr>
            </w:pPr>
            <w:r w:rsidRPr="007C2AE5">
              <w:rPr>
                <w:rFonts w:ascii="Times New Roman" w:hAnsi="Times New Roman" w:cs="Times New Roman"/>
              </w:rPr>
              <w:t>dailės patalpose</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ind w:left="411" w:hanging="411"/>
              <w:rPr>
                <w:rFonts w:ascii="Times New Roman" w:hAnsi="Times New Roman" w:cs="Times New Roman"/>
                <w:b/>
              </w:rPr>
            </w:pPr>
            <w:r w:rsidRPr="007C2AE5">
              <w:rPr>
                <w:rFonts w:ascii="Times New Roman" w:hAnsi="Times New Roman" w:cs="Times New Roman"/>
              </w:rPr>
              <w:t>individualių užsiėmimų patalpose</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Stacionarios kompiuterizuotos vietos</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San. įrenginių skaičius:</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rPr>
            </w:pPr>
            <w:r w:rsidRPr="007C2AE5">
              <w:rPr>
                <w:rFonts w:ascii="Times New Roman" w:hAnsi="Times New Roman" w:cs="Times New Roman"/>
              </w:rPr>
              <w:t>mergaitėms</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rPr>
            </w:pPr>
            <w:r w:rsidRPr="007C2AE5">
              <w:rPr>
                <w:rFonts w:ascii="Times New Roman" w:hAnsi="Times New Roman" w:cs="Times New Roman"/>
              </w:rPr>
              <w:t>berniukams</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Grindų danga</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Dirbtinis apšvietimas</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 xml:space="preserve">Apsauga nuo tiesioginių saulės </w:t>
            </w:r>
            <w:r w:rsidRPr="007C2AE5">
              <w:rPr>
                <w:rFonts w:ascii="Times New Roman" w:hAnsi="Times New Roman" w:cs="Times New Roman"/>
              </w:rPr>
              <w:lastRenderedPageBreak/>
              <w:t>spindulių</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lastRenderedPageBreak/>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Oro temperatūra šaltuoju metų laiku:</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jc w:val="both"/>
              <w:rPr>
                <w:rFonts w:ascii="Times New Roman" w:hAnsi="Times New Roman" w:cs="Times New Roman"/>
              </w:rPr>
            </w:pPr>
            <w:r w:rsidRPr="007C2AE5">
              <w:rPr>
                <w:rFonts w:ascii="Times New Roman" w:hAnsi="Times New Roman" w:cs="Times New Roman"/>
              </w:rPr>
              <w:t>ugdymo patalpose</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jc w:val="both"/>
              <w:rPr>
                <w:rFonts w:ascii="Times New Roman" w:hAnsi="Times New Roman" w:cs="Times New Roman"/>
              </w:rPr>
            </w:pPr>
            <w:r w:rsidRPr="007C2AE5">
              <w:rPr>
                <w:rFonts w:ascii="Times New Roman" w:hAnsi="Times New Roman" w:cs="Times New Roman"/>
              </w:rPr>
              <w:t>salėje (aktų, sporto, choreografijos)</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rPr>
            </w:pPr>
            <w:r w:rsidRPr="007C2AE5">
              <w:rPr>
                <w:rFonts w:ascii="Times New Roman" w:hAnsi="Times New Roman" w:cs="Times New Roman"/>
              </w:rPr>
              <w:t>persirengimo kambariuose</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FE66C5" w:rsidRPr="007C2AE5" w:rsidTr="00212ADD">
        <w:tc>
          <w:tcPr>
            <w:tcW w:w="1402" w:type="dxa"/>
            <w:vMerge w:val="restart"/>
            <w:tcBorders>
              <w:top w:val="single" w:sz="4" w:space="0" w:color="auto"/>
              <w:left w:val="single" w:sz="4" w:space="0" w:color="auto"/>
              <w:bottom w:val="single" w:sz="4" w:space="0" w:color="auto"/>
              <w:right w:val="single" w:sz="4" w:space="0" w:color="auto"/>
            </w:tcBorders>
            <w:hideMark/>
          </w:tcPr>
          <w:p w:rsidR="00FE66C5" w:rsidRPr="007C2AE5" w:rsidRDefault="00212ADD" w:rsidP="00FE66C5">
            <w:pPr>
              <w:spacing w:after="0" w:line="240" w:lineRule="auto"/>
              <w:rPr>
                <w:rFonts w:ascii="Times New Roman" w:hAnsi="Times New Roman" w:cs="Times New Roman"/>
                <w:b/>
              </w:rPr>
            </w:pPr>
            <w:r>
              <w:rPr>
                <w:rFonts w:ascii="Times New Roman" w:hAnsi="Times New Roman" w:cs="Times New Roman"/>
              </w:rPr>
              <w:t>J</w:t>
            </w:r>
            <w:r w:rsidR="00FE66C5" w:rsidRPr="007C2AE5">
              <w:rPr>
                <w:rFonts w:ascii="Times New Roman" w:hAnsi="Times New Roman" w:cs="Times New Roman"/>
              </w:rPr>
              <w:t>aunimo centras</w:t>
            </w: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Laiptinės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Atitinka </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Turėklai</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Atitinka </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Plotas 1 mokiniui (kv. m):</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212ADD">
            <w:pPr>
              <w:spacing w:after="0" w:line="240" w:lineRule="auto"/>
              <w:jc w:val="both"/>
              <w:rPr>
                <w:rFonts w:ascii="Times New Roman" w:hAnsi="Times New Roman" w:cs="Times New Roman"/>
              </w:rPr>
            </w:pPr>
            <w:r w:rsidRPr="007C2AE5">
              <w:rPr>
                <w:rFonts w:ascii="Times New Roman" w:hAnsi="Times New Roman" w:cs="Times New Roman"/>
              </w:rPr>
              <w:t>ugdymo patalpose</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Atitinka </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212ADD">
            <w:pPr>
              <w:spacing w:after="0" w:line="240" w:lineRule="auto"/>
              <w:jc w:val="both"/>
              <w:rPr>
                <w:rFonts w:ascii="Times New Roman" w:hAnsi="Times New Roman" w:cs="Times New Roman"/>
              </w:rPr>
            </w:pPr>
            <w:r w:rsidRPr="007C2AE5">
              <w:rPr>
                <w:rFonts w:ascii="Times New Roman" w:hAnsi="Times New Roman" w:cs="Times New Roman"/>
              </w:rPr>
              <w:t>dailės patalpose</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Iš dalies</w:t>
            </w: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Nėra specialių staliukų</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212ADD">
            <w:pPr>
              <w:spacing w:after="0" w:line="240" w:lineRule="auto"/>
              <w:ind w:left="411" w:hanging="411"/>
              <w:rPr>
                <w:rFonts w:ascii="Times New Roman" w:hAnsi="Times New Roman" w:cs="Times New Roman"/>
              </w:rPr>
            </w:pPr>
            <w:r w:rsidRPr="007C2AE5">
              <w:rPr>
                <w:rFonts w:ascii="Times New Roman" w:hAnsi="Times New Roman" w:cs="Times New Roman"/>
              </w:rPr>
              <w:t>individualių užsiėmimų patalpose</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Atitinka </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Stacionarios kompiuterizuotos vietos</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San. įrenginių skaičius:</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Iš dalies</w:t>
            </w: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Reikalingas remontas „Vijurko“ salėje</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mergaitėms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Atitinka </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berniukams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Atitinka </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Grindų danga</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Iš dalies</w:t>
            </w: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Senas parketas salėje</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Dirbtinis apšvietimas</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Iš dalies</w:t>
            </w: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Reikalingas remontas</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Apsauga nuo tiesioginių saulės spindulių</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Atitinka </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Oro temperatūra šaltuoju metų laiku:</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ugdymo patalpose</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salėje (aktų, sporto, choreografijos)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persirengimo kambariuose</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Atitinka </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val="restart"/>
            <w:tcBorders>
              <w:top w:val="single" w:sz="4" w:space="0" w:color="auto"/>
              <w:left w:val="single" w:sz="4" w:space="0" w:color="auto"/>
              <w:bottom w:val="single" w:sz="4" w:space="0" w:color="auto"/>
              <w:right w:val="single" w:sz="4" w:space="0" w:color="auto"/>
            </w:tcBorders>
            <w:hideMark/>
          </w:tcPr>
          <w:p w:rsidR="00FE66C5" w:rsidRPr="007C2AE5" w:rsidRDefault="00212ADD" w:rsidP="00FE66C5">
            <w:pPr>
              <w:spacing w:after="0" w:line="240" w:lineRule="auto"/>
              <w:rPr>
                <w:rFonts w:ascii="Times New Roman" w:hAnsi="Times New Roman" w:cs="Times New Roman"/>
                <w:b/>
              </w:rPr>
            </w:pPr>
            <w:r>
              <w:rPr>
                <w:rFonts w:ascii="Times New Roman" w:hAnsi="Times New Roman" w:cs="Times New Roman"/>
              </w:rPr>
              <w:t>V</w:t>
            </w:r>
            <w:r w:rsidR="00FE66C5" w:rsidRPr="007C2AE5">
              <w:rPr>
                <w:rFonts w:ascii="Times New Roman" w:hAnsi="Times New Roman" w:cs="Times New Roman"/>
              </w:rPr>
              <w:t>aikų laisvalaikio centro klubas „Draugystė</w:t>
            </w:r>
            <w:r w:rsidR="00FE66C5" w:rsidRPr="007C2AE5">
              <w:rPr>
                <w:rFonts w:ascii="Times New Roman" w:hAnsi="Times New Roman" w:cs="Times New Roman"/>
                <w:b/>
              </w:rPr>
              <w:t>“</w:t>
            </w: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Laiptinės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Nėra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Turėklai</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Nėra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Plotas 1 mokiniui (kv. m):</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jc w:val="both"/>
              <w:rPr>
                <w:rFonts w:ascii="Times New Roman" w:hAnsi="Times New Roman" w:cs="Times New Roman"/>
                <w:b/>
              </w:rPr>
            </w:pPr>
            <w:r w:rsidRPr="007C2AE5">
              <w:rPr>
                <w:rFonts w:ascii="Times New Roman" w:hAnsi="Times New Roman" w:cs="Times New Roman"/>
              </w:rPr>
              <w:t>ugdymo patalpose</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b/>
              </w:rPr>
            </w:pPr>
            <w:r w:rsidRPr="007C2AE5">
              <w:rPr>
                <w:rFonts w:ascii="Times New Roman" w:hAnsi="Times New Roman" w:cs="Times New Roman"/>
              </w:rPr>
              <w:t xml:space="preserve">Iš dalies </w:t>
            </w: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jc w:val="both"/>
              <w:rPr>
                <w:rFonts w:ascii="Times New Roman" w:hAnsi="Times New Roman" w:cs="Times New Roman"/>
                <w:b/>
              </w:rPr>
            </w:pPr>
            <w:r w:rsidRPr="007C2AE5">
              <w:rPr>
                <w:rFonts w:ascii="Times New Roman" w:hAnsi="Times New Roman" w:cs="Times New Roman"/>
              </w:rPr>
              <w:t>dailės patalpose</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b/>
              </w:rPr>
            </w:pPr>
            <w:r w:rsidRPr="007C2AE5">
              <w:rPr>
                <w:rFonts w:ascii="Times New Roman" w:hAnsi="Times New Roman" w:cs="Times New Roman"/>
              </w:rPr>
              <w:t xml:space="preserve">Iš dalies </w:t>
            </w: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ind w:left="411" w:hanging="411"/>
              <w:rPr>
                <w:rFonts w:ascii="Times New Roman" w:hAnsi="Times New Roman" w:cs="Times New Roman"/>
                <w:b/>
              </w:rPr>
            </w:pPr>
            <w:r w:rsidRPr="007C2AE5">
              <w:rPr>
                <w:rFonts w:ascii="Times New Roman" w:hAnsi="Times New Roman" w:cs="Times New Roman"/>
              </w:rPr>
              <w:t>individualių užsiėmimų patalpose</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Nėra</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Stacionarios kompiuterizuotos vietos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San. įrenginių skaičius: 2</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 xml:space="preserve">mergaitėms </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 xml:space="preserve">berniukams </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b/>
              </w:rPr>
            </w:pPr>
            <w:r w:rsidRPr="007C2AE5">
              <w:rPr>
                <w:rFonts w:ascii="Times New Roman" w:hAnsi="Times New Roman" w:cs="Times New Roman"/>
              </w:rPr>
              <w:t xml:space="preserve">Iš dalies </w:t>
            </w: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Grindų danga</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Laminatas, plytelės, linoleumas</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Dirbtinis apšvietimas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Apsauga nuo tiesioginių saulės spindulių</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Žaliuzės</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Oro temperatūra šaltuoju metų laiku:</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ugdymo patalpose</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salėje (aktų, sporto, choreografijos)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persirengimo kambariuose</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val="restart"/>
            <w:tcBorders>
              <w:top w:val="single" w:sz="4" w:space="0" w:color="auto"/>
              <w:left w:val="single" w:sz="4" w:space="0" w:color="auto"/>
              <w:bottom w:val="single" w:sz="4" w:space="0" w:color="auto"/>
              <w:right w:val="single" w:sz="4" w:space="0" w:color="auto"/>
            </w:tcBorders>
            <w:hideMark/>
          </w:tcPr>
          <w:p w:rsidR="00FE66C5" w:rsidRPr="007C2AE5" w:rsidRDefault="00861728" w:rsidP="00FE66C5">
            <w:pPr>
              <w:spacing w:after="0" w:line="240" w:lineRule="auto"/>
              <w:rPr>
                <w:rFonts w:ascii="Times New Roman" w:hAnsi="Times New Roman" w:cs="Times New Roman"/>
              </w:rPr>
            </w:pPr>
            <w:r>
              <w:rPr>
                <w:rFonts w:ascii="Times New Roman" w:hAnsi="Times New Roman" w:cs="Times New Roman"/>
              </w:rPr>
              <w:t>V</w:t>
            </w:r>
            <w:r w:rsidR="00FE66C5" w:rsidRPr="007C2AE5">
              <w:rPr>
                <w:rFonts w:ascii="Times New Roman" w:hAnsi="Times New Roman" w:cs="Times New Roman"/>
              </w:rPr>
              <w:t>aikų laisvalaikio centro klubas „Liepsnelė“</w:t>
            </w: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Laiptinės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Turėklai</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Plotas 1 mokiniui (kv. m):</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jc w:val="both"/>
              <w:rPr>
                <w:rFonts w:ascii="Times New Roman" w:hAnsi="Times New Roman" w:cs="Times New Roman"/>
                <w:b/>
              </w:rPr>
            </w:pPr>
            <w:r w:rsidRPr="007C2AE5">
              <w:rPr>
                <w:rFonts w:ascii="Times New Roman" w:hAnsi="Times New Roman" w:cs="Times New Roman"/>
              </w:rPr>
              <w:t>ugdymo patalpose</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b/>
              </w:rPr>
            </w:pPr>
            <w:r w:rsidRPr="007C2AE5">
              <w:rPr>
                <w:rFonts w:ascii="Times New Roman" w:hAnsi="Times New Roman" w:cs="Times New Roman"/>
              </w:rPr>
              <w:t xml:space="preserve">Iš dalies </w:t>
            </w: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jc w:val="both"/>
              <w:rPr>
                <w:rFonts w:ascii="Times New Roman" w:hAnsi="Times New Roman" w:cs="Times New Roman"/>
                <w:b/>
              </w:rPr>
            </w:pPr>
            <w:r w:rsidRPr="007C2AE5">
              <w:rPr>
                <w:rFonts w:ascii="Times New Roman" w:hAnsi="Times New Roman" w:cs="Times New Roman"/>
              </w:rPr>
              <w:t>dailės patalpose</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b/>
              </w:rPr>
            </w:pPr>
            <w:r w:rsidRPr="007C2AE5">
              <w:rPr>
                <w:rFonts w:ascii="Times New Roman" w:hAnsi="Times New Roman" w:cs="Times New Roman"/>
              </w:rPr>
              <w:t xml:space="preserve">Iš dalies </w:t>
            </w: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ind w:left="411" w:hanging="411"/>
              <w:jc w:val="center"/>
              <w:rPr>
                <w:rFonts w:ascii="Times New Roman" w:hAnsi="Times New Roman" w:cs="Times New Roman"/>
                <w:b/>
              </w:rPr>
            </w:pPr>
            <w:r w:rsidRPr="007C2AE5">
              <w:rPr>
                <w:rFonts w:ascii="Times New Roman" w:hAnsi="Times New Roman" w:cs="Times New Roman"/>
              </w:rPr>
              <w:t>individualių užsiėmimų patalpose</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Nėra</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Stacionarios kompiuterizuotos vietos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San. įrenginių skaičius: 2</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 xml:space="preserve">mergaitėms </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 xml:space="preserve">berniukams </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b/>
              </w:rPr>
            </w:pPr>
            <w:r w:rsidRPr="007C2AE5">
              <w:rPr>
                <w:rFonts w:ascii="Times New Roman" w:hAnsi="Times New Roman" w:cs="Times New Roman"/>
              </w:rPr>
              <w:t xml:space="preserve">Iš dalies </w:t>
            </w: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Grindų danga</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Tarketas, medis, betonas</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Dirbtinis apšvietimas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Apsauga nuo tiesioginių saulės spindulių</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Žaliuzės</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Oro temperatūra šaltuoju metų laiku:</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ugdymo patalpose</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salėje (aktų, sporto, choreografijos)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persirengimo kambariuose</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val="restart"/>
            <w:tcBorders>
              <w:top w:val="single" w:sz="4" w:space="0" w:color="auto"/>
              <w:left w:val="single" w:sz="4" w:space="0" w:color="auto"/>
              <w:bottom w:val="single" w:sz="4" w:space="0" w:color="auto"/>
              <w:right w:val="single" w:sz="4" w:space="0" w:color="auto"/>
            </w:tcBorders>
            <w:hideMark/>
          </w:tcPr>
          <w:p w:rsidR="00FE66C5" w:rsidRPr="007C2AE5" w:rsidRDefault="00861728" w:rsidP="00861728">
            <w:pPr>
              <w:spacing w:after="0" w:line="240" w:lineRule="auto"/>
              <w:rPr>
                <w:rFonts w:ascii="Times New Roman" w:hAnsi="Times New Roman" w:cs="Times New Roman"/>
                <w:b/>
              </w:rPr>
            </w:pPr>
            <w:r>
              <w:rPr>
                <w:rFonts w:ascii="Times New Roman" w:hAnsi="Times New Roman" w:cs="Times New Roman"/>
              </w:rPr>
              <w:t>V</w:t>
            </w:r>
            <w:r w:rsidR="00FE66C5" w:rsidRPr="007C2AE5">
              <w:rPr>
                <w:rFonts w:ascii="Times New Roman" w:hAnsi="Times New Roman" w:cs="Times New Roman"/>
              </w:rPr>
              <w:t>aikų laisvalaikio centro klubas „Saulutė</w:t>
            </w:r>
            <w:r w:rsidR="00FE66C5" w:rsidRPr="007C2AE5">
              <w:rPr>
                <w:rFonts w:ascii="Times New Roman" w:hAnsi="Times New Roman" w:cs="Times New Roman"/>
                <w:b/>
              </w:rPr>
              <w:t>“</w:t>
            </w: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Laiptinės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Turėklai</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Plotas 1 mokiniui (kv. m):</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jc w:val="both"/>
              <w:rPr>
                <w:rFonts w:ascii="Times New Roman" w:hAnsi="Times New Roman" w:cs="Times New Roman"/>
                <w:b/>
              </w:rPr>
            </w:pPr>
            <w:r w:rsidRPr="007C2AE5">
              <w:rPr>
                <w:rFonts w:ascii="Times New Roman" w:hAnsi="Times New Roman" w:cs="Times New Roman"/>
              </w:rPr>
              <w:t>ugdymo patalpose</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b/>
              </w:rPr>
            </w:pPr>
            <w:r w:rsidRPr="007C2AE5">
              <w:rPr>
                <w:rFonts w:ascii="Times New Roman" w:hAnsi="Times New Roman" w:cs="Times New Roman"/>
              </w:rPr>
              <w:t xml:space="preserve">Iš dalies </w:t>
            </w: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jc w:val="both"/>
              <w:rPr>
                <w:rFonts w:ascii="Times New Roman" w:hAnsi="Times New Roman" w:cs="Times New Roman"/>
                <w:b/>
              </w:rPr>
            </w:pPr>
            <w:r w:rsidRPr="007C2AE5">
              <w:rPr>
                <w:rFonts w:ascii="Times New Roman" w:hAnsi="Times New Roman" w:cs="Times New Roman"/>
              </w:rPr>
              <w:t>dailės patalpose</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b/>
              </w:rPr>
            </w:pPr>
            <w:r w:rsidRPr="007C2AE5">
              <w:rPr>
                <w:rFonts w:ascii="Times New Roman" w:hAnsi="Times New Roman" w:cs="Times New Roman"/>
              </w:rPr>
              <w:t xml:space="preserve">Iš dalies </w:t>
            </w: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ind w:left="411" w:hanging="411"/>
              <w:rPr>
                <w:rFonts w:ascii="Times New Roman" w:hAnsi="Times New Roman" w:cs="Times New Roman"/>
                <w:b/>
              </w:rPr>
            </w:pPr>
            <w:r w:rsidRPr="007C2AE5">
              <w:rPr>
                <w:rFonts w:ascii="Times New Roman" w:hAnsi="Times New Roman" w:cs="Times New Roman"/>
              </w:rPr>
              <w:t>individualių užsiėmimų patalpose</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Nėra</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Stacionarios kompiuterizuotos vietos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San. įrenginių skaičius: 2</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mergaitėms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861728">
        <w:trPr>
          <w:trHeight w:val="147"/>
        </w:trPr>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berniukams</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b/>
              </w:rPr>
            </w:pPr>
            <w:r w:rsidRPr="007C2AE5">
              <w:rPr>
                <w:rFonts w:ascii="Times New Roman" w:hAnsi="Times New Roman" w:cs="Times New Roman"/>
              </w:rPr>
              <w:t xml:space="preserve">Iš dalies </w:t>
            </w: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Grindų danga</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Laminatas, plytelės, linoleumas</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Dirbtinis apšvietimas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Apsauga nuo tiesioginių saulės spindulių</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Žaliuzės</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Oro temperatūra šaltuoju metų laiku:</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ugdymo patalpose</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salėje (aktų, sporto, choreografijos)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persirengimo kambariuose</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val="restart"/>
            <w:tcBorders>
              <w:top w:val="single" w:sz="4" w:space="0" w:color="auto"/>
              <w:left w:val="single" w:sz="4" w:space="0" w:color="auto"/>
              <w:bottom w:val="single" w:sz="4" w:space="0" w:color="auto"/>
              <w:right w:val="single" w:sz="4" w:space="0" w:color="auto"/>
            </w:tcBorders>
            <w:hideMark/>
          </w:tcPr>
          <w:p w:rsidR="00FE66C5" w:rsidRPr="007C2AE5" w:rsidRDefault="00861728" w:rsidP="00FE66C5">
            <w:pPr>
              <w:spacing w:after="0" w:line="240" w:lineRule="auto"/>
              <w:rPr>
                <w:rFonts w:ascii="Times New Roman" w:hAnsi="Times New Roman" w:cs="Times New Roman"/>
              </w:rPr>
            </w:pPr>
            <w:r>
              <w:rPr>
                <w:rFonts w:ascii="Times New Roman" w:hAnsi="Times New Roman" w:cs="Times New Roman"/>
              </w:rPr>
              <w:t>V</w:t>
            </w:r>
            <w:r w:rsidR="00FE66C5" w:rsidRPr="007C2AE5">
              <w:rPr>
                <w:rFonts w:ascii="Times New Roman" w:hAnsi="Times New Roman" w:cs="Times New Roman"/>
              </w:rPr>
              <w:t>aikų laisvalaikio centro klubas „Švyturys“</w:t>
            </w: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Laiptinės</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Nėra</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Turėklai</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Nėra</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Plotas 1 mokiniui (kv. m):</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jc w:val="both"/>
              <w:rPr>
                <w:rFonts w:ascii="Times New Roman" w:hAnsi="Times New Roman" w:cs="Times New Roman"/>
                <w:b/>
              </w:rPr>
            </w:pPr>
            <w:r w:rsidRPr="007C2AE5">
              <w:rPr>
                <w:rFonts w:ascii="Times New Roman" w:hAnsi="Times New Roman" w:cs="Times New Roman"/>
              </w:rPr>
              <w:t>ugdymo patalpose</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 xml:space="preserve">Iš dalies </w:t>
            </w: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jc w:val="both"/>
              <w:rPr>
                <w:rFonts w:ascii="Times New Roman" w:hAnsi="Times New Roman" w:cs="Times New Roman"/>
                <w:b/>
              </w:rPr>
            </w:pPr>
            <w:r w:rsidRPr="007C2AE5">
              <w:rPr>
                <w:rFonts w:ascii="Times New Roman" w:hAnsi="Times New Roman" w:cs="Times New Roman"/>
              </w:rPr>
              <w:t>dailės patalpose</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Nėra</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ind w:left="411" w:hanging="411"/>
              <w:rPr>
                <w:rFonts w:ascii="Times New Roman" w:hAnsi="Times New Roman" w:cs="Times New Roman"/>
                <w:b/>
              </w:rPr>
            </w:pPr>
            <w:r w:rsidRPr="007C2AE5">
              <w:rPr>
                <w:rFonts w:ascii="Times New Roman" w:hAnsi="Times New Roman" w:cs="Times New Roman"/>
              </w:rPr>
              <w:t>individualių užsiėmimų patalpose</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Nėra</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Stacionarios kompiuterizuotos vietos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San. įrenginių skaičius: 1</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mergaitėms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berniukams</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 xml:space="preserve">Iš dalies </w:t>
            </w: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Grindų danga</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Laminatas, plytelės, linoleumas</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Dirbtinis apšvietimas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Apsauga nuo tiesioginių saulės spindulių</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Žaliuzės</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Oro temperatūra šaltuoju metų laiku:</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ugdymo patalpose</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salėje (aktų, sporto, choreografijos)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persirengimo kambariuose</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val="restart"/>
            <w:tcBorders>
              <w:top w:val="single" w:sz="4" w:space="0" w:color="auto"/>
              <w:left w:val="single" w:sz="4" w:space="0" w:color="auto"/>
              <w:bottom w:val="single" w:sz="4" w:space="0" w:color="auto"/>
              <w:right w:val="single" w:sz="4" w:space="0" w:color="auto"/>
            </w:tcBorders>
            <w:hideMark/>
          </w:tcPr>
          <w:p w:rsidR="00FE66C5" w:rsidRPr="007C2AE5" w:rsidRDefault="00861728" w:rsidP="00861728">
            <w:pPr>
              <w:spacing w:after="0" w:line="240" w:lineRule="auto"/>
              <w:rPr>
                <w:rFonts w:ascii="Times New Roman" w:hAnsi="Times New Roman" w:cs="Times New Roman"/>
                <w:b/>
              </w:rPr>
            </w:pPr>
            <w:r>
              <w:rPr>
                <w:rFonts w:ascii="Times New Roman" w:hAnsi="Times New Roman" w:cs="Times New Roman"/>
              </w:rPr>
              <w:t>V</w:t>
            </w:r>
            <w:r w:rsidR="00FE66C5" w:rsidRPr="007C2AE5">
              <w:rPr>
                <w:rFonts w:ascii="Times New Roman" w:hAnsi="Times New Roman" w:cs="Times New Roman"/>
              </w:rPr>
              <w:t>aikų laisvalaikio centro klubas „Želmenėlis</w:t>
            </w:r>
            <w:r w:rsidR="00FE66C5" w:rsidRPr="007C2AE5">
              <w:rPr>
                <w:rFonts w:ascii="Times New Roman" w:hAnsi="Times New Roman" w:cs="Times New Roman"/>
                <w:b/>
              </w:rPr>
              <w:t>“</w:t>
            </w: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Laiptinės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Turėklai</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Plotas 1 mokiniui (kv. m):</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jc w:val="both"/>
              <w:rPr>
                <w:rFonts w:ascii="Times New Roman" w:hAnsi="Times New Roman" w:cs="Times New Roman"/>
                <w:b/>
              </w:rPr>
            </w:pPr>
            <w:r w:rsidRPr="007C2AE5">
              <w:rPr>
                <w:rFonts w:ascii="Times New Roman" w:hAnsi="Times New Roman" w:cs="Times New Roman"/>
              </w:rPr>
              <w:t>ugdymo patalpose</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b/>
              </w:rPr>
            </w:pPr>
            <w:r w:rsidRPr="007C2AE5">
              <w:rPr>
                <w:rFonts w:ascii="Times New Roman" w:hAnsi="Times New Roman" w:cs="Times New Roman"/>
              </w:rPr>
              <w:t xml:space="preserve">Iš dalies </w:t>
            </w: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jc w:val="both"/>
              <w:rPr>
                <w:rFonts w:ascii="Times New Roman" w:hAnsi="Times New Roman" w:cs="Times New Roman"/>
                <w:b/>
              </w:rPr>
            </w:pPr>
            <w:r w:rsidRPr="007C2AE5">
              <w:rPr>
                <w:rFonts w:ascii="Times New Roman" w:hAnsi="Times New Roman" w:cs="Times New Roman"/>
              </w:rPr>
              <w:t>dailės patalpose</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b/>
              </w:rPr>
            </w:pPr>
            <w:r w:rsidRPr="007C2AE5">
              <w:rPr>
                <w:rFonts w:ascii="Times New Roman" w:hAnsi="Times New Roman" w:cs="Times New Roman"/>
              </w:rPr>
              <w:t xml:space="preserve">Iš dalies </w:t>
            </w: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ind w:left="411" w:hanging="411"/>
              <w:rPr>
                <w:rFonts w:ascii="Times New Roman" w:hAnsi="Times New Roman" w:cs="Times New Roman"/>
                <w:b/>
              </w:rPr>
            </w:pPr>
            <w:r w:rsidRPr="007C2AE5">
              <w:rPr>
                <w:rFonts w:ascii="Times New Roman" w:hAnsi="Times New Roman" w:cs="Times New Roman"/>
              </w:rPr>
              <w:t>individualių užsiėmimų patalpose</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Nėra</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Stacionarios kompiuterizuotos vietos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San. įrenginių skaičius: 1</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mergaitėms</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b/>
              </w:rPr>
            </w:pPr>
            <w:r w:rsidRPr="007C2AE5">
              <w:rPr>
                <w:rFonts w:ascii="Times New Roman" w:hAnsi="Times New Roman" w:cs="Times New Roman"/>
              </w:rPr>
              <w:t xml:space="preserve">Iš dalies </w:t>
            </w: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berniukams</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b/>
              </w:rPr>
            </w:pPr>
            <w:r w:rsidRPr="007C2AE5">
              <w:rPr>
                <w:rFonts w:ascii="Times New Roman" w:hAnsi="Times New Roman" w:cs="Times New Roman"/>
              </w:rPr>
              <w:t xml:space="preserve">Iš dalies </w:t>
            </w: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Grindų danga</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Laminatas, plytelės, linoleumas</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Dirbtinis apšvietimas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Apsauga nuo tiesioginių saulės spindulių</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Žaliuzės</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Oro temperatūra šaltuoju metų laiku:</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ugdymo patalpose</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salėje (aktų, sporto, choreografijos)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persirengimo kambariuose</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val="restart"/>
            <w:tcBorders>
              <w:top w:val="single" w:sz="4" w:space="0" w:color="auto"/>
              <w:left w:val="single" w:sz="4" w:space="0" w:color="auto"/>
              <w:bottom w:val="single" w:sz="4" w:space="0" w:color="auto"/>
              <w:right w:val="single" w:sz="4" w:space="0" w:color="auto"/>
            </w:tcBorders>
            <w:hideMark/>
          </w:tcPr>
          <w:p w:rsidR="00FE66C5" w:rsidRPr="007C2AE5" w:rsidRDefault="00861728" w:rsidP="00861728">
            <w:pPr>
              <w:spacing w:after="0" w:line="240" w:lineRule="auto"/>
              <w:rPr>
                <w:rFonts w:ascii="Times New Roman" w:hAnsi="Times New Roman" w:cs="Times New Roman"/>
              </w:rPr>
            </w:pPr>
            <w:r>
              <w:rPr>
                <w:rFonts w:ascii="Times New Roman" w:hAnsi="Times New Roman" w:cs="Times New Roman"/>
              </w:rPr>
              <w:t>V</w:t>
            </w:r>
            <w:r w:rsidR="00FE66C5" w:rsidRPr="007C2AE5">
              <w:rPr>
                <w:rFonts w:ascii="Times New Roman" w:hAnsi="Times New Roman" w:cs="Times New Roman"/>
              </w:rPr>
              <w:t>aikų laisvalaikio centro klubas „Žuvėdra“</w:t>
            </w: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Laiptinės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Turėklai</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Plotas 1 mokiniui (kv. m):</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jc w:val="both"/>
              <w:rPr>
                <w:rFonts w:ascii="Times New Roman" w:hAnsi="Times New Roman" w:cs="Times New Roman"/>
                <w:b/>
              </w:rPr>
            </w:pPr>
            <w:r w:rsidRPr="007C2AE5">
              <w:rPr>
                <w:rFonts w:ascii="Times New Roman" w:hAnsi="Times New Roman" w:cs="Times New Roman"/>
              </w:rPr>
              <w:t>ugdymo patalpose</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jc w:val="both"/>
              <w:rPr>
                <w:rFonts w:ascii="Times New Roman" w:hAnsi="Times New Roman" w:cs="Times New Roman"/>
                <w:b/>
              </w:rPr>
            </w:pPr>
            <w:r w:rsidRPr="007C2AE5">
              <w:rPr>
                <w:rFonts w:ascii="Times New Roman" w:hAnsi="Times New Roman" w:cs="Times New Roman"/>
              </w:rPr>
              <w:t>dailės patalpose</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 xml:space="preserve">Iš dalies </w:t>
            </w: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ind w:left="411" w:hanging="411"/>
              <w:rPr>
                <w:rFonts w:ascii="Times New Roman" w:hAnsi="Times New Roman" w:cs="Times New Roman"/>
                <w:b/>
              </w:rPr>
            </w:pPr>
            <w:r w:rsidRPr="007C2AE5">
              <w:rPr>
                <w:rFonts w:ascii="Times New Roman" w:hAnsi="Times New Roman" w:cs="Times New Roman"/>
              </w:rPr>
              <w:t>individualių užsiėmimų patalpose</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Nėra</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Stacionarios kompiuterizuotos vietos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San. įrenginių skaičius: 3</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mergaitėms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berniukams</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 xml:space="preserve">Iš dalies </w:t>
            </w: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Unitazas nėra pritaikytas </w:t>
            </w:r>
            <w:r w:rsidRPr="007C2AE5">
              <w:rPr>
                <w:rFonts w:ascii="Times New Roman" w:hAnsi="Times New Roman" w:cs="Times New Roman"/>
              </w:rPr>
              <w:lastRenderedPageBreak/>
              <w:t>berniukų poreikiams</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Grindų danga</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Dirbtinis apšvietimas</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 xml:space="preserve">Iš dalies </w:t>
            </w: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Reikia keisti elektros instaliaciją</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Apsauga nuo tiesioginių saulės spindulių</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b/>
              </w:rPr>
            </w:pPr>
            <w:r w:rsidRPr="007C2AE5">
              <w:rPr>
                <w:rFonts w:ascii="Times New Roman" w:hAnsi="Times New Roman" w:cs="Times New Roman"/>
              </w:rPr>
              <w:t xml:space="preserve">Iš dalies </w:t>
            </w: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Žalužės </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Oro temperatūra šaltuoju metų laiku:</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ugdymo patalpose</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salėje (aktų, sporto, choreografijos)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persirengimo kambariuose</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val="restart"/>
            <w:tcBorders>
              <w:top w:val="single" w:sz="4" w:space="0" w:color="auto"/>
              <w:left w:val="single" w:sz="4" w:space="0" w:color="auto"/>
              <w:bottom w:val="single" w:sz="4" w:space="0" w:color="auto"/>
              <w:right w:val="single" w:sz="4" w:space="0" w:color="auto"/>
            </w:tcBorders>
            <w:hideMark/>
          </w:tcPr>
          <w:p w:rsidR="00FE66C5" w:rsidRPr="007C2AE5" w:rsidRDefault="00861728" w:rsidP="00861728">
            <w:pPr>
              <w:spacing w:after="0" w:line="240" w:lineRule="auto"/>
              <w:rPr>
                <w:rFonts w:ascii="Times New Roman" w:hAnsi="Times New Roman" w:cs="Times New Roman"/>
              </w:rPr>
            </w:pPr>
            <w:r>
              <w:rPr>
                <w:rFonts w:ascii="Times New Roman" w:hAnsi="Times New Roman" w:cs="Times New Roman"/>
              </w:rPr>
              <w:t>V</w:t>
            </w:r>
            <w:r w:rsidR="00FE66C5" w:rsidRPr="007C2AE5">
              <w:rPr>
                <w:rFonts w:ascii="Times New Roman" w:hAnsi="Times New Roman" w:cs="Times New Roman"/>
              </w:rPr>
              <w:t>aikų laisvalaikio centras (Molo g.60-1)</w:t>
            </w: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Laiptinės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Turėklai</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Plotas 1 mokiniui (kv. m):</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jc w:val="both"/>
              <w:rPr>
                <w:rFonts w:ascii="Times New Roman" w:hAnsi="Times New Roman" w:cs="Times New Roman"/>
                <w:b/>
              </w:rPr>
            </w:pPr>
            <w:r w:rsidRPr="007C2AE5">
              <w:rPr>
                <w:rFonts w:ascii="Times New Roman" w:hAnsi="Times New Roman" w:cs="Times New Roman"/>
              </w:rPr>
              <w:t>ugdymo patalpose</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jc w:val="both"/>
              <w:rPr>
                <w:rFonts w:ascii="Times New Roman" w:hAnsi="Times New Roman" w:cs="Times New Roman"/>
                <w:b/>
              </w:rPr>
            </w:pPr>
            <w:r w:rsidRPr="007C2AE5">
              <w:rPr>
                <w:rFonts w:ascii="Times New Roman" w:hAnsi="Times New Roman" w:cs="Times New Roman"/>
              </w:rPr>
              <w:t>dailės patalpose</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Nėra</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ind w:left="411" w:hanging="411"/>
              <w:rPr>
                <w:rFonts w:ascii="Times New Roman" w:hAnsi="Times New Roman" w:cs="Times New Roman"/>
                <w:b/>
              </w:rPr>
            </w:pPr>
            <w:r w:rsidRPr="007C2AE5">
              <w:rPr>
                <w:rFonts w:ascii="Times New Roman" w:hAnsi="Times New Roman" w:cs="Times New Roman"/>
              </w:rPr>
              <w:t>individualių užsiėmimų patalpose</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Nėra</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Stacionarios kompiuterizuotos vietos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San. įrenginių skaičius:</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Mergaitėms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Berniukams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Grindų danga</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Laminatas, plytelės, medinis grindys</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Dirbtinis apšvietimas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Apsauga nuo tiesioginių saulės spindulių</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Žaliuzės</w:t>
            </w: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Oro temperatūra šaltuoju metų laiku:</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ugdymo patalpose</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salėje (aktų, sporto, choreografijos)</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861728">
            <w:pPr>
              <w:spacing w:after="0" w:line="240" w:lineRule="auto"/>
              <w:rPr>
                <w:rFonts w:ascii="Times New Roman" w:hAnsi="Times New Roman" w:cs="Times New Roman"/>
              </w:rPr>
            </w:pPr>
            <w:r w:rsidRPr="007C2AE5">
              <w:rPr>
                <w:rFonts w:ascii="Times New Roman" w:hAnsi="Times New Roman" w:cs="Times New Roman"/>
              </w:rPr>
              <w:t>persirengimo kambariuose</w:t>
            </w:r>
          </w:p>
        </w:tc>
        <w:tc>
          <w:tcPr>
            <w:tcW w:w="992"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861728" w:rsidRPr="007C2AE5" w:rsidTr="00212ADD">
        <w:tc>
          <w:tcPr>
            <w:tcW w:w="1402" w:type="dxa"/>
            <w:vMerge w:val="restart"/>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Pr>
                <w:rFonts w:ascii="Times New Roman" w:hAnsi="Times New Roman" w:cs="Times New Roman"/>
              </w:rPr>
              <w:t>M</w:t>
            </w:r>
            <w:r w:rsidRPr="007C2AE5">
              <w:rPr>
                <w:rFonts w:ascii="Times New Roman" w:hAnsi="Times New Roman" w:cs="Times New Roman"/>
              </w:rPr>
              <w:t>oksleivių saviraiškos centras</w:t>
            </w: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Laiptinės</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Turėklai</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Plotas 1 mokiniui (kv. m):</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jc w:val="both"/>
              <w:rPr>
                <w:rFonts w:ascii="Times New Roman" w:hAnsi="Times New Roman" w:cs="Times New Roman"/>
                <w:b/>
              </w:rPr>
            </w:pPr>
            <w:r>
              <w:rPr>
                <w:rFonts w:ascii="Times New Roman" w:hAnsi="Times New Roman" w:cs="Times New Roman"/>
              </w:rPr>
              <w:t>u</w:t>
            </w:r>
            <w:r w:rsidRPr="007C2AE5">
              <w:rPr>
                <w:rFonts w:ascii="Times New Roman" w:hAnsi="Times New Roman" w:cs="Times New Roman"/>
              </w:rPr>
              <w:t>gdymo patalpose</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jc w:val="both"/>
              <w:rPr>
                <w:rFonts w:ascii="Times New Roman" w:hAnsi="Times New Roman" w:cs="Times New Roman"/>
                <w:b/>
              </w:rPr>
            </w:pPr>
            <w:r w:rsidRPr="007C2AE5">
              <w:rPr>
                <w:rFonts w:ascii="Times New Roman" w:hAnsi="Times New Roman" w:cs="Times New Roman"/>
              </w:rPr>
              <w:t>dailės patalpose</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ind w:left="411" w:hanging="411"/>
              <w:rPr>
                <w:rFonts w:ascii="Times New Roman" w:hAnsi="Times New Roman" w:cs="Times New Roman"/>
                <w:b/>
              </w:rPr>
            </w:pPr>
            <w:r w:rsidRPr="007C2AE5">
              <w:rPr>
                <w:rFonts w:ascii="Times New Roman" w:hAnsi="Times New Roman" w:cs="Times New Roman"/>
              </w:rPr>
              <w:t>individualių užsiėmimų patalpose</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Stacionarios kompiuterizuotos vietos</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San. įrenginių skaičius:</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rPr>
            </w:pPr>
            <w:r w:rsidRPr="007C2AE5">
              <w:rPr>
                <w:rFonts w:ascii="Times New Roman" w:hAnsi="Times New Roman" w:cs="Times New Roman"/>
              </w:rPr>
              <w:t>mergaitėms</w:t>
            </w:r>
          </w:p>
        </w:tc>
        <w:tc>
          <w:tcPr>
            <w:tcW w:w="992"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Pr>
                <w:rFonts w:ascii="Times New Roman" w:hAnsi="Times New Roman" w:cs="Times New Roman"/>
              </w:rPr>
              <w:t>Iš dalies</w:t>
            </w: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rPr>
            </w:pPr>
            <w:r w:rsidRPr="007C2AE5">
              <w:rPr>
                <w:rFonts w:ascii="Times New Roman" w:hAnsi="Times New Roman" w:cs="Times New Roman"/>
              </w:rPr>
              <w:t>berniukams</w:t>
            </w:r>
          </w:p>
        </w:tc>
        <w:tc>
          <w:tcPr>
            <w:tcW w:w="992"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Pr>
                <w:rFonts w:ascii="Times New Roman" w:hAnsi="Times New Roman" w:cs="Times New Roman"/>
              </w:rPr>
              <w:t>Iš dalies</w:t>
            </w: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Grindų danga</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Dirbtinis apšvietimas</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Apsauga nuo tiesioginių saulės spindulių</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FE66C5"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FE66C5" w:rsidRPr="007C2AE5" w:rsidRDefault="00FE66C5" w:rsidP="00FE66C5">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Oro temperatūra šaltuoju metų laiku:</w:t>
            </w:r>
          </w:p>
        </w:tc>
        <w:tc>
          <w:tcPr>
            <w:tcW w:w="992"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rPr>
            </w:pPr>
            <w:r w:rsidRPr="007C2AE5">
              <w:rPr>
                <w:rFonts w:ascii="Times New Roman" w:hAnsi="Times New Roman" w:cs="Times New Roman"/>
              </w:rPr>
              <w:t>ugdymo patalpose</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rPr>
            </w:pPr>
            <w:r w:rsidRPr="007C2AE5">
              <w:rPr>
                <w:rFonts w:ascii="Times New Roman" w:hAnsi="Times New Roman" w:cs="Times New Roman"/>
              </w:rPr>
              <w:t>salėje (aktų, sporto, choreografijos)</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r w:rsidR="00861728" w:rsidRPr="007C2AE5" w:rsidTr="00212ADD">
        <w:tc>
          <w:tcPr>
            <w:tcW w:w="1402" w:type="dxa"/>
            <w:vMerge/>
            <w:tcBorders>
              <w:top w:val="single" w:sz="4" w:space="0" w:color="auto"/>
              <w:left w:val="single" w:sz="4" w:space="0" w:color="auto"/>
              <w:bottom w:val="single" w:sz="4" w:space="0" w:color="auto"/>
              <w:right w:val="single" w:sz="4" w:space="0" w:color="auto"/>
            </w:tcBorders>
            <w:vAlign w:val="center"/>
            <w:hideMark/>
          </w:tcPr>
          <w:p w:rsidR="00861728" w:rsidRPr="007C2AE5" w:rsidRDefault="00861728" w:rsidP="00861728">
            <w:pPr>
              <w:spacing w:after="0" w:line="240" w:lineRule="auto"/>
              <w:rPr>
                <w:rFonts w:ascii="Times New Roman" w:hAnsi="Times New Roman" w:cs="Times New Roman"/>
                <w:b/>
              </w:rPr>
            </w:pPr>
          </w:p>
        </w:tc>
        <w:tc>
          <w:tcPr>
            <w:tcW w:w="3384"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rPr>
            </w:pPr>
            <w:r w:rsidRPr="007C2AE5">
              <w:rPr>
                <w:rFonts w:ascii="Times New Roman" w:hAnsi="Times New Roman" w:cs="Times New Roman"/>
              </w:rPr>
              <w:t>persirengimo kambariuose</w:t>
            </w:r>
          </w:p>
        </w:tc>
        <w:tc>
          <w:tcPr>
            <w:tcW w:w="992" w:type="dxa"/>
            <w:tcBorders>
              <w:top w:val="single" w:sz="4" w:space="0" w:color="auto"/>
              <w:left w:val="single" w:sz="4" w:space="0" w:color="auto"/>
              <w:bottom w:val="single" w:sz="4" w:space="0" w:color="auto"/>
              <w:right w:val="single" w:sz="4" w:space="0" w:color="auto"/>
            </w:tcBorders>
            <w:hideMark/>
          </w:tcPr>
          <w:p w:rsidR="00861728" w:rsidRPr="007C2AE5" w:rsidRDefault="00861728" w:rsidP="00861728">
            <w:pPr>
              <w:spacing w:after="0" w:line="240" w:lineRule="auto"/>
              <w:rPr>
                <w:rFonts w:ascii="Times New Roman" w:hAnsi="Times New Roman" w:cs="Times New Roman"/>
                <w:b/>
              </w:rPr>
            </w:pPr>
            <w:r w:rsidRPr="007C2AE5">
              <w:rPr>
                <w:rFonts w:ascii="Times New Roman" w:hAnsi="Times New Roman" w:cs="Times New Roman"/>
              </w:rPr>
              <w:t>Atitinka</w:t>
            </w:r>
          </w:p>
        </w:tc>
        <w:tc>
          <w:tcPr>
            <w:tcW w:w="1701"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97"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c>
          <w:tcPr>
            <w:tcW w:w="1255" w:type="dxa"/>
            <w:tcBorders>
              <w:top w:val="single" w:sz="4" w:space="0" w:color="auto"/>
              <w:left w:val="single" w:sz="4" w:space="0" w:color="auto"/>
              <w:bottom w:val="single" w:sz="4" w:space="0" w:color="auto"/>
              <w:right w:val="single" w:sz="4" w:space="0" w:color="auto"/>
            </w:tcBorders>
          </w:tcPr>
          <w:p w:rsidR="00861728" w:rsidRPr="007C2AE5" w:rsidRDefault="00861728" w:rsidP="00861728">
            <w:pPr>
              <w:spacing w:after="0" w:line="240" w:lineRule="auto"/>
              <w:rPr>
                <w:rFonts w:ascii="Times New Roman" w:hAnsi="Times New Roman" w:cs="Times New Roman"/>
                <w:b/>
              </w:rPr>
            </w:pPr>
          </w:p>
        </w:tc>
      </w:tr>
    </w:tbl>
    <w:p w:rsidR="00FE66C5" w:rsidRPr="007C2AE5" w:rsidRDefault="00FE66C5" w:rsidP="00FE66C5">
      <w:pPr>
        <w:spacing w:after="0" w:line="240" w:lineRule="auto"/>
        <w:jc w:val="both"/>
        <w:rPr>
          <w:rFonts w:ascii="Times New Roman" w:hAnsi="Times New Roman" w:cs="Times New Roman"/>
          <w:lang w:val="en-US"/>
        </w:rPr>
      </w:pPr>
    </w:p>
    <w:p w:rsidR="00FE66C5" w:rsidRPr="007C2AE5" w:rsidRDefault="00FE66C5" w:rsidP="0001106F">
      <w:pPr>
        <w:spacing w:after="0" w:line="240" w:lineRule="auto"/>
        <w:jc w:val="both"/>
        <w:rPr>
          <w:rFonts w:ascii="Times New Roman" w:hAnsi="Times New Roman" w:cs="Times New Roman"/>
        </w:rPr>
      </w:pPr>
      <w:r w:rsidRPr="007C2AE5">
        <w:rPr>
          <w:rFonts w:ascii="Times New Roman" w:hAnsi="Times New Roman" w:cs="Times New Roman"/>
        </w:rPr>
        <w:t>8.15. 2014 m. rekonstruotų švietimo įstaigų skaičius ir dalis (% )</w:t>
      </w:r>
      <w:r w:rsidR="00CB02F0">
        <w:rPr>
          <w:rFonts w:ascii="Times New Roman" w:hAnsi="Times New Roman" w:cs="Times New Roman"/>
        </w:rPr>
        <w:t xml:space="preserve"> 2014 m.</w:t>
      </w:r>
    </w:p>
    <w:tbl>
      <w:tblPr>
        <w:tblStyle w:val="Lentelstinklelis"/>
        <w:tblW w:w="9923" w:type="dxa"/>
        <w:tblInd w:w="108" w:type="dxa"/>
        <w:tblLook w:val="04A0" w:firstRow="1" w:lastRow="0" w:firstColumn="1" w:lastColumn="0" w:noHBand="0" w:noVBand="1"/>
      </w:tblPr>
      <w:tblGrid>
        <w:gridCol w:w="3119"/>
        <w:gridCol w:w="5670"/>
        <w:gridCol w:w="1134"/>
      </w:tblGrid>
      <w:tr w:rsidR="00FE66C5" w:rsidRPr="007C2AE5" w:rsidTr="009962ED">
        <w:trPr>
          <w:tblHeader/>
        </w:trPr>
        <w:tc>
          <w:tcPr>
            <w:tcW w:w="3119"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Švietimo įstaigos pavadinimas</w:t>
            </w:r>
          </w:p>
        </w:tc>
        <w:tc>
          <w:tcPr>
            <w:tcW w:w="5670" w:type="dxa"/>
            <w:tcBorders>
              <w:top w:val="single" w:sz="4" w:space="0" w:color="auto"/>
              <w:left w:val="single" w:sz="4" w:space="0" w:color="auto"/>
              <w:bottom w:val="single" w:sz="4" w:space="0" w:color="auto"/>
              <w:right w:val="single" w:sz="4" w:space="0" w:color="auto"/>
            </w:tcBorders>
            <w:hideMark/>
          </w:tcPr>
          <w:p w:rsidR="00FE66C5" w:rsidRPr="007C2AE5" w:rsidRDefault="00CB02F0" w:rsidP="00CB02F0">
            <w:pPr>
              <w:spacing w:after="0" w:line="240" w:lineRule="auto"/>
              <w:rPr>
                <w:rFonts w:ascii="Times New Roman" w:hAnsi="Times New Roman" w:cs="Times New Roman"/>
              </w:rPr>
            </w:pPr>
            <w:r>
              <w:rPr>
                <w:rFonts w:ascii="Times New Roman" w:hAnsi="Times New Roman" w:cs="Times New Roman"/>
              </w:rPr>
              <w:t>A</w:t>
            </w:r>
            <w:r w:rsidR="00FE66C5" w:rsidRPr="007C2AE5">
              <w:rPr>
                <w:rFonts w:ascii="Times New Roman" w:hAnsi="Times New Roman" w:cs="Times New Roman"/>
              </w:rPr>
              <w:t>tlikta rekonstrukcija ar atlikti remonto darbai, kurių vertė ne mažesnė kaip 10 tūkst. Lt</w:t>
            </w:r>
          </w:p>
        </w:tc>
        <w:tc>
          <w:tcPr>
            <w:tcW w:w="113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Suma (tūkst. Lt)</w:t>
            </w:r>
          </w:p>
        </w:tc>
      </w:tr>
      <w:tr w:rsidR="0001106F" w:rsidRPr="007C2AE5" w:rsidTr="009962ED">
        <w:tc>
          <w:tcPr>
            <w:tcW w:w="3119"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Lopšelis-darželis ,,Aitvarėlis“</w:t>
            </w:r>
          </w:p>
        </w:tc>
        <w:tc>
          <w:tcPr>
            <w:tcW w:w="5670"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1 nauja grupė</w:t>
            </w:r>
          </w:p>
        </w:tc>
        <w:tc>
          <w:tcPr>
            <w:tcW w:w="1134"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20 ,00</w:t>
            </w:r>
          </w:p>
        </w:tc>
      </w:tr>
      <w:tr w:rsidR="0001106F" w:rsidRPr="007C2AE5" w:rsidTr="009962ED">
        <w:tc>
          <w:tcPr>
            <w:tcW w:w="3119"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Lopšelis-darželis ,,Ąžuoliukas“</w:t>
            </w:r>
          </w:p>
        </w:tc>
        <w:tc>
          <w:tcPr>
            <w:tcW w:w="5670"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Suremontuotos 4-rių gr. virtuvėlės (dalis apmokėta 2013m.), atlikti 2-jų miegamųjų ir 1-nos grupės kosmetiniai remontai</w:t>
            </w:r>
          </w:p>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I aukšto grupių avarinės būklės grindų remontas</w:t>
            </w:r>
          </w:p>
        </w:tc>
        <w:tc>
          <w:tcPr>
            <w:tcW w:w="1134"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9,36</w:t>
            </w:r>
          </w:p>
          <w:p w:rsidR="0001106F" w:rsidRPr="007C2AE5" w:rsidRDefault="0001106F" w:rsidP="0001106F">
            <w:pPr>
              <w:spacing w:after="0" w:line="240" w:lineRule="auto"/>
              <w:jc w:val="center"/>
              <w:rPr>
                <w:rFonts w:ascii="Times New Roman" w:hAnsi="Times New Roman" w:cs="Times New Roman"/>
              </w:rPr>
            </w:pPr>
          </w:p>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60,00</w:t>
            </w:r>
          </w:p>
        </w:tc>
      </w:tr>
      <w:tr w:rsidR="0001106F" w:rsidRPr="007C2AE5" w:rsidTr="009962ED">
        <w:tc>
          <w:tcPr>
            <w:tcW w:w="3119"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Lopšelis-darželis ,,Bangelė“</w:t>
            </w:r>
          </w:p>
        </w:tc>
        <w:tc>
          <w:tcPr>
            <w:tcW w:w="5670"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Rekonstruota grupe</w:t>
            </w:r>
          </w:p>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Stogo remontas</w:t>
            </w:r>
          </w:p>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Plastikiniai langai ir durys</w:t>
            </w:r>
          </w:p>
        </w:tc>
        <w:tc>
          <w:tcPr>
            <w:tcW w:w="1134"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44.85</w:t>
            </w:r>
          </w:p>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32,00</w:t>
            </w:r>
          </w:p>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265,56</w:t>
            </w:r>
          </w:p>
        </w:tc>
      </w:tr>
      <w:tr w:rsidR="0001106F" w:rsidRPr="007C2AE5" w:rsidTr="009962ED">
        <w:tc>
          <w:tcPr>
            <w:tcW w:w="3119"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Lopšelis-darželis ,,Berželis“</w:t>
            </w:r>
          </w:p>
        </w:tc>
        <w:tc>
          <w:tcPr>
            <w:tcW w:w="5670"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Plastikiniai langai ir durys</w:t>
            </w:r>
          </w:p>
        </w:tc>
        <w:tc>
          <w:tcPr>
            <w:tcW w:w="1134"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170,00</w:t>
            </w:r>
          </w:p>
        </w:tc>
      </w:tr>
      <w:tr w:rsidR="0001106F" w:rsidRPr="007C2AE5" w:rsidTr="009962ED">
        <w:tc>
          <w:tcPr>
            <w:tcW w:w="3119"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Lopšelis-darželis „Bitutė“</w:t>
            </w:r>
          </w:p>
        </w:tc>
        <w:tc>
          <w:tcPr>
            <w:tcW w:w="5670"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Remonto darbai</w:t>
            </w:r>
          </w:p>
        </w:tc>
        <w:tc>
          <w:tcPr>
            <w:tcW w:w="1134"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37,00</w:t>
            </w:r>
          </w:p>
        </w:tc>
      </w:tr>
      <w:tr w:rsidR="0001106F" w:rsidRPr="007C2AE5" w:rsidTr="009962ED">
        <w:tc>
          <w:tcPr>
            <w:tcW w:w="3119"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Lopšelis-darželis „Inkarėlis“</w:t>
            </w:r>
          </w:p>
        </w:tc>
        <w:tc>
          <w:tcPr>
            <w:tcW w:w="5670"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jc w:val="both"/>
              <w:rPr>
                <w:rFonts w:ascii="Times New Roman" w:hAnsi="Times New Roman" w:cs="Times New Roman"/>
              </w:rPr>
            </w:pPr>
            <w:r w:rsidRPr="007C2AE5">
              <w:rPr>
                <w:rFonts w:ascii="Times New Roman" w:hAnsi="Times New Roman" w:cs="Times New Roman"/>
              </w:rPr>
              <w:t>7 grupėse pakeista tualetų, prausyklų, virtuvėlių grindų danga. Aktų salės remontas .</w:t>
            </w:r>
          </w:p>
        </w:tc>
        <w:tc>
          <w:tcPr>
            <w:tcW w:w="1134"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39.99</w:t>
            </w:r>
          </w:p>
        </w:tc>
      </w:tr>
      <w:tr w:rsidR="0001106F" w:rsidRPr="007C2AE5" w:rsidTr="009962ED">
        <w:tc>
          <w:tcPr>
            <w:tcW w:w="3119"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Lopšelis-darželis „Kregždutė“</w:t>
            </w:r>
          </w:p>
        </w:tc>
        <w:tc>
          <w:tcPr>
            <w:tcW w:w="5670"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Elektros instaliacijos remontas</w:t>
            </w:r>
          </w:p>
        </w:tc>
        <w:tc>
          <w:tcPr>
            <w:tcW w:w="1134"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19.5</w:t>
            </w:r>
          </w:p>
        </w:tc>
      </w:tr>
      <w:tr w:rsidR="0001106F" w:rsidRPr="007C2AE5" w:rsidTr="009962ED">
        <w:tc>
          <w:tcPr>
            <w:tcW w:w="3119"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Lopšelis-darželis „Obelėlė“</w:t>
            </w:r>
          </w:p>
        </w:tc>
        <w:tc>
          <w:tcPr>
            <w:tcW w:w="5670"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Sumontuota tvora</w:t>
            </w:r>
          </w:p>
        </w:tc>
        <w:tc>
          <w:tcPr>
            <w:tcW w:w="1134"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75.05</w:t>
            </w:r>
          </w:p>
        </w:tc>
      </w:tr>
      <w:tr w:rsidR="0001106F" w:rsidRPr="007C2AE5" w:rsidTr="009962ED">
        <w:tc>
          <w:tcPr>
            <w:tcW w:w="3119"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Lopšelis-darželis ,,Papartėlis“</w:t>
            </w:r>
          </w:p>
        </w:tc>
        <w:tc>
          <w:tcPr>
            <w:tcW w:w="5670"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Atliktas grindų remontas, pakeistos 1-o aukšto vidaus patalpų durys</w:t>
            </w:r>
          </w:p>
        </w:tc>
        <w:tc>
          <w:tcPr>
            <w:tcW w:w="1134"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11,47</w:t>
            </w:r>
          </w:p>
        </w:tc>
      </w:tr>
      <w:tr w:rsidR="0001106F" w:rsidRPr="007C2AE5" w:rsidTr="009962ED">
        <w:tc>
          <w:tcPr>
            <w:tcW w:w="3119"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Lopšelis-darželis ,,Pumpurėlis“</w:t>
            </w:r>
          </w:p>
        </w:tc>
        <w:tc>
          <w:tcPr>
            <w:tcW w:w="5670"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Įrengta nauja grupė</w:t>
            </w:r>
          </w:p>
        </w:tc>
        <w:tc>
          <w:tcPr>
            <w:tcW w:w="1134"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40,00</w:t>
            </w:r>
          </w:p>
        </w:tc>
      </w:tr>
      <w:tr w:rsidR="0001106F" w:rsidRPr="007C2AE5" w:rsidTr="009962ED">
        <w:tc>
          <w:tcPr>
            <w:tcW w:w="3119"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Lopšelis–darželis „Radastėlė“</w:t>
            </w:r>
          </w:p>
        </w:tc>
        <w:tc>
          <w:tcPr>
            <w:tcW w:w="5670"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Teritorija aptverta pagal HN reikalavimus</w:t>
            </w:r>
          </w:p>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Pakeista  stogo danga</w:t>
            </w:r>
          </w:p>
        </w:tc>
        <w:tc>
          <w:tcPr>
            <w:tcW w:w="1134"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74,99</w:t>
            </w:r>
          </w:p>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14,00</w:t>
            </w:r>
          </w:p>
        </w:tc>
      </w:tr>
      <w:tr w:rsidR="0001106F" w:rsidRPr="007C2AE5" w:rsidTr="009962ED">
        <w:tc>
          <w:tcPr>
            <w:tcW w:w="3119"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Lopšelis-darželis ,,Sakalėlis“</w:t>
            </w:r>
          </w:p>
        </w:tc>
        <w:tc>
          <w:tcPr>
            <w:tcW w:w="5670"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Stogo remontas</w:t>
            </w:r>
          </w:p>
        </w:tc>
        <w:tc>
          <w:tcPr>
            <w:tcW w:w="1134"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26,00</w:t>
            </w:r>
          </w:p>
        </w:tc>
      </w:tr>
      <w:tr w:rsidR="0001106F" w:rsidRPr="007C2AE5" w:rsidTr="009962ED">
        <w:tc>
          <w:tcPr>
            <w:tcW w:w="3119"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Lopšelis-darželis ,,Svirpliukas“</w:t>
            </w:r>
          </w:p>
        </w:tc>
        <w:tc>
          <w:tcPr>
            <w:tcW w:w="5670"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Salės remontas</w:t>
            </w:r>
          </w:p>
        </w:tc>
        <w:tc>
          <w:tcPr>
            <w:tcW w:w="1134"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10,05</w:t>
            </w:r>
          </w:p>
        </w:tc>
      </w:tr>
      <w:tr w:rsidR="0001106F" w:rsidRPr="007C2AE5" w:rsidTr="009962ED">
        <w:tc>
          <w:tcPr>
            <w:tcW w:w="3119"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Lopšelis-darželis „Šermukšnėlė“</w:t>
            </w:r>
          </w:p>
        </w:tc>
        <w:tc>
          <w:tcPr>
            <w:tcW w:w="5670"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 xml:space="preserve">Stogo remontas </w:t>
            </w:r>
          </w:p>
        </w:tc>
        <w:tc>
          <w:tcPr>
            <w:tcW w:w="1134"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16,00</w:t>
            </w:r>
          </w:p>
        </w:tc>
      </w:tr>
      <w:tr w:rsidR="0001106F" w:rsidRPr="007C2AE5" w:rsidTr="009962ED">
        <w:tc>
          <w:tcPr>
            <w:tcW w:w="3119"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Lopšelis-darželis „Vėrinėlis“</w:t>
            </w:r>
          </w:p>
        </w:tc>
        <w:tc>
          <w:tcPr>
            <w:tcW w:w="5670"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Pakeisti langai ir išorinės durys</w:t>
            </w:r>
          </w:p>
        </w:tc>
        <w:tc>
          <w:tcPr>
            <w:tcW w:w="1134"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93,00</w:t>
            </w:r>
          </w:p>
        </w:tc>
      </w:tr>
      <w:tr w:rsidR="0001106F" w:rsidRPr="007C2AE5" w:rsidTr="009962ED">
        <w:tc>
          <w:tcPr>
            <w:tcW w:w="3119"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Lopšelis-darželis ,,Volungėlė“</w:t>
            </w:r>
          </w:p>
        </w:tc>
        <w:tc>
          <w:tcPr>
            <w:tcW w:w="5670"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Pakeisti santechnikos įrengimai, atliktas 1-os grupės prausykla, tualetas, virtuvėlės remontas, atliktas sporto salės remontas, atliktas kosmetinis grupių remontas (pasir</w:t>
            </w:r>
            <w:r w:rsidR="00CB02F0">
              <w:rPr>
                <w:rFonts w:ascii="Times New Roman" w:hAnsi="Times New Roman" w:cs="Times New Roman"/>
              </w:rPr>
              <w:t>uošimas naujiems mokslo metams)</w:t>
            </w:r>
          </w:p>
        </w:tc>
        <w:tc>
          <w:tcPr>
            <w:tcW w:w="1134"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 xml:space="preserve">15,00 </w:t>
            </w:r>
          </w:p>
        </w:tc>
      </w:tr>
      <w:tr w:rsidR="0001106F" w:rsidRPr="007C2AE5" w:rsidTr="009962ED">
        <w:tc>
          <w:tcPr>
            <w:tcW w:w="3119"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Lopšelis-darželis „Želmenėlis“</w:t>
            </w:r>
          </w:p>
        </w:tc>
        <w:tc>
          <w:tcPr>
            <w:tcW w:w="5670"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Atliktas vienos grupės sanitarinių patalpų kapitalinis remontas</w:t>
            </w:r>
          </w:p>
        </w:tc>
        <w:tc>
          <w:tcPr>
            <w:tcW w:w="1134"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30,00</w:t>
            </w:r>
          </w:p>
        </w:tc>
      </w:tr>
      <w:tr w:rsidR="0001106F" w:rsidRPr="007C2AE5" w:rsidTr="009962ED">
        <w:tc>
          <w:tcPr>
            <w:tcW w:w="3119"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Lopšelis-darželis ,,Žiburėlis“</w:t>
            </w:r>
          </w:p>
        </w:tc>
        <w:tc>
          <w:tcPr>
            <w:tcW w:w="5670"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Naujai atidaryta grupė, skirta 20 tūkst. Eur</w:t>
            </w:r>
          </w:p>
        </w:tc>
        <w:tc>
          <w:tcPr>
            <w:tcW w:w="1134"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20,00</w:t>
            </w:r>
          </w:p>
        </w:tc>
      </w:tr>
      <w:tr w:rsidR="0001106F" w:rsidRPr="007C2AE5" w:rsidTr="009962ED">
        <w:tc>
          <w:tcPr>
            <w:tcW w:w="3119"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Lopšelis-darželis ,,Žiogelis“</w:t>
            </w:r>
          </w:p>
        </w:tc>
        <w:tc>
          <w:tcPr>
            <w:tcW w:w="5670"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Grupių virtuvėlių remontas</w:t>
            </w:r>
          </w:p>
        </w:tc>
        <w:tc>
          <w:tcPr>
            <w:tcW w:w="1134"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15,00</w:t>
            </w:r>
          </w:p>
        </w:tc>
      </w:tr>
      <w:tr w:rsidR="0001106F" w:rsidRPr="007C2AE5" w:rsidTr="009962ED">
        <w:tc>
          <w:tcPr>
            <w:tcW w:w="3119"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Regos ugdymo centras</w:t>
            </w:r>
          </w:p>
        </w:tc>
        <w:tc>
          <w:tcPr>
            <w:tcW w:w="5670"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Pakeisti langai</w:t>
            </w:r>
          </w:p>
        </w:tc>
        <w:tc>
          <w:tcPr>
            <w:tcW w:w="1134"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213,69</w:t>
            </w:r>
          </w:p>
        </w:tc>
      </w:tr>
      <w:tr w:rsidR="0001106F" w:rsidRPr="007C2AE5" w:rsidTr="009962ED">
        <w:tc>
          <w:tcPr>
            <w:tcW w:w="3119"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01106F" w:rsidRPr="00CC3037" w:rsidRDefault="0001106F" w:rsidP="0001106F">
            <w:pPr>
              <w:spacing w:after="0" w:line="240" w:lineRule="auto"/>
              <w:jc w:val="right"/>
              <w:rPr>
                <w:rFonts w:ascii="Times New Roman" w:hAnsi="Times New Roman" w:cs="Times New Roman"/>
                <w:b/>
              </w:rPr>
            </w:pPr>
            <w:r w:rsidRPr="00CC3037">
              <w:rPr>
                <w:rFonts w:ascii="Times New Roman" w:hAnsi="Times New Roman" w:cs="Times New Roman"/>
                <w:b/>
              </w:rPr>
              <w:t>IŠ VISO</w:t>
            </w:r>
          </w:p>
        </w:tc>
        <w:tc>
          <w:tcPr>
            <w:tcW w:w="1134"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b/>
              </w:rPr>
              <w:t>1 352, 51</w:t>
            </w:r>
          </w:p>
        </w:tc>
      </w:tr>
      <w:tr w:rsidR="0001106F" w:rsidRPr="007C2AE5" w:rsidTr="00CC3037">
        <w:tc>
          <w:tcPr>
            <w:tcW w:w="3119"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„Aukuro“ gimnazija</w:t>
            </w:r>
          </w:p>
        </w:tc>
        <w:tc>
          <w:tcPr>
            <w:tcW w:w="5670"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 xml:space="preserve">Stogo dangos remontas </w:t>
            </w:r>
          </w:p>
        </w:tc>
        <w:tc>
          <w:tcPr>
            <w:tcW w:w="1134"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59,901</w:t>
            </w:r>
          </w:p>
        </w:tc>
      </w:tr>
      <w:tr w:rsidR="0001106F" w:rsidRPr="007C2AE5" w:rsidTr="00CC3037">
        <w:tc>
          <w:tcPr>
            <w:tcW w:w="3119"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„Ąžuolyno“ gimnazija</w:t>
            </w:r>
          </w:p>
        </w:tc>
        <w:tc>
          <w:tcPr>
            <w:tcW w:w="5670"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Vėdinimo sistemos renovacija gimnazijos valgykloje ir virtuvės patalpų remontas</w:t>
            </w:r>
          </w:p>
        </w:tc>
        <w:tc>
          <w:tcPr>
            <w:tcW w:w="1134"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62,962</w:t>
            </w:r>
          </w:p>
        </w:tc>
      </w:tr>
      <w:tr w:rsidR="0001106F" w:rsidRPr="007C2AE5" w:rsidTr="00CC3037">
        <w:tc>
          <w:tcPr>
            <w:tcW w:w="3119"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Vytauto Didžiojo gimnazija</w:t>
            </w:r>
          </w:p>
        </w:tc>
        <w:tc>
          <w:tcPr>
            <w:tcW w:w="5670"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6 kabinetų remontas iš rėmėjų lėšų</w:t>
            </w:r>
          </w:p>
        </w:tc>
        <w:tc>
          <w:tcPr>
            <w:tcW w:w="1134"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28,536</w:t>
            </w:r>
          </w:p>
        </w:tc>
      </w:tr>
      <w:tr w:rsidR="0001106F" w:rsidRPr="007C2AE5" w:rsidTr="00CC3037">
        <w:tc>
          <w:tcPr>
            <w:tcW w:w="3119"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,,Varpo“ gimnazija</w:t>
            </w:r>
          </w:p>
        </w:tc>
        <w:tc>
          <w:tcPr>
            <w:tcW w:w="5670"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Pastato šiluminė renovacija</w:t>
            </w:r>
          </w:p>
        </w:tc>
        <w:tc>
          <w:tcPr>
            <w:tcW w:w="1134"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4 155,5</w:t>
            </w:r>
          </w:p>
        </w:tc>
      </w:tr>
      <w:tr w:rsidR="0001106F" w:rsidRPr="007C2AE5" w:rsidTr="00CC3037">
        <w:trPr>
          <w:trHeight w:val="273"/>
        </w:trPr>
        <w:tc>
          <w:tcPr>
            <w:tcW w:w="3119"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Vydūno gimnazija</w:t>
            </w:r>
          </w:p>
        </w:tc>
        <w:tc>
          <w:tcPr>
            <w:tcW w:w="5670"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Pastato rekonstravim</w:t>
            </w:r>
            <w:r w:rsidR="00CB02F0">
              <w:rPr>
                <w:rFonts w:ascii="Times New Roman" w:hAnsi="Times New Roman" w:cs="Times New Roman"/>
              </w:rPr>
              <w:t>a</w:t>
            </w:r>
            <w:r w:rsidRPr="007C2AE5">
              <w:rPr>
                <w:rFonts w:ascii="Times New Roman" w:hAnsi="Times New Roman" w:cs="Times New Roman"/>
              </w:rPr>
              <w:t>s</w:t>
            </w:r>
          </w:p>
        </w:tc>
        <w:tc>
          <w:tcPr>
            <w:tcW w:w="1134"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2 109,7</w:t>
            </w:r>
          </w:p>
        </w:tc>
      </w:tr>
      <w:tr w:rsidR="0001106F" w:rsidRPr="007C2AE5" w:rsidTr="00CC3037">
        <w:trPr>
          <w:trHeight w:val="273"/>
        </w:trPr>
        <w:tc>
          <w:tcPr>
            <w:tcW w:w="3119"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Hermano Zudermano gimnazija</w:t>
            </w:r>
          </w:p>
        </w:tc>
        <w:tc>
          <w:tcPr>
            <w:tcW w:w="5670"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Sporto salės sienos ir lubos bei sporto salės išorės siena (Paramos lėšos)</w:t>
            </w:r>
          </w:p>
        </w:tc>
        <w:tc>
          <w:tcPr>
            <w:tcW w:w="1134"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79,852</w:t>
            </w:r>
          </w:p>
        </w:tc>
      </w:tr>
      <w:tr w:rsidR="0001106F" w:rsidRPr="007C2AE5" w:rsidTr="00CC3037">
        <w:trPr>
          <w:trHeight w:val="273"/>
        </w:trPr>
        <w:tc>
          <w:tcPr>
            <w:tcW w:w="3119"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Ievos Simonaitytės mokykla</w:t>
            </w:r>
          </w:p>
        </w:tc>
        <w:tc>
          <w:tcPr>
            <w:tcW w:w="5670"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 xml:space="preserve">Įrengtos vidinės (priešgaisrinės) durys, skiriančios laiptines nuo mokomųjų korpusų </w:t>
            </w:r>
          </w:p>
        </w:tc>
        <w:tc>
          <w:tcPr>
            <w:tcW w:w="1134"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17.5</w:t>
            </w:r>
          </w:p>
        </w:tc>
      </w:tr>
      <w:tr w:rsidR="0001106F" w:rsidRPr="007C2AE5" w:rsidTr="00CC3037">
        <w:trPr>
          <w:trHeight w:val="273"/>
        </w:trPr>
        <w:tc>
          <w:tcPr>
            <w:tcW w:w="3119"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Vitės pagrindinė mokykla</w:t>
            </w:r>
          </w:p>
        </w:tc>
        <w:tc>
          <w:tcPr>
            <w:tcW w:w="5670"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Fasado, stogo, elektros instaliacijos kapitalinis remontas</w:t>
            </w:r>
          </w:p>
        </w:tc>
        <w:tc>
          <w:tcPr>
            <w:tcW w:w="1134" w:type="dxa"/>
            <w:tcBorders>
              <w:top w:val="single" w:sz="4" w:space="0" w:color="auto"/>
              <w:left w:val="single" w:sz="4" w:space="0" w:color="auto"/>
              <w:bottom w:val="single" w:sz="4" w:space="0" w:color="auto"/>
              <w:right w:val="single" w:sz="4" w:space="0" w:color="auto"/>
            </w:tcBorders>
            <w:hideMark/>
          </w:tcPr>
          <w:p w:rsidR="0001106F" w:rsidRPr="007C2AE5" w:rsidRDefault="0001106F" w:rsidP="00CB02F0">
            <w:pPr>
              <w:spacing w:after="0" w:line="240" w:lineRule="auto"/>
              <w:jc w:val="center"/>
              <w:rPr>
                <w:rFonts w:ascii="Times New Roman" w:hAnsi="Times New Roman" w:cs="Times New Roman"/>
              </w:rPr>
            </w:pPr>
            <w:r w:rsidRPr="007C2AE5">
              <w:rPr>
                <w:rFonts w:ascii="Times New Roman" w:hAnsi="Times New Roman" w:cs="Times New Roman"/>
              </w:rPr>
              <w:t>2 294,91</w:t>
            </w:r>
          </w:p>
        </w:tc>
      </w:tr>
      <w:tr w:rsidR="0001106F" w:rsidRPr="007C2AE5" w:rsidTr="00CC3037">
        <w:trPr>
          <w:trHeight w:val="273"/>
        </w:trPr>
        <w:tc>
          <w:tcPr>
            <w:tcW w:w="3119"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lastRenderedPageBreak/>
              <w:t>„Medeinės“ mokykla</w:t>
            </w:r>
          </w:p>
        </w:tc>
        <w:tc>
          <w:tcPr>
            <w:tcW w:w="5670"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Dirbtuvių korpuso antro aukšto klasės remonto darbai</w:t>
            </w:r>
          </w:p>
          <w:p w:rsidR="0001106F" w:rsidRPr="007C2AE5" w:rsidRDefault="0001106F" w:rsidP="00CB02F0">
            <w:pPr>
              <w:spacing w:after="0" w:line="240" w:lineRule="auto"/>
              <w:rPr>
                <w:rFonts w:ascii="Times New Roman" w:hAnsi="Times New Roman" w:cs="Times New Roman"/>
              </w:rPr>
            </w:pPr>
            <w:r w:rsidRPr="007C2AE5">
              <w:rPr>
                <w:rFonts w:ascii="Times New Roman" w:hAnsi="Times New Roman" w:cs="Times New Roman"/>
              </w:rPr>
              <w:t>Mokyklos teritorijos asfa</w:t>
            </w:r>
            <w:r w:rsidR="00CB02F0">
              <w:rPr>
                <w:rFonts w:ascii="Times New Roman" w:hAnsi="Times New Roman" w:cs="Times New Roman"/>
              </w:rPr>
              <w:t>l</w:t>
            </w:r>
            <w:r w:rsidRPr="007C2AE5">
              <w:rPr>
                <w:rFonts w:ascii="Times New Roman" w:hAnsi="Times New Roman" w:cs="Times New Roman"/>
              </w:rPr>
              <w:t>to dangos remonto darbai</w:t>
            </w:r>
          </w:p>
        </w:tc>
        <w:tc>
          <w:tcPr>
            <w:tcW w:w="1134"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80 ,751</w:t>
            </w:r>
          </w:p>
        </w:tc>
      </w:tr>
      <w:tr w:rsidR="0001106F" w:rsidRPr="007C2AE5" w:rsidTr="00CC3037">
        <w:trPr>
          <w:trHeight w:val="273"/>
        </w:trPr>
        <w:tc>
          <w:tcPr>
            <w:tcW w:w="3119"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Sendvario progimnazija</w:t>
            </w:r>
          </w:p>
        </w:tc>
        <w:tc>
          <w:tcPr>
            <w:tcW w:w="5670"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San. mazgų remontas</w:t>
            </w:r>
          </w:p>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Pastato modernizavimas</w:t>
            </w:r>
          </w:p>
        </w:tc>
        <w:tc>
          <w:tcPr>
            <w:tcW w:w="1134"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69,343</w:t>
            </w:r>
          </w:p>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3338,8</w:t>
            </w:r>
          </w:p>
        </w:tc>
      </w:tr>
      <w:tr w:rsidR="0001106F" w:rsidRPr="007C2AE5" w:rsidTr="00CC3037">
        <w:trPr>
          <w:trHeight w:val="273"/>
        </w:trPr>
        <w:tc>
          <w:tcPr>
            <w:tcW w:w="3119"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„Smeltės“ progimnazija</w:t>
            </w:r>
          </w:p>
        </w:tc>
        <w:tc>
          <w:tcPr>
            <w:tcW w:w="5670"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contextualSpacing/>
              <w:rPr>
                <w:rFonts w:ascii="Times New Roman" w:eastAsiaTheme="minorHAnsi" w:hAnsi="Times New Roman" w:cs="Times New Roman"/>
              </w:rPr>
            </w:pPr>
            <w:r w:rsidRPr="007C2AE5">
              <w:rPr>
                <w:rFonts w:ascii="Times New Roman" w:eastAsiaTheme="minorHAnsi" w:hAnsi="Times New Roman" w:cs="Times New Roman"/>
              </w:rPr>
              <w:t>Mokyklos pastato išorės renovacija.</w:t>
            </w:r>
          </w:p>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Vidaus elektros instaliacijos ir apšvietimo remontas</w:t>
            </w:r>
          </w:p>
        </w:tc>
        <w:tc>
          <w:tcPr>
            <w:tcW w:w="1134"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1 639,544</w:t>
            </w:r>
          </w:p>
        </w:tc>
      </w:tr>
      <w:tr w:rsidR="0001106F" w:rsidRPr="007C2AE5" w:rsidTr="00CC3037">
        <w:trPr>
          <w:trHeight w:val="273"/>
        </w:trPr>
        <w:tc>
          <w:tcPr>
            <w:tcW w:w="3119"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Nykštuko“ mokykla-darželis</w:t>
            </w:r>
          </w:p>
        </w:tc>
        <w:tc>
          <w:tcPr>
            <w:tcW w:w="5670"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contextualSpacing/>
              <w:rPr>
                <w:rFonts w:ascii="Times New Roman" w:eastAsiaTheme="minorHAnsi" w:hAnsi="Times New Roman" w:cs="Times New Roman"/>
              </w:rPr>
            </w:pPr>
            <w:r w:rsidRPr="007C2AE5">
              <w:rPr>
                <w:rFonts w:ascii="Times New Roman" w:hAnsi="Times New Roman" w:cs="Times New Roman"/>
              </w:rPr>
              <w:t>Naujos ikimokyklinio ugdymo  grupės įrengimo darbai</w:t>
            </w:r>
          </w:p>
        </w:tc>
        <w:tc>
          <w:tcPr>
            <w:tcW w:w="1134"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40,0</w:t>
            </w:r>
          </w:p>
        </w:tc>
      </w:tr>
      <w:tr w:rsidR="0001106F" w:rsidRPr="007C2AE5" w:rsidTr="00CC3037">
        <w:trPr>
          <w:trHeight w:val="273"/>
        </w:trPr>
        <w:tc>
          <w:tcPr>
            <w:tcW w:w="3119"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Marijos Montessori mokykla-darželis</w:t>
            </w:r>
          </w:p>
        </w:tc>
        <w:tc>
          <w:tcPr>
            <w:tcW w:w="5670"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contextualSpacing/>
              <w:rPr>
                <w:rFonts w:ascii="Times New Roman" w:hAnsi="Times New Roman" w:cs="Times New Roman"/>
              </w:rPr>
            </w:pPr>
            <w:r w:rsidRPr="007C2AE5">
              <w:rPr>
                <w:rFonts w:ascii="Times New Roman" w:hAnsi="Times New Roman" w:cs="Times New Roman"/>
              </w:rPr>
              <w:t xml:space="preserve">Grupės, klasės ir vidinių laiptų remontas  </w:t>
            </w:r>
          </w:p>
        </w:tc>
        <w:tc>
          <w:tcPr>
            <w:tcW w:w="1134"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19,72</w:t>
            </w:r>
          </w:p>
        </w:tc>
      </w:tr>
      <w:tr w:rsidR="0001106F" w:rsidRPr="007C2AE5" w:rsidTr="009962ED">
        <w:trPr>
          <w:trHeight w:val="1986"/>
        </w:trPr>
        <w:tc>
          <w:tcPr>
            <w:tcW w:w="3119"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„Pakalnutės“ mokykla-darželis</w:t>
            </w:r>
          </w:p>
          <w:p w:rsidR="0001106F" w:rsidRPr="007C2AE5" w:rsidRDefault="0001106F" w:rsidP="0001106F">
            <w:pPr>
              <w:spacing w:after="0" w:line="240" w:lineRule="auto"/>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Vidaus patalpų muzikos salės remontas: laminuotos grindų dangos įrengimas,</w:t>
            </w:r>
          </w:p>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Sienų dažymas, pakabinamų lubų įrengimas, šviestuvų montavimas, mūrinių pertvarų išardymas.</w:t>
            </w:r>
          </w:p>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Vidaus patalpų tambūro ir koridorių remontas: keraminių plytelių grindų dangos įrengimas, sienų klojimas plytelėmis, dažymas, pakabinamų lubų įrengimas, švie</w:t>
            </w:r>
            <w:r>
              <w:rPr>
                <w:rFonts w:ascii="Times New Roman" w:hAnsi="Times New Roman" w:cs="Times New Roman"/>
              </w:rPr>
              <w:t>stuvų montavimas, durų keitimas</w:t>
            </w:r>
          </w:p>
        </w:tc>
        <w:tc>
          <w:tcPr>
            <w:tcW w:w="1134"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25.99</w:t>
            </w:r>
          </w:p>
        </w:tc>
      </w:tr>
      <w:tr w:rsidR="0001106F" w:rsidRPr="007C2AE5" w:rsidTr="00CC3037">
        <w:trPr>
          <w:trHeight w:val="273"/>
        </w:trPr>
        <w:tc>
          <w:tcPr>
            <w:tcW w:w="3119"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„Šaltinėlio“ mokykla-darželis</w:t>
            </w:r>
          </w:p>
        </w:tc>
        <w:tc>
          <w:tcPr>
            <w:tcW w:w="5670" w:type="dxa"/>
            <w:tcBorders>
              <w:top w:val="single" w:sz="4" w:space="0" w:color="auto"/>
              <w:left w:val="single" w:sz="4" w:space="0" w:color="auto"/>
              <w:bottom w:val="single" w:sz="4" w:space="0" w:color="auto"/>
              <w:right w:val="single" w:sz="4" w:space="0" w:color="auto"/>
            </w:tcBorders>
            <w:vAlign w:val="center"/>
            <w:hideMark/>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Vietoje klasės, įrengta nauja priešmokyklinė grupė</w:t>
            </w:r>
          </w:p>
        </w:tc>
        <w:tc>
          <w:tcPr>
            <w:tcW w:w="1134" w:type="dxa"/>
            <w:tcBorders>
              <w:top w:val="single" w:sz="4" w:space="0" w:color="auto"/>
              <w:left w:val="single" w:sz="4" w:space="0" w:color="auto"/>
              <w:bottom w:val="single" w:sz="4" w:space="0" w:color="auto"/>
              <w:right w:val="single" w:sz="4" w:space="0" w:color="auto"/>
            </w:tcBorders>
            <w:hideMark/>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17,24</w:t>
            </w:r>
          </w:p>
        </w:tc>
      </w:tr>
      <w:tr w:rsidR="0001106F" w:rsidRPr="007C2AE5" w:rsidTr="00CB02F0">
        <w:trPr>
          <w:trHeight w:val="190"/>
        </w:trPr>
        <w:tc>
          <w:tcPr>
            <w:tcW w:w="3119"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01106F" w:rsidRPr="009962ED" w:rsidRDefault="0001106F" w:rsidP="0001106F">
            <w:pPr>
              <w:spacing w:after="0" w:line="240" w:lineRule="auto"/>
              <w:jc w:val="right"/>
              <w:rPr>
                <w:rFonts w:ascii="Times New Roman" w:hAnsi="Times New Roman" w:cs="Times New Roman"/>
                <w:b/>
              </w:rPr>
            </w:pPr>
            <w:r w:rsidRPr="009962ED">
              <w:rPr>
                <w:rFonts w:ascii="Times New Roman" w:hAnsi="Times New Roman" w:cs="Times New Roman"/>
                <w:b/>
              </w:rPr>
              <w:t xml:space="preserve">IŠ VISO  </w:t>
            </w:r>
          </w:p>
        </w:tc>
        <w:tc>
          <w:tcPr>
            <w:tcW w:w="1134" w:type="dxa"/>
            <w:tcBorders>
              <w:top w:val="single" w:sz="4" w:space="0" w:color="auto"/>
              <w:left w:val="single" w:sz="4" w:space="0" w:color="auto"/>
              <w:bottom w:val="single" w:sz="4" w:space="0" w:color="auto"/>
              <w:right w:val="single" w:sz="4" w:space="0" w:color="auto"/>
            </w:tcBorders>
            <w:hideMark/>
          </w:tcPr>
          <w:p w:rsidR="0001106F" w:rsidRPr="009962ED" w:rsidRDefault="0001106F" w:rsidP="0001106F">
            <w:pPr>
              <w:spacing w:after="0" w:line="240" w:lineRule="auto"/>
              <w:jc w:val="center"/>
              <w:rPr>
                <w:rFonts w:ascii="Times New Roman" w:hAnsi="Times New Roman" w:cs="Times New Roman"/>
                <w:b/>
              </w:rPr>
            </w:pPr>
            <w:r w:rsidRPr="009962ED">
              <w:rPr>
                <w:rFonts w:ascii="Times New Roman" w:hAnsi="Times New Roman" w:cs="Times New Roman"/>
                <w:b/>
              </w:rPr>
              <w:t>14 040,3</w:t>
            </w:r>
          </w:p>
        </w:tc>
      </w:tr>
      <w:tr w:rsidR="0001106F" w:rsidRPr="007C2AE5" w:rsidTr="009962ED">
        <w:trPr>
          <w:trHeight w:val="273"/>
        </w:trPr>
        <w:tc>
          <w:tcPr>
            <w:tcW w:w="3119"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Jeronimo Kačinsko muzikos mokykla</w:t>
            </w:r>
          </w:p>
        </w:tc>
        <w:tc>
          <w:tcPr>
            <w:tcW w:w="5670"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1. Aktų salės scena</w:t>
            </w:r>
          </w:p>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2. Klasės ir administracijos kabinetai</w:t>
            </w:r>
          </w:p>
        </w:tc>
        <w:tc>
          <w:tcPr>
            <w:tcW w:w="1134"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jc w:val="center"/>
              <w:rPr>
                <w:rFonts w:ascii="Times New Roman" w:hAnsi="Times New Roman" w:cs="Times New Roman"/>
              </w:rPr>
            </w:pPr>
            <w:r w:rsidRPr="007C2AE5">
              <w:rPr>
                <w:rFonts w:ascii="Times New Roman" w:hAnsi="Times New Roman" w:cs="Times New Roman"/>
              </w:rPr>
              <w:t>50000,00</w:t>
            </w:r>
          </w:p>
        </w:tc>
      </w:tr>
      <w:tr w:rsidR="0001106F" w:rsidRPr="007C2AE5" w:rsidTr="009962ED">
        <w:trPr>
          <w:trHeight w:val="273"/>
        </w:trPr>
        <w:tc>
          <w:tcPr>
            <w:tcW w:w="3119"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Pr>
                <w:rFonts w:ascii="Times New Roman" w:hAnsi="Times New Roman" w:cs="Times New Roman"/>
              </w:rPr>
              <w:t>J</w:t>
            </w:r>
            <w:r w:rsidRPr="007C2AE5">
              <w:rPr>
                <w:rFonts w:ascii="Times New Roman" w:hAnsi="Times New Roman" w:cs="Times New Roman"/>
              </w:rPr>
              <w:t>aunimo centras</w:t>
            </w:r>
          </w:p>
        </w:tc>
        <w:tc>
          <w:tcPr>
            <w:tcW w:w="5670"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Atlikti remonto darbai Atvirose jaunimo erdvėse (padalinys)</w:t>
            </w:r>
          </w:p>
        </w:tc>
        <w:tc>
          <w:tcPr>
            <w:tcW w:w="1134"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jc w:val="center"/>
              <w:rPr>
                <w:rFonts w:ascii="Times New Roman" w:hAnsi="Times New Roman" w:cs="Times New Roman"/>
              </w:rPr>
            </w:pPr>
            <w:r>
              <w:rPr>
                <w:rFonts w:ascii="Times New Roman" w:hAnsi="Times New Roman" w:cs="Times New Roman"/>
                <w:lang w:val="en-GB"/>
              </w:rPr>
              <w:t>61</w:t>
            </w:r>
            <w:r w:rsidRPr="007C2AE5">
              <w:rPr>
                <w:rFonts w:ascii="Times New Roman" w:hAnsi="Times New Roman" w:cs="Times New Roman"/>
                <w:lang w:val="en-GB"/>
              </w:rPr>
              <w:t>836,82</w:t>
            </w:r>
          </w:p>
        </w:tc>
      </w:tr>
      <w:tr w:rsidR="0001106F" w:rsidRPr="007C2AE5" w:rsidTr="009962ED">
        <w:trPr>
          <w:trHeight w:val="273"/>
        </w:trPr>
        <w:tc>
          <w:tcPr>
            <w:tcW w:w="3119"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Pr>
                <w:rFonts w:ascii="Times New Roman" w:hAnsi="Times New Roman" w:cs="Times New Roman"/>
              </w:rPr>
              <w:t>V</w:t>
            </w:r>
            <w:r w:rsidRPr="007C2AE5">
              <w:rPr>
                <w:rFonts w:ascii="Times New Roman" w:hAnsi="Times New Roman" w:cs="Times New Roman"/>
              </w:rPr>
              <w:t>aikų laisvalaikio centras</w:t>
            </w:r>
          </w:p>
        </w:tc>
        <w:tc>
          <w:tcPr>
            <w:tcW w:w="5670"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Atlikta klubo „Liepsnelė“ rekonstrukcija ir remonto darbai</w:t>
            </w:r>
          </w:p>
        </w:tc>
        <w:tc>
          <w:tcPr>
            <w:tcW w:w="1134" w:type="dxa"/>
            <w:tcBorders>
              <w:top w:val="single" w:sz="4" w:space="0" w:color="auto"/>
              <w:left w:val="single" w:sz="4" w:space="0" w:color="auto"/>
              <w:bottom w:val="single" w:sz="4" w:space="0" w:color="auto"/>
              <w:right w:val="single" w:sz="4" w:space="0" w:color="auto"/>
            </w:tcBorders>
          </w:tcPr>
          <w:p w:rsidR="0001106F" w:rsidRPr="007C2AE5" w:rsidRDefault="00CB02F0" w:rsidP="0001106F">
            <w:pPr>
              <w:spacing w:after="0" w:line="240" w:lineRule="auto"/>
              <w:jc w:val="center"/>
              <w:rPr>
                <w:rFonts w:ascii="Times New Roman" w:hAnsi="Times New Roman" w:cs="Times New Roman"/>
              </w:rPr>
            </w:pPr>
            <w:r>
              <w:rPr>
                <w:rFonts w:ascii="Times New Roman" w:hAnsi="Times New Roman" w:cs="Times New Roman"/>
              </w:rPr>
              <w:t>22,0</w:t>
            </w:r>
          </w:p>
        </w:tc>
      </w:tr>
      <w:tr w:rsidR="0001106F" w:rsidRPr="007C2AE5" w:rsidTr="009962ED">
        <w:trPr>
          <w:trHeight w:val="273"/>
        </w:trPr>
        <w:tc>
          <w:tcPr>
            <w:tcW w:w="3119"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Pr>
                <w:rFonts w:ascii="Times New Roman" w:hAnsi="Times New Roman" w:cs="Times New Roman"/>
              </w:rPr>
              <w:t>M</w:t>
            </w:r>
            <w:r w:rsidRPr="007C2AE5">
              <w:rPr>
                <w:rFonts w:ascii="Times New Roman" w:hAnsi="Times New Roman" w:cs="Times New Roman"/>
              </w:rPr>
              <w:t>oksleivių saviraiškos centras</w:t>
            </w:r>
          </w:p>
        </w:tc>
        <w:tc>
          <w:tcPr>
            <w:tcW w:w="5670"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rPr>
                <w:rFonts w:ascii="Times New Roman" w:hAnsi="Times New Roman" w:cs="Times New Roman"/>
              </w:rPr>
            </w:pPr>
            <w:r w:rsidRPr="007C2AE5">
              <w:rPr>
                <w:rFonts w:ascii="Times New Roman" w:hAnsi="Times New Roman" w:cs="Times New Roman"/>
              </w:rPr>
              <w:t>Patalpų pritaikymo Moksleivių saviraiškos centro veiklai darnai</w:t>
            </w:r>
          </w:p>
        </w:tc>
        <w:tc>
          <w:tcPr>
            <w:tcW w:w="1134"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jc w:val="center"/>
              <w:rPr>
                <w:rFonts w:ascii="Times New Roman" w:hAnsi="Times New Roman" w:cs="Times New Roman"/>
              </w:rPr>
            </w:pPr>
            <w:r>
              <w:rPr>
                <w:rFonts w:ascii="Times New Roman" w:hAnsi="Times New Roman" w:cs="Times New Roman"/>
              </w:rPr>
              <w:t>45,0</w:t>
            </w:r>
          </w:p>
        </w:tc>
      </w:tr>
      <w:tr w:rsidR="0001106F" w:rsidRPr="007C2AE5" w:rsidTr="009962ED">
        <w:trPr>
          <w:trHeight w:val="273"/>
        </w:trPr>
        <w:tc>
          <w:tcPr>
            <w:tcW w:w="3119" w:type="dxa"/>
            <w:tcBorders>
              <w:top w:val="single" w:sz="4" w:space="0" w:color="auto"/>
              <w:left w:val="single" w:sz="4" w:space="0" w:color="auto"/>
              <w:bottom w:val="single" w:sz="4" w:space="0" w:color="auto"/>
              <w:right w:val="single" w:sz="4" w:space="0" w:color="auto"/>
            </w:tcBorders>
          </w:tcPr>
          <w:p w:rsidR="0001106F" w:rsidRDefault="0001106F" w:rsidP="0001106F">
            <w:pPr>
              <w:spacing w:after="0" w:line="240" w:lineRule="auto"/>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01106F" w:rsidRPr="007C2AE5" w:rsidRDefault="0001106F" w:rsidP="0001106F">
            <w:pPr>
              <w:spacing w:after="0" w:line="240" w:lineRule="auto"/>
              <w:jc w:val="right"/>
              <w:rPr>
                <w:rFonts w:ascii="Times New Roman" w:hAnsi="Times New Roman" w:cs="Times New Roman"/>
              </w:rPr>
            </w:pPr>
            <w:r w:rsidRPr="009962ED">
              <w:rPr>
                <w:rFonts w:ascii="Times New Roman" w:hAnsi="Times New Roman" w:cs="Times New Roman"/>
                <w:b/>
              </w:rPr>
              <w:t xml:space="preserve">IŠ VISO  </w:t>
            </w:r>
          </w:p>
        </w:tc>
        <w:tc>
          <w:tcPr>
            <w:tcW w:w="1134" w:type="dxa"/>
            <w:tcBorders>
              <w:top w:val="single" w:sz="4" w:space="0" w:color="auto"/>
              <w:left w:val="single" w:sz="4" w:space="0" w:color="auto"/>
              <w:bottom w:val="single" w:sz="4" w:space="0" w:color="auto"/>
              <w:right w:val="single" w:sz="4" w:space="0" w:color="auto"/>
            </w:tcBorders>
          </w:tcPr>
          <w:p w:rsidR="0001106F" w:rsidRPr="009962ED" w:rsidRDefault="0001106F" w:rsidP="0001106F">
            <w:pPr>
              <w:spacing w:after="0" w:line="240" w:lineRule="auto"/>
              <w:jc w:val="center"/>
              <w:rPr>
                <w:rFonts w:ascii="Times New Roman" w:hAnsi="Times New Roman" w:cs="Times New Roman"/>
                <w:b/>
              </w:rPr>
            </w:pPr>
            <w:r w:rsidRPr="009962ED">
              <w:rPr>
                <w:rFonts w:ascii="Times New Roman" w:hAnsi="Times New Roman" w:cs="Times New Roman"/>
                <w:b/>
                <w:color w:val="000000"/>
              </w:rPr>
              <w:t>111903,8</w:t>
            </w:r>
          </w:p>
        </w:tc>
      </w:tr>
    </w:tbl>
    <w:p w:rsidR="009962ED" w:rsidRDefault="00FE66C5" w:rsidP="00FE66C5">
      <w:pPr>
        <w:spacing w:after="0" w:line="240" w:lineRule="auto"/>
        <w:ind w:hanging="993"/>
        <w:jc w:val="both"/>
        <w:rPr>
          <w:rFonts w:ascii="Times New Roman" w:hAnsi="Times New Roman" w:cs="Times New Roman"/>
          <w:lang w:val="en-US"/>
        </w:rPr>
      </w:pPr>
      <w:r w:rsidRPr="007C2AE5">
        <w:rPr>
          <w:rFonts w:ascii="Times New Roman" w:hAnsi="Times New Roman" w:cs="Times New Roman"/>
        </w:rPr>
        <w:t xml:space="preserve">             </w:t>
      </w:r>
      <w:r w:rsidRPr="007C2AE5">
        <w:rPr>
          <w:rFonts w:ascii="Times New Roman" w:hAnsi="Times New Roman" w:cs="Times New Roman"/>
          <w:lang w:val="en-US"/>
        </w:rPr>
        <w:t xml:space="preserve">    </w:t>
      </w:r>
    </w:p>
    <w:p w:rsidR="00FE66C5" w:rsidRPr="007C2AE5" w:rsidRDefault="00FE66C5" w:rsidP="009962ED">
      <w:pPr>
        <w:spacing w:after="0" w:line="240" w:lineRule="auto"/>
        <w:jc w:val="both"/>
        <w:rPr>
          <w:rFonts w:ascii="Times New Roman" w:hAnsi="Times New Roman" w:cs="Times New Roman"/>
        </w:rPr>
      </w:pPr>
      <w:r w:rsidRPr="007C2AE5">
        <w:rPr>
          <w:rFonts w:ascii="Times New Roman" w:hAnsi="Times New Roman" w:cs="Times New Roman"/>
        </w:rPr>
        <w:t xml:space="preserve">8.17. Priešmokyklinio ir ikimokyklinio ugdymo vietų skaičius pagal įstaigas ir 100 vaikų tenkančių ugdymo vietų skaičius 2015–2016 m. m. </w:t>
      </w:r>
    </w:p>
    <w:tbl>
      <w:tblPr>
        <w:tblW w:w="9797" w:type="dxa"/>
        <w:tblInd w:w="108" w:type="dxa"/>
        <w:tblLayout w:type="fixed"/>
        <w:tblLook w:val="04A0" w:firstRow="1" w:lastRow="0" w:firstColumn="1" w:lastColumn="0" w:noHBand="0" w:noVBand="1"/>
      </w:tblPr>
      <w:tblGrid>
        <w:gridCol w:w="731"/>
        <w:gridCol w:w="2246"/>
        <w:gridCol w:w="1701"/>
        <w:gridCol w:w="1611"/>
        <w:gridCol w:w="1170"/>
        <w:gridCol w:w="1170"/>
        <w:gridCol w:w="1168"/>
      </w:tblGrid>
      <w:tr w:rsidR="00FE66C5" w:rsidRPr="007C2AE5" w:rsidTr="00FE5DD2">
        <w:trPr>
          <w:trHeight w:val="1296"/>
          <w:tblHeader/>
        </w:trPr>
        <w:tc>
          <w:tcPr>
            <w:tcW w:w="73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Eil.</w:t>
            </w:r>
          </w:p>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Nr.</w:t>
            </w:r>
          </w:p>
        </w:tc>
        <w:tc>
          <w:tcPr>
            <w:tcW w:w="2246"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Įstaigos pavadinimas</w:t>
            </w:r>
          </w:p>
        </w:tc>
        <w:tc>
          <w:tcPr>
            <w:tcW w:w="1701" w:type="dxa"/>
            <w:tcBorders>
              <w:top w:val="single" w:sz="4" w:space="0" w:color="auto"/>
              <w:left w:val="nil"/>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Priešmokyklinio amžiaus vaikų skaičius</w:t>
            </w:r>
          </w:p>
        </w:tc>
        <w:tc>
          <w:tcPr>
            <w:tcW w:w="1611" w:type="dxa"/>
            <w:tcBorders>
              <w:top w:val="single" w:sz="4" w:space="0" w:color="auto"/>
              <w:left w:val="nil"/>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Ikimokyklinio amžiaus vaikų skaičius</w:t>
            </w:r>
          </w:p>
        </w:tc>
        <w:tc>
          <w:tcPr>
            <w:tcW w:w="1170" w:type="dxa"/>
            <w:tcBorders>
              <w:top w:val="single" w:sz="4" w:space="0" w:color="auto"/>
              <w:left w:val="nil"/>
              <w:bottom w:val="single" w:sz="4" w:space="0" w:color="auto"/>
              <w:right w:val="single" w:sz="4" w:space="0" w:color="auto"/>
            </w:tcBorders>
            <w:hideMark/>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Iš viso vaikų skaičius įstaigoje </w:t>
            </w:r>
          </w:p>
        </w:tc>
        <w:tc>
          <w:tcPr>
            <w:tcW w:w="1170" w:type="dxa"/>
            <w:tcBorders>
              <w:top w:val="single" w:sz="4" w:space="0" w:color="auto"/>
              <w:left w:val="nil"/>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b/>
                <w:bCs/>
                <w:u w:val="single"/>
              </w:rPr>
            </w:pPr>
            <w:r w:rsidRPr="007C2AE5">
              <w:rPr>
                <w:rFonts w:ascii="Times New Roman" w:hAnsi="Times New Roman" w:cs="Times New Roman"/>
                <w:bCs/>
              </w:rPr>
              <w:t>Galimų vietų skaičius įstaigoje</w:t>
            </w:r>
          </w:p>
        </w:tc>
        <w:tc>
          <w:tcPr>
            <w:tcW w:w="1168" w:type="dxa"/>
            <w:tcBorders>
              <w:top w:val="single" w:sz="4" w:space="0" w:color="auto"/>
              <w:left w:val="nil"/>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rPr>
              <w:t>100 vaikų tenkančių ugdymo vietų skaičius</w:t>
            </w:r>
          </w:p>
        </w:tc>
      </w:tr>
      <w:tr w:rsidR="00FE66C5" w:rsidRPr="007C2AE5" w:rsidTr="0001106F">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p>
        </w:tc>
        <w:tc>
          <w:tcPr>
            <w:tcW w:w="9066" w:type="dxa"/>
            <w:gridSpan w:val="6"/>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b/>
                <w:bCs/>
              </w:rPr>
              <w:t>Ikimokyklinės įstaigos</w:t>
            </w:r>
          </w:p>
        </w:tc>
      </w:tr>
      <w:tr w:rsidR="00FE66C5" w:rsidRPr="007C2AE5" w:rsidTr="00FE5DD2">
        <w:trPr>
          <w:trHeight w:val="292"/>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 xml:space="preserve">1. </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„Aitvarėlis“  </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40</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170</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210</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190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90</w:t>
            </w:r>
          </w:p>
        </w:tc>
      </w:tr>
      <w:tr w:rsidR="00FE66C5" w:rsidRPr="007C2AE5" w:rsidTr="00FE5DD2">
        <w:trPr>
          <w:trHeight w:val="192"/>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„Alksniukas“ </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34</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152</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186</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200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107</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3.</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„Atžalynas“</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41</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166</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207</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190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92</w:t>
            </w:r>
          </w:p>
        </w:tc>
      </w:tr>
      <w:tr w:rsidR="00FE66C5" w:rsidRPr="007C2AE5" w:rsidTr="00FE5DD2">
        <w:trPr>
          <w:trHeight w:val="234"/>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4.</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„Aušrinė“</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37</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37</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37</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100</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5.</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„Ąžuoliukas“</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41</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182</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223</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205</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92</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6.</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„Bangelė“</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37</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190</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227</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230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101</w:t>
            </w:r>
          </w:p>
        </w:tc>
      </w:tr>
      <w:tr w:rsidR="00FE66C5" w:rsidRPr="007C2AE5" w:rsidTr="00FE5DD2">
        <w:trPr>
          <w:trHeight w:val="18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7.</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„Berželis“</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39</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170</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209</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210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100</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8.</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„Bitutė“</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37</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145</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182</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175</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96</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9.</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„Boružėlė“</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20</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62</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82</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75</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91</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10.</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„Čiauškutė“</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41</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114</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155</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150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96</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11.</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„Dobiliukas“</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42</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151</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193</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190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98</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12.</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„Du gaideliai“</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41</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140</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181</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205</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113</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13.</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„Eglutė"</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43</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162</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205</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205</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100</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14.</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„Giliukas"</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38</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168</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206</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190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92</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15.</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Darželis „Gintarėlis"</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20</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97</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117</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112</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95</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16.</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„Inkarėlis“</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42</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145</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187</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190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101</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17.</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„Klevelis“</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40</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170</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210</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210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100</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18.</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„Kregždutė“</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20</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94</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114</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110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96</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lastRenderedPageBreak/>
              <w:t>19.</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„Liepaitė“</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37</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154</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191</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205</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107</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20.</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„Linelis“</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33</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162</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195</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205</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105</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21.</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„Obelėlė“</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43</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110</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153</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150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98</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22.</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„Pagrandukas“</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43</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152</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195</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190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97</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23.</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„Papartėlis“</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40</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164</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204</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205</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100</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24.</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„Pingvinukas“</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38</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66</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104</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110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105</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25.</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„Pumpurėlis“</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38</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167</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205</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205</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100</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26.</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„Puriena“</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44</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146</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190</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190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100</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27.</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„Pušaitė“</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42</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139</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181</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190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104</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28.</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„Putinėlis“</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15</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92</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107</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110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102</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29.</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„Radastėlė“</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44</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137</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181</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175</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96</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30.</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„Rūta“</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37</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182</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219</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220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100</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31.</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„Sakalėlis“</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28</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106</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134</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150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111</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32.</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„Svirpliukas"</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41</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126</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167</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150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89</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33.</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„Šermukšnėlė"</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25</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80</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105</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105</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100</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34.</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„Švyturėlis"</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43</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93</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136</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145</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106</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35.</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„Traukinukas"</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37</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138</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175</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175</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100</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36.</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„Versmė“</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39</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71</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110</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100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90</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37.</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„Vėrinėlis“</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21</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95</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116</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115</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99</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38.</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„Vyturėlis“</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47</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174</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221</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205</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92</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38.</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„Volungėlė“</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55</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155</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210</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210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100</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39.</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„Želmenėlis“</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40</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148</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188</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195</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103</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40.</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„Žemuogėlė“</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31</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134</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165</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185</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112</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41.</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„Žiburėlis“</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17</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152</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169</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190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112</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42.</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„Žilvitis“</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40</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146</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186</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185</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99</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43.</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„Žiogelis“</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32</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172</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204</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205</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100</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44.</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 „Žuvėdra“</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 xml:space="preserve">37 </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148</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185</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190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102</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01106F" w:rsidP="0001106F">
            <w:pPr>
              <w:spacing w:after="0" w:line="240" w:lineRule="auto"/>
              <w:jc w:val="center"/>
              <w:rPr>
                <w:rFonts w:ascii="Times New Roman" w:hAnsi="Times New Roman" w:cs="Times New Roman"/>
                <w:bCs/>
              </w:rPr>
            </w:pPr>
            <w:r>
              <w:rPr>
                <w:rFonts w:ascii="Times New Roman" w:hAnsi="Times New Roman" w:cs="Times New Roman"/>
                <w:bCs/>
              </w:rPr>
              <w:t>45</w:t>
            </w:r>
            <w:r w:rsidR="00FE66C5" w:rsidRPr="007C2AE5">
              <w:rPr>
                <w:rFonts w:ascii="Times New Roman" w:hAnsi="Times New Roman" w:cs="Times New Roman"/>
                <w:bCs/>
              </w:rPr>
              <w:t>.</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Regos ugdymo </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19</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73</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92</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95</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103</w:t>
            </w:r>
          </w:p>
        </w:tc>
      </w:tr>
      <w:tr w:rsidR="0001106F" w:rsidRPr="007C2AE5" w:rsidTr="00EF0A60">
        <w:trPr>
          <w:trHeight w:val="168"/>
        </w:trPr>
        <w:tc>
          <w:tcPr>
            <w:tcW w:w="731" w:type="dxa"/>
            <w:tcBorders>
              <w:top w:val="single" w:sz="4" w:space="0" w:color="auto"/>
              <w:left w:val="single" w:sz="4" w:space="0" w:color="auto"/>
              <w:bottom w:val="single" w:sz="4" w:space="0" w:color="auto"/>
              <w:right w:val="single" w:sz="4" w:space="0" w:color="auto"/>
            </w:tcBorders>
          </w:tcPr>
          <w:p w:rsidR="0001106F" w:rsidRPr="007C2AE5" w:rsidRDefault="0001106F" w:rsidP="00FE66C5">
            <w:pPr>
              <w:spacing w:after="0" w:line="240" w:lineRule="auto"/>
              <w:jc w:val="center"/>
              <w:rPr>
                <w:rFonts w:ascii="Times New Roman" w:hAnsi="Times New Roman" w:cs="Times New Roman"/>
                <w:b/>
                <w:i/>
              </w:rPr>
            </w:pPr>
          </w:p>
        </w:tc>
        <w:tc>
          <w:tcPr>
            <w:tcW w:w="9066" w:type="dxa"/>
            <w:gridSpan w:val="6"/>
            <w:tcBorders>
              <w:top w:val="single" w:sz="4" w:space="0" w:color="auto"/>
              <w:left w:val="single" w:sz="4" w:space="0" w:color="auto"/>
              <w:bottom w:val="single" w:sz="4" w:space="0" w:color="auto"/>
              <w:right w:val="single" w:sz="4" w:space="0" w:color="auto"/>
            </w:tcBorders>
          </w:tcPr>
          <w:p w:rsidR="0001106F" w:rsidRPr="0001106F" w:rsidRDefault="0001106F" w:rsidP="0001106F">
            <w:pPr>
              <w:spacing w:after="0" w:line="240" w:lineRule="auto"/>
              <w:rPr>
                <w:rFonts w:ascii="Times New Roman" w:hAnsi="Times New Roman" w:cs="Times New Roman"/>
              </w:rPr>
            </w:pPr>
            <w:r w:rsidRPr="0001106F">
              <w:rPr>
                <w:rFonts w:ascii="Times New Roman" w:hAnsi="Times New Roman" w:cs="Times New Roman"/>
                <w:b/>
              </w:rPr>
              <w:t>Mokyklos-darželiai</w:t>
            </w:r>
            <w:r>
              <w:rPr>
                <w:rFonts w:ascii="Times New Roman" w:hAnsi="Times New Roman" w:cs="Times New Roman"/>
                <w:b/>
              </w:rPr>
              <w:t xml:space="preserve"> ir kitos bendrojo ugdymo mokyklos</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Marijos Montessori </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
                <w:bCs/>
                <w:i/>
                <w:color w:val="000000"/>
                <w:lang w:eastAsia="lt-LT"/>
              </w:rPr>
            </w:pPr>
            <w:r w:rsidRPr="007C2AE5">
              <w:rPr>
                <w:rFonts w:ascii="Times New Roman" w:hAnsi="Times New Roman" w:cs="Times New Roman"/>
                <w:b/>
                <w:bCs/>
                <w:i/>
                <w:color w:val="000000"/>
                <w:lang w:eastAsia="lt-LT"/>
              </w:rPr>
              <w:t>26</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120</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146</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120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82</w:t>
            </w:r>
          </w:p>
        </w:tc>
      </w:tr>
      <w:tr w:rsidR="00FE66C5" w:rsidRPr="007C2AE5" w:rsidTr="00FE5DD2">
        <w:trPr>
          <w:trHeight w:val="339"/>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„Nykštuko“ </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57</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139</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196</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205</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104</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„Pakalnutės“ </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35</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82</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117</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130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111</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„Saulutės“ </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24</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104</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128</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120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93</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„Šaltinėlio“ </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60</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119</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179</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180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100</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„Varpelio“ </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40</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123</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163</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160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98</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5DD2" w:rsidP="00FE66C5">
            <w:pPr>
              <w:spacing w:after="0" w:line="240" w:lineRule="auto"/>
              <w:jc w:val="center"/>
              <w:rPr>
                <w:rFonts w:ascii="Times New Roman" w:hAnsi="Times New Roman" w:cs="Times New Roman"/>
                <w:bCs/>
              </w:rPr>
            </w:pPr>
            <w:r>
              <w:rPr>
                <w:rFonts w:ascii="Times New Roman" w:hAnsi="Times New Roman" w:cs="Times New Roman"/>
                <w:bCs/>
              </w:rPr>
              <w:t>7</w:t>
            </w:r>
            <w:r w:rsidR="00FE66C5" w:rsidRPr="007C2AE5">
              <w:rPr>
                <w:rFonts w:ascii="Times New Roman" w:hAnsi="Times New Roman" w:cs="Times New Roman"/>
                <w:bCs/>
              </w:rPr>
              <w:t>.</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Tauralaukio progimnazija</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15</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40</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55</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60</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109</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5DD2" w:rsidP="00FE66C5">
            <w:pPr>
              <w:spacing w:after="0" w:line="240" w:lineRule="auto"/>
              <w:jc w:val="center"/>
              <w:rPr>
                <w:rFonts w:ascii="Times New Roman" w:hAnsi="Times New Roman" w:cs="Times New Roman"/>
                <w:bCs/>
              </w:rPr>
            </w:pPr>
            <w:r>
              <w:rPr>
                <w:rFonts w:ascii="Times New Roman" w:hAnsi="Times New Roman" w:cs="Times New Roman"/>
                <w:bCs/>
              </w:rPr>
              <w:t>8</w:t>
            </w:r>
            <w:r w:rsidR="00FE66C5" w:rsidRPr="007C2AE5">
              <w:rPr>
                <w:rFonts w:ascii="Times New Roman" w:hAnsi="Times New Roman" w:cs="Times New Roman"/>
                <w:bCs/>
              </w:rPr>
              <w:t>.</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„Smeltės“ progimnazija</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7C2AE5">
              <w:rPr>
                <w:rFonts w:ascii="Times New Roman" w:hAnsi="Times New Roman" w:cs="Times New Roman"/>
                <w:bCs/>
                <w:color w:val="000000"/>
                <w:lang w:eastAsia="lt-LT"/>
              </w:rPr>
              <w:t>18</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18</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18</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100</w:t>
            </w:r>
          </w:p>
        </w:tc>
      </w:tr>
      <w:tr w:rsidR="00FE66C5" w:rsidRPr="007C2AE5" w:rsidTr="00FE5DD2">
        <w:trPr>
          <w:trHeight w:val="432"/>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5DD2" w:rsidP="00FE66C5">
            <w:pPr>
              <w:spacing w:after="0" w:line="240" w:lineRule="auto"/>
              <w:jc w:val="center"/>
              <w:rPr>
                <w:rFonts w:ascii="Times New Roman" w:hAnsi="Times New Roman" w:cs="Times New Roman"/>
                <w:bCs/>
              </w:rPr>
            </w:pPr>
            <w:r>
              <w:rPr>
                <w:rFonts w:ascii="Times New Roman" w:hAnsi="Times New Roman" w:cs="Times New Roman"/>
                <w:bCs/>
              </w:rPr>
              <w:t>9</w:t>
            </w:r>
            <w:r w:rsidR="00FE66C5" w:rsidRPr="007C2AE5">
              <w:rPr>
                <w:rFonts w:ascii="Times New Roman" w:hAnsi="Times New Roman" w:cs="Times New Roman"/>
                <w:bCs/>
              </w:rPr>
              <w:t>.</w:t>
            </w: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bCs/>
              </w:rPr>
            </w:pPr>
            <w:r w:rsidRPr="007C2AE5">
              <w:rPr>
                <w:rFonts w:ascii="Times New Roman" w:hAnsi="Times New Roman" w:cs="Times New Roman"/>
                <w:bCs/>
              </w:rPr>
              <w:t xml:space="preserve">Vitės pagrindinė mokykla </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17</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17</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r w:rsidRPr="007C2AE5">
              <w:rPr>
                <w:rFonts w:ascii="Times New Roman" w:hAnsi="Times New Roman" w:cs="Times New Roman"/>
                <w:bCs/>
              </w:rPr>
              <w:t>17</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100</w:t>
            </w:r>
          </w:p>
        </w:tc>
      </w:tr>
      <w:tr w:rsidR="00FE66C5" w:rsidRPr="007C2AE5" w:rsidTr="00FE5DD2">
        <w:trPr>
          <w:trHeight w:val="168"/>
        </w:trPr>
        <w:tc>
          <w:tcPr>
            <w:tcW w:w="731"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Cs/>
              </w:rPr>
            </w:pPr>
          </w:p>
        </w:tc>
        <w:tc>
          <w:tcPr>
            <w:tcW w:w="2246" w:type="dxa"/>
            <w:tcBorders>
              <w:top w:val="single" w:sz="4" w:space="0" w:color="auto"/>
              <w:left w:val="single" w:sz="4" w:space="0" w:color="auto"/>
              <w:bottom w:val="single" w:sz="4" w:space="0" w:color="auto"/>
              <w:right w:val="single" w:sz="4" w:space="0" w:color="auto"/>
            </w:tcBorders>
          </w:tcPr>
          <w:p w:rsidR="00FE66C5" w:rsidRPr="007C2AE5" w:rsidRDefault="00FE5DD2" w:rsidP="00FE66C5">
            <w:pPr>
              <w:spacing w:after="0" w:line="240" w:lineRule="auto"/>
              <w:jc w:val="right"/>
              <w:rPr>
                <w:rFonts w:ascii="Times New Roman" w:hAnsi="Times New Roman" w:cs="Times New Roman"/>
                <w:b/>
                <w:bCs/>
              </w:rPr>
            </w:pPr>
            <w:r w:rsidRPr="007C2AE5">
              <w:rPr>
                <w:rFonts w:ascii="Times New Roman" w:hAnsi="Times New Roman" w:cs="Times New Roman"/>
                <w:b/>
                <w:bCs/>
              </w:rPr>
              <w:t xml:space="preserve">IŠ VISO </w:t>
            </w:r>
          </w:p>
        </w:tc>
        <w:tc>
          <w:tcPr>
            <w:tcW w:w="170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
                <w:bCs/>
              </w:rPr>
            </w:pPr>
            <w:r w:rsidRPr="007C2AE5">
              <w:rPr>
                <w:rFonts w:ascii="Times New Roman" w:hAnsi="Times New Roman" w:cs="Times New Roman"/>
                <w:b/>
                <w:bCs/>
              </w:rPr>
              <w:t>1951</w:t>
            </w:r>
          </w:p>
        </w:tc>
        <w:tc>
          <w:tcPr>
            <w:tcW w:w="1611"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
                <w:bCs/>
              </w:rPr>
            </w:pPr>
            <w:r w:rsidRPr="007C2AE5">
              <w:rPr>
                <w:rFonts w:ascii="Times New Roman" w:hAnsi="Times New Roman" w:cs="Times New Roman"/>
                <w:b/>
                <w:bCs/>
              </w:rPr>
              <w:t>6887</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
                <w:bCs/>
              </w:rPr>
            </w:pPr>
            <w:r w:rsidRPr="007C2AE5">
              <w:rPr>
                <w:rFonts w:ascii="Times New Roman" w:hAnsi="Times New Roman" w:cs="Times New Roman"/>
                <w:b/>
                <w:bCs/>
              </w:rPr>
              <w:t>8838</w:t>
            </w:r>
          </w:p>
        </w:tc>
        <w:tc>
          <w:tcPr>
            <w:tcW w:w="1170"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
                <w:bCs/>
              </w:rPr>
            </w:pPr>
            <w:r w:rsidRPr="007C2AE5">
              <w:rPr>
                <w:rFonts w:ascii="Times New Roman" w:hAnsi="Times New Roman" w:cs="Times New Roman"/>
                <w:b/>
                <w:bCs/>
              </w:rPr>
              <w:t>8839</w:t>
            </w:r>
          </w:p>
        </w:tc>
        <w:tc>
          <w:tcPr>
            <w:tcW w:w="1168" w:type="dxa"/>
            <w:tcBorders>
              <w:top w:val="single" w:sz="4" w:space="0" w:color="auto"/>
              <w:left w:val="nil"/>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100</w:t>
            </w:r>
          </w:p>
        </w:tc>
      </w:tr>
    </w:tbl>
    <w:p w:rsidR="00FE66C5" w:rsidRPr="007C2AE5" w:rsidRDefault="00FE66C5" w:rsidP="00FE66C5">
      <w:pPr>
        <w:spacing w:after="0" w:line="240" w:lineRule="auto"/>
        <w:rPr>
          <w:rFonts w:ascii="Times New Roman" w:hAnsi="Times New Roman" w:cs="Times New Roman"/>
        </w:rPr>
      </w:pPr>
    </w:p>
    <w:p w:rsidR="00CB02F0" w:rsidRDefault="00CB02F0" w:rsidP="00FE66C5">
      <w:pPr>
        <w:spacing w:after="0" w:line="240" w:lineRule="auto"/>
        <w:ind w:firstLine="709"/>
        <w:jc w:val="both"/>
        <w:rPr>
          <w:rFonts w:ascii="Times New Roman" w:hAnsi="Times New Roman" w:cs="Times New Roman"/>
        </w:rPr>
      </w:pPr>
    </w:p>
    <w:p w:rsidR="00CB02F0" w:rsidRDefault="00CB02F0" w:rsidP="00FE66C5">
      <w:pPr>
        <w:spacing w:after="0" w:line="240" w:lineRule="auto"/>
        <w:ind w:firstLine="709"/>
        <w:jc w:val="both"/>
        <w:rPr>
          <w:rFonts w:ascii="Times New Roman" w:hAnsi="Times New Roman" w:cs="Times New Roman"/>
        </w:rPr>
      </w:pPr>
    </w:p>
    <w:p w:rsidR="00CB02F0" w:rsidRDefault="00CB02F0" w:rsidP="00FE66C5">
      <w:pPr>
        <w:spacing w:after="0" w:line="240" w:lineRule="auto"/>
        <w:ind w:firstLine="709"/>
        <w:jc w:val="both"/>
        <w:rPr>
          <w:rFonts w:ascii="Times New Roman" w:hAnsi="Times New Roman" w:cs="Times New Roman"/>
        </w:rPr>
      </w:pPr>
    </w:p>
    <w:p w:rsidR="00CB02F0" w:rsidRDefault="00CB02F0" w:rsidP="00FE66C5">
      <w:pPr>
        <w:spacing w:after="0" w:line="240" w:lineRule="auto"/>
        <w:ind w:firstLine="709"/>
        <w:jc w:val="both"/>
        <w:rPr>
          <w:rFonts w:ascii="Times New Roman" w:hAnsi="Times New Roman" w:cs="Times New Roman"/>
        </w:rPr>
      </w:pPr>
    </w:p>
    <w:p w:rsidR="00CB02F0" w:rsidRDefault="00CB02F0" w:rsidP="00FE66C5">
      <w:pPr>
        <w:spacing w:after="0" w:line="240" w:lineRule="auto"/>
        <w:ind w:firstLine="709"/>
        <w:jc w:val="both"/>
        <w:rPr>
          <w:rFonts w:ascii="Times New Roman" w:hAnsi="Times New Roman" w:cs="Times New Roman"/>
        </w:rPr>
      </w:pPr>
    </w:p>
    <w:p w:rsidR="00CB02F0" w:rsidRDefault="00CB02F0" w:rsidP="00FE66C5">
      <w:pPr>
        <w:spacing w:after="0" w:line="240" w:lineRule="auto"/>
        <w:ind w:firstLine="709"/>
        <w:jc w:val="both"/>
        <w:rPr>
          <w:rFonts w:ascii="Times New Roman" w:hAnsi="Times New Roman" w:cs="Times New Roman"/>
        </w:rPr>
      </w:pPr>
    </w:p>
    <w:p w:rsidR="00CB02F0" w:rsidRDefault="00CB02F0" w:rsidP="00FE66C5">
      <w:pPr>
        <w:spacing w:after="0" w:line="240" w:lineRule="auto"/>
        <w:ind w:firstLine="709"/>
        <w:jc w:val="both"/>
        <w:rPr>
          <w:rFonts w:ascii="Times New Roman" w:hAnsi="Times New Roman" w:cs="Times New Roman"/>
        </w:rPr>
      </w:pPr>
    </w:p>
    <w:p w:rsidR="00FE66C5" w:rsidRPr="007C2AE5" w:rsidRDefault="00CB02F0" w:rsidP="00FE66C5">
      <w:pPr>
        <w:spacing w:after="0" w:line="240" w:lineRule="auto"/>
        <w:ind w:firstLine="709"/>
        <w:jc w:val="both"/>
        <w:rPr>
          <w:rFonts w:ascii="Times New Roman" w:hAnsi="Times New Roman" w:cs="Times New Roman"/>
        </w:rPr>
      </w:pPr>
      <w:r>
        <w:rPr>
          <w:rFonts w:ascii="Times New Roman" w:hAnsi="Times New Roman" w:cs="Times New Roman"/>
        </w:rPr>
        <w:lastRenderedPageBreak/>
        <w:t>8.19. R</w:t>
      </w:r>
      <w:r w:rsidR="00FE66C5" w:rsidRPr="007C2AE5">
        <w:rPr>
          <w:rFonts w:ascii="Times New Roman" w:hAnsi="Times New Roman" w:cs="Times New Roman"/>
        </w:rPr>
        <w:t>ealus mokymosi vietų skaičius bendrojo ugdymo mokyklose pagal mokyklas</w:t>
      </w:r>
      <w:r>
        <w:rPr>
          <w:rFonts w:ascii="Times New Roman" w:hAnsi="Times New Roman" w:cs="Times New Roman"/>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850"/>
        <w:gridCol w:w="851"/>
        <w:gridCol w:w="850"/>
        <w:gridCol w:w="709"/>
        <w:gridCol w:w="709"/>
        <w:gridCol w:w="708"/>
        <w:gridCol w:w="709"/>
        <w:gridCol w:w="851"/>
        <w:gridCol w:w="850"/>
      </w:tblGrid>
      <w:tr w:rsidR="00FE66C5" w:rsidRPr="007C2AE5" w:rsidTr="00FE5DD2">
        <w:trPr>
          <w:trHeight w:val="112"/>
          <w:tblHeader/>
        </w:trPr>
        <w:tc>
          <w:tcPr>
            <w:tcW w:w="1843" w:type="dxa"/>
            <w:vMerge w:val="restart"/>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Švietimo įstaigos pavadinimas</w:t>
            </w:r>
          </w:p>
        </w:tc>
        <w:tc>
          <w:tcPr>
            <w:tcW w:w="1701" w:type="dxa"/>
            <w:gridSpan w:val="2"/>
            <w:vMerge w:val="restart"/>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 xml:space="preserve">Iš viso mokinių </w:t>
            </w:r>
          </w:p>
        </w:tc>
        <w:tc>
          <w:tcPr>
            <w:tcW w:w="6237" w:type="dxa"/>
            <w:gridSpan w:val="8"/>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Maksimalus mokymosi vietų skaičius pagal klasių grupes*</w:t>
            </w:r>
          </w:p>
        </w:tc>
      </w:tr>
      <w:tr w:rsidR="00FE66C5" w:rsidRPr="007C2AE5" w:rsidTr="00FE5DD2">
        <w:trPr>
          <w:trHeight w:val="24"/>
          <w:tblHeader/>
        </w:trPr>
        <w:tc>
          <w:tcPr>
            <w:tcW w:w="1843" w:type="dxa"/>
            <w:vMerge/>
            <w:shd w:val="clear" w:color="auto" w:fill="auto"/>
          </w:tcPr>
          <w:p w:rsidR="00FE66C5" w:rsidRPr="007C2AE5" w:rsidRDefault="00FE66C5" w:rsidP="00FE66C5">
            <w:pPr>
              <w:spacing w:after="0" w:line="240" w:lineRule="auto"/>
              <w:rPr>
                <w:rFonts w:ascii="Times New Roman" w:hAnsi="Times New Roman" w:cs="Times New Roman"/>
              </w:rPr>
            </w:pPr>
          </w:p>
        </w:tc>
        <w:tc>
          <w:tcPr>
            <w:tcW w:w="1701" w:type="dxa"/>
            <w:gridSpan w:val="2"/>
            <w:vMerge/>
            <w:shd w:val="clear" w:color="auto" w:fill="auto"/>
          </w:tcPr>
          <w:p w:rsidR="00FE66C5" w:rsidRPr="007C2AE5" w:rsidRDefault="00FE66C5" w:rsidP="00FE66C5">
            <w:pPr>
              <w:spacing w:after="0" w:line="240" w:lineRule="auto"/>
              <w:jc w:val="center"/>
              <w:rPr>
                <w:rFonts w:ascii="Times New Roman" w:hAnsi="Times New Roman" w:cs="Times New Roman"/>
              </w:rPr>
            </w:pPr>
          </w:p>
        </w:tc>
        <w:tc>
          <w:tcPr>
            <w:tcW w:w="1701"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1–4</w:t>
            </w:r>
          </w:p>
        </w:tc>
        <w:tc>
          <w:tcPr>
            <w:tcW w:w="1418"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5–10 (I-II)</w:t>
            </w:r>
          </w:p>
        </w:tc>
        <w:tc>
          <w:tcPr>
            <w:tcW w:w="1417"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 xml:space="preserve">11–12 </w:t>
            </w:r>
          </w:p>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(III–IV)</w:t>
            </w:r>
          </w:p>
        </w:tc>
        <w:tc>
          <w:tcPr>
            <w:tcW w:w="1701"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Iš viso mokykloje</w:t>
            </w:r>
          </w:p>
        </w:tc>
      </w:tr>
      <w:tr w:rsidR="00FE66C5" w:rsidRPr="007C2AE5" w:rsidTr="00FE5DD2">
        <w:trPr>
          <w:trHeight w:val="1378"/>
          <w:tblHeader/>
        </w:trPr>
        <w:tc>
          <w:tcPr>
            <w:tcW w:w="1843" w:type="dxa"/>
            <w:vMerge/>
            <w:shd w:val="clear" w:color="auto" w:fill="auto"/>
          </w:tcPr>
          <w:p w:rsidR="00FE66C5" w:rsidRPr="007C2AE5" w:rsidRDefault="00FE66C5" w:rsidP="00FE66C5">
            <w:pPr>
              <w:spacing w:after="0" w:line="240" w:lineRule="auto"/>
              <w:rPr>
                <w:rFonts w:ascii="Times New Roman" w:hAnsi="Times New Roman" w:cs="Times New Roman"/>
              </w:rPr>
            </w:pPr>
          </w:p>
        </w:tc>
        <w:tc>
          <w:tcPr>
            <w:tcW w:w="851" w:type="dxa"/>
            <w:shd w:val="clear" w:color="auto" w:fill="auto"/>
            <w:textDirection w:val="tbRl"/>
            <w:vAlign w:val="center"/>
          </w:tcPr>
          <w:p w:rsidR="00FE66C5" w:rsidRPr="007C2AE5" w:rsidRDefault="00FE66C5" w:rsidP="00FE66C5">
            <w:pPr>
              <w:spacing w:after="0" w:line="240" w:lineRule="auto"/>
              <w:ind w:left="113" w:right="113"/>
              <w:rPr>
                <w:rFonts w:ascii="Times New Roman" w:hAnsi="Times New Roman" w:cs="Times New Roman"/>
                <w:color w:val="000000"/>
              </w:rPr>
            </w:pPr>
            <w:r w:rsidRPr="007C2AE5">
              <w:rPr>
                <w:rFonts w:ascii="Times New Roman" w:hAnsi="Times New Roman" w:cs="Times New Roman"/>
              </w:rPr>
              <w:t>2014-09-01</w:t>
            </w:r>
          </w:p>
        </w:tc>
        <w:tc>
          <w:tcPr>
            <w:tcW w:w="850" w:type="dxa"/>
            <w:shd w:val="clear" w:color="auto" w:fill="auto"/>
            <w:textDirection w:val="tbRl"/>
            <w:vAlign w:val="center"/>
          </w:tcPr>
          <w:p w:rsidR="00FE66C5" w:rsidRPr="007C2AE5" w:rsidRDefault="00FE66C5" w:rsidP="00FE66C5">
            <w:pPr>
              <w:spacing w:after="0" w:line="240" w:lineRule="auto"/>
              <w:ind w:left="113" w:right="113"/>
              <w:rPr>
                <w:rFonts w:ascii="Times New Roman" w:hAnsi="Times New Roman" w:cs="Times New Roman"/>
                <w:color w:val="000000"/>
              </w:rPr>
            </w:pPr>
            <w:r w:rsidRPr="007C2AE5">
              <w:rPr>
                <w:rFonts w:ascii="Times New Roman" w:hAnsi="Times New Roman" w:cs="Times New Roman"/>
              </w:rPr>
              <w:t>2015-09-01</w:t>
            </w:r>
          </w:p>
        </w:tc>
        <w:tc>
          <w:tcPr>
            <w:tcW w:w="851" w:type="dxa"/>
            <w:shd w:val="clear" w:color="auto" w:fill="auto"/>
            <w:textDirection w:val="tbRl"/>
            <w:vAlign w:val="center"/>
          </w:tcPr>
          <w:p w:rsidR="00FE66C5" w:rsidRPr="007C2AE5" w:rsidRDefault="00FE66C5" w:rsidP="00FE66C5">
            <w:pPr>
              <w:spacing w:after="0" w:line="240" w:lineRule="auto"/>
              <w:ind w:left="113" w:right="113"/>
              <w:rPr>
                <w:rFonts w:ascii="Times New Roman" w:hAnsi="Times New Roman" w:cs="Times New Roman"/>
              </w:rPr>
            </w:pPr>
            <w:r w:rsidRPr="007C2AE5">
              <w:rPr>
                <w:rFonts w:ascii="Times New Roman" w:hAnsi="Times New Roman" w:cs="Times New Roman"/>
              </w:rPr>
              <w:t>2014–2015</w:t>
            </w:r>
          </w:p>
        </w:tc>
        <w:tc>
          <w:tcPr>
            <w:tcW w:w="850" w:type="dxa"/>
            <w:shd w:val="clear" w:color="auto" w:fill="auto"/>
            <w:textDirection w:val="tbRl"/>
            <w:vAlign w:val="center"/>
          </w:tcPr>
          <w:p w:rsidR="00FE66C5" w:rsidRPr="007C2AE5" w:rsidRDefault="00FE66C5" w:rsidP="00FE66C5">
            <w:pPr>
              <w:spacing w:after="0" w:line="240" w:lineRule="auto"/>
              <w:ind w:left="113" w:right="113"/>
              <w:rPr>
                <w:rFonts w:ascii="Times New Roman" w:hAnsi="Times New Roman" w:cs="Times New Roman"/>
              </w:rPr>
            </w:pPr>
            <w:r w:rsidRPr="007C2AE5">
              <w:rPr>
                <w:rFonts w:ascii="Times New Roman" w:hAnsi="Times New Roman" w:cs="Times New Roman"/>
              </w:rPr>
              <w:t xml:space="preserve">2015–2016 </w:t>
            </w:r>
          </w:p>
        </w:tc>
        <w:tc>
          <w:tcPr>
            <w:tcW w:w="709" w:type="dxa"/>
            <w:shd w:val="clear" w:color="auto" w:fill="auto"/>
            <w:textDirection w:val="tbRl"/>
            <w:vAlign w:val="center"/>
          </w:tcPr>
          <w:p w:rsidR="00FE66C5" w:rsidRPr="007C2AE5" w:rsidRDefault="00FE66C5" w:rsidP="00FE66C5">
            <w:pPr>
              <w:spacing w:after="0" w:line="240" w:lineRule="auto"/>
              <w:ind w:left="113" w:right="113"/>
              <w:rPr>
                <w:rFonts w:ascii="Times New Roman" w:hAnsi="Times New Roman" w:cs="Times New Roman"/>
              </w:rPr>
            </w:pPr>
            <w:r w:rsidRPr="007C2AE5">
              <w:rPr>
                <w:rFonts w:ascii="Times New Roman" w:hAnsi="Times New Roman" w:cs="Times New Roman"/>
              </w:rPr>
              <w:t>2014–2015</w:t>
            </w:r>
          </w:p>
        </w:tc>
        <w:tc>
          <w:tcPr>
            <w:tcW w:w="709" w:type="dxa"/>
            <w:shd w:val="clear" w:color="auto" w:fill="auto"/>
            <w:textDirection w:val="tbRl"/>
            <w:vAlign w:val="center"/>
          </w:tcPr>
          <w:p w:rsidR="00FE66C5" w:rsidRPr="007C2AE5" w:rsidRDefault="00FE66C5" w:rsidP="00FE66C5">
            <w:pPr>
              <w:spacing w:after="0" w:line="240" w:lineRule="auto"/>
              <w:ind w:left="113" w:right="113"/>
              <w:rPr>
                <w:rFonts w:ascii="Times New Roman" w:hAnsi="Times New Roman" w:cs="Times New Roman"/>
              </w:rPr>
            </w:pPr>
            <w:r w:rsidRPr="007C2AE5">
              <w:rPr>
                <w:rFonts w:ascii="Times New Roman" w:hAnsi="Times New Roman" w:cs="Times New Roman"/>
              </w:rPr>
              <w:t xml:space="preserve">2015–2016 </w:t>
            </w:r>
          </w:p>
        </w:tc>
        <w:tc>
          <w:tcPr>
            <w:tcW w:w="708" w:type="dxa"/>
            <w:shd w:val="clear" w:color="auto" w:fill="auto"/>
            <w:textDirection w:val="tbRl"/>
            <w:vAlign w:val="center"/>
          </w:tcPr>
          <w:p w:rsidR="00FE66C5" w:rsidRPr="007C2AE5" w:rsidRDefault="00FE66C5" w:rsidP="00FE66C5">
            <w:pPr>
              <w:spacing w:after="0" w:line="240" w:lineRule="auto"/>
              <w:ind w:left="113" w:right="113"/>
              <w:rPr>
                <w:rFonts w:ascii="Times New Roman" w:hAnsi="Times New Roman" w:cs="Times New Roman"/>
              </w:rPr>
            </w:pPr>
            <w:r w:rsidRPr="007C2AE5">
              <w:rPr>
                <w:rFonts w:ascii="Times New Roman" w:hAnsi="Times New Roman" w:cs="Times New Roman"/>
              </w:rPr>
              <w:t>2014–2015</w:t>
            </w:r>
          </w:p>
        </w:tc>
        <w:tc>
          <w:tcPr>
            <w:tcW w:w="709" w:type="dxa"/>
            <w:shd w:val="clear" w:color="auto" w:fill="auto"/>
            <w:textDirection w:val="tbRl"/>
            <w:vAlign w:val="center"/>
          </w:tcPr>
          <w:p w:rsidR="00FE66C5" w:rsidRPr="007C2AE5" w:rsidRDefault="00FE66C5" w:rsidP="00FE66C5">
            <w:pPr>
              <w:spacing w:after="0" w:line="240" w:lineRule="auto"/>
              <w:ind w:left="113" w:right="113"/>
              <w:rPr>
                <w:rFonts w:ascii="Times New Roman" w:hAnsi="Times New Roman" w:cs="Times New Roman"/>
              </w:rPr>
            </w:pPr>
            <w:r w:rsidRPr="007C2AE5">
              <w:rPr>
                <w:rFonts w:ascii="Times New Roman" w:hAnsi="Times New Roman" w:cs="Times New Roman"/>
              </w:rPr>
              <w:t xml:space="preserve">2015–2016 </w:t>
            </w:r>
          </w:p>
        </w:tc>
        <w:tc>
          <w:tcPr>
            <w:tcW w:w="851" w:type="dxa"/>
            <w:shd w:val="clear" w:color="auto" w:fill="auto"/>
            <w:textDirection w:val="tbRl"/>
            <w:vAlign w:val="center"/>
          </w:tcPr>
          <w:p w:rsidR="00FE66C5" w:rsidRPr="007C2AE5" w:rsidRDefault="00FE66C5" w:rsidP="00FE66C5">
            <w:pPr>
              <w:spacing w:after="0" w:line="240" w:lineRule="auto"/>
              <w:ind w:left="113" w:right="113"/>
              <w:rPr>
                <w:rFonts w:ascii="Times New Roman" w:hAnsi="Times New Roman" w:cs="Times New Roman"/>
              </w:rPr>
            </w:pPr>
            <w:r w:rsidRPr="007C2AE5">
              <w:rPr>
                <w:rFonts w:ascii="Times New Roman" w:hAnsi="Times New Roman" w:cs="Times New Roman"/>
              </w:rPr>
              <w:t>2014–2015</w:t>
            </w:r>
          </w:p>
        </w:tc>
        <w:tc>
          <w:tcPr>
            <w:tcW w:w="850" w:type="dxa"/>
            <w:shd w:val="clear" w:color="auto" w:fill="auto"/>
            <w:textDirection w:val="tbRl"/>
            <w:vAlign w:val="center"/>
          </w:tcPr>
          <w:p w:rsidR="00FE66C5" w:rsidRPr="007C2AE5" w:rsidRDefault="00FE66C5" w:rsidP="00FE66C5">
            <w:pPr>
              <w:spacing w:after="0" w:line="240" w:lineRule="auto"/>
              <w:ind w:left="113" w:right="113"/>
              <w:rPr>
                <w:rFonts w:ascii="Times New Roman" w:hAnsi="Times New Roman" w:cs="Times New Roman"/>
              </w:rPr>
            </w:pPr>
            <w:r w:rsidRPr="007C2AE5">
              <w:rPr>
                <w:rFonts w:ascii="Times New Roman" w:hAnsi="Times New Roman" w:cs="Times New Roman"/>
              </w:rPr>
              <w:t xml:space="preserve">2015–2016 </w:t>
            </w:r>
          </w:p>
        </w:tc>
      </w:tr>
      <w:tr w:rsidR="00FE66C5" w:rsidRPr="00FE5DD2" w:rsidTr="00FE5DD2">
        <w:tc>
          <w:tcPr>
            <w:tcW w:w="9781" w:type="dxa"/>
            <w:gridSpan w:val="11"/>
            <w:shd w:val="clear" w:color="auto" w:fill="auto"/>
          </w:tcPr>
          <w:p w:rsidR="00FE66C5" w:rsidRPr="00FE5DD2" w:rsidRDefault="00FE66C5" w:rsidP="00FE66C5">
            <w:pPr>
              <w:spacing w:after="0" w:line="240" w:lineRule="auto"/>
              <w:jc w:val="center"/>
              <w:rPr>
                <w:rFonts w:ascii="Times New Roman" w:hAnsi="Times New Roman" w:cs="Times New Roman"/>
                <w:b/>
                <w:color w:val="000000"/>
              </w:rPr>
            </w:pPr>
            <w:r w:rsidRPr="00FE5DD2">
              <w:rPr>
                <w:rFonts w:ascii="Times New Roman" w:hAnsi="Times New Roman" w:cs="Times New Roman"/>
                <w:b/>
                <w:color w:val="000000"/>
              </w:rPr>
              <w:t>Gimnazijos</w:t>
            </w:r>
          </w:p>
        </w:tc>
      </w:tr>
      <w:tr w:rsidR="00FE66C5" w:rsidRPr="007C2AE5" w:rsidTr="00FE5DD2">
        <w:trPr>
          <w:cantSplit/>
          <w:trHeight w:val="186"/>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„Aitvaro”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344</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329</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240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240</w:t>
            </w:r>
          </w:p>
        </w:tc>
        <w:tc>
          <w:tcPr>
            <w:tcW w:w="70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240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240</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480</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480</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„Aukuro“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591</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545</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300</w:t>
            </w:r>
          </w:p>
        </w:tc>
        <w:tc>
          <w:tcPr>
            <w:tcW w:w="70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300</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600</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600</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„Ąžuolyno”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664</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641</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300</w:t>
            </w:r>
          </w:p>
        </w:tc>
        <w:tc>
          <w:tcPr>
            <w:tcW w:w="70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300</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600</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600</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Baltijos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340</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336</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300</w:t>
            </w:r>
          </w:p>
        </w:tc>
        <w:tc>
          <w:tcPr>
            <w:tcW w:w="70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240</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 xml:space="preserve">600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 xml:space="preserve">540 </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Vytauto Didžiojo </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716</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684</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360</w:t>
            </w:r>
          </w:p>
        </w:tc>
        <w:tc>
          <w:tcPr>
            <w:tcW w:w="70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360</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720</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720</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„Varpo“ </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517</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510</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360</w:t>
            </w:r>
          </w:p>
        </w:tc>
        <w:tc>
          <w:tcPr>
            <w:tcW w:w="70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360</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720</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720</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„Vėtrungės”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626</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614</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300</w:t>
            </w:r>
          </w:p>
        </w:tc>
        <w:tc>
          <w:tcPr>
            <w:tcW w:w="70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300</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600</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600</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Vydūno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602</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678</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288</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288</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480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480</w:t>
            </w:r>
          </w:p>
        </w:tc>
        <w:tc>
          <w:tcPr>
            <w:tcW w:w="70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 xml:space="preserve">888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 xml:space="preserve">888 </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H. Zudermano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575</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605</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288</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288</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360</w:t>
            </w:r>
          </w:p>
        </w:tc>
        <w:tc>
          <w:tcPr>
            <w:tcW w:w="70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 xml:space="preserve">768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 xml:space="preserve">768 </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„Žaliakalnio“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302</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289</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240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240</w:t>
            </w:r>
          </w:p>
        </w:tc>
        <w:tc>
          <w:tcPr>
            <w:tcW w:w="70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240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240</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480</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480</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„Žemynos“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546</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520</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300</w:t>
            </w:r>
          </w:p>
        </w:tc>
        <w:tc>
          <w:tcPr>
            <w:tcW w:w="70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300</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600</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600</w:t>
            </w:r>
          </w:p>
        </w:tc>
      </w:tr>
      <w:tr w:rsidR="00FE66C5" w:rsidRPr="007C2AE5" w:rsidTr="00FE5DD2">
        <w:trPr>
          <w:cantSplit/>
          <w:trHeight w:val="192"/>
        </w:trPr>
        <w:tc>
          <w:tcPr>
            <w:tcW w:w="1843" w:type="dxa"/>
            <w:shd w:val="clear" w:color="auto" w:fill="auto"/>
          </w:tcPr>
          <w:p w:rsidR="00FE66C5" w:rsidRPr="007C2AE5" w:rsidRDefault="00FE66C5" w:rsidP="00FE66C5">
            <w:pPr>
              <w:spacing w:after="0" w:line="240" w:lineRule="auto"/>
              <w:jc w:val="right"/>
              <w:rPr>
                <w:rFonts w:ascii="Times New Roman" w:hAnsi="Times New Roman" w:cs="Times New Roman"/>
                <w:b/>
              </w:rPr>
            </w:pPr>
            <w:r w:rsidRPr="007C2AE5">
              <w:rPr>
                <w:rFonts w:ascii="Times New Roman" w:hAnsi="Times New Roman" w:cs="Times New Roman"/>
                <w:b/>
              </w:rPr>
              <w:t>Iš viso</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5823</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5751</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576</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576</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3540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3540</w:t>
            </w:r>
          </w:p>
        </w:tc>
        <w:tc>
          <w:tcPr>
            <w:tcW w:w="708"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2940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2880</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7056</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 xml:space="preserve">6996 </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ind w:right="15"/>
              <w:rPr>
                <w:rFonts w:ascii="Times New Roman" w:hAnsi="Times New Roman" w:cs="Times New Roman"/>
              </w:rPr>
            </w:pPr>
            <w:r w:rsidRPr="007C2AE5">
              <w:rPr>
                <w:rFonts w:ascii="Times New Roman" w:hAnsi="Times New Roman" w:cs="Times New Roman"/>
              </w:rPr>
              <w:t xml:space="preserve">Suaugusiųjų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367</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hAnsi="Times New Roman" w:cs="Times New Roman"/>
              </w:rPr>
              <w:t>311</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b/>
              </w:rPr>
            </w:pP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b/>
              </w:rPr>
            </w:pP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240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240</w:t>
            </w:r>
          </w:p>
        </w:tc>
        <w:tc>
          <w:tcPr>
            <w:tcW w:w="70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210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210</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450</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450</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jc w:val="right"/>
              <w:rPr>
                <w:rFonts w:ascii="Times New Roman" w:hAnsi="Times New Roman" w:cs="Times New Roman"/>
                <w:b/>
              </w:rPr>
            </w:pPr>
            <w:r w:rsidRPr="007C2AE5">
              <w:rPr>
                <w:rFonts w:ascii="Times New Roman" w:hAnsi="Times New Roman" w:cs="Times New Roman"/>
                <w:b/>
              </w:rPr>
              <w:t xml:space="preserve">Iš viso </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eastAsia="Times New Roman" w:hAnsi="Times New Roman" w:cs="Times New Roman"/>
                <w:b/>
                <w:color w:val="000000"/>
                <w:lang w:eastAsia="lt-LT"/>
              </w:rPr>
              <w:t>6190</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6062</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576</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576</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3780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3780</w:t>
            </w:r>
          </w:p>
        </w:tc>
        <w:tc>
          <w:tcPr>
            <w:tcW w:w="708" w:type="dxa"/>
            <w:shd w:val="clear" w:color="auto" w:fill="auto"/>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3150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3090</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7506</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7446</w:t>
            </w:r>
          </w:p>
        </w:tc>
      </w:tr>
      <w:tr w:rsidR="00FE66C5" w:rsidRPr="00FE5DD2" w:rsidTr="00FE5DD2">
        <w:trPr>
          <w:cantSplit/>
          <w:trHeight w:val="188"/>
        </w:trPr>
        <w:tc>
          <w:tcPr>
            <w:tcW w:w="9781" w:type="dxa"/>
            <w:gridSpan w:val="11"/>
            <w:shd w:val="clear" w:color="auto" w:fill="auto"/>
          </w:tcPr>
          <w:p w:rsidR="00FE66C5" w:rsidRPr="00FE5DD2" w:rsidRDefault="00FE66C5" w:rsidP="00FE66C5">
            <w:pPr>
              <w:spacing w:after="0" w:line="240" w:lineRule="auto"/>
              <w:jc w:val="center"/>
              <w:rPr>
                <w:rFonts w:ascii="Times New Roman" w:hAnsi="Times New Roman" w:cs="Times New Roman"/>
                <w:b/>
              </w:rPr>
            </w:pPr>
            <w:r w:rsidRPr="00FE5DD2">
              <w:rPr>
                <w:rFonts w:ascii="Times New Roman" w:hAnsi="Times New Roman" w:cs="Times New Roman"/>
                <w:b/>
              </w:rPr>
              <w:t>Pagrindinės mokyklos</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caps/>
              </w:rPr>
            </w:pPr>
            <w:r w:rsidRPr="007C2AE5">
              <w:rPr>
                <w:rFonts w:ascii="Times New Roman" w:hAnsi="Times New Roman" w:cs="Times New Roman"/>
                <w:caps/>
              </w:rPr>
              <w:t>M.</w:t>
            </w:r>
            <w:r w:rsidRPr="007C2AE5">
              <w:rPr>
                <w:rFonts w:ascii="Times New Roman" w:hAnsi="Times New Roman" w:cs="Times New Roman"/>
              </w:rPr>
              <w:t xml:space="preserve"> Gorkio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664</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685</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384</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384</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360</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744</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744</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„Pajūrio“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460</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494</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384</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384</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330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330</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714</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714</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„Santarvės“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601</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601</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384</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384</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360</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744</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744</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„Saulėtekio”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229</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198</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192</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192</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312</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312</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I. Simonaitytės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133</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288</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288</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Vitės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296</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311</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288</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288</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260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260</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548</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548</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„Vyturio“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461</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483</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384</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384</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330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330</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714</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714</w:t>
            </w:r>
          </w:p>
        </w:tc>
      </w:tr>
      <w:tr w:rsidR="00FE66C5" w:rsidRPr="007C2AE5" w:rsidTr="00FE5DD2">
        <w:trPr>
          <w:cantSplit/>
          <w:trHeight w:val="138"/>
        </w:trPr>
        <w:tc>
          <w:tcPr>
            <w:tcW w:w="1843" w:type="dxa"/>
            <w:shd w:val="clear" w:color="auto" w:fill="auto"/>
          </w:tcPr>
          <w:p w:rsidR="00FE66C5" w:rsidRPr="007C2AE5" w:rsidRDefault="00FE66C5" w:rsidP="00FE66C5">
            <w:pPr>
              <w:spacing w:after="0" w:line="240" w:lineRule="auto"/>
              <w:jc w:val="right"/>
              <w:rPr>
                <w:rFonts w:ascii="Times New Roman" w:hAnsi="Times New Roman" w:cs="Times New Roman"/>
                <w:b/>
              </w:rPr>
            </w:pPr>
            <w:r w:rsidRPr="007C2AE5">
              <w:rPr>
                <w:rFonts w:ascii="Times New Roman" w:hAnsi="Times New Roman" w:cs="Times New Roman"/>
                <w:b/>
              </w:rPr>
              <w:t>Iš viso</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2844</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2772</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2016</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2016</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2048</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1760</w:t>
            </w:r>
          </w:p>
        </w:tc>
        <w:tc>
          <w:tcPr>
            <w:tcW w:w="708"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4064</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3776</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I. Simonaitytės (jaunimo)</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122</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130</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130</w:t>
            </w:r>
          </w:p>
        </w:tc>
      </w:tr>
      <w:tr w:rsidR="00FE66C5" w:rsidRPr="00FE5DD2" w:rsidTr="00FE5DD2">
        <w:trPr>
          <w:cantSplit/>
          <w:trHeight w:val="188"/>
        </w:trPr>
        <w:tc>
          <w:tcPr>
            <w:tcW w:w="9781" w:type="dxa"/>
            <w:gridSpan w:val="11"/>
            <w:shd w:val="clear" w:color="auto" w:fill="auto"/>
          </w:tcPr>
          <w:p w:rsidR="00FE66C5" w:rsidRPr="00FE5DD2" w:rsidRDefault="00FE66C5" w:rsidP="00FE66C5">
            <w:pPr>
              <w:spacing w:after="0" w:line="240" w:lineRule="auto"/>
              <w:jc w:val="center"/>
              <w:rPr>
                <w:rFonts w:ascii="Times New Roman" w:hAnsi="Times New Roman" w:cs="Times New Roman"/>
                <w:b/>
              </w:rPr>
            </w:pPr>
            <w:r w:rsidRPr="00FE5DD2">
              <w:rPr>
                <w:rFonts w:ascii="Times New Roman" w:hAnsi="Times New Roman" w:cs="Times New Roman"/>
                <w:b/>
              </w:rPr>
              <w:t>Specialiosios mokyklos</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Litorinos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30</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42</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44</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44</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44</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44</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88</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88</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„Medeinės“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152</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155</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80</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80</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160</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160</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jc w:val="right"/>
              <w:rPr>
                <w:rFonts w:ascii="Times New Roman" w:hAnsi="Times New Roman" w:cs="Times New Roman"/>
                <w:b/>
              </w:rPr>
            </w:pPr>
            <w:r w:rsidRPr="007C2AE5">
              <w:rPr>
                <w:rFonts w:ascii="Times New Roman" w:hAnsi="Times New Roman" w:cs="Times New Roman"/>
                <w:b/>
              </w:rPr>
              <w:t xml:space="preserve">Iš viso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182</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197</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124</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124</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124</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124</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248</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248</w:t>
            </w:r>
          </w:p>
        </w:tc>
      </w:tr>
      <w:tr w:rsidR="00FE66C5" w:rsidRPr="00FE5DD2" w:rsidTr="00FE5DD2">
        <w:trPr>
          <w:cantSplit/>
          <w:trHeight w:val="188"/>
        </w:trPr>
        <w:tc>
          <w:tcPr>
            <w:tcW w:w="9781" w:type="dxa"/>
            <w:gridSpan w:val="11"/>
            <w:shd w:val="clear" w:color="auto" w:fill="auto"/>
          </w:tcPr>
          <w:p w:rsidR="00FE66C5" w:rsidRPr="00FE5DD2" w:rsidRDefault="00FE66C5" w:rsidP="00FE66C5">
            <w:pPr>
              <w:spacing w:after="0" w:line="240" w:lineRule="auto"/>
              <w:jc w:val="center"/>
              <w:rPr>
                <w:rFonts w:ascii="Times New Roman" w:hAnsi="Times New Roman" w:cs="Times New Roman"/>
                <w:b/>
              </w:rPr>
            </w:pPr>
            <w:r w:rsidRPr="00FE5DD2">
              <w:rPr>
                <w:rFonts w:ascii="Times New Roman" w:hAnsi="Times New Roman" w:cs="Times New Roman"/>
                <w:b/>
              </w:rPr>
              <w:t>Progimnazijos</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„Gabijos“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387</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401</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192</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192</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240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240</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432</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432</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Gedminų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867</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877</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384</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384</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360</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744</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744</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S. Dacho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980</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998</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384</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384</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480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480</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864</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864</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P. Mašioto </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566</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574</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384</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384</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360</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744</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744</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M. Mažvydo </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eastAsia="Times New Roman" w:hAnsi="Times New Roman" w:cs="Times New Roman"/>
                <w:color w:val="000000"/>
                <w:lang w:eastAsia="lt-LT"/>
              </w:rPr>
              <w:t>817</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755</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384</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384</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360</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744</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744</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Sendvario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399</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464</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288</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288</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260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260</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548</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548</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„Smeltės“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514</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540</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384</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384</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360</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744</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744</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 xml:space="preserve">L. Stulpino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661</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701</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384</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384</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360</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744</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744</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Tauralaukio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183</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190</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96</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96</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132</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132</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„Verdenės“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846</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888</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384</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384</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360</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744</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744</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„Versmės“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924</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933</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384</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384</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360</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744</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744</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jc w:val="right"/>
              <w:rPr>
                <w:rFonts w:ascii="Times New Roman" w:hAnsi="Times New Roman" w:cs="Times New Roman"/>
                <w:b/>
              </w:rPr>
            </w:pPr>
            <w:r w:rsidRPr="007C2AE5">
              <w:rPr>
                <w:rFonts w:ascii="Times New Roman" w:hAnsi="Times New Roman" w:cs="Times New Roman"/>
                <w:b/>
              </w:rPr>
              <w:t xml:space="preserve">Iš viso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7144</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7321</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3648</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3648</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3536</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3536</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7184</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7184</w:t>
            </w:r>
          </w:p>
        </w:tc>
      </w:tr>
      <w:tr w:rsidR="00FE66C5" w:rsidRPr="00FE5DD2" w:rsidTr="00FE5DD2">
        <w:trPr>
          <w:cantSplit/>
          <w:trHeight w:val="188"/>
        </w:trPr>
        <w:tc>
          <w:tcPr>
            <w:tcW w:w="9781" w:type="dxa"/>
            <w:gridSpan w:val="11"/>
            <w:shd w:val="clear" w:color="auto" w:fill="auto"/>
          </w:tcPr>
          <w:p w:rsidR="00FE66C5" w:rsidRPr="00FE5DD2" w:rsidRDefault="00FE66C5" w:rsidP="00FE66C5">
            <w:pPr>
              <w:spacing w:after="0" w:line="240" w:lineRule="auto"/>
              <w:jc w:val="center"/>
              <w:rPr>
                <w:rFonts w:ascii="Times New Roman" w:hAnsi="Times New Roman" w:cs="Times New Roman"/>
                <w:b/>
              </w:rPr>
            </w:pPr>
            <w:r w:rsidRPr="00FE5DD2">
              <w:rPr>
                <w:rFonts w:ascii="Times New Roman" w:hAnsi="Times New Roman" w:cs="Times New Roman"/>
                <w:b/>
              </w:rPr>
              <w:t>Pradinės mokyklos</w:t>
            </w:r>
          </w:p>
        </w:tc>
      </w:tr>
      <w:tr w:rsidR="00FE66C5" w:rsidRPr="007C2AE5" w:rsidTr="00FE5DD2">
        <w:trPr>
          <w:cantSplit/>
          <w:trHeight w:val="188"/>
        </w:trPr>
        <w:tc>
          <w:tcPr>
            <w:tcW w:w="1843" w:type="dxa"/>
            <w:shd w:val="clear" w:color="auto" w:fill="auto"/>
          </w:tcPr>
          <w:p w:rsidR="00FE66C5" w:rsidRPr="007C2AE5" w:rsidRDefault="00FE66C5" w:rsidP="00FE66C5">
            <w:pPr>
              <w:tabs>
                <w:tab w:val="center" w:pos="3490"/>
              </w:tabs>
              <w:spacing w:after="0" w:line="240" w:lineRule="auto"/>
              <w:rPr>
                <w:rFonts w:ascii="Times New Roman" w:hAnsi="Times New Roman" w:cs="Times New Roman"/>
              </w:rPr>
            </w:pPr>
            <w:r w:rsidRPr="007C2AE5">
              <w:rPr>
                <w:rFonts w:ascii="Times New Roman" w:hAnsi="Times New Roman" w:cs="Times New Roman"/>
              </w:rPr>
              <w:t>„Gilijos“</w:t>
            </w:r>
            <w:r w:rsidRPr="007C2AE5">
              <w:rPr>
                <w:rFonts w:ascii="Times New Roman" w:hAnsi="Times New Roman" w:cs="Times New Roman"/>
              </w:rPr>
              <w:tab/>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611</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604</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576</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576</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576</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576</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„Inkarėlio“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14</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24</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24</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lastRenderedPageBreak/>
              <w:t xml:space="preserve">„Nykštuko“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18</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16</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24</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24</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24</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24</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M. Montessori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92</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89</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96</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96</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96</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96</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„Pakalnutės“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68</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56</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96</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96</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96</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72</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„Saulutės“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97</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98</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96</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96</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96</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96</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„Šaltinėlio“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66</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72</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48</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72</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48</w:t>
            </w:r>
          </w:p>
        </w:tc>
      </w:tr>
      <w:tr w:rsidR="00FE66C5" w:rsidRPr="007C2AE5" w:rsidTr="00FE5DD2">
        <w:trPr>
          <w:cantSplit/>
          <w:trHeight w:val="188"/>
        </w:trPr>
        <w:tc>
          <w:tcPr>
            <w:tcW w:w="1843"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„Varpelio“ </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94</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89</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96</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96</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96</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96</w:t>
            </w:r>
          </w:p>
        </w:tc>
      </w:tr>
      <w:tr w:rsidR="00FE66C5" w:rsidRPr="007C2AE5" w:rsidTr="00FE5DD2">
        <w:trPr>
          <w:cantSplit/>
          <w:trHeight w:val="188"/>
        </w:trPr>
        <w:tc>
          <w:tcPr>
            <w:tcW w:w="1843" w:type="dxa"/>
            <w:shd w:val="clear" w:color="auto" w:fill="auto"/>
          </w:tcPr>
          <w:p w:rsidR="00FE66C5" w:rsidRPr="007C2AE5" w:rsidRDefault="00FE66C5" w:rsidP="00FE66C5">
            <w:pPr>
              <w:tabs>
                <w:tab w:val="center" w:pos="3490"/>
              </w:tabs>
              <w:spacing w:after="0" w:line="240" w:lineRule="auto"/>
              <w:jc w:val="right"/>
              <w:rPr>
                <w:rFonts w:ascii="Times New Roman" w:hAnsi="Times New Roman" w:cs="Times New Roman"/>
                <w:b/>
              </w:rPr>
            </w:pPr>
            <w:r w:rsidRPr="007C2AE5">
              <w:rPr>
                <w:rFonts w:ascii="Times New Roman" w:hAnsi="Times New Roman" w:cs="Times New Roman"/>
                <w:b/>
              </w:rPr>
              <w:t xml:space="preserve">Iš viso </w:t>
            </w:r>
          </w:p>
        </w:tc>
        <w:tc>
          <w:tcPr>
            <w:tcW w:w="851" w:type="dxa"/>
            <w:shd w:val="clear" w:color="auto" w:fill="auto"/>
          </w:tcPr>
          <w:p w:rsidR="00FE66C5" w:rsidRPr="007C2AE5" w:rsidRDefault="00FE66C5" w:rsidP="00FE66C5">
            <w:pPr>
              <w:spacing w:after="0" w:line="240" w:lineRule="auto"/>
              <w:jc w:val="center"/>
              <w:rPr>
                <w:rFonts w:ascii="Times New Roman" w:eastAsia="Batang" w:hAnsi="Times New Roman" w:cs="Times New Roman"/>
                <w:b/>
                <w:color w:val="000000"/>
              </w:rPr>
            </w:pPr>
            <w:r w:rsidRPr="007C2AE5">
              <w:rPr>
                <w:rFonts w:ascii="Times New Roman" w:eastAsia="Batang" w:hAnsi="Times New Roman" w:cs="Times New Roman"/>
                <w:b/>
                <w:color w:val="000000"/>
              </w:rPr>
              <w:t>1060</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992</w:t>
            </w:r>
          </w:p>
        </w:tc>
        <w:tc>
          <w:tcPr>
            <w:tcW w:w="851" w:type="dxa"/>
            <w:shd w:val="clear" w:color="auto" w:fill="auto"/>
          </w:tcPr>
          <w:p w:rsidR="00FE66C5" w:rsidRPr="007C2AE5" w:rsidRDefault="00FE66C5" w:rsidP="00FE66C5">
            <w:pPr>
              <w:spacing w:after="0" w:line="240" w:lineRule="auto"/>
              <w:jc w:val="center"/>
              <w:rPr>
                <w:rFonts w:ascii="Times New Roman" w:eastAsia="Batang" w:hAnsi="Times New Roman" w:cs="Times New Roman"/>
                <w:b/>
                <w:color w:val="000000"/>
              </w:rPr>
            </w:pPr>
            <w:r w:rsidRPr="007C2AE5">
              <w:rPr>
                <w:rFonts w:ascii="Times New Roman" w:eastAsia="Batang" w:hAnsi="Times New Roman" w:cs="Times New Roman"/>
                <w:b/>
                <w:color w:val="000000"/>
              </w:rPr>
              <w:t>1080</w:t>
            </w:r>
          </w:p>
        </w:tc>
        <w:tc>
          <w:tcPr>
            <w:tcW w:w="850" w:type="dxa"/>
            <w:shd w:val="clear" w:color="auto" w:fill="auto"/>
          </w:tcPr>
          <w:p w:rsidR="00FE66C5" w:rsidRPr="007C2AE5" w:rsidRDefault="00FE66C5" w:rsidP="00FE66C5">
            <w:pPr>
              <w:spacing w:after="0" w:line="240" w:lineRule="auto"/>
              <w:jc w:val="center"/>
              <w:rPr>
                <w:rFonts w:ascii="Times New Roman" w:eastAsia="Batang" w:hAnsi="Times New Roman" w:cs="Times New Roman"/>
                <w:b/>
                <w:color w:val="000000"/>
              </w:rPr>
            </w:pPr>
            <w:r w:rsidRPr="007C2AE5">
              <w:rPr>
                <w:rFonts w:ascii="Times New Roman" w:eastAsia="Batang" w:hAnsi="Times New Roman" w:cs="Times New Roman"/>
                <w:b/>
                <w:color w:val="000000"/>
              </w:rPr>
              <w:t>1032</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709"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851" w:type="dxa"/>
            <w:shd w:val="clear" w:color="auto" w:fill="auto"/>
          </w:tcPr>
          <w:p w:rsidR="00FE66C5" w:rsidRPr="007C2AE5" w:rsidRDefault="00FE66C5" w:rsidP="00FE66C5">
            <w:pPr>
              <w:spacing w:after="0" w:line="240" w:lineRule="auto"/>
              <w:jc w:val="center"/>
              <w:rPr>
                <w:rFonts w:ascii="Times New Roman" w:eastAsia="Batang" w:hAnsi="Times New Roman" w:cs="Times New Roman"/>
                <w:b/>
                <w:color w:val="000000"/>
              </w:rPr>
            </w:pPr>
            <w:r w:rsidRPr="007C2AE5">
              <w:rPr>
                <w:rFonts w:ascii="Times New Roman" w:eastAsia="Batang" w:hAnsi="Times New Roman" w:cs="Times New Roman"/>
                <w:b/>
                <w:color w:val="000000"/>
              </w:rPr>
              <w:t>1080</w:t>
            </w:r>
          </w:p>
        </w:tc>
        <w:tc>
          <w:tcPr>
            <w:tcW w:w="850" w:type="dxa"/>
            <w:shd w:val="clear" w:color="auto" w:fill="auto"/>
          </w:tcPr>
          <w:p w:rsidR="00FE66C5" w:rsidRPr="007C2AE5" w:rsidRDefault="00FE66C5" w:rsidP="00FE66C5">
            <w:pPr>
              <w:spacing w:after="0" w:line="240" w:lineRule="auto"/>
              <w:jc w:val="center"/>
              <w:rPr>
                <w:rFonts w:ascii="Times New Roman" w:eastAsia="Batang" w:hAnsi="Times New Roman" w:cs="Times New Roman"/>
                <w:b/>
                <w:color w:val="000000"/>
              </w:rPr>
            </w:pPr>
            <w:r w:rsidRPr="007C2AE5">
              <w:rPr>
                <w:rFonts w:ascii="Times New Roman" w:eastAsia="Batang" w:hAnsi="Times New Roman" w:cs="Times New Roman"/>
                <w:b/>
                <w:color w:val="000000"/>
              </w:rPr>
              <w:t>1032</w:t>
            </w:r>
          </w:p>
        </w:tc>
      </w:tr>
      <w:tr w:rsidR="00FE66C5" w:rsidRPr="007C2AE5" w:rsidTr="00FE5DD2">
        <w:trPr>
          <w:cantSplit/>
          <w:trHeight w:val="250"/>
        </w:trPr>
        <w:tc>
          <w:tcPr>
            <w:tcW w:w="1843" w:type="dxa"/>
            <w:shd w:val="clear" w:color="auto" w:fill="auto"/>
          </w:tcPr>
          <w:p w:rsidR="00FE66C5" w:rsidRPr="007C2AE5" w:rsidRDefault="00FE66C5" w:rsidP="00FE66C5">
            <w:pPr>
              <w:spacing w:after="0" w:line="240" w:lineRule="auto"/>
              <w:jc w:val="right"/>
              <w:rPr>
                <w:rFonts w:ascii="Times New Roman" w:hAnsi="Times New Roman" w:cs="Times New Roman"/>
                <w:b/>
              </w:rPr>
            </w:pPr>
            <w:r w:rsidRPr="007C2AE5">
              <w:rPr>
                <w:rFonts w:ascii="Times New Roman" w:hAnsi="Times New Roman" w:cs="Times New Roman"/>
                <w:b/>
              </w:rPr>
              <w:t>Iš viso mokyklose</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17420</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17466</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7444</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7396</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9488</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9330</w:t>
            </w:r>
          </w:p>
        </w:tc>
        <w:tc>
          <w:tcPr>
            <w:tcW w:w="708"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3150</w:t>
            </w:r>
          </w:p>
        </w:tc>
        <w:tc>
          <w:tcPr>
            <w:tcW w:w="709"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3090</w:t>
            </w:r>
          </w:p>
        </w:tc>
        <w:tc>
          <w:tcPr>
            <w:tcW w:w="851"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20082</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19816</w:t>
            </w:r>
          </w:p>
        </w:tc>
      </w:tr>
    </w:tbl>
    <w:p w:rsidR="00FE66C5" w:rsidRPr="007C2AE5" w:rsidRDefault="00FE66C5" w:rsidP="00FE66C5">
      <w:pPr>
        <w:spacing w:after="0" w:line="240" w:lineRule="auto"/>
        <w:rPr>
          <w:rFonts w:ascii="Times New Roman" w:hAnsi="Times New Roman" w:cs="Times New Roman"/>
        </w:rPr>
      </w:pPr>
    </w:p>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8.20.</w:t>
      </w:r>
      <w:r w:rsidR="00634411">
        <w:rPr>
          <w:rFonts w:ascii="Times New Roman" w:hAnsi="Times New Roman" w:cs="Times New Roman"/>
        </w:rPr>
        <w:t>1.</w:t>
      </w:r>
      <w:r w:rsidR="003411E7">
        <w:rPr>
          <w:rFonts w:ascii="Times New Roman" w:hAnsi="Times New Roman" w:cs="Times New Roman"/>
        </w:rPr>
        <w:t>1.</w:t>
      </w:r>
      <w:r w:rsidRPr="007C2AE5">
        <w:rPr>
          <w:rFonts w:ascii="Times New Roman" w:hAnsi="Times New Roman" w:cs="Times New Roman"/>
        </w:rPr>
        <w:t xml:space="preserve"> Ugdymo reikmėms naudojamas plotas (kv. m), tenkantis 1</w:t>
      </w:r>
      <w:r w:rsidR="003411E7">
        <w:rPr>
          <w:rFonts w:ascii="Times New Roman" w:hAnsi="Times New Roman" w:cs="Times New Roman"/>
        </w:rPr>
        <w:t xml:space="preserve"> </w:t>
      </w:r>
      <w:r w:rsidRPr="007C2AE5">
        <w:rPr>
          <w:rFonts w:ascii="Times New Roman" w:hAnsi="Times New Roman" w:cs="Times New Roman"/>
        </w:rPr>
        <w:t>vaikui</w:t>
      </w:r>
      <w:r w:rsidR="00FE5DD2">
        <w:rPr>
          <w:rFonts w:ascii="Times New Roman" w:hAnsi="Times New Roman" w:cs="Times New Roman"/>
        </w:rPr>
        <w:t xml:space="preserve"> </w:t>
      </w:r>
      <w:r w:rsidRPr="007C2AE5">
        <w:rPr>
          <w:rFonts w:ascii="Times New Roman" w:hAnsi="Times New Roman" w:cs="Times New Roman"/>
        </w:rPr>
        <w:t>/</w:t>
      </w:r>
      <w:r w:rsidR="00FE5DD2">
        <w:rPr>
          <w:rFonts w:ascii="Times New Roman" w:hAnsi="Times New Roman" w:cs="Times New Roman"/>
        </w:rPr>
        <w:t xml:space="preserve"> </w:t>
      </w:r>
      <w:r w:rsidRPr="007C2AE5">
        <w:rPr>
          <w:rFonts w:ascii="Times New Roman" w:hAnsi="Times New Roman" w:cs="Times New Roman"/>
        </w:rPr>
        <w:t xml:space="preserve">mokiniui </w:t>
      </w:r>
    </w:p>
    <w:tbl>
      <w:tblPr>
        <w:tblStyle w:val="Lentelstinklelis"/>
        <w:tblW w:w="9781" w:type="dxa"/>
        <w:tblInd w:w="108" w:type="dxa"/>
        <w:tblLayout w:type="fixed"/>
        <w:tblLook w:val="04A0" w:firstRow="1" w:lastRow="0" w:firstColumn="1" w:lastColumn="0" w:noHBand="0" w:noVBand="1"/>
      </w:tblPr>
      <w:tblGrid>
        <w:gridCol w:w="1985"/>
        <w:gridCol w:w="2551"/>
        <w:gridCol w:w="1134"/>
        <w:gridCol w:w="1134"/>
        <w:gridCol w:w="1560"/>
        <w:gridCol w:w="1417"/>
      </w:tblGrid>
      <w:tr w:rsidR="00FE66C5" w:rsidRPr="007C2AE5" w:rsidTr="00FE5DD2">
        <w:trPr>
          <w:tblHeader/>
        </w:trPr>
        <w:tc>
          <w:tcPr>
            <w:tcW w:w="1985"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Įstaigos pavadinimas</w:t>
            </w:r>
          </w:p>
        </w:tc>
        <w:tc>
          <w:tcPr>
            <w:tcW w:w="2551"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Vaikų/mokinių skaičius rugsėjo 1 d.</w:t>
            </w:r>
          </w:p>
          <w:p w:rsidR="00FE66C5" w:rsidRPr="007C2AE5" w:rsidRDefault="00FE66C5" w:rsidP="00FE66C5">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 xml:space="preserve">Bendras įstaigos plotas </w:t>
            </w:r>
          </w:p>
        </w:tc>
        <w:tc>
          <w:tcPr>
            <w:tcW w:w="1134"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 xml:space="preserve">Ugdymui skirtas plotas* </w:t>
            </w:r>
          </w:p>
        </w:tc>
        <w:tc>
          <w:tcPr>
            <w:tcW w:w="1560" w:type="dxa"/>
            <w:tcBorders>
              <w:top w:val="single" w:sz="4" w:space="0" w:color="auto"/>
              <w:left w:val="single" w:sz="4" w:space="0" w:color="auto"/>
              <w:bottom w:val="single" w:sz="4" w:space="0" w:color="auto"/>
              <w:right w:val="single" w:sz="4" w:space="0" w:color="auto"/>
            </w:tcBorders>
            <w:hideMark/>
          </w:tcPr>
          <w:p w:rsidR="00FE66C5" w:rsidRPr="007C2AE5" w:rsidRDefault="00FE5DD2" w:rsidP="00FE5DD2">
            <w:pPr>
              <w:spacing w:after="0" w:line="240" w:lineRule="auto"/>
              <w:jc w:val="center"/>
              <w:rPr>
                <w:rFonts w:ascii="Times New Roman" w:hAnsi="Times New Roman" w:cs="Times New Roman"/>
              </w:rPr>
            </w:pPr>
            <w:r>
              <w:rPr>
                <w:rFonts w:ascii="Times New Roman" w:hAnsi="Times New Roman" w:cs="Times New Roman"/>
              </w:rPr>
              <w:t>1 v</w:t>
            </w:r>
            <w:r w:rsidR="00FE66C5" w:rsidRPr="007C2AE5">
              <w:rPr>
                <w:rFonts w:ascii="Times New Roman" w:hAnsi="Times New Roman" w:cs="Times New Roman"/>
              </w:rPr>
              <w:t>aikui</w:t>
            </w:r>
            <w:r>
              <w:rPr>
                <w:rFonts w:ascii="Times New Roman" w:hAnsi="Times New Roman" w:cs="Times New Roman"/>
              </w:rPr>
              <w:t xml:space="preserve"> </w:t>
            </w:r>
            <w:r w:rsidR="00FE66C5" w:rsidRPr="007C2AE5">
              <w:rPr>
                <w:rFonts w:ascii="Times New Roman" w:hAnsi="Times New Roman" w:cs="Times New Roman"/>
              </w:rPr>
              <w:t>/</w:t>
            </w:r>
            <w:r>
              <w:rPr>
                <w:rFonts w:ascii="Times New Roman" w:hAnsi="Times New Roman" w:cs="Times New Roman"/>
              </w:rPr>
              <w:t xml:space="preserve"> </w:t>
            </w:r>
            <w:r w:rsidR="00FE66C5" w:rsidRPr="007C2AE5">
              <w:rPr>
                <w:rFonts w:ascii="Times New Roman" w:hAnsi="Times New Roman" w:cs="Times New Roman"/>
              </w:rPr>
              <w:t>mokiniui tenkantis bendrasis plotas</w:t>
            </w:r>
          </w:p>
        </w:tc>
        <w:tc>
          <w:tcPr>
            <w:tcW w:w="1417" w:type="dxa"/>
            <w:tcBorders>
              <w:top w:val="single" w:sz="4" w:space="0" w:color="auto"/>
              <w:left w:val="single" w:sz="4" w:space="0" w:color="auto"/>
              <w:bottom w:val="single" w:sz="4" w:space="0" w:color="auto"/>
              <w:right w:val="single" w:sz="4" w:space="0" w:color="auto"/>
            </w:tcBorders>
            <w:hideMark/>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 vaikui/</w:t>
            </w:r>
            <w:r w:rsidR="00FE5DD2">
              <w:rPr>
                <w:rFonts w:ascii="Times New Roman" w:hAnsi="Times New Roman" w:cs="Times New Roman"/>
              </w:rPr>
              <w:t xml:space="preserve"> </w:t>
            </w:r>
            <w:r w:rsidRPr="007C2AE5">
              <w:rPr>
                <w:rFonts w:ascii="Times New Roman" w:hAnsi="Times New Roman" w:cs="Times New Roman"/>
              </w:rPr>
              <w:t xml:space="preserve">mokiniui tenkantis ugdymo plotas </w:t>
            </w:r>
          </w:p>
        </w:tc>
      </w:tr>
      <w:tr w:rsidR="00FE5DD2" w:rsidRPr="007C2AE5" w:rsidTr="00EF0A60">
        <w:tc>
          <w:tcPr>
            <w:tcW w:w="9781" w:type="dxa"/>
            <w:gridSpan w:val="6"/>
            <w:tcBorders>
              <w:top w:val="single" w:sz="4" w:space="0" w:color="auto"/>
              <w:left w:val="single" w:sz="4" w:space="0" w:color="auto"/>
              <w:right w:val="single" w:sz="4" w:space="0" w:color="auto"/>
            </w:tcBorders>
          </w:tcPr>
          <w:p w:rsidR="00FE5DD2" w:rsidRPr="00FE5DD2" w:rsidRDefault="00FE5DD2" w:rsidP="00FE5DD2">
            <w:pPr>
              <w:spacing w:after="0" w:line="240" w:lineRule="auto"/>
              <w:rPr>
                <w:rFonts w:ascii="Times New Roman" w:hAnsi="Times New Roman" w:cs="Times New Roman"/>
                <w:b/>
              </w:rPr>
            </w:pPr>
            <w:r>
              <w:rPr>
                <w:rFonts w:ascii="Times New Roman" w:hAnsi="Times New Roman" w:cs="Times New Roman"/>
                <w:b/>
              </w:rPr>
              <w:t>Ikimokyklinio ugdymo įstaigos, RUC</w:t>
            </w:r>
            <w:r w:rsidRPr="00FE5DD2">
              <w:rPr>
                <w:rFonts w:ascii="Times New Roman" w:hAnsi="Times New Roman" w:cs="Times New Roman"/>
                <w:b/>
              </w:rPr>
              <w:t xml:space="preserve"> </w:t>
            </w:r>
          </w:p>
        </w:tc>
      </w:tr>
      <w:tr w:rsidR="00FE66C5" w:rsidRPr="007C2AE5" w:rsidTr="00FE5DD2">
        <w:tc>
          <w:tcPr>
            <w:tcW w:w="1985" w:type="dxa"/>
            <w:vMerge w:val="restart"/>
            <w:tcBorders>
              <w:top w:val="single" w:sz="4" w:space="0" w:color="auto"/>
              <w:left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,,Aitvarėlis“</w:t>
            </w:r>
          </w:p>
        </w:tc>
        <w:tc>
          <w:tcPr>
            <w:tcW w:w="2551" w:type="dxa"/>
            <w:tcBorders>
              <w:top w:val="single" w:sz="4" w:space="0" w:color="auto"/>
              <w:left w:val="single" w:sz="4" w:space="0" w:color="auto"/>
              <w:bottom w:val="single" w:sz="4" w:space="0" w:color="auto"/>
              <w:right w:val="single" w:sz="4" w:space="0" w:color="auto"/>
            </w:tcBorders>
          </w:tcPr>
          <w:p w:rsidR="00FE66C5" w:rsidRPr="007C2AE5" w:rsidRDefault="00FE66C5" w:rsidP="00FE5DD2">
            <w:pPr>
              <w:spacing w:after="0" w:line="240" w:lineRule="auto"/>
              <w:rPr>
                <w:rFonts w:ascii="Times New Roman" w:hAnsi="Times New Roman" w:cs="Times New Roman"/>
              </w:rPr>
            </w:pPr>
            <w:r w:rsidRPr="007C2AE5">
              <w:rPr>
                <w:rFonts w:ascii="Times New Roman" w:hAnsi="Times New Roman" w:cs="Times New Roman"/>
              </w:rPr>
              <w:t>2014-2015 m. m. - 201</w:t>
            </w:r>
          </w:p>
        </w:tc>
        <w:tc>
          <w:tcPr>
            <w:tcW w:w="1134"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3221,01</w:t>
            </w:r>
          </w:p>
        </w:tc>
        <w:tc>
          <w:tcPr>
            <w:tcW w:w="1134"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458,61</w:t>
            </w:r>
          </w:p>
        </w:tc>
        <w:tc>
          <w:tcPr>
            <w:tcW w:w="1560"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16,02</w:t>
            </w:r>
          </w:p>
        </w:tc>
        <w:tc>
          <w:tcPr>
            <w:tcW w:w="141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2,28</w:t>
            </w:r>
          </w:p>
        </w:tc>
      </w:tr>
      <w:tr w:rsidR="00FE66C5" w:rsidRPr="007C2AE5" w:rsidTr="00FE5DD2">
        <w:tc>
          <w:tcPr>
            <w:tcW w:w="1985" w:type="dxa"/>
            <w:vMerge/>
            <w:tcBorders>
              <w:left w:val="single" w:sz="4" w:space="0" w:color="auto"/>
              <w:bottom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FE66C5" w:rsidRPr="007C2AE5" w:rsidRDefault="00FE66C5" w:rsidP="00FE5DD2">
            <w:pPr>
              <w:spacing w:after="0" w:line="240" w:lineRule="auto"/>
              <w:rPr>
                <w:rFonts w:ascii="Times New Roman" w:hAnsi="Times New Roman" w:cs="Times New Roman"/>
              </w:rPr>
            </w:pPr>
            <w:r w:rsidRPr="007C2AE5">
              <w:rPr>
                <w:rFonts w:ascii="Times New Roman" w:hAnsi="Times New Roman" w:cs="Times New Roman"/>
              </w:rPr>
              <w:t>2015-2016 m. m. - 210</w:t>
            </w:r>
          </w:p>
        </w:tc>
        <w:tc>
          <w:tcPr>
            <w:tcW w:w="1134"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3221,01</w:t>
            </w:r>
          </w:p>
        </w:tc>
        <w:tc>
          <w:tcPr>
            <w:tcW w:w="1134"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504,30</w:t>
            </w:r>
          </w:p>
        </w:tc>
        <w:tc>
          <w:tcPr>
            <w:tcW w:w="1560"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15,34</w:t>
            </w:r>
          </w:p>
        </w:tc>
        <w:tc>
          <w:tcPr>
            <w:tcW w:w="141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2,40</w:t>
            </w:r>
          </w:p>
        </w:tc>
      </w:tr>
      <w:tr w:rsidR="00FE66C5" w:rsidRPr="007C2AE5" w:rsidTr="00FE5DD2">
        <w:tc>
          <w:tcPr>
            <w:tcW w:w="1985" w:type="dxa"/>
            <w:vMerge w:val="restart"/>
            <w:tcBorders>
              <w:left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,,Alksniukas“</w:t>
            </w:r>
          </w:p>
        </w:tc>
        <w:tc>
          <w:tcPr>
            <w:tcW w:w="2551" w:type="dxa"/>
            <w:tcBorders>
              <w:top w:val="single" w:sz="4" w:space="0" w:color="auto"/>
              <w:left w:val="single" w:sz="4" w:space="0" w:color="auto"/>
              <w:bottom w:val="single" w:sz="4" w:space="0" w:color="auto"/>
              <w:right w:val="single" w:sz="4" w:space="0" w:color="auto"/>
            </w:tcBorders>
          </w:tcPr>
          <w:p w:rsidR="00FE66C5" w:rsidRPr="007C2AE5" w:rsidRDefault="00FE66C5" w:rsidP="00FE5DD2">
            <w:pPr>
              <w:spacing w:after="0" w:line="240" w:lineRule="auto"/>
              <w:rPr>
                <w:rFonts w:ascii="Times New Roman" w:hAnsi="Times New Roman" w:cs="Times New Roman"/>
              </w:rPr>
            </w:pPr>
            <w:r w:rsidRPr="007C2AE5">
              <w:rPr>
                <w:rFonts w:ascii="Times New Roman" w:hAnsi="Times New Roman" w:cs="Times New Roman"/>
              </w:rPr>
              <w:t>2014-2015 m. m. - 144</w:t>
            </w:r>
          </w:p>
        </w:tc>
        <w:tc>
          <w:tcPr>
            <w:tcW w:w="1134"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2463,04</w:t>
            </w:r>
          </w:p>
        </w:tc>
        <w:tc>
          <w:tcPr>
            <w:tcW w:w="1134"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632,39</w:t>
            </w:r>
          </w:p>
        </w:tc>
        <w:tc>
          <w:tcPr>
            <w:tcW w:w="1560"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13,68</w:t>
            </w:r>
          </w:p>
        </w:tc>
        <w:tc>
          <w:tcPr>
            <w:tcW w:w="141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3,51</w:t>
            </w:r>
          </w:p>
        </w:tc>
      </w:tr>
      <w:tr w:rsidR="00FE66C5" w:rsidRPr="007C2AE5" w:rsidTr="00FE5DD2">
        <w:tc>
          <w:tcPr>
            <w:tcW w:w="1985" w:type="dxa"/>
            <w:vMerge/>
            <w:tcBorders>
              <w:left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FE66C5" w:rsidRPr="007C2AE5" w:rsidRDefault="00FE66C5" w:rsidP="00FE5DD2">
            <w:pPr>
              <w:spacing w:after="0" w:line="240" w:lineRule="auto"/>
              <w:rPr>
                <w:rFonts w:ascii="Times New Roman" w:hAnsi="Times New Roman" w:cs="Times New Roman"/>
              </w:rPr>
            </w:pPr>
            <w:r w:rsidRPr="007C2AE5">
              <w:rPr>
                <w:rFonts w:ascii="Times New Roman" w:hAnsi="Times New Roman" w:cs="Times New Roman"/>
              </w:rPr>
              <w:t>2015-2016 m. m. -152</w:t>
            </w:r>
          </w:p>
        </w:tc>
        <w:tc>
          <w:tcPr>
            <w:tcW w:w="1134"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2463,04</w:t>
            </w:r>
          </w:p>
        </w:tc>
        <w:tc>
          <w:tcPr>
            <w:tcW w:w="1134"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697,39</w:t>
            </w:r>
          </w:p>
        </w:tc>
        <w:tc>
          <w:tcPr>
            <w:tcW w:w="1560"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13,24</w:t>
            </w:r>
          </w:p>
        </w:tc>
        <w:tc>
          <w:tcPr>
            <w:tcW w:w="141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3,75</w:t>
            </w:r>
          </w:p>
        </w:tc>
      </w:tr>
      <w:tr w:rsidR="00FE66C5" w:rsidRPr="007C2AE5" w:rsidTr="00FE5DD2">
        <w:tc>
          <w:tcPr>
            <w:tcW w:w="1985" w:type="dxa"/>
            <w:vMerge w:val="restart"/>
            <w:tcBorders>
              <w:left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„Atžalynas“</w:t>
            </w:r>
          </w:p>
        </w:tc>
        <w:tc>
          <w:tcPr>
            <w:tcW w:w="2551" w:type="dxa"/>
            <w:tcBorders>
              <w:top w:val="single" w:sz="4" w:space="0" w:color="auto"/>
              <w:left w:val="single" w:sz="4" w:space="0" w:color="auto"/>
              <w:bottom w:val="single" w:sz="4" w:space="0" w:color="auto"/>
              <w:right w:val="single" w:sz="4" w:space="0" w:color="auto"/>
            </w:tcBorders>
          </w:tcPr>
          <w:p w:rsidR="00FE66C5" w:rsidRPr="007C2AE5" w:rsidRDefault="00FE66C5" w:rsidP="00FE5DD2">
            <w:pPr>
              <w:spacing w:after="0" w:line="240" w:lineRule="auto"/>
              <w:rPr>
                <w:rFonts w:ascii="Times New Roman" w:hAnsi="Times New Roman" w:cs="Times New Roman"/>
              </w:rPr>
            </w:pPr>
            <w:r w:rsidRPr="007C2AE5">
              <w:rPr>
                <w:rFonts w:ascii="Times New Roman" w:hAnsi="Times New Roman" w:cs="Times New Roman"/>
              </w:rPr>
              <w:t>2014-2015 m. m. -206</w:t>
            </w:r>
          </w:p>
        </w:tc>
        <w:tc>
          <w:tcPr>
            <w:tcW w:w="1134"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1700,97</w:t>
            </w:r>
          </w:p>
        </w:tc>
        <w:tc>
          <w:tcPr>
            <w:tcW w:w="1134"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569,40</w:t>
            </w:r>
          </w:p>
        </w:tc>
        <w:tc>
          <w:tcPr>
            <w:tcW w:w="1560"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8,26</w:t>
            </w:r>
          </w:p>
        </w:tc>
        <w:tc>
          <w:tcPr>
            <w:tcW w:w="141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2,76</w:t>
            </w:r>
          </w:p>
        </w:tc>
      </w:tr>
      <w:tr w:rsidR="00FE66C5" w:rsidRPr="007C2AE5" w:rsidTr="00FE5DD2">
        <w:tc>
          <w:tcPr>
            <w:tcW w:w="1985" w:type="dxa"/>
            <w:vMerge/>
            <w:tcBorders>
              <w:left w:val="single" w:sz="4" w:space="0" w:color="auto"/>
              <w:right w:val="single" w:sz="4" w:space="0" w:color="auto"/>
            </w:tcBorders>
          </w:tcPr>
          <w:p w:rsidR="00FE66C5" w:rsidRPr="007C2AE5" w:rsidRDefault="00FE66C5" w:rsidP="00FE66C5">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FE66C5" w:rsidRPr="007C2AE5" w:rsidRDefault="00FE66C5" w:rsidP="00FE5DD2">
            <w:pPr>
              <w:spacing w:after="0" w:line="240" w:lineRule="auto"/>
              <w:rPr>
                <w:rFonts w:ascii="Times New Roman" w:hAnsi="Times New Roman" w:cs="Times New Roman"/>
              </w:rPr>
            </w:pPr>
            <w:r w:rsidRPr="007C2AE5">
              <w:rPr>
                <w:rFonts w:ascii="Times New Roman" w:hAnsi="Times New Roman" w:cs="Times New Roman"/>
              </w:rPr>
              <w:t>2015-2016 m. m. -207</w:t>
            </w:r>
          </w:p>
        </w:tc>
        <w:tc>
          <w:tcPr>
            <w:tcW w:w="1134"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1700,97</w:t>
            </w:r>
          </w:p>
        </w:tc>
        <w:tc>
          <w:tcPr>
            <w:tcW w:w="1134"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569,40</w:t>
            </w:r>
          </w:p>
        </w:tc>
        <w:tc>
          <w:tcPr>
            <w:tcW w:w="1560"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8,22</w:t>
            </w:r>
          </w:p>
        </w:tc>
        <w:tc>
          <w:tcPr>
            <w:tcW w:w="1417" w:type="dxa"/>
            <w:tcBorders>
              <w:top w:val="single" w:sz="4" w:space="0" w:color="auto"/>
              <w:left w:val="single" w:sz="4" w:space="0" w:color="auto"/>
              <w:bottom w:val="single" w:sz="4" w:space="0" w:color="auto"/>
              <w:right w:val="single" w:sz="4" w:space="0" w:color="auto"/>
            </w:tcBorders>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2.75</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,,Aušrinė“</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- 184</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1557</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   37</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1557</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,,Ąžuoliukas“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-222</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2260,50</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600,22</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10,18</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2,70</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- 223</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2260,50</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600,22</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10,14</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2,69</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,,Bangelė“</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 177</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2545,29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568,19</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11,6</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2,6</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 190</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2545,29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614,24</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11,2</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2,7</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,,Berželis“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- 215</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2209,67</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537,36</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10,27</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2,50</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- 189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2209,67</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537,36</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10,57</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2,57</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 xml:space="preserve"> „Bitutė“</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- 183</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vertAlign w:val="superscript"/>
              </w:rPr>
            </w:pPr>
            <w:r w:rsidRPr="007C2AE5">
              <w:rPr>
                <w:rFonts w:ascii="Times New Roman" w:hAnsi="Times New Roman" w:cs="Times New Roman"/>
              </w:rPr>
              <w:t>1755,7</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 xml:space="preserve">501,26 </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 xml:space="preserve">9,59 </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 xml:space="preserve">2,74 </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- 182</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vertAlign w:val="superscript"/>
              </w:rPr>
            </w:pPr>
            <w:r w:rsidRPr="007C2AE5">
              <w:rPr>
                <w:rFonts w:ascii="Times New Roman" w:hAnsi="Times New Roman" w:cs="Times New Roman"/>
              </w:rPr>
              <w:t>1755,71</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501,26</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9,65</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2,75</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„Boružėlė“</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-78</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1645,9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249,9</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20,8</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3,16</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- 82</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1645,9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249,9</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20,1</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3,05</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„Čiauškutė“</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 xml:space="preserve">2014-2015 m. m. - 160 </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1690,20</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564,43</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10,56</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3,53</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- 155</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1690,20</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564,43</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10,90</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3,64</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,,Dobiliukas“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- 194</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1759,37</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587,88</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9,07</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3,03</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- 193</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1759,37</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587,88</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9,12</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3,05</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,,Du gaideliai“</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- 191</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3403,87</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560,24</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17,8</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2,93</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- 180</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3403,87</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607,17</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18,8</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3,35</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,,Eglutė“</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 xml:space="preserve">2014-2015 m. m.  – 202 </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3255,9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606,64</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16,12</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3,0</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 xml:space="preserve">2015-2016 m. m. –  205 </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3255,9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606,64</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15,88</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2,96</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„Giliukas“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-207</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2148,8</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1155</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10,38</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5,58</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- 206</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2148,8</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1155</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10,43</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5,61</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 xml:space="preserve">Darželis </w:t>
            </w:r>
          </w:p>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„Gintarėlis“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 xml:space="preserve">2014-2015 m. m.  112 </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 xml:space="preserve">1315,94 </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 xml:space="preserve">321,75 </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11,75</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2,87</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 xml:space="preserve">2015-2016 m. m. 117 </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 xml:space="preserve">1315,94 </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 xml:space="preserve">321,75 </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11,25</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2,75</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lastRenderedPageBreak/>
              <w:t>„Inkarėlis“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-169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1571,56</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597,64</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8,54</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3,25</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-187</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1571,56</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597,64</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8,40</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3,20</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„Klevelis“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219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1560,62</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683,50</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7,13</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3,12</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210</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1560,62</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683,50</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7,43</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3,25</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„Kregždutė“</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- 113</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1107,57</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353,93</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9,8</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3,1</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- 114</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1107,57</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353,93</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9,7</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3,1</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„Liepaitė“</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 xml:space="preserve">2014-2015 m. m.  - </w:t>
            </w:r>
            <w:r w:rsidRPr="007C2AE5">
              <w:rPr>
                <w:rFonts w:ascii="Times New Roman" w:hAnsi="Times New Roman" w:cs="Times New Roman"/>
                <w:bCs/>
              </w:rPr>
              <w:t>198</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pStyle w:val="Antrats"/>
              <w:jc w:val="center"/>
              <w:rPr>
                <w:rFonts w:ascii="Times New Roman" w:hAnsi="Times New Roman" w:cs="Times New Roman"/>
                <w:bCs/>
              </w:rPr>
            </w:pPr>
            <w:r w:rsidRPr="007C2AE5">
              <w:rPr>
                <w:rFonts w:ascii="Times New Roman" w:hAnsi="Times New Roman" w:cs="Times New Roman"/>
                <w:bCs/>
              </w:rPr>
              <w:t>1047,0</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pStyle w:val="Antrats"/>
              <w:jc w:val="center"/>
              <w:rPr>
                <w:rFonts w:ascii="Times New Roman" w:hAnsi="Times New Roman" w:cs="Times New Roman"/>
                <w:bCs/>
              </w:rPr>
            </w:pPr>
            <w:r w:rsidRPr="007C2AE5">
              <w:rPr>
                <w:rFonts w:ascii="Times New Roman" w:hAnsi="Times New Roman" w:cs="Times New Roman"/>
                <w:bCs/>
              </w:rPr>
              <w:t>767,2,</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5,28</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3,87</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 xml:space="preserve">2015-2016 m. m.  - </w:t>
            </w:r>
            <w:r w:rsidRPr="007C2AE5">
              <w:rPr>
                <w:rFonts w:ascii="Times New Roman" w:hAnsi="Times New Roman" w:cs="Times New Roman"/>
                <w:bCs/>
              </w:rPr>
              <w:t>191</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pStyle w:val="Antrats"/>
              <w:jc w:val="center"/>
              <w:rPr>
                <w:rFonts w:ascii="Times New Roman" w:hAnsi="Times New Roman" w:cs="Times New Roman"/>
                <w:bCs/>
              </w:rPr>
            </w:pPr>
            <w:r w:rsidRPr="007C2AE5">
              <w:rPr>
                <w:rFonts w:ascii="Times New Roman" w:hAnsi="Times New Roman" w:cs="Times New Roman"/>
                <w:bCs/>
              </w:rPr>
              <w:t>1047,0</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pStyle w:val="Antrats"/>
              <w:jc w:val="center"/>
              <w:rPr>
                <w:rFonts w:ascii="Times New Roman" w:hAnsi="Times New Roman" w:cs="Times New Roman"/>
                <w:bCs/>
              </w:rPr>
            </w:pPr>
            <w:r w:rsidRPr="007C2AE5">
              <w:rPr>
                <w:rFonts w:ascii="Times New Roman" w:hAnsi="Times New Roman" w:cs="Times New Roman"/>
                <w:bCs/>
              </w:rPr>
              <w:t>767,2,</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5,48</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4,02</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,,Linelis“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 168</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3390,32</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513,11</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16,95</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2,57</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 159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3390,32</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513,11</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17,39</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2,63</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color w:val="595959" w:themeColor="text1" w:themeTint="A6"/>
              </w:rPr>
              <w:t>„Obelėlė“</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117</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1014,74</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357,51</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7,8</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2,75</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153</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1191,89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456,03</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7,79</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2,989</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,,Pagrandukas“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 192</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1759,93</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557,87</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9,17</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2,90</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 195</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1759,93</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557,87</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9,03</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2,86</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,,Papartėlis“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 xml:space="preserve">2014-2015 m. m. –  207 </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1773,82</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626,07</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8,57</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3,02</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 xml:space="preserve">2015-2016 m. m. – 204 </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1773,82</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626,07</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8,67</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3,07</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„Pingvinukas“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- 116</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867,54</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319</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7,5</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2,8</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 xml:space="preserve">2015-2016 m. m. – 104 </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867,54</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319</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8,3</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3,1</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,,Pumpurėlis“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 150</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lang w:val="es-ES" w:eastAsia="lt-LT"/>
              </w:rPr>
              <w:t>3394,28</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496,03</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17,86</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2,61</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 167</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lang w:val="es-ES" w:eastAsia="lt-LT"/>
              </w:rPr>
              <w:t>3394,28</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529,18</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16,56</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2,58</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,,Puriena“</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- 191</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1654,44</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1128,37</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8,66</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5,91</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- 190</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1654,44</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1128,37</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8,71</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5,94</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,,Pušaitė“</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–152</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1726,24</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554,45</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9,18</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2,95</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-139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1726,24</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554,45</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9,54</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3,06</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Pr>
                <w:rFonts w:ascii="Times New Roman" w:hAnsi="Times New Roman" w:cs="Times New Roman"/>
              </w:rPr>
              <w:t>„</w:t>
            </w:r>
            <w:r w:rsidRPr="007C2AE5">
              <w:rPr>
                <w:rFonts w:ascii="Times New Roman" w:hAnsi="Times New Roman" w:cs="Times New Roman"/>
              </w:rPr>
              <w:t>Putinėlis“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108</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784,22</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337,7</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7,26</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3,12</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106</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784,22</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337,7</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7,39</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3,18</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 xml:space="preserve"> „Radastėlė“</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-186</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1489,98</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635,15</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8,0</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3,4</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-181</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1489,98</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635,15</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8,2</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3,5</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,,Rūta“</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- 218</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2442,45</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711,29</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11,20</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3,26</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- 219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2442,45</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711,29</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11,15</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3,25</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,,Sakalėlis“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-137</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1763,99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662,28</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12,87</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4,83</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- 132</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1763,99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662,28</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13,16</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4,94</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„Svirpliukas“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m.- 179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 xml:space="preserve">1389,44 </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 xml:space="preserve">482,99 </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7,76</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2,69</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- 167</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 xml:space="preserve">1389,44 </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 xml:space="preserve">482,99 </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8,32</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2,89</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„Šermukšnėlė“</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 xml:space="preserve">2014-2015 m. m.-107 </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1183,64</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337,45</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11,6</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3,3</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-105</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1183,64</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337,45</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11,12</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3,2</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,,Švyturėlis“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-155</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1672,93</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512,26</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10,79</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3,30</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-142</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1672,93</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512,26</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11,78</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3,61</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„Traukinukas“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 xml:space="preserve">2014-2015 m. m.-156 </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 xml:space="preserve">1500.24 </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 xml:space="preserve">459.48 </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 xml:space="preserve">9,6 </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2,9</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 xml:space="preserve">2015-2016 m. m.-175 </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 xml:space="preserve">1500.24 </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 xml:space="preserve">524.8 </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8,6</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3,0</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,,Versmė“</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-113</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3323,49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503,21</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29,4</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4,45</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 xml:space="preserve">2015-2016 m. m. – 110 </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3323,49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503,21</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30,2</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4,57</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„Vėrinėlis“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- 116</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883,9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328,12</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7,62</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2,83</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  116</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883,9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328,12</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7,62</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2,83</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,,Vyturėlis“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- 219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3329,4</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484,7</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15,2</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2,2</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- 221</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3329,4</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484,7</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15,0</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2,2</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,,Volungėlė“</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- 222</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1745,53</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594,19</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7,72</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2,63</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- 210</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1745,53</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594,19</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8,31</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2,83</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„Želmenėlis“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- 195</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1736,34</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vertAlign w:val="superscript"/>
              </w:rPr>
            </w:pPr>
            <w:r w:rsidRPr="007C2AE5">
              <w:rPr>
                <w:rFonts w:ascii="Times New Roman" w:hAnsi="Times New Roman" w:cs="Times New Roman"/>
              </w:rPr>
              <w:t xml:space="preserve">604,21 </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8,9</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3,10</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- 188</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1736,34</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vertAlign w:val="superscript"/>
              </w:rPr>
            </w:pPr>
            <w:r w:rsidRPr="007C2AE5">
              <w:rPr>
                <w:rFonts w:ascii="Times New Roman" w:hAnsi="Times New Roman" w:cs="Times New Roman"/>
              </w:rPr>
              <w:t xml:space="preserve">604,21 </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9,23</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3,21</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lastRenderedPageBreak/>
              <w:t>,,Žemuogėlė“</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- 145</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2.707,13</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425,74</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11,2</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2,9</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- 165</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2.707,13</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540,60</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9,87</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3,27</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,,Žiburėlis“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 xml:space="preserve">2014-2015 m. m.  </w:t>
            </w:r>
            <w:r>
              <w:rPr>
                <w:rFonts w:ascii="Times New Roman" w:hAnsi="Times New Roman" w:cs="Times New Roman"/>
              </w:rPr>
              <w:t xml:space="preserve">- </w:t>
            </w:r>
            <w:r w:rsidRPr="007C2AE5">
              <w:rPr>
                <w:rFonts w:ascii="Times New Roman" w:hAnsi="Times New Roman" w:cs="Times New Roman"/>
              </w:rPr>
              <w:t>169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2513,9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569,96</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14,88</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3,37</w:t>
            </w:r>
          </w:p>
        </w:tc>
      </w:tr>
      <w:tr w:rsidR="00A25506" w:rsidRPr="007C2AE5" w:rsidTr="00FE5DD2">
        <w:tc>
          <w:tcPr>
            <w:tcW w:w="1985" w:type="dxa"/>
            <w:vMerge/>
            <w:tcBorders>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 xml:space="preserve">2015-2016 m. m.  </w:t>
            </w:r>
            <w:r>
              <w:rPr>
                <w:rFonts w:ascii="Times New Roman" w:hAnsi="Times New Roman" w:cs="Times New Roman"/>
              </w:rPr>
              <w:t xml:space="preserve">- </w:t>
            </w:r>
            <w:r w:rsidRPr="007C2AE5">
              <w:rPr>
                <w:rFonts w:ascii="Times New Roman" w:hAnsi="Times New Roman" w:cs="Times New Roman"/>
              </w:rPr>
              <w:t>169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2513,9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633,28</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14,88</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3,75</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„Žilvitis“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-186</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1882,5</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510</w:t>
            </w:r>
            <w:r>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10,17</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2,76</w:t>
            </w:r>
          </w:p>
        </w:tc>
      </w:tr>
      <w:tr w:rsidR="00A25506" w:rsidRPr="007C2AE5" w:rsidTr="00FE5DD2">
        <w:tc>
          <w:tcPr>
            <w:tcW w:w="1985" w:type="dxa"/>
            <w:vMerge/>
            <w:tcBorders>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- 186</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1882,5</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510</w:t>
            </w:r>
            <w:r>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10,17</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2,73</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,,Žiogelis“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- 143</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1064,72</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328,79</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7,45</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2,3</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- 204</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1608,93</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612,57</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7,89</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3,0</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„Žuvėdra“</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 xml:space="preserve">2014-2015 m. m. -194 </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1713,18</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578,99</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8,83</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2,98</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 xml:space="preserve">2015-2016 m. m. -185 </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1713,18</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578,99</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9,26</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3,13</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Redos ugdymo centras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 xml:space="preserve">2014-2015 m. m. </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1720,76</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512,18</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10,42</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3,10</w:t>
            </w:r>
          </w:p>
        </w:tc>
      </w:tr>
      <w:tr w:rsidR="00A25506" w:rsidRPr="007C2AE5" w:rsidTr="00FE5DD2">
        <w:trPr>
          <w:trHeight w:val="204"/>
        </w:trPr>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 xml:space="preserve">2015-2016 m. m. </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1720,76</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512,18</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10,42</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3,10</w:t>
            </w:r>
          </w:p>
        </w:tc>
      </w:tr>
      <w:tr w:rsidR="00A25506" w:rsidRPr="00FE5DD2" w:rsidTr="00EF0A60">
        <w:tc>
          <w:tcPr>
            <w:tcW w:w="9781" w:type="dxa"/>
            <w:gridSpan w:val="6"/>
            <w:tcBorders>
              <w:left w:val="single" w:sz="4" w:space="0" w:color="auto"/>
              <w:right w:val="single" w:sz="4" w:space="0" w:color="auto"/>
            </w:tcBorders>
          </w:tcPr>
          <w:p w:rsidR="00A25506" w:rsidRPr="00FE5DD2" w:rsidRDefault="00A25506" w:rsidP="00A25506">
            <w:pPr>
              <w:spacing w:after="0" w:line="240" w:lineRule="auto"/>
              <w:jc w:val="center"/>
              <w:rPr>
                <w:rFonts w:ascii="Times New Roman" w:hAnsi="Times New Roman" w:cs="Times New Roman"/>
                <w:b/>
              </w:rPr>
            </w:pPr>
            <w:r w:rsidRPr="00FE5DD2">
              <w:rPr>
                <w:rFonts w:ascii="Times New Roman" w:hAnsi="Times New Roman" w:cs="Times New Roman"/>
                <w:b/>
              </w:rPr>
              <w:t>Bendrojo ugdymo mokyklos</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Marijos Montessori mokykla-darželis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 212</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1692,9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819</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18,6</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9</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  209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1692,9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819</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19</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9,2</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„Nykštuko“ mokykla-darželis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189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3252,4</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602,8</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15,7</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2,9</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-196</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3252,4</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602,8</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15,3</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2,8</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Pr>
                <w:rFonts w:ascii="Times New Roman" w:hAnsi="Times New Roman" w:cs="Times New Roman"/>
              </w:rPr>
              <w:t xml:space="preserve">„Pakalnutės“ </w:t>
            </w:r>
            <w:r w:rsidRPr="007C2AE5">
              <w:rPr>
                <w:rFonts w:ascii="Times New Roman" w:hAnsi="Times New Roman" w:cs="Times New Roman"/>
              </w:rPr>
              <w:t>mokykla-darželis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 xml:space="preserve">2014-2015 m. m.- 117 </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2473,71</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904,77</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14,13</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5,17</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102</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2473,71</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904,77</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14,21</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5,19</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Pr>
                <w:rFonts w:ascii="Times New Roman" w:hAnsi="Times New Roman" w:cs="Times New Roman"/>
              </w:rPr>
              <w:t xml:space="preserve">„Saulutės“ </w:t>
            </w:r>
            <w:r w:rsidRPr="007C2AE5">
              <w:rPr>
                <w:rFonts w:ascii="Times New Roman" w:hAnsi="Times New Roman" w:cs="Times New Roman"/>
              </w:rPr>
              <w:t>mokykla-darželis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-187</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1576,08</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399,36</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8,4</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2,1</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-226</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1576,08</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518,58</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6,9</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2,3</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Pr>
                <w:rFonts w:ascii="Times New Roman" w:hAnsi="Times New Roman" w:cs="Times New Roman"/>
              </w:rPr>
              <w:t xml:space="preserve">„Šaltinėlio“ </w:t>
            </w:r>
            <w:r w:rsidRPr="007C2AE5">
              <w:rPr>
                <w:rFonts w:ascii="Times New Roman" w:hAnsi="Times New Roman" w:cs="Times New Roman"/>
              </w:rPr>
              <w:t xml:space="preserve"> mokykla-darželis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224</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2198,57</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602,12</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9,81</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2,69</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219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2198,57</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602,12</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10,04</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2,75</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Pr>
                <w:rFonts w:ascii="Times New Roman" w:hAnsi="Times New Roman" w:cs="Times New Roman"/>
              </w:rPr>
              <w:t xml:space="preserve">„Varpelio“ </w:t>
            </w:r>
            <w:r w:rsidRPr="007C2AE5">
              <w:rPr>
                <w:rFonts w:ascii="Times New Roman" w:hAnsi="Times New Roman" w:cs="Times New Roman"/>
              </w:rPr>
              <w:t>mokykla-darželis</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 m. -259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2714,81</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658,21</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10,5</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2,5</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-252</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2714,81</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658,21</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10,8</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2,6</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Tauralaukio progimnazija</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2014-2015 m.m.-59</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162,88</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2,76</w:t>
            </w:r>
          </w:p>
        </w:tc>
      </w:tr>
      <w:tr w:rsidR="00A25506" w:rsidRPr="007C2AE5" w:rsidTr="00FE5DD2">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m.-55</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162,88</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2,96</w:t>
            </w:r>
          </w:p>
        </w:tc>
      </w:tr>
      <w:tr w:rsidR="00A25506" w:rsidRPr="007C2AE5" w:rsidTr="00FE5DD2">
        <w:tc>
          <w:tcPr>
            <w:tcW w:w="1985" w:type="dxa"/>
            <w:vMerge w:val="restart"/>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„Smeltės“ progimnazija</w:t>
            </w: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 xml:space="preserve">2014-2015 m. m. </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w:t>
            </w:r>
          </w:p>
        </w:tc>
      </w:tr>
      <w:tr w:rsidR="00A25506" w:rsidRPr="007C2AE5" w:rsidTr="00EF0A60">
        <w:tc>
          <w:tcPr>
            <w:tcW w:w="1985" w:type="dxa"/>
            <w:vMerge/>
            <w:tcBorders>
              <w:left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rPr>
                <w:rFonts w:ascii="Times New Roman" w:hAnsi="Times New Roman" w:cs="Times New Roman"/>
              </w:rPr>
            </w:pPr>
            <w:r w:rsidRPr="007C2AE5">
              <w:rPr>
                <w:rFonts w:ascii="Times New Roman" w:hAnsi="Times New Roman" w:cs="Times New Roman"/>
              </w:rPr>
              <w:t>2015-2016 m. m. -18</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109,36</w:t>
            </w:r>
          </w:p>
        </w:tc>
        <w:tc>
          <w:tcPr>
            <w:tcW w:w="1134"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37,35</w:t>
            </w:r>
          </w:p>
        </w:tc>
        <w:tc>
          <w:tcPr>
            <w:tcW w:w="1560"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6,07</w:t>
            </w:r>
          </w:p>
        </w:tc>
        <w:tc>
          <w:tcPr>
            <w:tcW w:w="1417" w:type="dxa"/>
            <w:tcBorders>
              <w:top w:val="single" w:sz="4" w:space="0" w:color="auto"/>
              <w:left w:val="single" w:sz="4" w:space="0" w:color="auto"/>
              <w:bottom w:val="single" w:sz="4" w:space="0" w:color="auto"/>
              <w:right w:val="single" w:sz="4" w:space="0" w:color="auto"/>
            </w:tcBorders>
          </w:tcPr>
          <w:p w:rsidR="00A25506" w:rsidRPr="007C2AE5" w:rsidRDefault="00A25506" w:rsidP="00A25506">
            <w:pPr>
              <w:spacing w:after="0" w:line="240" w:lineRule="auto"/>
              <w:jc w:val="center"/>
              <w:rPr>
                <w:rFonts w:ascii="Times New Roman" w:hAnsi="Times New Roman" w:cs="Times New Roman"/>
              </w:rPr>
            </w:pPr>
            <w:r w:rsidRPr="007C2AE5">
              <w:rPr>
                <w:rFonts w:ascii="Times New Roman" w:hAnsi="Times New Roman" w:cs="Times New Roman"/>
              </w:rPr>
              <w:t>2,075</w:t>
            </w:r>
          </w:p>
        </w:tc>
      </w:tr>
    </w:tbl>
    <w:p w:rsidR="00FE66C5" w:rsidRPr="00634411" w:rsidRDefault="00FE66C5" w:rsidP="00634411">
      <w:pPr>
        <w:spacing w:after="0" w:line="240" w:lineRule="auto"/>
        <w:ind w:firstLine="567"/>
        <w:jc w:val="both"/>
        <w:rPr>
          <w:rFonts w:ascii="Times New Roman" w:hAnsi="Times New Roman" w:cs="Times New Roman"/>
          <w:sz w:val="20"/>
          <w:szCs w:val="20"/>
        </w:rPr>
      </w:pPr>
      <w:r w:rsidRPr="00634411">
        <w:rPr>
          <w:rFonts w:ascii="Times New Roman" w:hAnsi="Times New Roman" w:cs="Times New Roman"/>
          <w:sz w:val="20"/>
          <w:szCs w:val="20"/>
        </w:rPr>
        <w:t xml:space="preserve">*ikimokyklinėse įstaigose į ugdymui skirtą plotą įskaičiuojamas tik grupių, kuriose vykdomas ugdymas, plotas, mokyklose-darželiuose – grupių, kuriose vykdomas ugdymas, ir klasių patalpų plotas. </w:t>
      </w:r>
    </w:p>
    <w:p w:rsidR="00634411" w:rsidRDefault="00634411" w:rsidP="00FE66C5">
      <w:pPr>
        <w:spacing w:after="0" w:line="240" w:lineRule="auto"/>
        <w:rPr>
          <w:rFonts w:ascii="Times New Roman" w:hAnsi="Times New Roman" w:cs="Times New Roman"/>
        </w:rPr>
      </w:pPr>
    </w:p>
    <w:p w:rsidR="00FE66C5" w:rsidRPr="007C2AE5" w:rsidRDefault="003411E7" w:rsidP="00FE66C5">
      <w:pPr>
        <w:spacing w:after="0" w:line="240" w:lineRule="auto"/>
        <w:rPr>
          <w:rFonts w:ascii="Times New Roman" w:hAnsi="Times New Roman" w:cs="Times New Roman"/>
        </w:rPr>
      </w:pPr>
      <w:r>
        <w:rPr>
          <w:rFonts w:ascii="Times New Roman" w:hAnsi="Times New Roman" w:cs="Times New Roman"/>
        </w:rPr>
        <w:t>8.20.1</w:t>
      </w:r>
      <w:r w:rsidR="00FE66C5" w:rsidRPr="007C2AE5">
        <w:rPr>
          <w:rFonts w:ascii="Times New Roman" w:hAnsi="Times New Roman" w:cs="Times New Roman"/>
        </w:rPr>
        <w:t>.</w:t>
      </w:r>
      <w:r>
        <w:rPr>
          <w:rFonts w:ascii="Times New Roman" w:hAnsi="Times New Roman" w:cs="Times New Roman"/>
        </w:rPr>
        <w:t>2.</w:t>
      </w:r>
      <w:r w:rsidR="00FE66C5" w:rsidRPr="007C2AE5">
        <w:rPr>
          <w:rFonts w:ascii="Times New Roman" w:hAnsi="Times New Roman" w:cs="Times New Roman"/>
        </w:rPr>
        <w:t xml:space="preserve"> Ugdymo reikmėms naudojamas plotas (kv. m), tenkantis 1 vaikui </w:t>
      </w:r>
    </w:p>
    <w:tbl>
      <w:tblPr>
        <w:tblStyle w:val="Lentelstinklelis"/>
        <w:tblW w:w="9781" w:type="dxa"/>
        <w:tblInd w:w="108" w:type="dxa"/>
        <w:tblLook w:val="04A0" w:firstRow="1" w:lastRow="0" w:firstColumn="1" w:lastColumn="0" w:noHBand="0" w:noVBand="1"/>
      </w:tblPr>
      <w:tblGrid>
        <w:gridCol w:w="1833"/>
        <w:gridCol w:w="1261"/>
        <w:gridCol w:w="1469"/>
        <w:gridCol w:w="1346"/>
        <w:gridCol w:w="1480"/>
        <w:gridCol w:w="1123"/>
        <w:gridCol w:w="1269"/>
      </w:tblGrid>
      <w:tr w:rsidR="00FE66C5" w:rsidRPr="007C2AE5" w:rsidTr="00EC326A">
        <w:trPr>
          <w:tblHeader/>
        </w:trPr>
        <w:tc>
          <w:tcPr>
            <w:tcW w:w="1833"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Neformaliojo vaikų švietimo įstaigos pavadinimas</w:t>
            </w:r>
          </w:p>
        </w:tc>
        <w:tc>
          <w:tcPr>
            <w:tcW w:w="1261"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 xml:space="preserve">Mokslo metai </w:t>
            </w:r>
          </w:p>
        </w:tc>
        <w:tc>
          <w:tcPr>
            <w:tcW w:w="1469"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Mokinių skaičius spalio 1 d.</w:t>
            </w:r>
          </w:p>
        </w:tc>
        <w:tc>
          <w:tcPr>
            <w:tcW w:w="134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Bendras įstaigos plotas</w:t>
            </w:r>
          </w:p>
        </w:tc>
        <w:tc>
          <w:tcPr>
            <w:tcW w:w="1480"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 xml:space="preserve">Ugdymui skirtas plotas* </w:t>
            </w:r>
          </w:p>
        </w:tc>
        <w:tc>
          <w:tcPr>
            <w:tcW w:w="1123"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 vaikui / mokiniui tenkantis bendrasis plotas</w:t>
            </w:r>
          </w:p>
        </w:tc>
        <w:tc>
          <w:tcPr>
            <w:tcW w:w="1269"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 xml:space="preserve">1 vaikui / mokiniui tenkantis ugdymo plotas </w:t>
            </w:r>
          </w:p>
        </w:tc>
      </w:tr>
      <w:tr w:rsidR="00FE66C5" w:rsidRPr="007C2AE5" w:rsidTr="00EC326A">
        <w:tc>
          <w:tcPr>
            <w:tcW w:w="1833" w:type="dxa"/>
            <w:vMerge w:val="restart"/>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Adomo Brako dailės mokykla</w:t>
            </w:r>
          </w:p>
        </w:tc>
        <w:tc>
          <w:tcPr>
            <w:tcW w:w="1261"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2014–2015</w:t>
            </w:r>
          </w:p>
        </w:tc>
        <w:tc>
          <w:tcPr>
            <w:tcW w:w="1469"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320</w:t>
            </w:r>
          </w:p>
        </w:tc>
        <w:tc>
          <w:tcPr>
            <w:tcW w:w="134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2377,43</w:t>
            </w:r>
          </w:p>
        </w:tc>
        <w:tc>
          <w:tcPr>
            <w:tcW w:w="1480"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832,86</w:t>
            </w:r>
          </w:p>
        </w:tc>
        <w:tc>
          <w:tcPr>
            <w:tcW w:w="1123"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7,13</w:t>
            </w:r>
          </w:p>
        </w:tc>
        <w:tc>
          <w:tcPr>
            <w:tcW w:w="1269"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2,6</w:t>
            </w:r>
          </w:p>
        </w:tc>
      </w:tr>
      <w:tr w:rsidR="00FE66C5" w:rsidRPr="007C2AE5" w:rsidTr="00EC326A">
        <w:tc>
          <w:tcPr>
            <w:tcW w:w="1833" w:type="dxa"/>
            <w:vMerge/>
          </w:tcPr>
          <w:p w:rsidR="00FE66C5" w:rsidRPr="007C2AE5" w:rsidRDefault="00FE66C5" w:rsidP="00FE66C5">
            <w:pPr>
              <w:spacing w:after="0" w:line="240" w:lineRule="auto"/>
              <w:rPr>
                <w:rFonts w:ascii="Times New Roman" w:hAnsi="Times New Roman" w:cs="Times New Roman"/>
              </w:rPr>
            </w:pPr>
          </w:p>
        </w:tc>
        <w:tc>
          <w:tcPr>
            <w:tcW w:w="1261"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2015–2016</w:t>
            </w:r>
          </w:p>
        </w:tc>
        <w:tc>
          <w:tcPr>
            <w:tcW w:w="1469"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328</w:t>
            </w:r>
          </w:p>
        </w:tc>
        <w:tc>
          <w:tcPr>
            <w:tcW w:w="134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2377,43</w:t>
            </w:r>
          </w:p>
        </w:tc>
        <w:tc>
          <w:tcPr>
            <w:tcW w:w="1480"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832,86</w:t>
            </w:r>
          </w:p>
        </w:tc>
        <w:tc>
          <w:tcPr>
            <w:tcW w:w="1123"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6,96</w:t>
            </w:r>
          </w:p>
        </w:tc>
        <w:tc>
          <w:tcPr>
            <w:tcW w:w="1269"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2,54</w:t>
            </w:r>
          </w:p>
        </w:tc>
      </w:tr>
      <w:tr w:rsidR="00FE66C5" w:rsidRPr="007C2AE5" w:rsidTr="00EC326A">
        <w:tc>
          <w:tcPr>
            <w:tcW w:w="1833" w:type="dxa"/>
            <w:vMerge w:val="restart"/>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Juozo Karoso muzikos mokykla</w:t>
            </w:r>
          </w:p>
        </w:tc>
        <w:tc>
          <w:tcPr>
            <w:tcW w:w="1261"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2014–2015</w:t>
            </w:r>
          </w:p>
        </w:tc>
        <w:tc>
          <w:tcPr>
            <w:tcW w:w="1469"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559</w:t>
            </w:r>
          </w:p>
        </w:tc>
        <w:tc>
          <w:tcPr>
            <w:tcW w:w="134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 xml:space="preserve">1535,61 </w:t>
            </w:r>
          </w:p>
        </w:tc>
        <w:tc>
          <w:tcPr>
            <w:tcW w:w="1480" w:type="dxa"/>
          </w:tcPr>
          <w:p w:rsidR="00FE66C5" w:rsidRPr="007C2AE5" w:rsidRDefault="00FE66C5" w:rsidP="00EF0A60">
            <w:pPr>
              <w:spacing w:after="0" w:line="240" w:lineRule="auto"/>
              <w:jc w:val="center"/>
              <w:rPr>
                <w:rFonts w:ascii="Times New Roman" w:hAnsi="Times New Roman" w:cs="Times New Roman"/>
              </w:rPr>
            </w:pPr>
            <w:r w:rsidRPr="007C2AE5">
              <w:rPr>
                <w:rFonts w:ascii="Times New Roman" w:hAnsi="Times New Roman" w:cs="Times New Roman"/>
              </w:rPr>
              <w:t xml:space="preserve">548,3 </w:t>
            </w:r>
          </w:p>
        </w:tc>
        <w:tc>
          <w:tcPr>
            <w:tcW w:w="1123"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2,74</w:t>
            </w:r>
          </w:p>
        </w:tc>
        <w:tc>
          <w:tcPr>
            <w:tcW w:w="1269"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0,98</w:t>
            </w:r>
          </w:p>
        </w:tc>
      </w:tr>
      <w:tr w:rsidR="00FE66C5" w:rsidRPr="007C2AE5" w:rsidTr="00EC326A">
        <w:tc>
          <w:tcPr>
            <w:tcW w:w="1833" w:type="dxa"/>
            <w:vMerge/>
          </w:tcPr>
          <w:p w:rsidR="00FE66C5" w:rsidRPr="007C2AE5" w:rsidRDefault="00FE66C5" w:rsidP="00FE66C5">
            <w:pPr>
              <w:spacing w:after="0" w:line="240" w:lineRule="auto"/>
              <w:rPr>
                <w:rFonts w:ascii="Times New Roman" w:hAnsi="Times New Roman" w:cs="Times New Roman"/>
              </w:rPr>
            </w:pPr>
          </w:p>
        </w:tc>
        <w:tc>
          <w:tcPr>
            <w:tcW w:w="1261"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2015–2016</w:t>
            </w:r>
          </w:p>
        </w:tc>
        <w:tc>
          <w:tcPr>
            <w:tcW w:w="1469"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553</w:t>
            </w:r>
          </w:p>
        </w:tc>
        <w:tc>
          <w:tcPr>
            <w:tcW w:w="134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 xml:space="preserve">1535,61 </w:t>
            </w:r>
          </w:p>
        </w:tc>
        <w:tc>
          <w:tcPr>
            <w:tcW w:w="1480" w:type="dxa"/>
          </w:tcPr>
          <w:p w:rsidR="00FE66C5" w:rsidRPr="007C2AE5" w:rsidRDefault="00FE66C5" w:rsidP="00EF0A60">
            <w:pPr>
              <w:spacing w:after="0" w:line="240" w:lineRule="auto"/>
              <w:jc w:val="center"/>
              <w:rPr>
                <w:rFonts w:ascii="Times New Roman" w:hAnsi="Times New Roman" w:cs="Times New Roman"/>
              </w:rPr>
            </w:pPr>
            <w:r w:rsidRPr="007C2AE5">
              <w:rPr>
                <w:rFonts w:ascii="Times New Roman" w:hAnsi="Times New Roman" w:cs="Times New Roman"/>
              </w:rPr>
              <w:t xml:space="preserve">548,3 </w:t>
            </w:r>
          </w:p>
        </w:tc>
        <w:tc>
          <w:tcPr>
            <w:tcW w:w="1123"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2,77</w:t>
            </w:r>
          </w:p>
        </w:tc>
        <w:tc>
          <w:tcPr>
            <w:tcW w:w="1269"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0,99</w:t>
            </w:r>
          </w:p>
        </w:tc>
      </w:tr>
      <w:tr w:rsidR="00FE66C5" w:rsidRPr="007C2AE5" w:rsidTr="00EC326A">
        <w:tc>
          <w:tcPr>
            <w:tcW w:w="1833" w:type="dxa"/>
            <w:vMerge w:val="restart"/>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Jeronimo Kačinsko muzikos mokykla</w:t>
            </w:r>
          </w:p>
        </w:tc>
        <w:tc>
          <w:tcPr>
            <w:tcW w:w="1261"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2014–2015</w:t>
            </w:r>
          </w:p>
        </w:tc>
        <w:tc>
          <w:tcPr>
            <w:tcW w:w="1469"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832</w:t>
            </w:r>
          </w:p>
        </w:tc>
        <w:tc>
          <w:tcPr>
            <w:tcW w:w="134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2848,38</w:t>
            </w:r>
          </w:p>
        </w:tc>
        <w:tc>
          <w:tcPr>
            <w:tcW w:w="1480"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2555,43</w:t>
            </w:r>
          </w:p>
        </w:tc>
        <w:tc>
          <w:tcPr>
            <w:tcW w:w="1123"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3,42</w:t>
            </w:r>
          </w:p>
        </w:tc>
        <w:tc>
          <w:tcPr>
            <w:tcW w:w="1269"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3,07</w:t>
            </w:r>
          </w:p>
        </w:tc>
      </w:tr>
      <w:tr w:rsidR="00FE66C5" w:rsidRPr="007C2AE5" w:rsidTr="00EC326A">
        <w:tc>
          <w:tcPr>
            <w:tcW w:w="1833" w:type="dxa"/>
            <w:vMerge/>
          </w:tcPr>
          <w:p w:rsidR="00FE66C5" w:rsidRPr="007C2AE5" w:rsidRDefault="00FE66C5" w:rsidP="00FE66C5">
            <w:pPr>
              <w:spacing w:after="0" w:line="240" w:lineRule="auto"/>
              <w:rPr>
                <w:rFonts w:ascii="Times New Roman" w:hAnsi="Times New Roman" w:cs="Times New Roman"/>
              </w:rPr>
            </w:pPr>
          </w:p>
        </w:tc>
        <w:tc>
          <w:tcPr>
            <w:tcW w:w="1261"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2015–2016</w:t>
            </w:r>
          </w:p>
        </w:tc>
        <w:tc>
          <w:tcPr>
            <w:tcW w:w="1469"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825</w:t>
            </w:r>
          </w:p>
        </w:tc>
        <w:tc>
          <w:tcPr>
            <w:tcW w:w="134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2848,38</w:t>
            </w:r>
          </w:p>
        </w:tc>
        <w:tc>
          <w:tcPr>
            <w:tcW w:w="1480"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2555,43</w:t>
            </w:r>
          </w:p>
        </w:tc>
        <w:tc>
          <w:tcPr>
            <w:tcW w:w="1123"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3,45</w:t>
            </w:r>
          </w:p>
        </w:tc>
        <w:tc>
          <w:tcPr>
            <w:tcW w:w="1269"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3,10</w:t>
            </w:r>
          </w:p>
        </w:tc>
      </w:tr>
      <w:tr w:rsidR="00FE66C5" w:rsidRPr="007C2AE5" w:rsidTr="00EC326A">
        <w:tc>
          <w:tcPr>
            <w:tcW w:w="1833" w:type="dxa"/>
            <w:vMerge w:val="restart"/>
          </w:tcPr>
          <w:p w:rsidR="00FE66C5" w:rsidRPr="007C2AE5" w:rsidRDefault="00EF0A60" w:rsidP="00FE66C5">
            <w:pPr>
              <w:spacing w:after="0" w:line="240" w:lineRule="auto"/>
              <w:rPr>
                <w:rFonts w:ascii="Times New Roman" w:hAnsi="Times New Roman" w:cs="Times New Roman"/>
              </w:rPr>
            </w:pPr>
            <w:r>
              <w:rPr>
                <w:rFonts w:ascii="Times New Roman" w:hAnsi="Times New Roman" w:cs="Times New Roman"/>
              </w:rPr>
              <w:t>J</w:t>
            </w:r>
            <w:r w:rsidR="00FE66C5" w:rsidRPr="007C2AE5">
              <w:rPr>
                <w:rFonts w:ascii="Times New Roman" w:hAnsi="Times New Roman" w:cs="Times New Roman"/>
              </w:rPr>
              <w:t>aunimo centras</w:t>
            </w:r>
          </w:p>
        </w:tc>
        <w:tc>
          <w:tcPr>
            <w:tcW w:w="1261"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2014–2015</w:t>
            </w:r>
          </w:p>
        </w:tc>
        <w:tc>
          <w:tcPr>
            <w:tcW w:w="1469"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1400</w:t>
            </w:r>
          </w:p>
        </w:tc>
        <w:tc>
          <w:tcPr>
            <w:tcW w:w="134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3871,89</w:t>
            </w:r>
          </w:p>
        </w:tc>
        <w:tc>
          <w:tcPr>
            <w:tcW w:w="1480"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2998,80</w:t>
            </w:r>
          </w:p>
        </w:tc>
        <w:tc>
          <w:tcPr>
            <w:tcW w:w="1123"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2,77</w:t>
            </w:r>
          </w:p>
        </w:tc>
        <w:tc>
          <w:tcPr>
            <w:tcW w:w="1269"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2,14</w:t>
            </w:r>
          </w:p>
        </w:tc>
      </w:tr>
      <w:tr w:rsidR="00FE66C5" w:rsidRPr="007C2AE5" w:rsidTr="00EC326A">
        <w:tc>
          <w:tcPr>
            <w:tcW w:w="1833" w:type="dxa"/>
            <w:vMerge/>
          </w:tcPr>
          <w:p w:rsidR="00FE66C5" w:rsidRPr="007C2AE5" w:rsidRDefault="00FE66C5" w:rsidP="00FE66C5">
            <w:pPr>
              <w:spacing w:after="0" w:line="240" w:lineRule="auto"/>
              <w:rPr>
                <w:rFonts w:ascii="Times New Roman" w:hAnsi="Times New Roman" w:cs="Times New Roman"/>
              </w:rPr>
            </w:pPr>
          </w:p>
        </w:tc>
        <w:tc>
          <w:tcPr>
            <w:tcW w:w="1261"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2015–2016</w:t>
            </w:r>
          </w:p>
        </w:tc>
        <w:tc>
          <w:tcPr>
            <w:tcW w:w="1469"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1528</w:t>
            </w:r>
          </w:p>
        </w:tc>
        <w:tc>
          <w:tcPr>
            <w:tcW w:w="134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3871,89</w:t>
            </w:r>
          </w:p>
        </w:tc>
        <w:tc>
          <w:tcPr>
            <w:tcW w:w="1480"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2998,80</w:t>
            </w:r>
          </w:p>
        </w:tc>
        <w:tc>
          <w:tcPr>
            <w:tcW w:w="1123"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2,53</w:t>
            </w:r>
          </w:p>
        </w:tc>
        <w:tc>
          <w:tcPr>
            <w:tcW w:w="1269"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1,96</w:t>
            </w:r>
          </w:p>
        </w:tc>
      </w:tr>
      <w:tr w:rsidR="00634411" w:rsidRPr="007C2AE5" w:rsidTr="00EC326A">
        <w:tc>
          <w:tcPr>
            <w:tcW w:w="1833" w:type="dxa"/>
            <w:vMerge w:val="restart"/>
          </w:tcPr>
          <w:p w:rsidR="00634411" w:rsidRPr="007C2AE5" w:rsidRDefault="00634411" w:rsidP="00FE66C5">
            <w:pPr>
              <w:spacing w:after="0" w:line="240" w:lineRule="auto"/>
              <w:rPr>
                <w:rFonts w:ascii="Times New Roman" w:hAnsi="Times New Roman" w:cs="Times New Roman"/>
              </w:rPr>
            </w:pPr>
            <w:r>
              <w:rPr>
                <w:rFonts w:ascii="Times New Roman" w:hAnsi="Times New Roman" w:cs="Times New Roman"/>
              </w:rPr>
              <w:t>V</w:t>
            </w:r>
            <w:r w:rsidRPr="007C2AE5">
              <w:rPr>
                <w:rFonts w:ascii="Times New Roman" w:hAnsi="Times New Roman" w:cs="Times New Roman"/>
              </w:rPr>
              <w:t>aikų laisvalaikio centro klubas „Draugystė“</w:t>
            </w:r>
          </w:p>
        </w:tc>
        <w:tc>
          <w:tcPr>
            <w:tcW w:w="1261" w:type="dxa"/>
          </w:tcPr>
          <w:p w:rsidR="00634411" w:rsidRPr="007C2AE5" w:rsidRDefault="00634411" w:rsidP="00FE66C5">
            <w:pPr>
              <w:spacing w:after="0" w:line="240" w:lineRule="auto"/>
              <w:jc w:val="center"/>
              <w:rPr>
                <w:rFonts w:ascii="Times New Roman" w:hAnsi="Times New Roman" w:cs="Times New Roman"/>
              </w:rPr>
            </w:pPr>
            <w:r w:rsidRPr="007C2AE5">
              <w:rPr>
                <w:rFonts w:ascii="Times New Roman" w:hAnsi="Times New Roman" w:cs="Times New Roman"/>
              </w:rPr>
              <w:t>2014-2015</w:t>
            </w:r>
          </w:p>
        </w:tc>
        <w:tc>
          <w:tcPr>
            <w:tcW w:w="1469" w:type="dxa"/>
          </w:tcPr>
          <w:p w:rsidR="00634411" w:rsidRPr="007C2AE5" w:rsidRDefault="00634411" w:rsidP="00FE66C5">
            <w:pPr>
              <w:spacing w:after="0" w:line="240" w:lineRule="auto"/>
              <w:jc w:val="center"/>
              <w:rPr>
                <w:rFonts w:ascii="Times New Roman" w:hAnsi="Times New Roman" w:cs="Times New Roman"/>
              </w:rPr>
            </w:pPr>
            <w:r w:rsidRPr="007C2AE5">
              <w:rPr>
                <w:rFonts w:ascii="Times New Roman" w:hAnsi="Times New Roman" w:cs="Times New Roman"/>
              </w:rPr>
              <w:t>230</w:t>
            </w:r>
          </w:p>
        </w:tc>
        <w:tc>
          <w:tcPr>
            <w:tcW w:w="1346" w:type="dxa"/>
          </w:tcPr>
          <w:p w:rsidR="00634411" w:rsidRPr="007C2AE5" w:rsidRDefault="00634411" w:rsidP="00FE66C5">
            <w:pPr>
              <w:spacing w:after="0" w:line="240" w:lineRule="auto"/>
              <w:jc w:val="center"/>
              <w:rPr>
                <w:rFonts w:ascii="Times New Roman" w:hAnsi="Times New Roman" w:cs="Times New Roman"/>
              </w:rPr>
            </w:pPr>
            <w:r w:rsidRPr="007C2AE5">
              <w:rPr>
                <w:rFonts w:ascii="Times New Roman" w:hAnsi="Times New Roman" w:cs="Times New Roman"/>
              </w:rPr>
              <w:t xml:space="preserve">316,64 </w:t>
            </w:r>
          </w:p>
        </w:tc>
        <w:tc>
          <w:tcPr>
            <w:tcW w:w="1480" w:type="dxa"/>
          </w:tcPr>
          <w:p w:rsidR="00634411" w:rsidRPr="007C2AE5" w:rsidRDefault="00634411" w:rsidP="00FE66C5">
            <w:pPr>
              <w:spacing w:after="0" w:line="240" w:lineRule="auto"/>
              <w:jc w:val="center"/>
              <w:rPr>
                <w:rFonts w:ascii="Times New Roman" w:hAnsi="Times New Roman" w:cs="Times New Roman"/>
              </w:rPr>
            </w:pPr>
            <w:r w:rsidRPr="007C2AE5">
              <w:rPr>
                <w:rFonts w:ascii="Times New Roman" w:hAnsi="Times New Roman" w:cs="Times New Roman"/>
              </w:rPr>
              <w:t xml:space="preserve">215,39 </w:t>
            </w:r>
          </w:p>
        </w:tc>
        <w:tc>
          <w:tcPr>
            <w:tcW w:w="1123" w:type="dxa"/>
          </w:tcPr>
          <w:p w:rsidR="00634411" w:rsidRPr="007C2AE5" w:rsidRDefault="00634411" w:rsidP="00FE66C5">
            <w:pPr>
              <w:spacing w:after="0" w:line="240" w:lineRule="auto"/>
              <w:jc w:val="center"/>
              <w:rPr>
                <w:rFonts w:ascii="Times New Roman" w:hAnsi="Times New Roman" w:cs="Times New Roman"/>
              </w:rPr>
            </w:pPr>
            <w:r w:rsidRPr="007C2AE5">
              <w:rPr>
                <w:rFonts w:ascii="Times New Roman" w:hAnsi="Times New Roman" w:cs="Times New Roman"/>
              </w:rPr>
              <w:t xml:space="preserve">1,38 </w:t>
            </w:r>
          </w:p>
        </w:tc>
        <w:tc>
          <w:tcPr>
            <w:tcW w:w="1269" w:type="dxa"/>
          </w:tcPr>
          <w:p w:rsidR="00634411" w:rsidRPr="007C2AE5" w:rsidRDefault="00634411" w:rsidP="00FE66C5">
            <w:pPr>
              <w:spacing w:after="0" w:line="240" w:lineRule="auto"/>
              <w:jc w:val="center"/>
              <w:rPr>
                <w:rFonts w:ascii="Times New Roman" w:hAnsi="Times New Roman" w:cs="Times New Roman"/>
              </w:rPr>
            </w:pPr>
            <w:r w:rsidRPr="007C2AE5">
              <w:rPr>
                <w:rFonts w:ascii="Times New Roman" w:hAnsi="Times New Roman" w:cs="Times New Roman"/>
              </w:rPr>
              <w:t xml:space="preserve">0,94 </w:t>
            </w:r>
          </w:p>
        </w:tc>
      </w:tr>
      <w:tr w:rsidR="00634411" w:rsidRPr="007C2AE5" w:rsidTr="00EC326A">
        <w:tc>
          <w:tcPr>
            <w:tcW w:w="1833" w:type="dxa"/>
            <w:vMerge/>
          </w:tcPr>
          <w:p w:rsidR="00634411" w:rsidRDefault="00634411" w:rsidP="00634411">
            <w:pPr>
              <w:spacing w:after="0" w:line="240" w:lineRule="auto"/>
              <w:rPr>
                <w:rFonts w:ascii="Times New Roman" w:hAnsi="Times New Roman" w:cs="Times New Roman"/>
              </w:rPr>
            </w:pPr>
          </w:p>
        </w:tc>
        <w:tc>
          <w:tcPr>
            <w:tcW w:w="1261"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2015-2016</w:t>
            </w:r>
          </w:p>
        </w:tc>
        <w:tc>
          <w:tcPr>
            <w:tcW w:w="14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254</w:t>
            </w:r>
          </w:p>
        </w:tc>
        <w:tc>
          <w:tcPr>
            <w:tcW w:w="1346"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316,64 </w:t>
            </w:r>
          </w:p>
        </w:tc>
        <w:tc>
          <w:tcPr>
            <w:tcW w:w="1480"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215,39 </w:t>
            </w:r>
          </w:p>
        </w:tc>
        <w:tc>
          <w:tcPr>
            <w:tcW w:w="1123"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1,25 </w:t>
            </w:r>
          </w:p>
        </w:tc>
        <w:tc>
          <w:tcPr>
            <w:tcW w:w="12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0,85 </w:t>
            </w:r>
          </w:p>
        </w:tc>
      </w:tr>
      <w:tr w:rsidR="00634411" w:rsidRPr="007C2AE5" w:rsidTr="00EC326A">
        <w:tc>
          <w:tcPr>
            <w:tcW w:w="1833" w:type="dxa"/>
            <w:vMerge w:val="restart"/>
          </w:tcPr>
          <w:p w:rsidR="00634411" w:rsidRPr="007C2AE5" w:rsidRDefault="00634411" w:rsidP="00634411">
            <w:pPr>
              <w:spacing w:after="0" w:line="240" w:lineRule="auto"/>
              <w:rPr>
                <w:rFonts w:ascii="Times New Roman" w:hAnsi="Times New Roman" w:cs="Times New Roman"/>
              </w:rPr>
            </w:pPr>
            <w:r>
              <w:rPr>
                <w:rFonts w:ascii="Times New Roman" w:hAnsi="Times New Roman" w:cs="Times New Roman"/>
              </w:rPr>
              <w:t>V</w:t>
            </w:r>
            <w:r w:rsidRPr="007C2AE5">
              <w:rPr>
                <w:rFonts w:ascii="Times New Roman" w:hAnsi="Times New Roman" w:cs="Times New Roman"/>
              </w:rPr>
              <w:t xml:space="preserve">aikų laisvalaikio </w:t>
            </w:r>
            <w:r w:rsidRPr="007C2AE5">
              <w:rPr>
                <w:rFonts w:ascii="Times New Roman" w:hAnsi="Times New Roman" w:cs="Times New Roman"/>
              </w:rPr>
              <w:lastRenderedPageBreak/>
              <w:t>centro klubas „Liepsnelė“</w:t>
            </w:r>
          </w:p>
        </w:tc>
        <w:tc>
          <w:tcPr>
            <w:tcW w:w="1261"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lastRenderedPageBreak/>
              <w:t>2014-2015</w:t>
            </w:r>
          </w:p>
        </w:tc>
        <w:tc>
          <w:tcPr>
            <w:tcW w:w="14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29</w:t>
            </w:r>
          </w:p>
        </w:tc>
        <w:tc>
          <w:tcPr>
            <w:tcW w:w="1346"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257,20 </w:t>
            </w:r>
          </w:p>
        </w:tc>
        <w:tc>
          <w:tcPr>
            <w:tcW w:w="1480"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141,38 </w:t>
            </w:r>
          </w:p>
        </w:tc>
        <w:tc>
          <w:tcPr>
            <w:tcW w:w="1123"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8,87 </w:t>
            </w:r>
          </w:p>
        </w:tc>
        <w:tc>
          <w:tcPr>
            <w:tcW w:w="12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4,88 </w:t>
            </w:r>
          </w:p>
        </w:tc>
      </w:tr>
      <w:tr w:rsidR="00634411" w:rsidRPr="007C2AE5" w:rsidTr="00EC326A">
        <w:tc>
          <w:tcPr>
            <w:tcW w:w="1833" w:type="dxa"/>
            <w:vMerge/>
          </w:tcPr>
          <w:p w:rsidR="00634411" w:rsidRDefault="00634411" w:rsidP="00634411">
            <w:pPr>
              <w:spacing w:after="0" w:line="240" w:lineRule="auto"/>
              <w:rPr>
                <w:rFonts w:ascii="Times New Roman" w:hAnsi="Times New Roman" w:cs="Times New Roman"/>
              </w:rPr>
            </w:pPr>
          </w:p>
        </w:tc>
        <w:tc>
          <w:tcPr>
            <w:tcW w:w="1261"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2015-2016</w:t>
            </w:r>
          </w:p>
        </w:tc>
        <w:tc>
          <w:tcPr>
            <w:tcW w:w="14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257</w:t>
            </w:r>
          </w:p>
        </w:tc>
        <w:tc>
          <w:tcPr>
            <w:tcW w:w="1346"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257,20 </w:t>
            </w:r>
          </w:p>
        </w:tc>
        <w:tc>
          <w:tcPr>
            <w:tcW w:w="1480"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141,38 </w:t>
            </w:r>
          </w:p>
        </w:tc>
        <w:tc>
          <w:tcPr>
            <w:tcW w:w="1123"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1,01 </w:t>
            </w:r>
          </w:p>
        </w:tc>
        <w:tc>
          <w:tcPr>
            <w:tcW w:w="12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0,55 </w:t>
            </w:r>
          </w:p>
        </w:tc>
      </w:tr>
      <w:tr w:rsidR="00634411" w:rsidRPr="007C2AE5" w:rsidTr="00EC326A">
        <w:tc>
          <w:tcPr>
            <w:tcW w:w="1833" w:type="dxa"/>
            <w:vMerge w:val="restart"/>
          </w:tcPr>
          <w:p w:rsidR="00634411" w:rsidRPr="007C2AE5" w:rsidRDefault="00634411" w:rsidP="00634411">
            <w:pPr>
              <w:spacing w:after="0" w:line="240" w:lineRule="auto"/>
              <w:rPr>
                <w:rFonts w:ascii="Times New Roman" w:hAnsi="Times New Roman" w:cs="Times New Roman"/>
              </w:rPr>
            </w:pPr>
            <w:r>
              <w:rPr>
                <w:rFonts w:ascii="Times New Roman" w:hAnsi="Times New Roman" w:cs="Times New Roman"/>
              </w:rPr>
              <w:t>V</w:t>
            </w:r>
            <w:r w:rsidRPr="007C2AE5">
              <w:rPr>
                <w:rFonts w:ascii="Times New Roman" w:hAnsi="Times New Roman" w:cs="Times New Roman"/>
              </w:rPr>
              <w:t>aikų laisvalaikio centro klubas „Saulutė“</w:t>
            </w:r>
          </w:p>
        </w:tc>
        <w:tc>
          <w:tcPr>
            <w:tcW w:w="1261"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2014-2015</w:t>
            </w:r>
          </w:p>
        </w:tc>
        <w:tc>
          <w:tcPr>
            <w:tcW w:w="14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65</w:t>
            </w:r>
          </w:p>
        </w:tc>
        <w:tc>
          <w:tcPr>
            <w:tcW w:w="1346"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248,01 </w:t>
            </w:r>
          </w:p>
        </w:tc>
        <w:tc>
          <w:tcPr>
            <w:tcW w:w="1480"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181,34 </w:t>
            </w:r>
          </w:p>
        </w:tc>
        <w:tc>
          <w:tcPr>
            <w:tcW w:w="1123"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3,82 </w:t>
            </w:r>
          </w:p>
        </w:tc>
        <w:tc>
          <w:tcPr>
            <w:tcW w:w="12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2,79 </w:t>
            </w:r>
          </w:p>
        </w:tc>
      </w:tr>
      <w:tr w:rsidR="00634411" w:rsidRPr="007C2AE5" w:rsidTr="00EC326A">
        <w:tc>
          <w:tcPr>
            <w:tcW w:w="1833" w:type="dxa"/>
            <w:vMerge/>
          </w:tcPr>
          <w:p w:rsidR="00634411" w:rsidRDefault="00634411" w:rsidP="00634411">
            <w:pPr>
              <w:spacing w:after="0" w:line="240" w:lineRule="auto"/>
              <w:rPr>
                <w:rFonts w:ascii="Times New Roman" w:hAnsi="Times New Roman" w:cs="Times New Roman"/>
              </w:rPr>
            </w:pPr>
          </w:p>
        </w:tc>
        <w:tc>
          <w:tcPr>
            <w:tcW w:w="1261"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2015-2016</w:t>
            </w:r>
          </w:p>
        </w:tc>
        <w:tc>
          <w:tcPr>
            <w:tcW w:w="14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82</w:t>
            </w:r>
          </w:p>
        </w:tc>
        <w:tc>
          <w:tcPr>
            <w:tcW w:w="1346"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248,01 </w:t>
            </w:r>
          </w:p>
        </w:tc>
        <w:tc>
          <w:tcPr>
            <w:tcW w:w="1480"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181,34 </w:t>
            </w:r>
          </w:p>
        </w:tc>
        <w:tc>
          <w:tcPr>
            <w:tcW w:w="1123"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3,03 </w:t>
            </w:r>
          </w:p>
        </w:tc>
        <w:tc>
          <w:tcPr>
            <w:tcW w:w="12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2,21 </w:t>
            </w:r>
          </w:p>
        </w:tc>
      </w:tr>
      <w:tr w:rsidR="00634411" w:rsidRPr="007C2AE5" w:rsidTr="00EC326A">
        <w:tc>
          <w:tcPr>
            <w:tcW w:w="1833" w:type="dxa"/>
            <w:vMerge w:val="restart"/>
          </w:tcPr>
          <w:p w:rsidR="00634411" w:rsidRPr="007C2AE5" w:rsidRDefault="00634411" w:rsidP="00634411">
            <w:pPr>
              <w:spacing w:after="0" w:line="240" w:lineRule="auto"/>
              <w:rPr>
                <w:rFonts w:ascii="Times New Roman" w:hAnsi="Times New Roman" w:cs="Times New Roman"/>
              </w:rPr>
            </w:pPr>
            <w:r>
              <w:rPr>
                <w:rFonts w:ascii="Times New Roman" w:hAnsi="Times New Roman" w:cs="Times New Roman"/>
              </w:rPr>
              <w:t>V</w:t>
            </w:r>
            <w:r w:rsidRPr="007C2AE5">
              <w:rPr>
                <w:rFonts w:ascii="Times New Roman" w:hAnsi="Times New Roman" w:cs="Times New Roman"/>
              </w:rPr>
              <w:t>aikų laisvalaikio centro klubas „Švyturys“</w:t>
            </w:r>
          </w:p>
        </w:tc>
        <w:tc>
          <w:tcPr>
            <w:tcW w:w="1261"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2014-2015</w:t>
            </w:r>
          </w:p>
        </w:tc>
        <w:tc>
          <w:tcPr>
            <w:tcW w:w="14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99</w:t>
            </w:r>
          </w:p>
        </w:tc>
        <w:tc>
          <w:tcPr>
            <w:tcW w:w="1346"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152,70 </w:t>
            </w:r>
          </w:p>
        </w:tc>
        <w:tc>
          <w:tcPr>
            <w:tcW w:w="1480"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128,71 </w:t>
            </w:r>
          </w:p>
        </w:tc>
        <w:tc>
          <w:tcPr>
            <w:tcW w:w="1123"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1,54 </w:t>
            </w:r>
          </w:p>
        </w:tc>
        <w:tc>
          <w:tcPr>
            <w:tcW w:w="12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2,01 </w:t>
            </w:r>
          </w:p>
        </w:tc>
      </w:tr>
      <w:tr w:rsidR="00634411" w:rsidRPr="007C2AE5" w:rsidTr="00EC326A">
        <w:tc>
          <w:tcPr>
            <w:tcW w:w="1833" w:type="dxa"/>
            <w:vMerge/>
          </w:tcPr>
          <w:p w:rsidR="00634411" w:rsidRDefault="00634411" w:rsidP="00634411">
            <w:pPr>
              <w:spacing w:after="0" w:line="240" w:lineRule="auto"/>
              <w:rPr>
                <w:rFonts w:ascii="Times New Roman" w:hAnsi="Times New Roman" w:cs="Times New Roman"/>
              </w:rPr>
            </w:pPr>
          </w:p>
        </w:tc>
        <w:tc>
          <w:tcPr>
            <w:tcW w:w="1261"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2015-2016</w:t>
            </w:r>
          </w:p>
        </w:tc>
        <w:tc>
          <w:tcPr>
            <w:tcW w:w="14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118</w:t>
            </w:r>
          </w:p>
        </w:tc>
        <w:tc>
          <w:tcPr>
            <w:tcW w:w="1346"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152,70 </w:t>
            </w:r>
          </w:p>
        </w:tc>
        <w:tc>
          <w:tcPr>
            <w:tcW w:w="1480"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128,71 </w:t>
            </w:r>
          </w:p>
        </w:tc>
        <w:tc>
          <w:tcPr>
            <w:tcW w:w="1123"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1,29 </w:t>
            </w:r>
          </w:p>
        </w:tc>
        <w:tc>
          <w:tcPr>
            <w:tcW w:w="12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1,09 </w:t>
            </w:r>
          </w:p>
        </w:tc>
      </w:tr>
      <w:tr w:rsidR="00634411" w:rsidRPr="007C2AE5" w:rsidTr="00EC326A">
        <w:tc>
          <w:tcPr>
            <w:tcW w:w="1833" w:type="dxa"/>
            <w:vMerge w:val="restart"/>
          </w:tcPr>
          <w:p w:rsidR="00634411" w:rsidRPr="007C2AE5" w:rsidRDefault="00634411" w:rsidP="00634411">
            <w:pPr>
              <w:spacing w:after="0" w:line="240" w:lineRule="auto"/>
              <w:rPr>
                <w:rFonts w:ascii="Times New Roman" w:hAnsi="Times New Roman" w:cs="Times New Roman"/>
              </w:rPr>
            </w:pPr>
            <w:r>
              <w:rPr>
                <w:rFonts w:ascii="Times New Roman" w:hAnsi="Times New Roman" w:cs="Times New Roman"/>
              </w:rPr>
              <w:t>V</w:t>
            </w:r>
            <w:r w:rsidRPr="007C2AE5">
              <w:rPr>
                <w:rFonts w:ascii="Times New Roman" w:hAnsi="Times New Roman" w:cs="Times New Roman"/>
              </w:rPr>
              <w:t>aikų laisvalaikio centro klubas „Želmenėlis“</w:t>
            </w:r>
          </w:p>
        </w:tc>
        <w:tc>
          <w:tcPr>
            <w:tcW w:w="1261"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2014-2015</w:t>
            </w:r>
          </w:p>
        </w:tc>
        <w:tc>
          <w:tcPr>
            <w:tcW w:w="14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132</w:t>
            </w:r>
          </w:p>
        </w:tc>
        <w:tc>
          <w:tcPr>
            <w:tcW w:w="1346"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290,48 </w:t>
            </w:r>
          </w:p>
        </w:tc>
        <w:tc>
          <w:tcPr>
            <w:tcW w:w="1480"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224,10 </w:t>
            </w:r>
          </w:p>
        </w:tc>
        <w:tc>
          <w:tcPr>
            <w:tcW w:w="1123"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2,20 </w:t>
            </w:r>
          </w:p>
        </w:tc>
        <w:tc>
          <w:tcPr>
            <w:tcW w:w="12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1,70 </w:t>
            </w:r>
          </w:p>
        </w:tc>
      </w:tr>
      <w:tr w:rsidR="00634411" w:rsidRPr="007C2AE5" w:rsidTr="00EC326A">
        <w:tc>
          <w:tcPr>
            <w:tcW w:w="1833" w:type="dxa"/>
            <w:vMerge/>
          </w:tcPr>
          <w:p w:rsidR="00634411" w:rsidRDefault="00634411" w:rsidP="00634411">
            <w:pPr>
              <w:spacing w:after="0" w:line="240" w:lineRule="auto"/>
              <w:rPr>
                <w:rFonts w:ascii="Times New Roman" w:hAnsi="Times New Roman" w:cs="Times New Roman"/>
              </w:rPr>
            </w:pPr>
          </w:p>
        </w:tc>
        <w:tc>
          <w:tcPr>
            <w:tcW w:w="1261"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2015-2016</w:t>
            </w:r>
          </w:p>
        </w:tc>
        <w:tc>
          <w:tcPr>
            <w:tcW w:w="14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147</w:t>
            </w:r>
          </w:p>
        </w:tc>
        <w:tc>
          <w:tcPr>
            <w:tcW w:w="1346"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290,48 </w:t>
            </w:r>
          </w:p>
        </w:tc>
        <w:tc>
          <w:tcPr>
            <w:tcW w:w="1480"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224,10 </w:t>
            </w:r>
          </w:p>
        </w:tc>
        <w:tc>
          <w:tcPr>
            <w:tcW w:w="1123"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1,98 </w:t>
            </w:r>
          </w:p>
        </w:tc>
        <w:tc>
          <w:tcPr>
            <w:tcW w:w="12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1,52 </w:t>
            </w:r>
          </w:p>
        </w:tc>
      </w:tr>
      <w:tr w:rsidR="00634411" w:rsidRPr="007C2AE5" w:rsidTr="00EC326A">
        <w:tc>
          <w:tcPr>
            <w:tcW w:w="1833" w:type="dxa"/>
            <w:vMerge w:val="restart"/>
          </w:tcPr>
          <w:p w:rsidR="00634411" w:rsidRPr="007C2AE5" w:rsidRDefault="00634411" w:rsidP="00634411">
            <w:pPr>
              <w:spacing w:after="0" w:line="240" w:lineRule="auto"/>
              <w:rPr>
                <w:rFonts w:ascii="Times New Roman" w:hAnsi="Times New Roman" w:cs="Times New Roman"/>
              </w:rPr>
            </w:pPr>
            <w:r>
              <w:rPr>
                <w:rFonts w:ascii="Times New Roman" w:hAnsi="Times New Roman" w:cs="Times New Roman"/>
              </w:rPr>
              <w:t>V</w:t>
            </w:r>
            <w:r w:rsidRPr="007C2AE5">
              <w:rPr>
                <w:rFonts w:ascii="Times New Roman" w:hAnsi="Times New Roman" w:cs="Times New Roman"/>
              </w:rPr>
              <w:t>aikų laisvalaikio centro klubas „Žuvėdra“</w:t>
            </w:r>
          </w:p>
        </w:tc>
        <w:tc>
          <w:tcPr>
            <w:tcW w:w="1261"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2014-2015</w:t>
            </w:r>
          </w:p>
        </w:tc>
        <w:tc>
          <w:tcPr>
            <w:tcW w:w="14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252</w:t>
            </w:r>
          </w:p>
        </w:tc>
        <w:tc>
          <w:tcPr>
            <w:tcW w:w="1346"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237,77 </w:t>
            </w:r>
          </w:p>
        </w:tc>
        <w:tc>
          <w:tcPr>
            <w:tcW w:w="1480"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204,45 </w:t>
            </w:r>
          </w:p>
        </w:tc>
        <w:tc>
          <w:tcPr>
            <w:tcW w:w="1123"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0,94 </w:t>
            </w:r>
          </w:p>
        </w:tc>
        <w:tc>
          <w:tcPr>
            <w:tcW w:w="12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0,81 </w:t>
            </w:r>
          </w:p>
        </w:tc>
      </w:tr>
      <w:tr w:rsidR="00634411" w:rsidRPr="007C2AE5" w:rsidTr="00EC326A">
        <w:tc>
          <w:tcPr>
            <w:tcW w:w="1833" w:type="dxa"/>
            <w:vMerge/>
          </w:tcPr>
          <w:p w:rsidR="00634411" w:rsidRDefault="00634411" w:rsidP="00634411">
            <w:pPr>
              <w:spacing w:after="0" w:line="240" w:lineRule="auto"/>
              <w:rPr>
                <w:rFonts w:ascii="Times New Roman" w:hAnsi="Times New Roman" w:cs="Times New Roman"/>
              </w:rPr>
            </w:pPr>
          </w:p>
        </w:tc>
        <w:tc>
          <w:tcPr>
            <w:tcW w:w="1261"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2015-2016</w:t>
            </w:r>
          </w:p>
        </w:tc>
        <w:tc>
          <w:tcPr>
            <w:tcW w:w="14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282</w:t>
            </w:r>
          </w:p>
        </w:tc>
        <w:tc>
          <w:tcPr>
            <w:tcW w:w="1346"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451,18 </w:t>
            </w:r>
          </w:p>
        </w:tc>
        <w:tc>
          <w:tcPr>
            <w:tcW w:w="1480"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340,48 </w:t>
            </w:r>
          </w:p>
        </w:tc>
        <w:tc>
          <w:tcPr>
            <w:tcW w:w="1123"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1,60 </w:t>
            </w:r>
          </w:p>
        </w:tc>
        <w:tc>
          <w:tcPr>
            <w:tcW w:w="12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1,20 </w:t>
            </w:r>
          </w:p>
        </w:tc>
      </w:tr>
      <w:tr w:rsidR="00634411" w:rsidRPr="007C2AE5" w:rsidTr="00EC326A">
        <w:tc>
          <w:tcPr>
            <w:tcW w:w="1833" w:type="dxa"/>
            <w:vMerge w:val="restart"/>
          </w:tcPr>
          <w:p w:rsidR="00634411" w:rsidRPr="007C2AE5" w:rsidRDefault="00634411" w:rsidP="00634411">
            <w:pPr>
              <w:spacing w:after="0" w:line="240" w:lineRule="auto"/>
              <w:rPr>
                <w:rFonts w:ascii="Times New Roman" w:hAnsi="Times New Roman" w:cs="Times New Roman"/>
              </w:rPr>
            </w:pPr>
            <w:r>
              <w:rPr>
                <w:rFonts w:ascii="Times New Roman" w:hAnsi="Times New Roman" w:cs="Times New Roman"/>
              </w:rPr>
              <w:t>V</w:t>
            </w:r>
            <w:r w:rsidRPr="007C2AE5">
              <w:rPr>
                <w:rFonts w:ascii="Times New Roman" w:hAnsi="Times New Roman" w:cs="Times New Roman"/>
              </w:rPr>
              <w:t>aikų laisvalaikio centras Molo 60-1</w:t>
            </w:r>
          </w:p>
        </w:tc>
        <w:tc>
          <w:tcPr>
            <w:tcW w:w="1261"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2014-2015</w:t>
            </w:r>
          </w:p>
        </w:tc>
        <w:tc>
          <w:tcPr>
            <w:tcW w:w="14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1346"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280,33 </w:t>
            </w:r>
          </w:p>
        </w:tc>
        <w:tc>
          <w:tcPr>
            <w:tcW w:w="1480"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107,61 </w:t>
            </w:r>
          </w:p>
        </w:tc>
        <w:tc>
          <w:tcPr>
            <w:tcW w:w="1123"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12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w:t>
            </w:r>
          </w:p>
        </w:tc>
      </w:tr>
      <w:tr w:rsidR="00634411" w:rsidRPr="007C2AE5" w:rsidTr="00EC326A">
        <w:tc>
          <w:tcPr>
            <w:tcW w:w="1833" w:type="dxa"/>
            <w:vMerge/>
          </w:tcPr>
          <w:p w:rsidR="00634411" w:rsidRDefault="00634411" w:rsidP="00634411">
            <w:pPr>
              <w:spacing w:after="0" w:line="240" w:lineRule="auto"/>
              <w:rPr>
                <w:rFonts w:ascii="Times New Roman" w:hAnsi="Times New Roman" w:cs="Times New Roman"/>
              </w:rPr>
            </w:pPr>
          </w:p>
        </w:tc>
        <w:tc>
          <w:tcPr>
            <w:tcW w:w="1261"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2015-2016</w:t>
            </w:r>
          </w:p>
        </w:tc>
        <w:tc>
          <w:tcPr>
            <w:tcW w:w="14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28</w:t>
            </w:r>
          </w:p>
        </w:tc>
        <w:tc>
          <w:tcPr>
            <w:tcW w:w="1346"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280,33 </w:t>
            </w:r>
          </w:p>
        </w:tc>
        <w:tc>
          <w:tcPr>
            <w:tcW w:w="1480"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107,61 </w:t>
            </w:r>
          </w:p>
        </w:tc>
        <w:tc>
          <w:tcPr>
            <w:tcW w:w="1123"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10,01 </w:t>
            </w:r>
          </w:p>
        </w:tc>
        <w:tc>
          <w:tcPr>
            <w:tcW w:w="12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3,84 </w:t>
            </w:r>
          </w:p>
        </w:tc>
      </w:tr>
      <w:tr w:rsidR="00634411" w:rsidRPr="007C2AE5" w:rsidTr="00EC326A">
        <w:tc>
          <w:tcPr>
            <w:tcW w:w="1833" w:type="dxa"/>
            <w:vMerge w:val="restart"/>
          </w:tcPr>
          <w:p w:rsidR="00634411" w:rsidRPr="007C2AE5" w:rsidRDefault="00634411" w:rsidP="00634411">
            <w:pPr>
              <w:spacing w:after="0" w:line="240" w:lineRule="auto"/>
              <w:rPr>
                <w:rFonts w:ascii="Times New Roman" w:hAnsi="Times New Roman" w:cs="Times New Roman"/>
              </w:rPr>
            </w:pPr>
            <w:r>
              <w:rPr>
                <w:rFonts w:ascii="Times New Roman" w:hAnsi="Times New Roman" w:cs="Times New Roman"/>
              </w:rPr>
              <w:t>V</w:t>
            </w:r>
            <w:r w:rsidRPr="007C2AE5">
              <w:rPr>
                <w:rFonts w:ascii="Times New Roman" w:hAnsi="Times New Roman" w:cs="Times New Roman"/>
              </w:rPr>
              <w:t>aikų laisvalaikio centras</w:t>
            </w:r>
          </w:p>
        </w:tc>
        <w:tc>
          <w:tcPr>
            <w:tcW w:w="1261"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2014-2015</w:t>
            </w:r>
          </w:p>
        </w:tc>
        <w:tc>
          <w:tcPr>
            <w:tcW w:w="14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807</w:t>
            </w:r>
          </w:p>
        </w:tc>
        <w:tc>
          <w:tcPr>
            <w:tcW w:w="1346"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1783,13 </w:t>
            </w:r>
          </w:p>
        </w:tc>
        <w:tc>
          <w:tcPr>
            <w:tcW w:w="1480"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1202,98 </w:t>
            </w:r>
          </w:p>
        </w:tc>
        <w:tc>
          <w:tcPr>
            <w:tcW w:w="1123"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2,21 </w:t>
            </w:r>
          </w:p>
        </w:tc>
        <w:tc>
          <w:tcPr>
            <w:tcW w:w="12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1,49 </w:t>
            </w:r>
          </w:p>
        </w:tc>
      </w:tr>
      <w:tr w:rsidR="00634411" w:rsidRPr="007C2AE5" w:rsidTr="00EC326A">
        <w:tc>
          <w:tcPr>
            <w:tcW w:w="1833" w:type="dxa"/>
            <w:vMerge/>
          </w:tcPr>
          <w:p w:rsidR="00634411" w:rsidRPr="007C2AE5" w:rsidRDefault="00634411" w:rsidP="00634411">
            <w:pPr>
              <w:spacing w:after="0" w:line="240" w:lineRule="auto"/>
              <w:rPr>
                <w:rFonts w:ascii="Times New Roman" w:hAnsi="Times New Roman" w:cs="Times New Roman"/>
              </w:rPr>
            </w:pPr>
          </w:p>
        </w:tc>
        <w:tc>
          <w:tcPr>
            <w:tcW w:w="1261"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2015–2016</w:t>
            </w:r>
          </w:p>
        </w:tc>
        <w:tc>
          <w:tcPr>
            <w:tcW w:w="14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1168</w:t>
            </w:r>
          </w:p>
        </w:tc>
        <w:tc>
          <w:tcPr>
            <w:tcW w:w="1346"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1996,54 </w:t>
            </w:r>
          </w:p>
        </w:tc>
        <w:tc>
          <w:tcPr>
            <w:tcW w:w="1480"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1339,01 </w:t>
            </w:r>
          </w:p>
        </w:tc>
        <w:tc>
          <w:tcPr>
            <w:tcW w:w="1123"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 xml:space="preserve">1,71 </w:t>
            </w:r>
          </w:p>
        </w:tc>
        <w:tc>
          <w:tcPr>
            <w:tcW w:w="12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1,14.</w:t>
            </w:r>
          </w:p>
        </w:tc>
      </w:tr>
      <w:tr w:rsidR="00634411" w:rsidRPr="007C2AE5" w:rsidTr="00EC326A">
        <w:trPr>
          <w:trHeight w:val="261"/>
        </w:trPr>
        <w:tc>
          <w:tcPr>
            <w:tcW w:w="1833" w:type="dxa"/>
            <w:vMerge w:val="restart"/>
          </w:tcPr>
          <w:p w:rsidR="00634411" w:rsidRPr="007C2AE5" w:rsidRDefault="00634411" w:rsidP="00634411">
            <w:pPr>
              <w:spacing w:after="0" w:line="240" w:lineRule="auto"/>
              <w:rPr>
                <w:rFonts w:ascii="Times New Roman" w:hAnsi="Times New Roman" w:cs="Times New Roman"/>
              </w:rPr>
            </w:pPr>
            <w:r>
              <w:rPr>
                <w:rFonts w:ascii="Times New Roman" w:hAnsi="Times New Roman" w:cs="Times New Roman"/>
              </w:rPr>
              <w:t>M</w:t>
            </w:r>
            <w:r w:rsidRPr="007C2AE5">
              <w:rPr>
                <w:rFonts w:ascii="Times New Roman" w:hAnsi="Times New Roman" w:cs="Times New Roman"/>
              </w:rPr>
              <w:t>oksleivių saviraiškos centras</w:t>
            </w:r>
          </w:p>
        </w:tc>
        <w:tc>
          <w:tcPr>
            <w:tcW w:w="1261"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2014-2015</w:t>
            </w:r>
          </w:p>
        </w:tc>
        <w:tc>
          <w:tcPr>
            <w:tcW w:w="14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1016</w:t>
            </w:r>
          </w:p>
        </w:tc>
        <w:tc>
          <w:tcPr>
            <w:tcW w:w="1346"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7356,11</w:t>
            </w:r>
          </w:p>
        </w:tc>
        <w:tc>
          <w:tcPr>
            <w:tcW w:w="1480"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2479,25</w:t>
            </w:r>
          </w:p>
        </w:tc>
        <w:tc>
          <w:tcPr>
            <w:tcW w:w="1123"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7,42</w:t>
            </w:r>
          </w:p>
        </w:tc>
        <w:tc>
          <w:tcPr>
            <w:tcW w:w="12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2,44</w:t>
            </w:r>
          </w:p>
        </w:tc>
      </w:tr>
      <w:tr w:rsidR="00634411" w:rsidRPr="007C2AE5" w:rsidTr="00EC326A">
        <w:trPr>
          <w:trHeight w:val="261"/>
        </w:trPr>
        <w:tc>
          <w:tcPr>
            <w:tcW w:w="1833" w:type="dxa"/>
            <w:vMerge/>
          </w:tcPr>
          <w:p w:rsidR="00634411" w:rsidRPr="007C2AE5" w:rsidRDefault="00634411" w:rsidP="00634411">
            <w:pPr>
              <w:spacing w:after="0" w:line="240" w:lineRule="auto"/>
              <w:jc w:val="center"/>
              <w:rPr>
                <w:rFonts w:ascii="Times New Roman" w:hAnsi="Times New Roman" w:cs="Times New Roman"/>
              </w:rPr>
            </w:pPr>
          </w:p>
        </w:tc>
        <w:tc>
          <w:tcPr>
            <w:tcW w:w="1261"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2015–2016</w:t>
            </w:r>
          </w:p>
        </w:tc>
        <w:tc>
          <w:tcPr>
            <w:tcW w:w="14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1050</w:t>
            </w:r>
          </w:p>
        </w:tc>
        <w:tc>
          <w:tcPr>
            <w:tcW w:w="1346"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7356,11</w:t>
            </w:r>
          </w:p>
        </w:tc>
        <w:tc>
          <w:tcPr>
            <w:tcW w:w="1480"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2479,25</w:t>
            </w:r>
          </w:p>
        </w:tc>
        <w:tc>
          <w:tcPr>
            <w:tcW w:w="1123"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7,00</w:t>
            </w:r>
          </w:p>
        </w:tc>
        <w:tc>
          <w:tcPr>
            <w:tcW w:w="1269" w:type="dxa"/>
          </w:tcPr>
          <w:p w:rsidR="00634411" w:rsidRPr="007C2AE5" w:rsidRDefault="00634411" w:rsidP="00634411">
            <w:pPr>
              <w:spacing w:after="0" w:line="240" w:lineRule="auto"/>
              <w:jc w:val="center"/>
              <w:rPr>
                <w:rFonts w:ascii="Times New Roman" w:hAnsi="Times New Roman" w:cs="Times New Roman"/>
              </w:rPr>
            </w:pPr>
            <w:r w:rsidRPr="007C2AE5">
              <w:rPr>
                <w:rFonts w:ascii="Times New Roman" w:hAnsi="Times New Roman" w:cs="Times New Roman"/>
              </w:rPr>
              <w:t>2,36</w:t>
            </w:r>
          </w:p>
        </w:tc>
      </w:tr>
    </w:tbl>
    <w:p w:rsidR="00FE66C5" w:rsidRPr="00EC326A" w:rsidRDefault="00FE66C5" w:rsidP="00EC326A">
      <w:pPr>
        <w:spacing w:after="0" w:line="240" w:lineRule="auto"/>
        <w:ind w:firstLine="567"/>
        <w:jc w:val="both"/>
        <w:rPr>
          <w:rFonts w:ascii="Times New Roman" w:hAnsi="Times New Roman" w:cs="Times New Roman"/>
          <w:sz w:val="20"/>
          <w:szCs w:val="20"/>
        </w:rPr>
      </w:pPr>
      <w:r w:rsidRPr="00EC326A">
        <w:rPr>
          <w:rFonts w:ascii="Times New Roman" w:hAnsi="Times New Roman" w:cs="Times New Roman"/>
          <w:sz w:val="20"/>
          <w:szCs w:val="20"/>
        </w:rPr>
        <w:t>*į ugdymui skirtą plotą neįskaičiuojamas salių plotas dailės ir muzikos mokyklose</w:t>
      </w:r>
    </w:p>
    <w:p w:rsidR="00FE5DD2" w:rsidRDefault="00FE5DD2" w:rsidP="00FE66C5">
      <w:pPr>
        <w:spacing w:after="0" w:line="240" w:lineRule="auto"/>
        <w:rPr>
          <w:rFonts w:ascii="Times New Roman" w:hAnsi="Times New Roman" w:cs="Times New Roman"/>
        </w:rPr>
      </w:pPr>
    </w:p>
    <w:p w:rsidR="00FE66C5" w:rsidRPr="007C2AE5" w:rsidRDefault="003411E7" w:rsidP="00FE66C5">
      <w:pPr>
        <w:spacing w:after="0" w:line="240" w:lineRule="auto"/>
        <w:rPr>
          <w:rFonts w:ascii="Times New Roman" w:hAnsi="Times New Roman" w:cs="Times New Roman"/>
        </w:rPr>
      </w:pPr>
      <w:r>
        <w:rPr>
          <w:rFonts w:ascii="Times New Roman" w:hAnsi="Times New Roman" w:cs="Times New Roman"/>
        </w:rPr>
        <w:t>8.20.</w:t>
      </w:r>
      <w:r w:rsidR="00FE66C5" w:rsidRPr="007C2AE5">
        <w:rPr>
          <w:rFonts w:ascii="Times New Roman" w:hAnsi="Times New Roman" w:cs="Times New Roman"/>
        </w:rPr>
        <w:t>2. Ugdymo vietų skaičius</w:t>
      </w:r>
    </w:p>
    <w:tbl>
      <w:tblPr>
        <w:tblStyle w:val="Lentelstinklelis"/>
        <w:tblW w:w="9781" w:type="dxa"/>
        <w:tblInd w:w="108" w:type="dxa"/>
        <w:tblLayout w:type="fixed"/>
        <w:tblLook w:val="04A0" w:firstRow="1" w:lastRow="0" w:firstColumn="1" w:lastColumn="0" w:noHBand="0" w:noVBand="1"/>
      </w:tblPr>
      <w:tblGrid>
        <w:gridCol w:w="2410"/>
        <w:gridCol w:w="1418"/>
        <w:gridCol w:w="1134"/>
        <w:gridCol w:w="1134"/>
        <w:gridCol w:w="992"/>
        <w:gridCol w:w="1417"/>
        <w:gridCol w:w="1276"/>
      </w:tblGrid>
      <w:tr w:rsidR="00FE66C5" w:rsidRPr="007C2AE5" w:rsidTr="00A25506">
        <w:tc>
          <w:tcPr>
            <w:tcW w:w="2410" w:type="dxa"/>
            <w:vMerge w:val="restart"/>
          </w:tcPr>
          <w:p w:rsidR="00FE66C5" w:rsidRPr="007C2AE5" w:rsidRDefault="00FE66C5" w:rsidP="00A25506">
            <w:pPr>
              <w:spacing w:after="0" w:line="240" w:lineRule="auto"/>
              <w:rPr>
                <w:rFonts w:ascii="Times New Roman" w:hAnsi="Times New Roman" w:cs="Times New Roman"/>
                <w:b/>
              </w:rPr>
            </w:pPr>
            <w:r w:rsidRPr="007C2AE5">
              <w:rPr>
                <w:rFonts w:ascii="Times New Roman" w:hAnsi="Times New Roman" w:cs="Times New Roman"/>
              </w:rPr>
              <w:t>Įstaigos pavadinimas</w:t>
            </w:r>
          </w:p>
        </w:tc>
        <w:tc>
          <w:tcPr>
            <w:tcW w:w="2552" w:type="dxa"/>
            <w:gridSpan w:val="2"/>
          </w:tcPr>
          <w:p w:rsidR="00FE66C5" w:rsidRPr="007C2AE5" w:rsidRDefault="00FE66C5" w:rsidP="00A25506">
            <w:pPr>
              <w:spacing w:after="0" w:line="240" w:lineRule="auto"/>
              <w:jc w:val="center"/>
              <w:rPr>
                <w:rFonts w:ascii="Times New Roman" w:hAnsi="Times New Roman" w:cs="Times New Roman"/>
              </w:rPr>
            </w:pPr>
            <w:r w:rsidRPr="007C2AE5">
              <w:rPr>
                <w:rFonts w:ascii="Times New Roman" w:hAnsi="Times New Roman" w:cs="Times New Roman"/>
              </w:rPr>
              <w:t>Lopšelio grupės</w:t>
            </w:r>
          </w:p>
        </w:tc>
        <w:tc>
          <w:tcPr>
            <w:tcW w:w="2126" w:type="dxa"/>
            <w:gridSpan w:val="2"/>
          </w:tcPr>
          <w:p w:rsidR="00FE66C5" w:rsidRPr="007C2AE5" w:rsidRDefault="00FE66C5" w:rsidP="00A25506">
            <w:pPr>
              <w:spacing w:after="0" w:line="240" w:lineRule="auto"/>
              <w:jc w:val="center"/>
              <w:rPr>
                <w:rFonts w:ascii="Times New Roman" w:hAnsi="Times New Roman" w:cs="Times New Roman"/>
              </w:rPr>
            </w:pPr>
            <w:r w:rsidRPr="007C2AE5">
              <w:rPr>
                <w:rFonts w:ascii="Times New Roman" w:hAnsi="Times New Roman" w:cs="Times New Roman"/>
              </w:rPr>
              <w:t>Darželio grupės</w:t>
            </w:r>
          </w:p>
        </w:tc>
        <w:tc>
          <w:tcPr>
            <w:tcW w:w="2693" w:type="dxa"/>
            <w:gridSpan w:val="2"/>
          </w:tcPr>
          <w:p w:rsidR="00FE66C5" w:rsidRPr="007C2AE5" w:rsidRDefault="00FE66C5" w:rsidP="00A25506">
            <w:pPr>
              <w:spacing w:after="0" w:line="240" w:lineRule="auto"/>
              <w:jc w:val="center"/>
              <w:rPr>
                <w:rFonts w:ascii="Times New Roman" w:hAnsi="Times New Roman" w:cs="Times New Roman"/>
              </w:rPr>
            </w:pPr>
            <w:r w:rsidRPr="007C2AE5">
              <w:rPr>
                <w:rFonts w:ascii="Times New Roman" w:hAnsi="Times New Roman" w:cs="Times New Roman"/>
              </w:rPr>
              <w:t>Priešmokyklinės grupės</w:t>
            </w:r>
          </w:p>
        </w:tc>
      </w:tr>
      <w:tr w:rsidR="00FE66C5" w:rsidRPr="007C2AE5" w:rsidTr="00A25506">
        <w:trPr>
          <w:trHeight w:val="275"/>
        </w:trPr>
        <w:tc>
          <w:tcPr>
            <w:tcW w:w="2410" w:type="dxa"/>
            <w:vMerge/>
          </w:tcPr>
          <w:p w:rsidR="00FE66C5" w:rsidRPr="007C2AE5" w:rsidRDefault="00FE66C5" w:rsidP="00A25506">
            <w:pPr>
              <w:spacing w:after="0" w:line="240" w:lineRule="auto"/>
              <w:jc w:val="center"/>
              <w:rPr>
                <w:rFonts w:ascii="Times New Roman" w:hAnsi="Times New Roman" w:cs="Times New Roman"/>
                <w:b/>
              </w:rPr>
            </w:pPr>
          </w:p>
        </w:tc>
        <w:tc>
          <w:tcPr>
            <w:tcW w:w="1418" w:type="dxa"/>
          </w:tcPr>
          <w:p w:rsidR="00FE66C5" w:rsidRPr="007C2AE5" w:rsidRDefault="00FE66C5" w:rsidP="00A25506">
            <w:pPr>
              <w:spacing w:after="0" w:line="240" w:lineRule="auto"/>
              <w:jc w:val="center"/>
              <w:rPr>
                <w:rFonts w:ascii="Times New Roman" w:hAnsi="Times New Roman" w:cs="Times New Roman"/>
              </w:rPr>
            </w:pPr>
            <w:r w:rsidRPr="007C2AE5">
              <w:rPr>
                <w:rFonts w:ascii="Times New Roman" w:hAnsi="Times New Roman" w:cs="Times New Roman"/>
              </w:rPr>
              <w:t>Vietų skaičius</w:t>
            </w:r>
          </w:p>
        </w:tc>
        <w:tc>
          <w:tcPr>
            <w:tcW w:w="1134" w:type="dxa"/>
          </w:tcPr>
          <w:p w:rsidR="00FE66C5" w:rsidRPr="007C2AE5" w:rsidRDefault="00FE66C5" w:rsidP="00A25506">
            <w:pPr>
              <w:spacing w:after="0" w:line="240" w:lineRule="auto"/>
              <w:jc w:val="center"/>
              <w:rPr>
                <w:rFonts w:ascii="Times New Roman" w:hAnsi="Times New Roman" w:cs="Times New Roman"/>
              </w:rPr>
            </w:pPr>
            <w:r w:rsidRPr="007C2AE5">
              <w:rPr>
                <w:rFonts w:ascii="Times New Roman" w:hAnsi="Times New Roman" w:cs="Times New Roman"/>
              </w:rPr>
              <w:t>Vaikų skaičius</w:t>
            </w:r>
          </w:p>
        </w:tc>
        <w:tc>
          <w:tcPr>
            <w:tcW w:w="1134" w:type="dxa"/>
          </w:tcPr>
          <w:p w:rsidR="00FE66C5" w:rsidRPr="007C2AE5" w:rsidRDefault="00FE66C5" w:rsidP="00A25506">
            <w:pPr>
              <w:spacing w:after="0" w:line="240" w:lineRule="auto"/>
              <w:jc w:val="center"/>
              <w:rPr>
                <w:rFonts w:ascii="Times New Roman" w:hAnsi="Times New Roman" w:cs="Times New Roman"/>
              </w:rPr>
            </w:pPr>
            <w:r w:rsidRPr="007C2AE5">
              <w:rPr>
                <w:rFonts w:ascii="Times New Roman" w:hAnsi="Times New Roman" w:cs="Times New Roman"/>
              </w:rPr>
              <w:t>Vietų skaičius</w:t>
            </w:r>
          </w:p>
        </w:tc>
        <w:tc>
          <w:tcPr>
            <w:tcW w:w="992" w:type="dxa"/>
          </w:tcPr>
          <w:p w:rsidR="00FE66C5" w:rsidRPr="007C2AE5" w:rsidRDefault="00FE66C5" w:rsidP="00A25506">
            <w:pPr>
              <w:spacing w:after="0" w:line="240" w:lineRule="auto"/>
              <w:jc w:val="center"/>
              <w:rPr>
                <w:rFonts w:ascii="Times New Roman" w:hAnsi="Times New Roman" w:cs="Times New Roman"/>
              </w:rPr>
            </w:pPr>
            <w:r w:rsidRPr="007C2AE5">
              <w:rPr>
                <w:rFonts w:ascii="Times New Roman" w:hAnsi="Times New Roman" w:cs="Times New Roman"/>
              </w:rPr>
              <w:t>Vaikų skaičius</w:t>
            </w:r>
          </w:p>
        </w:tc>
        <w:tc>
          <w:tcPr>
            <w:tcW w:w="1417" w:type="dxa"/>
          </w:tcPr>
          <w:p w:rsidR="00FE66C5" w:rsidRPr="007C2AE5" w:rsidRDefault="00FE66C5" w:rsidP="00A25506">
            <w:pPr>
              <w:spacing w:after="0" w:line="240" w:lineRule="auto"/>
              <w:jc w:val="center"/>
              <w:rPr>
                <w:rFonts w:ascii="Times New Roman" w:hAnsi="Times New Roman" w:cs="Times New Roman"/>
              </w:rPr>
            </w:pPr>
            <w:r w:rsidRPr="007C2AE5">
              <w:rPr>
                <w:rFonts w:ascii="Times New Roman" w:hAnsi="Times New Roman" w:cs="Times New Roman"/>
              </w:rPr>
              <w:t>Vietų skaičius</w:t>
            </w:r>
          </w:p>
        </w:tc>
        <w:tc>
          <w:tcPr>
            <w:tcW w:w="1276" w:type="dxa"/>
          </w:tcPr>
          <w:p w:rsidR="00FE66C5" w:rsidRPr="007C2AE5" w:rsidRDefault="00FE66C5" w:rsidP="00A25506">
            <w:pPr>
              <w:spacing w:after="0" w:line="240" w:lineRule="auto"/>
              <w:jc w:val="center"/>
              <w:rPr>
                <w:rFonts w:ascii="Times New Roman" w:hAnsi="Times New Roman" w:cs="Times New Roman"/>
              </w:rPr>
            </w:pPr>
            <w:r w:rsidRPr="007C2AE5">
              <w:rPr>
                <w:rFonts w:ascii="Times New Roman" w:hAnsi="Times New Roman" w:cs="Times New Roman"/>
              </w:rPr>
              <w:t>Vaikų skaičius</w:t>
            </w:r>
          </w:p>
        </w:tc>
      </w:tr>
      <w:tr w:rsidR="00EC326A" w:rsidRPr="007C2AE5" w:rsidTr="00A25506">
        <w:tc>
          <w:tcPr>
            <w:tcW w:w="9781" w:type="dxa"/>
            <w:gridSpan w:val="7"/>
          </w:tcPr>
          <w:p w:rsidR="00EC326A" w:rsidRPr="00EC326A" w:rsidRDefault="00EC326A" w:rsidP="00FE66C5">
            <w:pPr>
              <w:spacing w:after="0" w:line="240" w:lineRule="auto"/>
              <w:jc w:val="center"/>
              <w:rPr>
                <w:rFonts w:ascii="Times New Roman" w:hAnsi="Times New Roman" w:cs="Times New Roman"/>
                <w:b/>
              </w:rPr>
            </w:pPr>
            <w:r>
              <w:rPr>
                <w:rFonts w:ascii="Times New Roman" w:hAnsi="Times New Roman" w:cs="Times New Roman"/>
                <w:b/>
              </w:rPr>
              <w:t>Lopšeliai-darželiai ir RUC</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,,Aitvarėlis“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125</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,,Alksniukas“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100</w:t>
            </w:r>
          </w:p>
        </w:tc>
        <w:tc>
          <w:tcPr>
            <w:tcW w:w="992" w:type="dxa"/>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„Atžalynas“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41</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,,Aušrinė“</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1134" w:type="dxa"/>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w:t>
            </w:r>
          </w:p>
        </w:tc>
        <w:tc>
          <w:tcPr>
            <w:tcW w:w="1134" w:type="dxa"/>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w:t>
            </w:r>
          </w:p>
        </w:tc>
        <w:tc>
          <w:tcPr>
            <w:tcW w:w="992" w:type="dxa"/>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37</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,,Ąžuoliukas“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140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136</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41</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,,Bangelė“</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33</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140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144</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41</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,,Berželis“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140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140</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 xml:space="preserve"> „Bitutė“</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18</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125</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 xml:space="preserve"> „Boružėlė“</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16</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46</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49</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14</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14</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 xml:space="preserve"> „Čiauškutė“</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84</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41</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,,Dobiliukas“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121</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42</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,,Du gaideliai“</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102</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102</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41</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41</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,,Eglutė“</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43</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42</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43</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 xml:space="preserve"> „Giliukas“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36</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150</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Darželis „Gintarėlis“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93</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97</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20</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„Inkarėlis“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115</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24</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 xml:space="preserve"> „Klevelis“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123</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 xml:space="preserve"> „Kregždutė“</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64</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64</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20</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 xml:space="preserve"> „Liepaitė“</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118</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,,Linelis“</w:t>
            </w:r>
          </w:p>
        </w:tc>
        <w:tc>
          <w:tcPr>
            <w:tcW w:w="1418" w:type="dxa"/>
          </w:tcPr>
          <w:p w:rsidR="00FE66C5" w:rsidRPr="007C2AE5" w:rsidRDefault="00FE66C5" w:rsidP="00FE66C5">
            <w:pPr>
              <w:spacing w:after="0" w:line="240" w:lineRule="auto"/>
              <w:jc w:val="center"/>
              <w:rPr>
                <w:rFonts w:ascii="Times New Roman" w:hAnsi="Times New Roman" w:cs="Times New Roman"/>
                <w:lang w:val="ru-RU"/>
              </w:rPr>
            </w:pPr>
            <w:r w:rsidRPr="007C2AE5">
              <w:rPr>
                <w:rFonts w:ascii="Times New Roman" w:hAnsi="Times New Roman" w:cs="Times New Roman"/>
                <w:lang w:val="ru-RU"/>
              </w:rPr>
              <w:t>45</w:t>
            </w:r>
          </w:p>
        </w:tc>
        <w:tc>
          <w:tcPr>
            <w:tcW w:w="1134" w:type="dxa"/>
          </w:tcPr>
          <w:p w:rsidR="00FE66C5" w:rsidRPr="007C2AE5" w:rsidRDefault="00FE66C5" w:rsidP="00FE66C5">
            <w:pPr>
              <w:spacing w:after="0" w:line="240" w:lineRule="auto"/>
              <w:jc w:val="center"/>
              <w:rPr>
                <w:rFonts w:ascii="Times New Roman" w:hAnsi="Times New Roman" w:cs="Times New Roman"/>
                <w:lang w:val="ru-RU"/>
              </w:rPr>
            </w:pPr>
            <w:r w:rsidRPr="007C2AE5">
              <w:rPr>
                <w:rFonts w:ascii="Times New Roman" w:hAnsi="Times New Roman" w:cs="Times New Roman"/>
                <w:lang w:val="ru-RU"/>
              </w:rPr>
              <w:t>42</w:t>
            </w:r>
          </w:p>
        </w:tc>
        <w:tc>
          <w:tcPr>
            <w:tcW w:w="1134" w:type="dxa"/>
          </w:tcPr>
          <w:p w:rsidR="00FE66C5" w:rsidRPr="007C2AE5" w:rsidRDefault="00FE66C5" w:rsidP="00FE66C5">
            <w:pPr>
              <w:spacing w:after="0" w:line="240" w:lineRule="auto"/>
              <w:jc w:val="center"/>
              <w:rPr>
                <w:rFonts w:ascii="Times New Roman" w:hAnsi="Times New Roman" w:cs="Times New Roman"/>
                <w:lang w:val="ru-RU"/>
              </w:rPr>
            </w:pPr>
            <w:r w:rsidRPr="007C2AE5">
              <w:rPr>
                <w:rFonts w:ascii="Times New Roman" w:hAnsi="Times New Roman" w:cs="Times New Roman"/>
                <w:lang w:val="ru-RU"/>
              </w:rPr>
              <w:t>120</w:t>
            </w:r>
          </w:p>
        </w:tc>
        <w:tc>
          <w:tcPr>
            <w:tcW w:w="992" w:type="dxa"/>
          </w:tcPr>
          <w:p w:rsidR="00FE66C5" w:rsidRPr="007C2AE5" w:rsidRDefault="00FE66C5" w:rsidP="00FE66C5">
            <w:pPr>
              <w:spacing w:after="0" w:line="240" w:lineRule="auto"/>
              <w:jc w:val="center"/>
              <w:rPr>
                <w:rFonts w:ascii="Times New Roman" w:hAnsi="Times New Roman" w:cs="Times New Roman"/>
                <w:lang w:val="ru-RU"/>
              </w:rPr>
            </w:pPr>
            <w:r w:rsidRPr="007C2AE5">
              <w:rPr>
                <w:rFonts w:ascii="Times New Roman" w:hAnsi="Times New Roman" w:cs="Times New Roman"/>
                <w:lang w:val="ru-RU"/>
              </w:rPr>
              <w:t>126</w:t>
            </w:r>
          </w:p>
        </w:tc>
        <w:tc>
          <w:tcPr>
            <w:tcW w:w="1417" w:type="dxa"/>
          </w:tcPr>
          <w:p w:rsidR="00FE66C5" w:rsidRPr="007C2AE5" w:rsidRDefault="00FE66C5" w:rsidP="00FE66C5">
            <w:pPr>
              <w:spacing w:after="0" w:line="240" w:lineRule="auto"/>
              <w:jc w:val="center"/>
              <w:rPr>
                <w:rFonts w:ascii="Times New Roman" w:hAnsi="Times New Roman" w:cs="Times New Roman"/>
                <w:lang w:val="ru-RU"/>
              </w:rPr>
            </w:pPr>
            <w:r w:rsidRPr="007C2AE5">
              <w:rPr>
                <w:rFonts w:ascii="Times New Roman" w:hAnsi="Times New Roman" w:cs="Times New Roman"/>
                <w:lang w:val="ru-RU"/>
              </w:rPr>
              <w:t>40</w:t>
            </w:r>
          </w:p>
        </w:tc>
        <w:tc>
          <w:tcPr>
            <w:tcW w:w="1276" w:type="dxa"/>
          </w:tcPr>
          <w:p w:rsidR="00FE66C5" w:rsidRPr="007C2AE5" w:rsidRDefault="00FE66C5" w:rsidP="00FE66C5">
            <w:pPr>
              <w:spacing w:after="0" w:line="240" w:lineRule="auto"/>
              <w:jc w:val="center"/>
              <w:rPr>
                <w:rFonts w:ascii="Times New Roman" w:hAnsi="Times New Roman" w:cs="Times New Roman"/>
                <w:lang w:val="ru-RU"/>
              </w:rPr>
            </w:pPr>
            <w:r w:rsidRPr="007C2AE5">
              <w:rPr>
                <w:rFonts w:ascii="Times New Roman" w:hAnsi="Times New Roman" w:cs="Times New Roman"/>
                <w:lang w:val="ru-RU"/>
              </w:rPr>
              <w:t>42</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 xml:space="preserve"> „Obelėlė“</w:t>
            </w:r>
          </w:p>
        </w:tc>
        <w:tc>
          <w:tcPr>
            <w:tcW w:w="1418" w:type="dxa"/>
          </w:tcPr>
          <w:p w:rsidR="00FE66C5" w:rsidRPr="007C2AE5" w:rsidRDefault="00FE66C5" w:rsidP="00FE66C5">
            <w:pPr>
              <w:spacing w:after="0" w:line="240" w:lineRule="auto"/>
              <w:jc w:val="center"/>
              <w:rPr>
                <w:rFonts w:ascii="Times New Roman" w:hAnsi="Times New Roman" w:cs="Times New Roman"/>
                <w:lang w:val="en-US"/>
              </w:rPr>
            </w:pPr>
            <w:r w:rsidRPr="007C2AE5">
              <w:rPr>
                <w:rFonts w:ascii="Times New Roman" w:hAnsi="Times New Roman" w:cs="Times New Roman"/>
                <w:lang w:val="en-US"/>
              </w:rPr>
              <w:t>30</w:t>
            </w:r>
          </w:p>
        </w:tc>
        <w:tc>
          <w:tcPr>
            <w:tcW w:w="1134" w:type="dxa"/>
          </w:tcPr>
          <w:p w:rsidR="00FE66C5" w:rsidRPr="007C2AE5" w:rsidRDefault="00FE66C5" w:rsidP="00FE66C5">
            <w:pPr>
              <w:spacing w:after="0" w:line="240" w:lineRule="auto"/>
              <w:jc w:val="center"/>
              <w:rPr>
                <w:rFonts w:ascii="Times New Roman" w:hAnsi="Times New Roman" w:cs="Times New Roman"/>
                <w:lang w:val="en-US"/>
              </w:rPr>
            </w:pPr>
            <w:r w:rsidRPr="007C2AE5">
              <w:rPr>
                <w:rFonts w:ascii="Times New Roman" w:hAnsi="Times New Roman" w:cs="Times New Roman"/>
                <w:lang w:val="en-US"/>
              </w:rPr>
              <w:t>30</w:t>
            </w:r>
          </w:p>
        </w:tc>
        <w:tc>
          <w:tcPr>
            <w:tcW w:w="1134" w:type="dxa"/>
          </w:tcPr>
          <w:p w:rsidR="00FE66C5" w:rsidRPr="007C2AE5" w:rsidRDefault="00FE66C5" w:rsidP="00FE66C5">
            <w:pPr>
              <w:spacing w:after="0" w:line="240" w:lineRule="auto"/>
              <w:jc w:val="center"/>
              <w:rPr>
                <w:rFonts w:ascii="Times New Roman" w:hAnsi="Times New Roman" w:cs="Times New Roman"/>
                <w:lang w:val="en-US"/>
              </w:rPr>
            </w:pPr>
            <w:r w:rsidRPr="007C2AE5">
              <w:rPr>
                <w:rFonts w:ascii="Times New Roman" w:hAnsi="Times New Roman" w:cs="Times New Roman"/>
                <w:lang w:val="en-US"/>
              </w:rPr>
              <w:t>60</w:t>
            </w:r>
          </w:p>
        </w:tc>
        <w:tc>
          <w:tcPr>
            <w:tcW w:w="992" w:type="dxa"/>
          </w:tcPr>
          <w:p w:rsidR="00FE66C5" w:rsidRPr="007C2AE5" w:rsidRDefault="00FE66C5" w:rsidP="00FE66C5">
            <w:pPr>
              <w:spacing w:after="0" w:line="240" w:lineRule="auto"/>
              <w:jc w:val="center"/>
              <w:rPr>
                <w:rFonts w:ascii="Times New Roman" w:hAnsi="Times New Roman" w:cs="Times New Roman"/>
                <w:lang w:val="en-US"/>
              </w:rPr>
            </w:pPr>
            <w:r w:rsidRPr="007C2AE5">
              <w:rPr>
                <w:rFonts w:ascii="Times New Roman" w:hAnsi="Times New Roman" w:cs="Times New Roman"/>
                <w:lang w:val="en-US"/>
              </w:rPr>
              <w:t>68</w:t>
            </w:r>
          </w:p>
        </w:tc>
        <w:tc>
          <w:tcPr>
            <w:tcW w:w="1417" w:type="dxa"/>
          </w:tcPr>
          <w:p w:rsidR="00FE66C5" w:rsidRPr="007C2AE5" w:rsidRDefault="00FE66C5" w:rsidP="00FE66C5">
            <w:pPr>
              <w:spacing w:after="0" w:line="240" w:lineRule="auto"/>
              <w:jc w:val="center"/>
              <w:rPr>
                <w:rFonts w:ascii="Times New Roman" w:hAnsi="Times New Roman" w:cs="Times New Roman"/>
                <w:lang w:val="en-US"/>
              </w:rPr>
            </w:pPr>
            <w:r w:rsidRPr="007C2AE5">
              <w:rPr>
                <w:rFonts w:ascii="Times New Roman" w:hAnsi="Times New Roman" w:cs="Times New Roman"/>
                <w:lang w:val="en-US"/>
              </w:rPr>
              <w:t>20</w:t>
            </w:r>
          </w:p>
        </w:tc>
        <w:tc>
          <w:tcPr>
            <w:tcW w:w="1276" w:type="dxa"/>
          </w:tcPr>
          <w:p w:rsidR="00FE66C5" w:rsidRPr="007C2AE5" w:rsidRDefault="00FE66C5" w:rsidP="00FE66C5">
            <w:pPr>
              <w:spacing w:after="0" w:line="240" w:lineRule="auto"/>
              <w:jc w:val="center"/>
              <w:rPr>
                <w:rFonts w:ascii="Times New Roman" w:hAnsi="Times New Roman" w:cs="Times New Roman"/>
                <w:lang w:val="en-US"/>
              </w:rPr>
            </w:pPr>
            <w:r w:rsidRPr="007C2AE5">
              <w:rPr>
                <w:rFonts w:ascii="Times New Roman" w:hAnsi="Times New Roman" w:cs="Times New Roman"/>
                <w:lang w:val="en-US"/>
              </w:rPr>
              <w:t>19</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,,Pagrandukas“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42</w:t>
            </w:r>
          </w:p>
        </w:tc>
      </w:tr>
      <w:tr w:rsidR="00FE66C5" w:rsidRPr="007C2AE5" w:rsidTr="00A25506">
        <w:trPr>
          <w:trHeight w:val="305"/>
        </w:trPr>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lastRenderedPageBreak/>
              <w:t>,,Papartėlis“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46</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41</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 xml:space="preserve"> „Pingvinukas“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51</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,,Pumpurėlis“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48</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102</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,,Puriena“</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r>
      <w:tr w:rsidR="00FE66C5" w:rsidRPr="007C2AE5" w:rsidTr="00A25506">
        <w:trPr>
          <w:trHeight w:val="65"/>
        </w:trPr>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,,Pušaitė“</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113</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w:t>
            </w:r>
          </w:p>
        </w:tc>
      </w:tr>
      <w:tr w:rsidR="00FE66C5" w:rsidRPr="007C2AE5" w:rsidTr="00A25506">
        <w:trPr>
          <w:trHeight w:val="65"/>
        </w:trPr>
        <w:tc>
          <w:tcPr>
            <w:tcW w:w="2410" w:type="dxa"/>
          </w:tcPr>
          <w:p w:rsidR="00FE66C5" w:rsidRPr="007C2AE5" w:rsidRDefault="00EC326A" w:rsidP="00EC326A">
            <w:pPr>
              <w:spacing w:after="0" w:line="240" w:lineRule="auto"/>
              <w:rPr>
                <w:rFonts w:ascii="Times New Roman" w:hAnsi="Times New Roman" w:cs="Times New Roman"/>
              </w:rPr>
            </w:pPr>
            <w:r>
              <w:rPr>
                <w:rFonts w:ascii="Times New Roman" w:hAnsi="Times New Roman" w:cs="Times New Roman"/>
              </w:rPr>
              <w:t>„</w:t>
            </w:r>
            <w:r w:rsidR="00FE66C5" w:rsidRPr="007C2AE5">
              <w:rPr>
                <w:rFonts w:ascii="Times New Roman" w:hAnsi="Times New Roman" w:cs="Times New Roman"/>
              </w:rPr>
              <w:t>Putinėlis“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60</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20</w:t>
            </w:r>
          </w:p>
        </w:tc>
      </w:tr>
      <w:tr w:rsidR="00FE66C5" w:rsidRPr="007C2AE5" w:rsidTr="00A25506">
        <w:trPr>
          <w:trHeight w:val="65"/>
        </w:trPr>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 xml:space="preserve"> „Radastėlė“</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137</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34</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,,Rūta“</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58</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119</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,,Sakalėlis“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86</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86</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31</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31</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 xml:space="preserve"> „Svirpliukas“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97</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41</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 xml:space="preserve"> „Šermukšnėlė“</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58</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20</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,,Švyturėlis“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72</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76</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49</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51</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 xml:space="preserve"> „Traukinukas“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123</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37</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,,Versmė“</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58</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44</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 xml:space="preserve"> „Vėrinėlis“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80</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20</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,,Vyturėlis“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129</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47</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,,Volungėlė“</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31</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121</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58</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 xml:space="preserve"> „Želmenėlis“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32</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123</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37</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,,Žemuogėlė“</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42</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75</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38</w:t>
            </w:r>
          </w:p>
        </w:tc>
      </w:tr>
      <w:tr w:rsidR="00FE66C5" w:rsidRPr="007C2AE5" w:rsidTr="00A25506">
        <w:trPr>
          <w:trHeight w:val="214"/>
        </w:trPr>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,,Žiburėlis“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100</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39</w:t>
            </w:r>
          </w:p>
        </w:tc>
      </w:tr>
      <w:tr w:rsidR="00FE66C5" w:rsidRPr="007C2AE5" w:rsidTr="00A25506">
        <w:trPr>
          <w:trHeight w:val="273"/>
        </w:trPr>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 xml:space="preserve"> „Žilvitis“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104</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37</w:t>
            </w:r>
          </w:p>
        </w:tc>
      </w:tr>
      <w:tr w:rsidR="00FE66C5" w:rsidRPr="007C2AE5" w:rsidTr="00A25506">
        <w:trPr>
          <w:trHeight w:val="273"/>
        </w:trPr>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,,Žiogelis“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color w:val="FF0000"/>
              </w:rPr>
            </w:pPr>
            <w:r w:rsidRPr="007C2AE5">
              <w:rPr>
                <w:rFonts w:ascii="Times New Roman" w:hAnsi="Times New Roman" w:cs="Times New Roman"/>
              </w:rPr>
              <w:t>31</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90</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22</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 xml:space="preserve"> „Žuvėdra“</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33</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41</w:t>
            </w:r>
          </w:p>
        </w:tc>
      </w:tr>
      <w:tr w:rsidR="00FE66C5" w:rsidRPr="007C2AE5" w:rsidTr="00A25506">
        <w:tc>
          <w:tcPr>
            <w:tcW w:w="2410" w:type="dxa"/>
          </w:tcPr>
          <w:p w:rsidR="00FE66C5" w:rsidRPr="007C2AE5" w:rsidRDefault="00EC326A" w:rsidP="00EC326A">
            <w:pPr>
              <w:spacing w:after="0" w:line="240" w:lineRule="auto"/>
              <w:rPr>
                <w:rFonts w:ascii="Times New Roman" w:hAnsi="Times New Roman" w:cs="Times New Roman"/>
              </w:rPr>
            </w:pPr>
            <w:r>
              <w:rPr>
                <w:rFonts w:ascii="Times New Roman" w:hAnsi="Times New Roman" w:cs="Times New Roman"/>
              </w:rPr>
              <w:t>Reg</w:t>
            </w:r>
            <w:r w:rsidR="00FE66C5" w:rsidRPr="007C2AE5">
              <w:rPr>
                <w:rFonts w:ascii="Times New Roman" w:hAnsi="Times New Roman" w:cs="Times New Roman"/>
              </w:rPr>
              <w:t>os ugdymo centras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57</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20</w:t>
            </w:r>
          </w:p>
        </w:tc>
      </w:tr>
      <w:tr w:rsidR="00EC326A" w:rsidRPr="007C2AE5" w:rsidTr="00A25506">
        <w:tc>
          <w:tcPr>
            <w:tcW w:w="9781" w:type="dxa"/>
            <w:gridSpan w:val="7"/>
          </w:tcPr>
          <w:p w:rsidR="00EC326A" w:rsidRPr="007C2AE5" w:rsidRDefault="00EC326A" w:rsidP="00FE66C5">
            <w:pPr>
              <w:spacing w:after="0" w:line="240" w:lineRule="auto"/>
              <w:jc w:val="center"/>
              <w:rPr>
                <w:rFonts w:ascii="Times New Roman" w:hAnsi="Times New Roman" w:cs="Times New Roman"/>
                <w:b/>
              </w:rPr>
            </w:pPr>
            <w:r>
              <w:rPr>
                <w:rFonts w:ascii="Times New Roman" w:hAnsi="Times New Roman" w:cs="Times New Roman"/>
                <w:b/>
              </w:rPr>
              <w:t>Bendrojo ugdymo mokyklos</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Marijos Montessori mokykla-darželis</w:t>
            </w:r>
          </w:p>
        </w:tc>
        <w:tc>
          <w:tcPr>
            <w:tcW w:w="1418" w:type="dxa"/>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w:t>
            </w:r>
          </w:p>
        </w:tc>
        <w:tc>
          <w:tcPr>
            <w:tcW w:w="1134" w:type="dxa"/>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1417" w:type="dxa"/>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w:t>
            </w:r>
          </w:p>
        </w:tc>
        <w:tc>
          <w:tcPr>
            <w:tcW w:w="1276" w:type="dxa"/>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w:t>
            </w:r>
          </w:p>
        </w:tc>
      </w:tr>
      <w:tr w:rsidR="00FE66C5" w:rsidRPr="007C2AE5" w:rsidTr="00A25506">
        <w:tc>
          <w:tcPr>
            <w:tcW w:w="2410" w:type="dxa"/>
          </w:tcPr>
          <w:p w:rsidR="00A25506" w:rsidRDefault="00FE66C5" w:rsidP="00EC326A">
            <w:pPr>
              <w:spacing w:after="0" w:line="240" w:lineRule="auto"/>
              <w:rPr>
                <w:rFonts w:ascii="Times New Roman" w:hAnsi="Times New Roman" w:cs="Times New Roman"/>
              </w:rPr>
            </w:pPr>
            <w:r w:rsidRPr="007C2AE5">
              <w:rPr>
                <w:rFonts w:ascii="Times New Roman" w:hAnsi="Times New Roman" w:cs="Times New Roman"/>
              </w:rPr>
              <w:t xml:space="preserve">„Nykštuko“ </w:t>
            </w:r>
          </w:p>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mokykla-darželis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45</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42</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97</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57</w:t>
            </w:r>
          </w:p>
        </w:tc>
      </w:tr>
      <w:tr w:rsidR="00FE66C5" w:rsidRPr="007C2AE5" w:rsidTr="00A25506">
        <w:tc>
          <w:tcPr>
            <w:tcW w:w="2410" w:type="dxa"/>
          </w:tcPr>
          <w:p w:rsidR="00A25506" w:rsidRDefault="00FE66C5" w:rsidP="00A25506">
            <w:pPr>
              <w:spacing w:after="0" w:line="240" w:lineRule="auto"/>
              <w:rPr>
                <w:rFonts w:ascii="Times New Roman" w:hAnsi="Times New Roman" w:cs="Times New Roman"/>
              </w:rPr>
            </w:pPr>
            <w:r w:rsidRPr="007C2AE5">
              <w:rPr>
                <w:rFonts w:ascii="Times New Roman" w:hAnsi="Times New Roman" w:cs="Times New Roman"/>
              </w:rPr>
              <w:t>„Pakalnutės“</w:t>
            </w:r>
          </w:p>
          <w:p w:rsidR="00FE66C5" w:rsidRPr="007C2AE5" w:rsidRDefault="00FE66C5" w:rsidP="00A25506">
            <w:pPr>
              <w:spacing w:after="0" w:line="240" w:lineRule="auto"/>
              <w:rPr>
                <w:rFonts w:ascii="Times New Roman" w:hAnsi="Times New Roman" w:cs="Times New Roman"/>
              </w:rPr>
            </w:pPr>
            <w:r w:rsidRPr="007C2AE5">
              <w:rPr>
                <w:rFonts w:ascii="Times New Roman" w:hAnsi="Times New Roman" w:cs="Times New Roman"/>
              </w:rPr>
              <w:t xml:space="preserve"> mokykla-darželis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30</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24</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60</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35</w:t>
            </w:r>
          </w:p>
        </w:tc>
      </w:tr>
      <w:tr w:rsidR="00FE66C5" w:rsidRPr="007C2AE5" w:rsidTr="00A25506">
        <w:tc>
          <w:tcPr>
            <w:tcW w:w="2410" w:type="dxa"/>
          </w:tcPr>
          <w:p w:rsidR="00A25506" w:rsidRDefault="00FE66C5" w:rsidP="00A25506">
            <w:pPr>
              <w:spacing w:after="0" w:line="240" w:lineRule="auto"/>
              <w:rPr>
                <w:rFonts w:ascii="Times New Roman" w:hAnsi="Times New Roman" w:cs="Times New Roman"/>
              </w:rPr>
            </w:pPr>
            <w:r w:rsidRPr="007C2AE5">
              <w:rPr>
                <w:rFonts w:ascii="Times New Roman" w:hAnsi="Times New Roman" w:cs="Times New Roman"/>
              </w:rPr>
              <w:t xml:space="preserve">„Saulutės“ </w:t>
            </w:r>
          </w:p>
          <w:p w:rsidR="00FE66C5" w:rsidRPr="007C2AE5" w:rsidRDefault="00FE66C5" w:rsidP="00A25506">
            <w:pPr>
              <w:spacing w:after="0" w:line="240" w:lineRule="auto"/>
              <w:rPr>
                <w:rFonts w:ascii="Times New Roman" w:hAnsi="Times New Roman" w:cs="Times New Roman"/>
              </w:rPr>
            </w:pPr>
            <w:r w:rsidRPr="007C2AE5">
              <w:rPr>
                <w:rFonts w:ascii="Times New Roman" w:hAnsi="Times New Roman" w:cs="Times New Roman"/>
              </w:rPr>
              <w:t>mokykla-darželis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69</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21</w:t>
            </w:r>
          </w:p>
        </w:tc>
      </w:tr>
      <w:tr w:rsidR="00FE66C5" w:rsidRPr="007C2AE5" w:rsidTr="00A25506">
        <w:tc>
          <w:tcPr>
            <w:tcW w:w="2410" w:type="dxa"/>
          </w:tcPr>
          <w:p w:rsidR="00A25506" w:rsidRDefault="00FE66C5" w:rsidP="00A25506">
            <w:pPr>
              <w:spacing w:after="0" w:line="240" w:lineRule="auto"/>
              <w:rPr>
                <w:rFonts w:ascii="Times New Roman" w:hAnsi="Times New Roman" w:cs="Times New Roman"/>
              </w:rPr>
            </w:pPr>
            <w:r w:rsidRPr="007C2AE5">
              <w:rPr>
                <w:rFonts w:ascii="Times New Roman" w:hAnsi="Times New Roman" w:cs="Times New Roman"/>
              </w:rPr>
              <w:t xml:space="preserve">„Šaltinėlio“ </w:t>
            </w:r>
          </w:p>
          <w:p w:rsidR="00FE66C5" w:rsidRPr="007C2AE5" w:rsidRDefault="00FE66C5" w:rsidP="00A25506">
            <w:pPr>
              <w:spacing w:after="0" w:line="240" w:lineRule="auto"/>
              <w:rPr>
                <w:rFonts w:ascii="Times New Roman" w:hAnsi="Times New Roman" w:cs="Times New Roman"/>
              </w:rPr>
            </w:pPr>
            <w:r w:rsidRPr="007C2AE5">
              <w:rPr>
                <w:rFonts w:ascii="Times New Roman" w:hAnsi="Times New Roman" w:cs="Times New Roman"/>
              </w:rPr>
              <w:t>mokykla-darželis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119</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60</w:t>
            </w:r>
          </w:p>
        </w:tc>
      </w:tr>
      <w:tr w:rsidR="00FE66C5" w:rsidRPr="007C2AE5" w:rsidTr="00A25506">
        <w:tc>
          <w:tcPr>
            <w:tcW w:w="2410" w:type="dxa"/>
          </w:tcPr>
          <w:p w:rsidR="00A25506" w:rsidRDefault="00FE66C5" w:rsidP="00A25506">
            <w:pPr>
              <w:spacing w:after="0" w:line="240" w:lineRule="auto"/>
              <w:rPr>
                <w:rFonts w:ascii="Times New Roman" w:hAnsi="Times New Roman" w:cs="Times New Roman"/>
              </w:rPr>
            </w:pPr>
            <w:r w:rsidRPr="007C2AE5">
              <w:rPr>
                <w:rFonts w:ascii="Times New Roman" w:hAnsi="Times New Roman" w:cs="Times New Roman"/>
              </w:rPr>
              <w:t xml:space="preserve">„Varpelio“ </w:t>
            </w:r>
          </w:p>
          <w:p w:rsidR="00FE66C5" w:rsidRPr="007C2AE5" w:rsidRDefault="00FE66C5" w:rsidP="00A25506">
            <w:pPr>
              <w:spacing w:after="0" w:line="240" w:lineRule="auto"/>
              <w:rPr>
                <w:rFonts w:ascii="Times New Roman" w:hAnsi="Times New Roman" w:cs="Times New Roman"/>
              </w:rPr>
            </w:pPr>
            <w:r w:rsidRPr="007C2AE5">
              <w:rPr>
                <w:rFonts w:ascii="Times New Roman" w:hAnsi="Times New Roman" w:cs="Times New Roman"/>
              </w:rPr>
              <w:t>mokykla-darželis</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123</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41</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Tauralaukio progimnazija</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15</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15</w:t>
            </w:r>
          </w:p>
        </w:tc>
      </w:tr>
      <w:tr w:rsidR="00FE66C5" w:rsidRPr="007C2AE5" w:rsidTr="00A25506">
        <w:tc>
          <w:tcPr>
            <w:tcW w:w="2410" w:type="dxa"/>
          </w:tcPr>
          <w:p w:rsidR="00FE66C5" w:rsidRPr="007C2AE5" w:rsidRDefault="00FE66C5" w:rsidP="00EC326A">
            <w:pPr>
              <w:spacing w:after="0" w:line="240" w:lineRule="auto"/>
              <w:rPr>
                <w:rFonts w:ascii="Times New Roman" w:hAnsi="Times New Roman" w:cs="Times New Roman"/>
              </w:rPr>
            </w:pPr>
            <w:r w:rsidRPr="007C2AE5">
              <w:rPr>
                <w:rFonts w:ascii="Times New Roman" w:hAnsi="Times New Roman" w:cs="Times New Roman"/>
              </w:rPr>
              <w:t>„Smeltės“ progimnazija</w:t>
            </w:r>
          </w:p>
        </w:tc>
        <w:tc>
          <w:tcPr>
            <w:tcW w:w="1418"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1134"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992"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1417"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20</w:t>
            </w:r>
          </w:p>
        </w:tc>
        <w:tc>
          <w:tcPr>
            <w:tcW w:w="1276" w:type="dxa"/>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18</w:t>
            </w:r>
          </w:p>
        </w:tc>
      </w:tr>
    </w:tbl>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       </w:t>
      </w:r>
    </w:p>
    <w:p w:rsidR="00FE66C5" w:rsidRPr="007C2AE5" w:rsidRDefault="00FE66C5" w:rsidP="00A25506">
      <w:pPr>
        <w:spacing w:after="0" w:line="240" w:lineRule="auto"/>
        <w:jc w:val="both"/>
        <w:rPr>
          <w:rFonts w:ascii="Times New Roman" w:hAnsi="Times New Roman" w:cs="Times New Roman"/>
        </w:rPr>
      </w:pPr>
      <w:r w:rsidRPr="007C2AE5">
        <w:rPr>
          <w:rFonts w:ascii="Times New Roman" w:hAnsi="Times New Roman" w:cs="Times New Roman"/>
        </w:rPr>
        <w:t xml:space="preserve">    8.21. probleminio (P)* ir kritinio (K)** užpildomumo įstaigų skaičius ir dalis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1134"/>
        <w:gridCol w:w="142"/>
        <w:gridCol w:w="850"/>
        <w:gridCol w:w="284"/>
        <w:gridCol w:w="992"/>
        <w:gridCol w:w="1417"/>
        <w:gridCol w:w="993"/>
        <w:gridCol w:w="992"/>
      </w:tblGrid>
      <w:tr w:rsidR="00FE66C5" w:rsidRPr="007C2AE5" w:rsidTr="00A25506">
        <w:trPr>
          <w:cantSplit/>
          <w:trHeight w:val="66"/>
          <w:tblHeader/>
        </w:trPr>
        <w:tc>
          <w:tcPr>
            <w:tcW w:w="1701" w:type="dxa"/>
            <w:vMerge w:val="restart"/>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Švietimo įstaigos pavadinimas</w:t>
            </w:r>
          </w:p>
        </w:tc>
        <w:tc>
          <w:tcPr>
            <w:tcW w:w="1418" w:type="dxa"/>
            <w:vMerge w:val="restart"/>
            <w:shd w:val="clear" w:color="auto" w:fill="auto"/>
            <w:textDirection w:val="tbRl"/>
            <w:vAlign w:val="center"/>
          </w:tcPr>
          <w:p w:rsidR="00FE66C5" w:rsidRPr="007C2AE5" w:rsidRDefault="00FE66C5" w:rsidP="00FE66C5">
            <w:pPr>
              <w:spacing w:after="0" w:line="240" w:lineRule="auto"/>
              <w:ind w:left="113" w:right="113"/>
              <w:rPr>
                <w:rFonts w:ascii="Times New Roman" w:hAnsi="Times New Roman" w:cs="Times New Roman"/>
              </w:rPr>
            </w:pPr>
            <w:r w:rsidRPr="007C2AE5">
              <w:rPr>
                <w:rFonts w:ascii="Times New Roman" w:hAnsi="Times New Roman" w:cs="Times New Roman"/>
              </w:rPr>
              <w:t xml:space="preserve">Maksimalus mokymosi vietų skaičius </w:t>
            </w:r>
          </w:p>
          <w:p w:rsidR="00FE66C5" w:rsidRPr="007C2AE5" w:rsidRDefault="00FE66C5" w:rsidP="00FE66C5">
            <w:pPr>
              <w:spacing w:after="0" w:line="240" w:lineRule="auto"/>
              <w:ind w:left="113" w:right="113"/>
              <w:rPr>
                <w:rFonts w:ascii="Times New Roman" w:hAnsi="Times New Roman" w:cs="Times New Roman"/>
              </w:rPr>
            </w:pPr>
            <w:r w:rsidRPr="007C2AE5">
              <w:rPr>
                <w:rFonts w:ascii="Times New Roman" w:hAnsi="Times New Roman" w:cs="Times New Roman"/>
              </w:rPr>
              <w:t>2014 / 2015 m.***</w:t>
            </w:r>
          </w:p>
        </w:tc>
        <w:tc>
          <w:tcPr>
            <w:tcW w:w="2126" w:type="dxa"/>
            <w:gridSpan w:val="3"/>
            <w:shd w:val="clear" w:color="auto" w:fill="auto"/>
          </w:tcPr>
          <w:p w:rsidR="00FE66C5" w:rsidRPr="007C2AE5" w:rsidRDefault="00FE66C5" w:rsidP="00CB02F0">
            <w:pPr>
              <w:spacing w:after="0" w:line="240" w:lineRule="auto"/>
              <w:jc w:val="center"/>
              <w:rPr>
                <w:rFonts w:ascii="Times New Roman" w:hAnsi="Times New Roman" w:cs="Times New Roman"/>
              </w:rPr>
            </w:pPr>
            <w:r w:rsidRPr="007C2AE5">
              <w:rPr>
                <w:rFonts w:ascii="Times New Roman" w:hAnsi="Times New Roman" w:cs="Times New Roman"/>
              </w:rPr>
              <w:t>Mokinių skaičius mokslo metais (rugsėjo 1 d.)</w:t>
            </w:r>
          </w:p>
        </w:tc>
        <w:tc>
          <w:tcPr>
            <w:tcW w:w="2693" w:type="dxa"/>
            <w:gridSpan w:val="3"/>
            <w:shd w:val="clear" w:color="auto" w:fill="auto"/>
          </w:tcPr>
          <w:p w:rsidR="00CB02F0"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 xml:space="preserve">Mokyklų užpildomumo įvertinimas </w:t>
            </w:r>
          </w:p>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(mokiniai / procentas)</w:t>
            </w:r>
          </w:p>
        </w:tc>
        <w:tc>
          <w:tcPr>
            <w:tcW w:w="1985"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Mokyklų suskirstymas į PK** / dalis (%) nuo bendro mokyklų skaičiaus</w:t>
            </w:r>
          </w:p>
        </w:tc>
      </w:tr>
      <w:tr w:rsidR="00FE66C5" w:rsidRPr="007C2AE5" w:rsidTr="005D19DC">
        <w:trPr>
          <w:cantSplit/>
          <w:trHeight w:val="1288"/>
          <w:tblHeader/>
        </w:trPr>
        <w:tc>
          <w:tcPr>
            <w:tcW w:w="1701" w:type="dxa"/>
            <w:vMerge/>
            <w:shd w:val="clear" w:color="auto" w:fill="auto"/>
          </w:tcPr>
          <w:p w:rsidR="00FE66C5" w:rsidRPr="007C2AE5" w:rsidRDefault="00FE66C5" w:rsidP="00FE66C5">
            <w:pPr>
              <w:spacing w:after="0" w:line="240" w:lineRule="auto"/>
              <w:rPr>
                <w:rFonts w:ascii="Times New Roman" w:hAnsi="Times New Roman" w:cs="Times New Roman"/>
              </w:rPr>
            </w:pPr>
          </w:p>
        </w:tc>
        <w:tc>
          <w:tcPr>
            <w:tcW w:w="1418" w:type="dxa"/>
            <w:vMerge/>
            <w:shd w:val="clear" w:color="auto" w:fill="auto"/>
            <w:textDirection w:val="tbRl"/>
            <w:vAlign w:val="center"/>
          </w:tcPr>
          <w:p w:rsidR="00FE66C5" w:rsidRPr="007C2AE5" w:rsidRDefault="00FE66C5" w:rsidP="00FE66C5">
            <w:pPr>
              <w:spacing w:after="0" w:line="240" w:lineRule="auto"/>
              <w:ind w:left="113" w:right="113"/>
              <w:rPr>
                <w:rFonts w:ascii="Times New Roman" w:hAnsi="Times New Roman" w:cs="Times New Roman"/>
              </w:rPr>
            </w:pPr>
          </w:p>
        </w:tc>
        <w:tc>
          <w:tcPr>
            <w:tcW w:w="1134" w:type="dxa"/>
            <w:shd w:val="clear" w:color="auto" w:fill="auto"/>
            <w:textDirection w:val="tbRl"/>
            <w:vAlign w:val="center"/>
          </w:tcPr>
          <w:p w:rsidR="00FE66C5" w:rsidRPr="007C2AE5" w:rsidRDefault="00FE66C5" w:rsidP="00FE66C5">
            <w:pPr>
              <w:spacing w:after="0" w:line="240" w:lineRule="auto"/>
              <w:ind w:left="113" w:right="113"/>
              <w:rPr>
                <w:rFonts w:ascii="Times New Roman" w:hAnsi="Times New Roman" w:cs="Times New Roman"/>
              </w:rPr>
            </w:pPr>
            <w:r w:rsidRPr="007C2AE5">
              <w:rPr>
                <w:rFonts w:ascii="Times New Roman" w:hAnsi="Times New Roman" w:cs="Times New Roman"/>
              </w:rPr>
              <w:t>2014–2015</w:t>
            </w:r>
          </w:p>
        </w:tc>
        <w:tc>
          <w:tcPr>
            <w:tcW w:w="992" w:type="dxa"/>
            <w:gridSpan w:val="2"/>
            <w:shd w:val="clear" w:color="auto" w:fill="auto"/>
            <w:textDirection w:val="tbRl"/>
            <w:vAlign w:val="center"/>
          </w:tcPr>
          <w:p w:rsidR="00FE66C5" w:rsidRPr="007C2AE5" w:rsidRDefault="00FE66C5" w:rsidP="00FE66C5">
            <w:pPr>
              <w:spacing w:after="0" w:line="240" w:lineRule="auto"/>
              <w:ind w:left="113" w:right="113"/>
              <w:rPr>
                <w:rFonts w:ascii="Times New Roman" w:hAnsi="Times New Roman" w:cs="Times New Roman"/>
              </w:rPr>
            </w:pPr>
            <w:r w:rsidRPr="007C2AE5">
              <w:rPr>
                <w:rFonts w:ascii="Times New Roman" w:hAnsi="Times New Roman" w:cs="Times New Roman"/>
              </w:rPr>
              <w:t>2015–2016</w:t>
            </w:r>
          </w:p>
        </w:tc>
        <w:tc>
          <w:tcPr>
            <w:tcW w:w="1276" w:type="dxa"/>
            <w:gridSpan w:val="2"/>
            <w:shd w:val="clear" w:color="auto" w:fill="auto"/>
            <w:textDirection w:val="tbRl"/>
            <w:vAlign w:val="center"/>
          </w:tcPr>
          <w:p w:rsidR="00FE66C5" w:rsidRPr="007C2AE5" w:rsidRDefault="00FE66C5" w:rsidP="00FE66C5">
            <w:pPr>
              <w:spacing w:after="0" w:line="240" w:lineRule="auto"/>
              <w:ind w:left="113" w:right="113"/>
              <w:rPr>
                <w:rFonts w:ascii="Times New Roman" w:hAnsi="Times New Roman" w:cs="Times New Roman"/>
              </w:rPr>
            </w:pPr>
            <w:r w:rsidRPr="007C2AE5">
              <w:rPr>
                <w:rFonts w:ascii="Times New Roman" w:hAnsi="Times New Roman" w:cs="Times New Roman"/>
              </w:rPr>
              <w:t>2014–2015</w:t>
            </w:r>
          </w:p>
        </w:tc>
        <w:tc>
          <w:tcPr>
            <w:tcW w:w="1417" w:type="dxa"/>
            <w:shd w:val="clear" w:color="auto" w:fill="auto"/>
            <w:textDirection w:val="tbRl"/>
            <w:vAlign w:val="center"/>
          </w:tcPr>
          <w:p w:rsidR="00FE66C5" w:rsidRPr="007C2AE5" w:rsidRDefault="00FE66C5" w:rsidP="00FE66C5">
            <w:pPr>
              <w:spacing w:after="0" w:line="240" w:lineRule="auto"/>
              <w:ind w:left="113" w:right="113"/>
              <w:rPr>
                <w:rFonts w:ascii="Times New Roman" w:hAnsi="Times New Roman" w:cs="Times New Roman"/>
              </w:rPr>
            </w:pPr>
            <w:r w:rsidRPr="007C2AE5">
              <w:rPr>
                <w:rFonts w:ascii="Times New Roman" w:hAnsi="Times New Roman" w:cs="Times New Roman"/>
              </w:rPr>
              <w:t>2015–2016</w:t>
            </w:r>
          </w:p>
        </w:tc>
        <w:tc>
          <w:tcPr>
            <w:tcW w:w="993" w:type="dxa"/>
            <w:shd w:val="clear" w:color="auto" w:fill="auto"/>
            <w:textDirection w:val="tbRl"/>
            <w:vAlign w:val="center"/>
          </w:tcPr>
          <w:p w:rsidR="00FE66C5" w:rsidRPr="007C2AE5" w:rsidRDefault="00FE66C5" w:rsidP="00FE66C5">
            <w:pPr>
              <w:spacing w:after="0" w:line="240" w:lineRule="auto"/>
              <w:ind w:left="113" w:right="113"/>
              <w:rPr>
                <w:rFonts w:ascii="Times New Roman" w:hAnsi="Times New Roman" w:cs="Times New Roman"/>
              </w:rPr>
            </w:pPr>
            <w:r w:rsidRPr="007C2AE5">
              <w:rPr>
                <w:rFonts w:ascii="Times New Roman" w:hAnsi="Times New Roman" w:cs="Times New Roman"/>
              </w:rPr>
              <w:t>2014–2015</w:t>
            </w:r>
          </w:p>
        </w:tc>
        <w:tc>
          <w:tcPr>
            <w:tcW w:w="992" w:type="dxa"/>
            <w:shd w:val="clear" w:color="auto" w:fill="auto"/>
            <w:textDirection w:val="tbRl"/>
            <w:vAlign w:val="center"/>
          </w:tcPr>
          <w:p w:rsidR="00FE66C5" w:rsidRPr="007C2AE5" w:rsidRDefault="00FE66C5" w:rsidP="00FE66C5">
            <w:pPr>
              <w:spacing w:after="0" w:line="240" w:lineRule="auto"/>
              <w:ind w:left="113" w:right="113"/>
              <w:rPr>
                <w:rFonts w:ascii="Times New Roman" w:hAnsi="Times New Roman" w:cs="Times New Roman"/>
              </w:rPr>
            </w:pPr>
            <w:r w:rsidRPr="007C2AE5">
              <w:rPr>
                <w:rFonts w:ascii="Times New Roman" w:hAnsi="Times New Roman" w:cs="Times New Roman"/>
              </w:rPr>
              <w:t>2015–2016</w:t>
            </w:r>
          </w:p>
        </w:tc>
      </w:tr>
      <w:tr w:rsidR="00FE66C5" w:rsidRPr="007C2AE5" w:rsidTr="00A25506">
        <w:trPr>
          <w:trHeight w:val="1"/>
        </w:trPr>
        <w:tc>
          <w:tcPr>
            <w:tcW w:w="9923" w:type="dxa"/>
            <w:gridSpan w:val="10"/>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Gimnazijos</w:t>
            </w:r>
          </w:p>
        </w:tc>
      </w:tr>
      <w:tr w:rsidR="00FE66C5" w:rsidRPr="007C2AE5" w:rsidTr="00A25506">
        <w:trPr>
          <w:trHeight w:val="1"/>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„Aitvaro”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480</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344</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329</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-136 /-28,3</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-151 / -31,5</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-P</w:t>
            </w:r>
          </w:p>
        </w:tc>
      </w:tr>
      <w:tr w:rsidR="00FE66C5" w:rsidRPr="007C2AE5" w:rsidTr="00A25506">
        <w:trPr>
          <w:trHeight w:val="1"/>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„Aukuro“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600</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591</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545</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-9 / -1,5</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-55 / -9,2</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r>
      <w:tr w:rsidR="00FE66C5" w:rsidRPr="007C2AE5" w:rsidTr="00A25506">
        <w:trPr>
          <w:trHeight w:val="1"/>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lastRenderedPageBreak/>
              <w:t xml:space="preserve">„Ąžuolyno”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600</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664</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641</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+64 / +10,7</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+41 / +6,8</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r>
      <w:tr w:rsidR="00FE66C5" w:rsidRPr="007C2AE5" w:rsidTr="00A25506">
        <w:trPr>
          <w:trHeight w:val="254"/>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Baltijos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 xml:space="preserve">600 / 540 </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340</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336</w:t>
            </w:r>
          </w:p>
        </w:tc>
        <w:tc>
          <w:tcPr>
            <w:tcW w:w="1276" w:type="dxa"/>
            <w:gridSpan w:val="2"/>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-260 / -43,3</w:t>
            </w:r>
          </w:p>
        </w:tc>
        <w:tc>
          <w:tcPr>
            <w:tcW w:w="1417"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-204 / -37,8</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-P</w:t>
            </w: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-P</w:t>
            </w:r>
          </w:p>
        </w:tc>
      </w:tr>
      <w:tr w:rsidR="00FE66C5" w:rsidRPr="007C2AE5" w:rsidTr="00A25506">
        <w:trPr>
          <w:trHeight w:val="1"/>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Vytauto Didžiojo </w:t>
            </w:r>
          </w:p>
        </w:tc>
        <w:tc>
          <w:tcPr>
            <w:tcW w:w="141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720</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716</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684</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-4 / -0,6</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-36 / -5,0</w:t>
            </w:r>
          </w:p>
        </w:tc>
        <w:tc>
          <w:tcPr>
            <w:tcW w:w="993" w:type="dxa"/>
            <w:shd w:val="clear" w:color="auto" w:fill="auto"/>
          </w:tcPr>
          <w:p w:rsidR="00FE66C5" w:rsidRPr="007C2AE5" w:rsidRDefault="00FE66C5" w:rsidP="00FE66C5">
            <w:pPr>
              <w:spacing w:after="0" w:line="240" w:lineRule="auto"/>
              <w:jc w:val="center"/>
              <w:rPr>
                <w:rFonts w:ascii="Times New Roman" w:hAnsi="Times New Roman" w:cs="Times New Roman"/>
              </w:rPr>
            </w:pPr>
          </w:p>
        </w:tc>
        <w:tc>
          <w:tcPr>
            <w:tcW w:w="992" w:type="dxa"/>
            <w:shd w:val="clear" w:color="auto" w:fill="auto"/>
          </w:tcPr>
          <w:p w:rsidR="00FE66C5" w:rsidRPr="007C2AE5" w:rsidRDefault="00FE66C5" w:rsidP="00FE66C5">
            <w:pPr>
              <w:spacing w:after="0" w:line="240" w:lineRule="auto"/>
              <w:jc w:val="center"/>
              <w:rPr>
                <w:rFonts w:ascii="Times New Roman" w:hAnsi="Times New Roman" w:cs="Times New Roman"/>
              </w:rPr>
            </w:pPr>
          </w:p>
        </w:tc>
      </w:tr>
      <w:tr w:rsidR="00FE66C5" w:rsidRPr="007C2AE5" w:rsidTr="00A25506">
        <w:trPr>
          <w:trHeight w:val="1"/>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„Varpo“ </w:t>
            </w:r>
          </w:p>
        </w:tc>
        <w:tc>
          <w:tcPr>
            <w:tcW w:w="141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720</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517</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510</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-203 / -28,2</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-210 / -29,2</w:t>
            </w:r>
          </w:p>
        </w:tc>
        <w:tc>
          <w:tcPr>
            <w:tcW w:w="993" w:type="dxa"/>
            <w:shd w:val="clear" w:color="auto" w:fill="auto"/>
          </w:tcPr>
          <w:p w:rsidR="00FE66C5" w:rsidRPr="007C2AE5" w:rsidRDefault="00FE66C5" w:rsidP="00FE66C5">
            <w:pPr>
              <w:spacing w:after="0" w:line="240" w:lineRule="auto"/>
              <w:jc w:val="center"/>
              <w:rPr>
                <w:rFonts w:ascii="Times New Roman" w:hAnsi="Times New Roman" w:cs="Times New Roman"/>
              </w:rPr>
            </w:pPr>
          </w:p>
        </w:tc>
        <w:tc>
          <w:tcPr>
            <w:tcW w:w="992" w:type="dxa"/>
            <w:shd w:val="clear" w:color="auto" w:fill="auto"/>
          </w:tcPr>
          <w:p w:rsidR="00FE66C5" w:rsidRPr="007C2AE5" w:rsidRDefault="00FE66C5" w:rsidP="00FE66C5">
            <w:pPr>
              <w:spacing w:after="0" w:line="240" w:lineRule="auto"/>
              <w:jc w:val="center"/>
              <w:rPr>
                <w:rFonts w:ascii="Times New Roman" w:hAnsi="Times New Roman" w:cs="Times New Roman"/>
              </w:rPr>
            </w:pPr>
          </w:p>
        </w:tc>
      </w:tr>
      <w:tr w:rsidR="00FE66C5" w:rsidRPr="007C2AE5" w:rsidTr="00A25506">
        <w:trPr>
          <w:trHeight w:val="1"/>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„Vėtrungės”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600</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626</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614</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+26 / +4,3</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+14 / +2,3</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r>
      <w:tr w:rsidR="00FE66C5" w:rsidRPr="007C2AE5" w:rsidTr="00A25506">
        <w:trPr>
          <w:trHeight w:val="1"/>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Vydūno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 xml:space="preserve">888 </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602</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678</w:t>
            </w:r>
          </w:p>
        </w:tc>
        <w:tc>
          <w:tcPr>
            <w:tcW w:w="1276" w:type="dxa"/>
            <w:gridSpan w:val="2"/>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-286 / -32,2</w:t>
            </w:r>
          </w:p>
        </w:tc>
        <w:tc>
          <w:tcPr>
            <w:tcW w:w="1417"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-210 / -23,7</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-P</w:t>
            </w: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r>
      <w:tr w:rsidR="00FE66C5" w:rsidRPr="007C2AE5" w:rsidTr="00A25506">
        <w:trPr>
          <w:trHeight w:val="1"/>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H. Zudermano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 xml:space="preserve">768 </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575</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605</w:t>
            </w:r>
          </w:p>
        </w:tc>
        <w:tc>
          <w:tcPr>
            <w:tcW w:w="1276" w:type="dxa"/>
            <w:gridSpan w:val="2"/>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-193 / -25,1</w:t>
            </w:r>
          </w:p>
        </w:tc>
        <w:tc>
          <w:tcPr>
            <w:tcW w:w="1417"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-163 / -21,2</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r>
      <w:tr w:rsidR="00FE66C5" w:rsidRPr="007C2AE5" w:rsidTr="00A25506">
        <w:trPr>
          <w:trHeight w:val="1"/>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„Žaliakalnio“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480</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302</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289</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-178 / 37,1</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-191 / -39,8</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-P</w:t>
            </w: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-P</w:t>
            </w:r>
          </w:p>
        </w:tc>
      </w:tr>
      <w:tr w:rsidR="00FE66C5" w:rsidRPr="007C2AE5" w:rsidTr="00A25506">
        <w:trPr>
          <w:trHeight w:val="1"/>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„Žemynos“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600</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546</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520</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-54 / -9</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-80 / -13,3</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r>
      <w:tr w:rsidR="00FE66C5" w:rsidRPr="007C2AE5" w:rsidTr="00A25506">
        <w:trPr>
          <w:cantSplit/>
          <w:trHeight w:val="375"/>
        </w:trPr>
        <w:tc>
          <w:tcPr>
            <w:tcW w:w="1701" w:type="dxa"/>
            <w:shd w:val="clear" w:color="auto" w:fill="auto"/>
          </w:tcPr>
          <w:p w:rsidR="00FE66C5" w:rsidRPr="007C2AE5" w:rsidRDefault="00FE66C5" w:rsidP="005D19DC">
            <w:pPr>
              <w:spacing w:after="0" w:line="240" w:lineRule="auto"/>
              <w:jc w:val="right"/>
              <w:rPr>
                <w:rFonts w:ascii="Times New Roman" w:hAnsi="Times New Roman" w:cs="Times New Roman"/>
                <w:b/>
              </w:rPr>
            </w:pPr>
            <w:r w:rsidRPr="007C2AE5">
              <w:rPr>
                <w:rFonts w:ascii="Times New Roman" w:hAnsi="Times New Roman" w:cs="Times New Roman"/>
                <w:b/>
              </w:rPr>
              <w:t xml:space="preserve">Iš viso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 xml:space="preserve">7056 / </w:t>
            </w:r>
          </w:p>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6996</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5823</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5751</w:t>
            </w:r>
          </w:p>
        </w:tc>
        <w:tc>
          <w:tcPr>
            <w:tcW w:w="1276" w:type="dxa"/>
            <w:gridSpan w:val="2"/>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-1233 / -17,5</w:t>
            </w:r>
          </w:p>
        </w:tc>
        <w:tc>
          <w:tcPr>
            <w:tcW w:w="1417"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-1245 / 17,8</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3P /</w:t>
            </w:r>
          </w:p>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 xml:space="preserve">27,3 </w:t>
            </w: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3P /</w:t>
            </w:r>
          </w:p>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27,3</w:t>
            </w:r>
          </w:p>
        </w:tc>
      </w:tr>
      <w:tr w:rsidR="00FE66C5" w:rsidRPr="007C2AE5" w:rsidTr="00A25506">
        <w:trPr>
          <w:trHeight w:val="1"/>
        </w:trPr>
        <w:tc>
          <w:tcPr>
            <w:tcW w:w="9923" w:type="dxa"/>
            <w:gridSpan w:val="10"/>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Suaugusiųjų gimnazija</w:t>
            </w:r>
          </w:p>
        </w:tc>
      </w:tr>
      <w:tr w:rsidR="00FE66C5" w:rsidRPr="007C2AE5" w:rsidTr="00A25506">
        <w:trPr>
          <w:trHeight w:val="1"/>
        </w:trPr>
        <w:tc>
          <w:tcPr>
            <w:tcW w:w="1701" w:type="dxa"/>
            <w:shd w:val="clear" w:color="auto" w:fill="auto"/>
          </w:tcPr>
          <w:p w:rsidR="00FE66C5" w:rsidRPr="007C2AE5" w:rsidRDefault="00FE66C5" w:rsidP="00FE66C5">
            <w:pPr>
              <w:spacing w:after="0" w:line="240" w:lineRule="auto"/>
              <w:ind w:right="15"/>
              <w:rPr>
                <w:rFonts w:ascii="Times New Roman" w:hAnsi="Times New Roman" w:cs="Times New Roman"/>
              </w:rPr>
            </w:pPr>
            <w:r w:rsidRPr="007C2AE5">
              <w:rPr>
                <w:rFonts w:ascii="Times New Roman" w:hAnsi="Times New Roman" w:cs="Times New Roman"/>
              </w:rPr>
              <w:t>Suaugusiųjų gimnazija</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450</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367</w:t>
            </w:r>
          </w:p>
        </w:tc>
        <w:tc>
          <w:tcPr>
            <w:tcW w:w="992" w:type="dxa"/>
            <w:gridSpan w:val="2"/>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311</w:t>
            </w:r>
          </w:p>
        </w:tc>
        <w:tc>
          <w:tcPr>
            <w:tcW w:w="1276" w:type="dxa"/>
            <w:gridSpan w:val="2"/>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-83 / -18,4</w:t>
            </w:r>
          </w:p>
        </w:tc>
        <w:tc>
          <w:tcPr>
            <w:tcW w:w="1417"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-139 / -30,9</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-P /</w:t>
            </w:r>
          </w:p>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100</w:t>
            </w:r>
          </w:p>
        </w:tc>
      </w:tr>
      <w:tr w:rsidR="00FE66C5" w:rsidRPr="007C2AE5" w:rsidTr="00A25506">
        <w:trPr>
          <w:trHeight w:val="2"/>
        </w:trPr>
        <w:tc>
          <w:tcPr>
            <w:tcW w:w="9923" w:type="dxa"/>
            <w:gridSpan w:val="10"/>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Pagrindinės mokyklos</w:t>
            </w:r>
          </w:p>
        </w:tc>
      </w:tr>
      <w:tr w:rsidR="00FE66C5" w:rsidRPr="007C2AE5" w:rsidTr="00A25506">
        <w:trPr>
          <w:trHeight w:val="136"/>
        </w:trPr>
        <w:tc>
          <w:tcPr>
            <w:tcW w:w="1701" w:type="dxa"/>
            <w:shd w:val="clear" w:color="auto" w:fill="auto"/>
          </w:tcPr>
          <w:p w:rsidR="00FE66C5" w:rsidRPr="007C2AE5" w:rsidRDefault="00FE66C5" w:rsidP="00FE66C5">
            <w:pPr>
              <w:spacing w:after="0" w:line="240" w:lineRule="auto"/>
              <w:rPr>
                <w:rFonts w:ascii="Times New Roman" w:hAnsi="Times New Roman" w:cs="Times New Roman"/>
                <w:caps/>
              </w:rPr>
            </w:pPr>
            <w:r w:rsidRPr="007C2AE5">
              <w:rPr>
                <w:rFonts w:ascii="Times New Roman" w:hAnsi="Times New Roman" w:cs="Times New Roman"/>
              </w:rPr>
              <w:t>I. Simonaitytės</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 xml:space="preserve">288 </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133</w:t>
            </w:r>
          </w:p>
        </w:tc>
        <w:tc>
          <w:tcPr>
            <w:tcW w:w="992" w:type="dxa"/>
            <w:gridSpan w:val="2"/>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-155 / -53,8</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-K</w:t>
            </w: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r>
      <w:tr w:rsidR="00FE66C5" w:rsidRPr="007C2AE5" w:rsidTr="00A25506">
        <w:trPr>
          <w:trHeight w:val="2"/>
        </w:trPr>
        <w:tc>
          <w:tcPr>
            <w:tcW w:w="1701" w:type="dxa"/>
            <w:shd w:val="clear" w:color="auto" w:fill="auto"/>
          </w:tcPr>
          <w:p w:rsidR="00FE66C5" w:rsidRPr="007C2AE5" w:rsidRDefault="00FE66C5" w:rsidP="00FE66C5">
            <w:pPr>
              <w:spacing w:after="0" w:line="240" w:lineRule="auto"/>
              <w:rPr>
                <w:rFonts w:ascii="Times New Roman" w:hAnsi="Times New Roman" w:cs="Times New Roman"/>
                <w:caps/>
              </w:rPr>
            </w:pPr>
            <w:r w:rsidRPr="007C2AE5">
              <w:rPr>
                <w:rFonts w:ascii="Times New Roman" w:hAnsi="Times New Roman" w:cs="Times New Roman"/>
                <w:caps/>
              </w:rPr>
              <w:t>M.</w:t>
            </w:r>
            <w:r w:rsidRPr="007C2AE5">
              <w:rPr>
                <w:rFonts w:ascii="Times New Roman" w:hAnsi="Times New Roman" w:cs="Times New Roman"/>
              </w:rPr>
              <w:t xml:space="preserve"> Gorkio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744</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664</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685</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-80 / -10,8</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-59 / -7,9</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r>
      <w:tr w:rsidR="00FE66C5" w:rsidRPr="007C2AE5" w:rsidTr="00A25506">
        <w:trPr>
          <w:trHeight w:val="2"/>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„Pajūrio“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714</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460</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494</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-254 / -35,6</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-220 / -30,8</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-P</w:t>
            </w: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-P</w:t>
            </w:r>
          </w:p>
        </w:tc>
      </w:tr>
      <w:tr w:rsidR="00FE66C5" w:rsidRPr="007C2AE5" w:rsidTr="00A25506">
        <w:trPr>
          <w:trHeight w:val="2"/>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„Santarvės“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744</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601</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601</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-143 / -19,2</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-143 / -19,2</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r>
      <w:tr w:rsidR="00FE66C5" w:rsidRPr="007C2AE5" w:rsidTr="00A25506">
        <w:trPr>
          <w:trHeight w:val="2"/>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„Saulėtekio”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312</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229</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198</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-83 / -26,6</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-114 / -36,5</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-P</w:t>
            </w:r>
          </w:p>
        </w:tc>
      </w:tr>
      <w:tr w:rsidR="00FE66C5" w:rsidRPr="007C2AE5" w:rsidTr="00A25506">
        <w:trPr>
          <w:trHeight w:val="2"/>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Vitės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548</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296</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311 / +17 pr.</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-252 / -46,0</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-220 / -40,2</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-P</w:t>
            </w:r>
          </w:p>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-P</w:t>
            </w:r>
          </w:p>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r>
      <w:tr w:rsidR="00FE66C5" w:rsidRPr="007C2AE5" w:rsidTr="00A25506">
        <w:trPr>
          <w:trHeight w:val="2"/>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„Vyturio“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714</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461</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483</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-253 / -34,4</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-231 / -32,4</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-P</w:t>
            </w: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-P</w:t>
            </w:r>
          </w:p>
        </w:tc>
      </w:tr>
      <w:tr w:rsidR="00FE66C5" w:rsidRPr="007C2AE5" w:rsidTr="00A25506">
        <w:trPr>
          <w:cantSplit/>
          <w:trHeight w:val="551"/>
        </w:trPr>
        <w:tc>
          <w:tcPr>
            <w:tcW w:w="1701" w:type="dxa"/>
            <w:shd w:val="clear" w:color="auto" w:fill="auto"/>
          </w:tcPr>
          <w:p w:rsidR="00FE66C5" w:rsidRPr="007C2AE5" w:rsidRDefault="00FE66C5" w:rsidP="005D19DC">
            <w:pPr>
              <w:spacing w:after="0" w:line="240" w:lineRule="auto"/>
              <w:jc w:val="right"/>
              <w:rPr>
                <w:rFonts w:ascii="Times New Roman" w:hAnsi="Times New Roman" w:cs="Times New Roman"/>
                <w:b/>
              </w:rPr>
            </w:pPr>
            <w:r w:rsidRPr="007C2AE5">
              <w:rPr>
                <w:rFonts w:ascii="Times New Roman" w:hAnsi="Times New Roman" w:cs="Times New Roman"/>
                <w:b/>
              </w:rPr>
              <w:t xml:space="preserve">Iš viso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4064 /</w:t>
            </w:r>
          </w:p>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3776</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2844</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2772 +17</w:t>
            </w:r>
          </w:p>
        </w:tc>
        <w:tc>
          <w:tcPr>
            <w:tcW w:w="1276" w:type="dxa"/>
            <w:gridSpan w:val="2"/>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-1220 / -30,0</w:t>
            </w:r>
          </w:p>
        </w:tc>
        <w:tc>
          <w:tcPr>
            <w:tcW w:w="1417"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-987 / -26,1</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3P /</w:t>
            </w:r>
          </w:p>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42,9</w:t>
            </w:r>
          </w:p>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1K /</w:t>
            </w:r>
          </w:p>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14,3</w:t>
            </w: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4P /</w:t>
            </w:r>
          </w:p>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66,7</w:t>
            </w:r>
          </w:p>
        </w:tc>
      </w:tr>
      <w:tr w:rsidR="00FE66C5" w:rsidRPr="007C2AE5" w:rsidTr="00A25506">
        <w:trPr>
          <w:cantSplit/>
          <w:trHeight w:val="145"/>
        </w:trPr>
        <w:tc>
          <w:tcPr>
            <w:tcW w:w="9923" w:type="dxa"/>
            <w:gridSpan w:val="10"/>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Jaunimo mokykla</w:t>
            </w:r>
          </w:p>
        </w:tc>
      </w:tr>
      <w:tr w:rsidR="00FE66C5" w:rsidRPr="007C2AE5" w:rsidTr="00A25506">
        <w:trPr>
          <w:cantSplit/>
          <w:trHeight w:val="291"/>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I. Simonaitytės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 xml:space="preserve">130 </w:t>
            </w:r>
          </w:p>
        </w:tc>
        <w:tc>
          <w:tcPr>
            <w:tcW w:w="1276" w:type="dxa"/>
            <w:gridSpan w:val="2"/>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w:t>
            </w:r>
          </w:p>
        </w:tc>
        <w:tc>
          <w:tcPr>
            <w:tcW w:w="1134" w:type="dxa"/>
            <w:gridSpan w:val="2"/>
            <w:shd w:val="clear" w:color="auto" w:fill="auto"/>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122</w:t>
            </w: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-8 / -6,2</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r>
      <w:tr w:rsidR="00FE66C5" w:rsidRPr="007C2AE5" w:rsidTr="00A25506">
        <w:trPr>
          <w:trHeight w:val="2"/>
        </w:trPr>
        <w:tc>
          <w:tcPr>
            <w:tcW w:w="9923" w:type="dxa"/>
            <w:gridSpan w:val="10"/>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Specialiosios mokyklos</w:t>
            </w:r>
          </w:p>
        </w:tc>
      </w:tr>
      <w:tr w:rsidR="00FE66C5" w:rsidRPr="007C2AE5" w:rsidTr="00A25506">
        <w:trPr>
          <w:trHeight w:val="242"/>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Litorinos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88</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30</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42</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-58 / -65,9</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-46 / -52,3</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-K</w:t>
            </w: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-K</w:t>
            </w:r>
          </w:p>
        </w:tc>
      </w:tr>
      <w:tr w:rsidR="00FE66C5" w:rsidRPr="007C2AE5" w:rsidTr="00A25506">
        <w:trPr>
          <w:trHeight w:val="2"/>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„Medeinės“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160</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152</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155</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-8 / -5,0</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-5 / -3,1</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r>
      <w:tr w:rsidR="00FE66C5" w:rsidRPr="007C2AE5" w:rsidTr="00A25506">
        <w:trPr>
          <w:trHeight w:val="2"/>
        </w:trPr>
        <w:tc>
          <w:tcPr>
            <w:tcW w:w="1701" w:type="dxa"/>
            <w:shd w:val="clear" w:color="auto" w:fill="auto"/>
          </w:tcPr>
          <w:p w:rsidR="00FE66C5" w:rsidRPr="007C2AE5" w:rsidRDefault="00FE66C5" w:rsidP="005D19DC">
            <w:pPr>
              <w:spacing w:after="0" w:line="240" w:lineRule="auto"/>
              <w:jc w:val="right"/>
              <w:rPr>
                <w:rFonts w:ascii="Times New Roman" w:hAnsi="Times New Roman" w:cs="Times New Roman"/>
                <w:b/>
              </w:rPr>
            </w:pPr>
            <w:r w:rsidRPr="007C2AE5">
              <w:rPr>
                <w:rFonts w:ascii="Times New Roman" w:hAnsi="Times New Roman" w:cs="Times New Roman"/>
                <w:b/>
              </w:rPr>
              <w:t xml:space="preserve">Iš viso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248</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182</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197</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-66 / -26,6</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-51 / -20,6</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1K /</w:t>
            </w:r>
          </w:p>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50</w:t>
            </w: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1K /</w:t>
            </w:r>
          </w:p>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50</w:t>
            </w:r>
          </w:p>
        </w:tc>
      </w:tr>
      <w:tr w:rsidR="00FE66C5" w:rsidRPr="007C2AE5" w:rsidTr="00A25506">
        <w:trPr>
          <w:trHeight w:val="2"/>
        </w:trPr>
        <w:tc>
          <w:tcPr>
            <w:tcW w:w="9923" w:type="dxa"/>
            <w:gridSpan w:val="10"/>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Progimnazijos</w:t>
            </w:r>
          </w:p>
        </w:tc>
      </w:tr>
      <w:tr w:rsidR="00FE66C5" w:rsidRPr="007C2AE5" w:rsidTr="00A25506">
        <w:trPr>
          <w:trHeight w:val="2"/>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„Gabijos“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432</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387</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401</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-45 / -10,4</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-31 / -7,2</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r>
      <w:tr w:rsidR="00FE66C5" w:rsidRPr="007C2AE5" w:rsidTr="00A25506">
        <w:trPr>
          <w:trHeight w:val="2"/>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Gedminų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744</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867</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877</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+123 / +16,5</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+133 / +17,8</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+P</w:t>
            </w: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+P</w:t>
            </w:r>
          </w:p>
        </w:tc>
      </w:tr>
      <w:tr w:rsidR="00FE66C5" w:rsidRPr="007C2AE5" w:rsidTr="00A25506">
        <w:trPr>
          <w:trHeight w:val="2"/>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S. Dacho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864</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980</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998</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+116 / +13,4</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+134 / +15,5</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+P</w:t>
            </w:r>
          </w:p>
        </w:tc>
      </w:tr>
      <w:tr w:rsidR="00FE66C5" w:rsidRPr="007C2AE5" w:rsidTr="00A25506">
        <w:trPr>
          <w:trHeight w:val="2"/>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P. Mašioto </w:t>
            </w:r>
          </w:p>
        </w:tc>
        <w:tc>
          <w:tcPr>
            <w:tcW w:w="141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744</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566</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574</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-178 / -23,9</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-170 / -22,9</w:t>
            </w:r>
          </w:p>
        </w:tc>
        <w:tc>
          <w:tcPr>
            <w:tcW w:w="993" w:type="dxa"/>
            <w:shd w:val="clear" w:color="auto" w:fill="auto"/>
          </w:tcPr>
          <w:p w:rsidR="00FE66C5" w:rsidRPr="007C2AE5" w:rsidRDefault="00FE66C5" w:rsidP="00FE66C5">
            <w:pPr>
              <w:spacing w:after="0" w:line="240" w:lineRule="auto"/>
              <w:jc w:val="center"/>
              <w:rPr>
                <w:rFonts w:ascii="Times New Roman" w:hAnsi="Times New Roman" w:cs="Times New Roman"/>
              </w:rPr>
            </w:pPr>
          </w:p>
        </w:tc>
        <w:tc>
          <w:tcPr>
            <w:tcW w:w="992" w:type="dxa"/>
            <w:shd w:val="clear" w:color="auto" w:fill="auto"/>
          </w:tcPr>
          <w:p w:rsidR="00FE66C5" w:rsidRPr="007C2AE5" w:rsidRDefault="00FE66C5" w:rsidP="00FE66C5">
            <w:pPr>
              <w:spacing w:after="0" w:line="240" w:lineRule="auto"/>
              <w:jc w:val="center"/>
              <w:rPr>
                <w:rFonts w:ascii="Times New Roman" w:hAnsi="Times New Roman" w:cs="Times New Roman"/>
              </w:rPr>
            </w:pPr>
          </w:p>
        </w:tc>
      </w:tr>
      <w:tr w:rsidR="00FE66C5" w:rsidRPr="007C2AE5" w:rsidTr="00A25506">
        <w:trPr>
          <w:trHeight w:val="72"/>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M. Mažvydo </w:t>
            </w:r>
          </w:p>
        </w:tc>
        <w:tc>
          <w:tcPr>
            <w:tcW w:w="141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744</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817</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755</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+73 / +9,8</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+11 / +1,5</w:t>
            </w:r>
          </w:p>
        </w:tc>
        <w:tc>
          <w:tcPr>
            <w:tcW w:w="993" w:type="dxa"/>
            <w:shd w:val="clear" w:color="auto" w:fill="auto"/>
          </w:tcPr>
          <w:p w:rsidR="00FE66C5" w:rsidRPr="007C2AE5" w:rsidRDefault="00FE66C5" w:rsidP="00FE66C5">
            <w:pPr>
              <w:spacing w:after="0" w:line="240" w:lineRule="auto"/>
              <w:jc w:val="center"/>
              <w:rPr>
                <w:rFonts w:ascii="Times New Roman" w:hAnsi="Times New Roman" w:cs="Times New Roman"/>
              </w:rPr>
            </w:pPr>
          </w:p>
        </w:tc>
        <w:tc>
          <w:tcPr>
            <w:tcW w:w="992" w:type="dxa"/>
            <w:shd w:val="clear" w:color="auto" w:fill="auto"/>
          </w:tcPr>
          <w:p w:rsidR="00FE66C5" w:rsidRPr="007C2AE5" w:rsidRDefault="00FE66C5" w:rsidP="00FE66C5">
            <w:pPr>
              <w:spacing w:after="0" w:line="240" w:lineRule="auto"/>
              <w:jc w:val="center"/>
              <w:rPr>
                <w:rFonts w:ascii="Times New Roman" w:hAnsi="Times New Roman" w:cs="Times New Roman"/>
              </w:rPr>
            </w:pPr>
          </w:p>
        </w:tc>
      </w:tr>
      <w:tr w:rsidR="00FE66C5" w:rsidRPr="007C2AE5" w:rsidTr="00A25506">
        <w:trPr>
          <w:trHeight w:val="2"/>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Sendvario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548</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399</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464</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-149 / -27,1</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-84 / -15,3</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r>
      <w:tr w:rsidR="00FE66C5" w:rsidRPr="007C2AE5" w:rsidTr="00A25506">
        <w:trPr>
          <w:trHeight w:val="2"/>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„Smeltės“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744</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514</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540</w:t>
            </w:r>
          </w:p>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lastRenderedPageBreak/>
              <w:t>+18 pr.</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lastRenderedPageBreak/>
              <w:t>-230 / -30,9</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-186 / -25,0</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-P</w:t>
            </w:r>
          </w:p>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r>
      <w:tr w:rsidR="00FE66C5" w:rsidRPr="007C2AE5" w:rsidTr="00A25506">
        <w:trPr>
          <w:trHeight w:val="2"/>
        </w:trPr>
        <w:tc>
          <w:tcPr>
            <w:tcW w:w="1701" w:type="dxa"/>
            <w:shd w:val="clear" w:color="auto" w:fill="auto"/>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 xml:space="preserve">L. Stulpino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744</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661</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701</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-83 / -11,2</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-43 / -5,8</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r>
      <w:tr w:rsidR="00FE66C5" w:rsidRPr="007C2AE5" w:rsidTr="00A25506">
        <w:trPr>
          <w:trHeight w:val="2"/>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Tauralaukio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132</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183</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190</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+51 / +38,6</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+58 / +43,3</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 xml:space="preserve">+K </w:t>
            </w: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 xml:space="preserve">+K </w:t>
            </w:r>
          </w:p>
        </w:tc>
      </w:tr>
      <w:tr w:rsidR="00FE66C5" w:rsidRPr="007C2AE5" w:rsidTr="00A25506">
        <w:trPr>
          <w:trHeight w:val="2"/>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„Verdenės“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744</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846</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888</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+102 / +13,7</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+144 / +19,3</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+P</w:t>
            </w: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+P</w:t>
            </w:r>
          </w:p>
        </w:tc>
      </w:tr>
      <w:tr w:rsidR="00FE66C5" w:rsidRPr="007C2AE5" w:rsidTr="00A25506">
        <w:trPr>
          <w:trHeight w:val="2"/>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„Versmės“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744</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924</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933</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+180 / +24,2</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+189 / +25,4</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 xml:space="preserve">+K </w:t>
            </w: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 xml:space="preserve">+K </w:t>
            </w:r>
          </w:p>
        </w:tc>
      </w:tr>
      <w:tr w:rsidR="00FE66C5" w:rsidRPr="007C2AE5" w:rsidTr="00A25506">
        <w:trPr>
          <w:cantSplit/>
          <w:trHeight w:val="517"/>
        </w:trPr>
        <w:tc>
          <w:tcPr>
            <w:tcW w:w="1701" w:type="dxa"/>
            <w:shd w:val="clear" w:color="auto" w:fill="auto"/>
          </w:tcPr>
          <w:p w:rsidR="00FE66C5" w:rsidRPr="007C2AE5" w:rsidRDefault="00FE66C5" w:rsidP="005D19DC">
            <w:pPr>
              <w:spacing w:after="0" w:line="240" w:lineRule="auto"/>
              <w:jc w:val="right"/>
              <w:rPr>
                <w:rFonts w:ascii="Times New Roman" w:hAnsi="Times New Roman" w:cs="Times New Roman"/>
                <w:b/>
              </w:rPr>
            </w:pPr>
            <w:r w:rsidRPr="007C2AE5">
              <w:rPr>
                <w:rFonts w:ascii="Times New Roman" w:hAnsi="Times New Roman" w:cs="Times New Roman"/>
                <w:b/>
              </w:rPr>
              <w:t xml:space="preserve">Iš viso </w:t>
            </w:r>
          </w:p>
        </w:tc>
        <w:tc>
          <w:tcPr>
            <w:tcW w:w="1418"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7184</w:t>
            </w:r>
          </w:p>
        </w:tc>
        <w:tc>
          <w:tcPr>
            <w:tcW w:w="1134"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7144</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7321</w:t>
            </w:r>
          </w:p>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+18</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-40 / -0,6</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+155 / +2,2</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3P /</w:t>
            </w:r>
          </w:p>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27,3</w:t>
            </w:r>
          </w:p>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2K /</w:t>
            </w:r>
          </w:p>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18,2</w:t>
            </w: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3P /</w:t>
            </w:r>
          </w:p>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27,3</w:t>
            </w:r>
          </w:p>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2K /</w:t>
            </w:r>
          </w:p>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18,2</w:t>
            </w:r>
          </w:p>
        </w:tc>
      </w:tr>
      <w:tr w:rsidR="00FE66C5" w:rsidRPr="007C2AE5" w:rsidTr="00A25506">
        <w:trPr>
          <w:trHeight w:val="2"/>
        </w:trPr>
        <w:tc>
          <w:tcPr>
            <w:tcW w:w="9923" w:type="dxa"/>
            <w:gridSpan w:val="10"/>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Pradinėse mokyklos</w:t>
            </w:r>
          </w:p>
        </w:tc>
      </w:tr>
      <w:tr w:rsidR="00FE66C5" w:rsidRPr="007C2AE5" w:rsidTr="00A25506">
        <w:trPr>
          <w:trHeight w:val="2"/>
        </w:trPr>
        <w:tc>
          <w:tcPr>
            <w:tcW w:w="1701" w:type="dxa"/>
            <w:shd w:val="clear" w:color="auto" w:fill="auto"/>
          </w:tcPr>
          <w:p w:rsidR="00FE66C5" w:rsidRPr="007C2AE5" w:rsidRDefault="00FE66C5" w:rsidP="00FE66C5">
            <w:pPr>
              <w:tabs>
                <w:tab w:val="center" w:pos="3490"/>
              </w:tabs>
              <w:spacing w:after="0" w:line="240" w:lineRule="auto"/>
              <w:rPr>
                <w:rFonts w:ascii="Times New Roman" w:hAnsi="Times New Roman" w:cs="Times New Roman"/>
              </w:rPr>
            </w:pPr>
            <w:r w:rsidRPr="007C2AE5">
              <w:rPr>
                <w:rFonts w:ascii="Times New Roman" w:hAnsi="Times New Roman" w:cs="Times New Roman"/>
              </w:rPr>
              <w:t>„Gilijos“</w:t>
            </w:r>
            <w:r w:rsidRPr="007C2AE5">
              <w:rPr>
                <w:rFonts w:ascii="Times New Roman" w:hAnsi="Times New Roman" w:cs="Times New Roman"/>
              </w:rPr>
              <w:tab/>
            </w:r>
          </w:p>
        </w:tc>
        <w:tc>
          <w:tcPr>
            <w:tcW w:w="1418"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576</w:t>
            </w:r>
          </w:p>
        </w:tc>
        <w:tc>
          <w:tcPr>
            <w:tcW w:w="113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611</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604</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+35 / +6,1</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+28 / +4,9</w:t>
            </w:r>
          </w:p>
        </w:tc>
        <w:tc>
          <w:tcPr>
            <w:tcW w:w="99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p>
        </w:tc>
        <w:tc>
          <w:tcPr>
            <w:tcW w:w="992"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p>
        </w:tc>
      </w:tr>
      <w:tr w:rsidR="00FE66C5" w:rsidRPr="007C2AE5" w:rsidTr="00A25506">
        <w:trPr>
          <w:trHeight w:val="2"/>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„Inkarėlio“</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24</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14</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1276" w:type="dxa"/>
            <w:gridSpan w:val="2"/>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-10 / -41,7</w:t>
            </w:r>
          </w:p>
        </w:tc>
        <w:tc>
          <w:tcPr>
            <w:tcW w:w="1417"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-P</w:t>
            </w: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p>
        </w:tc>
      </w:tr>
      <w:tr w:rsidR="00FE66C5" w:rsidRPr="007C2AE5" w:rsidTr="00A25506">
        <w:trPr>
          <w:trHeight w:val="2"/>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„Nykštuko“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24</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18</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16</w:t>
            </w:r>
          </w:p>
        </w:tc>
        <w:tc>
          <w:tcPr>
            <w:tcW w:w="1276" w:type="dxa"/>
            <w:gridSpan w:val="2"/>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 / - 25,0</w:t>
            </w:r>
          </w:p>
        </w:tc>
        <w:tc>
          <w:tcPr>
            <w:tcW w:w="1417"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-8 / -33,3</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-P</w:t>
            </w:r>
          </w:p>
        </w:tc>
      </w:tr>
      <w:tr w:rsidR="00FE66C5" w:rsidRPr="007C2AE5" w:rsidTr="00A25506">
        <w:trPr>
          <w:trHeight w:val="1"/>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M. Montessori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96</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92</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89</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-4 / -4,2</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-7 / -7,3</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r>
      <w:tr w:rsidR="00FE66C5" w:rsidRPr="007C2AE5" w:rsidTr="00A25506">
        <w:trPr>
          <w:trHeight w:val="2"/>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„Pakalnutės“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 xml:space="preserve">  96 / 72 </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68</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56</w:t>
            </w:r>
          </w:p>
        </w:tc>
        <w:tc>
          <w:tcPr>
            <w:tcW w:w="1276" w:type="dxa"/>
            <w:gridSpan w:val="2"/>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-28 / -29,2</w:t>
            </w:r>
          </w:p>
        </w:tc>
        <w:tc>
          <w:tcPr>
            <w:tcW w:w="1417"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-16 / -22,2</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r>
      <w:tr w:rsidR="00FE66C5" w:rsidRPr="007C2AE5" w:rsidTr="00A25506">
        <w:trPr>
          <w:trHeight w:val="2"/>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„Saulutės“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96</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97</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98</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 / +1,0</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 / +2,1</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r>
      <w:tr w:rsidR="00FE66C5" w:rsidRPr="007C2AE5" w:rsidTr="00A25506">
        <w:trPr>
          <w:trHeight w:val="2"/>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„Šaltinėlio“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 xml:space="preserve"> 72 / 48 </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66</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1276" w:type="dxa"/>
            <w:gridSpan w:val="2"/>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 / -8,3</w:t>
            </w:r>
          </w:p>
        </w:tc>
        <w:tc>
          <w:tcPr>
            <w:tcW w:w="1417"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-8 / -16,7</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r>
      <w:tr w:rsidR="00FE66C5" w:rsidRPr="007C2AE5" w:rsidTr="00A25506">
        <w:trPr>
          <w:trHeight w:val="2"/>
        </w:trPr>
        <w:tc>
          <w:tcPr>
            <w:tcW w:w="1701"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„Varpelio“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96</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94</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89</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 / -2,1</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-7 / -7,3</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r>
      <w:tr w:rsidR="00FE66C5" w:rsidRPr="007C2AE5" w:rsidTr="00A25506">
        <w:trPr>
          <w:cantSplit/>
          <w:trHeight w:val="505"/>
        </w:trPr>
        <w:tc>
          <w:tcPr>
            <w:tcW w:w="1701" w:type="dxa"/>
            <w:shd w:val="clear" w:color="auto" w:fill="auto"/>
          </w:tcPr>
          <w:p w:rsidR="00FE66C5" w:rsidRPr="007C2AE5" w:rsidRDefault="00FE66C5" w:rsidP="005D19DC">
            <w:pPr>
              <w:tabs>
                <w:tab w:val="center" w:pos="3490"/>
              </w:tabs>
              <w:spacing w:after="0" w:line="240" w:lineRule="auto"/>
              <w:jc w:val="right"/>
              <w:rPr>
                <w:rFonts w:ascii="Times New Roman" w:hAnsi="Times New Roman" w:cs="Times New Roman"/>
                <w:b/>
              </w:rPr>
            </w:pPr>
            <w:r w:rsidRPr="007C2AE5">
              <w:rPr>
                <w:rFonts w:ascii="Times New Roman" w:hAnsi="Times New Roman" w:cs="Times New Roman"/>
                <w:b/>
              </w:rPr>
              <w:t xml:space="preserve">Iš viso </w:t>
            </w:r>
          </w:p>
        </w:tc>
        <w:tc>
          <w:tcPr>
            <w:tcW w:w="1418" w:type="dxa"/>
            <w:shd w:val="clear" w:color="auto" w:fill="auto"/>
          </w:tcPr>
          <w:p w:rsidR="00FE66C5" w:rsidRPr="007C2AE5" w:rsidRDefault="00FE66C5" w:rsidP="00FE66C5">
            <w:pPr>
              <w:spacing w:after="0" w:line="240" w:lineRule="auto"/>
              <w:jc w:val="center"/>
              <w:rPr>
                <w:rFonts w:ascii="Times New Roman" w:eastAsia="Batang" w:hAnsi="Times New Roman" w:cs="Times New Roman"/>
                <w:b/>
                <w:color w:val="000000"/>
              </w:rPr>
            </w:pPr>
            <w:r w:rsidRPr="007C2AE5">
              <w:rPr>
                <w:rFonts w:ascii="Times New Roman" w:eastAsia="Batang" w:hAnsi="Times New Roman" w:cs="Times New Roman"/>
                <w:b/>
                <w:color w:val="000000"/>
              </w:rPr>
              <w:t xml:space="preserve">  1080 / 1032</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1060</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b/>
                <w:color w:val="FF0000"/>
              </w:rPr>
            </w:pPr>
            <w:r w:rsidRPr="007C2AE5">
              <w:rPr>
                <w:rFonts w:ascii="Times New Roman" w:hAnsi="Times New Roman" w:cs="Times New Roman"/>
                <w:b/>
              </w:rPr>
              <w:t>992</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-20 / -1,9</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-40 / -3,9</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1P /</w:t>
            </w:r>
          </w:p>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12,5</w:t>
            </w: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1P /</w:t>
            </w:r>
          </w:p>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14,3</w:t>
            </w:r>
          </w:p>
        </w:tc>
      </w:tr>
      <w:tr w:rsidR="00FE66C5" w:rsidRPr="007C2AE5" w:rsidTr="00A25506">
        <w:trPr>
          <w:cantSplit/>
          <w:trHeight w:val="1090"/>
        </w:trPr>
        <w:tc>
          <w:tcPr>
            <w:tcW w:w="1701" w:type="dxa"/>
            <w:shd w:val="clear" w:color="auto" w:fill="auto"/>
          </w:tcPr>
          <w:p w:rsidR="00FE66C5" w:rsidRPr="007C2AE5" w:rsidRDefault="005D19DC" w:rsidP="005D19DC">
            <w:pPr>
              <w:spacing w:after="0" w:line="240" w:lineRule="auto"/>
              <w:rPr>
                <w:rFonts w:ascii="Times New Roman" w:hAnsi="Times New Roman" w:cs="Times New Roman"/>
                <w:b/>
              </w:rPr>
            </w:pPr>
            <w:r w:rsidRPr="007C2AE5">
              <w:rPr>
                <w:rFonts w:ascii="Times New Roman" w:hAnsi="Times New Roman" w:cs="Times New Roman"/>
                <w:b/>
              </w:rPr>
              <w:t xml:space="preserve">IŠ VISO </w:t>
            </w:r>
          </w:p>
        </w:tc>
        <w:tc>
          <w:tcPr>
            <w:tcW w:w="1418"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7C2AE5">
              <w:rPr>
                <w:rFonts w:ascii="Times New Roman" w:eastAsia="Times New Roman" w:hAnsi="Times New Roman" w:cs="Times New Roman"/>
                <w:b/>
                <w:color w:val="000000"/>
                <w:lang w:eastAsia="lt-LT"/>
              </w:rPr>
              <w:t>20082 /      19816</w:t>
            </w:r>
          </w:p>
        </w:tc>
        <w:tc>
          <w:tcPr>
            <w:tcW w:w="113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17420</w:t>
            </w:r>
          </w:p>
        </w:tc>
        <w:tc>
          <w:tcPr>
            <w:tcW w:w="992" w:type="dxa"/>
            <w:gridSpan w:val="2"/>
            <w:shd w:val="clear" w:color="auto" w:fill="auto"/>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17466</w:t>
            </w:r>
          </w:p>
          <w:p w:rsidR="00FE66C5" w:rsidRPr="007C2AE5" w:rsidRDefault="00FE66C5" w:rsidP="00FE66C5">
            <w:pPr>
              <w:spacing w:after="0" w:line="240" w:lineRule="auto"/>
              <w:jc w:val="center"/>
              <w:rPr>
                <w:rFonts w:ascii="Times New Roman" w:hAnsi="Times New Roman" w:cs="Times New Roman"/>
                <w:b/>
                <w:color w:val="FF0000"/>
              </w:rPr>
            </w:pPr>
            <w:r w:rsidRPr="007C2AE5">
              <w:rPr>
                <w:rFonts w:ascii="Times New Roman" w:hAnsi="Times New Roman" w:cs="Times New Roman"/>
                <w:b/>
              </w:rPr>
              <w:t>+35</w:t>
            </w:r>
          </w:p>
        </w:tc>
        <w:tc>
          <w:tcPr>
            <w:tcW w:w="1276" w:type="dxa"/>
            <w:gridSpan w:val="2"/>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-2662 / -13,3</w:t>
            </w:r>
          </w:p>
        </w:tc>
        <w:tc>
          <w:tcPr>
            <w:tcW w:w="1417"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-2315 / -11,7</w:t>
            </w:r>
          </w:p>
        </w:tc>
        <w:tc>
          <w:tcPr>
            <w:tcW w:w="993"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10P /</w:t>
            </w:r>
          </w:p>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25,0</w:t>
            </w:r>
          </w:p>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4K /</w:t>
            </w:r>
          </w:p>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10,0</w:t>
            </w:r>
          </w:p>
        </w:tc>
        <w:tc>
          <w:tcPr>
            <w:tcW w:w="992"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12P /</w:t>
            </w:r>
          </w:p>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30,8</w:t>
            </w:r>
          </w:p>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3K /</w:t>
            </w:r>
          </w:p>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7,7</w:t>
            </w:r>
          </w:p>
        </w:tc>
      </w:tr>
    </w:tbl>
    <w:p w:rsidR="00FE66C5" w:rsidRPr="005D19DC" w:rsidRDefault="00FE66C5" w:rsidP="00FE66C5">
      <w:pPr>
        <w:spacing w:after="0" w:line="240" w:lineRule="auto"/>
        <w:ind w:right="113" w:firstLine="567"/>
        <w:jc w:val="both"/>
        <w:rPr>
          <w:rFonts w:ascii="Times New Roman" w:hAnsi="Times New Roman" w:cs="Times New Roman"/>
          <w:sz w:val="20"/>
          <w:szCs w:val="20"/>
        </w:rPr>
      </w:pPr>
      <w:r w:rsidRPr="005D19DC">
        <w:rPr>
          <w:rFonts w:ascii="Times New Roman" w:hAnsi="Times New Roman" w:cs="Times New Roman"/>
          <w:sz w:val="20"/>
          <w:szCs w:val="20"/>
        </w:rPr>
        <w:t>*P, kai mokyklos užpildomumas nuo -30 iki -50 procentų arba nuo +15 iki +20 procentų</w:t>
      </w:r>
    </w:p>
    <w:p w:rsidR="00FE66C5" w:rsidRPr="005D19DC" w:rsidRDefault="00FE66C5" w:rsidP="00FE66C5">
      <w:pPr>
        <w:spacing w:after="0" w:line="240" w:lineRule="auto"/>
        <w:ind w:right="113" w:firstLine="567"/>
        <w:jc w:val="both"/>
        <w:rPr>
          <w:rFonts w:ascii="Times New Roman" w:hAnsi="Times New Roman" w:cs="Times New Roman"/>
          <w:sz w:val="20"/>
          <w:szCs w:val="20"/>
        </w:rPr>
      </w:pPr>
      <w:r w:rsidRPr="005D19DC">
        <w:rPr>
          <w:rFonts w:ascii="Times New Roman" w:hAnsi="Times New Roman" w:cs="Times New Roman"/>
          <w:sz w:val="20"/>
          <w:szCs w:val="20"/>
        </w:rPr>
        <w:t xml:space="preserve">**   K, kai mokyklos užpildomumas -50 </w:t>
      </w:r>
      <w:r w:rsidRPr="005D19DC">
        <w:rPr>
          <w:rFonts w:ascii="Times New Roman" w:hAnsi="Times New Roman" w:cs="Times New Roman"/>
          <w:sz w:val="20"/>
          <w:szCs w:val="20"/>
          <w:lang w:val="en-US"/>
        </w:rPr>
        <w:t>arba +20</w:t>
      </w:r>
      <w:r w:rsidRPr="005D19DC">
        <w:rPr>
          <w:rFonts w:ascii="Times New Roman" w:hAnsi="Times New Roman" w:cs="Times New Roman"/>
          <w:sz w:val="20"/>
          <w:szCs w:val="20"/>
        </w:rPr>
        <w:t xml:space="preserve"> procentų ir didesnis </w:t>
      </w:r>
    </w:p>
    <w:p w:rsidR="00FE66C5" w:rsidRPr="005D19DC" w:rsidRDefault="00FE66C5" w:rsidP="00FE66C5">
      <w:pPr>
        <w:spacing w:after="0" w:line="240" w:lineRule="auto"/>
        <w:ind w:firstLine="567"/>
        <w:jc w:val="both"/>
        <w:rPr>
          <w:rFonts w:ascii="Times New Roman" w:hAnsi="Times New Roman" w:cs="Times New Roman"/>
          <w:sz w:val="20"/>
          <w:szCs w:val="20"/>
        </w:rPr>
      </w:pPr>
      <w:r w:rsidRPr="005D19DC">
        <w:rPr>
          <w:rFonts w:ascii="Times New Roman" w:hAnsi="Times New Roman" w:cs="Times New Roman"/>
          <w:sz w:val="20"/>
          <w:szCs w:val="20"/>
        </w:rPr>
        <w:t>*** maksimalus mokymosi vietų skaičius nustatomas įvertinus, kiek mokinių ir kokių klasių gali mokytis mokyklos pastate, nepažeidžiant HN, Bendrųjų ugdymo planų, mokinių ugdymosi poreikių tenkinimo, kai ugdymo procesas organizuojamas viena pamaina</w:t>
      </w:r>
    </w:p>
    <w:p w:rsidR="00FE66C5" w:rsidRDefault="00FE66C5" w:rsidP="00FE66C5">
      <w:pPr>
        <w:spacing w:after="0" w:line="240" w:lineRule="auto"/>
        <w:ind w:firstLine="709"/>
        <w:jc w:val="both"/>
        <w:rPr>
          <w:rFonts w:ascii="Times New Roman" w:hAnsi="Times New Roman" w:cs="Times New Roman"/>
        </w:rPr>
      </w:pPr>
    </w:p>
    <w:p w:rsidR="00FE66C5" w:rsidRPr="007C2AE5" w:rsidRDefault="00FE66C5" w:rsidP="00FE66C5">
      <w:pPr>
        <w:tabs>
          <w:tab w:val="left" w:pos="993"/>
        </w:tabs>
        <w:spacing w:after="0" w:line="240" w:lineRule="auto"/>
        <w:jc w:val="both"/>
        <w:rPr>
          <w:rFonts w:ascii="Times New Roman" w:hAnsi="Times New Roman" w:cs="Times New Roman"/>
          <w:b/>
        </w:rPr>
      </w:pPr>
      <w:r w:rsidRPr="007C2AE5">
        <w:rPr>
          <w:rFonts w:ascii="Times New Roman" w:hAnsi="Times New Roman" w:cs="Times New Roman"/>
        </w:rPr>
        <w:t>8.22. švietimo įstaigose iš viso naudojamų bei administravimui naudojamų kompiuterių skaičius ir jų santykis su mokinių skaičiumi (100 mokinių tenka kompiuterių):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904"/>
        <w:gridCol w:w="774"/>
        <w:gridCol w:w="773"/>
        <w:gridCol w:w="773"/>
        <w:gridCol w:w="773"/>
        <w:gridCol w:w="888"/>
        <w:gridCol w:w="889"/>
        <w:gridCol w:w="781"/>
        <w:gridCol w:w="674"/>
      </w:tblGrid>
      <w:tr w:rsidR="00FE66C5" w:rsidRPr="007C2AE5" w:rsidTr="00FE66C5">
        <w:tc>
          <w:tcPr>
            <w:tcW w:w="1560" w:type="dxa"/>
            <w:vMerge w:val="restart"/>
            <w:shd w:val="clear" w:color="auto" w:fill="auto"/>
          </w:tcPr>
          <w:p w:rsidR="00FE66C5" w:rsidRPr="005D19DC" w:rsidRDefault="00FE66C5" w:rsidP="00FE66C5">
            <w:pPr>
              <w:spacing w:after="0" w:line="240" w:lineRule="auto"/>
              <w:rPr>
                <w:rFonts w:ascii="Times New Roman" w:hAnsi="Times New Roman" w:cs="Times New Roman"/>
                <w:color w:val="000000"/>
              </w:rPr>
            </w:pPr>
            <w:r w:rsidRPr="005D19DC">
              <w:rPr>
                <w:rFonts w:ascii="Times New Roman" w:hAnsi="Times New Roman" w:cs="Times New Roman"/>
              </w:rPr>
              <w:t>Švietimo įstaigos pavadinimas</w:t>
            </w:r>
          </w:p>
        </w:tc>
        <w:tc>
          <w:tcPr>
            <w:tcW w:w="1754" w:type="dxa"/>
            <w:gridSpan w:val="2"/>
            <w:vMerge w:val="restart"/>
            <w:shd w:val="clear" w:color="auto" w:fill="auto"/>
          </w:tcPr>
          <w:p w:rsidR="00FE66C5" w:rsidRPr="005D19DC" w:rsidRDefault="00FE66C5" w:rsidP="00FE66C5">
            <w:pPr>
              <w:spacing w:after="0" w:line="240" w:lineRule="auto"/>
              <w:jc w:val="center"/>
              <w:rPr>
                <w:rFonts w:ascii="Times New Roman" w:hAnsi="Times New Roman" w:cs="Times New Roman"/>
                <w:color w:val="000000"/>
              </w:rPr>
            </w:pPr>
            <w:r w:rsidRPr="005D19DC">
              <w:rPr>
                <w:rFonts w:ascii="Times New Roman" w:hAnsi="Times New Roman" w:cs="Times New Roman"/>
              </w:rPr>
              <w:t>Iš viso mokinių</w:t>
            </w:r>
          </w:p>
        </w:tc>
        <w:tc>
          <w:tcPr>
            <w:tcW w:w="4870" w:type="dxa"/>
            <w:gridSpan w:val="6"/>
            <w:shd w:val="clear" w:color="auto" w:fill="auto"/>
          </w:tcPr>
          <w:p w:rsidR="00FE66C5" w:rsidRPr="005D19DC" w:rsidRDefault="00FE66C5" w:rsidP="00FE66C5">
            <w:pPr>
              <w:spacing w:after="0" w:line="240" w:lineRule="auto"/>
              <w:jc w:val="center"/>
              <w:rPr>
                <w:rFonts w:ascii="Times New Roman" w:hAnsi="Times New Roman" w:cs="Times New Roman"/>
                <w:color w:val="000000"/>
              </w:rPr>
            </w:pPr>
            <w:r w:rsidRPr="005D19DC">
              <w:rPr>
                <w:rFonts w:ascii="Times New Roman" w:hAnsi="Times New Roman" w:cs="Times New Roman"/>
              </w:rPr>
              <w:t>Kompiuteriai</w:t>
            </w:r>
          </w:p>
        </w:tc>
        <w:tc>
          <w:tcPr>
            <w:tcW w:w="1455" w:type="dxa"/>
            <w:gridSpan w:val="2"/>
            <w:vMerge w:val="restart"/>
            <w:shd w:val="clear" w:color="auto" w:fill="auto"/>
          </w:tcPr>
          <w:p w:rsidR="00FE66C5" w:rsidRPr="005D19DC" w:rsidRDefault="00FE66C5" w:rsidP="00FE66C5">
            <w:pPr>
              <w:spacing w:after="0" w:line="240" w:lineRule="auto"/>
              <w:jc w:val="center"/>
              <w:rPr>
                <w:rFonts w:ascii="Times New Roman" w:hAnsi="Times New Roman" w:cs="Times New Roman"/>
                <w:color w:val="000000"/>
              </w:rPr>
            </w:pPr>
            <w:r w:rsidRPr="005D19DC">
              <w:rPr>
                <w:rFonts w:ascii="Times New Roman" w:hAnsi="Times New Roman" w:cs="Times New Roman"/>
              </w:rPr>
              <w:t>100 mokinių tenka ugdymui skirtų kompiuterių</w:t>
            </w:r>
          </w:p>
        </w:tc>
      </w:tr>
      <w:tr w:rsidR="00FE66C5" w:rsidRPr="007C2AE5" w:rsidTr="00FE66C5">
        <w:tc>
          <w:tcPr>
            <w:tcW w:w="1560" w:type="dxa"/>
            <w:vMerge/>
            <w:shd w:val="clear" w:color="auto" w:fill="auto"/>
          </w:tcPr>
          <w:p w:rsidR="00FE66C5" w:rsidRPr="007C2AE5" w:rsidRDefault="00FE66C5" w:rsidP="00FE66C5">
            <w:pPr>
              <w:spacing w:after="0" w:line="240" w:lineRule="auto"/>
              <w:rPr>
                <w:rFonts w:ascii="Times New Roman" w:hAnsi="Times New Roman" w:cs="Times New Roman"/>
                <w:color w:val="000000"/>
              </w:rPr>
            </w:pPr>
          </w:p>
        </w:tc>
        <w:tc>
          <w:tcPr>
            <w:tcW w:w="1754" w:type="dxa"/>
            <w:gridSpan w:val="2"/>
            <w:vMerge/>
            <w:shd w:val="clear" w:color="auto" w:fill="auto"/>
          </w:tcPr>
          <w:p w:rsidR="00FE66C5" w:rsidRPr="007C2AE5" w:rsidRDefault="00FE66C5" w:rsidP="00FE66C5">
            <w:pPr>
              <w:spacing w:after="0" w:line="240" w:lineRule="auto"/>
              <w:rPr>
                <w:rFonts w:ascii="Times New Roman" w:hAnsi="Times New Roman" w:cs="Times New Roman"/>
                <w:color w:val="000000"/>
              </w:rPr>
            </w:pPr>
          </w:p>
        </w:tc>
        <w:tc>
          <w:tcPr>
            <w:tcW w:w="1547" w:type="dxa"/>
            <w:gridSpan w:val="2"/>
            <w:vMerge w:val="restart"/>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b/>
              </w:rPr>
              <w:t>Iš viso</w:t>
            </w:r>
          </w:p>
        </w:tc>
        <w:tc>
          <w:tcPr>
            <w:tcW w:w="3323" w:type="dxa"/>
            <w:gridSpan w:val="4"/>
            <w:shd w:val="clear" w:color="auto" w:fill="auto"/>
          </w:tcPr>
          <w:p w:rsidR="00FE66C5" w:rsidRPr="005D19DC" w:rsidRDefault="00FE66C5" w:rsidP="00FE66C5">
            <w:pPr>
              <w:spacing w:after="0" w:line="240" w:lineRule="auto"/>
              <w:jc w:val="center"/>
              <w:rPr>
                <w:rFonts w:ascii="Times New Roman" w:hAnsi="Times New Roman" w:cs="Times New Roman"/>
              </w:rPr>
            </w:pPr>
            <w:r w:rsidRPr="005D19DC">
              <w:rPr>
                <w:rFonts w:ascii="Times New Roman" w:hAnsi="Times New Roman" w:cs="Times New Roman"/>
              </w:rPr>
              <w:t>Iš jų naudojami</w:t>
            </w:r>
          </w:p>
        </w:tc>
        <w:tc>
          <w:tcPr>
            <w:tcW w:w="1455" w:type="dxa"/>
            <w:gridSpan w:val="2"/>
            <w:vMerge/>
            <w:shd w:val="clear" w:color="auto" w:fill="auto"/>
          </w:tcPr>
          <w:p w:rsidR="00FE66C5" w:rsidRPr="007C2AE5" w:rsidRDefault="00FE66C5" w:rsidP="00FE66C5">
            <w:pPr>
              <w:spacing w:after="0" w:line="240" w:lineRule="auto"/>
              <w:rPr>
                <w:rFonts w:ascii="Times New Roman" w:hAnsi="Times New Roman" w:cs="Times New Roman"/>
                <w:color w:val="000000"/>
              </w:rPr>
            </w:pPr>
          </w:p>
        </w:tc>
      </w:tr>
      <w:tr w:rsidR="00FE66C5" w:rsidRPr="007C2AE5" w:rsidTr="00FE66C5">
        <w:tc>
          <w:tcPr>
            <w:tcW w:w="1560" w:type="dxa"/>
            <w:vMerge/>
            <w:shd w:val="clear" w:color="auto" w:fill="auto"/>
          </w:tcPr>
          <w:p w:rsidR="00FE66C5" w:rsidRPr="007C2AE5" w:rsidRDefault="00FE66C5" w:rsidP="00FE66C5">
            <w:pPr>
              <w:spacing w:after="0" w:line="240" w:lineRule="auto"/>
              <w:rPr>
                <w:rFonts w:ascii="Times New Roman" w:hAnsi="Times New Roman" w:cs="Times New Roman"/>
                <w:color w:val="000000"/>
              </w:rPr>
            </w:pPr>
          </w:p>
        </w:tc>
        <w:tc>
          <w:tcPr>
            <w:tcW w:w="1754" w:type="dxa"/>
            <w:gridSpan w:val="2"/>
            <w:vMerge/>
            <w:shd w:val="clear" w:color="auto" w:fill="auto"/>
          </w:tcPr>
          <w:p w:rsidR="00FE66C5" w:rsidRPr="007C2AE5" w:rsidRDefault="00FE66C5" w:rsidP="00FE66C5">
            <w:pPr>
              <w:spacing w:after="0" w:line="240" w:lineRule="auto"/>
              <w:rPr>
                <w:rFonts w:ascii="Times New Roman" w:hAnsi="Times New Roman" w:cs="Times New Roman"/>
                <w:color w:val="000000"/>
              </w:rPr>
            </w:pPr>
          </w:p>
        </w:tc>
        <w:tc>
          <w:tcPr>
            <w:tcW w:w="1547" w:type="dxa"/>
            <w:gridSpan w:val="2"/>
            <w:vMerge/>
            <w:shd w:val="clear" w:color="auto" w:fill="auto"/>
          </w:tcPr>
          <w:p w:rsidR="00FE66C5" w:rsidRPr="007C2AE5" w:rsidRDefault="00FE66C5" w:rsidP="00FE66C5">
            <w:pPr>
              <w:spacing w:after="0" w:line="240" w:lineRule="auto"/>
              <w:rPr>
                <w:rFonts w:ascii="Times New Roman" w:hAnsi="Times New Roman" w:cs="Times New Roman"/>
                <w:b/>
              </w:rPr>
            </w:pPr>
          </w:p>
        </w:tc>
        <w:tc>
          <w:tcPr>
            <w:tcW w:w="1546" w:type="dxa"/>
            <w:gridSpan w:val="2"/>
            <w:shd w:val="clear" w:color="auto" w:fill="auto"/>
          </w:tcPr>
          <w:p w:rsidR="00FE66C5" w:rsidRPr="005D19DC" w:rsidRDefault="00FE66C5" w:rsidP="00FE66C5">
            <w:pPr>
              <w:spacing w:after="0" w:line="240" w:lineRule="auto"/>
              <w:jc w:val="center"/>
              <w:rPr>
                <w:rFonts w:ascii="Times New Roman" w:hAnsi="Times New Roman" w:cs="Times New Roman"/>
              </w:rPr>
            </w:pPr>
            <w:r w:rsidRPr="005D19DC">
              <w:rPr>
                <w:rFonts w:ascii="Times New Roman" w:hAnsi="Times New Roman" w:cs="Times New Roman"/>
              </w:rPr>
              <w:t>ugdymui</w:t>
            </w:r>
          </w:p>
        </w:tc>
        <w:tc>
          <w:tcPr>
            <w:tcW w:w="1777" w:type="dxa"/>
            <w:gridSpan w:val="2"/>
            <w:shd w:val="clear" w:color="auto" w:fill="auto"/>
          </w:tcPr>
          <w:p w:rsidR="00FE66C5" w:rsidRPr="005D19DC" w:rsidRDefault="00FE66C5" w:rsidP="00FE66C5">
            <w:pPr>
              <w:spacing w:after="0" w:line="240" w:lineRule="auto"/>
              <w:jc w:val="center"/>
              <w:rPr>
                <w:rFonts w:ascii="Times New Roman" w:hAnsi="Times New Roman" w:cs="Times New Roman"/>
              </w:rPr>
            </w:pPr>
            <w:r w:rsidRPr="005D19DC">
              <w:rPr>
                <w:rFonts w:ascii="Times New Roman" w:hAnsi="Times New Roman" w:cs="Times New Roman"/>
              </w:rPr>
              <w:t>administra</w:t>
            </w:r>
          </w:p>
          <w:p w:rsidR="00FE66C5" w:rsidRPr="005D19DC" w:rsidRDefault="00FE66C5" w:rsidP="00FE66C5">
            <w:pPr>
              <w:spacing w:after="0" w:line="240" w:lineRule="auto"/>
              <w:jc w:val="center"/>
              <w:rPr>
                <w:rFonts w:ascii="Times New Roman" w:hAnsi="Times New Roman" w:cs="Times New Roman"/>
              </w:rPr>
            </w:pPr>
            <w:r w:rsidRPr="005D19DC">
              <w:rPr>
                <w:rFonts w:ascii="Times New Roman" w:hAnsi="Times New Roman" w:cs="Times New Roman"/>
              </w:rPr>
              <w:t>vimui</w:t>
            </w:r>
          </w:p>
        </w:tc>
        <w:tc>
          <w:tcPr>
            <w:tcW w:w="1455" w:type="dxa"/>
            <w:gridSpan w:val="2"/>
            <w:vMerge/>
            <w:shd w:val="clear" w:color="auto" w:fill="auto"/>
          </w:tcPr>
          <w:p w:rsidR="00FE66C5" w:rsidRPr="007C2AE5" w:rsidRDefault="00FE66C5" w:rsidP="00FE66C5">
            <w:pPr>
              <w:spacing w:after="0" w:line="240" w:lineRule="auto"/>
              <w:rPr>
                <w:rFonts w:ascii="Times New Roman" w:hAnsi="Times New Roman" w:cs="Times New Roman"/>
                <w:color w:val="000000"/>
              </w:rPr>
            </w:pPr>
          </w:p>
        </w:tc>
      </w:tr>
      <w:tr w:rsidR="005D19DC" w:rsidRPr="007C2AE5" w:rsidTr="005D19DC">
        <w:trPr>
          <w:cantSplit/>
          <w:trHeight w:val="1265"/>
        </w:trPr>
        <w:tc>
          <w:tcPr>
            <w:tcW w:w="1560" w:type="dxa"/>
            <w:vMerge/>
            <w:shd w:val="clear" w:color="auto" w:fill="auto"/>
          </w:tcPr>
          <w:p w:rsidR="005D19DC" w:rsidRPr="007C2AE5" w:rsidRDefault="005D19DC" w:rsidP="005D19DC">
            <w:pPr>
              <w:spacing w:after="0" w:line="240" w:lineRule="auto"/>
              <w:rPr>
                <w:rFonts w:ascii="Times New Roman" w:hAnsi="Times New Roman" w:cs="Times New Roman"/>
                <w:color w:val="000000"/>
              </w:rPr>
            </w:pPr>
          </w:p>
        </w:tc>
        <w:tc>
          <w:tcPr>
            <w:tcW w:w="850" w:type="dxa"/>
            <w:shd w:val="clear" w:color="auto" w:fill="auto"/>
            <w:textDirection w:val="tbRl"/>
            <w:vAlign w:val="center"/>
          </w:tcPr>
          <w:p w:rsidR="005D19DC" w:rsidRPr="005D19DC" w:rsidRDefault="005D19DC" w:rsidP="005D19DC">
            <w:pPr>
              <w:spacing w:after="0" w:line="240" w:lineRule="auto"/>
              <w:ind w:left="113" w:right="113"/>
              <w:rPr>
                <w:rFonts w:ascii="Times New Roman" w:hAnsi="Times New Roman" w:cs="Times New Roman"/>
                <w:color w:val="000000"/>
              </w:rPr>
            </w:pPr>
            <w:r w:rsidRPr="005D19DC">
              <w:rPr>
                <w:rFonts w:ascii="Times New Roman" w:hAnsi="Times New Roman" w:cs="Times New Roman"/>
              </w:rPr>
              <w:t>2014-09-01</w:t>
            </w:r>
          </w:p>
        </w:tc>
        <w:tc>
          <w:tcPr>
            <w:tcW w:w="904" w:type="dxa"/>
            <w:shd w:val="clear" w:color="auto" w:fill="auto"/>
            <w:textDirection w:val="tbRl"/>
            <w:vAlign w:val="center"/>
          </w:tcPr>
          <w:p w:rsidR="005D19DC" w:rsidRPr="005D19DC" w:rsidRDefault="005D19DC" w:rsidP="005D19DC">
            <w:pPr>
              <w:spacing w:after="0" w:line="240" w:lineRule="auto"/>
              <w:ind w:left="113" w:right="113"/>
              <w:rPr>
                <w:rFonts w:ascii="Times New Roman" w:hAnsi="Times New Roman" w:cs="Times New Roman"/>
                <w:color w:val="000000"/>
              </w:rPr>
            </w:pPr>
            <w:r w:rsidRPr="005D19DC">
              <w:rPr>
                <w:rFonts w:ascii="Times New Roman" w:hAnsi="Times New Roman" w:cs="Times New Roman"/>
              </w:rPr>
              <w:t>2015-09-01</w:t>
            </w:r>
          </w:p>
        </w:tc>
        <w:tc>
          <w:tcPr>
            <w:tcW w:w="774" w:type="dxa"/>
            <w:shd w:val="clear" w:color="auto" w:fill="auto"/>
            <w:textDirection w:val="tbRl"/>
            <w:vAlign w:val="center"/>
          </w:tcPr>
          <w:p w:rsidR="005D19DC" w:rsidRPr="005D19DC" w:rsidRDefault="005D19DC" w:rsidP="005D19DC">
            <w:pPr>
              <w:spacing w:after="0" w:line="240" w:lineRule="auto"/>
              <w:ind w:left="113" w:right="113"/>
              <w:rPr>
                <w:rFonts w:ascii="Times New Roman" w:hAnsi="Times New Roman" w:cs="Times New Roman"/>
              </w:rPr>
            </w:pPr>
            <w:r w:rsidRPr="005D19DC">
              <w:rPr>
                <w:rFonts w:ascii="Times New Roman" w:hAnsi="Times New Roman" w:cs="Times New Roman"/>
              </w:rPr>
              <w:t>2014–2015</w:t>
            </w:r>
          </w:p>
        </w:tc>
        <w:tc>
          <w:tcPr>
            <w:tcW w:w="773" w:type="dxa"/>
            <w:shd w:val="clear" w:color="auto" w:fill="auto"/>
            <w:textDirection w:val="tbRl"/>
            <w:vAlign w:val="center"/>
          </w:tcPr>
          <w:p w:rsidR="005D19DC" w:rsidRPr="005D19DC" w:rsidRDefault="005D19DC" w:rsidP="005D19DC">
            <w:pPr>
              <w:spacing w:after="0" w:line="240" w:lineRule="auto"/>
              <w:ind w:left="113" w:right="113"/>
              <w:rPr>
                <w:rFonts w:ascii="Times New Roman" w:hAnsi="Times New Roman" w:cs="Times New Roman"/>
              </w:rPr>
            </w:pPr>
            <w:r w:rsidRPr="005D19DC">
              <w:rPr>
                <w:rFonts w:ascii="Times New Roman" w:hAnsi="Times New Roman" w:cs="Times New Roman"/>
              </w:rPr>
              <w:t>2015–2016</w:t>
            </w:r>
          </w:p>
        </w:tc>
        <w:tc>
          <w:tcPr>
            <w:tcW w:w="773" w:type="dxa"/>
            <w:shd w:val="clear" w:color="auto" w:fill="auto"/>
            <w:textDirection w:val="tbRl"/>
            <w:vAlign w:val="center"/>
          </w:tcPr>
          <w:p w:rsidR="005D19DC" w:rsidRPr="005D19DC" w:rsidRDefault="005D19DC" w:rsidP="005D19DC">
            <w:pPr>
              <w:spacing w:after="0" w:line="240" w:lineRule="auto"/>
              <w:ind w:left="113" w:right="113"/>
              <w:rPr>
                <w:rFonts w:ascii="Times New Roman" w:hAnsi="Times New Roman" w:cs="Times New Roman"/>
              </w:rPr>
            </w:pPr>
            <w:r w:rsidRPr="005D19DC">
              <w:rPr>
                <w:rFonts w:ascii="Times New Roman" w:hAnsi="Times New Roman" w:cs="Times New Roman"/>
              </w:rPr>
              <w:t>2014–2015</w:t>
            </w:r>
          </w:p>
        </w:tc>
        <w:tc>
          <w:tcPr>
            <w:tcW w:w="773" w:type="dxa"/>
            <w:shd w:val="clear" w:color="auto" w:fill="auto"/>
            <w:textDirection w:val="tbRl"/>
            <w:vAlign w:val="center"/>
          </w:tcPr>
          <w:p w:rsidR="005D19DC" w:rsidRPr="005D19DC" w:rsidRDefault="005D19DC" w:rsidP="005D19DC">
            <w:pPr>
              <w:spacing w:after="0" w:line="240" w:lineRule="auto"/>
              <w:ind w:left="113" w:right="113"/>
              <w:rPr>
                <w:rFonts w:ascii="Times New Roman" w:hAnsi="Times New Roman" w:cs="Times New Roman"/>
              </w:rPr>
            </w:pPr>
            <w:r w:rsidRPr="005D19DC">
              <w:rPr>
                <w:rFonts w:ascii="Times New Roman" w:hAnsi="Times New Roman" w:cs="Times New Roman"/>
              </w:rPr>
              <w:t>2015–2016</w:t>
            </w:r>
          </w:p>
        </w:tc>
        <w:tc>
          <w:tcPr>
            <w:tcW w:w="888" w:type="dxa"/>
            <w:shd w:val="clear" w:color="auto" w:fill="auto"/>
            <w:textDirection w:val="tbRl"/>
            <w:vAlign w:val="center"/>
          </w:tcPr>
          <w:p w:rsidR="005D19DC" w:rsidRPr="005D19DC" w:rsidRDefault="005D19DC" w:rsidP="005D19DC">
            <w:pPr>
              <w:spacing w:after="0" w:line="240" w:lineRule="auto"/>
              <w:ind w:left="113" w:right="113"/>
              <w:rPr>
                <w:rFonts w:ascii="Times New Roman" w:hAnsi="Times New Roman" w:cs="Times New Roman"/>
              </w:rPr>
            </w:pPr>
            <w:r w:rsidRPr="005D19DC">
              <w:rPr>
                <w:rFonts w:ascii="Times New Roman" w:hAnsi="Times New Roman" w:cs="Times New Roman"/>
              </w:rPr>
              <w:t>2014–2015</w:t>
            </w:r>
          </w:p>
        </w:tc>
        <w:tc>
          <w:tcPr>
            <w:tcW w:w="889" w:type="dxa"/>
            <w:shd w:val="clear" w:color="auto" w:fill="auto"/>
            <w:textDirection w:val="tbRl"/>
            <w:vAlign w:val="center"/>
          </w:tcPr>
          <w:p w:rsidR="005D19DC" w:rsidRPr="005D19DC" w:rsidRDefault="005D19DC" w:rsidP="005D19DC">
            <w:pPr>
              <w:spacing w:after="0" w:line="240" w:lineRule="auto"/>
              <w:ind w:left="113" w:right="113"/>
              <w:rPr>
                <w:rFonts w:ascii="Times New Roman" w:hAnsi="Times New Roman" w:cs="Times New Roman"/>
              </w:rPr>
            </w:pPr>
            <w:r w:rsidRPr="005D19DC">
              <w:rPr>
                <w:rFonts w:ascii="Times New Roman" w:hAnsi="Times New Roman" w:cs="Times New Roman"/>
              </w:rPr>
              <w:t>2015–2016</w:t>
            </w:r>
          </w:p>
        </w:tc>
        <w:tc>
          <w:tcPr>
            <w:tcW w:w="781" w:type="dxa"/>
            <w:shd w:val="clear" w:color="auto" w:fill="auto"/>
            <w:textDirection w:val="tbRl"/>
            <w:vAlign w:val="center"/>
          </w:tcPr>
          <w:p w:rsidR="005D19DC" w:rsidRPr="005D19DC" w:rsidRDefault="005D19DC" w:rsidP="005D19DC">
            <w:pPr>
              <w:spacing w:after="0" w:line="240" w:lineRule="auto"/>
              <w:ind w:left="113" w:right="113"/>
              <w:rPr>
                <w:rFonts w:ascii="Times New Roman" w:hAnsi="Times New Roman" w:cs="Times New Roman"/>
              </w:rPr>
            </w:pPr>
            <w:r w:rsidRPr="005D19DC">
              <w:rPr>
                <w:rFonts w:ascii="Times New Roman" w:hAnsi="Times New Roman" w:cs="Times New Roman"/>
              </w:rPr>
              <w:t>2014–2015</w:t>
            </w:r>
          </w:p>
        </w:tc>
        <w:tc>
          <w:tcPr>
            <w:tcW w:w="674" w:type="dxa"/>
            <w:shd w:val="clear" w:color="auto" w:fill="auto"/>
            <w:textDirection w:val="tbRl"/>
            <w:vAlign w:val="center"/>
          </w:tcPr>
          <w:p w:rsidR="005D19DC" w:rsidRPr="005D19DC" w:rsidRDefault="005D19DC" w:rsidP="005D19DC">
            <w:pPr>
              <w:spacing w:after="0" w:line="240" w:lineRule="auto"/>
              <w:ind w:left="113" w:right="113"/>
              <w:rPr>
                <w:rFonts w:ascii="Times New Roman" w:hAnsi="Times New Roman" w:cs="Times New Roman"/>
              </w:rPr>
            </w:pPr>
            <w:r w:rsidRPr="005D19DC">
              <w:rPr>
                <w:rFonts w:ascii="Times New Roman" w:hAnsi="Times New Roman" w:cs="Times New Roman"/>
              </w:rPr>
              <w:t>2015–2016</w:t>
            </w:r>
          </w:p>
        </w:tc>
      </w:tr>
      <w:tr w:rsidR="00FE66C5" w:rsidRPr="007C2AE5" w:rsidTr="00FE66C5">
        <w:tc>
          <w:tcPr>
            <w:tcW w:w="9639" w:type="dxa"/>
            <w:gridSpan w:val="11"/>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Gimnazijos</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„Aitvaro”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344</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329</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91</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95</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54</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59</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13</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16</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18</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lastRenderedPageBreak/>
              <w:t xml:space="preserve">„Aukuro“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591</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545</w:t>
            </w:r>
          </w:p>
        </w:tc>
        <w:tc>
          <w:tcPr>
            <w:tcW w:w="774" w:type="dxa"/>
            <w:shd w:val="clear" w:color="auto" w:fill="auto"/>
          </w:tcPr>
          <w:p w:rsidR="00FE66C5" w:rsidRPr="007C2AE5" w:rsidRDefault="00FE66C5" w:rsidP="00FE66C5">
            <w:pPr>
              <w:spacing w:after="0" w:line="240" w:lineRule="auto"/>
              <w:jc w:val="center"/>
              <w:rPr>
                <w:rFonts w:ascii="Times New Roman" w:eastAsia="Times New Roman" w:hAnsi="Times New Roman" w:cs="Times New Roman"/>
              </w:rPr>
            </w:pPr>
            <w:r w:rsidRPr="007C2AE5">
              <w:rPr>
                <w:rFonts w:ascii="Times New Roman" w:eastAsia="Times New Roman" w:hAnsi="Times New Roman" w:cs="Times New Roman"/>
              </w:rPr>
              <w:t>141</w:t>
            </w:r>
          </w:p>
        </w:tc>
        <w:tc>
          <w:tcPr>
            <w:tcW w:w="773" w:type="dxa"/>
            <w:shd w:val="clear" w:color="auto" w:fill="auto"/>
          </w:tcPr>
          <w:p w:rsidR="00FE66C5" w:rsidRPr="007C2AE5" w:rsidRDefault="00FE66C5" w:rsidP="00FE66C5">
            <w:pPr>
              <w:spacing w:after="0" w:line="240" w:lineRule="auto"/>
              <w:jc w:val="center"/>
              <w:rPr>
                <w:rFonts w:ascii="Times New Roman" w:eastAsia="Times New Roman" w:hAnsi="Times New Roman" w:cs="Times New Roman"/>
              </w:rPr>
            </w:pPr>
            <w:r w:rsidRPr="007C2AE5">
              <w:rPr>
                <w:rFonts w:ascii="Times New Roman" w:eastAsia="Times New Roman" w:hAnsi="Times New Roman" w:cs="Times New Roman"/>
              </w:rPr>
              <w:t>144</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107</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109</w:t>
            </w:r>
          </w:p>
        </w:tc>
        <w:tc>
          <w:tcPr>
            <w:tcW w:w="888" w:type="dxa"/>
            <w:shd w:val="clear" w:color="auto" w:fill="auto"/>
          </w:tcPr>
          <w:p w:rsidR="00FE66C5" w:rsidRPr="007C2AE5" w:rsidRDefault="00FE66C5" w:rsidP="00FE66C5">
            <w:pPr>
              <w:spacing w:after="0" w:line="240" w:lineRule="auto"/>
              <w:jc w:val="center"/>
              <w:rPr>
                <w:rFonts w:ascii="Times New Roman" w:eastAsia="Times New Roman" w:hAnsi="Times New Roman" w:cs="Times New Roman"/>
              </w:rPr>
            </w:pPr>
            <w:r w:rsidRPr="007C2AE5">
              <w:rPr>
                <w:rFonts w:ascii="Times New Roman" w:eastAsia="Times New Roman" w:hAnsi="Times New Roman" w:cs="Times New Roman"/>
              </w:rPr>
              <w:t>10</w:t>
            </w:r>
          </w:p>
        </w:tc>
        <w:tc>
          <w:tcPr>
            <w:tcW w:w="889" w:type="dxa"/>
            <w:shd w:val="clear" w:color="auto" w:fill="auto"/>
          </w:tcPr>
          <w:p w:rsidR="00FE66C5" w:rsidRPr="007C2AE5" w:rsidRDefault="00FE66C5" w:rsidP="00FE66C5">
            <w:pPr>
              <w:spacing w:after="0" w:line="240" w:lineRule="auto"/>
              <w:jc w:val="center"/>
              <w:rPr>
                <w:rFonts w:ascii="Times New Roman" w:eastAsia="Times New Roman" w:hAnsi="Times New Roman" w:cs="Times New Roman"/>
              </w:rPr>
            </w:pPr>
            <w:r w:rsidRPr="007C2AE5">
              <w:rPr>
                <w:rFonts w:ascii="Times New Roman" w:eastAsia="Times New Roman" w:hAnsi="Times New Roman" w:cs="Times New Roman"/>
              </w:rPr>
              <w:t>11</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18</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20</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„Ąžuolyno”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664</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641</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188</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216</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161</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161</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24</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25</w:t>
            </w:r>
          </w:p>
        </w:tc>
      </w:tr>
      <w:tr w:rsidR="00FE66C5" w:rsidRPr="007C2AE5" w:rsidTr="00FE66C5">
        <w:trPr>
          <w:trHeight w:val="180"/>
        </w:trPr>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Baltijos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340</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336</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132</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133</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70</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68</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21</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20</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Vytauto Didžiojo </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716</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684</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167</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161</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123</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135</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17</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20</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„Varpo“ </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517</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510</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112</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112</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51</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51</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10</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10</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„Vėtrungės”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626</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614</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155</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155</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87</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87</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14</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14</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14</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Vydūno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602</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678</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73</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107</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52</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52</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9</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8</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Hermano Zudermano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575</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605</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112</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146</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65</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99</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11</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16</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„Žaliakalnio“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302</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289</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152</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152</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54</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54</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18</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19</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„Žemynos“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546</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520</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147</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163</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94</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127</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17</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24</w:t>
            </w:r>
          </w:p>
        </w:tc>
      </w:tr>
      <w:tr w:rsidR="00FE66C5" w:rsidRPr="007C2AE5" w:rsidTr="00FE66C5">
        <w:tc>
          <w:tcPr>
            <w:tcW w:w="1560" w:type="dxa"/>
            <w:shd w:val="clear" w:color="auto" w:fill="auto"/>
          </w:tcPr>
          <w:p w:rsidR="00FE66C5" w:rsidRPr="007C2AE5" w:rsidRDefault="00FE66C5" w:rsidP="00FE66C5">
            <w:pPr>
              <w:spacing w:after="0" w:line="240" w:lineRule="auto"/>
              <w:jc w:val="right"/>
              <w:rPr>
                <w:rFonts w:ascii="Times New Roman" w:hAnsi="Times New Roman" w:cs="Times New Roman"/>
                <w:b/>
              </w:rPr>
            </w:pPr>
            <w:r w:rsidRPr="007C2AE5">
              <w:rPr>
                <w:rFonts w:ascii="Times New Roman" w:hAnsi="Times New Roman" w:cs="Times New Roman"/>
                <w:b/>
              </w:rPr>
              <w:t xml:space="preserve">Iš viso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5823</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5751</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1470</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1584</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918</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1002</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104</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104</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16</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17</w:t>
            </w:r>
          </w:p>
        </w:tc>
      </w:tr>
      <w:tr w:rsidR="00FE66C5" w:rsidRPr="007C2AE5" w:rsidTr="00FE66C5">
        <w:tc>
          <w:tcPr>
            <w:tcW w:w="1560" w:type="dxa"/>
            <w:shd w:val="clear" w:color="auto" w:fill="auto"/>
          </w:tcPr>
          <w:p w:rsidR="00FE66C5" w:rsidRPr="007C2AE5" w:rsidRDefault="00FE66C5" w:rsidP="00FE66C5">
            <w:pPr>
              <w:spacing w:after="0" w:line="240" w:lineRule="auto"/>
              <w:ind w:right="15"/>
              <w:rPr>
                <w:rFonts w:ascii="Times New Roman" w:hAnsi="Times New Roman" w:cs="Times New Roman"/>
              </w:rPr>
            </w:pPr>
            <w:r w:rsidRPr="007C2AE5">
              <w:rPr>
                <w:rFonts w:ascii="Times New Roman" w:hAnsi="Times New Roman" w:cs="Times New Roman"/>
              </w:rPr>
              <w:t xml:space="preserve">Suaugusiųjų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367</w:t>
            </w:r>
          </w:p>
        </w:tc>
        <w:tc>
          <w:tcPr>
            <w:tcW w:w="90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hAnsi="Times New Roman" w:cs="Times New Roman"/>
              </w:rPr>
              <w:t>311</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177</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191</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123</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137</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34</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44</w:t>
            </w:r>
          </w:p>
        </w:tc>
      </w:tr>
      <w:tr w:rsidR="00FE66C5" w:rsidRPr="007C2AE5" w:rsidTr="00FE66C5">
        <w:tc>
          <w:tcPr>
            <w:tcW w:w="1560" w:type="dxa"/>
            <w:shd w:val="clear" w:color="auto" w:fill="auto"/>
          </w:tcPr>
          <w:p w:rsidR="00FE66C5" w:rsidRPr="007C2AE5" w:rsidRDefault="00FE66C5" w:rsidP="00FE66C5">
            <w:pPr>
              <w:spacing w:after="0" w:line="240" w:lineRule="auto"/>
              <w:jc w:val="right"/>
              <w:rPr>
                <w:rFonts w:ascii="Times New Roman" w:hAnsi="Times New Roman" w:cs="Times New Roman"/>
                <w:b/>
              </w:rPr>
            </w:pPr>
            <w:r w:rsidRPr="007C2AE5">
              <w:rPr>
                <w:rFonts w:ascii="Times New Roman" w:hAnsi="Times New Roman" w:cs="Times New Roman"/>
                <w:b/>
              </w:rPr>
              <w:t xml:space="preserve">Iš viso </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eastAsia="Times New Roman" w:hAnsi="Times New Roman" w:cs="Times New Roman"/>
                <w:b/>
                <w:color w:val="000000"/>
                <w:lang w:eastAsia="lt-LT"/>
              </w:rPr>
              <w:t>6190</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6062</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1647</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1775</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1041</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1139</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116</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112</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17</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19</w:t>
            </w:r>
          </w:p>
        </w:tc>
      </w:tr>
      <w:tr w:rsidR="00FE66C5" w:rsidRPr="007C2AE5" w:rsidTr="00FE66C5">
        <w:tc>
          <w:tcPr>
            <w:tcW w:w="9639" w:type="dxa"/>
            <w:gridSpan w:val="11"/>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Pagrindinės mokyklos</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caps/>
              </w:rPr>
            </w:pPr>
            <w:r w:rsidRPr="007C2AE5">
              <w:rPr>
                <w:rFonts w:ascii="Times New Roman" w:hAnsi="Times New Roman" w:cs="Times New Roman"/>
                <w:caps/>
              </w:rPr>
              <w:t>M.</w:t>
            </w:r>
            <w:r w:rsidRPr="007C2AE5">
              <w:rPr>
                <w:rFonts w:ascii="Times New Roman" w:hAnsi="Times New Roman" w:cs="Times New Roman"/>
              </w:rPr>
              <w:t xml:space="preserve"> Gorkio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664</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685</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111</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122</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47</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50</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7</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7</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„Pajūrio“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460</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494</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76</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106</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50</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61</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11</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12</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„Santarvės“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601</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601</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202</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202</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130</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130</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22</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22</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„Saulėtekio”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229</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198</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58</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58</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33</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33</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14</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17</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I. Simonaitytės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133</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122</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58</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68</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31</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35</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23</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29</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Vitės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296</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311</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63</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74</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49</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47</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17</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15</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„Vyturio“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461</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483</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82</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112</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58</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89</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13</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18</w:t>
            </w:r>
          </w:p>
        </w:tc>
      </w:tr>
      <w:tr w:rsidR="00FE66C5" w:rsidRPr="007C2AE5" w:rsidTr="00FE66C5">
        <w:tc>
          <w:tcPr>
            <w:tcW w:w="1560" w:type="dxa"/>
            <w:shd w:val="clear" w:color="auto" w:fill="auto"/>
          </w:tcPr>
          <w:p w:rsidR="00FE66C5" w:rsidRPr="007C2AE5" w:rsidRDefault="00FE66C5" w:rsidP="00FE66C5">
            <w:pPr>
              <w:spacing w:after="0" w:line="240" w:lineRule="auto"/>
              <w:jc w:val="right"/>
              <w:rPr>
                <w:rFonts w:ascii="Times New Roman" w:hAnsi="Times New Roman" w:cs="Times New Roman"/>
                <w:b/>
              </w:rPr>
            </w:pPr>
            <w:r w:rsidRPr="007C2AE5">
              <w:rPr>
                <w:rFonts w:ascii="Times New Roman" w:hAnsi="Times New Roman" w:cs="Times New Roman"/>
                <w:b/>
              </w:rPr>
              <w:t xml:space="preserve">Iš viso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2844</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2894</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539</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742</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351</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445</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49</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51</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12</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15</w:t>
            </w:r>
          </w:p>
        </w:tc>
      </w:tr>
      <w:tr w:rsidR="00FE66C5" w:rsidRPr="007C2AE5" w:rsidTr="00FE66C5">
        <w:tc>
          <w:tcPr>
            <w:tcW w:w="9639" w:type="dxa"/>
            <w:gridSpan w:val="11"/>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Specialiosios mokyklos</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Litorinos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30</w:t>
            </w:r>
          </w:p>
        </w:tc>
        <w:tc>
          <w:tcPr>
            <w:tcW w:w="90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42</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23</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23</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17</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12</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57</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29</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„Medeinės“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152</w:t>
            </w:r>
          </w:p>
        </w:tc>
        <w:tc>
          <w:tcPr>
            <w:tcW w:w="90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155</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54</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54</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34</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34</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22</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22</w:t>
            </w:r>
          </w:p>
        </w:tc>
      </w:tr>
      <w:tr w:rsidR="00FE66C5" w:rsidRPr="007C2AE5" w:rsidTr="00FE66C5">
        <w:tc>
          <w:tcPr>
            <w:tcW w:w="1560" w:type="dxa"/>
            <w:shd w:val="clear" w:color="auto" w:fill="auto"/>
          </w:tcPr>
          <w:p w:rsidR="00FE66C5" w:rsidRPr="007C2AE5" w:rsidRDefault="00FE66C5" w:rsidP="00FE66C5">
            <w:pPr>
              <w:spacing w:after="0" w:line="240" w:lineRule="auto"/>
              <w:jc w:val="right"/>
              <w:rPr>
                <w:rFonts w:ascii="Times New Roman" w:hAnsi="Times New Roman" w:cs="Times New Roman"/>
                <w:b/>
              </w:rPr>
            </w:pPr>
            <w:r w:rsidRPr="007C2AE5">
              <w:rPr>
                <w:rFonts w:ascii="Times New Roman" w:hAnsi="Times New Roman" w:cs="Times New Roman"/>
                <w:b/>
              </w:rPr>
              <w:t xml:space="preserve">Iš viso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182</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197</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77</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77</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51</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46</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12</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12</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28</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23</w:t>
            </w:r>
          </w:p>
        </w:tc>
      </w:tr>
      <w:tr w:rsidR="00FE66C5" w:rsidRPr="007C2AE5" w:rsidTr="00FE66C5">
        <w:tc>
          <w:tcPr>
            <w:tcW w:w="9639" w:type="dxa"/>
            <w:gridSpan w:val="11"/>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Progimnazijos</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„Gabijos“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387</w:t>
            </w:r>
          </w:p>
        </w:tc>
        <w:tc>
          <w:tcPr>
            <w:tcW w:w="90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401</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83</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99</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70</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76</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18</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19</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Gedminų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867</w:t>
            </w:r>
          </w:p>
        </w:tc>
        <w:tc>
          <w:tcPr>
            <w:tcW w:w="90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877</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135</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152</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92</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81</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11</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9</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S. Dacho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980</w:t>
            </w:r>
          </w:p>
        </w:tc>
        <w:tc>
          <w:tcPr>
            <w:tcW w:w="904"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998</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164</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163</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146</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145</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15</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15</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P. Mašioto </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566</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574</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105</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107</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43</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43</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8</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7</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M. Mažvydo </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eastAsia="Times New Roman" w:hAnsi="Times New Roman" w:cs="Times New Roman"/>
                <w:color w:val="000000"/>
                <w:lang w:eastAsia="lt-LT"/>
              </w:rPr>
              <w:t>817</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755</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121</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139</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76</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90</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9</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12</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Sendvario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399</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464</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87</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91</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73</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77</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18</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17</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„Smeltės“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514</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540</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73</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74</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26</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26</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5</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5</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b/>
              </w:rPr>
            </w:pPr>
            <w:r w:rsidRPr="007C2AE5">
              <w:rPr>
                <w:rFonts w:ascii="Times New Roman" w:hAnsi="Times New Roman" w:cs="Times New Roman"/>
              </w:rPr>
              <w:t xml:space="preserve">L. Stulpino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661</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701</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88</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90</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28</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69</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4</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10</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Tauralaukio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183</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190</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45</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48</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21</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21</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11</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11</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„Verdenės“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846</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888</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95</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106</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24</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34</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9</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9</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3</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4</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„Versmės“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924</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933</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128</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164</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101</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105</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12</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11</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11</w:t>
            </w:r>
          </w:p>
        </w:tc>
      </w:tr>
      <w:tr w:rsidR="00FE66C5" w:rsidRPr="007C2AE5" w:rsidTr="00FE66C5">
        <w:tc>
          <w:tcPr>
            <w:tcW w:w="1560" w:type="dxa"/>
            <w:shd w:val="clear" w:color="auto" w:fill="auto"/>
          </w:tcPr>
          <w:p w:rsidR="00FE66C5" w:rsidRPr="007C2AE5" w:rsidRDefault="00FE66C5" w:rsidP="00FE66C5">
            <w:pPr>
              <w:spacing w:after="0" w:line="240" w:lineRule="auto"/>
              <w:jc w:val="right"/>
              <w:rPr>
                <w:rFonts w:ascii="Times New Roman" w:hAnsi="Times New Roman" w:cs="Times New Roman"/>
                <w:b/>
              </w:rPr>
            </w:pPr>
            <w:r w:rsidRPr="007C2AE5">
              <w:rPr>
                <w:rFonts w:ascii="Times New Roman" w:hAnsi="Times New Roman" w:cs="Times New Roman"/>
                <w:b/>
              </w:rPr>
              <w:t xml:space="preserve">Iš viso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7C2AE5">
              <w:rPr>
                <w:rFonts w:ascii="Times New Roman" w:eastAsia="Times New Roman" w:hAnsi="Times New Roman" w:cs="Times New Roman"/>
                <w:b/>
                <w:color w:val="000000"/>
                <w:lang w:eastAsia="lt-LT"/>
              </w:rPr>
              <w:t>7144</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7321</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1124</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1233</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700</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767</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b/>
              </w:rPr>
            </w:pPr>
            <w:r w:rsidRPr="007C2AE5">
              <w:rPr>
                <w:rFonts w:ascii="Times New Roman" w:hAnsi="Times New Roman" w:cs="Times New Roman"/>
                <w:b/>
              </w:rPr>
              <w:t>95</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88</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10</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10</w:t>
            </w:r>
          </w:p>
        </w:tc>
      </w:tr>
      <w:tr w:rsidR="00FE66C5" w:rsidRPr="007C2AE5" w:rsidTr="00FE66C5">
        <w:tc>
          <w:tcPr>
            <w:tcW w:w="9639" w:type="dxa"/>
            <w:gridSpan w:val="11"/>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Pradinės mokyklos</w:t>
            </w:r>
          </w:p>
        </w:tc>
      </w:tr>
      <w:tr w:rsidR="00FE66C5" w:rsidRPr="007C2AE5" w:rsidTr="00FE66C5">
        <w:tc>
          <w:tcPr>
            <w:tcW w:w="1560" w:type="dxa"/>
            <w:shd w:val="clear" w:color="auto" w:fill="auto"/>
          </w:tcPr>
          <w:p w:rsidR="00FE66C5" w:rsidRPr="007C2AE5" w:rsidRDefault="00FE66C5" w:rsidP="00FE66C5">
            <w:pPr>
              <w:tabs>
                <w:tab w:val="center" w:pos="3490"/>
              </w:tabs>
              <w:spacing w:after="0" w:line="240" w:lineRule="auto"/>
              <w:rPr>
                <w:rFonts w:ascii="Times New Roman" w:hAnsi="Times New Roman" w:cs="Times New Roman"/>
              </w:rPr>
            </w:pPr>
            <w:r w:rsidRPr="007C2AE5">
              <w:rPr>
                <w:rFonts w:ascii="Times New Roman" w:hAnsi="Times New Roman" w:cs="Times New Roman"/>
              </w:rPr>
              <w:t>„Gilijos“</w:t>
            </w:r>
            <w:r w:rsidRPr="007C2AE5">
              <w:rPr>
                <w:rFonts w:ascii="Times New Roman" w:hAnsi="Times New Roman" w:cs="Times New Roman"/>
              </w:rPr>
              <w:tab/>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611</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604</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60</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60</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33</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33</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5</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5</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„Inkarėlio“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14</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10</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„Nykštuko“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18</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16</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14</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14</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3</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3</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17</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19</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Marijos Montessori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92</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89</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16</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16</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4</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4</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7</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4</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4</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„Pakalnutės“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68</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56</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14</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14</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5</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5</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7</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9</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„Saulutės“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97</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98</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18</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18</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5</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„Šaltinėlio“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66</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40</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18</w:t>
            </w:r>
          </w:p>
        </w:tc>
        <w:tc>
          <w:tcPr>
            <w:tcW w:w="773" w:type="dxa"/>
            <w:shd w:val="clear" w:color="auto" w:fill="auto"/>
          </w:tcPr>
          <w:p w:rsidR="00FE66C5" w:rsidRPr="007C2AE5" w:rsidRDefault="00FE66C5" w:rsidP="00FE66C5">
            <w:pPr>
              <w:spacing w:after="0" w:line="240" w:lineRule="auto"/>
              <w:jc w:val="center"/>
              <w:rPr>
                <w:rFonts w:ascii="Times New Roman" w:eastAsia="Times New Roman" w:hAnsi="Times New Roman" w:cs="Times New Roman"/>
              </w:rPr>
            </w:pPr>
            <w:r w:rsidRPr="007C2AE5">
              <w:rPr>
                <w:rFonts w:ascii="Times New Roman" w:eastAsia="Times New Roman" w:hAnsi="Times New Roman" w:cs="Times New Roman"/>
              </w:rPr>
              <w:t>18</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3</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3</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3</w:t>
            </w:r>
          </w:p>
        </w:tc>
        <w:tc>
          <w:tcPr>
            <w:tcW w:w="889" w:type="dxa"/>
            <w:shd w:val="clear" w:color="auto" w:fill="auto"/>
          </w:tcPr>
          <w:p w:rsidR="00FE66C5" w:rsidRPr="007C2AE5" w:rsidRDefault="00FE66C5" w:rsidP="00FE66C5">
            <w:pPr>
              <w:spacing w:after="0" w:line="240" w:lineRule="auto"/>
              <w:jc w:val="center"/>
              <w:rPr>
                <w:rFonts w:ascii="Times New Roman" w:eastAsia="Times New Roman" w:hAnsi="Times New Roman" w:cs="Times New Roman"/>
              </w:rPr>
            </w:pPr>
            <w:r w:rsidRPr="007C2AE5">
              <w:rPr>
                <w:rFonts w:ascii="Times New Roman" w:eastAsia="Times New Roman" w:hAnsi="Times New Roman" w:cs="Times New Roman"/>
              </w:rPr>
              <w:t>3</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5</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8</w:t>
            </w:r>
          </w:p>
        </w:tc>
      </w:tr>
      <w:tr w:rsidR="00FE66C5" w:rsidRPr="007C2AE5" w:rsidTr="00FE66C5">
        <w:tc>
          <w:tcPr>
            <w:tcW w:w="1560" w:type="dxa"/>
            <w:shd w:val="clear" w:color="auto" w:fill="auto"/>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„Varpelio“ </w:t>
            </w:r>
          </w:p>
        </w:tc>
        <w:tc>
          <w:tcPr>
            <w:tcW w:w="850" w:type="dxa"/>
            <w:shd w:val="clear" w:color="auto" w:fill="auto"/>
          </w:tcPr>
          <w:p w:rsidR="00FE66C5" w:rsidRPr="007C2AE5" w:rsidRDefault="00FE66C5" w:rsidP="00FE66C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C2AE5">
              <w:rPr>
                <w:rFonts w:ascii="Times New Roman" w:eastAsia="Times New Roman" w:hAnsi="Times New Roman" w:cs="Times New Roman"/>
                <w:color w:val="000000"/>
                <w:lang w:eastAsia="lt-LT"/>
              </w:rPr>
              <w:t>94</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89</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11</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11</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rPr>
            </w:pPr>
            <w:r w:rsidRPr="007C2AE5">
              <w:rPr>
                <w:rFonts w:ascii="Times New Roman" w:hAnsi="Times New Roman" w:cs="Times New Roman"/>
              </w:rPr>
              <w:t>6</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color w:val="000000"/>
              </w:rPr>
            </w:pPr>
            <w:r w:rsidRPr="007C2AE5">
              <w:rPr>
                <w:rFonts w:ascii="Times New Roman" w:hAnsi="Times New Roman" w:cs="Times New Roman"/>
                <w:color w:val="000000"/>
              </w:rPr>
              <w:t>–</w:t>
            </w:r>
          </w:p>
        </w:tc>
      </w:tr>
      <w:tr w:rsidR="00FE66C5" w:rsidRPr="007C2AE5" w:rsidTr="00FE66C5">
        <w:tc>
          <w:tcPr>
            <w:tcW w:w="1560" w:type="dxa"/>
            <w:shd w:val="clear" w:color="auto" w:fill="auto"/>
          </w:tcPr>
          <w:p w:rsidR="00FE66C5" w:rsidRPr="007C2AE5" w:rsidRDefault="00FE66C5" w:rsidP="00FE66C5">
            <w:pPr>
              <w:tabs>
                <w:tab w:val="center" w:pos="3490"/>
              </w:tabs>
              <w:spacing w:after="0" w:line="240" w:lineRule="auto"/>
              <w:jc w:val="right"/>
              <w:rPr>
                <w:rFonts w:ascii="Times New Roman" w:hAnsi="Times New Roman" w:cs="Times New Roman"/>
                <w:b/>
              </w:rPr>
            </w:pPr>
            <w:r w:rsidRPr="007C2AE5">
              <w:rPr>
                <w:rFonts w:ascii="Times New Roman" w:hAnsi="Times New Roman" w:cs="Times New Roman"/>
                <w:b/>
              </w:rPr>
              <w:t xml:space="preserve">Iš viso </w:t>
            </w:r>
          </w:p>
        </w:tc>
        <w:tc>
          <w:tcPr>
            <w:tcW w:w="850" w:type="dxa"/>
            <w:shd w:val="clear" w:color="auto" w:fill="auto"/>
          </w:tcPr>
          <w:p w:rsidR="00FE66C5" w:rsidRPr="007C2AE5" w:rsidRDefault="00FE66C5" w:rsidP="00FE66C5">
            <w:pPr>
              <w:spacing w:after="0" w:line="240" w:lineRule="auto"/>
              <w:jc w:val="center"/>
              <w:rPr>
                <w:rFonts w:ascii="Times New Roman" w:eastAsia="Batang" w:hAnsi="Times New Roman" w:cs="Times New Roman"/>
                <w:b/>
                <w:color w:val="000000"/>
              </w:rPr>
            </w:pPr>
            <w:r w:rsidRPr="007C2AE5">
              <w:rPr>
                <w:rFonts w:ascii="Times New Roman" w:eastAsia="Batang" w:hAnsi="Times New Roman" w:cs="Times New Roman"/>
                <w:b/>
                <w:color w:val="000000"/>
              </w:rPr>
              <w:t>1060</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992</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161</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151</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48</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48</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45</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40</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5</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5</w:t>
            </w:r>
          </w:p>
        </w:tc>
      </w:tr>
      <w:tr w:rsidR="00FE66C5" w:rsidRPr="007C2AE5" w:rsidTr="00FE66C5">
        <w:tc>
          <w:tcPr>
            <w:tcW w:w="1560" w:type="dxa"/>
            <w:shd w:val="clear" w:color="auto" w:fill="auto"/>
          </w:tcPr>
          <w:p w:rsidR="00FE66C5" w:rsidRPr="007C2AE5" w:rsidRDefault="004E514F" w:rsidP="004E514F">
            <w:pPr>
              <w:spacing w:after="0" w:line="240" w:lineRule="auto"/>
              <w:rPr>
                <w:rFonts w:ascii="Times New Roman" w:hAnsi="Times New Roman" w:cs="Times New Roman"/>
                <w:b/>
              </w:rPr>
            </w:pPr>
            <w:r w:rsidRPr="007C2AE5">
              <w:rPr>
                <w:rFonts w:ascii="Times New Roman" w:hAnsi="Times New Roman" w:cs="Times New Roman"/>
                <w:b/>
              </w:rPr>
              <w:t xml:space="preserve">IŠ VISO </w:t>
            </w:r>
          </w:p>
        </w:tc>
        <w:tc>
          <w:tcPr>
            <w:tcW w:w="850"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eastAsia="Times New Roman" w:hAnsi="Times New Roman" w:cs="Times New Roman"/>
                <w:b/>
                <w:color w:val="000000"/>
                <w:lang w:eastAsia="lt-LT"/>
              </w:rPr>
              <w:t>17420</w:t>
            </w:r>
          </w:p>
        </w:tc>
        <w:tc>
          <w:tcPr>
            <w:tcW w:w="904"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17466</w:t>
            </w:r>
          </w:p>
        </w:tc>
        <w:tc>
          <w:tcPr>
            <w:tcW w:w="774"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3548</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3978</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2191</w:t>
            </w:r>
          </w:p>
        </w:tc>
        <w:tc>
          <w:tcPr>
            <w:tcW w:w="773"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2445</w:t>
            </w:r>
          </w:p>
        </w:tc>
        <w:tc>
          <w:tcPr>
            <w:tcW w:w="888"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317</w:t>
            </w:r>
          </w:p>
        </w:tc>
        <w:tc>
          <w:tcPr>
            <w:tcW w:w="889" w:type="dxa"/>
            <w:shd w:val="clear" w:color="auto" w:fill="auto"/>
          </w:tcPr>
          <w:p w:rsidR="00FE66C5" w:rsidRPr="007C2AE5" w:rsidRDefault="00FE66C5" w:rsidP="00FE66C5">
            <w:pPr>
              <w:spacing w:after="0" w:line="240" w:lineRule="auto"/>
              <w:jc w:val="center"/>
              <w:rPr>
                <w:rFonts w:ascii="Times New Roman" w:hAnsi="Times New Roman" w:cs="Times New Roman"/>
                <w:b/>
                <w:bCs/>
                <w:color w:val="000000"/>
              </w:rPr>
            </w:pPr>
            <w:r w:rsidRPr="007C2AE5">
              <w:rPr>
                <w:rFonts w:ascii="Times New Roman" w:hAnsi="Times New Roman" w:cs="Times New Roman"/>
                <w:b/>
                <w:bCs/>
                <w:color w:val="000000"/>
              </w:rPr>
              <w:t>303</w:t>
            </w:r>
          </w:p>
        </w:tc>
        <w:tc>
          <w:tcPr>
            <w:tcW w:w="781"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13</w:t>
            </w:r>
          </w:p>
        </w:tc>
        <w:tc>
          <w:tcPr>
            <w:tcW w:w="674" w:type="dxa"/>
            <w:shd w:val="clear" w:color="auto" w:fill="auto"/>
          </w:tcPr>
          <w:p w:rsidR="00FE66C5" w:rsidRPr="007C2AE5" w:rsidRDefault="00FE66C5" w:rsidP="00FE66C5">
            <w:pPr>
              <w:spacing w:after="0" w:line="240" w:lineRule="auto"/>
              <w:jc w:val="center"/>
              <w:rPr>
                <w:rFonts w:ascii="Times New Roman" w:hAnsi="Times New Roman" w:cs="Times New Roman"/>
                <w:b/>
                <w:color w:val="000000"/>
              </w:rPr>
            </w:pPr>
            <w:r w:rsidRPr="007C2AE5">
              <w:rPr>
                <w:rFonts w:ascii="Times New Roman" w:hAnsi="Times New Roman" w:cs="Times New Roman"/>
                <w:b/>
                <w:color w:val="000000"/>
              </w:rPr>
              <w:t>14</w:t>
            </w:r>
          </w:p>
        </w:tc>
      </w:tr>
    </w:tbl>
    <w:p w:rsidR="00FE66C5" w:rsidRPr="007C2AE5" w:rsidRDefault="00FE66C5" w:rsidP="00FE66C5">
      <w:pPr>
        <w:spacing w:after="0" w:line="240" w:lineRule="auto"/>
        <w:rPr>
          <w:rFonts w:ascii="Times New Roman" w:hAnsi="Times New Roman" w:cs="Times New Roman"/>
          <w:color w:val="000000"/>
        </w:rPr>
      </w:pPr>
    </w:p>
    <w:p w:rsidR="00FE66C5" w:rsidRPr="007C2AE5" w:rsidRDefault="00FE66C5" w:rsidP="00FE66C5">
      <w:pPr>
        <w:tabs>
          <w:tab w:val="left" w:pos="993"/>
        </w:tabs>
        <w:spacing w:after="0" w:line="240" w:lineRule="auto"/>
        <w:jc w:val="both"/>
        <w:rPr>
          <w:rFonts w:ascii="Times New Roman" w:hAnsi="Times New Roman" w:cs="Times New Roman"/>
        </w:rPr>
      </w:pPr>
    </w:p>
    <w:p w:rsidR="00FE66C5" w:rsidRPr="007C2AE5" w:rsidRDefault="00FE66C5" w:rsidP="00FE66C5">
      <w:pPr>
        <w:tabs>
          <w:tab w:val="left" w:pos="993"/>
        </w:tabs>
        <w:spacing w:after="0" w:line="240" w:lineRule="auto"/>
        <w:jc w:val="both"/>
        <w:rPr>
          <w:rFonts w:ascii="Times New Roman" w:hAnsi="Times New Roman" w:cs="Times New Roman"/>
        </w:rPr>
      </w:pPr>
      <w:r w:rsidRPr="007C2AE5">
        <w:rPr>
          <w:rFonts w:ascii="Times New Roman" w:hAnsi="Times New Roman" w:cs="Times New Roman"/>
        </w:rPr>
        <w:lastRenderedPageBreak/>
        <w:t>8.23. Švietimo įstaigų, prisijungusių prie greitaveikio interneto ryšio LITNET, skaičius ir dalis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952"/>
        <w:gridCol w:w="952"/>
        <w:gridCol w:w="953"/>
        <w:gridCol w:w="952"/>
        <w:gridCol w:w="952"/>
        <w:gridCol w:w="953"/>
        <w:gridCol w:w="952"/>
        <w:gridCol w:w="953"/>
      </w:tblGrid>
      <w:tr w:rsidR="00FE66C5" w:rsidRPr="007C2AE5" w:rsidTr="00FE66C5">
        <w:tc>
          <w:tcPr>
            <w:tcW w:w="2235" w:type="dxa"/>
            <w:vMerge w:val="restart"/>
            <w:shd w:val="clear" w:color="auto" w:fill="auto"/>
          </w:tcPr>
          <w:p w:rsidR="00FE66C5" w:rsidRPr="007C2AE5" w:rsidRDefault="00FE66C5" w:rsidP="00FE66C5">
            <w:pPr>
              <w:tabs>
                <w:tab w:val="left" w:pos="993"/>
              </w:tabs>
              <w:spacing w:after="0" w:line="240" w:lineRule="auto"/>
              <w:rPr>
                <w:rFonts w:ascii="Times New Roman" w:hAnsi="Times New Roman" w:cs="Times New Roman"/>
              </w:rPr>
            </w:pPr>
            <w:r w:rsidRPr="007C2AE5">
              <w:rPr>
                <w:rFonts w:ascii="Times New Roman" w:hAnsi="Times New Roman" w:cs="Times New Roman"/>
              </w:rPr>
              <w:t>Švietimo įstaigos pagal tipus</w:t>
            </w:r>
          </w:p>
        </w:tc>
        <w:tc>
          <w:tcPr>
            <w:tcW w:w="3809" w:type="dxa"/>
            <w:gridSpan w:val="4"/>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Švietimo įstaigų, prisijungusių prie LITNET</w:t>
            </w:r>
          </w:p>
        </w:tc>
        <w:tc>
          <w:tcPr>
            <w:tcW w:w="3810" w:type="dxa"/>
            <w:gridSpan w:val="4"/>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Švietimo įstaigų, neprisijungusių prie LITNET</w:t>
            </w:r>
          </w:p>
        </w:tc>
      </w:tr>
      <w:tr w:rsidR="00FE66C5" w:rsidRPr="007C2AE5" w:rsidTr="00FE66C5">
        <w:tc>
          <w:tcPr>
            <w:tcW w:w="2235" w:type="dxa"/>
            <w:vMerge/>
            <w:shd w:val="clear" w:color="auto" w:fill="auto"/>
          </w:tcPr>
          <w:p w:rsidR="00FE66C5" w:rsidRPr="007C2AE5" w:rsidRDefault="00FE66C5" w:rsidP="00FE66C5">
            <w:pPr>
              <w:tabs>
                <w:tab w:val="left" w:pos="993"/>
              </w:tabs>
              <w:spacing w:after="0" w:line="240" w:lineRule="auto"/>
              <w:jc w:val="both"/>
              <w:rPr>
                <w:rFonts w:ascii="Times New Roman" w:hAnsi="Times New Roman" w:cs="Times New Roman"/>
              </w:rPr>
            </w:pPr>
          </w:p>
        </w:tc>
        <w:tc>
          <w:tcPr>
            <w:tcW w:w="1904" w:type="dxa"/>
            <w:gridSpan w:val="2"/>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skaičius</w:t>
            </w:r>
          </w:p>
        </w:tc>
        <w:tc>
          <w:tcPr>
            <w:tcW w:w="1905" w:type="dxa"/>
            <w:gridSpan w:val="2"/>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dalis (%)</w:t>
            </w:r>
          </w:p>
        </w:tc>
        <w:tc>
          <w:tcPr>
            <w:tcW w:w="1905" w:type="dxa"/>
            <w:gridSpan w:val="2"/>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skaičius</w:t>
            </w:r>
          </w:p>
        </w:tc>
        <w:tc>
          <w:tcPr>
            <w:tcW w:w="1905" w:type="dxa"/>
            <w:gridSpan w:val="2"/>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dalis (%)</w:t>
            </w:r>
          </w:p>
        </w:tc>
      </w:tr>
      <w:tr w:rsidR="00FE66C5" w:rsidRPr="007C2AE5" w:rsidTr="00FE66C5">
        <w:tc>
          <w:tcPr>
            <w:tcW w:w="2235" w:type="dxa"/>
            <w:vMerge/>
            <w:shd w:val="clear" w:color="auto" w:fill="auto"/>
          </w:tcPr>
          <w:p w:rsidR="00FE66C5" w:rsidRPr="007C2AE5" w:rsidRDefault="00FE66C5" w:rsidP="00FE66C5">
            <w:pPr>
              <w:tabs>
                <w:tab w:val="left" w:pos="993"/>
              </w:tabs>
              <w:spacing w:after="0" w:line="240" w:lineRule="auto"/>
              <w:jc w:val="both"/>
              <w:rPr>
                <w:rFonts w:ascii="Times New Roman" w:hAnsi="Times New Roman" w:cs="Times New Roman"/>
              </w:rPr>
            </w:pPr>
          </w:p>
        </w:tc>
        <w:tc>
          <w:tcPr>
            <w:tcW w:w="952"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2014 m.</w:t>
            </w:r>
          </w:p>
        </w:tc>
        <w:tc>
          <w:tcPr>
            <w:tcW w:w="952"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2015 m.</w:t>
            </w:r>
          </w:p>
        </w:tc>
        <w:tc>
          <w:tcPr>
            <w:tcW w:w="953"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2014 m.</w:t>
            </w:r>
          </w:p>
        </w:tc>
        <w:tc>
          <w:tcPr>
            <w:tcW w:w="952"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2015 m.</w:t>
            </w:r>
          </w:p>
        </w:tc>
        <w:tc>
          <w:tcPr>
            <w:tcW w:w="952"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2014 m.</w:t>
            </w:r>
          </w:p>
        </w:tc>
        <w:tc>
          <w:tcPr>
            <w:tcW w:w="953"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2015 m.</w:t>
            </w:r>
          </w:p>
        </w:tc>
        <w:tc>
          <w:tcPr>
            <w:tcW w:w="952"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2014 m.</w:t>
            </w:r>
          </w:p>
        </w:tc>
        <w:tc>
          <w:tcPr>
            <w:tcW w:w="953"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2015 m.</w:t>
            </w:r>
          </w:p>
        </w:tc>
      </w:tr>
      <w:tr w:rsidR="00FE66C5" w:rsidRPr="007C2AE5" w:rsidTr="00FE66C5">
        <w:tc>
          <w:tcPr>
            <w:tcW w:w="2235" w:type="dxa"/>
            <w:shd w:val="clear" w:color="auto" w:fill="auto"/>
          </w:tcPr>
          <w:p w:rsidR="00FE66C5" w:rsidRPr="007C2AE5" w:rsidRDefault="00FE66C5" w:rsidP="00FE66C5">
            <w:pPr>
              <w:spacing w:after="0" w:line="240" w:lineRule="auto"/>
              <w:rPr>
                <w:rFonts w:ascii="Times New Roman" w:hAnsi="Times New Roman" w:cs="Times New Roman"/>
                <w:b/>
                <w:bCs/>
                <w:caps/>
              </w:rPr>
            </w:pPr>
            <w:r w:rsidRPr="007C2AE5">
              <w:rPr>
                <w:rFonts w:ascii="Times New Roman" w:hAnsi="Times New Roman" w:cs="Times New Roman"/>
                <w:bCs/>
              </w:rPr>
              <w:t>Bendrojo ugdymo mokyklos</w:t>
            </w:r>
          </w:p>
        </w:tc>
        <w:tc>
          <w:tcPr>
            <w:tcW w:w="952"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37</w:t>
            </w:r>
          </w:p>
        </w:tc>
        <w:tc>
          <w:tcPr>
            <w:tcW w:w="952"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37</w:t>
            </w:r>
          </w:p>
        </w:tc>
        <w:tc>
          <w:tcPr>
            <w:tcW w:w="953"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92,5</w:t>
            </w:r>
          </w:p>
        </w:tc>
        <w:tc>
          <w:tcPr>
            <w:tcW w:w="952"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94,9</w:t>
            </w:r>
          </w:p>
        </w:tc>
        <w:tc>
          <w:tcPr>
            <w:tcW w:w="952"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3</w:t>
            </w:r>
          </w:p>
        </w:tc>
        <w:tc>
          <w:tcPr>
            <w:tcW w:w="953"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2</w:t>
            </w:r>
          </w:p>
        </w:tc>
        <w:tc>
          <w:tcPr>
            <w:tcW w:w="952"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7,5</w:t>
            </w:r>
          </w:p>
        </w:tc>
        <w:tc>
          <w:tcPr>
            <w:tcW w:w="953"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5,1</w:t>
            </w:r>
          </w:p>
        </w:tc>
      </w:tr>
      <w:tr w:rsidR="00FE66C5" w:rsidRPr="007C2AE5" w:rsidTr="00FE66C5">
        <w:tc>
          <w:tcPr>
            <w:tcW w:w="2235" w:type="dxa"/>
            <w:shd w:val="clear" w:color="auto" w:fill="auto"/>
          </w:tcPr>
          <w:p w:rsidR="00FE66C5" w:rsidRPr="007C2AE5" w:rsidRDefault="00FE66C5" w:rsidP="00FE66C5">
            <w:pPr>
              <w:spacing w:after="0" w:line="240" w:lineRule="auto"/>
              <w:rPr>
                <w:rFonts w:ascii="Times New Roman" w:hAnsi="Times New Roman" w:cs="Times New Roman"/>
                <w:b/>
                <w:bCs/>
                <w:caps/>
              </w:rPr>
            </w:pPr>
            <w:r w:rsidRPr="007C2AE5">
              <w:rPr>
                <w:rFonts w:ascii="Times New Roman" w:hAnsi="Times New Roman" w:cs="Times New Roman"/>
                <w:bCs/>
              </w:rPr>
              <w:t>Ikimokyklinio ugdymo įstaigos</w:t>
            </w:r>
          </w:p>
        </w:tc>
        <w:tc>
          <w:tcPr>
            <w:tcW w:w="952"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27</w:t>
            </w:r>
          </w:p>
        </w:tc>
        <w:tc>
          <w:tcPr>
            <w:tcW w:w="952"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28</w:t>
            </w:r>
          </w:p>
        </w:tc>
        <w:tc>
          <w:tcPr>
            <w:tcW w:w="953"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61,4</w:t>
            </w:r>
          </w:p>
        </w:tc>
        <w:tc>
          <w:tcPr>
            <w:tcW w:w="952"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62,2</w:t>
            </w:r>
          </w:p>
        </w:tc>
        <w:tc>
          <w:tcPr>
            <w:tcW w:w="952"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17</w:t>
            </w:r>
          </w:p>
        </w:tc>
        <w:tc>
          <w:tcPr>
            <w:tcW w:w="953"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17</w:t>
            </w:r>
          </w:p>
        </w:tc>
        <w:tc>
          <w:tcPr>
            <w:tcW w:w="952"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38,6</w:t>
            </w:r>
          </w:p>
        </w:tc>
        <w:tc>
          <w:tcPr>
            <w:tcW w:w="953"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37,8</w:t>
            </w:r>
          </w:p>
        </w:tc>
      </w:tr>
      <w:tr w:rsidR="00FE66C5" w:rsidRPr="007C2AE5" w:rsidTr="00FE66C5">
        <w:tc>
          <w:tcPr>
            <w:tcW w:w="2235" w:type="dxa"/>
            <w:shd w:val="clear" w:color="auto" w:fill="auto"/>
          </w:tcPr>
          <w:p w:rsidR="00FE66C5" w:rsidRPr="007C2AE5" w:rsidRDefault="00FE66C5" w:rsidP="00FE66C5">
            <w:pPr>
              <w:tabs>
                <w:tab w:val="left" w:pos="1418"/>
                <w:tab w:val="left" w:pos="1560"/>
              </w:tabs>
              <w:spacing w:after="0" w:line="240" w:lineRule="auto"/>
              <w:jc w:val="both"/>
              <w:rPr>
                <w:rFonts w:ascii="Times New Roman" w:hAnsi="Times New Roman" w:cs="Times New Roman"/>
                <w:b/>
                <w:bCs/>
                <w:caps/>
              </w:rPr>
            </w:pPr>
            <w:r w:rsidRPr="007C2AE5">
              <w:rPr>
                <w:rFonts w:ascii="Times New Roman" w:hAnsi="Times New Roman" w:cs="Times New Roman"/>
                <w:bCs/>
              </w:rPr>
              <w:t>Neformaliojo vaikų švietimo įstaigos</w:t>
            </w:r>
          </w:p>
        </w:tc>
        <w:tc>
          <w:tcPr>
            <w:tcW w:w="952"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6*</w:t>
            </w:r>
          </w:p>
        </w:tc>
        <w:tc>
          <w:tcPr>
            <w:tcW w:w="952"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6*</w:t>
            </w:r>
          </w:p>
        </w:tc>
        <w:tc>
          <w:tcPr>
            <w:tcW w:w="953"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100</w:t>
            </w:r>
          </w:p>
        </w:tc>
        <w:tc>
          <w:tcPr>
            <w:tcW w:w="952"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100</w:t>
            </w:r>
          </w:p>
        </w:tc>
        <w:tc>
          <w:tcPr>
            <w:tcW w:w="952" w:type="dxa"/>
            <w:shd w:val="clear" w:color="auto" w:fill="auto"/>
          </w:tcPr>
          <w:p w:rsidR="00FE66C5" w:rsidRPr="007C2AE5" w:rsidRDefault="00FE66C5" w:rsidP="007769DE">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w:t>
            </w:r>
          </w:p>
        </w:tc>
        <w:tc>
          <w:tcPr>
            <w:tcW w:w="953" w:type="dxa"/>
            <w:shd w:val="clear" w:color="auto" w:fill="auto"/>
          </w:tcPr>
          <w:p w:rsidR="00FE66C5" w:rsidRPr="007C2AE5" w:rsidRDefault="00FE66C5" w:rsidP="007769DE">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952" w:type="dxa"/>
            <w:shd w:val="clear" w:color="auto" w:fill="auto"/>
          </w:tcPr>
          <w:p w:rsidR="00FE66C5" w:rsidRPr="007C2AE5" w:rsidRDefault="00FE66C5" w:rsidP="007769DE">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953" w:type="dxa"/>
            <w:shd w:val="clear" w:color="auto" w:fill="auto"/>
          </w:tcPr>
          <w:p w:rsidR="00FE66C5" w:rsidRPr="007C2AE5" w:rsidRDefault="00FE66C5" w:rsidP="007769DE">
            <w:pPr>
              <w:spacing w:after="0" w:line="240" w:lineRule="auto"/>
              <w:jc w:val="center"/>
              <w:rPr>
                <w:rFonts w:ascii="Times New Roman" w:hAnsi="Times New Roman" w:cs="Times New Roman"/>
              </w:rPr>
            </w:pPr>
            <w:r w:rsidRPr="007C2AE5">
              <w:rPr>
                <w:rFonts w:ascii="Times New Roman" w:hAnsi="Times New Roman" w:cs="Times New Roman"/>
              </w:rPr>
              <w:t>–</w:t>
            </w:r>
          </w:p>
        </w:tc>
      </w:tr>
      <w:tr w:rsidR="00FE66C5" w:rsidRPr="007C2AE5" w:rsidTr="00FE66C5">
        <w:tc>
          <w:tcPr>
            <w:tcW w:w="2235" w:type="dxa"/>
            <w:shd w:val="clear" w:color="auto" w:fill="auto"/>
          </w:tcPr>
          <w:p w:rsidR="00FE66C5" w:rsidRPr="007C2AE5" w:rsidRDefault="00FE66C5" w:rsidP="00FE66C5">
            <w:pPr>
              <w:tabs>
                <w:tab w:val="left" w:pos="1560"/>
              </w:tabs>
              <w:spacing w:after="0" w:line="240" w:lineRule="auto"/>
              <w:rPr>
                <w:rFonts w:ascii="Times New Roman" w:hAnsi="Times New Roman" w:cs="Times New Roman"/>
                <w:b/>
                <w:bCs/>
                <w:caps/>
              </w:rPr>
            </w:pPr>
            <w:r w:rsidRPr="007C2AE5">
              <w:rPr>
                <w:rFonts w:ascii="Times New Roman" w:hAnsi="Times New Roman" w:cs="Times New Roman"/>
                <w:bCs/>
              </w:rPr>
              <w:t>Švietimo pagalbos įstaigos</w:t>
            </w:r>
          </w:p>
        </w:tc>
        <w:tc>
          <w:tcPr>
            <w:tcW w:w="952"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3</w:t>
            </w:r>
          </w:p>
        </w:tc>
        <w:tc>
          <w:tcPr>
            <w:tcW w:w="952"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3</w:t>
            </w:r>
          </w:p>
        </w:tc>
        <w:tc>
          <w:tcPr>
            <w:tcW w:w="953"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100</w:t>
            </w:r>
          </w:p>
        </w:tc>
        <w:tc>
          <w:tcPr>
            <w:tcW w:w="952" w:type="dxa"/>
            <w:shd w:val="clear" w:color="auto" w:fill="auto"/>
          </w:tcPr>
          <w:p w:rsidR="00FE66C5" w:rsidRPr="007C2AE5" w:rsidRDefault="00FE66C5" w:rsidP="00FE66C5">
            <w:pPr>
              <w:tabs>
                <w:tab w:val="left" w:pos="993"/>
              </w:tabs>
              <w:spacing w:after="0" w:line="240" w:lineRule="auto"/>
              <w:jc w:val="center"/>
              <w:rPr>
                <w:rFonts w:ascii="Times New Roman" w:hAnsi="Times New Roman" w:cs="Times New Roman"/>
              </w:rPr>
            </w:pPr>
            <w:r w:rsidRPr="007C2AE5">
              <w:rPr>
                <w:rFonts w:ascii="Times New Roman" w:hAnsi="Times New Roman" w:cs="Times New Roman"/>
              </w:rPr>
              <w:t>100</w:t>
            </w:r>
          </w:p>
        </w:tc>
        <w:tc>
          <w:tcPr>
            <w:tcW w:w="952" w:type="dxa"/>
            <w:shd w:val="clear" w:color="auto" w:fill="auto"/>
          </w:tcPr>
          <w:p w:rsidR="00FE66C5" w:rsidRPr="007C2AE5" w:rsidRDefault="00FE66C5" w:rsidP="007769DE">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953" w:type="dxa"/>
            <w:shd w:val="clear" w:color="auto" w:fill="auto"/>
          </w:tcPr>
          <w:p w:rsidR="00FE66C5" w:rsidRPr="007C2AE5" w:rsidRDefault="00FE66C5" w:rsidP="007769DE">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952" w:type="dxa"/>
            <w:shd w:val="clear" w:color="auto" w:fill="auto"/>
          </w:tcPr>
          <w:p w:rsidR="00FE66C5" w:rsidRPr="007C2AE5" w:rsidRDefault="00FE66C5" w:rsidP="007769DE">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953" w:type="dxa"/>
            <w:shd w:val="clear" w:color="auto" w:fill="auto"/>
          </w:tcPr>
          <w:p w:rsidR="00FE66C5" w:rsidRPr="007C2AE5" w:rsidRDefault="00FE66C5" w:rsidP="007769DE">
            <w:pPr>
              <w:spacing w:after="0" w:line="240" w:lineRule="auto"/>
              <w:jc w:val="center"/>
              <w:rPr>
                <w:rFonts w:ascii="Times New Roman" w:hAnsi="Times New Roman" w:cs="Times New Roman"/>
              </w:rPr>
            </w:pPr>
            <w:r w:rsidRPr="007C2AE5">
              <w:rPr>
                <w:rFonts w:ascii="Times New Roman" w:hAnsi="Times New Roman" w:cs="Times New Roman"/>
              </w:rPr>
              <w:t>–</w:t>
            </w:r>
          </w:p>
        </w:tc>
      </w:tr>
      <w:tr w:rsidR="00FE66C5" w:rsidRPr="007C2AE5" w:rsidTr="00FE66C5">
        <w:tc>
          <w:tcPr>
            <w:tcW w:w="2235" w:type="dxa"/>
            <w:shd w:val="clear" w:color="auto" w:fill="auto"/>
          </w:tcPr>
          <w:p w:rsidR="00FE66C5" w:rsidRPr="004E514F" w:rsidRDefault="00FE66C5" w:rsidP="00FE66C5">
            <w:pPr>
              <w:tabs>
                <w:tab w:val="left" w:pos="1560"/>
              </w:tabs>
              <w:spacing w:after="0" w:line="240" w:lineRule="auto"/>
              <w:jc w:val="right"/>
              <w:rPr>
                <w:rFonts w:ascii="Times New Roman" w:hAnsi="Times New Roman" w:cs="Times New Roman"/>
                <w:b/>
                <w:bCs/>
              </w:rPr>
            </w:pPr>
            <w:r w:rsidRPr="004E514F">
              <w:rPr>
                <w:rFonts w:ascii="Times New Roman" w:hAnsi="Times New Roman" w:cs="Times New Roman"/>
                <w:b/>
                <w:bCs/>
              </w:rPr>
              <w:t>Iš viso</w:t>
            </w:r>
          </w:p>
        </w:tc>
        <w:tc>
          <w:tcPr>
            <w:tcW w:w="952" w:type="dxa"/>
            <w:shd w:val="clear" w:color="auto" w:fill="auto"/>
          </w:tcPr>
          <w:p w:rsidR="00FE66C5" w:rsidRPr="004E514F" w:rsidRDefault="00FE66C5" w:rsidP="00FE66C5">
            <w:pPr>
              <w:tabs>
                <w:tab w:val="left" w:pos="993"/>
              </w:tabs>
              <w:spacing w:after="0" w:line="240" w:lineRule="auto"/>
              <w:jc w:val="center"/>
              <w:rPr>
                <w:rFonts w:ascii="Times New Roman" w:hAnsi="Times New Roman" w:cs="Times New Roman"/>
                <w:b/>
              </w:rPr>
            </w:pPr>
            <w:r w:rsidRPr="004E514F">
              <w:rPr>
                <w:rFonts w:ascii="Times New Roman" w:hAnsi="Times New Roman" w:cs="Times New Roman"/>
                <w:b/>
              </w:rPr>
              <w:t>73</w:t>
            </w:r>
          </w:p>
        </w:tc>
        <w:tc>
          <w:tcPr>
            <w:tcW w:w="952" w:type="dxa"/>
            <w:shd w:val="clear" w:color="auto" w:fill="auto"/>
          </w:tcPr>
          <w:p w:rsidR="00FE66C5" w:rsidRPr="004E514F" w:rsidRDefault="00FE66C5" w:rsidP="00FE66C5">
            <w:pPr>
              <w:tabs>
                <w:tab w:val="left" w:pos="993"/>
              </w:tabs>
              <w:spacing w:after="0" w:line="240" w:lineRule="auto"/>
              <w:jc w:val="center"/>
              <w:rPr>
                <w:rFonts w:ascii="Times New Roman" w:hAnsi="Times New Roman" w:cs="Times New Roman"/>
                <w:b/>
              </w:rPr>
            </w:pPr>
            <w:r w:rsidRPr="004E514F">
              <w:rPr>
                <w:rFonts w:ascii="Times New Roman" w:hAnsi="Times New Roman" w:cs="Times New Roman"/>
                <w:b/>
              </w:rPr>
              <w:t>74</w:t>
            </w:r>
          </w:p>
        </w:tc>
        <w:tc>
          <w:tcPr>
            <w:tcW w:w="953" w:type="dxa"/>
            <w:shd w:val="clear" w:color="auto" w:fill="auto"/>
          </w:tcPr>
          <w:p w:rsidR="00FE66C5" w:rsidRPr="004E514F" w:rsidRDefault="00FE66C5" w:rsidP="00FE66C5">
            <w:pPr>
              <w:tabs>
                <w:tab w:val="left" w:pos="993"/>
              </w:tabs>
              <w:spacing w:after="0" w:line="240" w:lineRule="auto"/>
              <w:jc w:val="center"/>
              <w:rPr>
                <w:rFonts w:ascii="Times New Roman" w:hAnsi="Times New Roman" w:cs="Times New Roman"/>
                <w:b/>
              </w:rPr>
            </w:pPr>
            <w:r w:rsidRPr="004E514F">
              <w:rPr>
                <w:rFonts w:ascii="Times New Roman" w:hAnsi="Times New Roman" w:cs="Times New Roman"/>
                <w:b/>
              </w:rPr>
              <w:t>78,5</w:t>
            </w:r>
          </w:p>
        </w:tc>
        <w:tc>
          <w:tcPr>
            <w:tcW w:w="952" w:type="dxa"/>
            <w:shd w:val="clear" w:color="auto" w:fill="auto"/>
          </w:tcPr>
          <w:p w:rsidR="00FE66C5" w:rsidRPr="004E514F" w:rsidRDefault="00FE66C5" w:rsidP="00FE66C5">
            <w:pPr>
              <w:tabs>
                <w:tab w:val="left" w:pos="993"/>
              </w:tabs>
              <w:spacing w:after="0" w:line="240" w:lineRule="auto"/>
              <w:jc w:val="center"/>
              <w:rPr>
                <w:rFonts w:ascii="Times New Roman" w:hAnsi="Times New Roman" w:cs="Times New Roman"/>
                <w:b/>
              </w:rPr>
            </w:pPr>
            <w:r w:rsidRPr="004E514F">
              <w:rPr>
                <w:rFonts w:ascii="Times New Roman" w:hAnsi="Times New Roman" w:cs="Times New Roman"/>
                <w:b/>
              </w:rPr>
              <w:t>79,6</w:t>
            </w:r>
          </w:p>
        </w:tc>
        <w:tc>
          <w:tcPr>
            <w:tcW w:w="952" w:type="dxa"/>
            <w:shd w:val="clear" w:color="auto" w:fill="auto"/>
          </w:tcPr>
          <w:p w:rsidR="00FE66C5" w:rsidRPr="004E514F" w:rsidRDefault="00FE66C5" w:rsidP="00FE66C5">
            <w:pPr>
              <w:tabs>
                <w:tab w:val="left" w:pos="993"/>
              </w:tabs>
              <w:spacing w:after="0" w:line="240" w:lineRule="auto"/>
              <w:jc w:val="center"/>
              <w:rPr>
                <w:rFonts w:ascii="Times New Roman" w:hAnsi="Times New Roman" w:cs="Times New Roman"/>
                <w:b/>
              </w:rPr>
            </w:pPr>
            <w:r w:rsidRPr="004E514F">
              <w:rPr>
                <w:rFonts w:ascii="Times New Roman" w:hAnsi="Times New Roman" w:cs="Times New Roman"/>
                <w:b/>
              </w:rPr>
              <w:t>20</w:t>
            </w:r>
          </w:p>
        </w:tc>
        <w:tc>
          <w:tcPr>
            <w:tcW w:w="953" w:type="dxa"/>
            <w:shd w:val="clear" w:color="auto" w:fill="auto"/>
          </w:tcPr>
          <w:p w:rsidR="00FE66C5" w:rsidRPr="004E514F" w:rsidRDefault="00FE66C5" w:rsidP="00FE66C5">
            <w:pPr>
              <w:tabs>
                <w:tab w:val="left" w:pos="993"/>
              </w:tabs>
              <w:spacing w:after="0" w:line="240" w:lineRule="auto"/>
              <w:jc w:val="center"/>
              <w:rPr>
                <w:rFonts w:ascii="Times New Roman" w:hAnsi="Times New Roman" w:cs="Times New Roman"/>
                <w:b/>
              </w:rPr>
            </w:pPr>
            <w:r w:rsidRPr="004E514F">
              <w:rPr>
                <w:rFonts w:ascii="Times New Roman" w:hAnsi="Times New Roman" w:cs="Times New Roman"/>
                <w:b/>
              </w:rPr>
              <w:t>19</w:t>
            </w:r>
          </w:p>
        </w:tc>
        <w:tc>
          <w:tcPr>
            <w:tcW w:w="952" w:type="dxa"/>
            <w:shd w:val="clear" w:color="auto" w:fill="auto"/>
          </w:tcPr>
          <w:p w:rsidR="00FE66C5" w:rsidRPr="004E514F" w:rsidRDefault="00FE66C5" w:rsidP="00FE66C5">
            <w:pPr>
              <w:tabs>
                <w:tab w:val="left" w:pos="993"/>
              </w:tabs>
              <w:spacing w:after="0" w:line="240" w:lineRule="auto"/>
              <w:jc w:val="center"/>
              <w:rPr>
                <w:rFonts w:ascii="Times New Roman" w:hAnsi="Times New Roman" w:cs="Times New Roman"/>
                <w:b/>
              </w:rPr>
            </w:pPr>
            <w:r w:rsidRPr="004E514F">
              <w:rPr>
                <w:rFonts w:ascii="Times New Roman" w:hAnsi="Times New Roman" w:cs="Times New Roman"/>
                <w:b/>
              </w:rPr>
              <w:t>21,5</w:t>
            </w:r>
          </w:p>
        </w:tc>
        <w:tc>
          <w:tcPr>
            <w:tcW w:w="953" w:type="dxa"/>
            <w:shd w:val="clear" w:color="auto" w:fill="auto"/>
          </w:tcPr>
          <w:p w:rsidR="00FE66C5" w:rsidRPr="004E514F" w:rsidRDefault="00FE66C5" w:rsidP="00FE66C5">
            <w:pPr>
              <w:tabs>
                <w:tab w:val="left" w:pos="993"/>
              </w:tabs>
              <w:spacing w:after="0" w:line="240" w:lineRule="auto"/>
              <w:jc w:val="center"/>
              <w:rPr>
                <w:rFonts w:ascii="Times New Roman" w:hAnsi="Times New Roman" w:cs="Times New Roman"/>
                <w:b/>
              </w:rPr>
            </w:pPr>
            <w:r w:rsidRPr="004E514F">
              <w:rPr>
                <w:rFonts w:ascii="Times New Roman" w:hAnsi="Times New Roman" w:cs="Times New Roman"/>
                <w:b/>
              </w:rPr>
              <w:t>20,4</w:t>
            </w:r>
          </w:p>
        </w:tc>
      </w:tr>
    </w:tbl>
    <w:p w:rsidR="00FE66C5" w:rsidRPr="007C2AE5" w:rsidRDefault="00FE66C5" w:rsidP="00FE66C5">
      <w:pPr>
        <w:tabs>
          <w:tab w:val="left" w:pos="993"/>
        </w:tabs>
        <w:spacing w:after="0" w:line="240" w:lineRule="auto"/>
        <w:jc w:val="both"/>
        <w:rPr>
          <w:rFonts w:ascii="Times New Roman" w:hAnsi="Times New Roman" w:cs="Times New Roman"/>
        </w:rPr>
      </w:pPr>
      <w:r w:rsidRPr="007C2AE5">
        <w:rPr>
          <w:rFonts w:ascii="Times New Roman" w:hAnsi="Times New Roman" w:cs="Times New Roman"/>
        </w:rPr>
        <w:t xml:space="preserve">* </w:t>
      </w:r>
      <w:r w:rsidRPr="007C2AE5">
        <w:rPr>
          <w:rFonts w:ascii="Times New Roman" w:hAnsi="Times New Roman" w:cs="Times New Roman"/>
          <w:bCs/>
        </w:rPr>
        <w:t>išskyrus</w:t>
      </w:r>
      <w:r w:rsidRPr="007C2AE5">
        <w:rPr>
          <w:rFonts w:ascii="Times New Roman" w:hAnsi="Times New Roman" w:cs="Times New Roman"/>
          <w:b/>
          <w:bCs/>
        </w:rPr>
        <w:t xml:space="preserve"> </w:t>
      </w:r>
      <w:r w:rsidRPr="007C2AE5">
        <w:rPr>
          <w:rFonts w:ascii="Times New Roman" w:hAnsi="Times New Roman" w:cs="Times New Roman"/>
        </w:rPr>
        <w:t>Vaikų laisvalaikio centro klube „Želmenėlis“</w:t>
      </w:r>
    </w:p>
    <w:p w:rsidR="00FE66C5" w:rsidRPr="007C2AE5" w:rsidRDefault="00FE66C5" w:rsidP="00FE66C5">
      <w:pPr>
        <w:tabs>
          <w:tab w:val="left" w:pos="1418"/>
          <w:tab w:val="left" w:pos="1560"/>
        </w:tabs>
        <w:spacing w:after="0" w:line="240" w:lineRule="auto"/>
        <w:ind w:firstLine="709"/>
        <w:jc w:val="both"/>
        <w:rPr>
          <w:rFonts w:ascii="Times New Roman" w:hAnsi="Times New Roman" w:cs="Times New Roman"/>
          <w:bCs/>
          <w:caps/>
        </w:rPr>
      </w:pPr>
    </w:p>
    <w:p w:rsidR="00FE66C5" w:rsidRPr="007C2AE5" w:rsidRDefault="00FE66C5" w:rsidP="00FE66C5">
      <w:pPr>
        <w:tabs>
          <w:tab w:val="left" w:pos="1418"/>
          <w:tab w:val="left" w:pos="1560"/>
        </w:tabs>
        <w:spacing w:after="0" w:line="240" w:lineRule="auto"/>
        <w:ind w:firstLine="709"/>
        <w:jc w:val="both"/>
        <w:rPr>
          <w:rFonts w:ascii="Times New Roman" w:hAnsi="Times New Roman" w:cs="Times New Roman"/>
        </w:rPr>
      </w:pPr>
      <w:r w:rsidRPr="007C2AE5">
        <w:rPr>
          <w:rFonts w:ascii="Times New Roman" w:hAnsi="Times New Roman" w:cs="Times New Roman"/>
          <w:bCs/>
          <w:caps/>
        </w:rPr>
        <w:t xml:space="preserve">2009-2015 </w:t>
      </w:r>
      <w:r w:rsidRPr="007C2AE5">
        <w:rPr>
          <w:rFonts w:ascii="Times New Roman" w:hAnsi="Times New Roman" w:cs="Times New Roman"/>
          <w:bCs/>
        </w:rPr>
        <w:t xml:space="preserve">m. LITNET diegimui lėšų nebuvo skirta. LITNET neįvestas </w:t>
      </w:r>
      <w:r w:rsidRPr="007C2AE5">
        <w:rPr>
          <w:rFonts w:ascii="Times New Roman" w:hAnsi="Times New Roman" w:cs="Times New Roman"/>
        </w:rPr>
        <w:t>„Medeinės“, Tauralaukio progimnazijoje, lopšeliuose-darželiuose „Aitvarėlis“, „Alksniukas“, „Traukinukas“, „Eglutė“, „Sakalėlis“, „Švyturėlis“, „Žemuogėlė“, „Giliukas“, „Bitutė“, „Boružėlė“, „Klevelis“, „Pingvinukas“, „Svirpliukas“, „Vėrinėlis“, „Žilvitis“, „Žiogelis“, darželyje „Gintarėlis“.</w:t>
      </w:r>
    </w:p>
    <w:p w:rsidR="00FE66C5" w:rsidRPr="007C2AE5" w:rsidRDefault="00FE66C5" w:rsidP="00FE66C5">
      <w:pPr>
        <w:tabs>
          <w:tab w:val="left" w:pos="1418"/>
          <w:tab w:val="left" w:pos="1560"/>
        </w:tabs>
        <w:spacing w:after="0" w:line="240" w:lineRule="auto"/>
        <w:ind w:firstLine="709"/>
        <w:jc w:val="both"/>
        <w:rPr>
          <w:rFonts w:ascii="Times New Roman" w:hAnsi="Times New Roman" w:cs="Times New Roman"/>
          <w:b/>
          <w:bCs/>
          <w:caps/>
        </w:rPr>
      </w:pPr>
    </w:p>
    <w:p w:rsidR="00FE66C5" w:rsidRPr="007C2AE5" w:rsidRDefault="003411E7" w:rsidP="00FE66C5">
      <w:pPr>
        <w:spacing w:after="0" w:line="240" w:lineRule="auto"/>
        <w:rPr>
          <w:rFonts w:ascii="Times New Roman" w:eastAsia="Times New Roman" w:hAnsi="Times New Roman" w:cs="Times New Roman"/>
          <w:b/>
        </w:rPr>
      </w:pPr>
      <w:r>
        <w:rPr>
          <w:rFonts w:ascii="Times New Roman" w:eastAsia="Times New Roman" w:hAnsi="Times New Roman" w:cs="Times New Roman"/>
        </w:rPr>
        <w:t>8.24.</w:t>
      </w:r>
      <w:r w:rsidR="00FE66C5" w:rsidRPr="007C2AE5">
        <w:rPr>
          <w:rFonts w:ascii="Times New Roman" w:eastAsia="Times New Roman" w:hAnsi="Times New Roman" w:cs="Times New Roman"/>
        </w:rPr>
        <w:t>1. Ikimokyklinių įstaigų ir mokyklų-darželių aplinkos sutvarkymo įvertinimas 2014-2015 m. m.</w:t>
      </w:r>
    </w:p>
    <w:tbl>
      <w:tblPr>
        <w:tblStyle w:val="Lentelstinklelis"/>
        <w:tblW w:w="9923" w:type="dxa"/>
        <w:tblInd w:w="-34" w:type="dxa"/>
        <w:tblLayout w:type="fixed"/>
        <w:tblLook w:val="04A0" w:firstRow="1" w:lastRow="0" w:firstColumn="1" w:lastColumn="0" w:noHBand="0" w:noVBand="1"/>
      </w:tblPr>
      <w:tblGrid>
        <w:gridCol w:w="1843"/>
        <w:gridCol w:w="6379"/>
        <w:gridCol w:w="425"/>
        <w:gridCol w:w="426"/>
        <w:gridCol w:w="425"/>
        <w:gridCol w:w="425"/>
      </w:tblGrid>
      <w:tr w:rsidR="00FE66C5" w:rsidRPr="007C2AE5" w:rsidTr="005373EF">
        <w:trPr>
          <w:tblHeader/>
        </w:trPr>
        <w:tc>
          <w:tcPr>
            <w:tcW w:w="1843" w:type="dxa"/>
            <w:vMerge w:val="restart"/>
          </w:tcPr>
          <w:p w:rsidR="00FE66C5" w:rsidRPr="007C2AE5" w:rsidRDefault="00FE66C5" w:rsidP="005373EF">
            <w:pPr>
              <w:spacing w:after="0" w:line="240" w:lineRule="auto"/>
              <w:rPr>
                <w:rFonts w:ascii="Times New Roman" w:hAnsi="Times New Roman" w:cs="Times New Roman"/>
              </w:rPr>
            </w:pPr>
            <w:r w:rsidRPr="007C2AE5">
              <w:rPr>
                <w:rFonts w:ascii="Times New Roman" w:hAnsi="Times New Roman" w:cs="Times New Roman"/>
              </w:rPr>
              <w:t>Įstaigos pavadinimas</w:t>
            </w:r>
          </w:p>
        </w:tc>
        <w:tc>
          <w:tcPr>
            <w:tcW w:w="6379" w:type="dxa"/>
            <w:vMerge w:val="restart"/>
          </w:tcPr>
          <w:p w:rsidR="00FE66C5" w:rsidRPr="007C2AE5" w:rsidRDefault="00FE66C5" w:rsidP="005373EF">
            <w:pPr>
              <w:spacing w:after="0" w:line="240" w:lineRule="auto"/>
              <w:jc w:val="center"/>
              <w:rPr>
                <w:rFonts w:ascii="Times New Roman" w:hAnsi="Times New Roman" w:cs="Times New Roman"/>
              </w:rPr>
            </w:pPr>
            <w:r w:rsidRPr="007C2AE5">
              <w:rPr>
                <w:rFonts w:ascii="Times New Roman" w:hAnsi="Times New Roman" w:cs="Times New Roman"/>
              </w:rPr>
              <w:t>Teritorijų vertinimo aspektai</w:t>
            </w:r>
          </w:p>
        </w:tc>
        <w:tc>
          <w:tcPr>
            <w:tcW w:w="1701" w:type="dxa"/>
            <w:gridSpan w:val="4"/>
          </w:tcPr>
          <w:p w:rsidR="00FE66C5" w:rsidRPr="007C2AE5" w:rsidRDefault="00FE66C5" w:rsidP="005373EF">
            <w:pPr>
              <w:spacing w:after="0" w:line="240" w:lineRule="auto"/>
              <w:jc w:val="center"/>
              <w:rPr>
                <w:rFonts w:ascii="Times New Roman" w:hAnsi="Times New Roman" w:cs="Times New Roman"/>
              </w:rPr>
            </w:pPr>
            <w:r w:rsidRPr="007C2AE5">
              <w:rPr>
                <w:rFonts w:ascii="Times New Roman" w:hAnsi="Times New Roman" w:cs="Times New Roman"/>
              </w:rPr>
              <w:t>Vertinimo lygis</w:t>
            </w:r>
          </w:p>
        </w:tc>
      </w:tr>
      <w:tr w:rsidR="005373EF" w:rsidRPr="007C2AE5" w:rsidTr="005373EF">
        <w:trPr>
          <w:cantSplit/>
          <w:trHeight w:val="1748"/>
          <w:tblHeader/>
        </w:trPr>
        <w:tc>
          <w:tcPr>
            <w:tcW w:w="1843" w:type="dxa"/>
            <w:vMerge/>
          </w:tcPr>
          <w:p w:rsidR="00FE66C5" w:rsidRPr="007C2AE5" w:rsidRDefault="00FE66C5" w:rsidP="005373EF">
            <w:pPr>
              <w:spacing w:after="0" w:line="240" w:lineRule="auto"/>
              <w:rPr>
                <w:rFonts w:ascii="Times New Roman" w:hAnsi="Times New Roman" w:cs="Times New Roman"/>
                <w:b/>
              </w:rPr>
            </w:pPr>
          </w:p>
        </w:tc>
        <w:tc>
          <w:tcPr>
            <w:tcW w:w="6379" w:type="dxa"/>
            <w:vMerge/>
          </w:tcPr>
          <w:p w:rsidR="00FE66C5" w:rsidRPr="007C2AE5" w:rsidRDefault="00FE66C5" w:rsidP="005373EF">
            <w:pPr>
              <w:spacing w:after="0" w:line="240" w:lineRule="auto"/>
              <w:jc w:val="center"/>
              <w:rPr>
                <w:rFonts w:ascii="Times New Roman" w:hAnsi="Times New Roman" w:cs="Times New Roman"/>
              </w:rPr>
            </w:pPr>
          </w:p>
        </w:tc>
        <w:tc>
          <w:tcPr>
            <w:tcW w:w="425" w:type="dxa"/>
            <w:textDirection w:val="btLr"/>
          </w:tcPr>
          <w:p w:rsidR="00FE66C5" w:rsidRPr="007C2AE5" w:rsidRDefault="00FE66C5" w:rsidP="005373EF">
            <w:pPr>
              <w:spacing w:after="0" w:line="240" w:lineRule="auto"/>
              <w:ind w:left="113" w:right="113"/>
              <w:jc w:val="right"/>
              <w:rPr>
                <w:rFonts w:ascii="Times New Roman" w:hAnsi="Times New Roman" w:cs="Times New Roman"/>
              </w:rPr>
            </w:pPr>
            <w:r w:rsidRPr="007C2AE5">
              <w:rPr>
                <w:rFonts w:ascii="Times New Roman" w:hAnsi="Times New Roman" w:cs="Times New Roman"/>
              </w:rPr>
              <w:t>Labai gerai</w:t>
            </w:r>
          </w:p>
        </w:tc>
        <w:tc>
          <w:tcPr>
            <w:tcW w:w="426" w:type="dxa"/>
            <w:textDirection w:val="btLr"/>
          </w:tcPr>
          <w:p w:rsidR="00FE66C5" w:rsidRPr="007C2AE5" w:rsidRDefault="00FE66C5" w:rsidP="005373EF">
            <w:pPr>
              <w:spacing w:after="0" w:line="240" w:lineRule="auto"/>
              <w:ind w:left="113" w:right="113"/>
              <w:jc w:val="right"/>
              <w:rPr>
                <w:rFonts w:ascii="Times New Roman" w:hAnsi="Times New Roman" w:cs="Times New Roman"/>
              </w:rPr>
            </w:pPr>
            <w:r w:rsidRPr="007C2AE5">
              <w:rPr>
                <w:rFonts w:ascii="Times New Roman" w:hAnsi="Times New Roman" w:cs="Times New Roman"/>
              </w:rPr>
              <w:t>Gerai</w:t>
            </w:r>
          </w:p>
        </w:tc>
        <w:tc>
          <w:tcPr>
            <w:tcW w:w="425" w:type="dxa"/>
            <w:textDirection w:val="btLr"/>
          </w:tcPr>
          <w:p w:rsidR="00FE66C5" w:rsidRPr="007C2AE5" w:rsidRDefault="00FE66C5" w:rsidP="005373EF">
            <w:pPr>
              <w:spacing w:after="0" w:line="240" w:lineRule="auto"/>
              <w:ind w:left="113" w:right="113"/>
              <w:jc w:val="right"/>
              <w:rPr>
                <w:rFonts w:ascii="Times New Roman" w:hAnsi="Times New Roman" w:cs="Times New Roman"/>
              </w:rPr>
            </w:pPr>
            <w:r w:rsidRPr="007C2AE5">
              <w:rPr>
                <w:rFonts w:ascii="Times New Roman" w:hAnsi="Times New Roman" w:cs="Times New Roman"/>
              </w:rPr>
              <w:t>Patenkinamai</w:t>
            </w:r>
          </w:p>
        </w:tc>
        <w:tc>
          <w:tcPr>
            <w:tcW w:w="425" w:type="dxa"/>
            <w:textDirection w:val="btLr"/>
          </w:tcPr>
          <w:p w:rsidR="00FE66C5" w:rsidRPr="007C2AE5" w:rsidRDefault="00FE66C5" w:rsidP="005373EF">
            <w:pPr>
              <w:spacing w:after="0" w:line="240" w:lineRule="auto"/>
              <w:ind w:left="113" w:right="113"/>
              <w:jc w:val="right"/>
              <w:rPr>
                <w:rFonts w:ascii="Times New Roman" w:hAnsi="Times New Roman" w:cs="Times New Roman"/>
              </w:rPr>
            </w:pPr>
            <w:r w:rsidRPr="007C2AE5">
              <w:rPr>
                <w:rFonts w:ascii="Times New Roman" w:hAnsi="Times New Roman" w:cs="Times New Roman"/>
              </w:rPr>
              <w:t>Nepatenki</w:t>
            </w:r>
            <w:r w:rsidR="00B12EC8">
              <w:rPr>
                <w:rFonts w:ascii="Times New Roman" w:hAnsi="Times New Roman" w:cs="Times New Roman"/>
              </w:rPr>
              <w:t>n</w:t>
            </w:r>
            <w:r w:rsidRPr="007C2AE5">
              <w:rPr>
                <w:rFonts w:ascii="Times New Roman" w:hAnsi="Times New Roman" w:cs="Times New Roman"/>
              </w:rPr>
              <w:t>amai</w:t>
            </w:r>
          </w:p>
        </w:tc>
      </w:tr>
      <w:tr w:rsidR="005373EF" w:rsidRPr="007C2AE5" w:rsidTr="005373EF">
        <w:tc>
          <w:tcPr>
            <w:tcW w:w="1843" w:type="dxa"/>
            <w:vMerge w:val="restart"/>
          </w:tcPr>
          <w:p w:rsidR="009A470C" w:rsidRPr="007C2AE5" w:rsidRDefault="009A470C" w:rsidP="005373EF">
            <w:pPr>
              <w:spacing w:after="0" w:line="240" w:lineRule="auto"/>
              <w:rPr>
                <w:rFonts w:ascii="Times New Roman" w:hAnsi="Times New Roman" w:cs="Times New Roman"/>
              </w:rPr>
            </w:pPr>
            <w:r w:rsidRPr="007C2AE5">
              <w:rPr>
                <w:rFonts w:ascii="Times New Roman" w:hAnsi="Times New Roman" w:cs="Times New Roman"/>
              </w:rPr>
              <w:t>Lopšelis-darželis</w:t>
            </w:r>
          </w:p>
          <w:p w:rsidR="009A470C" w:rsidRPr="007C2AE5" w:rsidRDefault="009A470C" w:rsidP="005373EF">
            <w:pPr>
              <w:spacing w:after="0" w:line="240" w:lineRule="auto"/>
              <w:rPr>
                <w:rFonts w:ascii="Times New Roman" w:hAnsi="Times New Roman" w:cs="Times New Roman"/>
              </w:rPr>
            </w:pPr>
            <w:r w:rsidRPr="007C2AE5">
              <w:rPr>
                <w:rFonts w:ascii="Times New Roman" w:hAnsi="Times New Roman" w:cs="Times New Roman"/>
              </w:rPr>
              <w:t>,,Aitvarėlis“</w:t>
            </w:r>
          </w:p>
          <w:p w:rsidR="009A470C" w:rsidRPr="007C2AE5" w:rsidRDefault="009A470C" w:rsidP="005373EF">
            <w:pPr>
              <w:spacing w:after="0" w:line="240" w:lineRule="auto"/>
              <w:rPr>
                <w:rFonts w:ascii="Times New Roman" w:hAnsi="Times New Roman" w:cs="Times New Roman"/>
              </w:rPr>
            </w:pPr>
          </w:p>
        </w:tc>
        <w:tc>
          <w:tcPr>
            <w:tcW w:w="6379" w:type="dxa"/>
          </w:tcPr>
          <w:p w:rsidR="009A470C" w:rsidRPr="007C2AE5" w:rsidRDefault="009A470C"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9A470C" w:rsidRPr="007C2AE5" w:rsidRDefault="009A470C" w:rsidP="005373EF">
            <w:pPr>
              <w:spacing w:after="0" w:line="240" w:lineRule="auto"/>
              <w:jc w:val="center"/>
              <w:rPr>
                <w:rFonts w:ascii="Times New Roman" w:hAnsi="Times New Roman" w:cs="Times New Roman"/>
                <w:b/>
              </w:rPr>
            </w:pPr>
          </w:p>
        </w:tc>
        <w:tc>
          <w:tcPr>
            <w:tcW w:w="426" w:type="dxa"/>
          </w:tcPr>
          <w:p w:rsidR="009A470C" w:rsidRPr="007C2AE5" w:rsidRDefault="009A470C" w:rsidP="005373EF">
            <w:pPr>
              <w:spacing w:after="0" w:line="240" w:lineRule="auto"/>
              <w:jc w:val="center"/>
              <w:rPr>
                <w:rFonts w:ascii="Times New Roman" w:hAnsi="Times New Roman" w:cs="Times New Roman"/>
                <w:b/>
              </w:rPr>
            </w:pPr>
          </w:p>
        </w:tc>
        <w:tc>
          <w:tcPr>
            <w:tcW w:w="425" w:type="dxa"/>
          </w:tcPr>
          <w:p w:rsidR="009A470C" w:rsidRPr="007C2AE5" w:rsidRDefault="009A470C" w:rsidP="005373EF">
            <w:pPr>
              <w:spacing w:after="0" w:line="240" w:lineRule="auto"/>
              <w:jc w:val="center"/>
              <w:rPr>
                <w:rFonts w:ascii="Times New Roman" w:hAnsi="Times New Roman" w:cs="Times New Roman"/>
                <w:b/>
              </w:rPr>
            </w:pPr>
          </w:p>
        </w:tc>
        <w:tc>
          <w:tcPr>
            <w:tcW w:w="425" w:type="dxa"/>
          </w:tcPr>
          <w:p w:rsidR="009A470C" w:rsidRDefault="009A470C" w:rsidP="005373EF">
            <w:pPr>
              <w:spacing w:after="0" w:line="240" w:lineRule="auto"/>
              <w:jc w:val="center"/>
            </w:pPr>
            <w:r w:rsidRPr="008E0FFD">
              <w:rPr>
                <w:rFonts w:ascii="Times New Roman" w:hAnsi="Times New Roman" w:cs="Times New Roman"/>
                <w:b/>
              </w:rPr>
              <w:sym w:font="Wingdings 2" w:char="F050"/>
            </w:r>
          </w:p>
        </w:tc>
      </w:tr>
      <w:tr w:rsidR="005373EF" w:rsidRPr="007C2AE5" w:rsidTr="005373EF">
        <w:tc>
          <w:tcPr>
            <w:tcW w:w="1843" w:type="dxa"/>
            <w:vMerge/>
          </w:tcPr>
          <w:p w:rsidR="009A470C" w:rsidRPr="007C2AE5" w:rsidRDefault="009A470C" w:rsidP="005373EF">
            <w:pPr>
              <w:spacing w:after="0" w:line="240" w:lineRule="auto"/>
              <w:rPr>
                <w:rFonts w:ascii="Times New Roman" w:hAnsi="Times New Roman" w:cs="Times New Roman"/>
                <w:b/>
              </w:rPr>
            </w:pPr>
          </w:p>
        </w:tc>
        <w:tc>
          <w:tcPr>
            <w:tcW w:w="6379" w:type="dxa"/>
          </w:tcPr>
          <w:p w:rsidR="009A470C" w:rsidRPr="007C2AE5" w:rsidRDefault="009A470C"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9A470C" w:rsidRPr="007C2AE5" w:rsidRDefault="009A470C" w:rsidP="005373EF">
            <w:pPr>
              <w:spacing w:after="0" w:line="240" w:lineRule="auto"/>
              <w:jc w:val="center"/>
              <w:rPr>
                <w:rFonts w:ascii="Times New Roman" w:hAnsi="Times New Roman" w:cs="Times New Roman"/>
                <w:b/>
              </w:rPr>
            </w:pPr>
          </w:p>
        </w:tc>
        <w:tc>
          <w:tcPr>
            <w:tcW w:w="426" w:type="dxa"/>
          </w:tcPr>
          <w:p w:rsidR="009A470C" w:rsidRPr="007C2AE5" w:rsidRDefault="009A470C" w:rsidP="005373EF">
            <w:pPr>
              <w:spacing w:after="0" w:line="240" w:lineRule="auto"/>
              <w:jc w:val="center"/>
              <w:rPr>
                <w:rFonts w:ascii="Times New Roman" w:hAnsi="Times New Roman" w:cs="Times New Roman"/>
                <w:b/>
              </w:rPr>
            </w:pPr>
          </w:p>
        </w:tc>
        <w:tc>
          <w:tcPr>
            <w:tcW w:w="425" w:type="dxa"/>
          </w:tcPr>
          <w:p w:rsidR="009A470C" w:rsidRPr="007C2AE5" w:rsidRDefault="009A470C" w:rsidP="005373EF">
            <w:pPr>
              <w:spacing w:after="0" w:line="240" w:lineRule="auto"/>
              <w:jc w:val="center"/>
              <w:rPr>
                <w:rFonts w:ascii="Times New Roman" w:hAnsi="Times New Roman" w:cs="Times New Roman"/>
                <w:b/>
              </w:rPr>
            </w:pPr>
          </w:p>
        </w:tc>
        <w:tc>
          <w:tcPr>
            <w:tcW w:w="425" w:type="dxa"/>
          </w:tcPr>
          <w:p w:rsidR="009A470C" w:rsidRDefault="009A470C" w:rsidP="005373EF">
            <w:pPr>
              <w:spacing w:after="0" w:line="240" w:lineRule="auto"/>
              <w:jc w:val="center"/>
            </w:pPr>
            <w:r w:rsidRPr="008E0FFD">
              <w:rPr>
                <w:rFonts w:ascii="Times New Roman" w:hAnsi="Times New Roman" w:cs="Times New Roman"/>
                <w:b/>
              </w:rPr>
              <w:sym w:font="Wingdings 2" w:char="F050"/>
            </w:r>
          </w:p>
        </w:tc>
      </w:tr>
      <w:tr w:rsidR="005373EF" w:rsidRPr="007C2AE5" w:rsidTr="005373EF">
        <w:tc>
          <w:tcPr>
            <w:tcW w:w="1843" w:type="dxa"/>
            <w:vMerge/>
          </w:tcPr>
          <w:p w:rsidR="009A470C" w:rsidRPr="007C2AE5" w:rsidRDefault="009A470C" w:rsidP="005373EF">
            <w:pPr>
              <w:spacing w:after="0" w:line="240" w:lineRule="auto"/>
              <w:rPr>
                <w:rFonts w:ascii="Times New Roman" w:hAnsi="Times New Roman" w:cs="Times New Roman"/>
                <w:b/>
              </w:rPr>
            </w:pPr>
          </w:p>
        </w:tc>
        <w:tc>
          <w:tcPr>
            <w:tcW w:w="6379" w:type="dxa"/>
          </w:tcPr>
          <w:p w:rsidR="009A470C" w:rsidRPr="007C2AE5" w:rsidRDefault="009A470C"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9A470C" w:rsidRPr="007C2AE5" w:rsidRDefault="009A470C" w:rsidP="005373EF">
            <w:pPr>
              <w:spacing w:after="0" w:line="240" w:lineRule="auto"/>
              <w:jc w:val="center"/>
              <w:rPr>
                <w:rFonts w:ascii="Times New Roman" w:hAnsi="Times New Roman" w:cs="Times New Roman"/>
                <w:b/>
              </w:rPr>
            </w:pPr>
          </w:p>
        </w:tc>
        <w:tc>
          <w:tcPr>
            <w:tcW w:w="426" w:type="dxa"/>
          </w:tcPr>
          <w:p w:rsidR="009A470C" w:rsidRPr="007C2AE5" w:rsidRDefault="009A470C" w:rsidP="005373EF">
            <w:pPr>
              <w:spacing w:after="0" w:line="240" w:lineRule="auto"/>
              <w:jc w:val="center"/>
              <w:rPr>
                <w:rFonts w:ascii="Times New Roman" w:hAnsi="Times New Roman" w:cs="Times New Roman"/>
                <w:b/>
              </w:rPr>
            </w:pPr>
          </w:p>
        </w:tc>
        <w:tc>
          <w:tcPr>
            <w:tcW w:w="425" w:type="dxa"/>
          </w:tcPr>
          <w:p w:rsidR="009A470C" w:rsidRPr="007C2AE5" w:rsidRDefault="009A470C" w:rsidP="005373EF">
            <w:pPr>
              <w:spacing w:after="0" w:line="240" w:lineRule="auto"/>
              <w:jc w:val="center"/>
              <w:rPr>
                <w:rFonts w:ascii="Times New Roman" w:hAnsi="Times New Roman" w:cs="Times New Roman"/>
                <w:b/>
              </w:rPr>
            </w:pPr>
          </w:p>
        </w:tc>
        <w:tc>
          <w:tcPr>
            <w:tcW w:w="425" w:type="dxa"/>
          </w:tcPr>
          <w:p w:rsidR="009A470C" w:rsidRDefault="009A470C" w:rsidP="005373EF">
            <w:pPr>
              <w:spacing w:after="0" w:line="240" w:lineRule="auto"/>
              <w:jc w:val="center"/>
            </w:pPr>
            <w:r w:rsidRPr="008E0FFD">
              <w:rPr>
                <w:rFonts w:ascii="Times New Roman" w:hAnsi="Times New Roman" w:cs="Times New Roman"/>
                <w:b/>
              </w:rPr>
              <w:sym w:font="Wingdings 2" w:char="F050"/>
            </w:r>
          </w:p>
        </w:tc>
      </w:tr>
      <w:tr w:rsidR="00FE66C5" w:rsidRPr="007C2AE5" w:rsidTr="005373EF">
        <w:tc>
          <w:tcPr>
            <w:tcW w:w="1843" w:type="dxa"/>
            <w:vMerge/>
          </w:tcPr>
          <w:p w:rsidR="00FE66C5" w:rsidRPr="007C2AE5" w:rsidRDefault="00FE66C5" w:rsidP="005373EF">
            <w:pPr>
              <w:spacing w:after="0" w:line="240" w:lineRule="auto"/>
              <w:rPr>
                <w:rFonts w:ascii="Times New Roman" w:hAnsi="Times New Roman" w:cs="Times New Roman"/>
                <w:b/>
              </w:rPr>
            </w:pPr>
          </w:p>
        </w:tc>
        <w:tc>
          <w:tcPr>
            <w:tcW w:w="6379" w:type="dxa"/>
          </w:tcPr>
          <w:p w:rsidR="00FE66C5" w:rsidRPr="007C2AE5" w:rsidRDefault="00FE66C5"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FE66C5" w:rsidRPr="007C2AE5" w:rsidRDefault="00FE66C5" w:rsidP="005373EF">
            <w:pPr>
              <w:spacing w:after="0" w:line="240" w:lineRule="auto"/>
              <w:jc w:val="center"/>
              <w:rPr>
                <w:rFonts w:ascii="Times New Roman" w:hAnsi="Times New Roman" w:cs="Times New Roman"/>
                <w:b/>
              </w:rPr>
            </w:pPr>
          </w:p>
        </w:tc>
        <w:tc>
          <w:tcPr>
            <w:tcW w:w="426" w:type="dxa"/>
          </w:tcPr>
          <w:p w:rsidR="00FE66C5" w:rsidRPr="007C2AE5" w:rsidRDefault="00FE66C5" w:rsidP="005373EF">
            <w:pPr>
              <w:spacing w:after="0" w:line="240" w:lineRule="auto"/>
              <w:jc w:val="center"/>
              <w:rPr>
                <w:rFonts w:ascii="Times New Roman" w:hAnsi="Times New Roman" w:cs="Times New Roman"/>
                <w:b/>
              </w:rPr>
            </w:pPr>
          </w:p>
        </w:tc>
        <w:tc>
          <w:tcPr>
            <w:tcW w:w="425" w:type="dxa"/>
          </w:tcPr>
          <w:p w:rsidR="00FE66C5" w:rsidRPr="007C2AE5" w:rsidRDefault="009A470C" w:rsidP="005373EF">
            <w:pPr>
              <w:spacing w:after="0" w:line="240" w:lineRule="auto"/>
              <w:contextualSpacing/>
              <w:rPr>
                <w:rFonts w:ascii="Times New Roman" w:hAnsi="Times New Roman" w:cs="Times New Roman"/>
                <w:b/>
              </w:rPr>
            </w:pPr>
            <w:r w:rsidRPr="007C2AE5">
              <w:rPr>
                <w:rFonts w:ascii="Times New Roman" w:hAnsi="Times New Roman" w:cs="Times New Roman"/>
                <w:b/>
              </w:rPr>
              <w:sym w:font="Wingdings 2" w:char="F050"/>
            </w:r>
          </w:p>
        </w:tc>
        <w:tc>
          <w:tcPr>
            <w:tcW w:w="425" w:type="dxa"/>
          </w:tcPr>
          <w:p w:rsidR="00FE66C5" w:rsidRPr="007C2AE5" w:rsidRDefault="00FE66C5" w:rsidP="005373EF">
            <w:pPr>
              <w:spacing w:after="0" w:line="240" w:lineRule="auto"/>
              <w:jc w:val="center"/>
              <w:rPr>
                <w:rFonts w:ascii="Times New Roman" w:hAnsi="Times New Roman" w:cs="Times New Roman"/>
                <w:b/>
              </w:rPr>
            </w:pPr>
          </w:p>
        </w:tc>
      </w:tr>
      <w:tr w:rsidR="00FE66C5" w:rsidRPr="007C2AE5" w:rsidTr="005373EF">
        <w:tc>
          <w:tcPr>
            <w:tcW w:w="1843" w:type="dxa"/>
            <w:vMerge/>
          </w:tcPr>
          <w:p w:rsidR="00FE66C5" w:rsidRPr="007C2AE5" w:rsidRDefault="00FE66C5" w:rsidP="005373EF">
            <w:pPr>
              <w:spacing w:after="0" w:line="240" w:lineRule="auto"/>
              <w:rPr>
                <w:rFonts w:ascii="Times New Roman" w:hAnsi="Times New Roman" w:cs="Times New Roman"/>
                <w:b/>
              </w:rPr>
            </w:pPr>
          </w:p>
        </w:tc>
        <w:tc>
          <w:tcPr>
            <w:tcW w:w="6379" w:type="dxa"/>
          </w:tcPr>
          <w:p w:rsidR="00FE66C5" w:rsidRPr="007C2AE5" w:rsidRDefault="00FE66C5"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FE66C5" w:rsidRPr="007C2AE5" w:rsidRDefault="00FE66C5" w:rsidP="005373EF">
            <w:pPr>
              <w:spacing w:after="0" w:line="240" w:lineRule="auto"/>
              <w:jc w:val="center"/>
              <w:rPr>
                <w:rFonts w:ascii="Times New Roman" w:hAnsi="Times New Roman" w:cs="Times New Roman"/>
                <w:b/>
              </w:rPr>
            </w:pPr>
          </w:p>
        </w:tc>
        <w:tc>
          <w:tcPr>
            <w:tcW w:w="426" w:type="dxa"/>
          </w:tcPr>
          <w:p w:rsidR="00FE66C5" w:rsidRPr="007C2AE5" w:rsidRDefault="009A470C" w:rsidP="005373EF">
            <w:pPr>
              <w:spacing w:after="0" w:line="240" w:lineRule="auto"/>
              <w:contextualSpacing/>
              <w:jc w:val="center"/>
              <w:rPr>
                <w:rFonts w:ascii="Times New Roman" w:hAnsi="Times New Roman" w:cs="Times New Roman"/>
                <w:b/>
              </w:rPr>
            </w:pPr>
            <w:r w:rsidRPr="007C2AE5">
              <w:rPr>
                <w:rFonts w:ascii="Times New Roman" w:hAnsi="Times New Roman" w:cs="Times New Roman"/>
                <w:b/>
              </w:rPr>
              <w:sym w:font="Wingdings 2" w:char="F050"/>
            </w:r>
          </w:p>
        </w:tc>
        <w:tc>
          <w:tcPr>
            <w:tcW w:w="425" w:type="dxa"/>
          </w:tcPr>
          <w:p w:rsidR="00FE66C5" w:rsidRPr="007C2AE5" w:rsidRDefault="00FE66C5" w:rsidP="005373EF">
            <w:pPr>
              <w:spacing w:after="0" w:line="240" w:lineRule="auto"/>
              <w:jc w:val="center"/>
              <w:rPr>
                <w:rFonts w:ascii="Times New Roman" w:hAnsi="Times New Roman" w:cs="Times New Roman"/>
                <w:b/>
              </w:rPr>
            </w:pPr>
          </w:p>
        </w:tc>
        <w:tc>
          <w:tcPr>
            <w:tcW w:w="425" w:type="dxa"/>
          </w:tcPr>
          <w:p w:rsidR="00FE66C5" w:rsidRPr="007C2AE5" w:rsidRDefault="00FE66C5"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FE66C5" w:rsidRPr="007C2AE5" w:rsidRDefault="00FE66C5" w:rsidP="005373EF">
            <w:pPr>
              <w:spacing w:after="0" w:line="240" w:lineRule="auto"/>
              <w:rPr>
                <w:rFonts w:ascii="Times New Roman" w:hAnsi="Times New Roman" w:cs="Times New Roman"/>
                <w:b/>
              </w:rPr>
            </w:pPr>
          </w:p>
        </w:tc>
        <w:tc>
          <w:tcPr>
            <w:tcW w:w="6379" w:type="dxa"/>
          </w:tcPr>
          <w:p w:rsidR="00FE66C5" w:rsidRPr="007C2AE5" w:rsidRDefault="00FE66C5"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FE66C5" w:rsidRPr="007C2AE5" w:rsidRDefault="00FE66C5" w:rsidP="005373EF">
            <w:pPr>
              <w:spacing w:after="0" w:line="240" w:lineRule="auto"/>
              <w:jc w:val="center"/>
              <w:rPr>
                <w:rFonts w:ascii="Times New Roman" w:hAnsi="Times New Roman" w:cs="Times New Roman"/>
                <w:b/>
              </w:rPr>
            </w:pPr>
          </w:p>
        </w:tc>
        <w:tc>
          <w:tcPr>
            <w:tcW w:w="426" w:type="dxa"/>
          </w:tcPr>
          <w:p w:rsidR="00FE66C5" w:rsidRPr="007C2AE5" w:rsidRDefault="00FE66C5" w:rsidP="005373EF">
            <w:pPr>
              <w:spacing w:after="0" w:line="240" w:lineRule="auto"/>
              <w:jc w:val="center"/>
              <w:rPr>
                <w:rFonts w:ascii="Times New Roman" w:hAnsi="Times New Roman" w:cs="Times New Roman"/>
                <w:b/>
              </w:rPr>
            </w:pPr>
          </w:p>
        </w:tc>
        <w:tc>
          <w:tcPr>
            <w:tcW w:w="425" w:type="dxa"/>
          </w:tcPr>
          <w:p w:rsidR="00FE66C5" w:rsidRPr="007C2AE5" w:rsidRDefault="00FE66C5" w:rsidP="005373EF">
            <w:pPr>
              <w:spacing w:after="0" w:line="240" w:lineRule="auto"/>
              <w:jc w:val="center"/>
              <w:rPr>
                <w:rFonts w:ascii="Times New Roman" w:hAnsi="Times New Roman" w:cs="Times New Roman"/>
                <w:b/>
              </w:rPr>
            </w:pPr>
          </w:p>
        </w:tc>
        <w:tc>
          <w:tcPr>
            <w:tcW w:w="425" w:type="dxa"/>
          </w:tcPr>
          <w:p w:rsidR="00FE66C5" w:rsidRPr="007C2AE5" w:rsidRDefault="009A470C" w:rsidP="005373EF">
            <w:pPr>
              <w:spacing w:after="0" w:line="240" w:lineRule="auto"/>
              <w:contextualSpacing/>
              <w:jc w:val="center"/>
              <w:rPr>
                <w:rFonts w:ascii="Times New Roman" w:hAnsi="Times New Roman" w:cs="Times New Roman"/>
                <w:b/>
              </w:rPr>
            </w:pPr>
            <w:r w:rsidRPr="007C2AE5">
              <w:rPr>
                <w:rFonts w:ascii="Times New Roman" w:hAnsi="Times New Roman" w:cs="Times New Roman"/>
                <w:b/>
              </w:rPr>
              <w:sym w:font="Wingdings 2" w:char="F050"/>
            </w:r>
          </w:p>
        </w:tc>
      </w:tr>
      <w:tr w:rsidR="00FE66C5" w:rsidRPr="007C2AE5" w:rsidTr="005373EF">
        <w:tc>
          <w:tcPr>
            <w:tcW w:w="1843" w:type="dxa"/>
            <w:vMerge/>
          </w:tcPr>
          <w:p w:rsidR="00FE66C5" w:rsidRPr="007C2AE5" w:rsidRDefault="00FE66C5" w:rsidP="005373EF">
            <w:pPr>
              <w:spacing w:after="0" w:line="240" w:lineRule="auto"/>
              <w:rPr>
                <w:rFonts w:ascii="Times New Roman" w:hAnsi="Times New Roman" w:cs="Times New Roman"/>
                <w:b/>
              </w:rPr>
            </w:pPr>
          </w:p>
        </w:tc>
        <w:tc>
          <w:tcPr>
            <w:tcW w:w="6379" w:type="dxa"/>
          </w:tcPr>
          <w:p w:rsidR="00FE66C5" w:rsidRPr="007C2AE5" w:rsidRDefault="00FE66C5"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FE66C5" w:rsidRPr="007C2AE5" w:rsidRDefault="00FE66C5" w:rsidP="005373EF">
            <w:pPr>
              <w:spacing w:after="0" w:line="240" w:lineRule="auto"/>
              <w:jc w:val="center"/>
              <w:rPr>
                <w:rFonts w:ascii="Times New Roman" w:hAnsi="Times New Roman" w:cs="Times New Roman"/>
                <w:b/>
              </w:rPr>
            </w:pPr>
          </w:p>
        </w:tc>
        <w:tc>
          <w:tcPr>
            <w:tcW w:w="426" w:type="dxa"/>
          </w:tcPr>
          <w:p w:rsidR="00FE66C5" w:rsidRPr="007C2AE5" w:rsidRDefault="009A470C" w:rsidP="005373EF">
            <w:pPr>
              <w:spacing w:after="0" w:line="240" w:lineRule="auto"/>
              <w:ind w:left="41"/>
              <w:contextualSpacing/>
              <w:jc w:val="center"/>
              <w:rPr>
                <w:rFonts w:ascii="Times New Roman" w:hAnsi="Times New Roman" w:cs="Times New Roman"/>
                <w:b/>
              </w:rPr>
            </w:pPr>
            <w:r w:rsidRPr="007C2AE5">
              <w:rPr>
                <w:rFonts w:ascii="Times New Roman" w:hAnsi="Times New Roman" w:cs="Times New Roman"/>
                <w:b/>
              </w:rPr>
              <w:sym w:font="Wingdings 2" w:char="F050"/>
            </w:r>
          </w:p>
        </w:tc>
        <w:tc>
          <w:tcPr>
            <w:tcW w:w="425" w:type="dxa"/>
          </w:tcPr>
          <w:p w:rsidR="00FE66C5" w:rsidRPr="007C2AE5" w:rsidRDefault="00FE66C5" w:rsidP="005373EF">
            <w:pPr>
              <w:spacing w:after="0" w:line="240" w:lineRule="auto"/>
              <w:jc w:val="center"/>
              <w:rPr>
                <w:rFonts w:ascii="Times New Roman" w:hAnsi="Times New Roman" w:cs="Times New Roman"/>
                <w:b/>
              </w:rPr>
            </w:pPr>
          </w:p>
        </w:tc>
        <w:tc>
          <w:tcPr>
            <w:tcW w:w="425" w:type="dxa"/>
          </w:tcPr>
          <w:p w:rsidR="00FE66C5" w:rsidRPr="007C2AE5" w:rsidRDefault="00FE66C5" w:rsidP="005373EF">
            <w:pPr>
              <w:spacing w:after="0" w:line="240" w:lineRule="auto"/>
              <w:jc w:val="center"/>
              <w:rPr>
                <w:rFonts w:ascii="Times New Roman" w:hAnsi="Times New Roman" w:cs="Times New Roman"/>
                <w:b/>
              </w:rPr>
            </w:pPr>
          </w:p>
        </w:tc>
      </w:tr>
      <w:tr w:rsidR="00FE66C5" w:rsidRPr="007C2AE5" w:rsidTr="005373EF">
        <w:tc>
          <w:tcPr>
            <w:tcW w:w="1843" w:type="dxa"/>
            <w:vMerge w:val="restart"/>
          </w:tcPr>
          <w:p w:rsidR="00FE66C5" w:rsidRPr="007C2AE5" w:rsidRDefault="00FE66C5" w:rsidP="005373EF">
            <w:pPr>
              <w:spacing w:after="0" w:line="240" w:lineRule="auto"/>
              <w:rPr>
                <w:rFonts w:ascii="Times New Roman" w:hAnsi="Times New Roman" w:cs="Times New Roman"/>
              </w:rPr>
            </w:pPr>
            <w:r w:rsidRPr="007C2AE5">
              <w:rPr>
                <w:rFonts w:ascii="Times New Roman" w:hAnsi="Times New Roman" w:cs="Times New Roman"/>
              </w:rPr>
              <w:t>Lopšelis-darželis</w:t>
            </w:r>
          </w:p>
          <w:p w:rsidR="00FE66C5" w:rsidRPr="007C2AE5" w:rsidRDefault="00FE66C5" w:rsidP="005373EF">
            <w:pPr>
              <w:spacing w:after="0" w:line="240" w:lineRule="auto"/>
              <w:rPr>
                <w:rFonts w:ascii="Times New Roman" w:hAnsi="Times New Roman" w:cs="Times New Roman"/>
              </w:rPr>
            </w:pPr>
            <w:r w:rsidRPr="007C2AE5">
              <w:rPr>
                <w:rFonts w:ascii="Times New Roman" w:hAnsi="Times New Roman" w:cs="Times New Roman"/>
              </w:rPr>
              <w:t>,,Alksniukas“</w:t>
            </w:r>
          </w:p>
          <w:p w:rsidR="00FE66C5" w:rsidRPr="007C2AE5" w:rsidRDefault="00FE66C5" w:rsidP="005373EF">
            <w:pPr>
              <w:spacing w:after="0" w:line="240" w:lineRule="auto"/>
              <w:rPr>
                <w:rFonts w:ascii="Times New Roman" w:hAnsi="Times New Roman" w:cs="Times New Roman"/>
              </w:rPr>
            </w:pPr>
          </w:p>
        </w:tc>
        <w:tc>
          <w:tcPr>
            <w:tcW w:w="6379" w:type="dxa"/>
          </w:tcPr>
          <w:p w:rsidR="00FE66C5" w:rsidRPr="007C2AE5" w:rsidRDefault="00FE66C5"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FE66C5" w:rsidRPr="007C2AE5" w:rsidRDefault="00FE66C5" w:rsidP="005373EF">
            <w:pPr>
              <w:spacing w:after="0" w:line="240" w:lineRule="auto"/>
              <w:jc w:val="center"/>
              <w:rPr>
                <w:rFonts w:ascii="Times New Roman" w:hAnsi="Times New Roman" w:cs="Times New Roman"/>
                <w:b/>
              </w:rPr>
            </w:pPr>
          </w:p>
        </w:tc>
        <w:tc>
          <w:tcPr>
            <w:tcW w:w="426" w:type="dxa"/>
          </w:tcPr>
          <w:p w:rsidR="00FE66C5" w:rsidRPr="007C2AE5" w:rsidRDefault="00FE66C5" w:rsidP="005373EF">
            <w:pPr>
              <w:spacing w:after="0" w:line="240" w:lineRule="auto"/>
              <w:jc w:val="center"/>
              <w:rPr>
                <w:rFonts w:ascii="Times New Roman" w:hAnsi="Times New Roman" w:cs="Times New Roman"/>
                <w:b/>
              </w:rPr>
            </w:pPr>
          </w:p>
        </w:tc>
        <w:tc>
          <w:tcPr>
            <w:tcW w:w="425" w:type="dxa"/>
          </w:tcPr>
          <w:p w:rsidR="00FE66C5" w:rsidRPr="007C2AE5" w:rsidRDefault="009A470C" w:rsidP="005373EF">
            <w:pPr>
              <w:spacing w:after="0" w:line="240" w:lineRule="auto"/>
              <w:jc w:val="center"/>
              <w:rPr>
                <w:rFonts w:ascii="Times New Roman" w:hAnsi="Times New Roman" w:cs="Times New Roman"/>
                <w:b/>
              </w:rPr>
            </w:pPr>
            <w:r w:rsidRPr="007C2AE5">
              <w:rPr>
                <w:rFonts w:ascii="Times New Roman" w:hAnsi="Times New Roman" w:cs="Times New Roman"/>
                <w:b/>
              </w:rPr>
              <w:sym w:font="Wingdings 2" w:char="F050"/>
            </w:r>
          </w:p>
        </w:tc>
        <w:tc>
          <w:tcPr>
            <w:tcW w:w="425" w:type="dxa"/>
          </w:tcPr>
          <w:p w:rsidR="00FE66C5" w:rsidRPr="007C2AE5" w:rsidRDefault="00FE66C5" w:rsidP="005373EF">
            <w:pPr>
              <w:spacing w:after="0" w:line="240" w:lineRule="auto"/>
              <w:jc w:val="center"/>
              <w:rPr>
                <w:rFonts w:ascii="Times New Roman" w:hAnsi="Times New Roman" w:cs="Times New Roman"/>
                <w:b/>
              </w:rPr>
            </w:pPr>
          </w:p>
        </w:tc>
      </w:tr>
      <w:tr w:rsidR="00FE66C5" w:rsidRPr="007C2AE5" w:rsidTr="005373EF">
        <w:tc>
          <w:tcPr>
            <w:tcW w:w="1843" w:type="dxa"/>
            <w:vMerge/>
          </w:tcPr>
          <w:p w:rsidR="00FE66C5" w:rsidRPr="007C2AE5" w:rsidRDefault="00FE66C5" w:rsidP="005373EF">
            <w:pPr>
              <w:spacing w:after="0" w:line="240" w:lineRule="auto"/>
              <w:rPr>
                <w:rFonts w:ascii="Times New Roman" w:hAnsi="Times New Roman" w:cs="Times New Roman"/>
                <w:b/>
              </w:rPr>
            </w:pPr>
          </w:p>
        </w:tc>
        <w:tc>
          <w:tcPr>
            <w:tcW w:w="6379" w:type="dxa"/>
          </w:tcPr>
          <w:p w:rsidR="00FE66C5" w:rsidRPr="007C2AE5" w:rsidRDefault="00FE66C5"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FE66C5" w:rsidRPr="007C2AE5" w:rsidRDefault="00FE66C5" w:rsidP="005373EF">
            <w:pPr>
              <w:spacing w:after="0" w:line="240" w:lineRule="auto"/>
              <w:jc w:val="center"/>
              <w:rPr>
                <w:rFonts w:ascii="Times New Roman" w:hAnsi="Times New Roman" w:cs="Times New Roman"/>
                <w:b/>
              </w:rPr>
            </w:pPr>
          </w:p>
        </w:tc>
        <w:tc>
          <w:tcPr>
            <w:tcW w:w="426" w:type="dxa"/>
          </w:tcPr>
          <w:p w:rsidR="00FE66C5" w:rsidRPr="007C2AE5" w:rsidRDefault="00FE66C5" w:rsidP="005373EF">
            <w:pPr>
              <w:spacing w:after="0" w:line="240" w:lineRule="auto"/>
              <w:jc w:val="center"/>
              <w:rPr>
                <w:rFonts w:ascii="Times New Roman" w:hAnsi="Times New Roman" w:cs="Times New Roman"/>
                <w:b/>
              </w:rPr>
            </w:pPr>
          </w:p>
        </w:tc>
        <w:tc>
          <w:tcPr>
            <w:tcW w:w="425" w:type="dxa"/>
          </w:tcPr>
          <w:p w:rsidR="00FE66C5" w:rsidRPr="007C2AE5" w:rsidRDefault="00FE66C5" w:rsidP="005373EF">
            <w:pPr>
              <w:spacing w:after="0" w:line="240" w:lineRule="auto"/>
              <w:jc w:val="center"/>
              <w:rPr>
                <w:rFonts w:ascii="Times New Roman" w:hAnsi="Times New Roman" w:cs="Times New Roman"/>
                <w:b/>
              </w:rPr>
            </w:pPr>
          </w:p>
        </w:tc>
        <w:tc>
          <w:tcPr>
            <w:tcW w:w="425" w:type="dxa"/>
          </w:tcPr>
          <w:p w:rsidR="00FE66C5" w:rsidRPr="007C2AE5" w:rsidRDefault="00FE66C5" w:rsidP="005373EF">
            <w:pPr>
              <w:spacing w:after="0" w:line="240" w:lineRule="auto"/>
              <w:jc w:val="center"/>
              <w:rPr>
                <w:rFonts w:ascii="Times New Roman" w:hAnsi="Times New Roman" w:cs="Times New Roman"/>
                <w:b/>
              </w:rPr>
            </w:pPr>
            <w:r w:rsidRPr="007C2AE5">
              <w:rPr>
                <w:rFonts w:ascii="Times New Roman" w:hAnsi="Times New Roman" w:cs="Times New Roman"/>
                <w:b/>
              </w:rPr>
              <w:sym w:font="Wingdings 2" w:char="F050"/>
            </w:r>
          </w:p>
        </w:tc>
      </w:tr>
      <w:tr w:rsidR="00FE66C5" w:rsidRPr="007C2AE5" w:rsidTr="005373EF">
        <w:tc>
          <w:tcPr>
            <w:tcW w:w="1843" w:type="dxa"/>
            <w:vMerge/>
          </w:tcPr>
          <w:p w:rsidR="00FE66C5" w:rsidRPr="007C2AE5" w:rsidRDefault="00FE66C5" w:rsidP="005373EF">
            <w:pPr>
              <w:spacing w:after="0" w:line="240" w:lineRule="auto"/>
              <w:rPr>
                <w:rFonts w:ascii="Times New Roman" w:hAnsi="Times New Roman" w:cs="Times New Roman"/>
                <w:b/>
              </w:rPr>
            </w:pPr>
          </w:p>
        </w:tc>
        <w:tc>
          <w:tcPr>
            <w:tcW w:w="6379" w:type="dxa"/>
          </w:tcPr>
          <w:p w:rsidR="00FE66C5" w:rsidRPr="007C2AE5" w:rsidRDefault="00FE66C5"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FE66C5" w:rsidRPr="007C2AE5" w:rsidRDefault="00FE66C5" w:rsidP="005373EF">
            <w:pPr>
              <w:spacing w:after="0" w:line="240" w:lineRule="auto"/>
              <w:jc w:val="center"/>
              <w:rPr>
                <w:rFonts w:ascii="Times New Roman" w:hAnsi="Times New Roman" w:cs="Times New Roman"/>
                <w:b/>
              </w:rPr>
            </w:pPr>
          </w:p>
        </w:tc>
        <w:tc>
          <w:tcPr>
            <w:tcW w:w="426" w:type="dxa"/>
          </w:tcPr>
          <w:p w:rsidR="00FE66C5" w:rsidRPr="007C2AE5" w:rsidRDefault="00FE66C5" w:rsidP="005373EF">
            <w:pPr>
              <w:spacing w:after="0" w:line="240" w:lineRule="auto"/>
              <w:jc w:val="center"/>
              <w:rPr>
                <w:rFonts w:ascii="Times New Roman" w:hAnsi="Times New Roman" w:cs="Times New Roman"/>
                <w:b/>
              </w:rPr>
            </w:pPr>
            <w:r w:rsidRPr="007C2AE5">
              <w:rPr>
                <w:rFonts w:ascii="Times New Roman" w:hAnsi="Times New Roman" w:cs="Times New Roman"/>
                <w:b/>
              </w:rPr>
              <w:sym w:font="Wingdings 2" w:char="F050"/>
            </w:r>
          </w:p>
        </w:tc>
        <w:tc>
          <w:tcPr>
            <w:tcW w:w="425" w:type="dxa"/>
          </w:tcPr>
          <w:p w:rsidR="00FE66C5" w:rsidRPr="007C2AE5" w:rsidRDefault="00FE66C5" w:rsidP="005373EF">
            <w:pPr>
              <w:spacing w:after="0" w:line="240" w:lineRule="auto"/>
              <w:jc w:val="center"/>
              <w:rPr>
                <w:rFonts w:ascii="Times New Roman" w:hAnsi="Times New Roman" w:cs="Times New Roman"/>
                <w:b/>
              </w:rPr>
            </w:pPr>
          </w:p>
        </w:tc>
        <w:tc>
          <w:tcPr>
            <w:tcW w:w="425" w:type="dxa"/>
          </w:tcPr>
          <w:p w:rsidR="00FE66C5" w:rsidRPr="007C2AE5" w:rsidRDefault="00FE66C5" w:rsidP="005373EF">
            <w:pPr>
              <w:spacing w:after="0" w:line="240" w:lineRule="auto"/>
              <w:jc w:val="center"/>
              <w:rPr>
                <w:rFonts w:ascii="Times New Roman" w:hAnsi="Times New Roman" w:cs="Times New Roman"/>
                <w:b/>
              </w:rPr>
            </w:pPr>
          </w:p>
        </w:tc>
      </w:tr>
      <w:tr w:rsidR="00FE66C5" w:rsidRPr="007C2AE5" w:rsidTr="005373EF">
        <w:tc>
          <w:tcPr>
            <w:tcW w:w="1843" w:type="dxa"/>
            <w:vMerge/>
          </w:tcPr>
          <w:p w:rsidR="00FE66C5" w:rsidRPr="007C2AE5" w:rsidRDefault="00FE66C5" w:rsidP="005373EF">
            <w:pPr>
              <w:spacing w:after="0" w:line="240" w:lineRule="auto"/>
              <w:rPr>
                <w:rFonts w:ascii="Times New Roman" w:hAnsi="Times New Roman" w:cs="Times New Roman"/>
                <w:b/>
              </w:rPr>
            </w:pPr>
          </w:p>
        </w:tc>
        <w:tc>
          <w:tcPr>
            <w:tcW w:w="6379" w:type="dxa"/>
          </w:tcPr>
          <w:p w:rsidR="00FE66C5" w:rsidRPr="007C2AE5" w:rsidRDefault="00FE66C5"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FE66C5" w:rsidRPr="007C2AE5" w:rsidRDefault="00FE66C5" w:rsidP="005373EF">
            <w:pPr>
              <w:spacing w:after="0" w:line="240" w:lineRule="auto"/>
              <w:jc w:val="center"/>
              <w:rPr>
                <w:rFonts w:ascii="Times New Roman" w:hAnsi="Times New Roman" w:cs="Times New Roman"/>
                <w:b/>
              </w:rPr>
            </w:pPr>
          </w:p>
        </w:tc>
        <w:tc>
          <w:tcPr>
            <w:tcW w:w="426" w:type="dxa"/>
          </w:tcPr>
          <w:p w:rsidR="00FE66C5" w:rsidRPr="007C2AE5" w:rsidRDefault="00FE66C5" w:rsidP="005373EF">
            <w:pPr>
              <w:spacing w:after="0" w:line="240" w:lineRule="auto"/>
              <w:jc w:val="center"/>
              <w:rPr>
                <w:rFonts w:ascii="Times New Roman" w:hAnsi="Times New Roman" w:cs="Times New Roman"/>
                <w:b/>
              </w:rPr>
            </w:pPr>
          </w:p>
        </w:tc>
        <w:tc>
          <w:tcPr>
            <w:tcW w:w="425" w:type="dxa"/>
          </w:tcPr>
          <w:p w:rsidR="00FE66C5" w:rsidRPr="007C2AE5" w:rsidRDefault="00FE66C5" w:rsidP="005373EF">
            <w:pPr>
              <w:spacing w:after="0" w:line="240" w:lineRule="auto"/>
              <w:jc w:val="center"/>
              <w:rPr>
                <w:rFonts w:ascii="Times New Roman" w:hAnsi="Times New Roman" w:cs="Times New Roman"/>
                <w:b/>
              </w:rPr>
            </w:pPr>
            <w:r w:rsidRPr="007C2AE5">
              <w:rPr>
                <w:rFonts w:ascii="Times New Roman" w:hAnsi="Times New Roman" w:cs="Times New Roman"/>
                <w:b/>
              </w:rPr>
              <w:sym w:font="Wingdings 2" w:char="F050"/>
            </w:r>
          </w:p>
        </w:tc>
        <w:tc>
          <w:tcPr>
            <w:tcW w:w="425" w:type="dxa"/>
          </w:tcPr>
          <w:p w:rsidR="00FE66C5" w:rsidRPr="007C2AE5" w:rsidRDefault="00FE66C5" w:rsidP="005373EF">
            <w:pPr>
              <w:spacing w:after="0" w:line="240" w:lineRule="auto"/>
              <w:jc w:val="center"/>
              <w:rPr>
                <w:rFonts w:ascii="Times New Roman" w:hAnsi="Times New Roman" w:cs="Times New Roman"/>
                <w:b/>
              </w:rPr>
            </w:pPr>
          </w:p>
        </w:tc>
      </w:tr>
      <w:tr w:rsidR="00FE66C5" w:rsidRPr="007C2AE5" w:rsidTr="005373EF">
        <w:tc>
          <w:tcPr>
            <w:tcW w:w="1843" w:type="dxa"/>
            <w:vMerge/>
          </w:tcPr>
          <w:p w:rsidR="00FE66C5" w:rsidRPr="007C2AE5" w:rsidRDefault="00FE66C5" w:rsidP="005373EF">
            <w:pPr>
              <w:spacing w:after="0" w:line="240" w:lineRule="auto"/>
              <w:rPr>
                <w:rFonts w:ascii="Times New Roman" w:hAnsi="Times New Roman" w:cs="Times New Roman"/>
                <w:b/>
              </w:rPr>
            </w:pPr>
          </w:p>
        </w:tc>
        <w:tc>
          <w:tcPr>
            <w:tcW w:w="6379" w:type="dxa"/>
          </w:tcPr>
          <w:p w:rsidR="00FE66C5" w:rsidRPr="007C2AE5" w:rsidRDefault="00FE66C5"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FE66C5" w:rsidRPr="007C2AE5" w:rsidRDefault="00FE66C5" w:rsidP="005373EF">
            <w:pPr>
              <w:spacing w:after="0" w:line="240" w:lineRule="auto"/>
              <w:jc w:val="center"/>
              <w:rPr>
                <w:rFonts w:ascii="Times New Roman" w:hAnsi="Times New Roman" w:cs="Times New Roman"/>
                <w:b/>
              </w:rPr>
            </w:pPr>
          </w:p>
        </w:tc>
        <w:tc>
          <w:tcPr>
            <w:tcW w:w="426" w:type="dxa"/>
          </w:tcPr>
          <w:p w:rsidR="00FE66C5" w:rsidRPr="007C2AE5" w:rsidRDefault="00FE66C5" w:rsidP="005373EF">
            <w:pPr>
              <w:spacing w:after="0" w:line="240" w:lineRule="auto"/>
              <w:jc w:val="center"/>
              <w:rPr>
                <w:rFonts w:ascii="Times New Roman" w:hAnsi="Times New Roman" w:cs="Times New Roman"/>
                <w:b/>
              </w:rPr>
            </w:pPr>
            <w:r w:rsidRPr="007C2AE5">
              <w:rPr>
                <w:rFonts w:ascii="Times New Roman" w:hAnsi="Times New Roman" w:cs="Times New Roman"/>
                <w:b/>
              </w:rPr>
              <w:sym w:font="Wingdings 2" w:char="F050"/>
            </w:r>
          </w:p>
        </w:tc>
        <w:tc>
          <w:tcPr>
            <w:tcW w:w="425" w:type="dxa"/>
          </w:tcPr>
          <w:p w:rsidR="00FE66C5" w:rsidRPr="007C2AE5" w:rsidRDefault="00FE66C5" w:rsidP="005373EF">
            <w:pPr>
              <w:spacing w:after="0" w:line="240" w:lineRule="auto"/>
              <w:jc w:val="center"/>
              <w:rPr>
                <w:rFonts w:ascii="Times New Roman" w:hAnsi="Times New Roman" w:cs="Times New Roman"/>
                <w:b/>
              </w:rPr>
            </w:pPr>
          </w:p>
        </w:tc>
        <w:tc>
          <w:tcPr>
            <w:tcW w:w="425" w:type="dxa"/>
          </w:tcPr>
          <w:p w:rsidR="00FE66C5" w:rsidRPr="007C2AE5" w:rsidRDefault="00FE66C5" w:rsidP="005373EF">
            <w:pPr>
              <w:spacing w:after="0" w:line="240" w:lineRule="auto"/>
              <w:jc w:val="center"/>
              <w:rPr>
                <w:rFonts w:ascii="Times New Roman" w:hAnsi="Times New Roman" w:cs="Times New Roman"/>
                <w:b/>
              </w:rPr>
            </w:pPr>
          </w:p>
        </w:tc>
      </w:tr>
      <w:tr w:rsidR="00FE66C5" w:rsidRPr="007C2AE5" w:rsidTr="005373EF">
        <w:tc>
          <w:tcPr>
            <w:tcW w:w="1843" w:type="dxa"/>
            <w:vMerge/>
          </w:tcPr>
          <w:p w:rsidR="00FE66C5" w:rsidRPr="007C2AE5" w:rsidRDefault="00FE66C5" w:rsidP="005373EF">
            <w:pPr>
              <w:spacing w:after="0" w:line="240" w:lineRule="auto"/>
              <w:rPr>
                <w:rFonts w:ascii="Times New Roman" w:hAnsi="Times New Roman" w:cs="Times New Roman"/>
                <w:b/>
              </w:rPr>
            </w:pPr>
          </w:p>
        </w:tc>
        <w:tc>
          <w:tcPr>
            <w:tcW w:w="6379" w:type="dxa"/>
          </w:tcPr>
          <w:p w:rsidR="00FE66C5" w:rsidRPr="007C2AE5" w:rsidRDefault="00FE66C5"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FE66C5" w:rsidRPr="007C2AE5" w:rsidRDefault="00FE66C5" w:rsidP="005373EF">
            <w:pPr>
              <w:spacing w:after="0" w:line="240" w:lineRule="auto"/>
              <w:jc w:val="center"/>
              <w:rPr>
                <w:rFonts w:ascii="Times New Roman" w:hAnsi="Times New Roman" w:cs="Times New Roman"/>
                <w:b/>
              </w:rPr>
            </w:pPr>
          </w:p>
        </w:tc>
        <w:tc>
          <w:tcPr>
            <w:tcW w:w="426" w:type="dxa"/>
          </w:tcPr>
          <w:p w:rsidR="00FE66C5" w:rsidRPr="007C2AE5" w:rsidRDefault="00FE66C5" w:rsidP="005373EF">
            <w:pPr>
              <w:spacing w:after="0" w:line="240" w:lineRule="auto"/>
              <w:jc w:val="center"/>
              <w:rPr>
                <w:rFonts w:ascii="Times New Roman" w:hAnsi="Times New Roman" w:cs="Times New Roman"/>
                <w:b/>
              </w:rPr>
            </w:pPr>
            <w:r w:rsidRPr="007C2AE5">
              <w:rPr>
                <w:rFonts w:ascii="Times New Roman" w:hAnsi="Times New Roman" w:cs="Times New Roman"/>
                <w:b/>
              </w:rPr>
              <w:sym w:font="Wingdings 2" w:char="F050"/>
            </w:r>
          </w:p>
        </w:tc>
        <w:tc>
          <w:tcPr>
            <w:tcW w:w="425" w:type="dxa"/>
          </w:tcPr>
          <w:p w:rsidR="00FE66C5" w:rsidRPr="007C2AE5" w:rsidRDefault="00FE66C5" w:rsidP="005373EF">
            <w:pPr>
              <w:spacing w:after="0" w:line="240" w:lineRule="auto"/>
              <w:jc w:val="center"/>
              <w:rPr>
                <w:rFonts w:ascii="Times New Roman" w:hAnsi="Times New Roman" w:cs="Times New Roman"/>
                <w:b/>
              </w:rPr>
            </w:pPr>
          </w:p>
        </w:tc>
        <w:tc>
          <w:tcPr>
            <w:tcW w:w="425" w:type="dxa"/>
          </w:tcPr>
          <w:p w:rsidR="00FE66C5" w:rsidRPr="007C2AE5" w:rsidRDefault="00FE66C5" w:rsidP="005373EF">
            <w:pPr>
              <w:spacing w:after="0" w:line="240" w:lineRule="auto"/>
              <w:jc w:val="center"/>
              <w:rPr>
                <w:rFonts w:ascii="Times New Roman" w:hAnsi="Times New Roman" w:cs="Times New Roman"/>
                <w:b/>
              </w:rPr>
            </w:pPr>
          </w:p>
        </w:tc>
      </w:tr>
      <w:tr w:rsidR="00FE66C5" w:rsidRPr="007C2AE5" w:rsidTr="005373EF">
        <w:tc>
          <w:tcPr>
            <w:tcW w:w="1843" w:type="dxa"/>
            <w:vMerge/>
          </w:tcPr>
          <w:p w:rsidR="00FE66C5" w:rsidRPr="007C2AE5" w:rsidRDefault="00FE66C5" w:rsidP="005373EF">
            <w:pPr>
              <w:spacing w:after="0" w:line="240" w:lineRule="auto"/>
              <w:rPr>
                <w:rFonts w:ascii="Times New Roman" w:hAnsi="Times New Roman" w:cs="Times New Roman"/>
                <w:b/>
              </w:rPr>
            </w:pPr>
          </w:p>
        </w:tc>
        <w:tc>
          <w:tcPr>
            <w:tcW w:w="6379" w:type="dxa"/>
          </w:tcPr>
          <w:p w:rsidR="00FE66C5" w:rsidRPr="007C2AE5" w:rsidRDefault="00FE66C5"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FE66C5" w:rsidRPr="007C2AE5" w:rsidRDefault="00FE66C5" w:rsidP="005373EF">
            <w:pPr>
              <w:spacing w:after="0" w:line="240" w:lineRule="auto"/>
              <w:jc w:val="center"/>
              <w:rPr>
                <w:rFonts w:ascii="Times New Roman" w:hAnsi="Times New Roman" w:cs="Times New Roman"/>
                <w:b/>
              </w:rPr>
            </w:pPr>
          </w:p>
        </w:tc>
        <w:tc>
          <w:tcPr>
            <w:tcW w:w="426" w:type="dxa"/>
          </w:tcPr>
          <w:p w:rsidR="00FE66C5" w:rsidRPr="007C2AE5" w:rsidRDefault="00FE66C5" w:rsidP="005373EF">
            <w:pPr>
              <w:spacing w:after="0" w:line="240" w:lineRule="auto"/>
              <w:jc w:val="center"/>
              <w:rPr>
                <w:rFonts w:ascii="Times New Roman" w:hAnsi="Times New Roman" w:cs="Times New Roman"/>
                <w:b/>
              </w:rPr>
            </w:pPr>
            <w:r w:rsidRPr="007C2AE5">
              <w:rPr>
                <w:rFonts w:ascii="Times New Roman" w:hAnsi="Times New Roman" w:cs="Times New Roman"/>
                <w:b/>
              </w:rPr>
              <w:sym w:font="Wingdings 2" w:char="F050"/>
            </w:r>
          </w:p>
        </w:tc>
        <w:tc>
          <w:tcPr>
            <w:tcW w:w="425" w:type="dxa"/>
          </w:tcPr>
          <w:p w:rsidR="00FE66C5" w:rsidRPr="007C2AE5" w:rsidRDefault="00FE66C5" w:rsidP="005373EF">
            <w:pPr>
              <w:spacing w:after="0" w:line="240" w:lineRule="auto"/>
              <w:jc w:val="center"/>
              <w:rPr>
                <w:rFonts w:ascii="Times New Roman" w:hAnsi="Times New Roman" w:cs="Times New Roman"/>
                <w:b/>
              </w:rPr>
            </w:pPr>
          </w:p>
        </w:tc>
        <w:tc>
          <w:tcPr>
            <w:tcW w:w="425" w:type="dxa"/>
          </w:tcPr>
          <w:p w:rsidR="00FE66C5" w:rsidRPr="007C2AE5" w:rsidRDefault="00FE66C5" w:rsidP="005373EF">
            <w:pPr>
              <w:spacing w:after="0" w:line="240" w:lineRule="auto"/>
              <w:jc w:val="center"/>
              <w:rPr>
                <w:rFonts w:ascii="Times New Roman" w:hAnsi="Times New Roman" w:cs="Times New Roman"/>
                <w:b/>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Lopšelis-darželis „Atžalynas“</w:t>
            </w: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b/>
              </w:rPr>
              <w:sym w:font="Wingdings 2" w:char="F050"/>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b/>
              </w:rPr>
              <w:sym w:font="Wingdings 2" w:char="F050"/>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b/>
              </w:rPr>
              <w:sym w:font="Wingdings 2" w:char="F050"/>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b/>
              </w:rPr>
              <w:sym w:font="Wingdings 2" w:char="F050"/>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b/>
              </w:rPr>
              <w:sym w:font="Wingdings 2" w:char="F050"/>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b/>
              </w:rPr>
              <w:sym w:font="Wingdings 2" w:char="F050"/>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b/>
              </w:rPr>
              <w:sym w:font="Wingdings 2" w:char="F050"/>
            </w: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Lopšelis-darželis</w:t>
            </w:r>
          </w:p>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,,Aušrinė“</w:t>
            </w:r>
          </w:p>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lastRenderedPageBreak/>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Lopšelis-darželis</w:t>
            </w:r>
          </w:p>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,,Ąžuoliukas“</w:t>
            </w:r>
          </w:p>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Lopšelis-darželis</w:t>
            </w:r>
          </w:p>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,,Bangelė“</w:t>
            </w:r>
          </w:p>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Lopšelis-darželis</w:t>
            </w:r>
          </w:p>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,,Berželis“</w:t>
            </w:r>
          </w:p>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Lopšelis-darželis ,,Bitutė“</w:t>
            </w: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Lopšelis-darželis „Boružėlė“</w:t>
            </w:r>
          </w:p>
          <w:p w:rsidR="003411E7" w:rsidRPr="007C2AE5" w:rsidRDefault="003411E7" w:rsidP="005373EF">
            <w:pPr>
              <w:spacing w:after="0" w:line="240" w:lineRule="auto"/>
              <w:rPr>
                <w:rFonts w:ascii="Times New Roman" w:hAnsi="Times New Roman" w:cs="Times New Roman"/>
              </w:rPr>
            </w:pPr>
          </w:p>
          <w:p w:rsidR="003411E7" w:rsidRPr="007C2AE5" w:rsidRDefault="003411E7" w:rsidP="005373EF">
            <w:pPr>
              <w:spacing w:after="0" w:line="240" w:lineRule="auto"/>
              <w:ind w:firstLine="1296"/>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color w:val="FF0000"/>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 xml:space="preserve">Lopšelis-darželis </w:t>
            </w:r>
            <w:r w:rsidRPr="007C2AE5">
              <w:rPr>
                <w:rFonts w:ascii="Times New Roman" w:hAnsi="Times New Roman" w:cs="Times New Roman"/>
              </w:rPr>
              <w:lastRenderedPageBreak/>
              <w:t>„Čiauškutė“</w:t>
            </w: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lastRenderedPageBreak/>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Lopšelis-darželis</w:t>
            </w:r>
          </w:p>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,,Dobiliukas“</w:t>
            </w: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ind w:left="-250" w:firstLine="250"/>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Lopšelis-darželis</w:t>
            </w:r>
          </w:p>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,,Du gaideliai“</w:t>
            </w:r>
          </w:p>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Lopšelis-darželis</w:t>
            </w:r>
          </w:p>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,,Eglutė“</w:t>
            </w:r>
          </w:p>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Lopšelis-darželis „Giliukas“</w:t>
            </w: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b/>
                <w:bCs/>
              </w:rPr>
            </w:pPr>
            <w:r w:rsidRPr="007C2AE5">
              <w:rPr>
                <w:rFonts w:ascii="Times New Roman" w:hAnsi="Times New Roman" w:cs="Times New Roman"/>
              </w:rPr>
              <w:t>Darželis „Gintarėlis“</w:t>
            </w: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bCs/>
              </w:rPr>
            </w:pPr>
          </w:p>
        </w:tc>
        <w:tc>
          <w:tcPr>
            <w:tcW w:w="426" w:type="dxa"/>
          </w:tcPr>
          <w:p w:rsidR="003411E7" w:rsidRPr="007C2AE5" w:rsidRDefault="003411E7" w:rsidP="005373EF">
            <w:pPr>
              <w:spacing w:after="0" w:line="240" w:lineRule="auto"/>
              <w:jc w:val="center"/>
              <w:rPr>
                <w:rFonts w:ascii="Times New Roman" w:hAnsi="Times New Roman" w:cs="Times New Roman"/>
                <w:b/>
                <w:bCs/>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bCs/>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bCs/>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bCs/>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bCs/>
              </w:rPr>
            </w:pPr>
          </w:p>
        </w:tc>
        <w:tc>
          <w:tcPr>
            <w:tcW w:w="425" w:type="dxa"/>
          </w:tcPr>
          <w:p w:rsidR="003411E7" w:rsidRPr="007C2AE5" w:rsidRDefault="003411E7" w:rsidP="005373EF">
            <w:pPr>
              <w:spacing w:after="0" w:line="240" w:lineRule="auto"/>
              <w:jc w:val="center"/>
              <w:rPr>
                <w:rFonts w:ascii="Times New Roman" w:hAnsi="Times New Roman" w:cs="Times New Roman"/>
                <w:b/>
                <w:bCs/>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bCs/>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bCs/>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bCs/>
              </w:rPr>
            </w:pPr>
          </w:p>
        </w:tc>
        <w:tc>
          <w:tcPr>
            <w:tcW w:w="425" w:type="dxa"/>
          </w:tcPr>
          <w:p w:rsidR="003411E7" w:rsidRPr="007C2AE5" w:rsidRDefault="003411E7" w:rsidP="005373EF">
            <w:pPr>
              <w:spacing w:after="0" w:line="240" w:lineRule="auto"/>
              <w:jc w:val="center"/>
              <w:rPr>
                <w:rFonts w:ascii="Times New Roman" w:hAnsi="Times New Roman" w:cs="Times New Roman"/>
                <w:b/>
                <w:bCs/>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bCs/>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bCs/>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bCs/>
              </w:rPr>
            </w:pPr>
          </w:p>
        </w:tc>
        <w:tc>
          <w:tcPr>
            <w:tcW w:w="425" w:type="dxa"/>
          </w:tcPr>
          <w:p w:rsidR="003411E7" w:rsidRPr="007C2AE5" w:rsidRDefault="003411E7" w:rsidP="005373EF">
            <w:pPr>
              <w:spacing w:after="0" w:line="240" w:lineRule="auto"/>
              <w:jc w:val="center"/>
              <w:rPr>
                <w:rFonts w:ascii="Times New Roman" w:hAnsi="Times New Roman" w:cs="Times New Roman"/>
                <w:b/>
                <w:bCs/>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bCs/>
              </w:rPr>
            </w:pPr>
          </w:p>
        </w:tc>
        <w:tc>
          <w:tcPr>
            <w:tcW w:w="6379" w:type="dxa"/>
          </w:tcPr>
          <w:p w:rsidR="003411E7" w:rsidRPr="007C2AE5" w:rsidRDefault="003411E7" w:rsidP="005373EF">
            <w:pPr>
              <w:spacing w:after="0" w:line="240" w:lineRule="auto"/>
              <w:rPr>
                <w:rFonts w:ascii="Times New Roman" w:hAnsi="Times New Roman" w:cs="Times New Roman"/>
                <w:b/>
                <w:bCs/>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bCs/>
              </w:rPr>
            </w:pPr>
          </w:p>
        </w:tc>
        <w:tc>
          <w:tcPr>
            <w:tcW w:w="426" w:type="dxa"/>
          </w:tcPr>
          <w:p w:rsidR="003411E7" w:rsidRPr="007C2AE5" w:rsidRDefault="003411E7" w:rsidP="005373EF">
            <w:pPr>
              <w:spacing w:after="0" w:line="240" w:lineRule="auto"/>
              <w:jc w:val="center"/>
              <w:rPr>
                <w:rFonts w:ascii="Times New Roman" w:hAnsi="Times New Roman" w:cs="Times New Roman"/>
                <w:b/>
                <w:bCs/>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bCs/>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bCs/>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bCs/>
              </w:rPr>
            </w:pPr>
          </w:p>
        </w:tc>
        <w:tc>
          <w:tcPr>
            <w:tcW w:w="426" w:type="dxa"/>
          </w:tcPr>
          <w:p w:rsidR="003411E7" w:rsidRPr="007C2AE5" w:rsidRDefault="003411E7" w:rsidP="005373EF">
            <w:pPr>
              <w:spacing w:after="0" w:line="240" w:lineRule="auto"/>
              <w:jc w:val="center"/>
              <w:rPr>
                <w:rFonts w:ascii="Times New Roman" w:hAnsi="Times New Roman" w:cs="Times New Roman"/>
                <w:b/>
                <w:bCs/>
              </w:rPr>
            </w:pPr>
          </w:p>
        </w:tc>
        <w:tc>
          <w:tcPr>
            <w:tcW w:w="425" w:type="dxa"/>
          </w:tcPr>
          <w:p w:rsidR="003411E7" w:rsidRPr="007C2AE5" w:rsidRDefault="003411E7" w:rsidP="005373EF">
            <w:pPr>
              <w:spacing w:after="0" w:line="240" w:lineRule="auto"/>
              <w:jc w:val="center"/>
              <w:rPr>
                <w:rFonts w:ascii="Times New Roman" w:hAnsi="Times New Roman" w:cs="Times New Roman"/>
                <w:b/>
                <w:bCs/>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bCs/>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6" w:type="dxa"/>
          </w:tcPr>
          <w:p w:rsidR="003411E7" w:rsidRPr="007C2AE5" w:rsidRDefault="003411E7" w:rsidP="005373EF">
            <w:pPr>
              <w:spacing w:after="0" w:line="240" w:lineRule="auto"/>
              <w:jc w:val="center"/>
              <w:rPr>
                <w:rFonts w:ascii="Times New Roman" w:hAnsi="Times New Roman" w:cs="Times New Roman"/>
                <w:b/>
                <w:bCs/>
              </w:rPr>
            </w:pPr>
          </w:p>
        </w:tc>
        <w:tc>
          <w:tcPr>
            <w:tcW w:w="425" w:type="dxa"/>
          </w:tcPr>
          <w:p w:rsidR="003411E7" w:rsidRPr="007C2AE5" w:rsidRDefault="003411E7" w:rsidP="005373EF">
            <w:pPr>
              <w:spacing w:after="0" w:line="240" w:lineRule="auto"/>
              <w:jc w:val="center"/>
              <w:rPr>
                <w:rFonts w:ascii="Times New Roman" w:hAnsi="Times New Roman" w:cs="Times New Roman"/>
                <w:b/>
                <w:bCs/>
              </w:rPr>
            </w:pPr>
          </w:p>
        </w:tc>
        <w:tc>
          <w:tcPr>
            <w:tcW w:w="425" w:type="dxa"/>
          </w:tcPr>
          <w:p w:rsidR="003411E7" w:rsidRPr="007C2AE5" w:rsidRDefault="003411E7" w:rsidP="005373EF">
            <w:pPr>
              <w:spacing w:after="0" w:line="240" w:lineRule="auto"/>
              <w:jc w:val="center"/>
              <w:rPr>
                <w:rFonts w:ascii="Times New Roman" w:hAnsi="Times New Roman" w:cs="Times New Roman"/>
                <w:b/>
                <w:bCs/>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lastRenderedPageBreak/>
              <w:t>Lopšelis-darželis „Inkarėlis“</w:t>
            </w: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Lopšelis-darželis „Klevelis“</w:t>
            </w: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Lopšelis-darželis „Kregždutė“</w:t>
            </w: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vAlign w:val="center"/>
          </w:tcPr>
          <w:p w:rsidR="003411E7" w:rsidRPr="007C2AE5" w:rsidRDefault="003411E7" w:rsidP="005373EF">
            <w:pPr>
              <w:spacing w:after="0" w:line="240" w:lineRule="auto"/>
              <w:jc w:val="center"/>
              <w:rPr>
                <w:rFonts w:ascii="Times New Roman" w:hAnsi="Times New Roman" w:cs="Times New Roman"/>
              </w:rPr>
            </w:pPr>
          </w:p>
        </w:tc>
        <w:tc>
          <w:tcPr>
            <w:tcW w:w="425" w:type="dxa"/>
            <w:vAlign w:val="center"/>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vAlign w:val="center"/>
          </w:tcPr>
          <w:p w:rsidR="003411E7" w:rsidRPr="007C2AE5" w:rsidRDefault="003411E7" w:rsidP="005373EF">
            <w:pPr>
              <w:spacing w:after="0" w:line="240" w:lineRule="auto"/>
              <w:jc w:val="center"/>
              <w:rPr>
                <w:rFonts w:ascii="Times New Roman" w:hAnsi="Times New Roman" w:cs="Times New Roman"/>
              </w:rPr>
            </w:pPr>
          </w:p>
        </w:tc>
        <w:tc>
          <w:tcPr>
            <w:tcW w:w="425" w:type="dxa"/>
            <w:vAlign w:val="center"/>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vAlign w:val="center"/>
          </w:tcPr>
          <w:p w:rsidR="003411E7" w:rsidRPr="007C2AE5" w:rsidRDefault="003411E7" w:rsidP="005373EF">
            <w:pPr>
              <w:spacing w:after="0" w:line="240" w:lineRule="auto"/>
              <w:jc w:val="center"/>
              <w:rPr>
                <w:rFonts w:ascii="Times New Roman" w:hAnsi="Times New Roman" w:cs="Times New Roman"/>
              </w:rPr>
            </w:pPr>
          </w:p>
        </w:tc>
        <w:tc>
          <w:tcPr>
            <w:tcW w:w="425" w:type="dxa"/>
            <w:vAlign w:val="center"/>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vAlign w:val="center"/>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vAlign w:val="center"/>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vAlign w:val="center"/>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vAlign w:val="center"/>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vAlign w:val="center"/>
          </w:tcPr>
          <w:p w:rsidR="003411E7" w:rsidRPr="007C2AE5" w:rsidRDefault="003411E7" w:rsidP="005373EF">
            <w:pPr>
              <w:spacing w:after="0" w:line="240" w:lineRule="auto"/>
              <w:jc w:val="center"/>
              <w:rPr>
                <w:rFonts w:ascii="Times New Roman" w:hAnsi="Times New Roman" w:cs="Times New Roman"/>
              </w:rPr>
            </w:pPr>
          </w:p>
        </w:tc>
        <w:tc>
          <w:tcPr>
            <w:tcW w:w="425" w:type="dxa"/>
            <w:vAlign w:val="center"/>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vAlign w:val="center"/>
          </w:tcPr>
          <w:p w:rsidR="003411E7" w:rsidRPr="007C2AE5" w:rsidRDefault="003411E7" w:rsidP="005373EF">
            <w:pPr>
              <w:spacing w:after="0" w:line="240" w:lineRule="auto"/>
              <w:jc w:val="center"/>
              <w:rPr>
                <w:rFonts w:ascii="Times New Roman" w:hAnsi="Times New Roman" w:cs="Times New Roman"/>
              </w:rPr>
            </w:pPr>
          </w:p>
        </w:tc>
        <w:tc>
          <w:tcPr>
            <w:tcW w:w="425" w:type="dxa"/>
            <w:vAlign w:val="center"/>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Lopšelis-darželis „Liepaitė“</w:t>
            </w: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t>√</w:t>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t>√</w:t>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t>√</w:t>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t>√</w:t>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Lopšelis-darželis</w:t>
            </w:r>
          </w:p>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,,Linelis“</w:t>
            </w:r>
          </w:p>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lang w:val="en-US"/>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lang w:val="en-US"/>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lang w:val="en-US"/>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lang w:val="en-US"/>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lang w:val="en-US"/>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lang w:val="en-US"/>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lang w:val="en-US"/>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Lopšelis-darželis „Obelėlė“</w:t>
            </w: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lang w:val="en-US"/>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lang w:val="en-US"/>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lang w:val="en-US"/>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lang w:val="en-US"/>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lang w:val="en-US"/>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lang w:val="en-US"/>
              </w:rPr>
            </w:pPr>
            <w:r w:rsidRPr="007C2AE5">
              <w:rPr>
                <w:rFonts w:ascii="Times New Roman" w:hAnsi="Times New Roman" w:cs="Times New Roman"/>
              </w:rPr>
              <w:sym w:font="Wingdings" w:char="F0FC"/>
            </w: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lang w:val="en-US"/>
              </w:rPr>
            </w:pPr>
            <w:r w:rsidRPr="007C2AE5">
              <w:rPr>
                <w:rFonts w:ascii="Times New Roman" w:hAnsi="Times New Roman" w:cs="Times New Roman"/>
              </w:rPr>
              <w:sym w:font="Wingdings" w:char="F0FC"/>
            </w: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Lopšelis-darželis</w:t>
            </w:r>
          </w:p>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,,Pagrandukas“</w:t>
            </w:r>
          </w:p>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Lopšelis-darželis</w:t>
            </w:r>
          </w:p>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,,Papartėlis“</w:t>
            </w: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b/>
                <w:bCs/>
              </w:rPr>
            </w:pPr>
            <w:r w:rsidRPr="007C2AE5">
              <w:rPr>
                <w:rFonts w:ascii="Times New Roman" w:hAnsi="Times New Roman" w:cs="Times New Roman"/>
              </w:rPr>
              <w:t>Lopšelis-darželis „Pingvinukas“</w:t>
            </w: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ind w:left="360"/>
              <w:jc w:val="center"/>
              <w:rPr>
                <w:rFonts w:ascii="Times New Roman" w:hAnsi="Times New Roman" w:cs="Times New Roman"/>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bCs/>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bCs/>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bCs/>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bCs/>
              </w:rPr>
            </w:pPr>
          </w:p>
        </w:tc>
        <w:tc>
          <w:tcPr>
            <w:tcW w:w="6379" w:type="dxa"/>
          </w:tcPr>
          <w:p w:rsidR="003411E7" w:rsidRPr="007C2AE5" w:rsidRDefault="003411E7" w:rsidP="005373EF">
            <w:pPr>
              <w:spacing w:after="0" w:line="240" w:lineRule="auto"/>
              <w:rPr>
                <w:rFonts w:ascii="Times New Roman" w:hAnsi="Times New Roman" w:cs="Times New Roman"/>
                <w:b/>
                <w:bCs/>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bCs/>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bCs/>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Lopšelis-darželis</w:t>
            </w:r>
          </w:p>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,,Pumpurėlis“</w:t>
            </w:r>
          </w:p>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Lopšelis-darželis</w:t>
            </w:r>
          </w:p>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,,Puriena“</w:t>
            </w:r>
          </w:p>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lang w:val="en-US"/>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Lopšelis-darželis</w:t>
            </w:r>
          </w:p>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,,Pušaitė“</w:t>
            </w:r>
          </w:p>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Lopšelis-darželis ,,Putinėlis“</w:t>
            </w: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Lopšelis-darželis ,,Radastėlė“</w:t>
            </w: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Lopšelis-darželis</w:t>
            </w:r>
          </w:p>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,,Rūta“</w:t>
            </w: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Lopšelis-darželis</w:t>
            </w:r>
          </w:p>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,,Sakalėlis“</w:t>
            </w: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Lopšelis-darželis ,,Svirpliukas“</w:t>
            </w: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Lopšelis-darželis „Šermukšnėlė“</w:t>
            </w: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Lopšelis-darželis</w:t>
            </w:r>
          </w:p>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,,Švyturėlis“</w:t>
            </w: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5373EF"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Lopšelis-darželis „Traukinukas“</w:t>
            </w: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Lopšelis-darželis</w:t>
            </w:r>
          </w:p>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,,Versmė“</w:t>
            </w: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Lopšelis-darželis „Vėrinėlis“</w:t>
            </w: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Lopšelis-darželis</w:t>
            </w:r>
          </w:p>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,,Vyturėlis“</w:t>
            </w: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6"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c>
          <w:tcPr>
            <w:tcW w:w="425" w:type="dxa"/>
          </w:tcPr>
          <w:p w:rsidR="003411E7" w:rsidRPr="007C2AE5" w:rsidRDefault="003411E7" w:rsidP="005373EF">
            <w:pPr>
              <w:spacing w:after="0" w:line="240" w:lineRule="auto"/>
              <w:jc w:val="center"/>
              <w:rPr>
                <w:rFonts w:ascii="Times New Roman" w:hAnsi="Times New Roman" w:cs="Times New Roman"/>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Lopšelis-darželis</w:t>
            </w:r>
          </w:p>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,,Volungėlė“</w:t>
            </w: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 xml:space="preserve">Fizinio aktyvumo aikštelių sportiniai ir kiti stacionarūs žaidimų </w:t>
            </w:r>
            <w:r w:rsidRPr="007C2AE5">
              <w:rPr>
                <w:rFonts w:ascii="Times New Roman" w:hAnsi="Times New Roman" w:cs="Times New Roman"/>
              </w:rPr>
              <w:lastRenderedPageBreak/>
              <w:t>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val="restart"/>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Lopšelis-darželis „Želmenėlis“</w:t>
            </w: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3411E7" w:rsidRPr="007C2AE5" w:rsidTr="005373EF">
        <w:tc>
          <w:tcPr>
            <w:tcW w:w="1843" w:type="dxa"/>
            <w:vMerge/>
          </w:tcPr>
          <w:p w:rsidR="003411E7" w:rsidRPr="007C2AE5" w:rsidRDefault="003411E7" w:rsidP="005373EF">
            <w:pPr>
              <w:spacing w:after="0" w:line="240" w:lineRule="auto"/>
              <w:rPr>
                <w:rFonts w:ascii="Times New Roman" w:hAnsi="Times New Roman" w:cs="Times New Roman"/>
                <w:b/>
              </w:rPr>
            </w:pPr>
          </w:p>
        </w:tc>
        <w:tc>
          <w:tcPr>
            <w:tcW w:w="6379" w:type="dxa"/>
          </w:tcPr>
          <w:p w:rsidR="003411E7" w:rsidRPr="007C2AE5" w:rsidRDefault="003411E7"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6" w:type="dxa"/>
          </w:tcPr>
          <w:p w:rsidR="003411E7" w:rsidRPr="007C2AE5" w:rsidRDefault="003411E7"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3411E7" w:rsidRPr="007C2AE5" w:rsidRDefault="003411E7" w:rsidP="005373EF">
            <w:pPr>
              <w:spacing w:after="0" w:line="240" w:lineRule="auto"/>
              <w:jc w:val="center"/>
              <w:rPr>
                <w:rFonts w:ascii="Times New Roman" w:hAnsi="Times New Roman" w:cs="Times New Roman"/>
                <w:b/>
              </w:rPr>
            </w:pPr>
          </w:p>
        </w:tc>
        <w:tc>
          <w:tcPr>
            <w:tcW w:w="425" w:type="dxa"/>
          </w:tcPr>
          <w:p w:rsidR="003411E7" w:rsidRPr="007C2AE5" w:rsidRDefault="003411E7" w:rsidP="005373EF">
            <w:pPr>
              <w:spacing w:after="0" w:line="240" w:lineRule="auto"/>
              <w:jc w:val="center"/>
              <w:rPr>
                <w:rFonts w:ascii="Times New Roman" w:hAnsi="Times New Roman" w:cs="Times New Roman"/>
                <w:b/>
              </w:rPr>
            </w:pPr>
          </w:p>
        </w:tc>
      </w:tr>
      <w:tr w:rsidR="005373EF" w:rsidRPr="007C2AE5" w:rsidTr="005373EF">
        <w:tc>
          <w:tcPr>
            <w:tcW w:w="1843" w:type="dxa"/>
            <w:vMerge w:val="restart"/>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Lopšelis-darželis</w:t>
            </w:r>
          </w:p>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,,Žemuogėlė“</w:t>
            </w:r>
          </w:p>
        </w:tc>
        <w:tc>
          <w:tcPr>
            <w:tcW w:w="6379" w:type="dxa"/>
          </w:tcPr>
          <w:p w:rsidR="005373EF" w:rsidRPr="007C2AE5" w:rsidRDefault="005373EF" w:rsidP="00AC2421">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5373EF" w:rsidRPr="007C2AE5" w:rsidRDefault="005373EF" w:rsidP="00AC2421">
            <w:pPr>
              <w:spacing w:after="0" w:line="240" w:lineRule="auto"/>
              <w:jc w:val="center"/>
              <w:rPr>
                <w:rFonts w:ascii="Times New Roman" w:hAnsi="Times New Roman"/>
                <w:b/>
              </w:rPr>
            </w:pPr>
          </w:p>
        </w:tc>
        <w:tc>
          <w:tcPr>
            <w:tcW w:w="426" w:type="dxa"/>
          </w:tcPr>
          <w:p w:rsidR="005373EF" w:rsidRPr="007C2AE5" w:rsidRDefault="005373EF" w:rsidP="00AC2421">
            <w:pPr>
              <w:spacing w:after="0" w:line="240" w:lineRule="auto"/>
              <w:jc w:val="center"/>
              <w:rPr>
                <w:rFonts w:ascii="Times New Roman" w:hAnsi="Times New Roman"/>
                <w:b/>
              </w:rPr>
            </w:pPr>
          </w:p>
        </w:tc>
        <w:tc>
          <w:tcPr>
            <w:tcW w:w="425" w:type="dxa"/>
          </w:tcPr>
          <w:p w:rsidR="005373EF" w:rsidRPr="007C2AE5" w:rsidRDefault="005373EF" w:rsidP="00AC2421">
            <w:pPr>
              <w:spacing w:after="0" w:line="240" w:lineRule="auto"/>
              <w:jc w:val="center"/>
              <w:rPr>
                <w:rFonts w:ascii="Times New Roman" w:hAnsi="Times New Roman"/>
                <w:b/>
              </w:rPr>
            </w:pPr>
          </w:p>
        </w:tc>
        <w:tc>
          <w:tcPr>
            <w:tcW w:w="425" w:type="dxa"/>
          </w:tcPr>
          <w:p w:rsidR="005373EF" w:rsidRPr="007C2AE5" w:rsidRDefault="005373EF" w:rsidP="00AC2421">
            <w:pPr>
              <w:numPr>
                <w:ilvl w:val="0"/>
                <w:numId w:val="5"/>
              </w:numPr>
              <w:spacing w:after="0" w:line="240" w:lineRule="auto"/>
              <w:ind w:left="0" w:firstLine="0"/>
              <w:contextualSpacing/>
              <w:jc w:val="center"/>
              <w:rPr>
                <w:rFonts w:ascii="Times New Roman" w:hAnsi="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rPr>
            </w:pPr>
          </w:p>
        </w:tc>
        <w:tc>
          <w:tcPr>
            <w:tcW w:w="6379" w:type="dxa"/>
          </w:tcPr>
          <w:p w:rsidR="005373EF" w:rsidRPr="007C2AE5" w:rsidRDefault="005373EF" w:rsidP="00AC2421">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5373EF" w:rsidRPr="007C2AE5" w:rsidRDefault="005373EF" w:rsidP="00AC2421">
            <w:pPr>
              <w:spacing w:after="0" w:line="240" w:lineRule="auto"/>
              <w:jc w:val="center"/>
              <w:rPr>
                <w:rFonts w:ascii="Times New Roman" w:hAnsi="Times New Roman"/>
                <w:b/>
              </w:rPr>
            </w:pPr>
          </w:p>
        </w:tc>
        <w:tc>
          <w:tcPr>
            <w:tcW w:w="426" w:type="dxa"/>
          </w:tcPr>
          <w:p w:rsidR="005373EF" w:rsidRPr="007C2AE5" w:rsidRDefault="005373EF" w:rsidP="00AC2421">
            <w:pPr>
              <w:spacing w:after="0" w:line="240" w:lineRule="auto"/>
              <w:jc w:val="center"/>
              <w:rPr>
                <w:rFonts w:ascii="Times New Roman" w:hAnsi="Times New Roman"/>
                <w:b/>
              </w:rPr>
            </w:pPr>
          </w:p>
        </w:tc>
        <w:tc>
          <w:tcPr>
            <w:tcW w:w="425" w:type="dxa"/>
          </w:tcPr>
          <w:p w:rsidR="005373EF" w:rsidRPr="007C2AE5" w:rsidRDefault="005373EF" w:rsidP="00AC2421">
            <w:pPr>
              <w:spacing w:after="0" w:line="240" w:lineRule="auto"/>
              <w:contextualSpacing/>
              <w:jc w:val="center"/>
              <w:rPr>
                <w:rFonts w:ascii="Times New Roman" w:hAnsi="Times New Roman"/>
                <w:b/>
              </w:rPr>
            </w:pPr>
          </w:p>
        </w:tc>
        <w:tc>
          <w:tcPr>
            <w:tcW w:w="425" w:type="dxa"/>
          </w:tcPr>
          <w:p w:rsidR="005373EF" w:rsidRPr="007C2AE5" w:rsidRDefault="005373EF" w:rsidP="00AC2421">
            <w:pPr>
              <w:numPr>
                <w:ilvl w:val="0"/>
                <w:numId w:val="5"/>
              </w:numPr>
              <w:spacing w:after="0" w:line="240" w:lineRule="auto"/>
              <w:ind w:left="0" w:firstLine="0"/>
              <w:contextualSpacing/>
              <w:jc w:val="center"/>
              <w:rPr>
                <w:rFonts w:ascii="Times New Roman" w:hAnsi="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rPr>
            </w:pPr>
          </w:p>
        </w:tc>
        <w:tc>
          <w:tcPr>
            <w:tcW w:w="6379" w:type="dxa"/>
          </w:tcPr>
          <w:p w:rsidR="005373EF" w:rsidRPr="007C2AE5" w:rsidRDefault="005373EF" w:rsidP="00AC2421">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5373EF" w:rsidRPr="007C2AE5" w:rsidRDefault="005373EF" w:rsidP="00AC2421">
            <w:pPr>
              <w:spacing w:after="0" w:line="240" w:lineRule="auto"/>
              <w:jc w:val="center"/>
              <w:rPr>
                <w:rFonts w:ascii="Times New Roman" w:hAnsi="Times New Roman"/>
                <w:b/>
              </w:rPr>
            </w:pPr>
          </w:p>
        </w:tc>
        <w:tc>
          <w:tcPr>
            <w:tcW w:w="426" w:type="dxa"/>
          </w:tcPr>
          <w:p w:rsidR="005373EF" w:rsidRPr="007C2AE5" w:rsidRDefault="005373EF" w:rsidP="00AC2421">
            <w:pPr>
              <w:spacing w:after="0" w:line="240" w:lineRule="auto"/>
              <w:jc w:val="center"/>
              <w:rPr>
                <w:rFonts w:ascii="Times New Roman" w:hAnsi="Times New Roman"/>
                <w:b/>
              </w:rPr>
            </w:pPr>
          </w:p>
        </w:tc>
        <w:tc>
          <w:tcPr>
            <w:tcW w:w="425" w:type="dxa"/>
          </w:tcPr>
          <w:p w:rsidR="005373EF" w:rsidRPr="007C2AE5" w:rsidRDefault="005373EF" w:rsidP="00AC2421">
            <w:pPr>
              <w:spacing w:after="0" w:line="240" w:lineRule="auto"/>
              <w:contextualSpacing/>
              <w:jc w:val="center"/>
              <w:rPr>
                <w:rFonts w:ascii="Times New Roman" w:hAnsi="Times New Roman"/>
                <w:b/>
              </w:rPr>
            </w:pPr>
          </w:p>
        </w:tc>
        <w:tc>
          <w:tcPr>
            <w:tcW w:w="425" w:type="dxa"/>
          </w:tcPr>
          <w:p w:rsidR="005373EF" w:rsidRPr="007C2AE5" w:rsidRDefault="005373EF" w:rsidP="00AC2421">
            <w:pPr>
              <w:numPr>
                <w:ilvl w:val="0"/>
                <w:numId w:val="5"/>
              </w:numPr>
              <w:spacing w:after="0" w:line="240" w:lineRule="auto"/>
              <w:ind w:left="0" w:firstLine="0"/>
              <w:contextualSpacing/>
              <w:jc w:val="center"/>
              <w:rPr>
                <w:rFonts w:ascii="Times New Roman" w:hAnsi="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rPr>
            </w:pPr>
          </w:p>
        </w:tc>
        <w:tc>
          <w:tcPr>
            <w:tcW w:w="6379" w:type="dxa"/>
          </w:tcPr>
          <w:p w:rsidR="005373EF" w:rsidRPr="007C2AE5" w:rsidRDefault="005373EF" w:rsidP="00AC2421">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5373EF" w:rsidRPr="007C2AE5" w:rsidRDefault="005373EF" w:rsidP="00AC2421">
            <w:pPr>
              <w:spacing w:after="0" w:line="240" w:lineRule="auto"/>
              <w:jc w:val="center"/>
              <w:rPr>
                <w:rFonts w:ascii="Times New Roman" w:hAnsi="Times New Roman"/>
                <w:b/>
              </w:rPr>
            </w:pPr>
          </w:p>
        </w:tc>
        <w:tc>
          <w:tcPr>
            <w:tcW w:w="426" w:type="dxa"/>
          </w:tcPr>
          <w:p w:rsidR="005373EF" w:rsidRPr="007C2AE5" w:rsidRDefault="005373EF" w:rsidP="00AC2421">
            <w:pPr>
              <w:spacing w:after="0" w:line="240" w:lineRule="auto"/>
              <w:jc w:val="center"/>
              <w:rPr>
                <w:rFonts w:ascii="Times New Roman" w:hAnsi="Times New Roman"/>
                <w:b/>
              </w:rPr>
            </w:pPr>
          </w:p>
        </w:tc>
        <w:tc>
          <w:tcPr>
            <w:tcW w:w="425" w:type="dxa"/>
          </w:tcPr>
          <w:p w:rsidR="005373EF" w:rsidRPr="007C2AE5" w:rsidRDefault="005373EF" w:rsidP="00AC2421">
            <w:pPr>
              <w:numPr>
                <w:ilvl w:val="0"/>
                <w:numId w:val="5"/>
              </w:numPr>
              <w:spacing w:after="0" w:line="240" w:lineRule="auto"/>
              <w:ind w:left="0" w:firstLine="0"/>
              <w:contextualSpacing/>
              <w:jc w:val="center"/>
              <w:rPr>
                <w:rFonts w:ascii="Times New Roman" w:hAnsi="Times New Roman"/>
                <w:b/>
              </w:rPr>
            </w:pPr>
          </w:p>
        </w:tc>
        <w:tc>
          <w:tcPr>
            <w:tcW w:w="425" w:type="dxa"/>
          </w:tcPr>
          <w:p w:rsidR="005373EF" w:rsidRPr="007C2AE5" w:rsidRDefault="005373EF" w:rsidP="00AC2421">
            <w:pPr>
              <w:spacing w:after="0" w:line="240" w:lineRule="auto"/>
              <w:jc w:val="center"/>
              <w:rPr>
                <w:rFonts w:ascii="Times New Roman" w:hAnsi="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rPr>
            </w:pPr>
          </w:p>
        </w:tc>
        <w:tc>
          <w:tcPr>
            <w:tcW w:w="6379" w:type="dxa"/>
          </w:tcPr>
          <w:p w:rsidR="005373EF" w:rsidRPr="007C2AE5" w:rsidRDefault="005373EF" w:rsidP="00AC2421">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5373EF" w:rsidRPr="007C2AE5" w:rsidRDefault="005373EF" w:rsidP="00AC2421">
            <w:pPr>
              <w:spacing w:after="0" w:line="240" w:lineRule="auto"/>
              <w:jc w:val="center"/>
              <w:rPr>
                <w:rFonts w:ascii="Times New Roman" w:hAnsi="Times New Roman"/>
                <w:b/>
              </w:rPr>
            </w:pPr>
          </w:p>
        </w:tc>
        <w:tc>
          <w:tcPr>
            <w:tcW w:w="426" w:type="dxa"/>
          </w:tcPr>
          <w:p w:rsidR="005373EF" w:rsidRPr="007C2AE5" w:rsidRDefault="005373EF" w:rsidP="00AC2421">
            <w:pPr>
              <w:spacing w:after="0" w:line="240" w:lineRule="auto"/>
              <w:jc w:val="center"/>
              <w:rPr>
                <w:rFonts w:ascii="Times New Roman" w:hAnsi="Times New Roman"/>
                <w:b/>
              </w:rPr>
            </w:pPr>
          </w:p>
        </w:tc>
        <w:tc>
          <w:tcPr>
            <w:tcW w:w="425" w:type="dxa"/>
          </w:tcPr>
          <w:p w:rsidR="005373EF" w:rsidRPr="007C2AE5" w:rsidRDefault="005373EF" w:rsidP="00AC2421">
            <w:pPr>
              <w:numPr>
                <w:ilvl w:val="0"/>
                <w:numId w:val="5"/>
              </w:numPr>
              <w:spacing w:after="0" w:line="240" w:lineRule="auto"/>
              <w:ind w:left="0" w:firstLine="0"/>
              <w:contextualSpacing/>
              <w:jc w:val="center"/>
              <w:rPr>
                <w:rFonts w:ascii="Times New Roman" w:hAnsi="Times New Roman"/>
                <w:b/>
              </w:rPr>
            </w:pPr>
          </w:p>
        </w:tc>
        <w:tc>
          <w:tcPr>
            <w:tcW w:w="425" w:type="dxa"/>
          </w:tcPr>
          <w:p w:rsidR="005373EF" w:rsidRPr="007C2AE5" w:rsidRDefault="005373EF" w:rsidP="00AC2421">
            <w:pPr>
              <w:spacing w:after="0" w:line="240" w:lineRule="auto"/>
              <w:jc w:val="center"/>
              <w:rPr>
                <w:rFonts w:ascii="Times New Roman" w:hAnsi="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rPr>
            </w:pPr>
          </w:p>
        </w:tc>
        <w:tc>
          <w:tcPr>
            <w:tcW w:w="6379" w:type="dxa"/>
          </w:tcPr>
          <w:p w:rsidR="005373EF" w:rsidRPr="007C2AE5" w:rsidRDefault="005373EF" w:rsidP="00AC2421">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5373EF" w:rsidRPr="007C2AE5" w:rsidRDefault="005373EF" w:rsidP="00AC2421">
            <w:pPr>
              <w:numPr>
                <w:ilvl w:val="0"/>
                <w:numId w:val="5"/>
              </w:numPr>
              <w:spacing w:after="0" w:line="240" w:lineRule="auto"/>
              <w:ind w:left="0" w:firstLine="0"/>
              <w:contextualSpacing/>
              <w:jc w:val="center"/>
              <w:rPr>
                <w:rFonts w:ascii="Times New Roman" w:hAnsi="Times New Roman"/>
                <w:b/>
              </w:rPr>
            </w:pPr>
          </w:p>
        </w:tc>
        <w:tc>
          <w:tcPr>
            <w:tcW w:w="426" w:type="dxa"/>
          </w:tcPr>
          <w:p w:rsidR="005373EF" w:rsidRPr="007C2AE5" w:rsidRDefault="005373EF" w:rsidP="00AC2421">
            <w:pPr>
              <w:spacing w:after="0" w:line="240" w:lineRule="auto"/>
              <w:jc w:val="center"/>
              <w:rPr>
                <w:rFonts w:ascii="Times New Roman" w:hAnsi="Times New Roman"/>
                <w:b/>
              </w:rPr>
            </w:pPr>
          </w:p>
        </w:tc>
        <w:tc>
          <w:tcPr>
            <w:tcW w:w="425" w:type="dxa"/>
          </w:tcPr>
          <w:p w:rsidR="005373EF" w:rsidRPr="007C2AE5" w:rsidRDefault="005373EF" w:rsidP="00AC2421">
            <w:pPr>
              <w:spacing w:after="0" w:line="240" w:lineRule="auto"/>
              <w:jc w:val="center"/>
              <w:rPr>
                <w:rFonts w:ascii="Times New Roman" w:hAnsi="Times New Roman"/>
                <w:b/>
              </w:rPr>
            </w:pPr>
          </w:p>
        </w:tc>
        <w:tc>
          <w:tcPr>
            <w:tcW w:w="425" w:type="dxa"/>
          </w:tcPr>
          <w:p w:rsidR="005373EF" w:rsidRPr="007C2AE5" w:rsidRDefault="005373EF" w:rsidP="00AC2421">
            <w:pPr>
              <w:spacing w:after="0" w:line="240" w:lineRule="auto"/>
              <w:jc w:val="center"/>
              <w:rPr>
                <w:rFonts w:ascii="Times New Roman" w:hAnsi="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rPr>
            </w:pPr>
          </w:p>
        </w:tc>
        <w:tc>
          <w:tcPr>
            <w:tcW w:w="6379" w:type="dxa"/>
          </w:tcPr>
          <w:p w:rsidR="005373EF" w:rsidRPr="007C2AE5" w:rsidRDefault="005373EF" w:rsidP="00AC2421">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5373EF" w:rsidRPr="007C2AE5" w:rsidRDefault="005373EF" w:rsidP="00AC2421">
            <w:pPr>
              <w:numPr>
                <w:ilvl w:val="0"/>
                <w:numId w:val="5"/>
              </w:numPr>
              <w:spacing w:after="0" w:line="240" w:lineRule="auto"/>
              <w:ind w:left="0" w:firstLine="0"/>
              <w:contextualSpacing/>
              <w:jc w:val="center"/>
              <w:rPr>
                <w:rFonts w:ascii="Times New Roman" w:hAnsi="Times New Roman"/>
                <w:b/>
              </w:rPr>
            </w:pPr>
          </w:p>
        </w:tc>
        <w:tc>
          <w:tcPr>
            <w:tcW w:w="426" w:type="dxa"/>
          </w:tcPr>
          <w:p w:rsidR="005373EF" w:rsidRPr="007C2AE5" w:rsidRDefault="005373EF" w:rsidP="00AC2421">
            <w:pPr>
              <w:spacing w:after="0" w:line="240" w:lineRule="auto"/>
              <w:jc w:val="center"/>
              <w:rPr>
                <w:rFonts w:ascii="Times New Roman" w:hAnsi="Times New Roman"/>
                <w:b/>
              </w:rPr>
            </w:pPr>
          </w:p>
        </w:tc>
        <w:tc>
          <w:tcPr>
            <w:tcW w:w="425" w:type="dxa"/>
          </w:tcPr>
          <w:p w:rsidR="005373EF" w:rsidRPr="007C2AE5" w:rsidRDefault="005373EF" w:rsidP="00AC2421">
            <w:pPr>
              <w:spacing w:after="0" w:line="240" w:lineRule="auto"/>
              <w:jc w:val="center"/>
              <w:rPr>
                <w:rFonts w:ascii="Times New Roman" w:hAnsi="Times New Roman"/>
                <w:b/>
              </w:rPr>
            </w:pPr>
          </w:p>
        </w:tc>
        <w:tc>
          <w:tcPr>
            <w:tcW w:w="425" w:type="dxa"/>
          </w:tcPr>
          <w:p w:rsidR="005373EF" w:rsidRPr="007C2AE5" w:rsidRDefault="005373EF" w:rsidP="00AC2421">
            <w:pPr>
              <w:spacing w:after="0" w:line="240" w:lineRule="auto"/>
              <w:jc w:val="center"/>
              <w:rPr>
                <w:rFonts w:ascii="Times New Roman" w:hAnsi="Times New Roman"/>
                <w:b/>
              </w:rPr>
            </w:pPr>
          </w:p>
        </w:tc>
      </w:tr>
      <w:tr w:rsidR="005373EF" w:rsidRPr="007C2AE5" w:rsidTr="005373EF">
        <w:tc>
          <w:tcPr>
            <w:tcW w:w="1843" w:type="dxa"/>
            <w:vMerge w:val="restart"/>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Lopšelis-darželis</w:t>
            </w:r>
          </w:p>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,,Žiburėlis“</w:t>
            </w: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6"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rPr>
            </w:pPr>
          </w:p>
        </w:tc>
        <w:tc>
          <w:tcPr>
            <w:tcW w:w="6379" w:type="dxa"/>
          </w:tcPr>
          <w:p w:rsidR="005373EF" w:rsidRPr="007C2AE5" w:rsidRDefault="005373EF"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val="restart"/>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Lopšelis-darželis „Žilvitis“</w:t>
            </w: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6"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val="restart"/>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Lopšelis-darželis</w:t>
            </w:r>
          </w:p>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,,Žiogelis“</w:t>
            </w: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6"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rPr>
            </w:pPr>
          </w:p>
        </w:tc>
        <w:tc>
          <w:tcPr>
            <w:tcW w:w="6379" w:type="dxa"/>
          </w:tcPr>
          <w:p w:rsidR="005373EF" w:rsidRPr="007C2AE5" w:rsidRDefault="005373EF"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6"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A910B1" w:rsidRPr="007C2AE5" w:rsidTr="005373EF">
        <w:tc>
          <w:tcPr>
            <w:tcW w:w="1843" w:type="dxa"/>
            <w:vMerge w:val="restart"/>
          </w:tcPr>
          <w:p w:rsidR="00A910B1" w:rsidRPr="007C2AE5" w:rsidRDefault="00A910B1" w:rsidP="00A910B1">
            <w:pPr>
              <w:spacing w:after="0" w:line="240" w:lineRule="auto"/>
              <w:rPr>
                <w:rFonts w:ascii="Times New Roman" w:hAnsi="Times New Roman" w:cs="Times New Roman"/>
              </w:rPr>
            </w:pPr>
            <w:r w:rsidRPr="007C2AE5">
              <w:rPr>
                <w:rFonts w:ascii="Times New Roman" w:hAnsi="Times New Roman" w:cs="Times New Roman"/>
              </w:rPr>
              <w:t>Lopšelis-darželis ,,Žuvėdra“</w:t>
            </w:r>
          </w:p>
        </w:tc>
        <w:tc>
          <w:tcPr>
            <w:tcW w:w="6379" w:type="dxa"/>
          </w:tcPr>
          <w:p w:rsidR="00A910B1" w:rsidRPr="007C2AE5" w:rsidRDefault="00A910B1" w:rsidP="00A910B1">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A910B1" w:rsidRPr="007C2AE5" w:rsidRDefault="00A910B1" w:rsidP="00A910B1">
            <w:pPr>
              <w:spacing w:after="0" w:line="240" w:lineRule="auto"/>
              <w:jc w:val="center"/>
              <w:rPr>
                <w:rFonts w:ascii="Times New Roman" w:hAnsi="Times New Roman"/>
                <w:b/>
              </w:rPr>
            </w:pPr>
          </w:p>
        </w:tc>
        <w:tc>
          <w:tcPr>
            <w:tcW w:w="426" w:type="dxa"/>
          </w:tcPr>
          <w:p w:rsidR="00A910B1" w:rsidRPr="007C2AE5" w:rsidRDefault="00A910B1" w:rsidP="00A910B1">
            <w:pPr>
              <w:spacing w:after="0" w:line="240" w:lineRule="auto"/>
              <w:jc w:val="center"/>
              <w:rPr>
                <w:rFonts w:ascii="Times New Roman" w:hAnsi="Times New Roman"/>
                <w:b/>
              </w:rPr>
            </w:pPr>
          </w:p>
        </w:tc>
        <w:tc>
          <w:tcPr>
            <w:tcW w:w="425" w:type="dxa"/>
          </w:tcPr>
          <w:p w:rsidR="00A910B1" w:rsidRPr="007C2AE5" w:rsidRDefault="00A910B1" w:rsidP="00A910B1">
            <w:pPr>
              <w:spacing w:after="0" w:line="240" w:lineRule="auto"/>
              <w:jc w:val="center"/>
              <w:rPr>
                <w:rFonts w:ascii="Times New Roman" w:hAnsi="Times New Roman"/>
                <w:b/>
              </w:rPr>
            </w:pPr>
          </w:p>
        </w:tc>
        <w:tc>
          <w:tcPr>
            <w:tcW w:w="425" w:type="dxa"/>
          </w:tcPr>
          <w:p w:rsidR="00A910B1" w:rsidRPr="007C2AE5" w:rsidRDefault="00A910B1" w:rsidP="00A910B1">
            <w:pPr>
              <w:numPr>
                <w:ilvl w:val="0"/>
                <w:numId w:val="6"/>
              </w:numPr>
              <w:spacing w:after="0" w:line="240" w:lineRule="auto"/>
              <w:ind w:left="0" w:firstLine="0"/>
              <w:jc w:val="center"/>
              <w:rPr>
                <w:rFonts w:ascii="Times New Roman" w:hAnsi="Times New Roman"/>
                <w:b/>
              </w:rPr>
            </w:pPr>
          </w:p>
        </w:tc>
      </w:tr>
      <w:tr w:rsidR="00A910B1" w:rsidRPr="007C2AE5" w:rsidTr="005373EF">
        <w:tc>
          <w:tcPr>
            <w:tcW w:w="1843" w:type="dxa"/>
            <w:vMerge/>
          </w:tcPr>
          <w:p w:rsidR="00A910B1" w:rsidRPr="007C2AE5" w:rsidRDefault="00A910B1" w:rsidP="00A910B1">
            <w:pPr>
              <w:spacing w:after="0" w:line="240" w:lineRule="auto"/>
              <w:rPr>
                <w:rFonts w:ascii="Times New Roman" w:hAnsi="Times New Roman" w:cs="Times New Roman"/>
                <w:b/>
              </w:rPr>
            </w:pPr>
          </w:p>
        </w:tc>
        <w:tc>
          <w:tcPr>
            <w:tcW w:w="6379" w:type="dxa"/>
          </w:tcPr>
          <w:p w:rsidR="00A910B1" w:rsidRPr="007C2AE5" w:rsidRDefault="00A910B1" w:rsidP="00A910B1">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A910B1" w:rsidRPr="007C2AE5" w:rsidRDefault="00A910B1" w:rsidP="00A910B1">
            <w:pPr>
              <w:spacing w:after="0" w:line="240" w:lineRule="auto"/>
              <w:jc w:val="center"/>
              <w:rPr>
                <w:rFonts w:ascii="Times New Roman" w:hAnsi="Times New Roman"/>
                <w:b/>
              </w:rPr>
            </w:pPr>
          </w:p>
        </w:tc>
        <w:tc>
          <w:tcPr>
            <w:tcW w:w="426" w:type="dxa"/>
          </w:tcPr>
          <w:p w:rsidR="00A910B1" w:rsidRPr="007C2AE5" w:rsidRDefault="00A910B1" w:rsidP="00A910B1">
            <w:pPr>
              <w:spacing w:after="0" w:line="240" w:lineRule="auto"/>
              <w:jc w:val="center"/>
              <w:rPr>
                <w:rFonts w:ascii="Times New Roman" w:hAnsi="Times New Roman"/>
                <w:b/>
              </w:rPr>
            </w:pPr>
          </w:p>
        </w:tc>
        <w:tc>
          <w:tcPr>
            <w:tcW w:w="425" w:type="dxa"/>
          </w:tcPr>
          <w:p w:rsidR="00A910B1" w:rsidRPr="007C2AE5" w:rsidRDefault="00A910B1" w:rsidP="00A910B1">
            <w:pPr>
              <w:numPr>
                <w:ilvl w:val="0"/>
                <w:numId w:val="6"/>
              </w:numPr>
              <w:spacing w:after="0" w:line="240" w:lineRule="auto"/>
              <w:ind w:left="0" w:firstLine="0"/>
              <w:jc w:val="center"/>
              <w:rPr>
                <w:rFonts w:ascii="Times New Roman" w:hAnsi="Times New Roman"/>
                <w:b/>
              </w:rPr>
            </w:pPr>
          </w:p>
        </w:tc>
        <w:tc>
          <w:tcPr>
            <w:tcW w:w="425" w:type="dxa"/>
          </w:tcPr>
          <w:p w:rsidR="00A910B1" w:rsidRPr="007C2AE5" w:rsidRDefault="00A910B1" w:rsidP="00A910B1">
            <w:pPr>
              <w:spacing w:after="0" w:line="240" w:lineRule="auto"/>
              <w:jc w:val="center"/>
              <w:rPr>
                <w:rFonts w:ascii="Times New Roman" w:hAnsi="Times New Roman"/>
                <w:b/>
              </w:rPr>
            </w:pPr>
          </w:p>
        </w:tc>
      </w:tr>
      <w:tr w:rsidR="00A910B1" w:rsidRPr="007C2AE5" w:rsidTr="005373EF">
        <w:tc>
          <w:tcPr>
            <w:tcW w:w="1843" w:type="dxa"/>
            <w:vMerge/>
          </w:tcPr>
          <w:p w:rsidR="00A910B1" w:rsidRPr="007C2AE5" w:rsidRDefault="00A910B1" w:rsidP="00A910B1">
            <w:pPr>
              <w:spacing w:after="0" w:line="240" w:lineRule="auto"/>
              <w:rPr>
                <w:rFonts w:ascii="Times New Roman" w:hAnsi="Times New Roman" w:cs="Times New Roman"/>
                <w:b/>
              </w:rPr>
            </w:pPr>
          </w:p>
        </w:tc>
        <w:tc>
          <w:tcPr>
            <w:tcW w:w="6379" w:type="dxa"/>
          </w:tcPr>
          <w:p w:rsidR="00A910B1" w:rsidRPr="007C2AE5" w:rsidRDefault="00A910B1" w:rsidP="00A910B1">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A910B1" w:rsidRPr="007C2AE5" w:rsidRDefault="00A910B1" w:rsidP="00A910B1">
            <w:pPr>
              <w:spacing w:after="0" w:line="240" w:lineRule="auto"/>
              <w:jc w:val="center"/>
              <w:rPr>
                <w:rFonts w:ascii="Times New Roman" w:hAnsi="Times New Roman"/>
                <w:b/>
              </w:rPr>
            </w:pPr>
          </w:p>
        </w:tc>
        <w:tc>
          <w:tcPr>
            <w:tcW w:w="426" w:type="dxa"/>
          </w:tcPr>
          <w:p w:rsidR="00A910B1" w:rsidRPr="007C2AE5" w:rsidRDefault="00A910B1" w:rsidP="00A910B1">
            <w:pPr>
              <w:numPr>
                <w:ilvl w:val="0"/>
                <w:numId w:val="6"/>
              </w:numPr>
              <w:spacing w:after="0" w:line="240" w:lineRule="auto"/>
              <w:ind w:left="0" w:firstLine="0"/>
              <w:jc w:val="center"/>
              <w:rPr>
                <w:rFonts w:ascii="Times New Roman" w:hAnsi="Times New Roman"/>
                <w:b/>
              </w:rPr>
            </w:pPr>
          </w:p>
        </w:tc>
        <w:tc>
          <w:tcPr>
            <w:tcW w:w="425" w:type="dxa"/>
          </w:tcPr>
          <w:p w:rsidR="00A910B1" w:rsidRPr="007C2AE5" w:rsidRDefault="00A910B1" w:rsidP="00A910B1">
            <w:pPr>
              <w:spacing w:after="0" w:line="240" w:lineRule="auto"/>
              <w:jc w:val="center"/>
              <w:rPr>
                <w:rFonts w:ascii="Times New Roman" w:hAnsi="Times New Roman"/>
                <w:b/>
              </w:rPr>
            </w:pPr>
          </w:p>
        </w:tc>
        <w:tc>
          <w:tcPr>
            <w:tcW w:w="425" w:type="dxa"/>
          </w:tcPr>
          <w:p w:rsidR="00A910B1" w:rsidRPr="007C2AE5" w:rsidRDefault="00A910B1" w:rsidP="00A910B1">
            <w:pPr>
              <w:spacing w:after="0" w:line="240" w:lineRule="auto"/>
              <w:jc w:val="center"/>
              <w:rPr>
                <w:rFonts w:ascii="Times New Roman" w:hAnsi="Times New Roman"/>
                <w:b/>
              </w:rPr>
            </w:pPr>
          </w:p>
        </w:tc>
      </w:tr>
      <w:tr w:rsidR="00A910B1" w:rsidRPr="007C2AE5" w:rsidTr="005373EF">
        <w:tc>
          <w:tcPr>
            <w:tcW w:w="1843" w:type="dxa"/>
            <w:vMerge/>
          </w:tcPr>
          <w:p w:rsidR="00A910B1" w:rsidRPr="007C2AE5" w:rsidRDefault="00A910B1" w:rsidP="00A910B1">
            <w:pPr>
              <w:spacing w:after="0" w:line="240" w:lineRule="auto"/>
              <w:rPr>
                <w:rFonts w:ascii="Times New Roman" w:hAnsi="Times New Roman" w:cs="Times New Roman"/>
                <w:b/>
              </w:rPr>
            </w:pPr>
          </w:p>
        </w:tc>
        <w:tc>
          <w:tcPr>
            <w:tcW w:w="6379" w:type="dxa"/>
          </w:tcPr>
          <w:p w:rsidR="00A910B1" w:rsidRPr="007C2AE5" w:rsidRDefault="00A910B1" w:rsidP="00A910B1">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A910B1" w:rsidRPr="007C2AE5" w:rsidRDefault="00A910B1" w:rsidP="00A910B1">
            <w:pPr>
              <w:spacing w:after="0" w:line="240" w:lineRule="auto"/>
              <w:jc w:val="center"/>
              <w:rPr>
                <w:rFonts w:ascii="Times New Roman" w:hAnsi="Times New Roman"/>
                <w:b/>
              </w:rPr>
            </w:pPr>
          </w:p>
        </w:tc>
        <w:tc>
          <w:tcPr>
            <w:tcW w:w="426" w:type="dxa"/>
          </w:tcPr>
          <w:p w:rsidR="00A910B1" w:rsidRPr="007C2AE5" w:rsidRDefault="00A910B1" w:rsidP="00A910B1">
            <w:pPr>
              <w:spacing w:after="0" w:line="240" w:lineRule="auto"/>
              <w:jc w:val="center"/>
              <w:rPr>
                <w:rFonts w:ascii="Times New Roman" w:hAnsi="Times New Roman"/>
                <w:b/>
              </w:rPr>
            </w:pPr>
          </w:p>
        </w:tc>
        <w:tc>
          <w:tcPr>
            <w:tcW w:w="425" w:type="dxa"/>
          </w:tcPr>
          <w:p w:rsidR="00A910B1" w:rsidRPr="007C2AE5" w:rsidRDefault="00A910B1" w:rsidP="00A910B1">
            <w:pPr>
              <w:numPr>
                <w:ilvl w:val="0"/>
                <w:numId w:val="6"/>
              </w:numPr>
              <w:spacing w:after="0" w:line="240" w:lineRule="auto"/>
              <w:ind w:left="0" w:firstLine="0"/>
              <w:jc w:val="center"/>
              <w:rPr>
                <w:rFonts w:ascii="Times New Roman" w:hAnsi="Times New Roman"/>
                <w:b/>
              </w:rPr>
            </w:pPr>
          </w:p>
        </w:tc>
        <w:tc>
          <w:tcPr>
            <w:tcW w:w="425" w:type="dxa"/>
          </w:tcPr>
          <w:p w:rsidR="00A910B1" w:rsidRPr="007C2AE5" w:rsidRDefault="00A910B1" w:rsidP="00A910B1">
            <w:pPr>
              <w:spacing w:after="0" w:line="240" w:lineRule="auto"/>
              <w:jc w:val="center"/>
              <w:rPr>
                <w:rFonts w:ascii="Times New Roman" w:hAnsi="Times New Roman"/>
                <w:b/>
              </w:rPr>
            </w:pPr>
          </w:p>
        </w:tc>
      </w:tr>
      <w:tr w:rsidR="00A910B1" w:rsidRPr="007C2AE5" w:rsidTr="005373EF">
        <w:tc>
          <w:tcPr>
            <w:tcW w:w="1843" w:type="dxa"/>
            <w:vMerge/>
          </w:tcPr>
          <w:p w:rsidR="00A910B1" w:rsidRPr="007C2AE5" w:rsidRDefault="00A910B1" w:rsidP="00A910B1">
            <w:pPr>
              <w:spacing w:after="0" w:line="240" w:lineRule="auto"/>
              <w:rPr>
                <w:rFonts w:ascii="Times New Roman" w:hAnsi="Times New Roman" w:cs="Times New Roman"/>
                <w:b/>
              </w:rPr>
            </w:pPr>
          </w:p>
        </w:tc>
        <w:tc>
          <w:tcPr>
            <w:tcW w:w="6379" w:type="dxa"/>
          </w:tcPr>
          <w:p w:rsidR="00A910B1" w:rsidRPr="007C2AE5" w:rsidRDefault="00A910B1" w:rsidP="00A910B1">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A910B1" w:rsidRPr="007C2AE5" w:rsidRDefault="00A910B1" w:rsidP="00A910B1">
            <w:pPr>
              <w:spacing w:after="0" w:line="240" w:lineRule="auto"/>
              <w:jc w:val="center"/>
              <w:rPr>
                <w:rFonts w:ascii="Times New Roman" w:hAnsi="Times New Roman"/>
                <w:b/>
              </w:rPr>
            </w:pPr>
          </w:p>
        </w:tc>
        <w:tc>
          <w:tcPr>
            <w:tcW w:w="426" w:type="dxa"/>
          </w:tcPr>
          <w:p w:rsidR="00A910B1" w:rsidRPr="007C2AE5" w:rsidRDefault="00A910B1" w:rsidP="00A910B1">
            <w:pPr>
              <w:spacing w:after="0" w:line="240" w:lineRule="auto"/>
              <w:jc w:val="center"/>
              <w:rPr>
                <w:rFonts w:ascii="Times New Roman" w:hAnsi="Times New Roman"/>
                <w:b/>
              </w:rPr>
            </w:pPr>
          </w:p>
        </w:tc>
        <w:tc>
          <w:tcPr>
            <w:tcW w:w="425" w:type="dxa"/>
          </w:tcPr>
          <w:p w:rsidR="00A910B1" w:rsidRPr="007C2AE5" w:rsidRDefault="00A910B1" w:rsidP="00A910B1">
            <w:pPr>
              <w:numPr>
                <w:ilvl w:val="0"/>
                <w:numId w:val="6"/>
              </w:numPr>
              <w:spacing w:after="0" w:line="240" w:lineRule="auto"/>
              <w:ind w:left="0" w:firstLine="0"/>
              <w:jc w:val="center"/>
              <w:rPr>
                <w:rFonts w:ascii="Times New Roman" w:hAnsi="Times New Roman"/>
                <w:b/>
              </w:rPr>
            </w:pPr>
          </w:p>
        </w:tc>
        <w:tc>
          <w:tcPr>
            <w:tcW w:w="425" w:type="dxa"/>
          </w:tcPr>
          <w:p w:rsidR="00A910B1" w:rsidRPr="007C2AE5" w:rsidRDefault="00A910B1" w:rsidP="00A910B1">
            <w:pPr>
              <w:spacing w:after="0" w:line="240" w:lineRule="auto"/>
              <w:jc w:val="center"/>
              <w:rPr>
                <w:rFonts w:ascii="Times New Roman" w:hAnsi="Times New Roman"/>
                <w:b/>
              </w:rPr>
            </w:pPr>
          </w:p>
        </w:tc>
      </w:tr>
      <w:tr w:rsidR="00A910B1" w:rsidRPr="007C2AE5" w:rsidTr="005373EF">
        <w:tc>
          <w:tcPr>
            <w:tcW w:w="1843" w:type="dxa"/>
            <w:vMerge/>
          </w:tcPr>
          <w:p w:rsidR="00A910B1" w:rsidRPr="007C2AE5" w:rsidRDefault="00A910B1" w:rsidP="00A910B1">
            <w:pPr>
              <w:spacing w:after="0" w:line="240" w:lineRule="auto"/>
              <w:rPr>
                <w:rFonts w:ascii="Times New Roman" w:hAnsi="Times New Roman" w:cs="Times New Roman"/>
                <w:b/>
              </w:rPr>
            </w:pPr>
          </w:p>
        </w:tc>
        <w:tc>
          <w:tcPr>
            <w:tcW w:w="6379" w:type="dxa"/>
          </w:tcPr>
          <w:p w:rsidR="00A910B1" w:rsidRPr="007C2AE5" w:rsidRDefault="00A910B1" w:rsidP="00A910B1">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A910B1" w:rsidRPr="007C2AE5" w:rsidRDefault="00A910B1" w:rsidP="00A910B1">
            <w:pPr>
              <w:spacing w:after="0" w:line="240" w:lineRule="auto"/>
              <w:jc w:val="center"/>
              <w:rPr>
                <w:rFonts w:ascii="Times New Roman" w:hAnsi="Times New Roman"/>
                <w:b/>
              </w:rPr>
            </w:pPr>
          </w:p>
        </w:tc>
        <w:tc>
          <w:tcPr>
            <w:tcW w:w="426" w:type="dxa"/>
          </w:tcPr>
          <w:p w:rsidR="00A910B1" w:rsidRPr="007C2AE5" w:rsidRDefault="00A910B1" w:rsidP="00A910B1">
            <w:pPr>
              <w:spacing w:after="0" w:line="240" w:lineRule="auto"/>
              <w:jc w:val="center"/>
              <w:rPr>
                <w:rFonts w:ascii="Times New Roman" w:hAnsi="Times New Roman"/>
                <w:b/>
              </w:rPr>
            </w:pPr>
          </w:p>
        </w:tc>
        <w:tc>
          <w:tcPr>
            <w:tcW w:w="425" w:type="dxa"/>
          </w:tcPr>
          <w:p w:rsidR="00A910B1" w:rsidRPr="007C2AE5" w:rsidRDefault="00A910B1" w:rsidP="00A910B1">
            <w:pPr>
              <w:spacing w:after="0" w:line="240" w:lineRule="auto"/>
              <w:jc w:val="center"/>
              <w:rPr>
                <w:rFonts w:ascii="Times New Roman" w:hAnsi="Times New Roman"/>
                <w:b/>
              </w:rPr>
            </w:pPr>
          </w:p>
        </w:tc>
        <w:tc>
          <w:tcPr>
            <w:tcW w:w="425" w:type="dxa"/>
          </w:tcPr>
          <w:p w:rsidR="00A910B1" w:rsidRPr="007C2AE5" w:rsidRDefault="00A910B1" w:rsidP="00A910B1">
            <w:pPr>
              <w:numPr>
                <w:ilvl w:val="0"/>
                <w:numId w:val="6"/>
              </w:numPr>
              <w:spacing w:after="0" w:line="240" w:lineRule="auto"/>
              <w:ind w:left="0" w:firstLine="0"/>
              <w:jc w:val="center"/>
              <w:rPr>
                <w:rFonts w:ascii="Times New Roman" w:hAnsi="Times New Roman"/>
                <w:b/>
              </w:rPr>
            </w:pPr>
          </w:p>
        </w:tc>
      </w:tr>
      <w:tr w:rsidR="00A910B1" w:rsidRPr="007C2AE5" w:rsidTr="005373EF">
        <w:tc>
          <w:tcPr>
            <w:tcW w:w="1843" w:type="dxa"/>
            <w:vMerge/>
          </w:tcPr>
          <w:p w:rsidR="00A910B1" w:rsidRPr="007C2AE5" w:rsidRDefault="00A910B1" w:rsidP="00A910B1">
            <w:pPr>
              <w:spacing w:after="0" w:line="240" w:lineRule="auto"/>
              <w:rPr>
                <w:rFonts w:ascii="Times New Roman" w:hAnsi="Times New Roman" w:cs="Times New Roman"/>
                <w:b/>
              </w:rPr>
            </w:pPr>
          </w:p>
        </w:tc>
        <w:tc>
          <w:tcPr>
            <w:tcW w:w="6379" w:type="dxa"/>
          </w:tcPr>
          <w:p w:rsidR="00A910B1" w:rsidRPr="007C2AE5" w:rsidRDefault="00A910B1" w:rsidP="00A910B1">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A910B1" w:rsidRPr="007C2AE5" w:rsidRDefault="00A910B1" w:rsidP="00A910B1">
            <w:pPr>
              <w:spacing w:after="0" w:line="240" w:lineRule="auto"/>
              <w:jc w:val="center"/>
              <w:rPr>
                <w:rFonts w:ascii="Times New Roman" w:hAnsi="Times New Roman"/>
                <w:b/>
              </w:rPr>
            </w:pPr>
          </w:p>
        </w:tc>
        <w:tc>
          <w:tcPr>
            <w:tcW w:w="426" w:type="dxa"/>
          </w:tcPr>
          <w:p w:rsidR="00A910B1" w:rsidRPr="007C2AE5" w:rsidRDefault="00A910B1" w:rsidP="00A910B1">
            <w:pPr>
              <w:spacing w:after="0" w:line="240" w:lineRule="auto"/>
              <w:jc w:val="center"/>
              <w:rPr>
                <w:rFonts w:ascii="Times New Roman" w:hAnsi="Times New Roman"/>
                <w:b/>
              </w:rPr>
            </w:pPr>
          </w:p>
        </w:tc>
        <w:tc>
          <w:tcPr>
            <w:tcW w:w="425" w:type="dxa"/>
          </w:tcPr>
          <w:p w:rsidR="00A910B1" w:rsidRPr="007C2AE5" w:rsidRDefault="00A910B1" w:rsidP="00A910B1">
            <w:pPr>
              <w:numPr>
                <w:ilvl w:val="0"/>
                <w:numId w:val="6"/>
              </w:numPr>
              <w:spacing w:after="0" w:line="240" w:lineRule="auto"/>
              <w:ind w:left="0" w:firstLine="0"/>
              <w:jc w:val="center"/>
              <w:rPr>
                <w:rFonts w:ascii="Times New Roman" w:hAnsi="Times New Roman"/>
                <w:b/>
              </w:rPr>
            </w:pPr>
          </w:p>
        </w:tc>
        <w:tc>
          <w:tcPr>
            <w:tcW w:w="425" w:type="dxa"/>
          </w:tcPr>
          <w:p w:rsidR="00A910B1" w:rsidRPr="007C2AE5" w:rsidRDefault="00A910B1" w:rsidP="00A910B1">
            <w:pPr>
              <w:spacing w:after="0" w:line="240" w:lineRule="auto"/>
              <w:jc w:val="center"/>
              <w:rPr>
                <w:rFonts w:ascii="Times New Roman" w:hAnsi="Times New Roman"/>
                <w:b/>
              </w:rPr>
            </w:pPr>
          </w:p>
        </w:tc>
      </w:tr>
      <w:tr w:rsidR="005373EF" w:rsidRPr="007C2AE5" w:rsidTr="005373EF">
        <w:tc>
          <w:tcPr>
            <w:tcW w:w="1843" w:type="dxa"/>
            <w:vMerge w:val="restart"/>
          </w:tcPr>
          <w:p w:rsidR="005373EF" w:rsidRPr="007C2AE5" w:rsidRDefault="005373EF" w:rsidP="005373EF">
            <w:pPr>
              <w:spacing w:after="0" w:line="240" w:lineRule="auto"/>
              <w:rPr>
                <w:rFonts w:ascii="Times New Roman" w:hAnsi="Times New Roman" w:cs="Times New Roman"/>
                <w:b/>
              </w:rPr>
            </w:pPr>
            <w:r w:rsidRPr="007C2AE5">
              <w:rPr>
                <w:rFonts w:ascii="Times New Roman" w:hAnsi="Times New Roman" w:cs="Times New Roman"/>
              </w:rPr>
              <w:t>Regos ugdymo centras</w:t>
            </w: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6"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6"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val="restart"/>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„Nykštuko“ mokykla-darželis</w:t>
            </w: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val="restart"/>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Marijos Montessori mokykla-darželis</w:t>
            </w: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b/>
              </w:rPr>
            </w:pPr>
          </w:p>
        </w:tc>
        <w:tc>
          <w:tcPr>
            <w:tcW w:w="425" w:type="dxa"/>
          </w:tcPr>
          <w:p w:rsidR="005373EF" w:rsidRPr="007C2AE5" w:rsidRDefault="005373EF"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val="restart"/>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„Pakalnutės“ mokykla-darželis</w:t>
            </w: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val="restart"/>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„Saulutės“ mokykla-darželis</w:t>
            </w: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val="restart"/>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„Šaltinėlio“ mokykla-darželis</w:t>
            </w: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5373EF" w:rsidRPr="007C2AE5" w:rsidTr="005373EF">
        <w:tc>
          <w:tcPr>
            <w:tcW w:w="1843" w:type="dxa"/>
            <w:vMerge w:val="restart"/>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„Varpelio“ mokykla-darželis</w:t>
            </w: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5373EF" w:rsidRPr="007C2AE5" w:rsidTr="005373EF">
        <w:tc>
          <w:tcPr>
            <w:tcW w:w="1843" w:type="dxa"/>
            <w:vMerge/>
          </w:tcPr>
          <w:p w:rsidR="005373EF" w:rsidRPr="007C2AE5" w:rsidRDefault="005373EF" w:rsidP="005373EF">
            <w:pPr>
              <w:spacing w:after="0" w:line="240" w:lineRule="auto"/>
              <w:jc w:val="center"/>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b/>
              </w:rPr>
            </w:pPr>
            <w:r w:rsidRPr="007C2AE5">
              <w:rPr>
                <w:rFonts w:ascii="Times New Roman" w:hAnsi="Times New Roman" w:cs="Times New Roman"/>
              </w:rPr>
              <w:sym w:font="Wingdings" w:char="F0FC"/>
            </w:r>
          </w:p>
        </w:tc>
      </w:tr>
      <w:tr w:rsidR="005373EF" w:rsidRPr="007C2AE5" w:rsidTr="005373EF">
        <w:tc>
          <w:tcPr>
            <w:tcW w:w="1843" w:type="dxa"/>
            <w:vMerge/>
          </w:tcPr>
          <w:p w:rsidR="005373EF" w:rsidRPr="007C2AE5" w:rsidRDefault="005373EF" w:rsidP="005373EF">
            <w:pPr>
              <w:spacing w:after="0" w:line="240" w:lineRule="auto"/>
              <w:jc w:val="center"/>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jc w:val="center"/>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jc w:val="center"/>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jc w:val="center"/>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b/>
              </w:rPr>
            </w:pPr>
          </w:p>
        </w:tc>
      </w:tr>
      <w:tr w:rsidR="005373EF" w:rsidRPr="007C2AE5" w:rsidTr="005373EF">
        <w:tc>
          <w:tcPr>
            <w:tcW w:w="1843" w:type="dxa"/>
            <w:vMerge/>
          </w:tcPr>
          <w:p w:rsidR="005373EF" w:rsidRPr="007C2AE5" w:rsidRDefault="005373EF" w:rsidP="005373EF">
            <w:pPr>
              <w:spacing w:after="0" w:line="240" w:lineRule="auto"/>
              <w:jc w:val="center"/>
              <w:rPr>
                <w:rFonts w:ascii="Times New Roman" w:hAnsi="Times New Roman" w:cs="Times New Roman"/>
                <w:b/>
              </w:rPr>
            </w:pPr>
          </w:p>
        </w:tc>
        <w:tc>
          <w:tcPr>
            <w:tcW w:w="6379" w:type="dxa"/>
          </w:tcPr>
          <w:p w:rsidR="005373EF" w:rsidRPr="007C2AE5" w:rsidRDefault="005373EF" w:rsidP="005373EF">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6" w:type="dxa"/>
          </w:tcPr>
          <w:p w:rsidR="005373EF" w:rsidRPr="007C2AE5" w:rsidRDefault="005373EF" w:rsidP="005373EF">
            <w:pPr>
              <w:spacing w:after="0" w:line="240" w:lineRule="auto"/>
              <w:jc w:val="center"/>
              <w:rPr>
                <w:rFonts w:ascii="Times New Roman" w:hAnsi="Times New Roman" w:cs="Times New Roman"/>
              </w:rPr>
            </w:pPr>
            <w:r w:rsidRPr="007C2AE5">
              <w:rPr>
                <w:rFonts w:ascii="Times New Roman" w:hAnsi="Times New Roman" w:cs="Times New Roman"/>
              </w:rPr>
              <w:sym w:font="Wingdings" w:char="F0FC"/>
            </w:r>
          </w:p>
        </w:tc>
        <w:tc>
          <w:tcPr>
            <w:tcW w:w="425" w:type="dxa"/>
          </w:tcPr>
          <w:p w:rsidR="005373EF" w:rsidRPr="007C2AE5" w:rsidRDefault="005373EF" w:rsidP="005373EF">
            <w:pPr>
              <w:spacing w:after="0" w:line="240" w:lineRule="auto"/>
              <w:jc w:val="center"/>
              <w:rPr>
                <w:rFonts w:ascii="Times New Roman" w:hAnsi="Times New Roman" w:cs="Times New Roman"/>
              </w:rPr>
            </w:pPr>
          </w:p>
        </w:tc>
        <w:tc>
          <w:tcPr>
            <w:tcW w:w="425" w:type="dxa"/>
          </w:tcPr>
          <w:p w:rsidR="005373EF" w:rsidRPr="007C2AE5" w:rsidRDefault="005373EF" w:rsidP="005373EF">
            <w:pPr>
              <w:spacing w:after="0" w:line="240" w:lineRule="auto"/>
              <w:jc w:val="center"/>
              <w:rPr>
                <w:rFonts w:ascii="Times New Roman" w:hAnsi="Times New Roman" w:cs="Times New Roman"/>
                <w:b/>
              </w:rPr>
            </w:pPr>
          </w:p>
        </w:tc>
      </w:tr>
    </w:tbl>
    <w:p w:rsidR="00FE66C5" w:rsidRPr="007C2AE5" w:rsidRDefault="00FE66C5" w:rsidP="00FE66C5">
      <w:pPr>
        <w:spacing w:after="0" w:line="240" w:lineRule="auto"/>
        <w:contextualSpacing/>
        <w:jc w:val="center"/>
        <w:rPr>
          <w:rFonts w:ascii="Times New Roman" w:hAnsi="Times New Roman" w:cs="Times New Roman"/>
          <w:b/>
        </w:rPr>
      </w:pPr>
    </w:p>
    <w:p w:rsidR="00FE66C5" w:rsidRPr="007C2AE5" w:rsidRDefault="00A910B1" w:rsidP="00A910B1">
      <w:pPr>
        <w:spacing w:after="0" w:line="240" w:lineRule="auto"/>
        <w:contextualSpacing/>
        <w:rPr>
          <w:rFonts w:ascii="Times New Roman" w:hAnsi="Times New Roman" w:cs="Times New Roman"/>
        </w:rPr>
      </w:pPr>
      <w:r w:rsidRPr="00A910B1">
        <w:rPr>
          <w:rFonts w:ascii="Times New Roman" w:eastAsia="Times New Roman" w:hAnsi="Times New Roman" w:cs="Times New Roman"/>
          <w:b/>
        </w:rPr>
        <w:t>SUVESTINĖ</w:t>
      </w:r>
    </w:p>
    <w:tbl>
      <w:tblPr>
        <w:tblStyle w:val="Lentelstinklelis18"/>
        <w:tblW w:w="9923" w:type="dxa"/>
        <w:tblInd w:w="-34" w:type="dxa"/>
        <w:tblLayout w:type="fixed"/>
        <w:tblLook w:val="04A0" w:firstRow="1" w:lastRow="0" w:firstColumn="1" w:lastColumn="0" w:noHBand="0" w:noVBand="1"/>
      </w:tblPr>
      <w:tblGrid>
        <w:gridCol w:w="6238"/>
        <w:gridCol w:w="850"/>
        <w:gridCol w:w="709"/>
        <w:gridCol w:w="992"/>
        <w:gridCol w:w="1134"/>
      </w:tblGrid>
      <w:tr w:rsidR="00A910B1" w:rsidRPr="007C2AE5" w:rsidTr="00A910B1">
        <w:tc>
          <w:tcPr>
            <w:tcW w:w="6238" w:type="dxa"/>
            <w:vMerge w:val="restart"/>
          </w:tcPr>
          <w:p w:rsidR="00A910B1" w:rsidRPr="007C2AE5" w:rsidRDefault="00A910B1" w:rsidP="00A910B1">
            <w:pPr>
              <w:spacing w:after="0" w:line="240" w:lineRule="auto"/>
              <w:rPr>
                <w:rFonts w:ascii="Times New Roman" w:eastAsia="Times New Roman" w:hAnsi="Times New Roman"/>
              </w:rPr>
            </w:pPr>
            <w:r w:rsidRPr="007C2AE5">
              <w:rPr>
                <w:rFonts w:ascii="Times New Roman" w:eastAsia="Times New Roman" w:hAnsi="Times New Roman"/>
              </w:rPr>
              <w:t>Teritorijų vertinimo aspektai</w:t>
            </w:r>
          </w:p>
        </w:tc>
        <w:tc>
          <w:tcPr>
            <w:tcW w:w="3685" w:type="dxa"/>
            <w:gridSpan w:val="4"/>
          </w:tcPr>
          <w:p w:rsidR="00A910B1" w:rsidRPr="007C2AE5" w:rsidRDefault="00A910B1" w:rsidP="00A910B1">
            <w:pPr>
              <w:spacing w:after="0" w:line="240" w:lineRule="auto"/>
              <w:jc w:val="center"/>
              <w:rPr>
                <w:rFonts w:ascii="Times New Roman" w:hAnsi="Times New Roman" w:cs="Times New Roman"/>
              </w:rPr>
            </w:pPr>
            <w:r>
              <w:rPr>
                <w:rFonts w:ascii="Times New Roman" w:eastAsia="Times New Roman" w:hAnsi="Times New Roman"/>
              </w:rPr>
              <w:t>Įstaigų skaičius pagal v</w:t>
            </w:r>
            <w:r w:rsidRPr="007C2AE5">
              <w:rPr>
                <w:rFonts w:ascii="Times New Roman" w:eastAsia="Times New Roman" w:hAnsi="Times New Roman"/>
              </w:rPr>
              <w:t>ertinimo lyg</w:t>
            </w:r>
            <w:r>
              <w:rPr>
                <w:rFonts w:ascii="Times New Roman" w:eastAsia="Times New Roman" w:hAnsi="Times New Roman"/>
              </w:rPr>
              <w:t>į</w:t>
            </w:r>
          </w:p>
        </w:tc>
      </w:tr>
      <w:tr w:rsidR="00A910B1" w:rsidRPr="007C2AE5" w:rsidTr="00A910B1">
        <w:tc>
          <w:tcPr>
            <w:tcW w:w="6238" w:type="dxa"/>
            <w:vMerge/>
          </w:tcPr>
          <w:p w:rsidR="00A910B1" w:rsidRPr="007C2AE5" w:rsidRDefault="00A910B1" w:rsidP="00A910B1">
            <w:pPr>
              <w:spacing w:after="0" w:line="240" w:lineRule="auto"/>
              <w:jc w:val="center"/>
              <w:rPr>
                <w:rFonts w:ascii="Times New Roman" w:eastAsia="Times New Roman" w:hAnsi="Times New Roman"/>
              </w:rPr>
            </w:pPr>
          </w:p>
        </w:tc>
        <w:tc>
          <w:tcPr>
            <w:tcW w:w="850" w:type="dxa"/>
          </w:tcPr>
          <w:p w:rsidR="00A910B1" w:rsidRPr="007C2AE5" w:rsidRDefault="00A910B1" w:rsidP="00A910B1">
            <w:pPr>
              <w:spacing w:after="0" w:line="240" w:lineRule="auto"/>
              <w:jc w:val="center"/>
              <w:rPr>
                <w:rFonts w:ascii="Times New Roman" w:eastAsia="Times New Roman" w:hAnsi="Times New Roman"/>
              </w:rPr>
            </w:pPr>
            <w:r w:rsidRPr="007C2AE5">
              <w:rPr>
                <w:rFonts w:ascii="Times New Roman" w:eastAsia="Times New Roman" w:hAnsi="Times New Roman"/>
              </w:rPr>
              <w:t>Labai gerai</w:t>
            </w:r>
          </w:p>
        </w:tc>
        <w:tc>
          <w:tcPr>
            <w:tcW w:w="709" w:type="dxa"/>
          </w:tcPr>
          <w:p w:rsidR="00A910B1" w:rsidRPr="007C2AE5" w:rsidRDefault="00A910B1" w:rsidP="00A910B1">
            <w:pPr>
              <w:spacing w:after="0" w:line="240" w:lineRule="auto"/>
              <w:jc w:val="center"/>
              <w:rPr>
                <w:rFonts w:ascii="Times New Roman" w:eastAsia="Times New Roman" w:hAnsi="Times New Roman"/>
              </w:rPr>
            </w:pPr>
            <w:r w:rsidRPr="007C2AE5">
              <w:rPr>
                <w:rFonts w:ascii="Times New Roman" w:eastAsia="Times New Roman" w:hAnsi="Times New Roman"/>
              </w:rPr>
              <w:t>Gerai</w:t>
            </w:r>
          </w:p>
        </w:tc>
        <w:tc>
          <w:tcPr>
            <w:tcW w:w="992" w:type="dxa"/>
          </w:tcPr>
          <w:p w:rsidR="00A910B1" w:rsidRDefault="00A910B1" w:rsidP="00A910B1">
            <w:pPr>
              <w:spacing w:after="0" w:line="240" w:lineRule="auto"/>
              <w:jc w:val="center"/>
              <w:rPr>
                <w:rFonts w:ascii="Times New Roman" w:eastAsia="Times New Roman" w:hAnsi="Times New Roman"/>
              </w:rPr>
            </w:pPr>
            <w:r w:rsidRPr="007C2AE5">
              <w:rPr>
                <w:rFonts w:ascii="Times New Roman" w:eastAsia="Times New Roman" w:hAnsi="Times New Roman"/>
              </w:rPr>
              <w:t>Patenki</w:t>
            </w:r>
          </w:p>
          <w:p w:rsidR="00A910B1" w:rsidRPr="007C2AE5" w:rsidRDefault="00A910B1" w:rsidP="00A910B1">
            <w:pPr>
              <w:spacing w:after="0" w:line="240" w:lineRule="auto"/>
              <w:jc w:val="center"/>
              <w:rPr>
                <w:rFonts w:ascii="Times New Roman" w:eastAsia="Times New Roman" w:hAnsi="Times New Roman"/>
              </w:rPr>
            </w:pPr>
            <w:r w:rsidRPr="007C2AE5">
              <w:rPr>
                <w:rFonts w:ascii="Times New Roman" w:eastAsia="Times New Roman" w:hAnsi="Times New Roman"/>
              </w:rPr>
              <w:t>namai</w:t>
            </w:r>
          </w:p>
        </w:tc>
        <w:tc>
          <w:tcPr>
            <w:tcW w:w="1134" w:type="dxa"/>
          </w:tcPr>
          <w:p w:rsidR="00A910B1" w:rsidRDefault="00A910B1" w:rsidP="00A910B1">
            <w:pPr>
              <w:spacing w:after="0" w:line="240" w:lineRule="auto"/>
              <w:jc w:val="center"/>
              <w:rPr>
                <w:rFonts w:ascii="Times New Roman" w:eastAsia="Times New Roman" w:hAnsi="Times New Roman"/>
              </w:rPr>
            </w:pPr>
            <w:r w:rsidRPr="007C2AE5">
              <w:rPr>
                <w:rFonts w:ascii="Times New Roman" w:eastAsia="Times New Roman" w:hAnsi="Times New Roman"/>
              </w:rPr>
              <w:t>Nepaten</w:t>
            </w:r>
          </w:p>
          <w:p w:rsidR="00A910B1" w:rsidRPr="007C2AE5" w:rsidRDefault="00A910B1" w:rsidP="00A910B1">
            <w:pPr>
              <w:spacing w:after="0" w:line="240" w:lineRule="auto"/>
              <w:jc w:val="center"/>
              <w:rPr>
                <w:rFonts w:ascii="Times New Roman" w:eastAsia="Times New Roman" w:hAnsi="Times New Roman"/>
              </w:rPr>
            </w:pPr>
            <w:r w:rsidRPr="007C2AE5">
              <w:rPr>
                <w:rFonts w:ascii="Times New Roman" w:eastAsia="Times New Roman" w:hAnsi="Times New Roman"/>
              </w:rPr>
              <w:t>kinamai</w:t>
            </w:r>
          </w:p>
        </w:tc>
      </w:tr>
      <w:tr w:rsidR="00A910B1" w:rsidRPr="007C2AE5" w:rsidTr="00A910B1">
        <w:tc>
          <w:tcPr>
            <w:tcW w:w="6238" w:type="dxa"/>
          </w:tcPr>
          <w:p w:rsidR="00A910B1" w:rsidRPr="007C2AE5" w:rsidRDefault="00A910B1" w:rsidP="00A910B1">
            <w:pPr>
              <w:spacing w:after="0" w:line="240" w:lineRule="auto"/>
              <w:rPr>
                <w:rFonts w:ascii="Times New Roman" w:hAnsi="Times New Roman" w:cs="Times New Roman"/>
              </w:rPr>
            </w:pPr>
            <w:r w:rsidRPr="007C2AE5">
              <w:rPr>
                <w:rFonts w:ascii="Times New Roman" w:hAnsi="Times New Roman" w:cs="Times New Roman"/>
              </w:rPr>
              <w:t>Žaidimų aikštelių apsauga nuo tiesioginių saulės spindulių ir kritulių</w:t>
            </w:r>
          </w:p>
        </w:tc>
        <w:tc>
          <w:tcPr>
            <w:tcW w:w="850" w:type="dxa"/>
          </w:tcPr>
          <w:p w:rsidR="00A910B1" w:rsidRPr="007C2AE5" w:rsidRDefault="00A910B1" w:rsidP="00A910B1">
            <w:pPr>
              <w:spacing w:after="0" w:line="240" w:lineRule="auto"/>
              <w:jc w:val="center"/>
              <w:rPr>
                <w:rFonts w:ascii="Times New Roman" w:hAnsi="Times New Roman" w:cs="Times New Roman"/>
              </w:rPr>
            </w:pPr>
            <w:r w:rsidRPr="007C2AE5">
              <w:rPr>
                <w:rFonts w:ascii="Times New Roman" w:hAnsi="Times New Roman" w:cs="Times New Roman"/>
              </w:rPr>
              <w:t>3</w:t>
            </w:r>
          </w:p>
        </w:tc>
        <w:tc>
          <w:tcPr>
            <w:tcW w:w="709" w:type="dxa"/>
          </w:tcPr>
          <w:p w:rsidR="00A910B1" w:rsidRPr="007C2AE5" w:rsidRDefault="00A910B1" w:rsidP="00A910B1">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992" w:type="dxa"/>
          </w:tcPr>
          <w:p w:rsidR="00A910B1" w:rsidRPr="007C2AE5" w:rsidRDefault="00A910B1" w:rsidP="00A910B1">
            <w:pPr>
              <w:spacing w:after="0" w:line="240" w:lineRule="auto"/>
              <w:jc w:val="center"/>
              <w:rPr>
                <w:rFonts w:ascii="Times New Roman" w:hAnsi="Times New Roman" w:cs="Times New Roman"/>
              </w:rPr>
            </w:pPr>
            <w:r w:rsidRPr="007C2AE5">
              <w:rPr>
                <w:rFonts w:ascii="Times New Roman" w:hAnsi="Times New Roman" w:cs="Times New Roman"/>
              </w:rPr>
              <w:t>18</w:t>
            </w:r>
          </w:p>
        </w:tc>
        <w:tc>
          <w:tcPr>
            <w:tcW w:w="1134" w:type="dxa"/>
          </w:tcPr>
          <w:p w:rsidR="00A910B1" w:rsidRPr="007C2AE5" w:rsidRDefault="00A910B1" w:rsidP="00A910B1">
            <w:pPr>
              <w:spacing w:after="0" w:line="240" w:lineRule="auto"/>
              <w:jc w:val="center"/>
              <w:rPr>
                <w:rFonts w:ascii="Times New Roman" w:hAnsi="Times New Roman" w:cs="Times New Roman"/>
              </w:rPr>
            </w:pPr>
            <w:r w:rsidRPr="007C2AE5">
              <w:rPr>
                <w:rFonts w:ascii="Times New Roman" w:hAnsi="Times New Roman" w:cs="Times New Roman"/>
              </w:rPr>
              <w:t>31</w:t>
            </w:r>
          </w:p>
        </w:tc>
      </w:tr>
      <w:tr w:rsidR="00A910B1" w:rsidRPr="007C2AE5" w:rsidTr="00A910B1">
        <w:tc>
          <w:tcPr>
            <w:tcW w:w="6238" w:type="dxa"/>
          </w:tcPr>
          <w:p w:rsidR="00A910B1" w:rsidRPr="007C2AE5" w:rsidRDefault="00A910B1" w:rsidP="00A910B1">
            <w:pPr>
              <w:spacing w:after="0" w:line="240" w:lineRule="auto"/>
              <w:rPr>
                <w:rFonts w:ascii="Times New Roman" w:hAnsi="Times New Roman" w:cs="Times New Roman"/>
              </w:rPr>
            </w:pPr>
            <w:r w:rsidRPr="007C2AE5">
              <w:rPr>
                <w:rFonts w:ascii="Times New Roman" w:hAnsi="Times New Roman" w:cs="Times New Roman"/>
              </w:rPr>
              <w:t>Žaidimų aikštelių danga</w:t>
            </w:r>
          </w:p>
        </w:tc>
        <w:tc>
          <w:tcPr>
            <w:tcW w:w="850" w:type="dxa"/>
          </w:tcPr>
          <w:p w:rsidR="00A910B1" w:rsidRPr="007C2AE5" w:rsidRDefault="00A910B1" w:rsidP="00A910B1">
            <w:pPr>
              <w:spacing w:after="0" w:line="240" w:lineRule="auto"/>
              <w:jc w:val="center"/>
              <w:rPr>
                <w:rFonts w:ascii="Times New Roman" w:hAnsi="Times New Roman" w:cs="Times New Roman"/>
              </w:rPr>
            </w:pPr>
            <w:r w:rsidRPr="007C2AE5">
              <w:rPr>
                <w:rFonts w:ascii="Times New Roman" w:hAnsi="Times New Roman" w:cs="Times New Roman"/>
              </w:rPr>
              <w:t>-</w:t>
            </w:r>
          </w:p>
        </w:tc>
        <w:tc>
          <w:tcPr>
            <w:tcW w:w="709" w:type="dxa"/>
          </w:tcPr>
          <w:p w:rsidR="00A910B1" w:rsidRPr="007C2AE5" w:rsidRDefault="00A910B1" w:rsidP="00A910B1">
            <w:pPr>
              <w:spacing w:after="0" w:line="240" w:lineRule="auto"/>
              <w:jc w:val="center"/>
              <w:rPr>
                <w:rFonts w:ascii="Times New Roman" w:hAnsi="Times New Roman" w:cs="Times New Roman"/>
              </w:rPr>
            </w:pPr>
            <w:r w:rsidRPr="007C2AE5">
              <w:rPr>
                <w:rFonts w:ascii="Times New Roman" w:hAnsi="Times New Roman" w:cs="Times New Roman"/>
              </w:rPr>
              <w:t>5</w:t>
            </w:r>
          </w:p>
        </w:tc>
        <w:tc>
          <w:tcPr>
            <w:tcW w:w="992" w:type="dxa"/>
          </w:tcPr>
          <w:p w:rsidR="00A910B1" w:rsidRPr="007C2AE5" w:rsidRDefault="00A910B1" w:rsidP="00A910B1">
            <w:pPr>
              <w:spacing w:after="0" w:line="240" w:lineRule="auto"/>
              <w:jc w:val="center"/>
              <w:rPr>
                <w:rFonts w:ascii="Times New Roman" w:hAnsi="Times New Roman" w:cs="Times New Roman"/>
              </w:rPr>
            </w:pPr>
            <w:r w:rsidRPr="007C2AE5">
              <w:rPr>
                <w:rFonts w:ascii="Times New Roman" w:hAnsi="Times New Roman" w:cs="Times New Roman"/>
              </w:rPr>
              <w:t>22</w:t>
            </w:r>
          </w:p>
        </w:tc>
        <w:tc>
          <w:tcPr>
            <w:tcW w:w="1134" w:type="dxa"/>
          </w:tcPr>
          <w:p w:rsidR="00A910B1" w:rsidRPr="007C2AE5" w:rsidRDefault="00A910B1" w:rsidP="00A910B1">
            <w:pPr>
              <w:spacing w:after="0" w:line="240" w:lineRule="auto"/>
              <w:jc w:val="center"/>
              <w:rPr>
                <w:rFonts w:ascii="Times New Roman" w:hAnsi="Times New Roman" w:cs="Times New Roman"/>
              </w:rPr>
            </w:pPr>
            <w:r w:rsidRPr="007C2AE5">
              <w:rPr>
                <w:rFonts w:ascii="Times New Roman" w:hAnsi="Times New Roman" w:cs="Times New Roman"/>
              </w:rPr>
              <w:t>25</w:t>
            </w:r>
          </w:p>
        </w:tc>
      </w:tr>
      <w:tr w:rsidR="00A910B1" w:rsidRPr="007C2AE5" w:rsidTr="00A910B1">
        <w:tc>
          <w:tcPr>
            <w:tcW w:w="6238" w:type="dxa"/>
          </w:tcPr>
          <w:p w:rsidR="00A910B1" w:rsidRPr="007C2AE5" w:rsidRDefault="00A910B1" w:rsidP="00A910B1">
            <w:pPr>
              <w:spacing w:after="0" w:line="240" w:lineRule="auto"/>
              <w:rPr>
                <w:rFonts w:ascii="Times New Roman" w:hAnsi="Times New Roman" w:cs="Times New Roman"/>
              </w:rPr>
            </w:pPr>
            <w:r w:rsidRPr="007C2AE5">
              <w:rPr>
                <w:rFonts w:ascii="Times New Roman" w:hAnsi="Times New Roman" w:cs="Times New Roman"/>
              </w:rPr>
              <w:t>Smėlio dėžių apsauga nuo taršos</w:t>
            </w:r>
          </w:p>
        </w:tc>
        <w:tc>
          <w:tcPr>
            <w:tcW w:w="850" w:type="dxa"/>
          </w:tcPr>
          <w:p w:rsidR="00A910B1" w:rsidRPr="007C2AE5" w:rsidRDefault="00A910B1" w:rsidP="00A910B1">
            <w:pPr>
              <w:spacing w:after="0" w:line="240" w:lineRule="auto"/>
              <w:jc w:val="center"/>
              <w:rPr>
                <w:rFonts w:ascii="Times New Roman" w:hAnsi="Times New Roman" w:cs="Times New Roman"/>
              </w:rPr>
            </w:pPr>
            <w:r w:rsidRPr="007C2AE5">
              <w:rPr>
                <w:rFonts w:ascii="Times New Roman" w:hAnsi="Times New Roman" w:cs="Times New Roman"/>
              </w:rPr>
              <w:t>5</w:t>
            </w:r>
          </w:p>
        </w:tc>
        <w:tc>
          <w:tcPr>
            <w:tcW w:w="709" w:type="dxa"/>
          </w:tcPr>
          <w:p w:rsidR="00A910B1" w:rsidRPr="007C2AE5" w:rsidRDefault="00A910B1" w:rsidP="00A910B1">
            <w:pPr>
              <w:spacing w:after="0" w:line="240" w:lineRule="auto"/>
              <w:jc w:val="center"/>
              <w:rPr>
                <w:rFonts w:ascii="Times New Roman" w:hAnsi="Times New Roman" w:cs="Times New Roman"/>
              </w:rPr>
            </w:pPr>
            <w:r w:rsidRPr="007C2AE5">
              <w:rPr>
                <w:rFonts w:ascii="Times New Roman" w:hAnsi="Times New Roman" w:cs="Times New Roman"/>
              </w:rPr>
              <w:t>19</w:t>
            </w:r>
          </w:p>
        </w:tc>
        <w:tc>
          <w:tcPr>
            <w:tcW w:w="992" w:type="dxa"/>
          </w:tcPr>
          <w:p w:rsidR="00A910B1" w:rsidRPr="007C2AE5" w:rsidRDefault="00A910B1" w:rsidP="00A910B1">
            <w:pPr>
              <w:spacing w:after="0" w:line="240" w:lineRule="auto"/>
              <w:jc w:val="center"/>
              <w:rPr>
                <w:rFonts w:ascii="Times New Roman" w:hAnsi="Times New Roman" w:cs="Times New Roman"/>
              </w:rPr>
            </w:pPr>
            <w:r w:rsidRPr="007C2AE5">
              <w:rPr>
                <w:rFonts w:ascii="Times New Roman" w:hAnsi="Times New Roman" w:cs="Times New Roman"/>
              </w:rPr>
              <w:t>19</w:t>
            </w:r>
          </w:p>
        </w:tc>
        <w:tc>
          <w:tcPr>
            <w:tcW w:w="1134" w:type="dxa"/>
          </w:tcPr>
          <w:p w:rsidR="00A910B1" w:rsidRPr="007C2AE5" w:rsidRDefault="00A910B1" w:rsidP="00A910B1">
            <w:pPr>
              <w:spacing w:after="0" w:line="240" w:lineRule="auto"/>
              <w:jc w:val="center"/>
              <w:rPr>
                <w:rFonts w:ascii="Times New Roman" w:hAnsi="Times New Roman" w:cs="Times New Roman"/>
              </w:rPr>
            </w:pPr>
            <w:r w:rsidRPr="007C2AE5">
              <w:rPr>
                <w:rFonts w:ascii="Times New Roman" w:hAnsi="Times New Roman" w:cs="Times New Roman"/>
              </w:rPr>
              <w:t>9</w:t>
            </w:r>
          </w:p>
        </w:tc>
      </w:tr>
      <w:tr w:rsidR="00A910B1" w:rsidRPr="007C2AE5" w:rsidTr="00A910B1">
        <w:tc>
          <w:tcPr>
            <w:tcW w:w="6238" w:type="dxa"/>
          </w:tcPr>
          <w:p w:rsidR="00A910B1" w:rsidRPr="007C2AE5" w:rsidRDefault="00A910B1" w:rsidP="00A910B1">
            <w:pPr>
              <w:spacing w:after="0" w:line="240" w:lineRule="auto"/>
              <w:rPr>
                <w:rFonts w:ascii="Times New Roman" w:hAnsi="Times New Roman" w:cs="Times New Roman"/>
              </w:rPr>
            </w:pPr>
            <w:r w:rsidRPr="007C2AE5">
              <w:rPr>
                <w:rFonts w:ascii="Times New Roman" w:hAnsi="Times New Roman" w:cs="Times New Roman"/>
              </w:rPr>
              <w:t>Fizinio aktyvumo aikštelių sportiniai ir kiti stacionarūs žaidimų įrengimai</w:t>
            </w:r>
          </w:p>
        </w:tc>
        <w:tc>
          <w:tcPr>
            <w:tcW w:w="850" w:type="dxa"/>
          </w:tcPr>
          <w:p w:rsidR="00A910B1" w:rsidRPr="007C2AE5" w:rsidRDefault="00A910B1" w:rsidP="00A910B1">
            <w:pPr>
              <w:spacing w:after="0" w:line="240" w:lineRule="auto"/>
              <w:jc w:val="center"/>
              <w:rPr>
                <w:rFonts w:ascii="Times New Roman" w:hAnsi="Times New Roman" w:cs="Times New Roman"/>
              </w:rPr>
            </w:pPr>
            <w:r w:rsidRPr="007C2AE5">
              <w:rPr>
                <w:rFonts w:ascii="Times New Roman" w:hAnsi="Times New Roman" w:cs="Times New Roman"/>
              </w:rPr>
              <w:t>3</w:t>
            </w:r>
          </w:p>
        </w:tc>
        <w:tc>
          <w:tcPr>
            <w:tcW w:w="709" w:type="dxa"/>
          </w:tcPr>
          <w:p w:rsidR="00A910B1" w:rsidRPr="007C2AE5" w:rsidRDefault="00A910B1" w:rsidP="00A910B1">
            <w:pPr>
              <w:spacing w:after="0" w:line="240" w:lineRule="auto"/>
              <w:jc w:val="center"/>
              <w:rPr>
                <w:rFonts w:ascii="Times New Roman" w:hAnsi="Times New Roman" w:cs="Times New Roman"/>
              </w:rPr>
            </w:pPr>
            <w:r w:rsidRPr="007C2AE5">
              <w:rPr>
                <w:rFonts w:ascii="Times New Roman" w:hAnsi="Times New Roman" w:cs="Times New Roman"/>
              </w:rPr>
              <w:t>12</w:t>
            </w:r>
          </w:p>
        </w:tc>
        <w:tc>
          <w:tcPr>
            <w:tcW w:w="992" w:type="dxa"/>
          </w:tcPr>
          <w:p w:rsidR="00A910B1" w:rsidRPr="007C2AE5" w:rsidRDefault="00A910B1" w:rsidP="00A910B1">
            <w:pPr>
              <w:spacing w:after="0" w:line="240" w:lineRule="auto"/>
              <w:jc w:val="center"/>
              <w:rPr>
                <w:rFonts w:ascii="Times New Roman" w:hAnsi="Times New Roman" w:cs="Times New Roman"/>
              </w:rPr>
            </w:pPr>
            <w:r w:rsidRPr="007C2AE5">
              <w:rPr>
                <w:rFonts w:ascii="Times New Roman" w:hAnsi="Times New Roman" w:cs="Times New Roman"/>
              </w:rPr>
              <w:t>24</w:t>
            </w:r>
          </w:p>
        </w:tc>
        <w:tc>
          <w:tcPr>
            <w:tcW w:w="1134" w:type="dxa"/>
          </w:tcPr>
          <w:p w:rsidR="00A910B1" w:rsidRPr="007C2AE5" w:rsidRDefault="00A910B1" w:rsidP="00A910B1">
            <w:pPr>
              <w:spacing w:after="0" w:line="240" w:lineRule="auto"/>
              <w:jc w:val="center"/>
              <w:rPr>
                <w:rFonts w:ascii="Times New Roman" w:hAnsi="Times New Roman" w:cs="Times New Roman"/>
              </w:rPr>
            </w:pPr>
            <w:r w:rsidRPr="007C2AE5">
              <w:rPr>
                <w:rFonts w:ascii="Times New Roman" w:hAnsi="Times New Roman" w:cs="Times New Roman"/>
              </w:rPr>
              <w:t>13</w:t>
            </w:r>
          </w:p>
        </w:tc>
      </w:tr>
      <w:tr w:rsidR="00A910B1" w:rsidRPr="007C2AE5" w:rsidTr="00A910B1">
        <w:tc>
          <w:tcPr>
            <w:tcW w:w="6238" w:type="dxa"/>
          </w:tcPr>
          <w:p w:rsidR="00A910B1" w:rsidRPr="007C2AE5" w:rsidRDefault="00A910B1" w:rsidP="00A910B1">
            <w:pPr>
              <w:spacing w:after="0" w:line="240" w:lineRule="auto"/>
              <w:rPr>
                <w:rFonts w:ascii="Times New Roman" w:hAnsi="Times New Roman" w:cs="Times New Roman"/>
                <w:b/>
              </w:rPr>
            </w:pPr>
            <w:r w:rsidRPr="007C2AE5">
              <w:rPr>
                <w:rFonts w:ascii="Times New Roman" w:hAnsi="Times New Roman" w:cs="Times New Roman"/>
              </w:rPr>
              <w:t>Fizinio aktyvumo aikštelių įrengimų saugumas</w:t>
            </w:r>
          </w:p>
        </w:tc>
        <w:tc>
          <w:tcPr>
            <w:tcW w:w="850" w:type="dxa"/>
          </w:tcPr>
          <w:p w:rsidR="00A910B1" w:rsidRPr="007C2AE5" w:rsidRDefault="00A910B1" w:rsidP="00A910B1">
            <w:pPr>
              <w:spacing w:after="0" w:line="240" w:lineRule="auto"/>
              <w:jc w:val="center"/>
              <w:rPr>
                <w:rFonts w:ascii="Times New Roman" w:hAnsi="Times New Roman" w:cs="Times New Roman"/>
              </w:rPr>
            </w:pPr>
            <w:r w:rsidRPr="007C2AE5">
              <w:rPr>
                <w:rFonts w:ascii="Times New Roman" w:hAnsi="Times New Roman" w:cs="Times New Roman"/>
              </w:rPr>
              <w:t>4</w:t>
            </w:r>
          </w:p>
        </w:tc>
        <w:tc>
          <w:tcPr>
            <w:tcW w:w="709" w:type="dxa"/>
          </w:tcPr>
          <w:p w:rsidR="00A910B1" w:rsidRPr="007C2AE5" w:rsidRDefault="00A910B1" w:rsidP="00A910B1">
            <w:pPr>
              <w:spacing w:after="0" w:line="240" w:lineRule="auto"/>
              <w:jc w:val="center"/>
              <w:rPr>
                <w:rFonts w:ascii="Times New Roman" w:hAnsi="Times New Roman" w:cs="Times New Roman"/>
              </w:rPr>
            </w:pPr>
            <w:r w:rsidRPr="007C2AE5">
              <w:rPr>
                <w:rFonts w:ascii="Times New Roman" w:hAnsi="Times New Roman" w:cs="Times New Roman"/>
              </w:rPr>
              <w:t>11</w:t>
            </w:r>
          </w:p>
        </w:tc>
        <w:tc>
          <w:tcPr>
            <w:tcW w:w="992" w:type="dxa"/>
          </w:tcPr>
          <w:p w:rsidR="00A910B1" w:rsidRPr="007C2AE5" w:rsidRDefault="00A910B1" w:rsidP="00A910B1">
            <w:pPr>
              <w:spacing w:after="0" w:line="240" w:lineRule="auto"/>
              <w:jc w:val="center"/>
              <w:rPr>
                <w:rFonts w:ascii="Times New Roman" w:hAnsi="Times New Roman" w:cs="Times New Roman"/>
              </w:rPr>
            </w:pPr>
            <w:r w:rsidRPr="007C2AE5">
              <w:rPr>
                <w:rFonts w:ascii="Times New Roman" w:hAnsi="Times New Roman" w:cs="Times New Roman"/>
              </w:rPr>
              <w:t>24</w:t>
            </w:r>
          </w:p>
        </w:tc>
        <w:tc>
          <w:tcPr>
            <w:tcW w:w="1134" w:type="dxa"/>
          </w:tcPr>
          <w:p w:rsidR="00A910B1" w:rsidRPr="007C2AE5" w:rsidRDefault="00A910B1" w:rsidP="00A910B1">
            <w:pPr>
              <w:spacing w:after="0" w:line="240" w:lineRule="auto"/>
              <w:jc w:val="center"/>
              <w:rPr>
                <w:rFonts w:ascii="Times New Roman" w:hAnsi="Times New Roman" w:cs="Times New Roman"/>
              </w:rPr>
            </w:pPr>
            <w:r w:rsidRPr="007C2AE5">
              <w:rPr>
                <w:rFonts w:ascii="Times New Roman" w:hAnsi="Times New Roman" w:cs="Times New Roman"/>
              </w:rPr>
              <w:t>13</w:t>
            </w:r>
          </w:p>
        </w:tc>
      </w:tr>
      <w:tr w:rsidR="00A910B1" w:rsidRPr="007C2AE5" w:rsidTr="00A910B1">
        <w:tc>
          <w:tcPr>
            <w:tcW w:w="6238" w:type="dxa"/>
          </w:tcPr>
          <w:p w:rsidR="00A910B1" w:rsidRPr="007C2AE5" w:rsidRDefault="00A910B1" w:rsidP="00A910B1">
            <w:pPr>
              <w:spacing w:after="0" w:line="240" w:lineRule="auto"/>
              <w:rPr>
                <w:rFonts w:ascii="Times New Roman" w:hAnsi="Times New Roman" w:cs="Times New Roman"/>
              </w:rPr>
            </w:pPr>
            <w:r w:rsidRPr="007C2AE5">
              <w:rPr>
                <w:rFonts w:ascii="Times New Roman" w:hAnsi="Times New Roman" w:cs="Times New Roman"/>
              </w:rPr>
              <w:t>Teritorijų aptvėrimas</w:t>
            </w:r>
          </w:p>
        </w:tc>
        <w:tc>
          <w:tcPr>
            <w:tcW w:w="850" w:type="dxa"/>
          </w:tcPr>
          <w:p w:rsidR="00A910B1" w:rsidRPr="007C2AE5" w:rsidRDefault="00A910B1" w:rsidP="00A910B1">
            <w:pPr>
              <w:spacing w:after="0" w:line="240" w:lineRule="auto"/>
              <w:jc w:val="center"/>
              <w:rPr>
                <w:rFonts w:ascii="Times New Roman" w:hAnsi="Times New Roman" w:cs="Times New Roman"/>
              </w:rPr>
            </w:pPr>
            <w:r w:rsidRPr="007C2AE5">
              <w:rPr>
                <w:rFonts w:ascii="Times New Roman" w:hAnsi="Times New Roman" w:cs="Times New Roman"/>
              </w:rPr>
              <w:t>4</w:t>
            </w:r>
          </w:p>
        </w:tc>
        <w:tc>
          <w:tcPr>
            <w:tcW w:w="709" w:type="dxa"/>
          </w:tcPr>
          <w:p w:rsidR="00A910B1" w:rsidRPr="007C2AE5" w:rsidRDefault="00A910B1" w:rsidP="00A910B1">
            <w:pPr>
              <w:spacing w:after="0" w:line="240" w:lineRule="auto"/>
              <w:jc w:val="center"/>
              <w:rPr>
                <w:rFonts w:ascii="Times New Roman" w:hAnsi="Times New Roman" w:cs="Times New Roman"/>
              </w:rPr>
            </w:pPr>
            <w:r w:rsidRPr="007C2AE5">
              <w:rPr>
                <w:rFonts w:ascii="Times New Roman" w:hAnsi="Times New Roman" w:cs="Times New Roman"/>
              </w:rPr>
              <w:t>6</w:t>
            </w:r>
          </w:p>
        </w:tc>
        <w:tc>
          <w:tcPr>
            <w:tcW w:w="992" w:type="dxa"/>
          </w:tcPr>
          <w:p w:rsidR="00A910B1" w:rsidRPr="007C2AE5" w:rsidRDefault="00A910B1" w:rsidP="00A910B1">
            <w:pPr>
              <w:spacing w:after="0" w:line="240" w:lineRule="auto"/>
              <w:jc w:val="center"/>
              <w:rPr>
                <w:rFonts w:ascii="Times New Roman" w:hAnsi="Times New Roman" w:cs="Times New Roman"/>
              </w:rPr>
            </w:pPr>
            <w:r w:rsidRPr="007C2AE5">
              <w:rPr>
                <w:rFonts w:ascii="Times New Roman" w:hAnsi="Times New Roman" w:cs="Times New Roman"/>
              </w:rPr>
              <w:t>9</w:t>
            </w:r>
          </w:p>
        </w:tc>
        <w:tc>
          <w:tcPr>
            <w:tcW w:w="1134" w:type="dxa"/>
          </w:tcPr>
          <w:p w:rsidR="00A910B1" w:rsidRPr="007C2AE5" w:rsidRDefault="00A910B1" w:rsidP="00A910B1">
            <w:pPr>
              <w:spacing w:after="0" w:line="240" w:lineRule="auto"/>
              <w:jc w:val="center"/>
              <w:rPr>
                <w:rFonts w:ascii="Times New Roman" w:hAnsi="Times New Roman" w:cs="Times New Roman"/>
              </w:rPr>
            </w:pPr>
            <w:r w:rsidRPr="007C2AE5">
              <w:rPr>
                <w:rFonts w:ascii="Times New Roman" w:hAnsi="Times New Roman" w:cs="Times New Roman"/>
              </w:rPr>
              <w:t>33</w:t>
            </w:r>
          </w:p>
        </w:tc>
      </w:tr>
      <w:tr w:rsidR="00A910B1" w:rsidRPr="007C2AE5" w:rsidTr="00A910B1">
        <w:tc>
          <w:tcPr>
            <w:tcW w:w="6238" w:type="dxa"/>
          </w:tcPr>
          <w:p w:rsidR="00A910B1" w:rsidRPr="007C2AE5" w:rsidRDefault="00A910B1" w:rsidP="00A910B1">
            <w:pPr>
              <w:spacing w:after="0" w:line="240" w:lineRule="auto"/>
              <w:rPr>
                <w:rFonts w:ascii="Times New Roman" w:hAnsi="Times New Roman" w:cs="Times New Roman"/>
              </w:rPr>
            </w:pPr>
            <w:r w:rsidRPr="007C2AE5">
              <w:rPr>
                <w:rFonts w:ascii="Times New Roman" w:hAnsi="Times New Roman" w:cs="Times New Roman"/>
              </w:rPr>
              <w:t>Teritorijų apželdinimas</w:t>
            </w:r>
          </w:p>
        </w:tc>
        <w:tc>
          <w:tcPr>
            <w:tcW w:w="850" w:type="dxa"/>
          </w:tcPr>
          <w:p w:rsidR="00A910B1" w:rsidRPr="007C2AE5" w:rsidRDefault="00A910B1" w:rsidP="00A910B1">
            <w:pPr>
              <w:spacing w:after="0" w:line="240" w:lineRule="auto"/>
              <w:jc w:val="center"/>
              <w:rPr>
                <w:rFonts w:ascii="Times New Roman" w:hAnsi="Times New Roman" w:cs="Times New Roman"/>
              </w:rPr>
            </w:pPr>
            <w:r w:rsidRPr="007C2AE5">
              <w:rPr>
                <w:rFonts w:ascii="Times New Roman" w:hAnsi="Times New Roman" w:cs="Times New Roman"/>
              </w:rPr>
              <w:t>13</w:t>
            </w:r>
          </w:p>
        </w:tc>
        <w:tc>
          <w:tcPr>
            <w:tcW w:w="709" w:type="dxa"/>
          </w:tcPr>
          <w:p w:rsidR="00A910B1" w:rsidRPr="007C2AE5" w:rsidRDefault="00A910B1" w:rsidP="00A910B1">
            <w:pPr>
              <w:spacing w:after="0" w:line="240" w:lineRule="auto"/>
              <w:jc w:val="center"/>
              <w:rPr>
                <w:rFonts w:ascii="Times New Roman" w:hAnsi="Times New Roman" w:cs="Times New Roman"/>
              </w:rPr>
            </w:pPr>
            <w:r w:rsidRPr="007C2AE5">
              <w:rPr>
                <w:rFonts w:ascii="Times New Roman" w:hAnsi="Times New Roman" w:cs="Times New Roman"/>
              </w:rPr>
              <w:t>20</w:t>
            </w:r>
          </w:p>
        </w:tc>
        <w:tc>
          <w:tcPr>
            <w:tcW w:w="992" w:type="dxa"/>
          </w:tcPr>
          <w:p w:rsidR="00A910B1" w:rsidRPr="007C2AE5" w:rsidRDefault="00A910B1" w:rsidP="00A910B1">
            <w:pPr>
              <w:spacing w:after="0" w:line="240" w:lineRule="auto"/>
              <w:jc w:val="center"/>
              <w:rPr>
                <w:rFonts w:ascii="Times New Roman" w:hAnsi="Times New Roman" w:cs="Times New Roman"/>
              </w:rPr>
            </w:pPr>
            <w:r w:rsidRPr="007C2AE5">
              <w:rPr>
                <w:rFonts w:ascii="Times New Roman" w:hAnsi="Times New Roman" w:cs="Times New Roman"/>
              </w:rPr>
              <w:t>14</w:t>
            </w:r>
          </w:p>
        </w:tc>
        <w:tc>
          <w:tcPr>
            <w:tcW w:w="1134" w:type="dxa"/>
          </w:tcPr>
          <w:p w:rsidR="00A910B1" w:rsidRPr="007C2AE5" w:rsidRDefault="00A910B1" w:rsidP="00A910B1">
            <w:pPr>
              <w:spacing w:after="0" w:line="240" w:lineRule="auto"/>
              <w:jc w:val="center"/>
              <w:rPr>
                <w:rFonts w:ascii="Times New Roman" w:hAnsi="Times New Roman" w:cs="Times New Roman"/>
              </w:rPr>
            </w:pPr>
            <w:r w:rsidRPr="007C2AE5">
              <w:rPr>
                <w:rFonts w:ascii="Times New Roman" w:hAnsi="Times New Roman" w:cs="Times New Roman"/>
              </w:rPr>
              <w:t>5</w:t>
            </w:r>
          </w:p>
        </w:tc>
      </w:tr>
    </w:tbl>
    <w:p w:rsidR="00FE66C5" w:rsidRPr="007C2AE5" w:rsidRDefault="00FE66C5" w:rsidP="00FE66C5">
      <w:pPr>
        <w:spacing w:after="0" w:line="240" w:lineRule="auto"/>
        <w:contextualSpacing/>
        <w:jc w:val="center"/>
        <w:rPr>
          <w:rFonts w:ascii="Times New Roman" w:hAnsi="Times New Roman" w:cs="Times New Roman"/>
          <w:b/>
        </w:rPr>
      </w:pPr>
    </w:p>
    <w:p w:rsidR="00FE66C5" w:rsidRPr="007C2AE5" w:rsidRDefault="00FE66C5" w:rsidP="00A910B1">
      <w:pPr>
        <w:pStyle w:val="Sraopastraipa"/>
        <w:ind w:left="0"/>
        <w:rPr>
          <w:b/>
          <w:sz w:val="22"/>
          <w:szCs w:val="22"/>
        </w:rPr>
      </w:pPr>
      <w:r w:rsidRPr="007C2AE5">
        <w:rPr>
          <w:sz w:val="22"/>
          <w:szCs w:val="22"/>
        </w:rPr>
        <w:t xml:space="preserve">8.24.2. Švietimo įstaigų, kurių aplinka yra kompleksiškai sutvarkyta </w:t>
      </w:r>
    </w:p>
    <w:tbl>
      <w:tblPr>
        <w:tblStyle w:val="Lentelstinklelis"/>
        <w:tblW w:w="9781" w:type="dxa"/>
        <w:tblInd w:w="108" w:type="dxa"/>
        <w:tblLayout w:type="fixed"/>
        <w:tblLook w:val="04A0" w:firstRow="1" w:lastRow="0" w:firstColumn="1" w:lastColumn="0" w:noHBand="0" w:noVBand="1"/>
      </w:tblPr>
      <w:tblGrid>
        <w:gridCol w:w="1418"/>
        <w:gridCol w:w="1559"/>
        <w:gridCol w:w="1559"/>
        <w:gridCol w:w="1560"/>
        <w:gridCol w:w="1559"/>
        <w:gridCol w:w="2126"/>
      </w:tblGrid>
      <w:tr w:rsidR="00FE66C5" w:rsidRPr="007C2AE5" w:rsidTr="00A910B1">
        <w:trPr>
          <w:trHeight w:val="243"/>
          <w:tblHeader/>
        </w:trPr>
        <w:tc>
          <w:tcPr>
            <w:tcW w:w="1418" w:type="dxa"/>
            <w:vMerge w:val="restart"/>
          </w:tcPr>
          <w:p w:rsidR="00FE66C5" w:rsidRPr="007C2AE5" w:rsidRDefault="00FE66C5" w:rsidP="00A910B1">
            <w:pPr>
              <w:spacing w:after="0" w:line="240" w:lineRule="auto"/>
              <w:rPr>
                <w:rFonts w:ascii="Times New Roman" w:hAnsi="Times New Roman" w:cs="Times New Roman"/>
                <w:b/>
              </w:rPr>
            </w:pPr>
            <w:r w:rsidRPr="007C2AE5">
              <w:rPr>
                <w:rFonts w:ascii="Times New Roman" w:hAnsi="Times New Roman" w:cs="Times New Roman"/>
              </w:rPr>
              <w:t>Švietimo įstaigos pavadinimas</w:t>
            </w:r>
          </w:p>
        </w:tc>
        <w:tc>
          <w:tcPr>
            <w:tcW w:w="8363" w:type="dxa"/>
            <w:gridSpan w:val="5"/>
          </w:tcPr>
          <w:p w:rsidR="00FE66C5" w:rsidRPr="007C2AE5" w:rsidRDefault="00FE66C5" w:rsidP="00A910B1">
            <w:pPr>
              <w:spacing w:after="0" w:line="240" w:lineRule="auto"/>
              <w:rPr>
                <w:rFonts w:ascii="Times New Roman" w:hAnsi="Times New Roman" w:cs="Times New Roman"/>
              </w:rPr>
            </w:pPr>
            <w:r w:rsidRPr="007C2AE5">
              <w:rPr>
                <w:rFonts w:ascii="Times New Roman" w:hAnsi="Times New Roman" w:cs="Times New Roman"/>
              </w:rPr>
              <w:t>Aplinkos sutvarkymas 2014 m.</w:t>
            </w:r>
          </w:p>
        </w:tc>
      </w:tr>
      <w:tr w:rsidR="00FE66C5" w:rsidRPr="007C2AE5" w:rsidTr="00A910B1">
        <w:trPr>
          <w:trHeight w:val="127"/>
          <w:tblHeader/>
        </w:trPr>
        <w:tc>
          <w:tcPr>
            <w:tcW w:w="1418" w:type="dxa"/>
            <w:vMerge/>
          </w:tcPr>
          <w:p w:rsidR="00FE66C5" w:rsidRPr="007C2AE5" w:rsidRDefault="00FE66C5" w:rsidP="00A910B1">
            <w:pPr>
              <w:spacing w:after="0" w:line="240" w:lineRule="auto"/>
              <w:rPr>
                <w:rFonts w:ascii="Times New Roman" w:hAnsi="Times New Roman" w:cs="Times New Roman"/>
                <w:b/>
              </w:rPr>
            </w:pPr>
          </w:p>
        </w:tc>
        <w:tc>
          <w:tcPr>
            <w:tcW w:w="1559" w:type="dxa"/>
          </w:tcPr>
          <w:p w:rsidR="00FE66C5" w:rsidRPr="007C2AE5" w:rsidRDefault="00FE66C5" w:rsidP="00A910B1">
            <w:pPr>
              <w:spacing w:after="0" w:line="240" w:lineRule="auto"/>
              <w:rPr>
                <w:rFonts w:ascii="Times New Roman" w:hAnsi="Times New Roman" w:cs="Times New Roman"/>
              </w:rPr>
            </w:pPr>
            <w:r w:rsidRPr="007C2AE5">
              <w:rPr>
                <w:rFonts w:ascii="Times New Roman" w:hAnsi="Times New Roman" w:cs="Times New Roman"/>
              </w:rPr>
              <w:t>Stadionai</w:t>
            </w:r>
          </w:p>
        </w:tc>
        <w:tc>
          <w:tcPr>
            <w:tcW w:w="1559" w:type="dxa"/>
          </w:tcPr>
          <w:p w:rsidR="00FE66C5" w:rsidRPr="007C2AE5" w:rsidRDefault="00FE66C5" w:rsidP="00A910B1">
            <w:pPr>
              <w:spacing w:after="0" w:line="240" w:lineRule="auto"/>
              <w:rPr>
                <w:rFonts w:ascii="Times New Roman" w:hAnsi="Times New Roman" w:cs="Times New Roman"/>
              </w:rPr>
            </w:pPr>
            <w:r w:rsidRPr="007C2AE5">
              <w:rPr>
                <w:rFonts w:ascii="Times New Roman" w:hAnsi="Times New Roman" w:cs="Times New Roman"/>
              </w:rPr>
              <w:t>Fizinio aktyvumo aikštelės</w:t>
            </w:r>
          </w:p>
        </w:tc>
        <w:tc>
          <w:tcPr>
            <w:tcW w:w="1560" w:type="dxa"/>
          </w:tcPr>
          <w:p w:rsidR="00FE66C5" w:rsidRPr="007C2AE5" w:rsidRDefault="00FE66C5" w:rsidP="00A910B1">
            <w:pPr>
              <w:spacing w:after="0" w:line="240" w:lineRule="auto"/>
              <w:rPr>
                <w:rFonts w:ascii="Times New Roman" w:hAnsi="Times New Roman" w:cs="Times New Roman"/>
              </w:rPr>
            </w:pPr>
            <w:r w:rsidRPr="007C2AE5">
              <w:rPr>
                <w:rFonts w:ascii="Times New Roman" w:hAnsi="Times New Roman" w:cs="Times New Roman"/>
              </w:rPr>
              <w:t>Aptverta teritorija</w:t>
            </w:r>
          </w:p>
        </w:tc>
        <w:tc>
          <w:tcPr>
            <w:tcW w:w="1559" w:type="dxa"/>
          </w:tcPr>
          <w:p w:rsidR="00FE66C5" w:rsidRPr="007C2AE5" w:rsidRDefault="00FE66C5" w:rsidP="00A910B1">
            <w:pPr>
              <w:spacing w:after="0" w:line="240" w:lineRule="auto"/>
              <w:rPr>
                <w:rFonts w:ascii="Times New Roman" w:hAnsi="Times New Roman" w:cs="Times New Roman"/>
              </w:rPr>
            </w:pPr>
            <w:r w:rsidRPr="007C2AE5">
              <w:rPr>
                <w:rFonts w:ascii="Times New Roman" w:hAnsi="Times New Roman" w:cs="Times New Roman"/>
              </w:rPr>
              <w:t>Įrengtas apšvietimas</w:t>
            </w:r>
          </w:p>
        </w:tc>
        <w:tc>
          <w:tcPr>
            <w:tcW w:w="2126" w:type="dxa"/>
          </w:tcPr>
          <w:p w:rsidR="00FE66C5" w:rsidRPr="007C2AE5" w:rsidRDefault="00FE66C5" w:rsidP="00A910B1">
            <w:pPr>
              <w:spacing w:after="0" w:line="240" w:lineRule="auto"/>
              <w:rPr>
                <w:rFonts w:ascii="Times New Roman" w:hAnsi="Times New Roman" w:cs="Times New Roman"/>
              </w:rPr>
            </w:pPr>
            <w:r w:rsidRPr="007C2AE5">
              <w:rPr>
                <w:rFonts w:ascii="Times New Roman" w:hAnsi="Times New Roman" w:cs="Times New Roman"/>
              </w:rPr>
              <w:t>Įd</w:t>
            </w:r>
            <w:r w:rsidR="003935D5">
              <w:rPr>
                <w:rFonts w:ascii="Times New Roman" w:hAnsi="Times New Roman" w:cs="Times New Roman"/>
              </w:rPr>
              <w:t>iegtos kitos saugumo priemonės*</w:t>
            </w:r>
          </w:p>
        </w:tc>
      </w:tr>
      <w:tr w:rsidR="00A910B1" w:rsidRPr="007C2AE5" w:rsidTr="00A910B1">
        <w:trPr>
          <w:trHeight w:val="243"/>
        </w:trPr>
        <w:tc>
          <w:tcPr>
            <w:tcW w:w="9781" w:type="dxa"/>
            <w:gridSpan w:val="6"/>
          </w:tcPr>
          <w:p w:rsidR="00A910B1" w:rsidRPr="00A910B1" w:rsidRDefault="00A910B1" w:rsidP="00A910B1">
            <w:pPr>
              <w:pStyle w:val="Sraopastraipa"/>
              <w:ind w:left="0"/>
              <w:rPr>
                <w:b/>
                <w:sz w:val="22"/>
                <w:szCs w:val="22"/>
              </w:rPr>
            </w:pPr>
            <w:r>
              <w:rPr>
                <w:b/>
                <w:sz w:val="22"/>
                <w:szCs w:val="22"/>
              </w:rPr>
              <w:t>Gimnazijos</w:t>
            </w:r>
          </w:p>
        </w:tc>
      </w:tr>
      <w:tr w:rsidR="00FE66C5" w:rsidRPr="007C2AE5" w:rsidTr="00A910B1">
        <w:trPr>
          <w:trHeight w:val="243"/>
        </w:trPr>
        <w:tc>
          <w:tcPr>
            <w:tcW w:w="1418" w:type="dxa"/>
          </w:tcPr>
          <w:p w:rsidR="00FE66C5" w:rsidRPr="007C2AE5" w:rsidRDefault="00FE66C5" w:rsidP="00A910B1">
            <w:pPr>
              <w:spacing w:after="0" w:line="240" w:lineRule="auto"/>
              <w:rPr>
                <w:rFonts w:ascii="Times New Roman" w:hAnsi="Times New Roman" w:cs="Times New Roman"/>
              </w:rPr>
            </w:pPr>
            <w:r w:rsidRPr="007C2AE5">
              <w:rPr>
                <w:rFonts w:ascii="Times New Roman" w:hAnsi="Times New Roman" w:cs="Times New Roman"/>
              </w:rPr>
              <w:t xml:space="preserve">„Aitvaro“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neturi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60" w:type="dxa"/>
          </w:tcPr>
          <w:p w:rsidR="00FE66C5" w:rsidRPr="00A910B1" w:rsidRDefault="00FE66C5" w:rsidP="00A910B1">
            <w:pPr>
              <w:spacing w:after="0" w:line="240" w:lineRule="auto"/>
              <w:rPr>
                <w:rFonts w:ascii="Times New Roman" w:hAnsi="Times New Roman" w:cs="Times New Roman"/>
                <w:sz w:val="20"/>
                <w:szCs w:val="20"/>
                <w:lang w:val="en-US"/>
              </w:rPr>
            </w:pPr>
            <w:r w:rsidRPr="00A910B1">
              <w:rPr>
                <w:rFonts w:ascii="Times New Roman" w:hAnsi="Times New Roman" w:cs="Times New Roman"/>
                <w:sz w:val="20"/>
                <w:szCs w:val="20"/>
              </w:rPr>
              <w:t>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gerai</w:t>
            </w:r>
          </w:p>
        </w:tc>
        <w:tc>
          <w:tcPr>
            <w:tcW w:w="2126" w:type="dxa"/>
          </w:tcPr>
          <w:p w:rsidR="00FE66C5" w:rsidRPr="00A910B1" w:rsidRDefault="00FE66C5" w:rsidP="00A910B1">
            <w:pPr>
              <w:pStyle w:val="Sraopastraipa"/>
              <w:ind w:left="0"/>
            </w:pPr>
            <w:r w:rsidRPr="00A910B1">
              <w:t>Dalis kiemo yra atitverta nuo gatvės, įrengti įvažiavimo vartai.</w:t>
            </w:r>
          </w:p>
          <w:p w:rsidR="00FE66C5" w:rsidRPr="00A910B1" w:rsidRDefault="00FE66C5" w:rsidP="00A910B1">
            <w:pPr>
              <w:pStyle w:val="Sraopastraipa"/>
              <w:ind w:left="0"/>
            </w:pPr>
            <w:r w:rsidRPr="00A910B1">
              <w:t>Tvarkytas asfaltas vidiniame  kieme</w:t>
            </w:r>
          </w:p>
        </w:tc>
      </w:tr>
      <w:tr w:rsidR="00FE66C5" w:rsidRPr="007C2AE5" w:rsidTr="00A910B1">
        <w:trPr>
          <w:trHeight w:val="241"/>
        </w:trPr>
        <w:tc>
          <w:tcPr>
            <w:tcW w:w="1418" w:type="dxa"/>
          </w:tcPr>
          <w:p w:rsidR="00FE66C5" w:rsidRPr="007C2AE5" w:rsidRDefault="00FE66C5" w:rsidP="00A910B1">
            <w:pPr>
              <w:spacing w:after="0" w:line="240" w:lineRule="auto"/>
              <w:rPr>
                <w:rFonts w:ascii="Times New Roman" w:hAnsi="Times New Roman" w:cs="Times New Roman"/>
              </w:rPr>
            </w:pPr>
            <w:r w:rsidRPr="007C2AE5">
              <w:rPr>
                <w:rFonts w:ascii="Times New Roman" w:hAnsi="Times New Roman" w:cs="Times New Roman"/>
              </w:rPr>
              <w:t xml:space="preserve">„Aukuro“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 xml:space="preserve">nepatenkinamai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gerai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gerai</w:t>
            </w:r>
          </w:p>
        </w:tc>
        <w:tc>
          <w:tcPr>
            <w:tcW w:w="2126" w:type="dxa"/>
          </w:tcPr>
          <w:p w:rsidR="00A910B1"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Vaizdo stebėjimo kameros</w:t>
            </w:r>
          </w:p>
        </w:tc>
      </w:tr>
      <w:tr w:rsidR="00FE66C5" w:rsidRPr="007C2AE5" w:rsidTr="00A910B1">
        <w:trPr>
          <w:trHeight w:val="70"/>
        </w:trPr>
        <w:tc>
          <w:tcPr>
            <w:tcW w:w="1418" w:type="dxa"/>
          </w:tcPr>
          <w:p w:rsidR="00FE66C5" w:rsidRPr="007C2AE5" w:rsidRDefault="00FE66C5" w:rsidP="00A910B1">
            <w:pPr>
              <w:spacing w:after="0" w:line="240" w:lineRule="auto"/>
              <w:rPr>
                <w:rFonts w:ascii="Times New Roman" w:hAnsi="Times New Roman" w:cs="Times New Roman"/>
              </w:rPr>
            </w:pPr>
            <w:r w:rsidRPr="007C2AE5">
              <w:rPr>
                <w:rFonts w:ascii="Times New Roman" w:hAnsi="Times New Roman" w:cs="Times New Roman"/>
              </w:rPr>
              <w:t xml:space="preserve">„Ąžuolyno“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 xml:space="preserve">neturi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neturi</w:t>
            </w:r>
          </w:p>
        </w:tc>
        <w:tc>
          <w:tcPr>
            <w:tcW w:w="1560" w:type="dxa"/>
          </w:tcPr>
          <w:p w:rsidR="00A910B1"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neaptverta nepatenkinamai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w:t>
            </w:r>
          </w:p>
        </w:tc>
      </w:tr>
      <w:tr w:rsidR="00FE66C5" w:rsidRPr="007C2AE5" w:rsidTr="007769DE">
        <w:trPr>
          <w:trHeight w:val="407"/>
        </w:trPr>
        <w:tc>
          <w:tcPr>
            <w:tcW w:w="1418" w:type="dxa"/>
          </w:tcPr>
          <w:p w:rsidR="00FE66C5" w:rsidRPr="007C2AE5" w:rsidRDefault="00FE66C5" w:rsidP="00A910B1">
            <w:pPr>
              <w:spacing w:after="0" w:line="240" w:lineRule="auto"/>
              <w:rPr>
                <w:rFonts w:ascii="Times New Roman" w:hAnsi="Times New Roman" w:cs="Times New Roman"/>
              </w:rPr>
            </w:pPr>
            <w:r w:rsidRPr="007C2AE5">
              <w:rPr>
                <w:rFonts w:ascii="Times New Roman" w:hAnsi="Times New Roman" w:cs="Times New Roman"/>
              </w:rPr>
              <w:t xml:space="preserve">Baltijos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Įrengtos 8 lauko vaizdo stebėjimo kameros</w:t>
            </w:r>
          </w:p>
        </w:tc>
      </w:tr>
      <w:tr w:rsidR="00FE66C5" w:rsidRPr="007C2AE5" w:rsidTr="00A910B1">
        <w:trPr>
          <w:trHeight w:val="528"/>
        </w:trPr>
        <w:tc>
          <w:tcPr>
            <w:tcW w:w="1418" w:type="dxa"/>
          </w:tcPr>
          <w:p w:rsidR="00FE66C5" w:rsidRPr="007C2AE5" w:rsidRDefault="00FE66C5" w:rsidP="00A910B1">
            <w:pPr>
              <w:spacing w:after="0" w:line="240" w:lineRule="auto"/>
              <w:rPr>
                <w:rFonts w:ascii="Times New Roman" w:hAnsi="Times New Roman" w:cs="Times New Roman"/>
              </w:rPr>
            </w:pPr>
            <w:r w:rsidRPr="007C2AE5">
              <w:rPr>
                <w:rFonts w:ascii="Times New Roman" w:hAnsi="Times New Roman" w:cs="Times New Roman"/>
              </w:rPr>
              <w:t xml:space="preserve">Vytauto Didžiojo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w:t>
            </w:r>
          </w:p>
        </w:tc>
      </w:tr>
      <w:tr w:rsidR="00FE66C5" w:rsidRPr="007C2AE5" w:rsidTr="007769DE">
        <w:trPr>
          <w:trHeight w:val="244"/>
        </w:trPr>
        <w:tc>
          <w:tcPr>
            <w:tcW w:w="1418" w:type="dxa"/>
            <w:tcBorders>
              <w:bottom w:val="single" w:sz="4" w:space="0" w:color="auto"/>
            </w:tcBorders>
          </w:tcPr>
          <w:p w:rsidR="00FE66C5" w:rsidRPr="007C2AE5" w:rsidRDefault="00FE66C5" w:rsidP="00A910B1">
            <w:pPr>
              <w:spacing w:after="0" w:line="240" w:lineRule="auto"/>
              <w:rPr>
                <w:rFonts w:ascii="Times New Roman" w:hAnsi="Times New Roman" w:cs="Times New Roman"/>
              </w:rPr>
            </w:pPr>
            <w:r w:rsidRPr="007C2AE5">
              <w:rPr>
                <w:rFonts w:ascii="Times New Roman" w:hAnsi="Times New Roman" w:cs="Times New Roman"/>
              </w:rPr>
              <w:lastRenderedPageBreak/>
              <w:t xml:space="preserve">„Varpo“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w:t>
            </w:r>
          </w:p>
        </w:tc>
      </w:tr>
      <w:tr w:rsidR="00FE66C5" w:rsidRPr="007C2AE5" w:rsidTr="00A910B1">
        <w:trPr>
          <w:trHeight w:val="119"/>
        </w:trPr>
        <w:tc>
          <w:tcPr>
            <w:tcW w:w="1418" w:type="dxa"/>
            <w:tcBorders>
              <w:bottom w:val="single" w:sz="4" w:space="0" w:color="auto"/>
            </w:tcBorders>
          </w:tcPr>
          <w:p w:rsidR="00FE66C5" w:rsidRPr="007C2AE5" w:rsidRDefault="00FE66C5" w:rsidP="00A910B1">
            <w:pPr>
              <w:spacing w:after="0" w:line="240" w:lineRule="auto"/>
              <w:rPr>
                <w:rFonts w:ascii="Times New Roman" w:hAnsi="Times New Roman" w:cs="Times New Roman"/>
              </w:rPr>
            </w:pPr>
            <w:r w:rsidRPr="007C2AE5">
              <w:rPr>
                <w:rFonts w:ascii="Times New Roman" w:hAnsi="Times New Roman" w:cs="Times New Roman"/>
              </w:rPr>
              <w:t xml:space="preserve">„Vėtrungės“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 xml:space="preserve">patenkinamai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gerai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Įrengtos lauko stebėjimo kameros</w:t>
            </w:r>
          </w:p>
        </w:tc>
      </w:tr>
      <w:tr w:rsidR="00FE66C5" w:rsidRPr="007C2AE5" w:rsidTr="00A910B1">
        <w:trPr>
          <w:trHeight w:val="119"/>
        </w:trPr>
        <w:tc>
          <w:tcPr>
            <w:tcW w:w="1418" w:type="dxa"/>
            <w:tcBorders>
              <w:top w:val="single" w:sz="4" w:space="0" w:color="auto"/>
            </w:tcBorders>
          </w:tcPr>
          <w:p w:rsidR="00FE66C5" w:rsidRPr="007C2AE5" w:rsidRDefault="00FE66C5" w:rsidP="00A910B1">
            <w:pPr>
              <w:spacing w:after="0" w:line="240" w:lineRule="auto"/>
              <w:rPr>
                <w:rFonts w:ascii="Times New Roman" w:hAnsi="Times New Roman" w:cs="Times New Roman"/>
              </w:rPr>
            </w:pPr>
            <w:r w:rsidRPr="007C2AE5">
              <w:rPr>
                <w:rFonts w:ascii="Times New Roman" w:hAnsi="Times New Roman" w:cs="Times New Roman"/>
              </w:rPr>
              <w:t xml:space="preserve">Vydūno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Atnaujinti gesintuvai</w:t>
            </w:r>
          </w:p>
        </w:tc>
      </w:tr>
      <w:tr w:rsidR="00FE66C5" w:rsidRPr="007C2AE5" w:rsidTr="00A910B1">
        <w:trPr>
          <w:trHeight w:val="119"/>
        </w:trPr>
        <w:tc>
          <w:tcPr>
            <w:tcW w:w="1418" w:type="dxa"/>
          </w:tcPr>
          <w:p w:rsidR="00FE66C5" w:rsidRPr="007C2AE5" w:rsidRDefault="00A910B1" w:rsidP="00A910B1">
            <w:pPr>
              <w:spacing w:after="0" w:line="240" w:lineRule="auto"/>
              <w:rPr>
                <w:rFonts w:ascii="Times New Roman" w:hAnsi="Times New Roman" w:cs="Times New Roman"/>
              </w:rPr>
            </w:pPr>
            <w:r>
              <w:rPr>
                <w:rFonts w:ascii="Times New Roman" w:hAnsi="Times New Roman" w:cs="Times New Roman"/>
              </w:rPr>
              <w:t>Hermano</w:t>
            </w:r>
            <w:r w:rsidR="00FE66C5" w:rsidRPr="007C2AE5">
              <w:rPr>
                <w:rFonts w:ascii="Times New Roman" w:hAnsi="Times New Roman" w:cs="Times New Roman"/>
              </w:rPr>
              <w:t xml:space="preserve"> Zudermano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2126" w:type="dxa"/>
          </w:tcPr>
          <w:p w:rsidR="00FE66C5" w:rsidRPr="00A910B1" w:rsidRDefault="00FE66C5" w:rsidP="00A910B1">
            <w:pPr>
              <w:pStyle w:val="Sraopastraipa"/>
              <w:ind w:left="0"/>
              <w:rPr>
                <w:b/>
              </w:rPr>
            </w:pPr>
            <w:r w:rsidRPr="00A910B1">
              <w:t>11 vidaus kamerų ir 6 lauko kameros (patenkinamai)</w:t>
            </w:r>
          </w:p>
        </w:tc>
      </w:tr>
      <w:tr w:rsidR="00FE66C5" w:rsidRPr="007C2AE5" w:rsidTr="00A910B1">
        <w:trPr>
          <w:trHeight w:val="417"/>
        </w:trPr>
        <w:tc>
          <w:tcPr>
            <w:tcW w:w="1418" w:type="dxa"/>
          </w:tcPr>
          <w:p w:rsidR="00FE66C5" w:rsidRPr="007C2AE5" w:rsidRDefault="00FE66C5" w:rsidP="00A910B1">
            <w:pPr>
              <w:spacing w:after="0" w:line="240" w:lineRule="auto"/>
              <w:rPr>
                <w:rFonts w:ascii="Times New Roman" w:hAnsi="Times New Roman" w:cs="Times New Roman"/>
              </w:rPr>
            </w:pPr>
            <w:r w:rsidRPr="007C2AE5">
              <w:rPr>
                <w:rFonts w:ascii="Times New Roman" w:hAnsi="Times New Roman" w:cs="Times New Roman"/>
              </w:rPr>
              <w:t xml:space="preserve">„Žaliakalnio“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gerai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Vaizdo kameros teritorijoje</w:t>
            </w:r>
          </w:p>
        </w:tc>
      </w:tr>
      <w:tr w:rsidR="00FE66C5" w:rsidRPr="007C2AE5" w:rsidTr="00A910B1">
        <w:trPr>
          <w:trHeight w:val="228"/>
        </w:trPr>
        <w:tc>
          <w:tcPr>
            <w:tcW w:w="1418" w:type="dxa"/>
          </w:tcPr>
          <w:p w:rsidR="00FE66C5" w:rsidRPr="007C2AE5" w:rsidRDefault="00FE66C5" w:rsidP="00A910B1">
            <w:pPr>
              <w:spacing w:after="0" w:line="240" w:lineRule="auto"/>
              <w:rPr>
                <w:rFonts w:ascii="Times New Roman" w:hAnsi="Times New Roman" w:cs="Times New Roman"/>
              </w:rPr>
            </w:pPr>
            <w:r w:rsidRPr="007C2AE5">
              <w:rPr>
                <w:rFonts w:ascii="Times New Roman" w:hAnsi="Times New Roman" w:cs="Times New Roman"/>
              </w:rPr>
              <w:t xml:space="preserve">„Žemynos“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w:t>
            </w:r>
          </w:p>
        </w:tc>
      </w:tr>
      <w:tr w:rsidR="00FE66C5" w:rsidRPr="007C2AE5" w:rsidTr="00A910B1">
        <w:trPr>
          <w:trHeight w:val="211"/>
        </w:trPr>
        <w:tc>
          <w:tcPr>
            <w:tcW w:w="1418" w:type="dxa"/>
          </w:tcPr>
          <w:p w:rsidR="00FE66C5" w:rsidRPr="007C2AE5" w:rsidRDefault="00FE66C5" w:rsidP="00A910B1">
            <w:pPr>
              <w:spacing w:after="0" w:line="240" w:lineRule="auto"/>
              <w:rPr>
                <w:rFonts w:ascii="Times New Roman" w:hAnsi="Times New Roman" w:cs="Times New Roman"/>
              </w:rPr>
            </w:pPr>
            <w:r w:rsidRPr="007C2AE5">
              <w:rPr>
                <w:rFonts w:ascii="Times New Roman" w:hAnsi="Times New Roman" w:cs="Times New Roman"/>
              </w:rPr>
              <w:t xml:space="preserve">Suaugusiųjų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r>
      <w:tr w:rsidR="003935D5" w:rsidRPr="003935D5" w:rsidTr="00283AB8">
        <w:trPr>
          <w:trHeight w:val="211"/>
        </w:trPr>
        <w:tc>
          <w:tcPr>
            <w:tcW w:w="9781" w:type="dxa"/>
            <w:gridSpan w:val="6"/>
          </w:tcPr>
          <w:p w:rsidR="003935D5" w:rsidRPr="003935D5" w:rsidRDefault="003935D5" w:rsidP="00A910B1">
            <w:pPr>
              <w:spacing w:after="0" w:line="240" w:lineRule="auto"/>
              <w:rPr>
                <w:rFonts w:ascii="Times New Roman" w:hAnsi="Times New Roman" w:cs="Times New Roman"/>
                <w:b/>
              </w:rPr>
            </w:pPr>
            <w:r w:rsidRPr="003935D5">
              <w:rPr>
                <w:rFonts w:ascii="Times New Roman" w:hAnsi="Times New Roman" w:cs="Times New Roman"/>
                <w:b/>
              </w:rPr>
              <w:t>Pagrindinės mokyklos</w:t>
            </w:r>
          </w:p>
        </w:tc>
      </w:tr>
      <w:tr w:rsidR="00FE66C5" w:rsidRPr="007C2AE5" w:rsidTr="00A910B1">
        <w:trPr>
          <w:trHeight w:val="211"/>
        </w:trPr>
        <w:tc>
          <w:tcPr>
            <w:tcW w:w="1418"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 xml:space="preserve">Maksimo Gorkio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gerai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Vaizdo kameros teritorijoje</w:t>
            </w:r>
          </w:p>
        </w:tc>
      </w:tr>
      <w:tr w:rsidR="00FE66C5" w:rsidRPr="007C2AE5" w:rsidTr="00A910B1">
        <w:trPr>
          <w:trHeight w:val="211"/>
        </w:trPr>
        <w:tc>
          <w:tcPr>
            <w:tcW w:w="1418"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 xml:space="preserve">„Pajūrio“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r>
      <w:tr w:rsidR="00FE66C5" w:rsidRPr="007C2AE5" w:rsidTr="00A910B1">
        <w:trPr>
          <w:trHeight w:val="211"/>
        </w:trPr>
        <w:tc>
          <w:tcPr>
            <w:tcW w:w="1418"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 xml:space="preserve">„Santarvės“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59" w:type="dxa"/>
          </w:tcPr>
          <w:p w:rsidR="00FE66C5" w:rsidRPr="00A910B1" w:rsidRDefault="003935D5" w:rsidP="003935D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labai </w:t>
            </w:r>
            <w:r w:rsidR="00FE66C5" w:rsidRPr="00A910B1">
              <w:rPr>
                <w:rFonts w:ascii="Times New Roman" w:hAnsi="Times New Roman" w:cs="Times New Roman"/>
                <w:sz w:val="20"/>
                <w:szCs w:val="20"/>
              </w:rPr>
              <w:t>gerai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r>
      <w:tr w:rsidR="00FE66C5" w:rsidRPr="007C2AE5" w:rsidTr="00A910B1">
        <w:trPr>
          <w:trHeight w:val="211"/>
        </w:trPr>
        <w:tc>
          <w:tcPr>
            <w:tcW w:w="1418"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 xml:space="preserve">„Saulėteko“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gerai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Vaizdo kameros teritorijoje</w:t>
            </w:r>
          </w:p>
        </w:tc>
      </w:tr>
      <w:tr w:rsidR="00FE66C5" w:rsidRPr="007C2AE5" w:rsidTr="00A910B1">
        <w:trPr>
          <w:trHeight w:val="211"/>
        </w:trPr>
        <w:tc>
          <w:tcPr>
            <w:tcW w:w="1418" w:type="dxa"/>
          </w:tcPr>
          <w:p w:rsidR="003935D5" w:rsidRDefault="003935D5" w:rsidP="00A910B1">
            <w:pPr>
              <w:spacing w:after="0" w:line="240" w:lineRule="auto"/>
              <w:rPr>
                <w:rFonts w:ascii="Times New Roman" w:hAnsi="Times New Roman" w:cs="Times New Roman"/>
              </w:rPr>
            </w:pPr>
            <w:r>
              <w:rPr>
                <w:rFonts w:ascii="Times New Roman" w:hAnsi="Times New Roman" w:cs="Times New Roman"/>
              </w:rPr>
              <w:t>Ievos</w:t>
            </w:r>
          </w:p>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 xml:space="preserve">Simonaitytės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Vaizdo kameros teritorijoje</w:t>
            </w:r>
          </w:p>
        </w:tc>
      </w:tr>
      <w:tr w:rsidR="00FE66C5" w:rsidRPr="007C2AE5" w:rsidTr="00A910B1">
        <w:trPr>
          <w:trHeight w:val="211"/>
        </w:trPr>
        <w:tc>
          <w:tcPr>
            <w:tcW w:w="1418"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 xml:space="preserve">Vitės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r>
      <w:tr w:rsidR="00FE66C5" w:rsidRPr="007C2AE5" w:rsidTr="00A910B1">
        <w:trPr>
          <w:trHeight w:val="211"/>
        </w:trPr>
        <w:tc>
          <w:tcPr>
            <w:tcW w:w="1418"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 xml:space="preserve">„Vyturio“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r>
      <w:tr w:rsidR="00FE66C5" w:rsidRPr="007C2AE5" w:rsidTr="00A910B1">
        <w:trPr>
          <w:trHeight w:val="211"/>
        </w:trPr>
        <w:tc>
          <w:tcPr>
            <w:tcW w:w="1418"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 xml:space="preserve">Litorinos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r>
      <w:tr w:rsidR="00FE66C5" w:rsidRPr="007C2AE5" w:rsidTr="00A910B1">
        <w:trPr>
          <w:trHeight w:val="211"/>
        </w:trPr>
        <w:tc>
          <w:tcPr>
            <w:tcW w:w="1418"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 xml:space="preserve">„Medeinės“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gerai</w:t>
            </w:r>
          </w:p>
        </w:tc>
        <w:tc>
          <w:tcPr>
            <w:tcW w:w="2126" w:type="dxa"/>
          </w:tcPr>
          <w:p w:rsidR="00FE66C5" w:rsidRPr="00A910B1" w:rsidRDefault="00FE66C5" w:rsidP="00A910B1">
            <w:pPr>
              <w:spacing w:after="0" w:line="240" w:lineRule="auto"/>
              <w:contextualSpacing/>
              <w:rPr>
                <w:rFonts w:ascii="Times New Roman" w:eastAsiaTheme="minorHAnsi" w:hAnsi="Times New Roman" w:cs="Times New Roman"/>
                <w:sz w:val="20"/>
                <w:szCs w:val="20"/>
              </w:rPr>
            </w:pPr>
            <w:r w:rsidRPr="00A910B1">
              <w:rPr>
                <w:rFonts w:ascii="Times New Roman" w:eastAsiaTheme="minorHAnsi" w:hAnsi="Times New Roman" w:cs="Times New Roman"/>
                <w:sz w:val="20"/>
                <w:szCs w:val="20"/>
              </w:rPr>
              <w:t>Išorinis apšvietimas,</w:t>
            </w:r>
          </w:p>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Stebėjimo kameros</w:t>
            </w:r>
          </w:p>
        </w:tc>
      </w:tr>
      <w:tr w:rsidR="003935D5" w:rsidRPr="007C2AE5" w:rsidTr="00283AB8">
        <w:trPr>
          <w:trHeight w:val="211"/>
        </w:trPr>
        <w:tc>
          <w:tcPr>
            <w:tcW w:w="9781" w:type="dxa"/>
            <w:gridSpan w:val="6"/>
          </w:tcPr>
          <w:p w:rsidR="003935D5" w:rsidRPr="003935D5" w:rsidRDefault="003935D5" w:rsidP="00A910B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Progimnazijos </w:t>
            </w:r>
          </w:p>
        </w:tc>
      </w:tr>
      <w:tr w:rsidR="00FE66C5" w:rsidRPr="007C2AE5" w:rsidTr="00A910B1">
        <w:trPr>
          <w:trHeight w:val="211"/>
        </w:trPr>
        <w:tc>
          <w:tcPr>
            <w:tcW w:w="1418"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 xml:space="preserve">„Gabijos“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 xml:space="preserve">patenkinamai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Vaizdo kameros teritorijoje</w:t>
            </w:r>
          </w:p>
        </w:tc>
      </w:tr>
      <w:tr w:rsidR="00FE66C5" w:rsidRPr="007C2AE5" w:rsidTr="00A910B1">
        <w:trPr>
          <w:trHeight w:val="211"/>
        </w:trPr>
        <w:tc>
          <w:tcPr>
            <w:tcW w:w="1418"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 xml:space="preserve">Gedminų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r>
      <w:tr w:rsidR="00FE66C5" w:rsidRPr="007C2AE5" w:rsidTr="00A910B1">
        <w:trPr>
          <w:trHeight w:val="211"/>
        </w:trPr>
        <w:tc>
          <w:tcPr>
            <w:tcW w:w="1418"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 xml:space="preserve">S.Dacho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gerai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Vaizdo kameros teritorijoje apšvietimas</w:t>
            </w:r>
          </w:p>
        </w:tc>
      </w:tr>
      <w:tr w:rsidR="00FE66C5" w:rsidRPr="007C2AE5" w:rsidTr="003935D5">
        <w:trPr>
          <w:trHeight w:val="192"/>
        </w:trPr>
        <w:tc>
          <w:tcPr>
            <w:tcW w:w="1418"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P.</w:t>
            </w:r>
            <w:r w:rsidR="003935D5">
              <w:rPr>
                <w:rFonts w:ascii="Times New Roman" w:hAnsi="Times New Roman" w:cs="Times New Roman"/>
              </w:rPr>
              <w:t xml:space="preserve"> </w:t>
            </w:r>
            <w:r w:rsidRPr="007C2AE5">
              <w:rPr>
                <w:rFonts w:ascii="Times New Roman" w:hAnsi="Times New Roman" w:cs="Times New Roman"/>
              </w:rPr>
              <w:t xml:space="preserve">Mašioto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gerai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r>
      <w:tr w:rsidR="00FE66C5" w:rsidRPr="007C2AE5" w:rsidTr="00A910B1">
        <w:trPr>
          <w:trHeight w:val="449"/>
        </w:trPr>
        <w:tc>
          <w:tcPr>
            <w:tcW w:w="1418"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 xml:space="preserve">M.Mažvydo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gerai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Vaizdo stebėjimo kameros</w:t>
            </w:r>
          </w:p>
        </w:tc>
      </w:tr>
      <w:tr w:rsidR="00FE66C5" w:rsidRPr="007C2AE5" w:rsidTr="00A910B1">
        <w:trPr>
          <w:trHeight w:val="235"/>
        </w:trPr>
        <w:tc>
          <w:tcPr>
            <w:tcW w:w="1418"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 xml:space="preserve">Sendvario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Vaizdo stebėjimo kameros</w:t>
            </w:r>
          </w:p>
        </w:tc>
      </w:tr>
      <w:tr w:rsidR="00FE66C5" w:rsidRPr="007C2AE5" w:rsidTr="00A910B1">
        <w:trPr>
          <w:trHeight w:val="104"/>
        </w:trPr>
        <w:tc>
          <w:tcPr>
            <w:tcW w:w="1418"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 xml:space="preserve">„Smeltės“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r>
      <w:tr w:rsidR="00FE66C5" w:rsidRPr="007C2AE5" w:rsidTr="00A910B1">
        <w:trPr>
          <w:trHeight w:val="104"/>
        </w:trPr>
        <w:tc>
          <w:tcPr>
            <w:tcW w:w="1418"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 xml:space="preserve">L.Stulpino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 (neaptverta teritorija)</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 (apšvietimas neveikia)</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Vaizdo kameros teritorijoje</w:t>
            </w:r>
          </w:p>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ir elektroninė praėjimo į mokyklą sistema</w:t>
            </w:r>
          </w:p>
        </w:tc>
      </w:tr>
      <w:tr w:rsidR="00FE66C5" w:rsidRPr="007C2AE5" w:rsidTr="00A910B1">
        <w:trPr>
          <w:trHeight w:val="104"/>
        </w:trPr>
        <w:tc>
          <w:tcPr>
            <w:tcW w:w="1418"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 xml:space="preserve">Tauralaukio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Vaizdo kameros teritorijoje</w:t>
            </w:r>
          </w:p>
        </w:tc>
      </w:tr>
      <w:tr w:rsidR="00FE66C5" w:rsidRPr="007C2AE5" w:rsidTr="00A910B1">
        <w:trPr>
          <w:trHeight w:val="104"/>
        </w:trPr>
        <w:tc>
          <w:tcPr>
            <w:tcW w:w="1418"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 xml:space="preserve">„Verdenės“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Lauko stebėjimo kameros</w:t>
            </w:r>
          </w:p>
        </w:tc>
      </w:tr>
      <w:tr w:rsidR="00FE66C5" w:rsidRPr="007C2AE5" w:rsidTr="00A910B1">
        <w:trPr>
          <w:trHeight w:val="104"/>
        </w:trPr>
        <w:tc>
          <w:tcPr>
            <w:tcW w:w="1418"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 xml:space="preserve">„Versmės“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 xml:space="preserve">nepatenkinamai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gerai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Lauko stebėjimo kameros</w:t>
            </w:r>
          </w:p>
        </w:tc>
      </w:tr>
      <w:tr w:rsidR="003935D5" w:rsidRPr="007C2AE5" w:rsidTr="00283AB8">
        <w:trPr>
          <w:trHeight w:val="199"/>
        </w:trPr>
        <w:tc>
          <w:tcPr>
            <w:tcW w:w="9781" w:type="dxa"/>
            <w:gridSpan w:val="6"/>
          </w:tcPr>
          <w:p w:rsidR="003935D5" w:rsidRPr="003935D5" w:rsidRDefault="003935D5" w:rsidP="00A910B1">
            <w:pPr>
              <w:spacing w:after="0" w:line="240" w:lineRule="auto"/>
              <w:rPr>
                <w:rFonts w:ascii="Times New Roman" w:hAnsi="Times New Roman" w:cs="Times New Roman"/>
                <w:b/>
              </w:rPr>
            </w:pPr>
            <w:r>
              <w:rPr>
                <w:rFonts w:ascii="Times New Roman" w:hAnsi="Times New Roman" w:cs="Times New Roman"/>
                <w:b/>
              </w:rPr>
              <w:t>Pradinės mokyklos</w:t>
            </w:r>
          </w:p>
        </w:tc>
      </w:tr>
      <w:tr w:rsidR="00FE66C5" w:rsidRPr="007C2AE5" w:rsidTr="00A910B1">
        <w:trPr>
          <w:trHeight w:val="199"/>
        </w:trPr>
        <w:tc>
          <w:tcPr>
            <w:tcW w:w="1418"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„Gilijos“</w:t>
            </w:r>
            <w:r w:rsidR="00A910B1">
              <w:rPr>
                <w:rFonts w:ascii="Times New Roman" w:hAnsi="Times New Roman" w:cs="Times New Roman"/>
              </w:rPr>
              <w:t xml:space="preserve">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gerai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Lauko stebėjimo kameros</w:t>
            </w:r>
          </w:p>
        </w:tc>
      </w:tr>
      <w:tr w:rsidR="00FE66C5" w:rsidRPr="007C2AE5" w:rsidTr="00A910B1">
        <w:trPr>
          <w:trHeight w:val="199"/>
        </w:trPr>
        <w:tc>
          <w:tcPr>
            <w:tcW w:w="1418"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 xml:space="preserve">„Nykštuko“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Lauko stebėjimo kameros</w:t>
            </w:r>
          </w:p>
        </w:tc>
      </w:tr>
      <w:tr w:rsidR="00FE66C5" w:rsidRPr="007C2AE5" w:rsidTr="00A910B1">
        <w:trPr>
          <w:trHeight w:val="199"/>
        </w:trPr>
        <w:tc>
          <w:tcPr>
            <w:tcW w:w="1418"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 xml:space="preserve">Marijos Montessori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Lauko stebėjimo kameros</w:t>
            </w:r>
          </w:p>
        </w:tc>
      </w:tr>
      <w:tr w:rsidR="00FE66C5" w:rsidRPr="007C2AE5" w:rsidTr="00A910B1">
        <w:trPr>
          <w:trHeight w:val="199"/>
        </w:trPr>
        <w:tc>
          <w:tcPr>
            <w:tcW w:w="1418"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 xml:space="preserve">„Pakalnutės“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 xml:space="preserve">Lauko stebėjimo </w:t>
            </w:r>
            <w:r w:rsidRPr="00A910B1">
              <w:rPr>
                <w:rFonts w:ascii="Times New Roman" w:hAnsi="Times New Roman" w:cs="Times New Roman"/>
                <w:sz w:val="20"/>
                <w:szCs w:val="20"/>
              </w:rPr>
              <w:lastRenderedPageBreak/>
              <w:t>kameros</w:t>
            </w:r>
          </w:p>
        </w:tc>
      </w:tr>
      <w:tr w:rsidR="00FE66C5" w:rsidRPr="007C2AE5" w:rsidTr="00A910B1">
        <w:trPr>
          <w:trHeight w:val="199"/>
        </w:trPr>
        <w:tc>
          <w:tcPr>
            <w:tcW w:w="1418"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lastRenderedPageBreak/>
              <w:t xml:space="preserve">„Saulutės“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Lauko stebėjimo kameros</w:t>
            </w:r>
          </w:p>
        </w:tc>
      </w:tr>
      <w:tr w:rsidR="00FE66C5" w:rsidRPr="007C2AE5" w:rsidTr="00A910B1">
        <w:trPr>
          <w:trHeight w:val="199"/>
        </w:trPr>
        <w:tc>
          <w:tcPr>
            <w:tcW w:w="1418"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 xml:space="preserve">„Šaltinėlio“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gerai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nepatenkinamai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Lauko stebėjimo kameros</w:t>
            </w:r>
          </w:p>
        </w:tc>
      </w:tr>
      <w:tr w:rsidR="00FE66C5" w:rsidRPr="007C2AE5" w:rsidTr="00A910B1">
        <w:trPr>
          <w:trHeight w:val="199"/>
        </w:trPr>
        <w:tc>
          <w:tcPr>
            <w:tcW w:w="1418"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 xml:space="preserve">„Varpelio“ </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60"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1559"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patenkinamai</w:t>
            </w:r>
          </w:p>
        </w:tc>
        <w:tc>
          <w:tcPr>
            <w:tcW w:w="2126" w:type="dxa"/>
          </w:tcPr>
          <w:p w:rsidR="00FE66C5" w:rsidRPr="00A910B1" w:rsidRDefault="00FE66C5" w:rsidP="00A910B1">
            <w:pPr>
              <w:spacing w:after="0" w:line="240" w:lineRule="auto"/>
              <w:rPr>
                <w:rFonts w:ascii="Times New Roman" w:hAnsi="Times New Roman" w:cs="Times New Roman"/>
                <w:sz w:val="20"/>
                <w:szCs w:val="20"/>
              </w:rPr>
            </w:pPr>
            <w:r w:rsidRPr="00A910B1">
              <w:rPr>
                <w:rFonts w:ascii="Times New Roman" w:hAnsi="Times New Roman" w:cs="Times New Roman"/>
                <w:sz w:val="20"/>
                <w:szCs w:val="20"/>
              </w:rPr>
              <w:t>Lauko stebėjimo kameros</w:t>
            </w:r>
          </w:p>
        </w:tc>
      </w:tr>
    </w:tbl>
    <w:p w:rsidR="00FE66C5" w:rsidRPr="003935D5" w:rsidRDefault="003935D5" w:rsidP="003935D5">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w:t>
      </w:r>
      <w:r w:rsidR="00FE66C5" w:rsidRPr="003935D5">
        <w:rPr>
          <w:rFonts w:ascii="Times New Roman" w:hAnsi="Times New Roman" w:cs="Times New Roman"/>
          <w:sz w:val="20"/>
          <w:szCs w:val="20"/>
        </w:rPr>
        <w:t>nurodomos konkrečios priemonės</w:t>
      </w:r>
    </w:p>
    <w:p w:rsidR="003935D5" w:rsidRPr="003935D5" w:rsidRDefault="003935D5" w:rsidP="003935D5">
      <w:pPr>
        <w:spacing w:after="0" w:line="240" w:lineRule="auto"/>
        <w:ind w:firstLine="567"/>
        <w:jc w:val="both"/>
        <w:rPr>
          <w:rFonts w:ascii="Times New Roman" w:hAnsi="Times New Roman" w:cs="Times New Roman"/>
          <w:b/>
          <w:sz w:val="20"/>
          <w:szCs w:val="20"/>
        </w:rPr>
      </w:pPr>
    </w:p>
    <w:p w:rsidR="00FE66C5" w:rsidRPr="007C2AE5" w:rsidRDefault="00FE66C5" w:rsidP="003935D5">
      <w:pPr>
        <w:spacing w:after="0" w:line="240" w:lineRule="auto"/>
        <w:jc w:val="both"/>
        <w:rPr>
          <w:rFonts w:ascii="Times New Roman" w:hAnsi="Times New Roman" w:cs="Times New Roman"/>
          <w:b/>
          <w:color w:val="FF0000"/>
        </w:rPr>
      </w:pPr>
      <w:r w:rsidRPr="007C2AE5">
        <w:rPr>
          <w:rFonts w:ascii="Times New Roman" w:hAnsi="Times New Roman" w:cs="Times New Roman"/>
        </w:rPr>
        <w:t>8.26. Atnaujintų ikimokyklinio ugdymo įstaigų ir mokyklų-darželių žaidimų aikštelių skaičius, sąrašas ir dalis (%) 2014-2015 m. m.</w:t>
      </w:r>
    </w:p>
    <w:tbl>
      <w:tblPr>
        <w:tblStyle w:val="Lentelstinklelis"/>
        <w:tblW w:w="9781" w:type="dxa"/>
        <w:tblInd w:w="108" w:type="dxa"/>
        <w:tblLook w:val="04A0" w:firstRow="1" w:lastRow="0" w:firstColumn="1" w:lastColumn="0" w:noHBand="0" w:noVBand="1"/>
      </w:tblPr>
      <w:tblGrid>
        <w:gridCol w:w="2977"/>
        <w:gridCol w:w="6804"/>
      </w:tblGrid>
      <w:tr w:rsidR="00FE66C5" w:rsidRPr="007C2AE5" w:rsidTr="003935D5">
        <w:trPr>
          <w:tblHeader/>
        </w:trPr>
        <w:tc>
          <w:tcPr>
            <w:tcW w:w="2977"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Įstaigos pavadinimas</w:t>
            </w:r>
          </w:p>
        </w:tc>
        <w:tc>
          <w:tcPr>
            <w:tcW w:w="6804"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Atlikti darbai, atnaujinti įrenginiai žaidimų aikštelėse</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Lopšelis-darželis ,,Aitvarėlis“</w:t>
            </w:r>
          </w:p>
        </w:tc>
        <w:tc>
          <w:tcPr>
            <w:tcW w:w="6804"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Įsigyta: 2 vnt. naujų smėlio dėžių; 4 vnt. spyruokliukų; 1 vnt. traukinys. Atnaujinta: 2 vnt. medinių aikštelių su čiuožyklomis; 1 vnt. sūpynės; 5 vnt. smėlio dėžių.</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Lopšelis-darželis ,,Alksniukas“</w:t>
            </w:r>
          </w:p>
        </w:tc>
        <w:tc>
          <w:tcPr>
            <w:tcW w:w="6804" w:type="dxa"/>
          </w:tcPr>
          <w:p w:rsidR="00FE66C5" w:rsidRPr="007C2AE5" w:rsidRDefault="00FE66C5" w:rsidP="003935D5">
            <w:pPr>
              <w:spacing w:after="0" w:line="240" w:lineRule="auto"/>
              <w:rPr>
                <w:rFonts w:ascii="Times New Roman" w:hAnsi="Times New Roman" w:cs="Times New Roman"/>
              </w:rPr>
            </w:pPr>
            <w:r w:rsidRPr="007C2AE5">
              <w:rPr>
                <w:rFonts w:ascii="Times New Roman" w:hAnsi="Times New Roman" w:cs="Times New Roman"/>
              </w:rPr>
              <w:t>Pastatyti nauji vaikų žaidimų įrenginiai</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Lopšelis-darželis „Atžalynas“</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Atnaujinti įrenginiai žaidimų aikštelėse: dviguba spyruoklinė supynė, vartai su krepšinio lenta, karstynė su krepšiniu, balansinė supynė.</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Lopšelis-darželis ,,Aušrinė“</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Pakeistas smėlis. Apkaltos smėlio dėžės – 3 vnt. Perdažytos smėlio dėžės – 3 vnt.</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Lopšelis-darželis ,,Ąžuoliukas“</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Įmontuota lauko supynė. Įrengtas pėdų masažo takelis</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Lopšelis-darželis ,,Bangelė“</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Atnaujinta įstaigos teritorija (demontuotas bas</w:t>
            </w:r>
            <w:r w:rsidR="003935D5">
              <w:rPr>
                <w:rFonts w:ascii="Times New Roman" w:hAnsi="Times New Roman" w:cs="Times New Roman"/>
              </w:rPr>
              <w:t>einas), įrengtos 2 smėlio dėžės</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Lopšelis-darželis ,,Berželis“</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Perdažyti vaikų laipiojimo įrengimai. Sutaisyti sulaužyti įrengimai.</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Lopšelis-darželis ,,Bitutė“</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Įrengti futbolo vartai su tinklu 2 vnt,  karstynė žirafa su krepšiniu 2,6 m  4 vnt, smėlio dėžė,s  sportinių įrenginių kompleksas, lygsvaros takelis gyvatėlė 2 vnt.</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 darželis „Boružėlė“</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Sutvarkyti sporto įrenginiai, nudažyti lauko įrengimai, atnaujintos smėlio dėžės, pakeistas smėlis,  perdažytos 4 pavėsinės</w:t>
            </w:r>
          </w:p>
        </w:tc>
      </w:tr>
      <w:tr w:rsidR="00FE66C5" w:rsidRPr="007C2AE5" w:rsidTr="003935D5">
        <w:tc>
          <w:tcPr>
            <w:tcW w:w="2977" w:type="dxa"/>
          </w:tcPr>
          <w:p w:rsidR="003935D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Lopšelis-darželis </w:t>
            </w:r>
          </w:p>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,,Du gaideliai“</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Pastatytos spyruoklinės sūpynės „Šuniukai“ – 1 vnt., „Arkliukas“ – 2 vnt., „Gaidelis“ – 1 vnt. Atnaujintos keturios aikštelės iš šešių – 66</w:t>
            </w:r>
            <w:r w:rsidRPr="007C2AE5">
              <w:rPr>
                <w:rFonts w:ascii="Times New Roman" w:hAnsi="Times New Roman" w:cs="Times New Roman"/>
                <w:lang w:val="en-US"/>
              </w:rPr>
              <w:t>%</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Lopšelis-darželis ,,Eglutė“</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Įrengtos penkios dengtos smėlio dėžės </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Lopšelis-darželis „Giliukas“</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Įrengta karusėlė 1 vnt., krepšinio lentos 2 vnt., pastatomas krepšys 2 vnt., lėkščiasvydžio stovas 2 vnt.</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Lopšelis-darželis „Inkarėlis“</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Pakeistas visose (10 aikštelių) smėlis. Įrengta naujai priešmokyklinei grupei smėlio dėžė.</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Lopšelis-darželis „Klevelis“</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Nupirktos dvi naujos uždaromos smėlio dėžės</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Lopšelis-darželis „Kregždutė“</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Įsigyti spyruokliukai (2 vnt.) ir įrengta žaidimų aikštelė (3 vnt.)</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Lopšelis-darželis „Liepaitė“</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11-oje žaidimų aikštelių atnaujinti įrenginiai (perdažyti). Įsigyta 1 nauja žaidimų aikštelė. Rekonstruota 1 medinė žaidimų aikštelė.Apkalta 11 smėlio dėžių. Įrengtos naujos erdvės vaikų fiziniam aktyvumui (3 vnt.). Sutvarkyti želdiniai vaikų žaidimo aikštelėse</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Lopšelis-darželis ,,Linelis“</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Atnaujinti įrengimai žaidimų aikštelėse ( 5 vnt.)</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Lopšelis-darželis „Obelėlė“</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Įsigyti 3 sporto ir žaidimų įrenginiai</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Lopšelis-darželis ,,Pagrandukas“</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Įsigyti įrenginiai: daugiafunkcinis sporto kompleksas, spyruokliukai 2 vnt.</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Lopšelis-darželis ,,Papartėlis“</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Atnaujintas žaidimų įrenginys ,,Pilis“  - 1 vnt. – 100</w:t>
            </w:r>
            <w:r w:rsidRPr="007C2AE5">
              <w:rPr>
                <w:rFonts w:ascii="Times New Roman" w:hAnsi="Times New Roman" w:cs="Times New Roman"/>
                <w:lang w:val="en-CA"/>
              </w:rPr>
              <w:t xml:space="preserve">%; </w:t>
            </w:r>
            <w:r w:rsidRPr="007C2AE5">
              <w:rPr>
                <w:rFonts w:ascii="Times New Roman" w:hAnsi="Times New Roman" w:cs="Times New Roman"/>
              </w:rPr>
              <w:t xml:space="preserve"> perdažyti sporto įrengimai  - 2 vnt. – 33,3</w:t>
            </w:r>
            <w:r w:rsidRPr="007C2AE5">
              <w:rPr>
                <w:rFonts w:ascii="Times New Roman" w:hAnsi="Times New Roman" w:cs="Times New Roman"/>
                <w:lang w:val="en-CA"/>
              </w:rPr>
              <w:t>%</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Lopšelis-darželis ,,Pušaitė“</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Nupirkta 6 lauko žaidimų įrengimai</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Lopšelis-darželis,,Svirpliukas“</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Įsigyta – sūpynių kompleksai - 4 vnt,  suoliukai aikštelėms - 24 vnt.</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Lopšelis-darželis ,,Švyturėlis“</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Įsigyta 2 vnt. žaidimų aikštelių. Įrengimai skirti lopšelio amžiaus</w:t>
            </w:r>
            <w:r w:rsidR="003935D5">
              <w:rPr>
                <w:rFonts w:ascii="Times New Roman" w:hAnsi="Times New Roman" w:cs="Times New Roman"/>
              </w:rPr>
              <w:t xml:space="preserve"> </w:t>
            </w:r>
            <w:r w:rsidRPr="007C2AE5">
              <w:rPr>
                <w:rFonts w:ascii="Times New Roman" w:hAnsi="Times New Roman" w:cs="Times New Roman"/>
              </w:rPr>
              <w:t>vaikams ir nuo 3 m. amžiaus vaikams</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lastRenderedPageBreak/>
              <w:t>Lopšelis-darželis „Traukinukas“</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Įsigyti 4 žaidimų aikštelių kompleksai (40 %). Perdažyti ir atnaujinti 6 įrenginiai (70 %). Atnaujintas 2 aikštelių veja (20 %).</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Lopšelis-darželis ,,Versmė“</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Žaidimų kompleksas – 1;  Spyruoklinė supynė – 1</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Lopšelis-darželis „Vėrinėlis“</w:t>
            </w:r>
          </w:p>
        </w:tc>
        <w:tc>
          <w:tcPr>
            <w:tcW w:w="6804" w:type="dxa"/>
          </w:tcPr>
          <w:p w:rsidR="00FE66C5" w:rsidRPr="007C2AE5" w:rsidRDefault="00FE66C5" w:rsidP="00FE66C5">
            <w:pPr>
              <w:spacing w:after="0" w:line="240" w:lineRule="auto"/>
              <w:jc w:val="both"/>
              <w:rPr>
                <w:rFonts w:ascii="Times New Roman" w:hAnsi="Times New Roman" w:cs="Times New Roman"/>
              </w:rPr>
            </w:pPr>
            <w:r w:rsidRPr="007C2AE5">
              <w:rPr>
                <w:rFonts w:ascii="Times New Roman" w:hAnsi="Times New Roman" w:cs="Times New Roman"/>
              </w:rPr>
              <w:t>Įrengtas žaidimo aikštelė – laivas, lygsvaros takelis – gyvatėlė, sportinis žaidimų kompleksas</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Lopšelis-darželis ,,Vyturėlis“</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Įsigytos 3 pavėsinės apsaugai nuo tiesioginių saulės spindulių ir kritulių, atnaujinta smėlio dėžių apsauga nuo taršos, įsigytas sportinis kompleksas, įsigyti 8 lauko teritorijos suoliukai.</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Lopšelis-darželis ,,Volungėlė“</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 xml:space="preserve"> Įsigyta sportiniai stacionarūs įrenginiai ,,Jūros tematika“ – 1 komplektas, lauko žaidimų stacionarus įrenginys lopšelio grupių vaikams - 1 vnt,  perdažytos pavėsinės - 6 vnt, sutvarkytas kiemo apželdinimas 105 kv. m. Dalis procentais atnaujintų žaidimų aikštelių 20%</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Lopšelis-darželis „Želmenėlis“</w:t>
            </w:r>
          </w:p>
        </w:tc>
        <w:tc>
          <w:tcPr>
            <w:tcW w:w="6804" w:type="dxa"/>
          </w:tcPr>
          <w:p w:rsidR="00FE66C5" w:rsidRPr="007C2AE5" w:rsidRDefault="00FE66C5" w:rsidP="00FE66C5">
            <w:pPr>
              <w:pStyle w:val="Betarp"/>
              <w:rPr>
                <w:rFonts w:ascii="Times New Roman" w:hAnsi="Times New Roman"/>
              </w:rPr>
            </w:pPr>
            <w:r w:rsidRPr="007C2AE5">
              <w:rPr>
                <w:rFonts w:ascii="Times New Roman" w:hAnsi="Times New Roman"/>
              </w:rPr>
              <w:t>Atnaujinta 3-jų žaidimo aikštelių medinė grindų danga - 63 m</w:t>
            </w:r>
            <w:r w:rsidRPr="007C2AE5">
              <w:rPr>
                <w:rFonts w:ascii="Times New Roman" w:hAnsi="Times New Roman"/>
                <w:vertAlign w:val="superscript"/>
              </w:rPr>
              <w:t>2</w:t>
            </w:r>
            <w:r w:rsidRPr="007C2AE5">
              <w:rPr>
                <w:rFonts w:ascii="Times New Roman" w:hAnsi="Times New Roman"/>
              </w:rPr>
              <w:t>, atnaujinta krepšinio aikštelė: įmontuoti 2 stacionarūs krepšinio stovai.  Atnaujinimas sudaro 50 % įstaigos teritorijos vaikų žaidimo aikštelių.</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Lopšelis-darželis „Žilvitis“</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Nupirkta- 3 balansinės supynės</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Lopšelis-darželis ,,Žuvėdra“</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Vaikų žaidimų aikštelėse įrengti 10 spyruokliukų</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Marijos Montessori mokykla-darželis</w:t>
            </w:r>
          </w:p>
        </w:tc>
        <w:tc>
          <w:tcPr>
            <w:tcW w:w="6804" w:type="dxa"/>
          </w:tcPr>
          <w:p w:rsidR="00FE66C5" w:rsidRPr="007C2AE5" w:rsidRDefault="00FE66C5" w:rsidP="00FE66C5">
            <w:pPr>
              <w:spacing w:after="0" w:line="240" w:lineRule="auto"/>
              <w:jc w:val="both"/>
              <w:rPr>
                <w:rFonts w:ascii="Times New Roman" w:hAnsi="Times New Roman" w:cs="Times New Roman"/>
              </w:rPr>
            </w:pPr>
            <w:r w:rsidRPr="007C2AE5">
              <w:rPr>
                <w:rFonts w:ascii="Times New Roman" w:hAnsi="Times New Roman" w:cs="Times New Roman"/>
              </w:rPr>
              <w:t>Atnaujinti įrenginiai: kalneliai 6 vnt.; kryžiukai-nuliukai 1 vnt; keturių angų krepšys 1 vnt.; žaidimo kompleksas su krepšiniu 1 vnt.</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„Saulutės“ mokykla-darželis</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Įsigyta 1 aktyvaus judėjimo aikštelė. Atnaujinti ir sutvarkyti 4 lauko įrenginiai</w:t>
            </w:r>
          </w:p>
        </w:tc>
      </w:tr>
      <w:tr w:rsidR="00FE66C5" w:rsidRPr="007C2AE5" w:rsidTr="003935D5">
        <w:tc>
          <w:tcPr>
            <w:tcW w:w="2977" w:type="dxa"/>
          </w:tcPr>
          <w:p w:rsidR="00FE66C5" w:rsidRPr="007C2AE5" w:rsidRDefault="00FE66C5" w:rsidP="00F00B83">
            <w:pPr>
              <w:spacing w:after="0" w:line="240" w:lineRule="auto"/>
              <w:rPr>
                <w:rFonts w:ascii="Times New Roman" w:hAnsi="Times New Roman" w:cs="Times New Roman"/>
              </w:rPr>
            </w:pPr>
            <w:r w:rsidRPr="007C2AE5">
              <w:rPr>
                <w:rFonts w:ascii="Times New Roman" w:hAnsi="Times New Roman" w:cs="Times New Roman"/>
              </w:rPr>
              <w:t>„Šaltinėlio“ mokykla-darželis“</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Nupirkti 2 daugiafunciniai žaidimo aikštelės įrenginiai ir 3 spyruokliukai</w:t>
            </w:r>
          </w:p>
        </w:tc>
      </w:tr>
      <w:tr w:rsidR="00FE66C5" w:rsidRPr="007C2AE5" w:rsidTr="003935D5">
        <w:tc>
          <w:tcPr>
            <w:tcW w:w="2977"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„Varpelio“ mokykla-darželis</w:t>
            </w:r>
          </w:p>
        </w:tc>
        <w:tc>
          <w:tcPr>
            <w:tcW w:w="6804"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Pašalinti grėsmę keliantys seni medžiai</w:t>
            </w:r>
          </w:p>
        </w:tc>
      </w:tr>
    </w:tbl>
    <w:p w:rsidR="003935D5" w:rsidRDefault="003935D5" w:rsidP="00FE66C5">
      <w:pPr>
        <w:pStyle w:val="Sraopastraipa"/>
        <w:ind w:left="0"/>
        <w:rPr>
          <w:sz w:val="22"/>
          <w:szCs w:val="22"/>
        </w:rPr>
      </w:pPr>
    </w:p>
    <w:p w:rsidR="00FE66C5" w:rsidRPr="007C2AE5" w:rsidRDefault="00FE66C5" w:rsidP="00FE66C5">
      <w:pPr>
        <w:pStyle w:val="Sraopastraipa"/>
        <w:ind w:left="0"/>
        <w:rPr>
          <w:b/>
          <w:sz w:val="22"/>
          <w:szCs w:val="22"/>
        </w:rPr>
      </w:pPr>
      <w:r w:rsidRPr="007C2AE5">
        <w:rPr>
          <w:sz w:val="22"/>
          <w:szCs w:val="22"/>
        </w:rPr>
        <w:t>8.27 Švietimo įstaigų, kurių teritorijos aptvertos, skaičius pagal įstaigų tipus ir dalis (%)</w:t>
      </w:r>
      <w:r w:rsidR="00F00B83">
        <w:rPr>
          <w:sz w:val="22"/>
          <w:szCs w:val="22"/>
        </w:rPr>
        <w:t>*</w:t>
      </w:r>
    </w:p>
    <w:tbl>
      <w:tblPr>
        <w:tblStyle w:val="Lentelstinklelis"/>
        <w:tblW w:w="0" w:type="auto"/>
        <w:tblLook w:val="04A0" w:firstRow="1" w:lastRow="0" w:firstColumn="1" w:lastColumn="0" w:noHBand="0" w:noVBand="1"/>
      </w:tblPr>
      <w:tblGrid>
        <w:gridCol w:w="2235"/>
        <w:gridCol w:w="2268"/>
        <w:gridCol w:w="2268"/>
        <w:gridCol w:w="1559"/>
        <w:gridCol w:w="1524"/>
      </w:tblGrid>
      <w:tr w:rsidR="00FE66C5" w:rsidRPr="007C2AE5" w:rsidTr="001E63BC">
        <w:trPr>
          <w:tblHeader/>
        </w:trPr>
        <w:tc>
          <w:tcPr>
            <w:tcW w:w="2235" w:type="dxa"/>
          </w:tcPr>
          <w:p w:rsidR="00FE66C5" w:rsidRPr="007C2AE5" w:rsidRDefault="00FE66C5" w:rsidP="001E63BC">
            <w:pPr>
              <w:pStyle w:val="Sraopastraipa"/>
              <w:ind w:left="0"/>
              <w:rPr>
                <w:b/>
                <w:sz w:val="22"/>
                <w:szCs w:val="22"/>
              </w:rPr>
            </w:pPr>
            <w:r w:rsidRPr="007C2AE5">
              <w:rPr>
                <w:sz w:val="22"/>
                <w:szCs w:val="22"/>
              </w:rPr>
              <w:t>Švietimo įstaigos pavadinimas</w:t>
            </w:r>
          </w:p>
        </w:tc>
        <w:tc>
          <w:tcPr>
            <w:tcW w:w="2268" w:type="dxa"/>
          </w:tcPr>
          <w:p w:rsidR="00FE66C5" w:rsidRPr="007C2AE5" w:rsidRDefault="00FE66C5" w:rsidP="00FE66C5">
            <w:pPr>
              <w:pStyle w:val="Sraopastraipa"/>
              <w:ind w:left="0"/>
              <w:jc w:val="center"/>
              <w:rPr>
                <w:sz w:val="22"/>
                <w:szCs w:val="22"/>
              </w:rPr>
            </w:pPr>
            <w:r w:rsidRPr="007C2AE5">
              <w:rPr>
                <w:sz w:val="22"/>
                <w:szCs w:val="22"/>
              </w:rPr>
              <w:t>Teritorija</w:t>
            </w:r>
            <w:r w:rsidR="00F00B83">
              <w:rPr>
                <w:sz w:val="22"/>
                <w:szCs w:val="22"/>
              </w:rPr>
              <w:t xml:space="preserve"> aptverta pagal HN reikalavimus</w:t>
            </w:r>
          </w:p>
        </w:tc>
        <w:tc>
          <w:tcPr>
            <w:tcW w:w="2268" w:type="dxa"/>
          </w:tcPr>
          <w:p w:rsidR="00FE66C5" w:rsidRPr="007C2AE5" w:rsidRDefault="00FE66C5" w:rsidP="00FE66C5">
            <w:pPr>
              <w:pStyle w:val="Sraopastraipa"/>
              <w:ind w:left="0"/>
              <w:jc w:val="center"/>
              <w:rPr>
                <w:sz w:val="22"/>
                <w:szCs w:val="22"/>
              </w:rPr>
            </w:pPr>
            <w:r w:rsidRPr="007C2AE5">
              <w:rPr>
                <w:sz w:val="22"/>
                <w:szCs w:val="22"/>
              </w:rPr>
              <w:t>Teritorija ap</w:t>
            </w:r>
            <w:r w:rsidR="00F00B83">
              <w:rPr>
                <w:sz w:val="22"/>
                <w:szCs w:val="22"/>
              </w:rPr>
              <w:t>tverta ne pagal HN reikalavimus</w:t>
            </w:r>
          </w:p>
        </w:tc>
        <w:tc>
          <w:tcPr>
            <w:tcW w:w="1559" w:type="dxa"/>
          </w:tcPr>
          <w:p w:rsidR="00FE66C5" w:rsidRPr="007C2AE5" w:rsidRDefault="00F00B83" w:rsidP="00FE66C5">
            <w:pPr>
              <w:pStyle w:val="Sraopastraipa"/>
              <w:ind w:left="0"/>
              <w:jc w:val="center"/>
              <w:rPr>
                <w:sz w:val="22"/>
                <w:szCs w:val="22"/>
              </w:rPr>
            </w:pPr>
            <w:r>
              <w:rPr>
                <w:sz w:val="22"/>
                <w:szCs w:val="22"/>
              </w:rPr>
              <w:t>Aptverta dalis teritorijos</w:t>
            </w:r>
          </w:p>
        </w:tc>
        <w:tc>
          <w:tcPr>
            <w:tcW w:w="1524" w:type="dxa"/>
          </w:tcPr>
          <w:p w:rsidR="00FE66C5" w:rsidRPr="007C2AE5" w:rsidRDefault="00F00B83" w:rsidP="00FE66C5">
            <w:pPr>
              <w:pStyle w:val="Sraopastraipa"/>
              <w:ind w:left="0"/>
              <w:jc w:val="center"/>
              <w:rPr>
                <w:sz w:val="22"/>
                <w:szCs w:val="22"/>
              </w:rPr>
            </w:pPr>
            <w:r>
              <w:rPr>
                <w:sz w:val="22"/>
                <w:szCs w:val="22"/>
              </w:rPr>
              <w:t>Visa teritorija neaptverta</w:t>
            </w:r>
          </w:p>
        </w:tc>
      </w:tr>
      <w:tr w:rsidR="00F00B83" w:rsidRPr="007C2AE5" w:rsidTr="00283AB8">
        <w:tc>
          <w:tcPr>
            <w:tcW w:w="9854" w:type="dxa"/>
            <w:gridSpan w:val="5"/>
          </w:tcPr>
          <w:p w:rsidR="00F00B83" w:rsidRPr="00F00B83" w:rsidRDefault="00F00B83" w:rsidP="00F00B83">
            <w:pPr>
              <w:pStyle w:val="Sraopastraipa"/>
              <w:ind w:left="0"/>
              <w:rPr>
                <w:b/>
                <w:sz w:val="22"/>
                <w:szCs w:val="22"/>
              </w:rPr>
            </w:pPr>
            <w:r>
              <w:rPr>
                <w:b/>
                <w:sz w:val="22"/>
                <w:szCs w:val="22"/>
              </w:rPr>
              <w:t>Ikimokyklinio ugdymo įstaigos, RUC</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,,Aitvarėlis“</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,,Alksniukas“</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b/>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b/>
                <w:sz w:val="22"/>
                <w:szCs w:val="22"/>
              </w:rPr>
            </w:pPr>
            <w:r w:rsidRPr="00F00B83">
              <w:rPr>
                <w:sz w:val="22"/>
                <w:szCs w:val="22"/>
              </w:rPr>
              <w:t>TAIP</w:t>
            </w:r>
          </w:p>
        </w:tc>
        <w:tc>
          <w:tcPr>
            <w:tcW w:w="1524" w:type="dxa"/>
          </w:tcPr>
          <w:p w:rsidR="00FE66C5" w:rsidRPr="00F00B83" w:rsidRDefault="00F00B83" w:rsidP="00FE66C5">
            <w:pPr>
              <w:pStyle w:val="Sraopastraipa"/>
              <w:ind w:left="0"/>
              <w:jc w:val="center"/>
              <w:rPr>
                <w:b/>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„Atžalynas“</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TAIP</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,,Aušrinė“</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b/>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b/>
                <w:sz w:val="22"/>
                <w:szCs w:val="22"/>
              </w:rPr>
            </w:pPr>
            <w:r w:rsidRPr="00F00B83">
              <w:rPr>
                <w:sz w:val="22"/>
                <w:szCs w:val="22"/>
              </w:rPr>
              <w:t>TAIP</w:t>
            </w:r>
          </w:p>
        </w:tc>
        <w:tc>
          <w:tcPr>
            <w:tcW w:w="1524" w:type="dxa"/>
          </w:tcPr>
          <w:p w:rsidR="00FE66C5" w:rsidRPr="00F00B83" w:rsidRDefault="00F00B83" w:rsidP="00FE66C5">
            <w:pPr>
              <w:pStyle w:val="Sraopastraipa"/>
              <w:ind w:left="0"/>
              <w:jc w:val="center"/>
              <w:rPr>
                <w:b/>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,,Ąžuoliukas“</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,,Bangelė“</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b/>
                <w:sz w:val="22"/>
                <w:szCs w:val="22"/>
              </w:rPr>
            </w:pPr>
            <w:r w:rsidRPr="00F00B83">
              <w:rPr>
                <w:sz w:val="22"/>
                <w:szCs w:val="22"/>
              </w:rPr>
              <w:t>NE</w:t>
            </w:r>
          </w:p>
        </w:tc>
        <w:tc>
          <w:tcPr>
            <w:tcW w:w="1524" w:type="dxa"/>
          </w:tcPr>
          <w:p w:rsidR="00FE66C5" w:rsidRPr="00F00B83" w:rsidRDefault="00F00B83" w:rsidP="00FE66C5">
            <w:pPr>
              <w:pStyle w:val="Sraopastraipa"/>
              <w:ind w:left="0"/>
              <w:jc w:val="center"/>
              <w:rPr>
                <w:b/>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,,Berželis“</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„Bitutė“</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TAIP</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„Boružėlė“</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„Čiauškutė“</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,,Dobiliukas“</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,,Du gaideliai“</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b/>
                <w:sz w:val="22"/>
                <w:szCs w:val="22"/>
              </w:rPr>
            </w:pPr>
            <w:r w:rsidRPr="00F00B83">
              <w:rPr>
                <w:sz w:val="22"/>
                <w:szCs w:val="22"/>
              </w:rPr>
              <w:t>NE</w:t>
            </w:r>
          </w:p>
        </w:tc>
        <w:tc>
          <w:tcPr>
            <w:tcW w:w="1524" w:type="dxa"/>
          </w:tcPr>
          <w:p w:rsidR="00FE66C5" w:rsidRPr="00F00B83" w:rsidRDefault="00F00B83" w:rsidP="00FE66C5">
            <w:pPr>
              <w:pStyle w:val="Sraopastraipa"/>
              <w:ind w:left="0"/>
              <w:jc w:val="center"/>
              <w:rPr>
                <w:b/>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,,Eglutė“</w:t>
            </w:r>
          </w:p>
        </w:tc>
        <w:tc>
          <w:tcPr>
            <w:tcW w:w="2268" w:type="dxa"/>
          </w:tcPr>
          <w:p w:rsidR="00FE66C5" w:rsidRPr="00F00B83" w:rsidRDefault="00F00B83" w:rsidP="00FE66C5">
            <w:pPr>
              <w:pStyle w:val="Sraopastraipa"/>
              <w:ind w:left="0"/>
              <w:jc w:val="center"/>
              <w:rPr>
                <w:b/>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b/>
                <w:sz w:val="22"/>
                <w:szCs w:val="22"/>
              </w:rPr>
            </w:pPr>
            <w:r w:rsidRPr="00F00B83">
              <w:rPr>
                <w:sz w:val="22"/>
                <w:szCs w:val="22"/>
              </w:rPr>
              <w:t>NE</w:t>
            </w:r>
          </w:p>
        </w:tc>
        <w:tc>
          <w:tcPr>
            <w:tcW w:w="1524" w:type="dxa"/>
          </w:tcPr>
          <w:p w:rsidR="00FE66C5" w:rsidRPr="00F00B83" w:rsidRDefault="00F00B83" w:rsidP="00FE66C5">
            <w:pPr>
              <w:pStyle w:val="Sraopastraipa"/>
              <w:ind w:left="0"/>
              <w:jc w:val="center"/>
              <w:rPr>
                <w:b/>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„Giliukas“</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TAIP</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„Gintarėlis“</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„Inkarėlis“</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TAIP</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„Klevelis“</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„Kregždutė“</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„Liepaitė“</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TAIP</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,,Linelis“</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color w:val="FF0000"/>
              </w:rPr>
            </w:pPr>
            <w:r w:rsidRPr="007C2AE5">
              <w:rPr>
                <w:rFonts w:ascii="Times New Roman" w:hAnsi="Times New Roman" w:cs="Times New Roman"/>
                <w:color w:val="595959" w:themeColor="text1" w:themeTint="A6"/>
              </w:rPr>
              <w:t>„Obelėlė“</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,,Pagrandukas“</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,,Papartėlis“</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„Pingvinukas“</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,,Pumpurėlis“</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,,Puriena“</w:t>
            </w:r>
          </w:p>
        </w:tc>
        <w:tc>
          <w:tcPr>
            <w:tcW w:w="2268" w:type="dxa"/>
          </w:tcPr>
          <w:p w:rsidR="00FE66C5" w:rsidRPr="00F00B83" w:rsidRDefault="00F00B83" w:rsidP="00FE66C5">
            <w:pPr>
              <w:pStyle w:val="Sraopastraipa"/>
              <w:ind w:left="0"/>
              <w:jc w:val="center"/>
              <w:rPr>
                <w:b/>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b/>
                <w:sz w:val="22"/>
                <w:szCs w:val="22"/>
              </w:rPr>
            </w:pPr>
            <w:r w:rsidRPr="00F00B83">
              <w:rPr>
                <w:sz w:val="22"/>
                <w:szCs w:val="22"/>
              </w:rPr>
              <w:t>NE</w:t>
            </w:r>
          </w:p>
        </w:tc>
        <w:tc>
          <w:tcPr>
            <w:tcW w:w="1524" w:type="dxa"/>
          </w:tcPr>
          <w:p w:rsidR="00FE66C5" w:rsidRPr="00F00B83" w:rsidRDefault="00F00B83" w:rsidP="00FE66C5">
            <w:pPr>
              <w:pStyle w:val="Sraopastraipa"/>
              <w:ind w:left="0"/>
              <w:jc w:val="center"/>
              <w:rPr>
                <w:b/>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lastRenderedPageBreak/>
              <w:t>,,Pušaitė“</w:t>
            </w:r>
          </w:p>
        </w:tc>
        <w:tc>
          <w:tcPr>
            <w:tcW w:w="2268" w:type="dxa"/>
          </w:tcPr>
          <w:p w:rsidR="00FE66C5" w:rsidRPr="00F00B83" w:rsidRDefault="00F00B83" w:rsidP="00FE66C5">
            <w:pPr>
              <w:spacing w:after="0" w:line="240" w:lineRule="auto"/>
              <w:jc w:val="center"/>
              <w:rPr>
                <w:rFonts w:ascii="Times New Roman" w:hAnsi="Times New Roman" w:cs="Times New Roman"/>
              </w:rPr>
            </w:pPr>
            <w:r w:rsidRPr="00F00B83">
              <w:rPr>
                <w:rFonts w:ascii="Times New Roman" w:hAnsi="Times New Roman" w:cs="Times New Roman"/>
              </w:rPr>
              <w:t>NE</w:t>
            </w:r>
          </w:p>
        </w:tc>
        <w:tc>
          <w:tcPr>
            <w:tcW w:w="2268" w:type="dxa"/>
          </w:tcPr>
          <w:p w:rsidR="00FE66C5" w:rsidRPr="00F00B83" w:rsidRDefault="00F00B83" w:rsidP="00FE66C5">
            <w:pPr>
              <w:spacing w:after="0" w:line="240" w:lineRule="auto"/>
              <w:jc w:val="center"/>
              <w:rPr>
                <w:rFonts w:ascii="Times New Roman" w:hAnsi="Times New Roman" w:cs="Times New Roman"/>
              </w:rPr>
            </w:pPr>
            <w:r w:rsidRPr="00F00B83">
              <w:rPr>
                <w:rFonts w:ascii="Times New Roman" w:hAnsi="Times New Roman" w:cs="Times New Roman"/>
              </w:rPr>
              <w:t>TAIP</w:t>
            </w:r>
          </w:p>
        </w:tc>
        <w:tc>
          <w:tcPr>
            <w:tcW w:w="1559" w:type="dxa"/>
          </w:tcPr>
          <w:p w:rsidR="00FE66C5" w:rsidRPr="00F00B83" w:rsidRDefault="00F00B83" w:rsidP="00FE66C5">
            <w:pPr>
              <w:spacing w:after="0" w:line="240" w:lineRule="auto"/>
              <w:jc w:val="center"/>
              <w:rPr>
                <w:rFonts w:ascii="Times New Roman" w:hAnsi="Times New Roman" w:cs="Times New Roman"/>
              </w:rPr>
            </w:pPr>
            <w:r w:rsidRPr="00F00B83">
              <w:rPr>
                <w:rFonts w:ascii="Times New Roman" w:hAnsi="Times New Roman" w:cs="Times New Roman"/>
              </w:rPr>
              <w:t>NE</w:t>
            </w:r>
          </w:p>
        </w:tc>
        <w:tc>
          <w:tcPr>
            <w:tcW w:w="1524" w:type="dxa"/>
          </w:tcPr>
          <w:p w:rsidR="00FE66C5" w:rsidRPr="00F00B83" w:rsidRDefault="00F00B83" w:rsidP="00FE66C5">
            <w:pPr>
              <w:spacing w:after="0" w:line="240" w:lineRule="auto"/>
              <w:jc w:val="center"/>
              <w:rPr>
                <w:rFonts w:ascii="Times New Roman" w:hAnsi="Times New Roman" w:cs="Times New Roman"/>
              </w:rPr>
            </w:pPr>
            <w:r w:rsidRPr="00F00B83">
              <w:rPr>
                <w:rFonts w:ascii="Times New Roman" w:hAnsi="Times New Roman" w:cs="Times New Roman"/>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„Putinėlis“</w:t>
            </w:r>
          </w:p>
        </w:tc>
        <w:tc>
          <w:tcPr>
            <w:tcW w:w="2268" w:type="dxa"/>
          </w:tcPr>
          <w:p w:rsidR="00FE66C5" w:rsidRPr="00F00B83" w:rsidRDefault="00F00B83" w:rsidP="00FE66C5">
            <w:pPr>
              <w:spacing w:after="0" w:line="240" w:lineRule="auto"/>
              <w:jc w:val="center"/>
              <w:rPr>
                <w:rFonts w:ascii="Times New Roman" w:hAnsi="Times New Roman" w:cs="Times New Roman"/>
              </w:rPr>
            </w:pPr>
            <w:r w:rsidRPr="00F00B83">
              <w:rPr>
                <w:rFonts w:ascii="Times New Roman" w:hAnsi="Times New Roman" w:cs="Times New Roman"/>
              </w:rPr>
              <w:t>NE</w:t>
            </w:r>
          </w:p>
        </w:tc>
        <w:tc>
          <w:tcPr>
            <w:tcW w:w="2268" w:type="dxa"/>
          </w:tcPr>
          <w:p w:rsidR="00FE66C5" w:rsidRPr="00F00B83" w:rsidRDefault="00F00B83" w:rsidP="00FE66C5">
            <w:pPr>
              <w:spacing w:after="0" w:line="240" w:lineRule="auto"/>
              <w:jc w:val="center"/>
              <w:rPr>
                <w:rFonts w:ascii="Times New Roman" w:hAnsi="Times New Roman" w:cs="Times New Roman"/>
              </w:rPr>
            </w:pPr>
            <w:r w:rsidRPr="00F00B83">
              <w:rPr>
                <w:rFonts w:ascii="Times New Roman" w:hAnsi="Times New Roman" w:cs="Times New Roman"/>
              </w:rPr>
              <w:t>TAIP</w:t>
            </w:r>
          </w:p>
        </w:tc>
        <w:tc>
          <w:tcPr>
            <w:tcW w:w="1559" w:type="dxa"/>
          </w:tcPr>
          <w:p w:rsidR="00FE66C5" w:rsidRPr="00F00B83" w:rsidRDefault="00F00B83" w:rsidP="00FE66C5">
            <w:pPr>
              <w:spacing w:after="0" w:line="240" w:lineRule="auto"/>
              <w:jc w:val="center"/>
              <w:rPr>
                <w:rFonts w:ascii="Times New Roman" w:hAnsi="Times New Roman" w:cs="Times New Roman"/>
              </w:rPr>
            </w:pPr>
            <w:r w:rsidRPr="00F00B83">
              <w:rPr>
                <w:rFonts w:ascii="Times New Roman" w:hAnsi="Times New Roman" w:cs="Times New Roman"/>
              </w:rPr>
              <w:t>NE</w:t>
            </w:r>
          </w:p>
        </w:tc>
        <w:tc>
          <w:tcPr>
            <w:tcW w:w="1524" w:type="dxa"/>
          </w:tcPr>
          <w:p w:rsidR="00FE66C5" w:rsidRPr="00F00B83" w:rsidRDefault="00F00B83" w:rsidP="00FE66C5">
            <w:pPr>
              <w:spacing w:after="0" w:line="240" w:lineRule="auto"/>
              <w:jc w:val="center"/>
              <w:rPr>
                <w:rFonts w:ascii="Times New Roman" w:hAnsi="Times New Roman" w:cs="Times New Roman"/>
              </w:rPr>
            </w:pPr>
            <w:r w:rsidRPr="00F00B83">
              <w:rPr>
                <w:rFonts w:ascii="Times New Roman" w:hAnsi="Times New Roman" w:cs="Times New Roman"/>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color w:val="595959" w:themeColor="text1" w:themeTint="A6"/>
              </w:rPr>
              <w:t>„Radastėlė“</w:t>
            </w:r>
          </w:p>
        </w:tc>
        <w:tc>
          <w:tcPr>
            <w:tcW w:w="2268" w:type="dxa"/>
          </w:tcPr>
          <w:p w:rsidR="00FE66C5" w:rsidRPr="00F00B83" w:rsidRDefault="00F00B83" w:rsidP="00FE66C5">
            <w:pPr>
              <w:spacing w:after="0" w:line="240" w:lineRule="auto"/>
              <w:jc w:val="center"/>
              <w:rPr>
                <w:rFonts w:ascii="Times New Roman" w:hAnsi="Times New Roman" w:cs="Times New Roman"/>
              </w:rPr>
            </w:pPr>
            <w:r w:rsidRPr="00F00B83">
              <w:rPr>
                <w:rFonts w:ascii="Times New Roman" w:hAnsi="Times New Roman" w:cs="Times New Roman"/>
              </w:rPr>
              <w:t>TAIP</w:t>
            </w:r>
          </w:p>
        </w:tc>
        <w:tc>
          <w:tcPr>
            <w:tcW w:w="2268" w:type="dxa"/>
          </w:tcPr>
          <w:p w:rsidR="00FE66C5" w:rsidRPr="00F00B83" w:rsidRDefault="00F00B83" w:rsidP="00FE66C5">
            <w:pPr>
              <w:spacing w:after="0" w:line="240" w:lineRule="auto"/>
              <w:jc w:val="center"/>
              <w:rPr>
                <w:rFonts w:ascii="Times New Roman" w:hAnsi="Times New Roman" w:cs="Times New Roman"/>
              </w:rPr>
            </w:pPr>
            <w:r w:rsidRPr="00F00B83">
              <w:rPr>
                <w:rFonts w:ascii="Times New Roman" w:hAnsi="Times New Roman" w:cs="Times New Roman"/>
              </w:rPr>
              <w:t>-</w:t>
            </w:r>
          </w:p>
        </w:tc>
        <w:tc>
          <w:tcPr>
            <w:tcW w:w="1559" w:type="dxa"/>
          </w:tcPr>
          <w:p w:rsidR="00FE66C5" w:rsidRPr="00F00B83" w:rsidRDefault="00F00B83" w:rsidP="00FE66C5">
            <w:pPr>
              <w:spacing w:after="0" w:line="240" w:lineRule="auto"/>
              <w:jc w:val="center"/>
              <w:rPr>
                <w:rFonts w:ascii="Times New Roman" w:hAnsi="Times New Roman" w:cs="Times New Roman"/>
              </w:rPr>
            </w:pPr>
            <w:r w:rsidRPr="00F00B83">
              <w:rPr>
                <w:rFonts w:ascii="Times New Roman" w:hAnsi="Times New Roman" w:cs="Times New Roman"/>
              </w:rPr>
              <w:t>-</w:t>
            </w:r>
          </w:p>
        </w:tc>
        <w:tc>
          <w:tcPr>
            <w:tcW w:w="1524" w:type="dxa"/>
          </w:tcPr>
          <w:p w:rsidR="00FE66C5" w:rsidRPr="00F00B83" w:rsidRDefault="00F00B83" w:rsidP="00FE66C5">
            <w:pPr>
              <w:spacing w:after="0" w:line="240" w:lineRule="auto"/>
              <w:jc w:val="center"/>
              <w:rPr>
                <w:rFonts w:ascii="Times New Roman" w:hAnsi="Times New Roman" w:cs="Times New Roman"/>
              </w:rPr>
            </w:pPr>
            <w:r w:rsidRPr="00F00B83">
              <w:rPr>
                <w:rFonts w:ascii="Times New Roman" w:hAnsi="Times New Roman" w:cs="Times New Roman"/>
              </w:rPr>
              <w:t>-</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,,Rūta“</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,,Sakalėlis“</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„Svirpliukas“</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„Šermukšnėlė“</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,,Švyturėlis“</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„Traukinukas“</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,,Versmė“</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„Vėrinėlis“</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,,Vyturėlis“</w:t>
            </w:r>
          </w:p>
        </w:tc>
        <w:tc>
          <w:tcPr>
            <w:tcW w:w="2268" w:type="dxa"/>
          </w:tcPr>
          <w:p w:rsidR="00FE66C5" w:rsidRPr="00F00B83" w:rsidRDefault="00F00B83" w:rsidP="00FE66C5">
            <w:pPr>
              <w:pStyle w:val="Sraopastraipa"/>
              <w:ind w:left="0"/>
              <w:jc w:val="center"/>
              <w:rPr>
                <w:b/>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b/>
                <w:sz w:val="22"/>
                <w:szCs w:val="22"/>
              </w:rPr>
            </w:pPr>
            <w:r w:rsidRPr="00F00B83">
              <w:rPr>
                <w:sz w:val="22"/>
                <w:szCs w:val="22"/>
              </w:rPr>
              <w:t>NE</w:t>
            </w:r>
          </w:p>
        </w:tc>
        <w:tc>
          <w:tcPr>
            <w:tcW w:w="1524" w:type="dxa"/>
          </w:tcPr>
          <w:p w:rsidR="00FE66C5" w:rsidRPr="00F00B83" w:rsidRDefault="00F00B83" w:rsidP="00FE66C5">
            <w:pPr>
              <w:pStyle w:val="Sraopastraipa"/>
              <w:ind w:left="0"/>
              <w:jc w:val="center"/>
              <w:rPr>
                <w:b/>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,,Volungėlė“</w:t>
            </w:r>
          </w:p>
        </w:tc>
        <w:tc>
          <w:tcPr>
            <w:tcW w:w="2268" w:type="dxa"/>
          </w:tcPr>
          <w:p w:rsidR="00FE66C5" w:rsidRPr="00F00B83" w:rsidRDefault="00F00B83" w:rsidP="00FE66C5">
            <w:pPr>
              <w:pStyle w:val="Sraopastraipa"/>
              <w:ind w:left="0"/>
              <w:jc w:val="center"/>
              <w:rPr>
                <w:sz w:val="22"/>
                <w:szCs w:val="22"/>
              </w:rPr>
            </w:pPr>
            <w:r w:rsidRPr="00F00B83">
              <w:rPr>
                <w:sz w:val="22"/>
                <w:szCs w:val="22"/>
              </w:rPr>
              <w:t xml:space="preserve">NE </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„Želmenėlis“</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,,Žemuogėlė“</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,,Žiburėlis“</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TAIP</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„Žilvitis“</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,,Žiogelis“</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„Žuvėdra“</w:t>
            </w:r>
          </w:p>
        </w:tc>
        <w:tc>
          <w:tcPr>
            <w:tcW w:w="2268" w:type="dxa"/>
          </w:tcPr>
          <w:p w:rsidR="00FE66C5" w:rsidRPr="00F00B83" w:rsidRDefault="00F00B83" w:rsidP="00FE66C5">
            <w:pPr>
              <w:pStyle w:val="Sraopastraipa"/>
              <w:ind w:left="0"/>
              <w:jc w:val="center"/>
              <w:rPr>
                <w:sz w:val="22"/>
                <w:szCs w:val="22"/>
              </w:rPr>
            </w:pPr>
            <w:r w:rsidRPr="00F00B83">
              <w:rPr>
                <w:sz w:val="22"/>
                <w:szCs w:val="22"/>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E66C5" w:rsidRPr="007C2AE5" w:rsidTr="001E63BC">
        <w:tc>
          <w:tcPr>
            <w:tcW w:w="2235" w:type="dxa"/>
          </w:tcPr>
          <w:p w:rsidR="00FE66C5" w:rsidRPr="007C2AE5" w:rsidRDefault="00FE66C5" w:rsidP="00FE66C5">
            <w:pPr>
              <w:spacing w:after="0" w:line="240" w:lineRule="auto"/>
              <w:rPr>
                <w:rFonts w:ascii="Times New Roman" w:hAnsi="Times New Roman" w:cs="Times New Roman"/>
              </w:rPr>
            </w:pPr>
            <w:r w:rsidRPr="007C2AE5">
              <w:rPr>
                <w:rFonts w:ascii="Times New Roman" w:hAnsi="Times New Roman" w:cs="Times New Roman"/>
              </w:rPr>
              <w:t>Regos ugdymo centras</w:t>
            </w:r>
          </w:p>
        </w:tc>
        <w:tc>
          <w:tcPr>
            <w:tcW w:w="2268" w:type="dxa"/>
          </w:tcPr>
          <w:p w:rsidR="00FE66C5" w:rsidRPr="00F00B83" w:rsidRDefault="00F00B83" w:rsidP="00FE66C5">
            <w:pPr>
              <w:spacing w:after="0" w:line="240" w:lineRule="auto"/>
              <w:jc w:val="center"/>
              <w:rPr>
                <w:rFonts w:ascii="Times New Roman" w:hAnsi="Times New Roman" w:cs="Times New Roman"/>
              </w:rPr>
            </w:pPr>
            <w:r w:rsidRPr="00F00B83">
              <w:rPr>
                <w:rFonts w:ascii="Times New Roman" w:hAnsi="Times New Roman" w:cs="Times New Roman"/>
              </w:rPr>
              <w:t>NE</w:t>
            </w:r>
          </w:p>
        </w:tc>
        <w:tc>
          <w:tcPr>
            <w:tcW w:w="2268" w:type="dxa"/>
          </w:tcPr>
          <w:p w:rsidR="00FE66C5" w:rsidRPr="00F00B83" w:rsidRDefault="00F00B83" w:rsidP="00FE66C5">
            <w:pPr>
              <w:pStyle w:val="Sraopastraipa"/>
              <w:ind w:left="0"/>
              <w:jc w:val="center"/>
              <w:rPr>
                <w:sz w:val="22"/>
                <w:szCs w:val="22"/>
              </w:rPr>
            </w:pPr>
            <w:r w:rsidRPr="00F00B83">
              <w:rPr>
                <w:sz w:val="22"/>
                <w:szCs w:val="22"/>
              </w:rPr>
              <w:t>TAIP</w:t>
            </w:r>
          </w:p>
        </w:tc>
        <w:tc>
          <w:tcPr>
            <w:tcW w:w="1559" w:type="dxa"/>
          </w:tcPr>
          <w:p w:rsidR="00FE66C5" w:rsidRPr="00F00B83" w:rsidRDefault="00F00B83" w:rsidP="00FE66C5">
            <w:pPr>
              <w:pStyle w:val="Sraopastraipa"/>
              <w:ind w:left="0"/>
              <w:jc w:val="center"/>
              <w:rPr>
                <w:sz w:val="22"/>
                <w:szCs w:val="22"/>
              </w:rPr>
            </w:pPr>
            <w:r w:rsidRPr="00F00B83">
              <w:rPr>
                <w:sz w:val="22"/>
                <w:szCs w:val="22"/>
              </w:rPr>
              <w:t>NE</w:t>
            </w:r>
          </w:p>
        </w:tc>
        <w:tc>
          <w:tcPr>
            <w:tcW w:w="1524" w:type="dxa"/>
          </w:tcPr>
          <w:p w:rsidR="00FE66C5" w:rsidRPr="00F00B83" w:rsidRDefault="00F00B83" w:rsidP="00FE66C5">
            <w:pPr>
              <w:pStyle w:val="Sraopastraipa"/>
              <w:ind w:left="0"/>
              <w:jc w:val="center"/>
              <w:rPr>
                <w:sz w:val="22"/>
                <w:szCs w:val="22"/>
              </w:rPr>
            </w:pPr>
            <w:r w:rsidRPr="00F00B83">
              <w:rPr>
                <w:sz w:val="22"/>
                <w:szCs w:val="22"/>
              </w:rPr>
              <w:t>NE</w:t>
            </w:r>
          </w:p>
        </w:tc>
      </w:tr>
      <w:tr w:rsidR="00F00B83" w:rsidRPr="007C2AE5" w:rsidTr="00283AB8">
        <w:tc>
          <w:tcPr>
            <w:tcW w:w="9854" w:type="dxa"/>
            <w:gridSpan w:val="5"/>
          </w:tcPr>
          <w:p w:rsidR="00F00B83" w:rsidRPr="00F00B83" w:rsidRDefault="00F00B83" w:rsidP="00F00B83">
            <w:pPr>
              <w:pStyle w:val="Sraopastraipa"/>
              <w:ind w:left="0"/>
              <w:rPr>
                <w:b/>
                <w:sz w:val="22"/>
                <w:szCs w:val="22"/>
              </w:rPr>
            </w:pPr>
            <w:r>
              <w:rPr>
                <w:b/>
                <w:sz w:val="22"/>
                <w:szCs w:val="22"/>
              </w:rPr>
              <w:t>Bendrojo ugdymo mokyklos</w:t>
            </w:r>
          </w:p>
        </w:tc>
      </w:tr>
      <w:tr w:rsidR="00F00B83" w:rsidRPr="007C2AE5" w:rsidTr="00283AB8">
        <w:tc>
          <w:tcPr>
            <w:tcW w:w="9854" w:type="dxa"/>
            <w:gridSpan w:val="5"/>
          </w:tcPr>
          <w:p w:rsidR="00F00B83" w:rsidRPr="007C2AE5" w:rsidRDefault="00F00B83" w:rsidP="00F00B83">
            <w:pPr>
              <w:pStyle w:val="Sraopastraipa"/>
              <w:ind w:left="0"/>
              <w:jc w:val="center"/>
              <w:rPr>
                <w:sz w:val="22"/>
                <w:szCs w:val="22"/>
              </w:rPr>
            </w:pPr>
            <w:r w:rsidRPr="00F00B83">
              <w:rPr>
                <w:b/>
                <w:sz w:val="22"/>
                <w:szCs w:val="22"/>
              </w:rPr>
              <w:t>Gimnazijos</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„Aitvaro“</w:t>
            </w:r>
          </w:p>
        </w:tc>
        <w:tc>
          <w:tcPr>
            <w:tcW w:w="2268" w:type="dxa"/>
          </w:tcPr>
          <w:p w:rsidR="00F00B83" w:rsidRPr="007C2AE5" w:rsidRDefault="00F00B83" w:rsidP="00F00B83">
            <w:pPr>
              <w:pStyle w:val="Sraopastraipa"/>
              <w:ind w:left="0"/>
              <w:jc w:val="center"/>
              <w:rPr>
                <w:sz w:val="22"/>
                <w:szCs w:val="22"/>
              </w:rPr>
            </w:pPr>
            <w:r w:rsidRPr="007C2AE5">
              <w:rPr>
                <w:sz w:val="22"/>
                <w:szCs w:val="22"/>
              </w:rPr>
              <w:t>NE</w:t>
            </w:r>
          </w:p>
        </w:tc>
        <w:tc>
          <w:tcPr>
            <w:tcW w:w="2268" w:type="dxa"/>
          </w:tcPr>
          <w:p w:rsidR="00F00B83" w:rsidRPr="007C2AE5" w:rsidRDefault="00F00B83" w:rsidP="00F00B83">
            <w:pPr>
              <w:pStyle w:val="Sraopastraipa"/>
              <w:ind w:left="0"/>
              <w:jc w:val="center"/>
              <w:rPr>
                <w:sz w:val="22"/>
                <w:szCs w:val="22"/>
              </w:rPr>
            </w:pPr>
            <w:r w:rsidRPr="007C2AE5">
              <w:rPr>
                <w:sz w:val="22"/>
                <w:szCs w:val="22"/>
              </w:rPr>
              <w:t>NE</w:t>
            </w:r>
          </w:p>
        </w:tc>
        <w:tc>
          <w:tcPr>
            <w:tcW w:w="1559" w:type="dxa"/>
          </w:tcPr>
          <w:p w:rsidR="00F00B83" w:rsidRPr="007C2AE5" w:rsidRDefault="00F00B83" w:rsidP="00F00B83">
            <w:pPr>
              <w:pStyle w:val="Sraopastraipa"/>
              <w:ind w:left="0"/>
              <w:jc w:val="center"/>
              <w:rPr>
                <w:sz w:val="22"/>
                <w:szCs w:val="22"/>
              </w:rPr>
            </w:pPr>
            <w:r w:rsidRPr="007C2AE5">
              <w:rPr>
                <w:sz w:val="22"/>
                <w:szCs w:val="22"/>
              </w:rPr>
              <w:t>TAIP</w:t>
            </w:r>
          </w:p>
        </w:tc>
        <w:tc>
          <w:tcPr>
            <w:tcW w:w="1524" w:type="dxa"/>
          </w:tcPr>
          <w:p w:rsidR="00F00B83" w:rsidRPr="007C2AE5" w:rsidRDefault="00F00B83" w:rsidP="00F00B83">
            <w:pPr>
              <w:pStyle w:val="Sraopastraipa"/>
              <w:ind w:left="0"/>
              <w:jc w:val="center"/>
              <w:rPr>
                <w:sz w:val="22"/>
                <w:szCs w:val="22"/>
              </w:rPr>
            </w:pPr>
            <w:r w:rsidRPr="007C2AE5">
              <w:rPr>
                <w:sz w:val="22"/>
                <w:szCs w:val="22"/>
              </w:rPr>
              <w:t>NE</w:t>
            </w:r>
          </w:p>
        </w:tc>
      </w:tr>
      <w:tr w:rsidR="00F00B83" w:rsidRPr="007C2AE5" w:rsidTr="001E63BC">
        <w:tc>
          <w:tcPr>
            <w:tcW w:w="2235" w:type="dxa"/>
          </w:tcPr>
          <w:p w:rsidR="00F00B83" w:rsidRPr="007C2AE5" w:rsidRDefault="00F00B83" w:rsidP="00F00B83">
            <w:pPr>
              <w:pStyle w:val="Sraopastraipa"/>
              <w:ind w:left="0"/>
              <w:rPr>
                <w:b/>
                <w:sz w:val="22"/>
                <w:szCs w:val="22"/>
              </w:rPr>
            </w:pPr>
            <w:r w:rsidRPr="007C2AE5">
              <w:rPr>
                <w:sz w:val="22"/>
                <w:szCs w:val="22"/>
              </w:rPr>
              <w:t>„Aukuro“</w:t>
            </w:r>
          </w:p>
        </w:tc>
        <w:tc>
          <w:tcPr>
            <w:tcW w:w="2268" w:type="dxa"/>
          </w:tcPr>
          <w:p w:rsidR="00F00B83" w:rsidRPr="007C2AE5" w:rsidRDefault="00F00B83" w:rsidP="00F00B83">
            <w:pPr>
              <w:pStyle w:val="Sraopastraipa"/>
              <w:ind w:left="0"/>
              <w:jc w:val="center"/>
              <w:rPr>
                <w:sz w:val="22"/>
                <w:szCs w:val="22"/>
              </w:rPr>
            </w:pPr>
            <w:r w:rsidRPr="007C2AE5">
              <w:rPr>
                <w:sz w:val="22"/>
                <w:szCs w:val="22"/>
              </w:rPr>
              <w:t>NE</w:t>
            </w:r>
          </w:p>
        </w:tc>
        <w:tc>
          <w:tcPr>
            <w:tcW w:w="2268" w:type="dxa"/>
          </w:tcPr>
          <w:p w:rsidR="00F00B83" w:rsidRPr="007C2AE5" w:rsidRDefault="00F00B83" w:rsidP="00F00B83">
            <w:pPr>
              <w:pStyle w:val="Sraopastraipa"/>
              <w:ind w:left="0"/>
              <w:jc w:val="center"/>
              <w:rPr>
                <w:sz w:val="22"/>
                <w:szCs w:val="22"/>
              </w:rPr>
            </w:pPr>
            <w:r w:rsidRPr="007C2AE5">
              <w:rPr>
                <w:sz w:val="22"/>
                <w:szCs w:val="22"/>
              </w:rPr>
              <w:t>NE</w:t>
            </w:r>
          </w:p>
        </w:tc>
        <w:tc>
          <w:tcPr>
            <w:tcW w:w="1559" w:type="dxa"/>
          </w:tcPr>
          <w:p w:rsidR="00F00B83" w:rsidRPr="007C2AE5" w:rsidRDefault="00F00B83" w:rsidP="00F00B83">
            <w:pPr>
              <w:pStyle w:val="Sraopastraipa"/>
              <w:ind w:left="0"/>
              <w:jc w:val="center"/>
              <w:rPr>
                <w:sz w:val="22"/>
                <w:szCs w:val="22"/>
              </w:rPr>
            </w:pPr>
            <w:r w:rsidRPr="007C2AE5">
              <w:rPr>
                <w:sz w:val="22"/>
                <w:szCs w:val="22"/>
              </w:rPr>
              <w:t>NE</w:t>
            </w:r>
          </w:p>
        </w:tc>
        <w:tc>
          <w:tcPr>
            <w:tcW w:w="1524" w:type="dxa"/>
          </w:tcPr>
          <w:p w:rsidR="00F00B83" w:rsidRPr="007C2AE5" w:rsidRDefault="00F00B83" w:rsidP="00F00B83">
            <w:pPr>
              <w:pStyle w:val="Sraopastraipa"/>
              <w:ind w:left="0"/>
              <w:jc w:val="center"/>
              <w:rPr>
                <w:sz w:val="22"/>
                <w:szCs w:val="22"/>
              </w:rPr>
            </w:pPr>
            <w:r w:rsidRPr="007C2AE5">
              <w:rPr>
                <w:sz w:val="22"/>
                <w:szCs w:val="22"/>
              </w:rPr>
              <w:t>TAIP</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„Ąžuolyno“</w:t>
            </w:r>
          </w:p>
        </w:tc>
        <w:tc>
          <w:tcPr>
            <w:tcW w:w="2268" w:type="dxa"/>
          </w:tcPr>
          <w:p w:rsidR="00F00B83" w:rsidRPr="007C2AE5" w:rsidRDefault="00F00B83" w:rsidP="00F00B83">
            <w:pPr>
              <w:pStyle w:val="Sraopastraipa"/>
              <w:ind w:left="0"/>
              <w:jc w:val="center"/>
              <w:rPr>
                <w:sz w:val="22"/>
                <w:szCs w:val="22"/>
              </w:rPr>
            </w:pPr>
            <w:r w:rsidRPr="007C2AE5">
              <w:rPr>
                <w:sz w:val="22"/>
                <w:szCs w:val="22"/>
              </w:rPr>
              <w:t>NE</w:t>
            </w:r>
          </w:p>
        </w:tc>
        <w:tc>
          <w:tcPr>
            <w:tcW w:w="2268" w:type="dxa"/>
          </w:tcPr>
          <w:p w:rsidR="00F00B83" w:rsidRPr="007C2AE5" w:rsidRDefault="00F00B83" w:rsidP="00F00B83">
            <w:pPr>
              <w:pStyle w:val="Sraopastraipa"/>
              <w:ind w:left="0"/>
              <w:jc w:val="center"/>
              <w:rPr>
                <w:sz w:val="22"/>
                <w:szCs w:val="22"/>
              </w:rPr>
            </w:pPr>
            <w:r w:rsidRPr="007C2AE5">
              <w:rPr>
                <w:sz w:val="22"/>
                <w:szCs w:val="22"/>
              </w:rPr>
              <w:t>NE</w:t>
            </w:r>
          </w:p>
        </w:tc>
        <w:tc>
          <w:tcPr>
            <w:tcW w:w="1559" w:type="dxa"/>
          </w:tcPr>
          <w:p w:rsidR="00F00B83" w:rsidRPr="007C2AE5" w:rsidRDefault="00F00B83" w:rsidP="00F00B83">
            <w:pPr>
              <w:pStyle w:val="Sraopastraipa"/>
              <w:ind w:left="0"/>
              <w:jc w:val="center"/>
              <w:rPr>
                <w:sz w:val="22"/>
                <w:szCs w:val="22"/>
              </w:rPr>
            </w:pPr>
            <w:r w:rsidRPr="007C2AE5">
              <w:rPr>
                <w:sz w:val="22"/>
                <w:szCs w:val="22"/>
              </w:rPr>
              <w:t>NE</w:t>
            </w:r>
          </w:p>
        </w:tc>
        <w:tc>
          <w:tcPr>
            <w:tcW w:w="1524" w:type="dxa"/>
          </w:tcPr>
          <w:p w:rsidR="00F00B83" w:rsidRPr="007C2AE5" w:rsidRDefault="00F00B83" w:rsidP="00F00B83">
            <w:pPr>
              <w:pStyle w:val="Sraopastraipa"/>
              <w:ind w:left="0"/>
              <w:jc w:val="center"/>
              <w:rPr>
                <w:sz w:val="22"/>
                <w:szCs w:val="22"/>
              </w:rPr>
            </w:pPr>
            <w:r w:rsidRPr="007C2AE5">
              <w:rPr>
                <w:sz w:val="22"/>
                <w:szCs w:val="22"/>
              </w:rPr>
              <w:t>TAIP</w:t>
            </w:r>
          </w:p>
        </w:tc>
      </w:tr>
      <w:tr w:rsidR="00F00B83" w:rsidRPr="007C2AE5" w:rsidTr="001E63BC">
        <w:tc>
          <w:tcPr>
            <w:tcW w:w="2235" w:type="dxa"/>
          </w:tcPr>
          <w:p w:rsidR="00F00B83" w:rsidRPr="007C2AE5" w:rsidRDefault="00F00B83" w:rsidP="00F00B83">
            <w:pPr>
              <w:spacing w:after="0" w:line="240" w:lineRule="auto"/>
              <w:rPr>
                <w:rFonts w:ascii="Times New Roman" w:hAnsi="Times New Roman" w:cs="Times New Roman"/>
              </w:rPr>
            </w:pPr>
            <w:r w:rsidRPr="007C2AE5">
              <w:rPr>
                <w:rFonts w:ascii="Times New Roman" w:hAnsi="Times New Roman" w:cs="Times New Roman"/>
              </w:rPr>
              <w:t>Baltijos</w:t>
            </w:r>
          </w:p>
        </w:tc>
        <w:tc>
          <w:tcPr>
            <w:tcW w:w="2268" w:type="dxa"/>
          </w:tcPr>
          <w:p w:rsidR="00F00B83" w:rsidRPr="007C2AE5" w:rsidRDefault="00F00B83" w:rsidP="00F00B83">
            <w:pPr>
              <w:pStyle w:val="Sraopastraipa"/>
              <w:ind w:left="0"/>
              <w:jc w:val="center"/>
              <w:rPr>
                <w:sz w:val="22"/>
                <w:szCs w:val="22"/>
              </w:rPr>
            </w:pPr>
            <w:r w:rsidRPr="007C2AE5">
              <w:rPr>
                <w:sz w:val="22"/>
                <w:szCs w:val="22"/>
              </w:rPr>
              <w:t xml:space="preserve">NE </w:t>
            </w:r>
          </w:p>
        </w:tc>
        <w:tc>
          <w:tcPr>
            <w:tcW w:w="2268" w:type="dxa"/>
          </w:tcPr>
          <w:p w:rsidR="00F00B83" w:rsidRPr="007C2AE5" w:rsidRDefault="00F00B83" w:rsidP="00F00B83">
            <w:pPr>
              <w:pStyle w:val="Sraopastraipa"/>
              <w:ind w:left="0"/>
              <w:jc w:val="center"/>
              <w:rPr>
                <w:sz w:val="22"/>
                <w:szCs w:val="22"/>
              </w:rPr>
            </w:pPr>
            <w:r w:rsidRPr="007C2AE5">
              <w:rPr>
                <w:sz w:val="22"/>
                <w:szCs w:val="22"/>
              </w:rPr>
              <w:t xml:space="preserve">NE </w:t>
            </w:r>
          </w:p>
        </w:tc>
        <w:tc>
          <w:tcPr>
            <w:tcW w:w="1559" w:type="dxa"/>
          </w:tcPr>
          <w:p w:rsidR="00F00B83" w:rsidRPr="007C2AE5" w:rsidRDefault="00F00B83" w:rsidP="00F00B83">
            <w:pPr>
              <w:pStyle w:val="Sraopastraipa"/>
              <w:ind w:left="0"/>
              <w:jc w:val="center"/>
              <w:rPr>
                <w:sz w:val="22"/>
                <w:szCs w:val="22"/>
              </w:rPr>
            </w:pPr>
            <w:r w:rsidRPr="007C2AE5">
              <w:rPr>
                <w:sz w:val="22"/>
                <w:szCs w:val="22"/>
              </w:rPr>
              <w:t xml:space="preserve">NE </w:t>
            </w:r>
          </w:p>
        </w:tc>
        <w:tc>
          <w:tcPr>
            <w:tcW w:w="1524" w:type="dxa"/>
          </w:tcPr>
          <w:p w:rsidR="00F00B83" w:rsidRPr="007C2AE5" w:rsidRDefault="00F00B83" w:rsidP="00F00B83">
            <w:pPr>
              <w:pStyle w:val="Sraopastraipa"/>
              <w:ind w:left="0"/>
              <w:jc w:val="center"/>
              <w:rPr>
                <w:sz w:val="22"/>
                <w:szCs w:val="22"/>
              </w:rPr>
            </w:pPr>
            <w:r w:rsidRPr="007C2AE5">
              <w:rPr>
                <w:sz w:val="22"/>
                <w:szCs w:val="22"/>
              </w:rPr>
              <w:t xml:space="preserve">TAIP </w:t>
            </w:r>
          </w:p>
        </w:tc>
      </w:tr>
      <w:tr w:rsidR="00F00B83" w:rsidRPr="007C2AE5" w:rsidTr="001E63BC">
        <w:tc>
          <w:tcPr>
            <w:tcW w:w="2235" w:type="dxa"/>
          </w:tcPr>
          <w:p w:rsidR="00F00B83" w:rsidRPr="007C2AE5" w:rsidRDefault="00F00B83" w:rsidP="00F00B83">
            <w:pPr>
              <w:pStyle w:val="Sraopastraipa"/>
              <w:ind w:left="0"/>
              <w:rPr>
                <w:b/>
                <w:sz w:val="22"/>
                <w:szCs w:val="22"/>
              </w:rPr>
            </w:pPr>
            <w:r w:rsidRPr="007C2AE5">
              <w:rPr>
                <w:sz w:val="22"/>
                <w:szCs w:val="22"/>
              </w:rPr>
              <w:t xml:space="preserve"> Vytauto Didžiojo </w:t>
            </w:r>
          </w:p>
        </w:tc>
        <w:tc>
          <w:tcPr>
            <w:tcW w:w="2268" w:type="dxa"/>
          </w:tcPr>
          <w:p w:rsidR="00F00B83" w:rsidRPr="007C2AE5" w:rsidRDefault="00F00B83" w:rsidP="00F00B83">
            <w:pPr>
              <w:pStyle w:val="Sraopastraipa"/>
              <w:ind w:left="0"/>
              <w:jc w:val="center"/>
              <w:rPr>
                <w:sz w:val="22"/>
                <w:szCs w:val="22"/>
              </w:rPr>
            </w:pPr>
            <w:r w:rsidRPr="007C2AE5">
              <w:rPr>
                <w:sz w:val="22"/>
                <w:szCs w:val="22"/>
              </w:rPr>
              <w:t>NE</w:t>
            </w:r>
          </w:p>
        </w:tc>
        <w:tc>
          <w:tcPr>
            <w:tcW w:w="2268" w:type="dxa"/>
          </w:tcPr>
          <w:p w:rsidR="00F00B83" w:rsidRPr="007C2AE5" w:rsidRDefault="00F00B83" w:rsidP="00F00B83">
            <w:pPr>
              <w:pStyle w:val="Sraopastraipa"/>
              <w:ind w:left="0"/>
              <w:jc w:val="center"/>
              <w:rPr>
                <w:sz w:val="22"/>
                <w:szCs w:val="22"/>
              </w:rPr>
            </w:pPr>
            <w:r w:rsidRPr="007C2AE5">
              <w:rPr>
                <w:sz w:val="22"/>
                <w:szCs w:val="22"/>
              </w:rPr>
              <w:t>NE</w:t>
            </w:r>
          </w:p>
        </w:tc>
        <w:tc>
          <w:tcPr>
            <w:tcW w:w="1559" w:type="dxa"/>
          </w:tcPr>
          <w:p w:rsidR="00F00B83" w:rsidRPr="007C2AE5" w:rsidRDefault="00F00B83" w:rsidP="00F00B83">
            <w:pPr>
              <w:pStyle w:val="Sraopastraipa"/>
              <w:ind w:left="0"/>
              <w:jc w:val="center"/>
              <w:rPr>
                <w:sz w:val="22"/>
                <w:szCs w:val="22"/>
              </w:rPr>
            </w:pPr>
            <w:r w:rsidRPr="007C2AE5">
              <w:rPr>
                <w:sz w:val="22"/>
                <w:szCs w:val="22"/>
              </w:rPr>
              <w:t>TAIP</w:t>
            </w:r>
          </w:p>
        </w:tc>
        <w:tc>
          <w:tcPr>
            <w:tcW w:w="1524" w:type="dxa"/>
          </w:tcPr>
          <w:p w:rsidR="00F00B83" w:rsidRPr="007C2AE5" w:rsidRDefault="00F00B83" w:rsidP="00F00B83">
            <w:pPr>
              <w:pStyle w:val="Sraopastraipa"/>
              <w:ind w:left="0"/>
              <w:jc w:val="center"/>
              <w:rPr>
                <w:sz w:val="22"/>
                <w:szCs w:val="22"/>
              </w:rPr>
            </w:pPr>
            <w:r w:rsidRPr="007C2AE5">
              <w:rPr>
                <w:sz w:val="22"/>
                <w:szCs w:val="22"/>
              </w:rPr>
              <w:t>NE</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 xml:space="preserve">,,Varpo“ </w:t>
            </w:r>
          </w:p>
        </w:tc>
        <w:tc>
          <w:tcPr>
            <w:tcW w:w="2268" w:type="dxa"/>
          </w:tcPr>
          <w:p w:rsidR="00F00B83" w:rsidRPr="007C2AE5" w:rsidRDefault="00F00B83" w:rsidP="00F00B83">
            <w:pPr>
              <w:pStyle w:val="Sraopastraipa"/>
              <w:ind w:left="0"/>
              <w:jc w:val="center"/>
              <w:rPr>
                <w:sz w:val="22"/>
                <w:szCs w:val="22"/>
              </w:rPr>
            </w:pPr>
            <w:r w:rsidRPr="007C2AE5">
              <w:rPr>
                <w:sz w:val="22"/>
                <w:szCs w:val="22"/>
              </w:rPr>
              <w:t>NE</w:t>
            </w:r>
          </w:p>
        </w:tc>
        <w:tc>
          <w:tcPr>
            <w:tcW w:w="2268" w:type="dxa"/>
          </w:tcPr>
          <w:p w:rsidR="00F00B83" w:rsidRPr="007C2AE5" w:rsidRDefault="00F00B83" w:rsidP="00F00B83">
            <w:pPr>
              <w:pStyle w:val="Sraopastraipa"/>
              <w:ind w:left="0"/>
              <w:jc w:val="center"/>
              <w:rPr>
                <w:sz w:val="22"/>
                <w:szCs w:val="22"/>
              </w:rPr>
            </w:pPr>
            <w:r w:rsidRPr="007C2AE5">
              <w:rPr>
                <w:sz w:val="22"/>
                <w:szCs w:val="22"/>
              </w:rPr>
              <w:t>NE</w:t>
            </w:r>
          </w:p>
        </w:tc>
        <w:tc>
          <w:tcPr>
            <w:tcW w:w="1559" w:type="dxa"/>
          </w:tcPr>
          <w:p w:rsidR="00F00B83" w:rsidRPr="007C2AE5" w:rsidRDefault="00F00B83" w:rsidP="00F00B83">
            <w:pPr>
              <w:pStyle w:val="Sraopastraipa"/>
              <w:ind w:left="0"/>
              <w:jc w:val="center"/>
              <w:rPr>
                <w:sz w:val="22"/>
                <w:szCs w:val="22"/>
              </w:rPr>
            </w:pPr>
            <w:r w:rsidRPr="007C2AE5">
              <w:rPr>
                <w:sz w:val="22"/>
                <w:szCs w:val="22"/>
              </w:rPr>
              <w:t>NE</w:t>
            </w:r>
          </w:p>
        </w:tc>
        <w:tc>
          <w:tcPr>
            <w:tcW w:w="1524" w:type="dxa"/>
          </w:tcPr>
          <w:p w:rsidR="00F00B83" w:rsidRPr="007C2AE5" w:rsidRDefault="00F00B83" w:rsidP="00F00B83">
            <w:pPr>
              <w:pStyle w:val="Sraopastraipa"/>
              <w:ind w:left="0"/>
              <w:jc w:val="center"/>
              <w:rPr>
                <w:sz w:val="22"/>
                <w:szCs w:val="22"/>
              </w:rPr>
            </w:pPr>
            <w:r w:rsidRPr="007C2AE5">
              <w:rPr>
                <w:sz w:val="22"/>
                <w:szCs w:val="22"/>
              </w:rPr>
              <w:t>TAIP</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 xml:space="preserve"> „Vėtrungės“ </w:t>
            </w:r>
          </w:p>
        </w:tc>
        <w:tc>
          <w:tcPr>
            <w:tcW w:w="2268" w:type="dxa"/>
          </w:tcPr>
          <w:p w:rsidR="00F00B83" w:rsidRPr="007C2AE5" w:rsidRDefault="00F00B83" w:rsidP="00F00B83">
            <w:pPr>
              <w:pStyle w:val="Sraopastraipa"/>
              <w:ind w:left="0"/>
              <w:jc w:val="center"/>
              <w:rPr>
                <w:sz w:val="22"/>
                <w:szCs w:val="22"/>
              </w:rPr>
            </w:pPr>
            <w:r w:rsidRPr="007C2AE5">
              <w:rPr>
                <w:sz w:val="22"/>
                <w:szCs w:val="22"/>
              </w:rPr>
              <w:t>NE</w:t>
            </w:r>
          </w:p>
        </w:tc>
        <w:tc>
          <w:tcPr>
            <w:tcW w:w="2268" w:type="dxa"/>
          </w:tcPr>
          <w:p w:rsidR="00F00B83" w:rsidRPr="007C2AE5" w:rsidRDefault="00F00B83" w:rsidP="00F00B83">
            <w:pPr>
              <w:pStyle w:val="Sraopastraipa"/>
              <w:ind w:left="0"/>
              <w:jc w:val="center"/>
              <w:rPr>
                <w:sz w:val="22"/>
                <w:szCs w:val="22"/>
              </w:rPr>
            </w:pPr>
            <w:r w:rsidRPr="007C2AE5">
              <w:rPr>
                <w:sz w:val="22"/>
                <w:szCs w:val="22"/>
              </w:rPr>
              <w:t>NE</w:t>
            </w:r>
          </w:p>
        </w:tc>
        <w:tc>
          <w:tcPr>
            <w:tcW w:w="1559" w:type="dxa"/>
          </w:tcPr>
          <w:p w:rsidR="00F00B83" w:rsidRPr="007C2AE5" w:rsidRDefault="00F00B83" w:rsidP="00F00B83">
            <w:pPr>
              <w:pStyle w:val="Sraopastraipa"/>
              <w:ind w:left="0"/>
              <w:jc w:val="center"/>
              <w:rPr>
                <w:sz w:val="22"/>
                <w:szCs w:val="22"/>
              </w:rPr>
            </w:pPr>
            <w:r w:rsidRPr="007C2AE5">
              <w:rPr>
                <w:sz w:val="22"/>
                <w:szCs w:val="22"/>
              </w:rPr>
              <w:t>NE</w:t>
            </w:r>
          </w:p>
        </w:tc>
        <w:tc>
          <w:tcPr>
            <w:tcW w:w="1524" w:type="dxa"/>
          </w:tcPr>
          <w:p w:rsidR="00F00B83" w:rsidRPr="007C2AE5" w:rsidRDefault="00F00B83" w:rsidP="00F00B83">
            <w:pPr>
              <w:pStyle w:val="Sraopastraipa"/>
              <w:ind w:left="0"/>
              <w:jc w:val="center"/>
              <w:rPr>
                <w:sz w:val="22"/>
                <w:szCs w:val="22"/>
              </w:rPr>
            </w:pPr>
            <w:r w:rsidRPr="007C2AE5">
              <w:rPr>
                <w:sz w:val="22"/>
                <w:szCs w:val="22"/>
              </w:rPr>
              <w:t xml:space="preserve">TAIP </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Vydūno</w:t>
            </w:r>
          </w:p>
        </w:tc>
        <w:tc>
          <w:tcPr>
            <w:tcW w:w="2268" w:type="dxa"/>
          </w:tcPr>
          <w:p w:rsidR="00F00B83" w:rsidRPr="007C2AE5" w:rsidRDefault="00F00B83" w:rsidP="00F00B83">
            <w:pPr>
              <w:pStyle w:val="Sraopastraipa"/>
              <w:ind w:left="0"/>
              <w:jc w:val="center"/>
              <w:rPr>
                <w:sz w:val="22"/>
                <w:szCs w:val="22"/>
              </w:rPr>
            </w:pPr>
            <w:r w:rsidRPr="007C2AE5">
              <w:rPr>
                <w:sz w:val="22"/>
                <w:szCs w:val="22"/>
              </w:rPr>
              <w:t>NE</w:t>
            </w:r>
          </w:p>
        </w:tc>
        <w:tc>
          <w:tcPr>
            <w:tcW w:w="2268" w:type="dxa"/>
          </w:tcPr>
          <w:p w:rsidR="00F00B83" w:rsidRPr="007C2AE5" w:rsidRDefault="00F00B83" w:rsidP="00F00B83">
            <w:pPr>
              <w:pStyle w:val="Sraopastraipa"/>
              <w:ind w:left="0"/>
              <w:jc w:val="center"/>
              <w:rPr>
                <w:sz w:val="22"/>
                <w:szCs w:val="22"/>
              </w:rPr>
            </w:pPr>
            <w:r w:rsidRPr="007C2AE5">
              <w:rPr>
                <w:sz w:val="22"/>
                <w:szCs w:val="22"/>
              </w:rPr>
              <w:t>TAIP</w:t>
            </w:r>
          </w:p>
        </w:tc>
        <w:tc>
          <w:tcPr>
            <w:tcW w:w="1559" w:type="dxa"/>
          </w:tcPr>
          <w:p w:rsidR="00F00B83" w:rsidRPr="007C2AE5" w:rsidRDefault="00F00B83" w:rsidP="00F00B83">
            <w:pPr>
              <w:pStyle w:val="Sraopastraipa"/>
              <w:ind w:left="0"/>
              <w:jc w:val="center"/>
              <w:rPr>
                <w:sz w:val="22"/>
                <w:szCs w:val="22"/>
              </w:rPr>
            </w:pPr>
            <w:r w:rsidRPr="007C2AE5">
              <w:rPr>
                <w:sz w:val="22"/>
                <w:szCs w:val="22"/>
              </w:rPr>
              <w:t>TAIP</w:t>
            </w:r>
          </w:p>
        </w:tc>
        <w:tc>
          <w:tcPr>
            <w:tcW w:w="1524" w:type="dxa"/>
          </w:tcPr>
          <w:p w:rsidR="00F00B83" w:rsidRPr="007C2AE5" w:rsidRDefault="00F00B83" w:rsidP="00F00B83">
            <w:pPr>
              <w:pStyle w:val="Sraopastraipa"/>
              <w:ind w:left="0"/>
              <w:jc w:val="center"/>
              <w:rPr>
                <w:sz w:val="22"/>
                <w:szCs w:val="22"/>
              </w:rPr>
            </w:pPr>
            <w:r w:rsidRPr="007C2AE5">
              <w:rPr>
                <w:sz w:val="22"/>
                <w:szCs w:val="22"/>
              </w:rPr>
              <w:t>TAIP</w:t>
            </w:r>
          </w:p>
        </w:tc>
      </w:tr>
      <w:tr w:rsidR="00F00B83" w:rsidRPr="007C2AE5" w:rsidTr="001E63BC">
        <w:tc>
          <w:tcPr>
            <w:tcW w:w="2235" w:type="dxa"/>
          </w:tcPr>
          <w:p w:rsidR="00F00B83" w:rsidRPr="007C2AE5" w:rsidRDefault="00F00B83" w:rsidP="00F00B83">
            <w:pPr>
              <w:pStyle w:val="Sraopastraipa"/>
              <w:ind w:left="0"/>
              <w:rPr>
                <w:b/>
                <w:sz w:val="22"/>
                <w:szCs w:val="22"/>
              </w:rPr>
            </w:pPr>
            <w:r w:rsidRPr="007C2AE5">
              <w:rPr>
                <w:sz w:val="22"/>
                <w:szCs w:val="22"/>
              </w:rPr>
              <w:t xml:space="preserve"> H</w:t>
            </w:r>
            <w:r>
              <w:rPr>
                <w:sz w:val="22"/>
                <w:szCs w:val="22"/>
              </w:rPr>
              <w:t>.</w:t>
            </w:r>
            <w:r w:rsidRPr="007C2AE5">
              <w:rPr>
                <w:sz w:val="22"/>
                <w:szCs w:val="22"/>
              </w:rPr>
              <w:t xml:space="preserve"> Zudermano </w:t>
            </w:r>
          </w:p>
        </w:tc>
        <w:tc>
          <w:tcPr>
            <w:tcW w:w="2268" w:type="dxa"/>
          </w:tcPr>
          <w:p w:rsidR="00F00B83" w:rsidRPr="007C2AE5" w:rsidRDefault="00F00B83" w:rsidP="00F00B83">
            <w:pPr>
              <w:pStyle w:val="Sraopastraipa"/>
              <w:ind w:left="0"/>
              <w:jc w:val="center"/>
              <w:rPr>
                <w:sz w:val="22"/>
                <w:szCs w:val="22"/>
              </w:rPr>
            </w:pPr>
            <w:r w:rsidRPr="007C2AE5">
              <w:rPr>
                <w:sz w:val="22"/>
                <w:szCs w:val="22"/>
              </w:rPr>
              <w:t>NE</w:t>
            </w:r>
          </w:p>
        </w:tc>
        <w:tc>
          <w:tcPr>
            <w:tcW w:w="2268" w:type="dxa"/>
          </w:tcPr>
          <w:p w:rsidR="00F00B83" w:rsidRPr="007C2AE5" w:rsidRDefault="00F00B83" w:rsidP="00F00B83">
            <w:pPr>
              <w:pStyle w:val="Sraopastraipa"/>
              <w:ind w:left="0"/>
              <w:jc w:val="center"/>
              <w:rPr>
                <w:sz w:val="22"/>
                <w:szCs w:val="22"/>
              </w:rPr>
            </w:pPr>
            <w:r w:rsidRPr="007C2AE5">
              <w:rPr>
                <w:sz w:val="22"/>
                <w:szCs w:val="22"/>
              </w:rPr>
              <w:t>NE</w:t>
            </w:r>
          </w:p>
        </w:tc>
        <w:tc>
          <w:tcPr>
            <w:tcW w:w="1559" w:type="dxa"/>
          </w:tcPr>
          <w:p w:rsidR="00F00B83" w:rsidRPr="007C2AE5" w:rsidRDefault="00F00B83" w:rsidP="00F00B83">
            <w:pPr>
              <w:pStyle w:val="Sraopastraipa"/>
              <w:ind w:left="0"/>
              <w:jc w:val="center"/>
              <w:rPr>
                <w:sz w:val="22"/>
                <w:szCs w:val="22"/>
              </w:rPr>
            </w:pPr>
            <w:r w:rsidRPr="007C2AE5">
              <w:rPr>
                <w:sz w:val="22"/>
                <w:szCs w:val="22"/>
              </w:rPr>
              <w:t>NE</w:t>
            </w:r>
          </w:p>
        </w:tc>
        <w:tc>
          <w:tcPr>
            <w:tcW w:w="1524" w:type="dxa"/>
          </w:tcPr>
          <w:p w:rsidR="00F00B83" w:rsidRPr="007C2AE5" w:rsidRDefault="00F00B83" w:rsidP="00F00B83">
            <w:pPr>
              <w:pStyle w:val="Sraopastraipa"/>
              <w:ind w:left="0"/>
              <w:jc w:val="center"/>
              <w:rPr>
                <w:sz w:val="22"/>
                <w:szCs w:val="22"/>
              </w:rPr>
            </w:pPr>
            <w:r w:rsidRPr="007C2AE5">
              <w:rPr>
                <w:sz w:val="22"/>
                <w:szCs w:val="22"/>
              </w:rPr>
              <w:t>TAIP</w:t>
            </w:r>
          </w:p>
        </w:tc>
      </w:tr>
      <w:tr w:rsidR="00F00B83" w:rsidRPr="007C2AE5" w:rsidTr="001E63BC">
        <w:tc>
          <w:tcPr>
            <w:tcW w:w="2235" w:type="dxa"/>
          </w:tcPr>
          <w:p w:rsidR="00F00B83" w:rsidRPr="007C2AE5" w:rsidRDefault="00F00B83" w:rsidP="00F00B83">
            <w:pPr>
              <w:spacing w:after="0" w:line="240" w:lineRule="auto"/>
              <w:rPr>
                <w:rFonts w:ascii="Times New Roman" w:hAnsi="Times New Roman" w:cs="Times New Roman"/>
              </w:rPr>
            </w:pPr>
            <w:r w:rsidRPr="007C2AE5">
              <w:rPr>
                <w:rFonts w:ascii="Times New Roman" w:hAnsi="Times New Roman" w:cs="Times New Roman"/>
              </w:rPr>
              <w:t xml:space="preserve"> „Žaliakalnio“ </w:t>
            </w:r>
          </w:p>
        </w:tc>
        <w:tc>
          <w:tcPr>
            <w:tcW w:w="2268" w:type="dxa"/>
          </w:tcPr>
          <w:p w:rsidR="00F00B83" w:rsidRPr="007C2AE5" w:rsidRDefault="00F00B83" w:rsidP="00F00B83">
            <w:pPr>
              <w:pStyle w:val="Sraopastraipa"/>
              <w:ind w:left="0"/>
              <w:jc w:val="center"/>
              <w:rPr>
                <w:sz w:val="22"/>
                <w:szCs w:val="22"/>
              </w:rPr>
            </w:pPr>
            <w:r w:rsidRPr="007C2AE5">
              <w:rPr>
                <w:sz w:val="22"/>
                <w:szCs w:val="22"/>
              </w:rPr>
              <w:t xml:space="preserve">NE </w:t>
            </w:r>
          </w:p>
        </w:tc>
        <w:tc>
          <w:tcPr>
            <w:tcW w:w="2268" w:type="dxa"/>
          </w:tcPr>
          <w:p w:rsidR="00F00B83" w:rsidRPr="007C2AE5" w:rsidRDefault="00F00B83" w:rsidP="00F00B83">
            <w:pPr>
              <w:pStyle w:val="Sraopastraipa"/>
              <w:ind w:left="0"/>
              <w:jc w:val="center"/>
              <w:rPr>
                <w:sz w:val="22"/>
                <w:szCs w:val="22"/>
              </w:rPr>
            </w:pPr>
            <w:r w:rsidRPr="007C2AE5">
              <w:rPr>
                <w:sz w:val="22"/>
                <w:szCs w:val="22"/>
              </w:rPr>
              <w:t xml:space="preserve">NE  </w:t>
            </w:r>
          </w:p>
        </w:tc>
        <w:tc>
          <w:tcPr>
            <w:tcW w:w="1559" w:type="dxa"/>
          </w:tcPr>
          <w:p w:rsidR="00F00B83" w:rsidRPr="007C2AE5" w:rsidRDefault="00F00B83" w:rsidP="00F00B83">
            <w:pPr>
              <w:pStyle w:val="Sraopastraipa"/>
              <w:ind w:left="0"/>
              <w:jc w:val="center"/>
              <w:rPr>
                <w:sz w:val="22"/>
                <w:szCs w:val="22"/>
              </w:rPr>
            </w:pPr>
            <w:r w:rsidRPr="007C2AE5">
              <w:rPr>
                <w:sz w:val="22"/>
                <w:szCs w:val="22"/>
              </w:rPr>
              <w:t xml:space="preserve">TAIP </w:t>
            </w:r>
          </w:p>
        </w:tc>
        <w:tc>
          <w:tcPr>
            <w:tcW w:w="1524" w:type="dxa"/>
          </w:tcPr>
          <w:p w:rsidR="00F00B83" w:rsidRPr="007C2AE5" w:rsidRDefault="00F00B83" w:rsidP="00F00B83">
            <w:pPr>
              <w:pStyle w:val="Sraopastraipa"/>
              <w:ind w:left="0"/>
              <w:jc w:val="center"/>
              <w:rPr>
                <w:sz w:val="22"/>
                <w:szCs w:val="22"/>
              </w:rPr>
            </w:pPr>
            <w:r w:rsidRPr="007C2AE5">
              <w:rPr>
                <w:sz w:val="22"/>
                <w:szCs w:val="22"/>
              </w:rPr>
              <w:t xml:space="preserve">NE </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 xml:space="preserve"> „Žemynos“ </w:t>
            </w:r>
          </w:p>
        </w:tc>
        <w:tc>
          <w:tcPr>
            <w:tcW w:w="2268" w:type="dxa"/>
          </w:tcPr>
          <w:p w:rsidR="00F00B83" w:rsidRPr="007C2AE5" w:rsidRDefault="00F00B83" w:rsidP="00F00B83">
            <w:pPr>
              <w:pStyle w:val="Sraopastraipa"/>
              <w:ind w:left="0"/>
              <w:jc w:val="center"/>
              <w:rPr>
                <w:sz w:val="22"/>
                <w:szCs w:val="22"/>
              </w:rPr>
            </w:pPr>
            <w:r w:rsidRPr="007C2AE5">
              <w:rPr>
                <w:sz w:val="22"/>
                <w:szCs w:val="22"/>
              </w:rPr>
              <w:t>NE</w:t>
            </w:r>
          </w:p>
        </w:tc>
        <w:tc>
          <w:tcPr>
            <w:tcW w:w="2268" w:type="dxa"/>
          </w:tcPr>
          <w:p w:rsidR="00F00B83" w:rsidRPr="007C2AE5" w:rsidRDefault="00F00B83" w:rsidP="00F00B83">
            <w:pPr>
              <w:pStyle w:val="Sraopastraipa"/>
              <w:ind w:left="0"/>
              <w:jc w:val="center"/>
              <w:rPr>
                <w:sz w:val="22"/>
                <w:szCs w:val="22"/>
              </w:rPr>
            </w:pPr>
            <w:r w:rsidRPr="007C2AE5">
              <w:rPr>
                <w:sz w:val="22"/>
                <w:szCs w:val="22"/>
              </w:rPr>
              <w:t>NE</w:t>
            </w:r>
          </w:p>
        </w:tc>
        <w:tc>
          <w:tcPr>
            <w:tcW w:w="1559" w:type="dxa"/>
          </w:tcPr>
          <w:p w:rsidR="00F00B83" w:rsidRPr="007C2AE5" w:rsidRDefault="00F00B83" w:rsidP="00F00B83">
            <w:pPr>
              <w:pStyle w:val="Sraopastraipa"/>
              <w:ind w:left="0"/>
              <w:jc w:val="center"/>
              <w:rPr>
                <w:sz w:val="22"/>
                <w:szCs w:val="22"/>
              </w:rPr>
            </w:pPr>
            <w:r w:rsidRPr="007C2AE5">
              <w:rPr>
                <w:sz w:val="22"/>
                <w:szCs w:val="22"/>
              </w:rPr>
              <w:t>TAIP</w:t>
            </w:r>
          </w:p>
        </w:tc>
        <w:tc>
          <w:tcPr>
            <w:tcW w:w="1524" w:type="dxa"/>
          </w:tcPr>
          <w:p w:rsidR="00F00B83" w:rsidRPr="007C2AE5" w:rsidRDefault="00F00B83" w:rsidP="00F00B83">
            <w:pPr>
              <w:pStyle w:val="Sraopastraipa"/>
              <w:ind w:left="0"/>
              <w:jc w:val="center"/>
              <w:rPr>
                <w:sz w:val="22"/>
                <w:szCs w:val="22"/>
              </w:rPr>
            </w:pPr>
            <w:r w:rsidRPr="007C2AE5">
              <w:rPr>
                <w:sz w:val="22"/>
                <w:szCs w:val="22"/>
              </w:rPr>
              <w:t>NE</w:t>
            </w:r>
          </w:p>
        </w:tc>
      </w:tr>
      <w:tr w:rsidR="00F00B83" w:rsidRPr="007C2AE5" w:rsidTr="001E63BC">
        <w:tc>
          <w:tcPr>
            <w:tcW w:w="2235" w:type="dxa"/>
          </w:tcPr>
          <w:p w:rsidR="00F00B83" w:rsidRPr="007C2AE5" w:rsidRDefault="00F00B83" w:rsidP="00F00B83">
            <w:pPr>
              <w:pStyle w:val="Sraopastraipa"/>
              <w:ind w:left="0"/>
              <w:rPr>
                <w:b/>
                <w:sz w:val="22"/>
                <w:szCs w:val="22"/>
              </w:rPr>
            </w:pPr>
            <w:r w:rsidRPr="007C2AE5">
              <w:rPr>
                <w:sz w:val="22"/>
                <w:szCs w:val="22"/>
              </w:rPr>
              <w:t xml:space="preserve">Suaugusiųjų </w:t>
            </w:r>
          </w:p>
        </w:tc>
        <w:tc>
          <w:tcPr>
            <w:tcW w:w="2268" w:type="dxa"/>
          </w:tcPr>
          <w:p w:rsidR="00F00B83" w:rsidRPr="007C2AE5" w:rsidRDefault="00F00B83" w:rsidP="00F00B83">
            <w:pPr>
              <w:pStyle w:val="Sraopastraipa"/>
              <w:ind w:left="0"/>
              <w:jc w:val="center"/>
              <w:rPr>
                <w:sz w:val="22"/>
                <w:szCs w:val="22"/>
              </w:rPr>
            </w:pPr>
            <w:r w:rsidRPr="007C2AE5">
              <w:rPr>
                <w:sz w:val="22"/>
                <w:szCs w:val="22"/>
              </w:rPr>
              <w:t>NE</w:t>
            </w:r>
          </w:p>
        </w:tc>
        <w:tc>
          <w:tcPr>
            <w:tcW w:w="2268" w:type="dxa"/>
          </w:tcPr>
          <w:p w:rsidR="00F00B83" w:rsidRPr="007C2AE5" w:rsidRDefault="00F00B83" w:rsidP="00F00B83">
            <w:pPr>
              <w:pStyle w:val="Sraopastraipa"/>
              <w:ind w:left="0"/>
              <w:jc w:val="center"/>
              <w:rPr>
                <w:sz w:val="22"/>
                <w:szCs w:val="22"/>
              </w:rPr>
            </w:pPr>
            <w:r w:rsidRPr="007C2AE5">
              <w:rPr>
                <w:sz w:val="22"/>
                <w:szCs w:val="22"/>
              </w:rPr>
              <w:t>NE</w:t>
            </w:r>
          </w:p>
        </w:tc>
        <w:tc>
          <w:tcPr>
            <w:tcW w:w="1559" w:type="dxa"/>
          </w:tcPr>
          <w:p w:rsidR="00F00B83" w:rsidRPr="007C2AE5" w:rsidRDefault="00F00B83" w:rsidP="00F00B83">
            <w:pPr>
              <w:pStyle w:val="Sraopastraipa"/>
              <w:ind w:left="0"/>
              <w:jc w:val="center"/>
              <w:rPr>
                <w:sz w:val="22"/>
                <w:szCs w:val="22"/>
              </w:rPr>
            </w:pPr>
            <w:r w:rsidRPr="007C2AE5">
              <w:rPr>
                <w:sz w:val="22"/>
                <w:szCs w:val="22"/>
              </w:rPr>
              <w:t>NE</w:t>
            </w:r>
          </w:p>
        </w:tc>
        <w:tc>
          <w:tcPr>
            <w:tcW w:w="1524" w:type="dxa"/>
          </w:tcPr>
          <w:p w:rsidR="00F00B83" w:rsidRPr="007C2AE5" w:rsidRDefault="00F00B83" w:rsidP="00F00B83">
            <w:pPr>
              <w:pStyle w:val="Sraopastraipa"/>
              <w:ind w:left="0"/>
              <w:jc w:val="center"/>
              <w:rPr>
                <w:sz w:val="22"/>
                <w:szCs w:val="22"/>
              </w:rPr>
            </w:pPr>
            <w:r w:rsidRPr="007C2AE5">
              <w:rPr>
                <w:sz w:val="22"/>
                <w:szCs w:val="22"/>
              </w:rPr>
              <w:t>NE</w:t>
            </w:r>
          </w:p>
        </w:tc>
      </w:tr>
      <w:tr w:rsidR="00F00B83" w:rsidRPr="007C2AE5" w:rsidTr="00283AB8">
        <w:tc>
          <w:tcPr>
            <w:tcW w:w="9854" w:type="dxa"/>
            <w:gridSpan w:val="5"/>
          </w:tcPr>
          <w:p w:rsidR="00F00B83" w:rsidRPr="007C2AE5" w:rsidRDefault="00F00B83" w:rsidP="00F00B83">
            <w:pPr>
              <w:pStyle w:val="Sraopastraipa"/>
              <w:ind w:left="0"/>
              <w:jc w:val="center"/>
              <w:rPr>
                <w:sz w:val="22"/>
                <w:szCs w:val="22"/>
              </w:rPr>
            </w:pPr>
            <w:r w:rsidRPr="00F00B83">
              <w:rPr>
                <w:b/>
                <w:sz w:val="22"/>
                <w:szCs w:val="22"/>
              </w:rPr>
              <w:t>Pagrindinės mokyklos</w:t>
            </w:r>
          </w:p>
        </w:tc>
      </w:tr>
      <w:tr w:rsidR="00F00B83" w:rsidRPr="007C2AE5" w:rsidTr="001E63BC">
        <w:tc>
          <w:tcPr>
            <w:tcW w:w="2235" w:type="dxa"/>
          </w:tcPr>
          <w:p w:rsidR="00F00B83" w:rsidRPr="007C2AE5" w:rsidRDefault="00F00B83" w:rsidP="00F00B83">
            <w:pPr>
              <w:pStyle w:val="Sraopastraipa"/>
              <w:ind w:left="0"/>
              <w:rPr>
                <w:b/>
                <w:sz w:val="22"/>
                <w:szCs w:val="22"/>
              </w:rPr>
            </w:pPr>
            <w:r w:rsidRPr="007C2AE5">
              <w:rPr>
                <w:sz w:val="22"/>
                <w:szCs w:val="22"/>
              </w:rPr>
              <w:t xml:space="preserve"> Maksimo Gorkio </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TAIP</w:t>
            </w:r>
          </w:p>
        </w:tc>
        <w:tc>
          <w:tcPr>
            <w:tcW w:w="1559"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24" w:type="dxa"/>
            <w:vAlign w:val="center"/>
          </w:tcPr>
          <w:p w:rsidR="00F00B83" w:rsidRPr="007C2AE5" w:rsidRDefault="00F00B83" w:rsidP="00F00B83">
            <w:pPr>
              <w:pStyle w:val="Sraopastraipa"/>
              <w:ind w:left="0"/>
              <w:jc w:val="center"/>
              <w:rPr>
                <w:sz w:val="22"/>
                <w:szCs w:val="22"/>
              </w:rPr>
            </w:pPr>
            <w:r w:rsidRPr="007C2AE5">
              <w:rPr>
                <w:sz w:val="22"/>
                <w:szCs w:val="22"/>
              </w:rPr>
              <w:t>TAIP</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„Pajūrio“</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59"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24" w:type="dxa"/>
            <w:vAlign w:val="center"/>
          </w:tcPr>
          <w:p w:rsidR="00F00B83" w:rsidRPr="007C2AE5" w:rsidRDefault="00F00B83" w:rsidP="00F00B83">
            <w:pPr>
              <w:pStyle w:val="Sraopastraipa"/>
              <w:ind w:left="0"/>
              <w:jc w:val="center"/>
              <w:rPr>
                <w:sz w:val="22"/>
                <w:szCs w:val="22"/>
              </w:rPr>
            </w:pPr>
            <w:r w:rsidRPr="007C2AE5">
              <w:rPr>
                <w:sz w:val="22"/>
                <w:szCs w:val="22"/>
              </w:rPr>
              <w:t>NE</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„Santarvės“</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59"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24" w:type="dxa"/>
            <w:vAlign w:val="center"/>
          </w:tcPr>
          <w:p w:rsidR="00F00B83" w:rsidRPr="007C2AE5" w:rsidRDefault="00F00B83" w:rsidP="00F00B83">
            <w:pPr>
              <w:pStyle w:val="Sraopastraipa"/>
              <w:ind w:left="0"/>
              <w:jc w:val="center"/>
              <w:rPr>
                <w:sz w:val="22"/>
                <w:szCs w:val="22"/>
              </w:rPr>
            </w:pPr>
            <w:r w:rsidRPr="007C2AE5">
              <w:rPr>
                <w:sz w:val="22"/>
                <w:szCs w:val="22"/>
              </w:rPr>
              <w:t>TAIP</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„Saulėtekio“</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TAIP</w:t>
            </w:r>
          </w:p>
        </w:tc>
        <w:tc>
          <w:tcPr>
            <w:tcW w:w="1559"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24" w:type="dxa"/>
            <w:vAlign w:val="center"/>
          </w:tcPr>
          <w:p w:rsidR="00F00B83" w:rsidRPr="007C2AE5" w:rsidRDefault="00F00B83" w:rsidP="00F00B83">
            <w:pPr>
              <w:pStyle w:val="Sraopastraipa"/>
              <w:ind w:left="0"/>
              <w:jc w:val="center"/>
              <w:rPr>
                <w:sz w:val="22"/>
                <w:szCs w:val="22"/>
              </w:rPr>
            </w:pPr>
            <w:r w:rsidRPr="007C2AE5">
              <w:rPr>
                <w:sz w:val="22"/>
                <w:szCs w:val="22"/>
              </w:rPr>
              <w:t>NE</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Ievos Simonaitytės</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59"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24" w:type="dxa"/>
            <w:vAlign w:val="center"/>
          </w:tcPr>
          <w:p w:rsidR="00F00B83" w:rsidRPr="007C2AE5" w:rsidRDefault="00F00B83" w:rsidP="00F00B83">
            <w:pPr>
              <w:pStyle w:val="Sraopastraipa"/>
              <w:ind w:left="0"/>
              <w:jc w:val="center"/>
              <w:rPr>
                <w:sz w:val="22"/>
                <w:szCs w:val="22"/>
              </w:rPr>
            </w:pPr>
            <w:r w:rsidRPr="007C2AE5">
              <w:rPr>
                <w:sz w:val="22"/>
                <w:szCs w:val="22"/>
              </w:rPr>
              <w:t>TAIP</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Vitės</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59"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24" w:type="dxa"/>
            <w:vAlign w:val="center"/>
          </w:tcPr>
          <w:p w:rsidR="00F00B83" w:rsidRPr="007C2AE5" w:rsidRDefault="00F00B83" w:rsidP="00F00B83">
            <w:pPr>
              <w:pStyle w:val="Sraopastraipa"/>
              <w:ind w:left="0"/>
              <w:jc w:val="center"/>
              <w:rPr>
                <w:sz w:val="22"/>
                <w:szCs w:val="22"/>
              </w:rPr>
            </w:pPr>
            <w:r w:rsidRPr="007C2AE5">
              <w:rPr>
                <w:sz w:val="22"/>
                <w:szCs w:val="22"/>
              </w:rPr>
              <w:t>NE</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„Vyturio“</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59"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24" w:type="dxa"/>
            <w:vAlign w:val="center"/>
          </w:tcPr>
          <w:p w:rsidR="00F00B83" w:rsidRPr="007C2AE5" w:rsidRDefault="00F00B83" w:rsidP="00F00B83">
            <w:pPr>
              <w:pStyle w:val="Sraopastraipa"/>
              <w:ind w:left="0"/>
              <w:jc w:val="center"/>
              <w:rPr>
                <w:sz w:val="22"/>
                <w:szCs w:val="22"/>
              </w:rPr>
            </w:pPr>
            <w:r w:rsidRPr="007C2AE5">
              <w:rPr>
                <w:sz w:val="22"/>
                <w:szCs w:val="22"/>
              </w:rPr>
              <w:t>TAIP</w:t>
            </w:r>
          </w:p>
        </w:tc>
      </w:tr>
      <w:tr w:rsidR="00F00B83" w:rsidRPr="007C2AE5" w:rsidTr="00283AB8">
        <w:tc>
          <w:tcPr>
            <w:tcW w:w="9854" w:type="dxa"/>
            <w:gridSpan w:val="5"/>
          </w:tcPr>
          <w:p w:rsidR="00F00B83" w:rsidRPr="00F00B83" w:rsidRDefault="00F00B83" w:rsidP="00F00B83">
            <w:pPr>
              <w:pStyle w:val="Sraopastraipa"/>
              <w:ind w:left="0"/>
              <w:jc w:val="center"/>
              <w:rPr>
                <w:b/>
                <w:sz w:val="22"/>
                <w:szCs w:val="22"/>
              </w:rPr>
            </w:pPr>
            <w:r w:rsidRPr="00F00B83">
              <w:rPr>
                <w:b/>
                <w:sz w:val="22"/>
                <w:szCs w:val="22"/>
              </w:rPr>
              <w:t>Specialiosios mokyklos</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Litorinos</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59"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24" w:type="dxa"/>
            <w:vAlign w:val="center"/>
          </w:tcPr>
          <w:p w:rsidR="00F00B83" w:rsidRPr="007C2AE5" w:rsidRDefault="00F00B83" w:rsidP="00F00B83">
            <w:pPr>
              <w:pStyle w:val="Sraopastraipa"/>
              <w:ind w:left="0"/>
              <w:jc w:val="center"/>
              <w:rPr>
                <w:sz w:val="22"/>
                <w:szCs w:val="22"/>
              </w:rPr>
            </w:pPr>
            <w:r w:rsidRPr="007C2AE5">
              <w:rPr>
                <w:sz w:val="22"/>
                <w:szCs w:val="22"/>
              </w:rPr>
              <w:t>TAIP</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color w:val="404040" w:themeColor="text1" w:themeTint="BF"/>
                <w:sz w:val="22"/>
                <w:szCs w:val="22"/>
              </w:rPr>
              <w:t>Medeinės</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TAIP</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w:t>
            </w:r>
          </w:p>
        </w:tc>
        <w:tc>
          <w:tcPr>
            <w:tcW w:w="1559" w:type="dxa"/>
            <w:vAlign w:val="center"/>
          </w:tcPr>
          <w:p w:rsidR="00F00B83" w:rsidRPr="007C2AE5" w:rsidRDefault="00F00B83" w:rsidP="00F00B83">
            <w:pPr>
              <w:pStyle w:val="Sraopastraipa"/>
              <w:ind w:left="0"/>
              <w:jc w:val="center"/>
              <w:rPr>
                <w:sz w:val="22"/>
                <w:szCs w:val="22"/>
              </w:rPr>
            </w:pPr>
            <w:r w:rsidRPr="007C2AE5">
              <w:rPr>
                <w:sz w:val="22"/>
                <w:szCs w:val="22"/>
              </w:rPr>
              <w:t>-</w:t>
            </w:r>
          </w:p>
        </w:tc>
        <w:tc>
          <w:tcPr>
            <w:tcW w:w="1524" w:type="dxa"/>
            <w:vAlign w:val="center"/>
          </w:tcPr>
          <w:p w:rsidR="00F00B83" w:rsidRPr="007C2AE5" w:rsidRDefault="00F00B83" w:rsidP="00F00B83">
            <w:pPr>
              <w:pStyle w:val="Sraopastraipa"/>
              <w:ind w:left="0"/>
              <w:jc w:val="center"/>
              <w:rPr>
                <w:sz w:val="22"/>
                <w:szCs w:val="22"/>
              </w:rPr>
            </w:pPr>
            <w:r w:rsidRPr="007C2AE5">
              <w:rPr>
                <w:sz w:val="22"/>
                <w:szCs w:val="22"/>
              </w:rPr>
              <w:t>-</w:t>
            </w:r>
          </w:p>
        </w:tc>
      </w:tr>
      <w:tr w:rsidR="00F00B83" w:rsidRPr="007C2AE5" w:rsidTr="00283AB8">
        <w:tc>
          <w:tcPr>
            <w:tcW w:w="9854" w:type="dxa"/>
            <w:gridSpan w:val="5"/>
          </w:tcPr>
          <w:p w:rsidR="00F00B83" w:rsidRPr="00F00B83" w:rsidRDefault="00F00B83" w:rsidP="00F00B83">
            <w:pPr>
              <w:pStyle w:val="Sraopastraipa"/>
              <w:ind w:left="0"/>
              <w:jc w:val="center"/>
              <w:rPr>
                <w:b/>
                <w:sz w:val="22"/>
                <w:szCs w:val="22"/>
              </w:rPr>
            </w:pPr>
            <w:r w:rsidRPr="00F00B83">
              <w:rPr>
                <w:b/>
                <w:sz w:val="22"/>
                <w:szCs w:val="22"/>
              </w:rPr>
              <w:t>Progimnazijos</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„Gabijos“</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TAIP</w:t>
            </w:r>
          </w:p>
        </w:tc>
        <w:tc>
          <w:tcPr>
            <w:tcW w:w="1559" w:type="dxa"/>
            <w:vAlign w:val="center"/>
          </w:tcPr>
          <w:p w:rsidR="00F00B83" w:rsidRPr="007C2AE5" w:rsidRDefault="00F00B83" w:rsidP="00F00B83">
            <w:pPr>
              <w:pStyle w:val="Sraopastraipa"/>
              <w:ind w:left="0"/>
              <w:jc w:val="center"/>
              <w:rPr>
                <w:sz w:val="22"/>
                <w:szCs w:val="22"/>
              </w:rPr>
            </w:pPr>
            <w:r w:rsidRPr="007C2AE5">
              <w:rPr>
                <w:sz w:val="22"/>
                <w:szCs w:val="22"/>
              </w:rPr>
              <w:t>TAIP</w:t>
            </w:r>
          </w:p>
        </w:tc>
        <w:tc>
          <w:tcPr>
            <w:tcW w:w="1524" w:type="dxa"/>
            <w:vAlign w:val="center"/>
          </w:tcPr>
          <w:p w:rsidR="00F00B83" w:rsidRPr="007C2AE5" w:rsidRDefault="00F00B83" w:rsidP="00F00B83">
            <w:pPr>
              <w:pStyle w:val="Sraopastraipa"/>
              <w:ind w:left="0"/>
              <w:jc w:val="center"/>
              <w:rPr>
                <w:sz w:val="22"/>
                <w:szCs w:val="22"/>
              </w:rPr>
            </w:pPr>
            <w:r w:rsidRPr="007C2AE5">
              <w:rPr>
                <w:sz w:val="22"/>
                <w:szCs w:val="22"/>
              </w:rPr>
              <w:t>NE</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Gedminų</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59"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24" w:type="dxa"/>
            <w:vAlign w:val="center"/>
          </w:tcPr>
          <w:p w:rsidR="00F00B83" w:rsidRPr="007C2AE5" w:rsidRDefault="00F00B83" w:rsidP="00F00B83">
            <w:pPr>
              <w:pStyle w:val="Sraopastraipa"/>
              <w:ind w:left="0"/>
              <w:jc w:val="center"/>
              <w:rPr>
                <w:sz w:val="22"/>
                <w:szCs w:val="22"/>
              </w:rPr>
            </w:pPr>
            <w:r w:rsidRPr="007C2AE5">
              <w:rPr>
                <w:sz w:val="22"/>
                <w:szCs w:val="22"/>
              </w:rPr>
              <w:t>TAIP</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Simono Dacho</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59" w:type="dxa"/>
            <w:vAlign w:val="center"/>
          </w:tcPr>
          <w:p w:rsidR="00F00B83" w:rsidRPr="007C2AE5" w:rsidRDefault="00F00B83" w:rsidP="00F00B83">
            <w:pPr>
              <w:pStyle w:val="Sraopastraipa"/>
              <w:ind w:left="0"/>
              <w:jc w:val="center"/>
              <w:rPr>
                <w:sz w:val="22"/>
                <w:szCs w:val="22"/>
              </w:rPr>
            </w:pPr>
            <w:r w:rsidRPr="007C2AE5">
              <w:rPr>
                <w:sz w:val="22"/>
                <w:szCs w:val="22"/>
              </w:rPr>
              <w:t>TAIP</w:t>
            </w:r>
          </w:p>
        </w:tc>
        <w:tc>
          <w:tcPr>
            <w:tcW w:w="1524" w:type="dxa"/>
            <w:vAlign w:val="center"/>
          </w:tcPr>
          <w:p w:rsidR="00F00B83" w:rsidRPr="007C2AE5" w:rsidRDefault="00F00B83" w:rsidP="00F00B83">
            <w:pPr>
              <w:pStyle w:val="Sraopastraipa"/>
              <w:ind w:left="0"/>
              <w:jc w:val="center"/>
              <w:rPr>
                <w:sz w:val="22"/>
                <w:szCs w:val="22"/>
              </w:rPr>
            </w:pPr>
            <w:r w:rsidRPr="007C2AE5">
              <w:rPr>
                <w:sz w:val="22"/>
                <w:szCs w:val="22"/>
              </w:rPr>
              <w:t>NE</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color w:val="7F7F7F" w:themeColor="text1" w:themeTint="80"/>
                <w:sz w:val="22"/>
                <w:szCs w:val="22"/>
              </w:rPr>
              <w:t>Prano Mašioto</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TAIP</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59" w:type="dxa"/>
            <w:vAlign w:val="center"/>
          </w:tcPr>
          <w:p w:rsidR="00F00B83" w:rsidRPr="007C2AE5" w:rsidRDefault="00F00B83" w:rsidP="00F00B83">
            <w:pPr>
              <w:pStyle w:val="Sraopastraipa"/>
              <w:ind w:left="0"/>
              <w:jc w:val="center"/>
              <w:rPr>
                <w:sz w:val="22"/>
                <w:szCs w:val="22"/>
              </w:rPr>
            </w:pPr>
            <w:r w:rsidRPr="007C2AE5">
              <w:rPr>
                <w:sz w:val="22"/>
                <w:szCs w:val="22"/>
              </w:rPr>
              <w:t>TAIP</w:t>
            </w:r>
          </w:p>
        </w:tc>
        <w:tc>
          <w:tcPr>
            <w:tcW w:w="1524" w:type="dxa"/>
            <w:vAlign w:val="center"/>
          </w:tcPr>
          <w:p w:rsidR="00F00B83" w:rsidRPr="007C2AE5" w:rsidRDefault="00F00B83" w:rsidP="00F00B83">
            <w:pPr>
              <w:pStyle w:val="Sraopastraipa"/>
              <w:ind w:left="0"/>
              <w:jc w:val="center"/>
              <w:rPr>
                <w:sz w:val="22"/>
                <w:szCs w:val="22"/>
              </w:rPr>
            </w:pPr>
            <w:r w:rsidRPr="007C2AE5">
              <w:rPr>
                <w:sz w:val="22"/>
                <w:szCs w:val="22"/>
              </w:rPr>
              <w:t>TAIP</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Martyno Mažvydo</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59"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24" w:type="dxa"/>
            <w:vAlign w:val="center"/>
          </w:tcPr>
          <w:p w:rsidR="00F00B83" w:rsidRPr="007C2AE5" w:rsidRDefault="00F00B83" w:rsidP="00F00B83">
            <w:pPr>
              <w:pStyle w:val="Sraopastraipa"/>
              <w:ind w:left="0"/>
              <w:jc w:val="center"/>
              <w:rPr>
                <w:sz w:val="22"/>
                <w:szCs w:val="22"/>
              </w:rPr>
            </w:pPr>
            <w:r w:rsidRPr="007C2AE5">
              <w:rPr>
                <w:sz w:val="22"/>
                <w:szCs w:val="22"/>
              </w:rPr>
              <w:t>TAIP</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Sendvario</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TAIP</w:t>
            </w:r>
          </w:p>
        </w:tc>
        <w:tc>
          <w:tcPr>
            <w:tcW w:w="1559" w:type="dxa"/>
            <w:vAlign w:val="center"/>
          </w:tcPr>
          <w:p w:rsidR="00F00B83" w:rsidRPr="007C2AE5" w:rsidRDefault="00F00B83" w:rsidP="00F00B83">
            <w:pPr>
              <w:pStyle w:val="Sraopastraipa"/>
              <w:ind w:left="0"/>
              <w:jc w:val="center"/>
              <w:rPr>
                <w:sz w:val="22"/>
                <w:szCs w:val="22"/>
              </w:rPr>
            </w:pPr>
            <w:r w:rsidRPr="007C2AE5">
              <w:rPr>
                <w:sz w:val="22"/>
                <w:szCs w:val="22"/>
              </w:rPr>
              <w:t>TAIP</w:t>
            </w:r>
          </w:p>
        </w:tc>
        <w:tc>
          <w:tcPr>
            <w:tcW w:w="1524" w:type="dxa"/>
            <w:vAlign w:val="center"/>
          </w:tcPr>
          <w:p w:rsidR="00F00B83" w:rsidRPr="007C2AE5" w:rsidRDefault="00F00B83" w:rsidP="00F00B83">
            <w:pPr>
              <w:pStyle w:val="Sraopastraipa"/>
              <w:ind w:left="0"/>
              <w:jc w:val="center"/>
              <w:rPr>
                <w:sz w:val="22"/>
                <w:szCs w:val="22"/>
              </w:rPr>
            </w:pPr>
            <w:r w:rsidRPr="007C2AE5">
              <w:rPr>
                <w:sz w:val="22"/>
                <w:szCs w:val="22"/>
              </w:rPr>
              <w:t>NE</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„Smeltės“</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59"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24" w:type="dxa"/>
            <w:vAlign w:val="center"/>
          </w:tcPr>
          <w:p w:rsidR="00F00B83" w:rsidRPr="007C2AE5" w:rsidRDefault="00F00B83" w:rsidP="00F00B83">
            <w:pPr>
              <w:pStyle w:val="Sraopastraipa"/>
              <w:ind w:left="0"/>
              <w:jc w:val="center"/>
              <w:rPr>
                <w:sz w:val="22"/>
                <w:szCs w:val="22"/>
              </w:rPr>
            </w:pPr>
            <w:r w:rsidRPr="007C2AE5">
              <w:rPr>
                <w:sz w:val="22"/>
                <w:szCs w:val="22"/>
              </w:rPr>
              <w:t>TAIP</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lastRenderedPageBreak/>
              <w:t>Liudviko Stulpino</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59"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24" w:type="dxa"/>
            <w:vAlign w:val="center"/>
          </w:tcPr>
          <w:p w:rsidR="00F00B83" w:rsidRPr="007C2AE5" w:rsidRDefault="00F00B83" w:rsidP="00F00B83">
            <w:pPr>
              <w:pStyle w:val="Sraopastraipa"/>
              <w:ind w:left="0"/>
              <w:jc w:val="center"/>
              <w:rPr>
                <w:sz w:val="22"/>
                <w:szCs w:val="22"/>
              </w:rPr>
            </w:pPr>
            <w:r w:rsidRPr="007C2AE5">
              <w:rPr>
                <w:sz w:val="22"/>
                <w:szCs w:val="22"/>
              </w:rPr>
              <w:t>TAIP</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Tauralaukio</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59" w:type="dxa"/>
            <w:vAlign w:val="center"/>
          </w:tcPr>
          <w:p w:rsidR="00F00B83" w:rsidRPr="007C2AE5" w:rsidRDefault="00F00B83" w:rsidP="00F00B83">
            <w:pPr>
              <w:pStyle w:val="Sraopastraipa"/>
              <w:ind w:left="0"/>
              <w:jc w:val="center"/>
              <w:rPr>
                <w:sz w:val="22"/>
                <w:szCs w:val="22"/>
              </w:rPr>
            </w:pPr>
            <w:r w:rsidRPr="007C2AE5">
              <w:rPr>
                <w:sz w:val="22"/>
                <w:szCs w:val="22"/>
              </w:rPr>
              <w:t>TAIP</w:t>
            </w:r>
          </w:p>
        </w:tc>
        <w:tc>
          <w:tcPr>
            <w:tcW w:w="1524" w:type="dxa"/>
            <w:vAlign w:val="center"/>
          </w:tcPr>
          <w:p w:rsidR="00F00B83" w:rsidRPr="007C2AE5" w:rsidRDefault="00F00B83" w:rsidP="00F00B83">
            <w:pPr>
              <w:pStyle w:val="Sraopastraipa"/>
              <w:ind w:left="0"/>
              <w:jc w:val="center"/>
              <w:rPr>
                <w:sz w:val="22"/>
                <w:szCs w:val="22"/>
              </w:rPr>
            </w:pPr>
            <w:r w:rsidRPr="007C2AE5">
              <w:rPr>
                <w:sz w:val="22"/>
                <w:szCs w:val="22"/>
              </w:rPr>
              <w:t>NE</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„Verdenės“</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59"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24" w:type="dxa"/>
            <w:vAlign w:val="center"/>
          </w:tcPr>
          <w:p w:rsidR="00F00B83" w:rsidRPr="007C2AE5" w:rsidRDefault="00F00B83" w:rsidP="00F00B83">
            <w:pPr>
              <w:pStyle w:val="Sraopastraipa"/>
              <w:ind w:left="0"/>
              <w:jc w:val="center"/>
              <w:rPr>
                <w:sz w:val="22"/>
                <w:szCs w:val="22"/>
              </w:rPr>
            </w:pPr>
            <w:r w:rsidRPr="007C2AE5">
              <w:rPr>
                <w:sz w:val="22"/>
                <w:szCs w:val="22"/>
              </w:rPr>
              <w:t>TAIP</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„Versmės“</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59"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24" w:type="dxa"/>
            <w:vAlign w:val="center"/>
          </w:tcPr>
          <w:p w:rsidR="00F00B83" w:rsidRPr="007C2AE5" w:rsidRDefault="00F00B83" w:rsidP="00F00B83">
            <w:pPr>
              <w:pStyle w:val="Sraopastraipa"/>
              <w:ind w:left="0"/>
              <w:jc w:val="center"/>
              <w:rPr>
                <w:sz w:val="22"/>
                <w:szCs w:val="22"/>
              </w:rPr>
            </w:pPr>
            <w:r w:rsidRPr="007C2AE5">
              <w:rPr>
                <w:sz w:val="22"/>
                <w:szCs w:val="22"/>
              </w:rPr>
              <w:t>TAIP</w:t>
            </w:r>
          </w:p>
        </w:tc>
      </w:tr>
      <w:tr w:rsidR="00F00B83" w:rsidRPr="007C2AE5" w:rsidTr="00283AB8">
        <w:tc>
          <w:tcPr>
            <w:tcW w:w="9854" w:type="dxa"/>
            <w:gridSpan w:val="5"/>
          </w:tcPr>
          <w:p w:rsidR="00F00B83" w:rsidRPr="00F00B83" w:rsidRDefault="00F00B83" w:rsidP="00F00B83">
            <w:pPr>
              <w:pStyle w:val="Sraopastraipa"/>
              <w:ind w:left="0"/>
              <w:jc w:val="center"/>
              <w:rPr>
                <w:b/>
                <w:sz w:val="22"/>
                <w:szCs w:val="22"/>
              </w:rPr>
            </w:pPr>
            <w:r w:rsidRPr="00F00B83">
              <w:rPr>
                <w:b/>
                <w:sz w:val="22"/>
                <w:szCs w:val="22"/>
              </w:rPr>
              <w:t>Pradinė mokykla</w:t>
            </w:r>
            <w:r>
              <w:rPr>
                <w:b/>
                <w:sz w:val="22"/>
                <w:szCs w:val="22"/>
              </w:rPr>
              <w:t xml:space="preserve"> ir mokyklos-darželiai</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„Gilijos“</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59"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24" w:type="dxa"/>
            <w:vAlign w:val="center"/>
          </w:tcPr>
          <w:p w:rsidR="00F00B83" w:rsidRPr="007C2AE5" w:rsidRDefault="00F00B83" w:rsidP="00F00B83">
            <w:pPr>
              <w:pStyle w:val="Sraopastraipa"/>
              <w:ind w:left="0"/>
              <w:jc w:val="center"/>
              <w:rPr>
                <w:sz w:val="22"/>
                <w:szCs w:val="22"/>
              </w:rPr>
            </w:pPr>
            <w:r w:rsidRPr="007C2AE5">
              <w:rPr>
                <w:sz w:val="22"/>
                <w:szCs w:val="22"/>
              </w:rPr>
              <w:t>TAIP</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„Nykštuko“</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TAIP</w:t>
            </w:r>
          </w:p>
        </w:tc>
        <w:tc>
          <w:tcPr>
            <w:tcW w:w="1559"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24" w:type="dxa"/>
            <w:vAlign w:val="center"/>
          </w:tcPr>
          <w:p w:rsidR="00F00B83" w:rsidRPr="007C2AE5" w:rsidRDefault="00F00B83" w:rsidP="00F00B83">
            <w:pPr>
              <w:pStyle w:val="Sraopastraipa"/>
              <w:ind w:left="0"/>
              <w:jc w:val="center"/>
              <w:rPr>
                <w:sz w:val="22"/>
                <w:szCs w:val="22"/>
              </w:rPr>
            </w:pPr>
            <w:r w:rsidRPr="007C2AE5">
              <w:rPr>
                <w:sz w:val="22"/>
                <w:szCs w:val="22"/>
              </w:rPr>
              <w:t>NE</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Marijos Montessori</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TAIP</w:t>
            </w:r>
          </w:p>
        </w:tc>
        <w:tc>
          <w:tcPr>
            <w:tcW w:w="1559"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24" w:type="dxa"/>
            <w:vAlign w:val="center"/>
          </w:tcPr>
          <w:p w:rsidR="00F00B83" w:rsidRPr="007C2AE5" w:rsidRDefault="00F00B83" w:rsidP="00F00B83">
            <w:pPr>
              <w:pStyle w:val="Sraopastraipa"/>
              <w:ind w:left="0"/>
              <w:jc w:val="center"/>
              <w:rPr>
                <w:sz w:val="22"/>
                <w:szCs w:val="22"/>
              </w:rPr>
            </w:pPr>
            <w:r w:rsidRPr="007C2AE5">
              <w:rPr>
                <w:sz w:val="22"/>
                <w:szCs w:val="22"/>
              </w:rPr>
              <w:t>NE</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„Pakalnutės“</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TAIP</w:t>
            </w:r>
          </w:p>
        </w:tc>
        <w:tc>
          <w:tcPr>
            <w:tcW w:w="1559"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24" w:type="dxa"/>
            <w:vAlign w:val="center"/>
          </w:tcPr>
          <w:p w:rsidR="00F00B83" w:rsidRPr="007C2AE5" w:rsidRDefault="00F00B83" w:rsidP="00F00B83">
            <w:pPr>
              <w:pStyle w:val="Sraopastraipa"/>
              <w:ind w:left="0"/>
              <w:jc w:val="center"/>
              <w:rPr>
                <w:sz w:val="22"/>
                <w:szCs w:val="22"/>
              </w:rPr>
            </w:pPr>
            <w:r w:rsidRPr="007C2AE5">
              <w:rPr>
                <w:sz w:val="22"/>
                <w:szCs w:val="22"/>
              </w:rPr>
              <w:t>NE</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„Saulutės“</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TAIP</w:t>
            </w:r>
          </w:p>
        </w:tc>
        <w:tc>
          <w:tcPr>
            <w:tcW w:w="1559"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24" w:type="dxa"/>
            <w:vAlign w:val="center"/>
          </w:tcPr>
          <w:p w:rsidR="00F00B83" w:rsidRPr="007C2AE5" w:rsidRDefault="00F00B83" w:rsidP="00F00B83">
            <w:pPr>
              <w:pStyle w:val="Sraopastraipa"/>
              <w:ind w:left="0"/>
              <w:jc w:val="center"/>
              <w:rPr>
                <w:sz w:val="22"/>
                <w:szCs w:val="22"/>
              </w:rPr>
            </w:pPr>
            <w:r w:rsidRPr="007C2AE5">
              <w:rPr>
                <w:sz w:val="22"/>
                <w:szCs w:val="22"/>
              </w:rPr>
              <w:t>NE</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„Šaltinėlio“</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TAIP</w:t>
            </w:r>
          </w:p>
        </w:tc>
        <w:tc>
          <w:tcPr>
            <w:tcW w:w="1559"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24" w:type="dxa"/>
            <w:vAlign w:val="center"/>
          </w:tcPr>
          <w:p w:rsidR="00F00B83" w:rsidRPr="007C2AE5" w:rsidRDefault="00F00B83" w:rsidP="00F00B83">
            <w:pPr>
              <w:pStyle w:val="Sraopastraipa"/>
              <w:ind w:left="0"/>
              <w:jc w:val="center"/>
              <w:rPr>
                <w:sz w:val="22"/>
                <w:szCs w:val="22"/>
              </w:rPr>
            </w:pPr>
            <w:r w:rsidRPr="007C2AE5">
              <w:rPr>
                <w:sz w:val="22"/>
                <w:szCs w:val="22"/>
              </w:rPr>
              <w:t>NE</w:t>
            </w:r>
          </w:p>
        </w:tc>
      </w:tr>
      <w:tr w:rsidR="00F00B83" w:rsidRPr="007C2AE5" w:rsidTr="001E63BC">
        <w:tc>
          <w:tcPr>
            <w:tcW w:w="2235" w:type="dxa"/>
          </w:tcPr>
          <w:p w:rsidR="00F00B83" w:rsidRPr="007C2AE5" w:rsidRDefault="00F00B83" w:rsidP="00F00B83">
            <w:pPr>
              <w:pStyle w:val="Sraopastraipa"/>
              <w:ind w:left="0"/>
              <w:rPr>
                <w:sz w:val="22"/>
                <w:szCs w:val="22"/>
              </w:rPr>
            </w:pPr>
            <w:r w:rsidRPr="007C2AE5">
              <w:rPr>
                <w:sz w:val="22"/>
                <w:szCs w:val="22"/>
              </w:rPr>
              <w:t>„Varpelio“</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2268" w:type="dxa"/>
            <w:vAlign w:val="center"/>
          </w:tcPr>
          <w:p w:rsidR="00F00B83" w:rsidRPr="007C2AE5" w:rsidRDefault="00F00B83" w:rsidP="00F00B83">
            <w:pPr>
              <w:pStyle w:val="Sraopastraipa"/>
              <w:ind w:left="0"/>
              <w:jc w:val="center"/>
              <w:rPr>
                <w:sz w:val="22"/>
                <w:szCs w:val="22"/>
              </w:rPr>
            </w:pPr>
            <w:r w:rsidRPr="007C2AE5">
              <w:rPr>
                <w:sz w:val="22"/>
                <w:szCs w:val="22"/>
              </w:rPr>
              <w:t>TAIP</w:t>
            </w:r>
          </w:p>
        </w:tc>
        <w:tc>
          <w:tcPr>
            <w:tcW w:w="1559" w:type="dxa"/>
            <w:vAlign w:val="center"/>
          </w:tcPr>
          <w:p w:rsidR="00F00B83" w:rsidRPr="007C2AE5" w:rsidRDefault="00F00B83" w:rsidP="00F00B83">
            <w:pPr>
              <w:pStyle w:val="Sraopastraipa"/>
              <w:ind w:left="0"/>
              <w:jc w:val="center"/>
              <w:rPr>
                <w:sz w:val="22"/>
                <w:szCs w:val="22"/>
              </w:rPr>
            </w:pPr>
            <w:r w:rsidRPr="007C2AE5">
              <w:rPr>
                <w:sz w:val="22"/>
                <w:szCs w:val="22"/>
              </w:rPr>
              <w:t>NE</w:t>
            </w:r>
          </w:p>
        </w:tc>
        <w:tc>
          <w:tcPr>
            <w:tcW w:w="1524" w:type="dxa"/>
            <w:vAlign w:val="center"/>
          </w:tcPr>
          <w:p w:rsidR="00F00B83" w:rsidRPr="007C2AE5" w:rsidRDefault="00F00B83" w:rsidP="00F00B83">
            <w:pPr>
              <w:pStyle w:val="Sraopastraipa"/>
              <w:ind w:left="0"/>
              <w:jc w:val="center"/>
              <w:rPr>
                <w:sz w:val="22"/>
                <w:szCs w:val="22"/>
              </w:rPr>
            </w:pPr>
            <w:r w:rsidRPr="007C2AE5">
              <w:rPr>
                <w:sz w:val="22"/>
                <w:szCs w:val="22"/>
              </w:rPr>
              <w:t>NE</w:t>
            </w:r>
          </w:p>
        </w:tc>
      </w:tr>
      <w:tr w:rsidR="001E63BC" w:rsidRPr="007C2AE5" w:rsidTr="00283AB8">
        <w:tc>
          <w:tcPr>
            <w:tcW w:w="9854" w:type="dxa"/>
            <w:gridSpan w:val="5"/>
          </w:tcPr>
          <w:p w:rsidR="001E63BC" w:rsidRPr="001E63BC" w:rsidRDefault="001E63BC" w:rsidP="00F00B83">
            <w:pPr>
              <w:pStyle w:val="Sraopastraipa"/>
              <w:ind w:left="0"/>
              <w:jc w:val="center"/>
              <w:rPr>
                <w:b/>
                <w:sz w:val="22"/>
                <w:szCs w:val="22"/>
              </w:rPr>
            </w:pPr>
            <w:r>
              <w:rPr>
                <w:b/>
                <w:sz w:val="22"/>
                <w:szCs w:val="22"/>
              </w:rPr>
              <w:t>Neformaliojo vaikų švietimo įstaigos</w:t>
            </w:r>
          </w:p>
        </w:tc>
      </w:tr>
      <w:tr w:rsidR="001E63BC" w:rsidRPr="007C2AE5" w:rsidTr="001E63BC">
        <w:tc>
          <w:tcPr>
            <w:tcW w:w="2235" w:type="dxa"/>
          </w:tcPr>
          <w:p w:rsidR="001E63BC" w:rsidRPr="007C2AE5" w:rsidRDefault="001E63BC" w:rsidP="001E63BC">
            <w:pPr>
              <w:pStyle w:val="Sraopastraipa"/>
              <w:ind w:left="0"/>
              <w:rPr>
                <w:sz w:val="22"/>
                <w:szCs w:val="22"/>
              </w:rPr>
            </w:pPr>
            <w:r w:rsidRPr="007C2AE5">
              <w:rPr>
                <w:sz w:val="22"/>
                <w:szCs w:val="22"/>
              </w:rPr>
              <w:t>Adomo Brako dailės mokykla</w:t>
            </w:r>
          </w:p>
        </w:tc>
        <w:tc>
          <w:tcPr>
            <w:tcW w:w="2268" w:type="dxa"/>
            <w:vAlign w:val="center"/>
          </w:tcPr>
          <w:p w:rsidR="001E63BC" w:rsidRPr="007C2AE5" w:rsidRDefault="001E63BC" w:rsidP="001E63BC">
            <w:pPr>
              <w:spacing w:after="0" w:line="240" w:lineRule="auto"/>
              <w:jc w:val="center"/>
              <w:rPr>
                <w:rFonts w:ascii="Times New Roman" w:hAnsi="Times New Roman" w:cs="Times New Roman"/>
              </w:rPr>
            </w:pPr>
            <w:r w:rsidRPr="007C2AE5">
              <w:rPr>
                <w:rFonts w:ascii="Times New Roman" w:hAnsi="Times New Roman" w:cs="Times New Roman"/>
              </w:rPr>
              <w:t>NE</w:t>
            </w:r>
          </w:p>
        </w:tc>
        <w:tc>
          <w:tcPr>
            <w:tcW w:w="2268" w:type="dxa"/>
            <w:vAlign w:val="center"/>
          </w:tcPr>
          <w:p w:rsidR="001E63BC" w:rsidRPr="007C2AE5" w:rsidRDefault="001E63BC" w:rsidP="001E63BC">
            <w:pPr>
              <w:spacing w:after="0" w:line="240" w:lineRule="auto"/>
              <w:jc w:val="center"/>
              <w:rPr>
                <w:rFonts w:ascii="Times New Roman" w:hAnsi="Times New Roman" w:cs="Times New Roman"/>
              </w:rPr>
            </w:pPr>
            <w:r w:rsidRPr="007C2AE5">
              <w:rPr>
                <w:rFonts w:ascii="Times New Roman" w:hAnsi="Times New Roman" w:cs="Times New Roman"/>
              </w:rPr>
              <w:t>NE</w:t>
            </w:r>
          </w:p>
        </w:tc>
        <w:tc>
          <w:tcPr>
            <w:tcW w:w="1559" w:type="dxa"/>
            <w:vAlign w:val="center"/>
          </w:tcPr>
          <w:p w:rsidR="001E63BC" w:rsidRPr="007C2AE5" w:rsidRDefault="001E63BC" w:rsidP="001E63BC">
            <w:pPr>
              <w:spacing w:after="0" w:line="240" w:lineRule="auto"/>
              <w:jc w:val="center"/>
              <w:rPr>
                <w:rFonts w:ascii="Times New Roman" w:hAnsi="Times New Roman" w:cs="Times New Roman"/>
              </w:rPr>
            </w:pPr>
            <w:r w:rsidRPr="007C2AE5">
              <w:rPr>
                <w:rFonts w:ascii="Times New Roman" w:hAnsi="Times New Roman" w:cs="Times New Roman"/>
              </w:rPr>
              <w:t>NE</w:t>
            </w:r>
          </w:p>
        </w:tc>
        <w:tc>
          <w:tcPr>
            <w:tcW w:w="1524" w:type="dxa"/>
            <w:vAlign w:val="center"/>
          </w:tcPr>
          <w:p w:rsidR="001E63BC" w:rsidRPr="007C2AE5" w:rsidRDefault="001E63BC" w:rsidP="001E63BC">
            <w:pPr>
              <w:spacing w:after="0" w:line="240" w:lineRule="auto"/>
              <w:jc w:val="center"/>
              <w:rPr>
                <w:rFonts w:ascii="Times New Roman" w:hAnsi="Times New Roman" w:cs="Times New Roman"/>
              </w:rPr>
            </w:pPr>
            <w:r w:rsidRPr="007C2AE5">
              <w:rPr>
                <w:rFonts w:ascii="Times New Roman" w:hAnsi="Times New Roman" w:cs="Times New Roman"/>
              </w:rPr>
              <w:t>NE</w:t>
            </w:r>
          </w:p>
        </w:tc>
      </w:tr>
      <w:tr w:rsidR="001E63BC" w:rsidRPr="007C2AE5" w:rsidTr="001E63BC">
        <w:tc>
          <w:tcPr>
            <w:tcW w:w="2235" w:type="dxa"/>
          </w:tcPr>
          <w:p w:rsidR="001E63BC" w:rsidRPr="007C2AE5" w:rsidRDefault="001E63BC" w:rsidP="001E63BC">
            <w:pPr>
              <w:pStyle w:val="Sraopastraipa"/>
              <w:ind w:left="0"/>
              <w:rPr>
                <w:sz w:val="22"/>
                <w:szCs w:val="22"/>
              </w:rPr>
            </w:pPr>
            <w:r w:rsidRPr="007C2AE5">
              <w:rPr>
                <w:sz w:val="22"/>
                <w:szCs w:val="22"/>
              </w:rPr>
              <w:t>Juozo Karoso muzikos mokykla</w:t>
            </w:r>
          </w:p>
        </w:tc>
        <w:tc>
          <w:tcPr>
            <w:tcW w:w="2268" w:type="dxa"/>
          </w:tcPr>
          <w:p w:rsidR="001E63BC" w:rsidRPr="007C2AE5" w:rsidRDefault="001E63BC" w:rsidP="001E63BC">
            <w:pPr>
              <w:pStyle w:val="Sraopastraipa"/>
              <w:ind w:left="0"/>
              <w:jc w:val="center"/>
              <w:rPr>
                <w:sz w:val="22"/>
                <w:szCs w:val="22"/>
              </w:rPr>
            </w:pPr>
            <w:r w:rsidRPr="007C2AE5">
              <w:rPr>
                <w:sz w:val="22"/>
                <w:szCs w:val="22"/>
              </w:rPr>
              <w:t>NE</w:t>
            </w:r>
          </w:p>
        </w:tc>
        <w:tc>
          <w:tcPr>
            <w:tcW w:w="2268" w:type="dxa"/>
          </w:tcPr>
          <w:p w:rsidR="001E63BC" w:rsidRPr="007C2AE5" w:rsidRDefault="001E63BC" w:rsidP="001E63BC">
            <w:pPr>
              <w:pStyle w:val="Sraopastraipa"/>
              <w:ind w:left="0"/>
              <w:jc w:val="center"/>
              <w:rPr>
                <w:sz w:val="22"/>
                <w:szCs w:val="22"/>
              </w:rPr>
            </w:pPr>
            <w:r w:rsidRPr="007C2AE5">
              <w:rPr>
                <w:sz w:val="22"/>
                <w:szCs w:val="22"/>
              </w:rPr>
              <w:t>NE</w:t>
            </w:r>
          </w:p>
        </w:tc>
        <w:tc>
          <w:tcPr>
            <w:tcW w:w="1559" w:type="dxa"/>
          </w:tcPr>
          <w:p w:rsidR="001E63BC" w:rsidRPr="007C2AE5" w:rsidRDefault="001E63BC" w:rsidP="001E63BC">
            <w:pPr>
              <w:pStyle w:val="Sraopastraipa"/>
              <w:ind w:left="0"/>
              <w:jc w:val="center"/>
              <w:rPr>
                <w:sz w:val="22"/>
                <w:szCs w:val="22"/>
              </w:rPr>
            </w:pPr>
            <w:r w:rsidRPr="007C2AE5">
              <w:rPr>
                <w:sz w:val="22"/>
                <w:szCs w:val="22"/>
              </w:rPr>
              <w:t>NE</w:t>
            </w:r>
          </w:p>
        </w:tc>
        <w:tc>
          <w:tcPr>
            <w:tcW w:w="1524" w:type="dxa"/>
          </w:tcPr>
          <w:p w:rsidR="001E63BC" w:rsidRPr="007C2AE5" w:rsidRDefault="001E63BC" w:rsidP="001E63BC">
            <w:pPr>
              <w:pStyle w:val="Sraopastraipa"/>
              <w:ind w:left="0"/>
              <w:jc w:val="center"/>
              <w:rPr>
                <w:sz w:val="22"/>
                <w:szCs w:val="22"/>
              </w:rPr>
            </w:pPr>
            <w:r w:rsidRPr="007C2AE5">
              <w:rPr>
                <w:sz w:val="22"/>
                <w:szCs w:val="22"/>
              </w:rPr>
              <w:t>TAIP</w:t>
            </w:r>
          </w:p>
        </w:tc>
      </w:tr>
      <w:tr w:rsidR="001E63BC" w:rsidRPr="007C2AE5" w:rsidTr="001E63BC">
        <w:tc>
          <w:tcPr>
            <w:tcW w:w="2235" w:type="dxa"/>
          </w:tcPr>
          <w:p w:rsidR="001E63BC" w:rsidRPr="007C2AE5" w:rsidRDefault="001E63BC" w:rsidP="001E63BC">
            <w:pPr>
              <w:spacing w:after="0" w:line="240" w:lineRule="auto"/>
              <w:rPr>
                <w:rFonts w:ascii="Times New Roman" w:hAnsi="Times New Roman" w:cs="Times New Roman"/>
              </w:rPr>
            </w:pPr>
            <w:r w:rsidRPr="007C2AE5">
              <w:rPr>
                <w:rFonts w:ascii="Times New Roman" w:hAnsi="Times New Roman" w:cs="Times New Roman"/>
              </w:rPr>
              <w:t>Jeronimo Kačinsko muzikos mokykla</w:t>
            </w:r>
          </w:p>
        </w:tc>
        <w:tc>
          <w:tcPr>
            <w:tcW w:w="2268" w:type="dxa"/>
          </w:tcPr>
          <w:p w:rsidR="001E63BC" w:rsidRPr="007C2AE5" w:rsidRDefault="001E63BC" w:rsidP="001E63BC">
            <w:pPr>
              <w:pStyle w:val="Sraopastraipa"/>
              <w:ind w:left="0"/>
              <w:jc w:val="center"/>
              <w:rPr>
                <w:sz w:val="22"/>
                <w:szCs w:val="22"/>
              </w:rPr>
            </w:pPr>
            <w:r w:rsidRPr="007C2AE5">
              <w:rPr>
                <w:sz w:val="22"/>
                <w:szCs w:val="22"/>
              </w:rPr>
              <w:t xml:space="preserve">NE </w:t>
            </w:r>
          </w:p>
        </w:tc>
        <w:tc>
          <w:tcPr>
            <w:tcW w:w="2268" w:type="dxa"/>
          </w:tcPr>
          <w:p w:rsidR="001E63BC" w:rsidRPr="007C2AE5" w:rsidRDefault="001E63BC" w:rsidP="001E63BC">
            <w:pPr>
              <w:pStyle w:val="Sraopastraipa"/>
              <w:ind w:left="0"/>
              <w:jc w:val="center"/>
              <w:rPr>
                <w:sz w:val="22"/>
                <w:szCs w:val="22"/>
              </w:rPr>
            </w:pPr>
            <w:r w:rsidRPr="007C2AE5">
              <w:rPr>
                <w:sz w:val="22"/>
                <w:szCs w:val="22"/>
              </w:rPr>
              <w:t xml:space="preserve">NE </w:t>
            </w:r>
          </w:p>
        </w:tc>
        <w:tc>
          <w:tcPr>
            <w:tcW w:w="1559" w:type="dxa"/>
          </w:tcPr>
          <w:p w:rsidR="001E63BC" w:rsidRPr="007C2AE5" w:rsidRDefault="001E63BC" w:rsidP="001E63BC">
            <w:pPr>
              <w:pStyle w:val="Sraopastraipa"/>
              <w:ind w:left="0"/>
              <w:jc w:val="center"/>
              <w:rPr>
                <w:sz w:val="22"/>
                <w:szCs w:val="22"/>
              </w:rPr>
            </w:pPr>
            <w:r w:rsidRPr="007C2AE5">
              <w:rPr>
                <w:sz w:val="22"/>
                <w:szCs w:val="22"/>
              </w:rPr>
              <w:t xml:space="preserve">NE </w:t>
            </w:r>
          </w:p>
        </w:tc>
        <w:tc>
          <w:tcPr>
            <w:tcW w:w="1524" w:type="dxa"/>
          </w:tcPr>
          <w:p w:rsidR="001E63BC" w:rsidRPr="007C2AE5" w:rsidRDefault="001E63BC" w:rsidP="001E63BC">
            <w:pPr>
              <w:pStyle w:val="Sraopastraipa"/>
              <w:ind w:left="0"/>
              <w:jc w:val="center"/>
              <w:rPr>
                <w:sz w:val="22"/>
                <w:szCs w:val="22"/>
              </w:rPr>
            </w:pPr>
            <w:r w:rsidRPr="007C2AE5">
              <w:rPr>
                <w:sz w:val="22"/>
                <w:szCs w:val="22"/>
              </w:rPr>
              <w:t xml:space="preserve">TAIP </w:t>
            </w:r>
          </w:p>
        </w:tc>
      </w:tr>
      <w:tr w:rsidR="001E63BC" w:rsidRPr="007C2AE5" w:rsidTr="001E63BC">
        <w:tc>
          <w:tcPr>
            <w:tcW w:w="2235" w:type="dxa"/>
          </w:tcPr>
          <w:p w:rsidR="001E63BC" w:rsidRPr="007C2AE5" w:rsidRDefault="001E63BC" w:rsidP="001E63BC">
            <w:pPr>
              <w:pStyle w:val="Sraopastraipa"/>
              <w:ind w:left="0"/>
              <w:rPr>
                <w:sz w:val="22"/>
                <w:szCs w:val="22"/>
              </w:rPr>
            </w:pPr>
            <w:r>
              <w:rPr>
                <w:sz w:val="22"/>
                <w:szCs w:val="22"/>
              </w:rPr>
              <w:t>J</w:t>
            </w:r>
            <w:r w:rsidRPr="007C2AE5">
              <w:rPr>
                <w:sz w:val="22"/>
                <w:szCs w:val="22"/>
              </w:rPr>
              <w:t>aunimo centras</w:t>
            </w:r>
          </w:p>
        </w:tc>
        <w:tc>
          <w:tcPr>
            <w:tcW w:w="2268" w:type="dxa"/>
          </w:tcPr>
          <w:p w:rsidR="001E63BC" w:rsidRPr="007C2AE5" w:rsidRDefault="001E63BC" w:rsidP="001E63BC">
            <w:pPr>
              <w:pStyle w:val="Sraopastraipa"/>
              <w:ind w:left="0"/>
              <w:jc w:val="center"/>
              <w:rPr>
                <w:sz w:val="22"/>
                <w:szCs w:val="22"/>
              </w:rPr>
            </w:pPr>
            <w:r w:rsidRPr="007C2AE5">
              <w:rPr>
                <w:sz w:val="22"/>
                <w:szCs w:val="22"/>
              </w:rPr>
              <w:t>TAIP</w:t>
            </w:r>
          </w:p>
        </w:tc>
        <w:tc>
          <w:tcPr>
            <w:tcW w:w="2268" w:type="dxa"/>
          </w:tcPr>
          <w:p w:rsidR="001E63BC" w:rsidRPr="007C2AE5" w:rsidRDefault="001E63BC" w:rsidP="001E63BC">
            <w:pPr>
              <w:pStyle w:val="Sraopastraipa"/>
              <w:ind w:left="0"/>
              <w:jc w:val="center"/>
              <w:rPr>
                <w:b/>
                <w:sz w:val="22"/>
                <w:szCs w:val="22"/>
              </w:rPr>
            </w:pPr>
          </w:p>
        </w:tc>
        <w:tc>
          <w:tcPr>
            <w:tcW w:w="1559" w:type="dxa"/>
          </w:tcPr>
          <w:p w:rsidR="001E63BC" w:rsidRPr="007C2AE5" w:rsidRDefault="001E63BC" w:rsidP="001E63BC">
            <w:pPr>
              <w:pStyle w:val="Sraopastraipa"/>
              <w:ind w:left="0"/>
              <w:jc w:val="center"/>
              <w:rPr>
                <w:b/>
                <w:sz w:val="22"/>
                <w:szCs w:val="22"/>
              </w:rPr>
            </w:pPr>
          </w:p>
        </w:tc>
        <w:tc>
          <w:tcPr>
            <w:tcW w:w="1524" w:type="dxa"/>
          </w:tcPr>
          <w:p w:rsidR="001E63BC" w:rsidRPr="007C2AE5" w:rsidRDefault="001E63BC" w:rsidP="001E63BC">
            <w:pPr>
              <w:pStyle w:val="Sraopastraipa"/>
              <w:ind w:left="0"/>
              <w:jc w:val="center"/>
              <w:rPr>
                <w:b/>
                <w:sz w:val="22"/>
                <w:szCs w:val="22"/>
              </w:rPr>
            </w:pPr>
          </w:p>
        </w:tc>
      </w:tr>
      <w:tr w:rsidR="001E63BC" w:rsidRPr="007C2AE5" w:rsidTr="001E63BC">
        <w:tc>
          <w:tcPr>
            <w:tcW w:w="2235" w:type="dxa"/>
          </w:tcPr>
          <w:p w:rsidR="001E63BC" w:rsidRDefault="001E63BC" w:rsidP="001E63BC">
            <w:pPr>
              <w:pStyle w:val="Sraopastraipa"/>
              <w:ind w:left="0"/>
              <w:rPr>
                <w:sz w:val="22"/>
                <w:szCs w:val="22"/>
              </w:rPr>
            </w:pPr>
            <w:r>
              <w:rPr>
                <w:sz w:val="22"/>
                <w:szCs w:val="22"/>
              </w:rPr>
              <w:t>V</w:t>
            </w:r>
            <w:r w:rsidRPr="007C2AE5">
              <w:rPr>
                <w:sz w:val="22"/>
                <w:szCs w:val="22"/>
              </w:rPr>
              <w:t>aikų laisvalaikio centras</w:t>
            </w:r>
          </w:p>
          <w:p w:rsidR="001E63BC" w:rsidRPr="007C2AE5" w:rsidRDefault="001E63BC" w:rsidP="001E63BC">
            <w:pPr>
              <w:pStyle w:val="Sraopastraipa"/>
              <w:ind w:left="0"/>
              <w:rPr>
                <w:sz w:val="22"/>
                <w:szCs w:val="22"/>
              </w:rPr>
            </w:pPr>
            <w:r w:rsidRPr="007C2AE5">
              <w:rPr>
                <w:sz w:val="22"/>
                <w:szCs w:val="22"/>
              </w:rPr>
              <w:t>(Molo g. 60-1)</w:t>
            </w:r>
          </w:p>
        </w:tc>
        <w:tc>
          <w:tcPr>
            <w:tcW w:w="2268" w:type="dxa"/>
          </w:tcPr>
          <w:p w:rsidR="001E63BC" w:rsidRPr="007C2AE5" w:rsidRDefault="001E63BC" w:rsidP="001E63BC">
            <w:pPr>
              <w:pStyle w:val="Sraopastraipa"/>
              <w:ind w:left="0"/>
              <w:jc w:val="center"/>
              <w:rPr>
                <w:sz w:val="22"/>
                <w:szCs w:val="22"/>
              </w:rPr>
            </w:pPr>
            <w:r w:rsidRPr="007C2AE5">
              <w:rPr>
                <w:sz w:val="22"/>
                <w:szCs w:val="22"/>
              </w:rPr>
              <w:t>NE</w:t>
            </w:r>
          </w:p>
        </w:tc>
        <w:tc>
          <w:tcPr>
            <w:tcW w:w="2268" w:type="dxa"/>
          </w:tcPr>
          <w:p w:rsidR="001E63BC" w:rsidRPr="007C2AE5" w:rsidRDefault="001E63BC" w:rsidP="001E63BC">
            <w:pPr>
              <w:pStyle w:val="Sraopastraipa"/>
              <w:ind w:left="0"/>
              <w:jc w:val="center"/>
              <w:rPr>
                <w:sz w:val="22"/>
                <w:szCs w:val="22"/>
              </w:rPr>
            </w:pPr>
            <w:r w:rsidRPr="007C2AE5">
              <w:rPr>
                <w:sz w:val="22"/>
                <w:szCs w:val="22"/>
              </w:rPr>
              <w:t>NE</w:t>
            </w:r>
          </w:p>
        </w:tc>
        <w:tc>
          <w:tcPr>
            <w:tcW w:w="1559" w:type="dxa"/>
          </w:tcPr>
          <w:p w:rsidR="001E63BC" w:rsidRPr="007C2AE5" w:rsidRDefault="001E63BC" w:rsidP="001E63BC">
            <w:pPr>
              <w:pStyle w:val="Sraopastraipa"/>
              <w:ind w:left="0"/>
              <w:jc w:val="center"/>
              <w:rPr>
                <w:sz w:val="22"/>
                <w:szCs w:val="22"/>
              </w:rPr>
            </w:pPr>
            <w:r w:rsidRPr="007C2AE5">
              <w:rPr>
                <w:sz w:val="22"/>
                <w:szCs w:val="22"/>
              </w:rPr>
              <w:t>NE</w:t>
            </w:r>
          </w:p>
        </w:tc>
        <w:tc>
          <w:tcPr>
            <w:tcW w:w="1524" w:type="dxa"/>
          </w:tcPr>
          <w:p w:rsidR="001E63BC" w:rsidRPr="007C2AE5" w:rsidRDefault="001E63BC" w:rsidP="001E63BC">
            <w:pPr>
              <w:pStyle w:val="Sraopastraipa"/>
              <w:ind w:left="0"/>
              <w:jc w:val="center"/>
              <w:rPr>
                <w:sz w:val="22"/>
                <w:szCs w:val="22"/>
              </w:rPr>
            </w:pPr>
            <w:r w:rsidRPr="007C2AE5">
              <w:rPr>
                <w:sz w:val="22"/>
                <w:szCs w:val="22"/>
              </w:rPr>
              <w:t>TAIP</w:t>
            </w:r>
          </w:p>
        </w:tc>
      </w:tr>
      <w:tr w:rsidR="001E63BC" w:rsidRPr="007C2AE5" w:rsidTr="001E63BC">
        <w:tc>
          <w:tcPr>
            <w:tcW w:w="2235" w:type="dxa"/>
          </w:tcPr>
          <w:p w:rsidR="001E63BC" w:rsidRPr="007C2AE5" w:rsidRDefault="001E63BC" w:rsidP="001E63BC">
            <w:pPr>
              <w:pStyle w:val="Sraopastraipa"/>
              <w:ind w:left="0"/>
              <w:rPr>
                <w:sz w:val="22"/>
                <w:szCs w:val="22"/>
              </w:rPr>
            </w:pPr>
            <w:r>
              <w:rPr>
                <w:sz w:val="22"/>
                <w:szCs w:val="22"/>
              </w:rPr>
              <w:t>V</w:t>
            </w:r>
            <w:r w:rsidRPr="007C2AE5">
              <w:rPr>
                <w:sz w:val="22"/>
                <w:szCs w:val="22"/>
              </w:rPr>
              <w:t>aikų laisvalaikio centro klubas „Draugystė“</w:t>
            </w:r>
          </w:p>
        </w:tc>
        <w:tc>
          <w:tcPr>
            <w:tcW w:w="2268" w:type="dxa"/>
          </w:tcPr>
          <w:p w:rsidR="001E63BC" w:rsidRPr="007C2AE5" w:rsidRDefault="001E63BC" w:rsidP="001E63BC">
            <w:pPr>
              <w:pStyle w:val="Sraopastraipa"/>
              <w:ind w:left="0"/>
              <w:jc w:val="center"/>
              <w:rPr>
                <w:sz w:val="22"/>
                <w:szCs w:val="22"/>
              </w:rPr>
            </w:pPr>
            <w:r w:rsidRPr="007C2AE5">
              <w:rPr>
                <w:sz w:val="22"/>
                <w:szCs w:val="22"/>
              </w:rPr>
              <w:t>NE</w:t>
            </w:r>
          </w:p>
        </w:tc>
        <w:tc>
          <w:tcPr>
            <w:tcW w:w="2268" w:type="dxa"/>
          </w:tcPr>
          <w:p w:rsidR="001E63BC" w:rsidRPr="007C2AE5" w:rsidRDefault="001E63BC" w:rsidP="001E63BC">
            <w:pPr>
              <w:pStyle w:val="Sraopastraipa"/>
              <w:ind w:left="0"/>
              <w:jc w:val="center"/>
              <w:rPr>
                <w:sz w:val="22"/>
                <w:szCs w:val="22"/>
              </w:rPr>
            </w:pPr>
            <w:r w:rsidRPr="007C2AE5">
              <w:rPr>
                <w:sz w:val="22"/>
                <w:szCs w:val="22"/>
              </w:rPr>
              <w:t>NE</w:t>
            </w:r>
          </w:p>
        </w:tc>
        <w:tc>
          <w:tcPr>
            <w:tcW w:w="1559" w:type="dxa"/>
          </w:tcPr>
          <w:p w:rsidR="001E63BC" w:rsidRPr="007C2AE5" w:rsidRDefault="001E63BC" w:rsidP="001E63BC">
            <w:pPr>
              <w:pStyle w:val="Sraopastraipa"/>
              <w:ind w:left="0"/>
              <w:jc w:val="center"/>
              <w:rPr>
                <w:sz w:val="22"/>
                <w:szCs w:val="22"/>
              </w:rPr>
            </w:pPr>
            <w:r w:rsidRPr="007C2AE5">
              <w:rPr>
                <w:sz w:val="22"/>
                <w:szCs w:val="22"/>
              </w:rPr>
              <w:t>NE</w:t>
            </w:r>
          </w:p>
        </w:tc>
        <w:tc>
          <w:tcPr>
            <w:tcW w:w="1524" w:type="dxa"/>
          </w:tcPr>
          <w:p w:rsidR="001E63BC" w:rsidRPr="007C2AE5" w:rsidRDefault="001E63BC" w:rsidP="001E63BC">
            <w:pPr>
              <w:spacing w:after="0" w:line="240" w:lineRule="auto"/>
              <w:jc w:val="center"/>
              <w:rPr>
                <w:rFonts w:ascii="Times New Roman" w:hAnsi="Times New Roman" w:cs="Times New Roman"/>
              </w:rPr>
            </w:pPr>
            <w:r w:rsidRPr="007C2AE5">
              <w:rPr>
                <w:rFonts w:ascii="Times New Roman" w:hAnsi="Times New Roman" w:cs="Times New Roman"/>
              </w:rPr>
              <w:t>TAIP</w:t>
            </w:r>
          </w:p>
        </w:tc>
      </w:tr>
      <w:tr w:rsidR="001E63BC" w:rsidRPr="007C2AE5" w:rsidTr="001E63BC">
        <w:tc>
          <w:tcPr>
            <w:tcW w:w="2235" w:type="dxa"/>
          </w:tcPr>
          <w:p w:rsidR="001E63BC" w:rsidRPr="007C2AE5" w:rsidRDefault="001E63BC" w:rsidP="001E63BC">
            <w:pPr>
              <w:pStyle w:val="Sraopastraipa"/>
              <w:ind w:left="0"/>
              <w:rPr>
                <w:sz w:val="22"/>
                <w:szCs w:val="22"/>
              </w:rPr>
            </w:pPr>
            <w:r>
              <w:rPr>
                <w:sz w:val="22"/>
                <w:szCs w:val="22"/>
              </w:rPr>
              <w:t>V</w:t>
            </w:r>
            <w:r w:rsidRPr="007C2AE5">
              <w:rPr>
                <w:sz w:val="22"/>
                <w:szCs w:val="22"/>
              </w:rPr>
              <w:t>aikų laisvalaikio centro klubas „Liepsnelė|</w:t>
            </w:r>
          </w:p>
        </w:tc>
        <w:tc>
          <w:tcPr>
            <w:tcW w:w="2268" w:type="dxa"/>
          </w:tcPr>
          <w:p w:rsidR="001E63BC" w:rsidRPr="007C2AE5" w:rsidRDefault="001E63BC" w:rsidP="001E63BC">
            <w:pPr>
              <w:pStyle w:val="Sraopastraipa"/>
              <w:ind w:left="0"/>
              <w:jc w:val="center"/>
              <w:rPr>
                <w:sz w:val="22"/>
                <w:szCs w:val="22"/>
              </w:rPr>
            </w:pPr>
            <w:r w:rsidRPr="007C2AE5">
              <w:rPr>
                <w:sz w:val="22"/>
                <w:szCs w:val="22"/>
              </w:rPr>
              <w:t>NE</w:t>
            </w:r>
          </w:p>
        </w:tc>
        <w:tc>
          <w:tcPr>
            <w:tcW w:w="2268" w:type="dxa"/>
          </w:tcPr>
          <w:p w:rsidR="001E63BC" w:rsidRPr="007C2AE5" w:rsidRDefault="001E63BC" w:rsidP="001E63BC">
            <w:pPr>
              <w:pStyle w:val="Sraopastraipa"/>
              <w:ind w:left="0"/>
              <w:jc w:val="center"/>
              <w:rPr>
                <w:sz w:val="22"/>
                <w:szCs w:val="22"/>
              </w:rPr>
            </w:pPr>
            <w:r w:rsidRPr="007C2AE5">
              <w:rPr>
                <w:sz w:val="22"/>
                <w:szCs w:val="22"/>
              </w:rPr>
              <w:t>NE</w:t>
            </w:r>
          </w:p>
        </w:tc>
        <w:tc>
          <w:tcPr>
            <w:tcW w:w="1559" w:type="dxa"/>
          </w:tcPr>
          <w:p w:rsidR="001E63BC" w:rsidRPr="007C2AE5" w:rsidRDefault="001E63BC" w:rsidP="001E63BC">
            <w:pPr>
              <w:pStyle w:val="Sraopastraipa"/>
              <w:ind w:left="0"/>
              <w:jc w:val="center"/>
              <w:rPr>
                <w:sz w:val="22"/>
                <w:szCs w:val="22"/>
              </w:rPr>
            </w:pPr>
            <w:r w:rsidRPr="007C2AE5">
              <w:rPr>
                <w:sz w:val="22"/>
                <w:szCs w:val="22"/>
              </w:rPr>
              <w:t>NE</w:t>
            </w:r>
          </w:p>
        </w:tc>
        <w:tc>
          <w:tcPr>
            <w:tcW w:w="1524" w:type="dxa"/>
          </w:tcPr>
          <w:p w:rsidR="001E63BC" w:rsidRPr="007C2AE5" w:rsidRDefault="001E63BC" w:rsidP="001E63BC">
            <w:pPr>
              <w:spacing w:after="0" w:line="240" w:lineRule="auto"/>
              <w:jc w:val="center"/>
              <w:rPr>
                <w:rFonts w:ascii="Times New Roman" w:hAnsi="Times New Roman" w:cs="Times New Roman"/>
              </w:rPr>
            </w:pPr>
            <w:r w:rsidRPr="007C2AE5">
              <w:rPr>
                <w:rFonts w:ascii="Times New Roman" w:hAnsi="Times New Roman" w:cs="Times New Roman"/>
              </w:rPr>
              <w:t>TAIP</w:t>
            </w:r>
          </w:p>
        </w:tc>
      </w:tr>
      <w:tr w:rsidR="001E63BC" w:rsidRPr="007C2AE5" w:rsidTr="001E63BC">
        <w:tc>
          <w:tcPr>
            <w:tcW w:w="2235" w:type="dxa"/>
          </w:tcPr>
          <w:p w:rsidR="001E63BC" w:rsidRPr="007C2AE5" w:rsidRDefault="001E63BC" w:rsidP="001E63BC">
            <w:pPr>
              <w:pStyle w:val="Sraopastraipa"/>
              <w:ind w:left="0"/>
              <w:rPr>
                <w:sz w:val="22"/>
                <w:szCs w:val="22"/>
              </w:rPr>
            </w:pPr>
            <w:r>
              <w:rPr>
                <w:sz w:val="22"/>
                <w:szCs w:val="22"/>
              </w:rPr>
              <w:t>V</w:t>
            </w:r>
            <w:r w:rsidRPr="007C2AE5">
              <w:rPr>
                <w:sz w:val="22"/>
                <w:szCs w:val="22"/>
              </w:rPr>
              <w:t>aikų laisvalaikio centro klubas „Saulutė“</w:t>
            </w:r>
          </w:p>
        </w:tc>
        <w:tc>
          <w:tcPr>
            <w:tcW w:w="2268" w:type="dxa"/>
          </w:tcPr>
          <w:p w:rsidR="001E63BC" w:rsidRPr="007C2AE5" w:rsidRDefault="001E63BC" w:rsidP="001E63BC">
            <w:pPr>
              <w:pStyle w:val="Sraopastraipa"/>
              <w:ind w:left="0"/>
              <w:jc w:val="center"/>
              <w:rPr>
                <w:sz w:val="22"/>
                <w:szCs w:val="22"/>
              </w:rPr>
            </w:pPr>
            <w:r w:rsidRPr="007C2AE5">
              <w:rPr>
                <w:sz w:val="22"/>
                <w:szCs w:val="22"/>
              </w:rPr>
              <w:t>NE</w:t>
            </w:r>
          </w:p>
        </w:tc>
        <w:tc>
          <w:tcPr>
            <w:tcW w:w="2268" w:type="dxa"/>
          </w:tcPr>
          <w:p w:rsidR="001E63BC" w:rsidRPr="007C2AE5" w:rsidRDefault="001E63BC" w:rsidP="001E63BC">
            <w:pPr>
              <w:pStyle w:val="Sraopastraipa"/>
              <w:ind w:left="0"/>
              <w:jc w:val="center"/>
              <w:rPr>
                <w:sz w:val="22"/>
                <w:szCs w:val="22"/>
              </w:rPr>
            </w:pPr>
            <w:r w:rsidRPr="007C2AE5">
              <w:rPr>
                <w:sz w:val="22"/>
                <w:szCs w:val="22"/>
              </w:rPr>
              <w:t>NE</w:t>
            </w:r>
          </w:p>
        </w:tc>
        <w:tc>
          <w:tcPr>
            <w:tcW w:w="1559" w:type="dxa"/>
          </w:tcPr>
          <w:p w:rsidR="001E63BC" w:rsidRPr="007C2AE5" w:rsidRDefault="001E63BC" w:rsidP="001E63BC">
            <w:pPr>
              <w:pStyle w:val="Sraopastraipa"/>
              <w:ind w:left="0"/>
              <w:jc w:val="center"/>
              <w:rPr>
                <w:sz w:val="22"/>
                <w:szCs w:val="22"/>
              </w:rPr>
            </w:pPr>
            <w:r w:rsidRPr="007C2AE5">
              <w:rPr>
                <w:sz w:val="22"/>
                <w:szCs w:val="22"/>
              </w:rPr>
              <w:t>NE</w:t>
            </w:r>
          </w:p>
        </w:tc>
        <w:tc>
          <w:tcPr>
            <w:tcW w:w="1524" w:type="dxa"/>
          </w:tcPr>
          <w:p w:rsidR="001E63BC" w:rsidRPr="007C2AE5" w:rsidRDefault="001E63BC" w:rsidP="001E63BC">
            <w:pPr>
              <w:spacing w:after="0" w:line="240" w:lineRule="auto"/>
              <w:jc w:val="center"/>
              <w:rPr>
                <w:rFonts w:ascii="Times New Roman" w:hAnsi="Times New Roman" w:cs="Times New Roman"/>
              </w:rPr>
            </w:pPr>
            <w:r w:rsidRPr="007C2AE5">
              <w:rPr>
                <w:rFonts w:ascii="Times New Roman" w:hAnsi="Times New Roman" w:cs="Times New Roman"/>
              </w:rPr>
              <w:t>TAIP</w:t>
            </w:r>
          </w:p>
        </w:tc>
      </w:tr>
      <w:tr w:rsidR="001E63BC" w:rsidRPr="007C2AE5" w:rsidTr="001E63BC">
        <w:tc>
          <w:tcPr>
            <w:tcW w:w="2235" w:type="dxa"/>
          </w:tcPr>
          <w:p w:rsidR="001E63BC" w:rsidRPr="007C2AE5" w:rsidRDefault="001E63BC" w:rsidP="001E63BC">
            <w:pPr>
              <w:pStyle w:val="Sraopastraipa"/>
              <w:ind w:left="0"/>
              <w:rPr>
                <w:sz w:val="22"/>
                <w:szCs w:val="22"/>
              </w:rPr>
            </w:pPr>
            <w:r>
              <w:rPr>
                <w:sz w:val="22"/>
                <w:szCs w:val="22"/>
              </w:rPr>
              <w:t>V</w:t>
            </w:r>
            <w:r w:rsidRPr="007C2AE5">
              <w:rPr>
                <w:sz w:val="22"/>
                <w:szCs w:val="22"/>
              </w:rPr>
              <w:t>aikų laisvalaikio centro klubas „Švyturys“</w:t>
            </w:r>
          </w:p>
        </w:tc>
        <w:tc>
          <w:tcPr>
            <w:tcW w:w="2268" w:type="dxa"/>
          </w:tcPr>
          <w:p w:rsidR="001E63BC" w:rsidRPr="007C2AE5" w:rsidRDefault="001E63BC" w:rsidP="001E63BC">
            <w:pPr>
              <w:pStyle w:val="Sraopastraipa"/>
              <w:ind w:left="0"/>
              <w:jc w:val="center"/>
              <w:rPr>
                <w:sz w:val="22"/>
                <w:szCs w:val="22"/>
              </w:rPr>
            </w:pPr>
            <w:r w:rsidRPr="007C2AE5">
              <w:rPr>
                <w:sz w:val="22"/>
                <w:szCs w:val="22"/>
              </w:rPr>
              <w:t>NE</w:t>
            </w:r>
          </w:p>
        </w:tc>
        <w:tc>
          <w:tcPr>
            <w:tcW w:w="2268" w:type="dxa"/>
          </w:tcPr>
          <w:p w:rsidR="001E63BC" w:rsidRPr="007C2AE5" w:rsidRDefault="001E63BC" w:rsidP="001E63BC">
            <w:pPr>
              <w:pStyle w:val="Sraopastraipa"/>
              <w:ind w:left="0"/>
              <w:jc w:val="center"/>
              <w:rPr>
                <w:sz w:val="22"/>
                <w:szCs w:val="22"/>
              </w:rPr>
            </w:pPr>
            <w:r w:rsidRPr="007C2AE5">
              <w:rPr>
                <w:sz w:val="22"/>
                <w:szCs w:val="22"/>
              </w:rPr>
              <w:t>NE</w:t>
            </w:r>
          </w:p>
        </w:tc>
        <w:tc>
          <w:tcPr>
            <w:tcW w:w="1559" w:type="dxa"/>
          </w:tcPr>
          <w:p w:rsidR="001E63BC" w:rsidRPr="007C2AE5" w:rsidRDefault="001E63BC" w:rsidP="001E63BC">
            <w:pPr>
              <w:pStyle w:val="Sraopastraipa"/>
              <w:ind w:left="0"/>
              <w:jc w:val="center"/>
              <w:rPr>
                <w:sz w:val="22"/>
                <w:szCs w:val="22"/>
              </w:rPr>
            </w:pPr>
            <w:r w:rsidRPr="007C2AE5">
              <w:rPr>
                <w:sz w:val="22"/>
                <w:szCs w:val="22"/>
              </w:rPr>
              <w:t>NE</w:t>
            </w:r>
          </w:p>
        </w:tc>
        <w:tc>
          <w:tcPr>
            <w:tcW w:w="1524" w:type="dxa"/>
          </w:tcPr>
          <w:p w:rsidR="001E63BC" w:rsidRPr="007C2AE5" w:rsidRDefault="001E63BC" w:rsidP="001E63BC">
            <w:pPr>
              <w:spacing w:after="0" w:line="240" w:lineRule="auto"/>
              <w:jc w:val="center"/>
              <w:rPr>
                <w:rFonts w:ascii="Times New Roman" w:hAnsi="Times New Roman" w:cs="Times New Roman"/>
              </w:rPr>
            </w:pPr>
            <w:r w:rsidRPr="007C2AE5">
              <w:rPr>
                <w:rFonts w:ascii="Times New Roman" w:hAnsi="Times New Roman" w:cs="Times New Roman"/>
              </w:rPr>
              <w:t>TAIP</w:t>
            </w:r>
          </w:p>
        </w:tc>
      </w:tr>
      <w:tr w:rsidR="001E63BC" w:rsidRPr="007C2AE5" w:rsidTr="001E63BC">
        <w:tc>
          <w:tcPr>
            <w:tcW w:w="2235" w:type="dxa"/>
          </w:tcPr>
          <w:p w:rsidR="001E63BC" w:rsidRPr="007C2AE5" w:rsidRDefault="001E63BC" w:rsidP="001E63BC">
            <w:pPr>
              <w:pStyle w:val="Sraopastraipa"/>
              <w:ind w:left="0"/>
              <w:rPr>
                <w:sz w:val="22"/>
                <w:szCs w:val="22"/>
              </w:rPr>
            </w:pPr>
            <w:r>
              <w:rPr>
                <w:sz w:val="22"/>
                <w:szCs w:val="22"/>
              </w:rPr>
              <w:t>V</w:t>
            </w:r>
            <w:r w:rsidRPr="007C2AE5">
              <w:rPr>
                <w:sz w:val="22"/>
                <w:szCs w:val="22"/>
              </w:rPr>
              <w:t>aikų laisvalaikio centro klubas „Želmenėlis“</w:t>
            </w:r>
          </w:p>
        </w:tc>
        <w:tc>
          <w:tcPr>
            <w:tcW w:w="2268" w:type="dxa"/>
          </w:tcPr>
          <w:p w:rsidR="001E63BC" w:rsidRPr="007C2AE5" w:rsidRDefault="001E63BC" w:rsidP="001E63BC">
            <w:pPr>
              <w:pStyle w:val="Sraopastraipa"/>
              <w:ind w:left="0"/>
              <w:jc w:val="center"/>
              <w:rPr>
                <w:sz w:val="22"/>
                <w:szCs w:val="22"/>
              </w:rPr>
            </w:pPr>
            <w:r w:rsidRPr="007C2AE5">
              <w:rPr>
                <w:sz w:val="22"/>
                <w:szCs w:val="22"/>
              </w:rPr>
              <w:t>NE</w:t>
            </w:r>
          </w:p>
        </w:tc>
        <w:tc>
          <w:tcPr>
            <w:tcW w:w="2268" w:type="dxa"/>
          </w:tcPr>
          <w:p w:rsidR="001E63BC" w:rsidRPr="007C2AE5" w:rsidRDefault="001E63BC" w:rsidP="001E63BC">
            <w:pPr>
              <w:pStyle w:val="Sraopastraipa"/>
              <w:ind w:left="0"/>
              <w:jc w:val="center"/>
              <w:rPr>
                <w:sz w:val="22"/>
                <w:szCs w:val="22"/>
              </w:rPr>
            </w:pPr>
            <w:r w:rsidRPr="007C2AE5">
              <w:rPr>
                <w:sz w:val="22"/>
                <w:szCs w:val="22"/>
              </w:rPr>
              <w:t>NE</w:t>
            </w:r>
          </w:p>
        </w:tc>
        <w:tc>
          <w:tcPr>
            <w:tcW w:w="1559" w:type="dxa"/>
          </w:tcPr>
          <w:p w:rsidR="001E63BC" w:rsidRPr="007C2AE5" w:rsidRDefault="001E63BC" w:rsidP="001E63BC">
            <w:pPr>
              <w:pStyle w:val="Sraopastraipa"/>
              <w:ind w:left="0"/>
              <w:jc w:val="center"/>
              <w:rPr>
                <w:sz w:val="22"/>
                <w:szCs w:val="22"/>
              </w:rPr>
            </w:pPr>
            <w:r w:rsidRPr="007C2AE5">
              <w:rPr>
                <w:sz w:val="22"/>
                <w:szCs w:val="22"/>
              </w:rPr>
              <w:t>NE</w:t>
            </w:r>
          </w:p>
        </w:tc>
        <w:tc>
          <w:tcPr>
            <w:tcW w:w="1524" w:type="dxa"/>
          </w:tcPr>
          <w:p w:rsidR="001E63BC" w:rsidRPr="007C2AE5" w:rsidRDefault="001E63BC" w:rsidP="001E63BC">
            <w:pPr>
              <w:spacing w:after="0" w:line="240" w:lineRule="auto"/>
              <w:jc w:val="center"/>
              <w:rPr>
                <w:rFonts w:ascii="Times New Roman" w:hAnsi="Times New Roman" w:cs="Times New Roman"/>
              </w:rPr>
            </w:pPr>
            <w:r w:rsidRPr="007C2AE5">
              <w:rPr>
                <w:rFonts w:ascii="Times New Roman" w:hAnsi="Times New Roman" w:cs="Times New Roman"/>
              </w:rPr>
              <w:t>TAIP</w:t>
            </w:r>
          </w:p>
        </w:tc>
      </w:tr>
      <w:tr w:rsidR="001E63BC" w:rsidRPr="007C2AE5" w:rsidTr="001E63BC">
        <w:tc>
          <w:tcPr>
            <w:tcW w:w="2235" w:type="dxa"/>
          </w:tcPr>
          <w:p w:rsidR="001E63BC" w:rsidRPr="007C2AE5" w:rsidRDefault="001E63BC" w:rsidP="001E63BC">
            <w:pPr>
              <w:pStyle w:val="Sraopastraipa"/>
              <w:ind w:left="0"/>
              <w:rPr>
                <w:sz w:val="22"/>
                <w:szCs w:val="22"/>
              </w:rPr>
            </w:pPr>
            <w:r>
              <w:rPr>
                <w:sz w:val="22"/>
                <w:szCs w:val="22"/>
              </w:rPr>
              <w:t>V</w:t>
            </w:r>
            <w:r w:rsidRPr="007C2AE5">
              <w:rPr>
                <w:sz w:val="22"/>
                <w:szCs w:val="22"/>
              </w:rPr>
              <w:t>aikų laisvalaikio centro klubas „Žuvėdra“</w:t>
            </w:r>
          </w:p>
        </w:tc>
        <w:tc>
          <w:tcPr>
            <w:tcW w:w="2268" w:type="dxa"/>
          </w:tcPr>
          <w:p w:rsidR="001E63BC" w:rsidRPr="007C2AE5" w:rsidRDefault="001E63BC" w:rsidP="001E63BC">
            <w:pPr>
              <w:pStyle w:val="Sraopastraipa"/>
              <w:ind w:left="0"/>
              <w:jc w:val="center"/>
              <w:rPr>
                <w:sz w:val="22"/>
                <w:szCs w:val="22"/>
              </w:rPr>
            </w:pPr>
            <w:r w:rsidRPr="007C2AE5">
              <w:rPr>
                <w:sz w:val="22"/>
                <w:szCs w:val="22"/>
              </w:rPr>
              <w:t>NE</w:t>
            </w:r>
          </w:p>
        </w:tc>
        <w:tc>
          <w:tcPr>
            <w:tcW w:w="2268" w:type="dxa"/>
          </w:tcPr>
          <w:p w:rsidR="001E63BC" w:rsidRPr="007C2AE5" w:rsidRDefault="001E63BC" w:rsidP="001E63BC">
            <w:pPr>
              <w:pStyle w:val="Sraopastraipa"/>
              <w:ind w:left="0"/>
              <w:jc w:val="center"/>
              <w:rPr>
                <w:sz w:val="22"/>
                <w:szCs w:val="22"/>
              </w:rPr>
            </w:pPr>
            <w:r w:rsidRPr="007C2AE5">
              <w:rPr>
                <w:sz w:val="22"/>
                <w:szCs w:val="22"/>
              </w:rPr>
              <w:t>NE</w:t>
            </w:r>
          </w:p>
        </w:tc>
        <w:tc>
          <w:tcPr>
            <w:tcW w:w="1559" w:type="dxa"/>
          </w:tcPr>
          <w:p w:rsidR="001E63BC" w:rsidRPr="007C2AE5" w:rsidRDefault="001E63BC" w:rsidP="001E63BC">
            <w:pPr>
              <w:pStyle w:val="Sraopastraipa"/>
              <w:ind w:left="0"/>
              <w:jc w:val="center"/>
              <w:rPr>
                <w:sz w:val="22"/>
                <w:szCs w:val="22"/>
              </w:rPr>
            </w:pPr>
            <w:r w:rsidRPr="007C2AE5">
              <w:rPr>
                <w:sz w:val="22"/>
                <w:szCs w:val="22"/>
              </w:rPr>
              <w:t>NE</w:t>
            </w:r>
          </w:p>
        </w:tc>
        <w:tc>
          <w:tcPr>
            <w:tcW w:w="1524" w:type="dxa"/>
          </w:tcPr>
          <w:p w:rsidR="001E63BC" w:rsidRPr="007C2AE5" w:rsidRDefault="001E63BC" w:rsidP="001E63BC">
            <w:pPr>
              <w:spacing w:after="0" w:line="240" w:lineRule="auto"/>
              <w:jc w:val="center"/>
              <w:rPr>
                <w:rFonts w:ascii="Times New Roman" w:hAnsi="Times New Roman" w:cs="Times New Roman"/>
              </w:rPr>
            </w:pPr>
            <w:r w:rsidRPr="007C2AE5">
              <w:rPr>
                <w:rFonts w:ascii="Times New Roman" w:hAnsi="Times New Roman" w:cs="Times New Roman"/>
              </w:rPr>
              <w:t>TAIP</w:t>
            </w:r>
          </w:p>
        </w:tc>
      </w:tr>
      <w:tr w:rsidR="001E63BC" w:rsidRPr="007C2AE5" w:rsidTr="001E63BC">
        <w:tc>
          <w:tcPr>
            <w:tcW w:w="2235" w:type="dxa"/>
          </w:tcPr>
          <w:p w:rsidR="001E63BC" w:rsidRPr="007C2AE5" w:rsidRDefault="001E63BC" w:rsidP="001E63BC">
            <w:pPr>
              <w:pStyle w:val="Sraopastraipa"/>
              <w:ind w:left="0"/>
              <w:rPr>
                <w:sz w:val="22"/>
                <w:szCs w:val="22"/>
              </w:rPr>
            </w:pPr>
            <w:r>
              <w:rPr>
                <w:sz w:val="22"/>
                <w:szCs w:val="22"/>
              </w:rPr>
              <w:t>M</w:t>
            </w:r>
            <w:r w:rsidRPr="007C2AE5">
              <w:rPr>
                <w:sz w:val="22"/>
                <w:szCs w:val="22"/>
              </w:rPr>
              <w:t>oksleivių saviraiškos centras</w:t>
            </w:r>
          </w:p>
        </w:tc>
        <w:tc>
          <w:tcPr>
            <w:tcW w:w="2268" w:type="dxa"/>
          </w:tcPr>
          <w:p w:rsidR="001E63BC" w:rsidRPr="007C2AE5" w:rsidRDefault="001E63BC" w:rsidP="001E63BC">
            <w:pPr>
              <w:pStyle w:val="Sraopastraipa"/>
              <w:ind w:left="0"/>
              <w:jc w:val="center"/>
              <w:rPr>
                <w:sz w:val="22"/>
                <w:szCs w:val="22"/>
              </w:rPr>
            </w:pPr>
          </w:p>
        </w:tc>
        <w:tc>
          <w:tcPr>
            <w:tcW w:w="2268" w:type="dxa"/>
          </w:tcPr>
          <w:p w:rsidR="001E63BC" w:rsidRPr="007C2AE5" w:rsidRDefault="001E63BC" w:rsidP="001E63BC">
            <w:pPr>
              <w:pStyle w:val="Sraopastraipa"/>
              <w:ind w:left="0"/>
              <w:jc w:val="center"/>
              <w:rPr>
                <w:sz w:val="22"/>
                <w:szCs w:val="22"/>
              </w:rPr>
            </w:pPr>
          </w:p>
        </w:tc>
        <w:tc>
          <w:tcPr>
            <w:tcW w:w="1559" w:type="dxa"/>
          </w:tcPr>
          <w:p w:rsidR="001E63BC" w:rsidRPr="007C2AE5" w:rsidRDefault="001E63BC" w:rsidP="001E63BC">
            <w:pPr>
              <w:pStyle w:val="Sraopastraipa"/>
              <w:ind w:left="0"/>
              <w:jc w:val="center"/>
              <w:rPr>
                <w:sz w:val="22"/>
                <w:szCs w:val="22"/>
              </w:rPr>
            </w:pPr>
            <w:r w:rsidRPr="007C2AE5">
              <w:rPr>
                <w:sz w:val="22"/>
                <w:szCs w:val="22"/>
              </w:rPr>
              <w:t xml:space="preserve">TAIP </w:t>
            </w:r>
          </w:p>
        </w:tc>
        <w:tc>
          <w:tcPr>
            <w:tcW w:w="1524" w:type="dxa"/>
          </w:tcPr>
          <w:p w:rsidR="001E63BC" w:rsidRPr="007C2AE5" w:rsidRDefault="001E63BC" w:rsidP="001E63BC">
            <w:pPr>
              <w:pStyle w:val="Sraopastraipa"/>
              <w:ind w:left="0"/>
              <w:jc w:val="center"/>
              <w:rPr>
                <w:sz w:val="22"/>
                <w:szCs w:val="22"/>
              </w:rPr>
            </w:pPr>
          </w:p>
        </w:tc>
      </w:tr>
    </w:tbl>
    <w:p w:rsidR="00FE66C5" w:rsidRPr="007769DE" w:rsidRDefault="00FE66C5" w:rsidP="007769DE">
      <w:pPr>
        <w:spacing w:after="0" w:line="240" w:lineRule="auto"/>
        <w:ind w:firstLine="567"/>
        <w:jc w:val="both"/>
        <w:rPr>
          <w:rFonts w:ascii="Times New Roman" w:hAnsi="Times New Roman" w:cs="Times New Roman"/>
          <w:sz w:val="20"/>
          <w:szCs w:val="20"/>
        </w:rPr>
      </w:pPr>
      <w:r w:rsidRPr="007769DE">
        <w:rPr>
          <w:rFonts w:ascii="Times New Roman" w:hAnsi="Times New Roman" w:cs="Times New Roman"/>
          <w:sz w:val="20"/>
          <w:szCs w:val="20"/>
        </w:rPr>
        <w:t>*</w:t>
      </w:r>
      <w:r w:rsidR="007769DE" w:rsidRPr="007769DE">
        <w:rPr>
          <w:rFonts w:ascii="Times New Roman" w:hAnsi="Times New Roman" w:cs="Times New Roman"/>
          <w:sz w:val="20"/>
          <w:szCs w:val="20"/>
          <w:lang w:val="en-US"/>
        </w:rPr>
        <w:t xml:space="preserve">  </w:t>
      </w:r>
      <w:r w:rsidRPr="007769DE">
        <w:rPr>
          <w:rFonts w:ascii="Times New Roman" w:hAnsi="Times New Roman" w:cs="Times New Roman"/>
          <w:sz w:val="20"/>
          <w:szCs w:val="20"/>
          <w:lang w:val="en-US"/>
        </w:rPr>
        <w:t>Aptverta pagal HN reik</w:t>
      </w:r>
      <w:bookmarkStart w:id="0" w:name="_GoBack"/>
      <w:bookmarkEnd w:id="0"/>
      <w:r w:rsidRPr="007769DE">
        <w:rPr>
          <w:rFonts w:ascii="Times New Roman" w:hAnsi="Times New Roman" w:cs="Times New Roman"/>
          <w:sz w:val="20"/>
          <w:szCs w:val="20"/>
          <w:lang w:val="en-US"/>
        </w:rPr>
        <w:t xml:space="preserve">alavimus 2 ikimokyklinio ugdymo įstaigos t. y. 4,3 </w:t>
      </w:r>
      <w:r w:rsidR="001E63BC" w:rsidRPr="007769DE">
        <w:rPr>
          <w:rFonts w:ascii="Times New Roman" w:hAnsi="Times New Roman" w:cs="Times New Roman"/>
          <w:sz w:val="20"/>
          <w:szCs w:val="20"/>
        </w:rPr>
        <w:t xml:space="preserve">% visų (46) lopšelių-darželių, </w:t>
      </w:r>
      <w:r w:rsidRPr="007769DE">
        <w:rPr>
          <w:rFonts w:ascii="Times New Roman" w:hAnsi="Times New Roman" w:cs="Times New Roman"/>
          <w:sz w:val="20"/>
          <w:szCs w:val="20"/>
        </w:rPr>
        <w:t xml:space="preserve">2 bendrojo  ugdymo įstaigos t.y. 5,1 % visų (39) </w:t>
      </w:r>
    </w:p>
    <w:p w:rsidR="001E63BC" w:rsidRDefault="001E63BC" w:rsidP="00FE66C5">
      <w:pPr>
        <w:spacing w:after="0" w:line="240" w:lineRule="auto"/>
        <w:rPr>
          <w:rFonts w:ascii="Times New Roman" w:hAnsi="Times New Roman" w:cs="Times New Roman"/>
        </w:rPr>
      </w:pPr>
    </w:p>
    <w:p w:rsidR="001E63BC" w:rsidRPr="007C2AE5" w:rsidRDefault="001E63BC" w:rsidP="001E63BC">
      <w:pPr>
        <w:spacing w:after="0" w:line="240" w:lineRule="auto"/>
        <w:jc w:val="center"/>
        <w:rPr>
          <w:rFonts w:ascii="Times New Roman" w:hAnsi="Times New Roman" w:cs="Times New Roman"/>
        </w:rPr>
      </w:pPr>
      <w:r>
        <w:rPr>
          <w:rFonts w:ascii="Times New Roman" w:hAnsi="Times New Roman" w:cs="Times New Roman"/>
        </w:rPr>
        <w:t>__________________________</w:t>
      </w:r>
    </w:p>
    <w:sectPr w:rsidR="001E63BC" w:rsidRPr="007C2AE5" w:rsidSect="00011F46">
      <w:headerReference w:type="defaul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A9B" w:rsidRDefault="00561A9B" w:rsidP="00E57D76">
      <w:pPr>
        <w:spacing w:after="0" w:line="240" w:lineRule="auto"/>
      </w:pPr>
      <w:r>
        <w:separator/>
      </w:r>
    </w:p>
  </w:endnote>
  <w:endnote w:type="continuationSeparator" w:id="0">
    <w:p w:rsidR="00561A9B" w:rsidRDefault="00561A9B" w:rsidP="00E57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Batang">
    <w:altName w:val="바탕"/>
    <w:panose1 w:val="020B0503020000020004"/>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A9B" w:rsidRDefault="00561A9B" w:rsidP="00E57D76">
      <w:pPr>
        <w:spacing w:after="0" w:line="240" w:lineRule="auto"/>
      </w:pPr>
      <w:r>
        <w:separator/>
      </w:r>
    </w:p>
  </w:footnote>
  <w:footnote w:type="continuationSeparator" w:id="0">
    <w:p w:rsidR="00561A9B" w:rsidRDefault="00561A9B" w:rsidP="00E57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120706"/>
      <w:docPartObj>
        <w:docPartGallery w:val="Page Numbers (Top of Page)"/>
        <w:docPartUnique/>
      </w:docPartObj>
    </w:sdtPr>
    <w:sdtEndPr>
      <w:rPr>
        <w:rFonts w:ascii="Times New Roman" w:hAnsi="Times New Roman" w:cs="Times New Roman"/>
        <w:sz w:val="24"/>
        <w:szCs w:val="24"/>
      </w:rPr>
    </w:sdtEndPr>
    <w:sdtContent>
      <w:p w:rsidR="00561A9B" w:rsidRPr="00011F46" w:rsidRDefault="00561A9B">
        <w:pPr>
          <w:pStyle w:val="Antrats"/>
          <w:jc w:val="center"/>
          <w:rPr>
            <w:rFonts w:ascii="Times New Roman" w:hAnsi="Times New Roman" w:cs="Times New Roman"/>
            <w:sz w:val="24"/>
            <w:szCs w:val="24"/>
          </w:rPr>
        </w:pPr>
        <w:r w:rsidRPr="00011F46">
          <w:rPr>
            <w:rFonts w:ascii="Times New Roman" w:hAnsi="Times New Roman" w:cs="Times New Roman"/>
            <w:sz w:val="24"/>
            <w:szCs w:val="24"/>
          </w:rPr>
          <w:fldChar w:fldCharType="begin"/>
        </w:r>
        <w:r w:rsidRPr="00011F46">
          <w:rPr>
            <w:rFonts w:ascii="Times New Roman" w:hAnsi="Times New Roman" w:cs="Times New Roman"/>
            <w:sz w:val="24"/>
            <w:szCs w:val="24"/>
          </w:rPr>
          <w:instrText>PAGE   \* MERGEFORMAT</w:instrText>
        </w:r>
        <w:r w:rsidRPr="00011F46">
          <w:rPr>
            <w:rFonts w:ascii="Times New Roman" w:hAnsi="Times New Roman" w:cs="Times New Roman"/>
            <w:sz w:val="24"/>
            <w:szCs w:val="24"/>
          </w:rPr>
          <w:fldChar w:fldCharType="separate"/>
        </w:r>
        <w:r w:rsidR="007769DE">
          <w:rPr>
            <w:rFonts w:ascii="Times New Roman" w:hAnsi="Times New Roman" w:cs="Times New Roman"/>
            <w:noProof/>
            <w:sz w:val="24"/>
            <w:szCs w:val="24"/>
          </w:rPr>
          <w:t>176</w:t>
        </w:r>
        <w:r w:rsidRPr="00011F46">
          <w:rPr>
            <w:rFonts w:ascii="Times New Roman" w:hAnsi="Times New Roman" w:cs="Times New Roman"/>
            <w:sz w:val="24"/>
            <w:szCs w:val="24"/>
          </w:rPr>
          <w:fldChar w:fldCharType="end"/>
        </w:r>
      </w:p>
    </w:sdtContent>
  </w:sdt>
  <w:p w:rsidR="00561A9B" w:rsidRDefault="00561A9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2C41"/>
    <w:multiLevelType w:val="hybridMultilevel"/>
    <w:tmpl w:val="71B81F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F845DC4"/>
    <w:multiLevelType w:val="hybridMultilevel"/>
    <w:tmpl w:val="F3CA33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25D606C"/>
    <w:multiLevelType w:val="hybridMultilevel"/>
    <w:tmpl w:val="B76428D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3961734E"/>
    <w:multiLevelType w:val="hybridMultilevel"/>
    <w:tmpl w:val="B526FE2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3A825F00"/>
    <w:multiLevelType w:val="hybridMultilevel"/>
    <w:tmpl w:val="71A67B2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78D2FF0"/>
    <w:multiLevelType w:val="hybridMultilevel"/>
    <w:tmpl w:val="0A3C09E8"/>
    <w:lvl w:ilvl="0" w:tplc="0AB06EB8">
      <w:start w:val="1"/>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4951D38"/>
    <w:multiLevelType w:val="hybridMultilevel"/>
    <w:tmpl w:val="BCF478B2"/>
    <w:lvl w:ilvl="0" w:tplc="B748D286">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47D66AB"/>
    <w:multiLevelType w:val="hybridMultilevel"/>
    <w:tmpl w:val="F37ED4C0"/>
    <w:lvl w:ilvl="0" w:tplc="B748D286">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A977CC7"/>
    <w:multiLevelType w:val="hybridMultilevel"/>
    <w:tmpl w:val="F214886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DC96869"/>
    <w:multiLevelType w:val="hybridMultilevel"/>
    <w:tmpl w:val="B70A9AB6"/>
    <w:lvl w:ilvl="0" w:tplc="B748D286">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5"/>
  </w:num>
  <w:num w:numId="5">
    <w:abstractNumId w:val="8"/>
  </w:num>
  <w:num w:numId="6">
    <w:abstractNumId w:val="4"/>
  </w:num>
  <w:num w:numId="7">
    <w:abstractNumId w:val="0"/>
  </w:num>
  <w:num w:numId="8">
    <w:abstractNumId w:val="1"/>
  </w:num>
  <w:num w:numId="9">
    <w:abstractNumId w:val="2"/>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AD"/>
    <w:rsid w:val="000079B1"/>
    <w:rsid w:val="0001106F"/>
    <w:rsid w:val="00011F46"/>
    <w:rsid w:val="00015041"/>
    <w:rsid w:val="00027C80"/>
    <w:rsid w:val="00035FA5"/>
    <w:rsid w:val="000363D7"/>
    <w:rsid w:val="00036FF7"/>
    <w:rsid w:val="000525BD"/>
    <w:rsid w:val="00052C0A"/>
    <w:rsid w:val="00060D2E"/>
    <w:rsid w:val="00062366"/>
    <w:rsid w:val="000624C3"/>
    <w:rsid w:val="000654CC"/>
    <w:rsid w:val="000667BD"/>
    <w:rsid w:val="00066E8F"/>
    <w:rsid w:val="00070A8F"/>
    <w:rsid w:val="00081DED"/>
    <w:rsid w:val="000A13DA"/>
    <w:rsid w:val="000A3192"/>
    <w:rsid w:val="000A75BD"/>
    <w:rsid w:val="000B5195"/>
    <w:rsid w:val="000D1032"/>
    <w:rsid w:val="00111B2D"/>
    <w:rsid w:val="001129B0"/>
    <w:rsid w:val="00121546"/>
    <w:rsid w:val="001221F5"/>
    <w:rsid w:val="00125051"/>
    <w:rsid w:val="00183ACA"/>
    <w:rsid w:val="001915BA"/>
    <w:rsid w:val="001A0C67"/>
    <w:rsid w:val="001B09AD"/>
    <w:rsid w:val="001D23D0"/>
    <w:rsid w:val="001D4535"/>
    <w:rsid w:val="001D5191"/>
    <w:rsid w:val="001D5AE2"/>
    <w:rsid w:val="001E63BC"/>
    <w:rsid w:val="001E63DC"/>
    <w:rsid w:val="001F001B"/>
    <w:rsid w:val="00200FA3"/>
    <w:rsid w:val="00205441"/>
    <w:rsid w:val="0021052C"/>
    <w:rsid w:val="00211CDC"/>
    <w:rsid w:val="00212ADD"/>
    <w:rsid w:val="002252AD"/>
    <w:rsid w:val="002364D5"/>
    <w:rsid w:val="002638EF"/>
    <w:rsid w:val="00265AC9"/>
    <w:rsid w:val="00266A66"/>
    <w:rsid w:val="002703E2"/>
    <w:rsid w:val="00273CE5"/>
    <w:rsid w:val="00283AB8"/>
    <w:rsid w:val="00286372"/>
    <w:rsid w:val="00291454"/>
    <w:rsid w:val="002B25A1"/>
    <w:rsid w:val="002D01E9"/>
    <w:rsid w:val="002D4EEC"/>
    <w:rsid w:val="002F2BE4"/>
    <w:rsid w:val="003103BE"/>
    <w:rsid w:val="003411E7"/>
    <w:rsid w:val="00363387"/>
    <w:rsid w:val="0036519B"/>
    <w:rsid w:val="00375EA5"/>
    <w:rsid w:val="0038275C"/>
    <w:rsid w:val="00385E95"/>
    <w:rsid w:val="003914FF"/>
    <w:rsid w:val="003935D5"/>
    <w:rsid w:val="003A31E7"/>
    <w:rsid w:val="003A6EAD"/>
    <w:rsid w:val="003B354F"/>
    <w:rsid w:val="00422579"/>
    <w:rsid w:val="00425CDD"/>
    <w:rsid w:val="00431B40"/>
    <w:rsid w:val="004325CD"/>
    <w:rsid w:val="00447ECC"/>
    <w:rsid w:val="00456116"/>
    <w:rsid w:val="0046590A"/>
    <w:rsid w:val="00474185"/>
    <w:rsid w:val="00494444"/>
    <w:rsid w:val="004A4B9F"/>
    <w:rsid w:val="004B60B4"/>
    <w:rsid w:val="004C1098"/>
    <w:rsid w:val="004C24EF"/>
    <w:rsid w:val="004E514F"/>
    <w:rsid w:val="004E7222"/>
    <w:rsid w:val="004F68C9"/>
    <w:rsid w:val="00511B50"/>
    <w:rsid w:val="00520868"/>
    <w:rsid w:val="00525781"/>
    <w:rsid w:val="005319CB"/>
    <w:rsid w:val="005373EF"/>
    <w:rsid w:val="005550A6"/>
    <w:rsid w:val="00561A9B"/>
    <w:rsid w:val="005672B0"/>
    <w:rsid w:val="00575062"/>
    <w:rsid w:val="005763C5"/>
    <w:rsid w:val="005A06BF"/>
    <w:rsid w:val="005B2952"/>
    <w:rsid w:val="005C0E41"/>
    <w:rsid w:val="005C2269"/>
    <w:rsid w:val="005D19DC"/>
    <w:rsid w:val="005D516A"/>
    <w:rsid w:val="005D762A"/>
    <w:rsid w:val="005F39FC"/>
    <w:rsid w:val="006001F7"/>
    <w:rsid w:val="006178C3"/>
    <w:rsid w:val="00627F36"/>
    <w:rsid w:val="00634411"/>
    <w:rsid w:val="00644F2C"/>
    <w:rsid w:val="00653175"/>
    <w:rsid w:val="00655DD0"/>
    <w:rsid w:val="006709E8"/>
    <w:rsid w:val="006738ED"/>
    <w:rsid w:val="00673C2E"/>
    <w:rsid w:val="00676292"/>
    <w:rsid w:val="00690F75"/>
    <w:rsid w:val="006967AA"/>
    <w:rsid w:val="006B2CFD"/>
    <w:rsid w:val="006B6AE9"/>
    <w:rsid w:val="006C304A"/>
    <w:rsid w:val="006C65EA"/>
    <w:rsid w:val="006D0C90"/>
    <w:rsid w:val="006D6724"/>
    <w:rsid w:val="006E37AA"/>
    <w:rsid w:val="00700B3A"/>
    <w:rsid w:val="007028F7"/>
    <w:rsid w:val="0070326F"/>
    <w:rsid w:val="00712A4F"/>
    <w:rsid w:val="007301A3"/>
    <w:rsid w:val="00747E29"/>
    <w:rsid w:val="007769DE"/>
    <w:rsid w:val="00797D09"/>
    <w:rsid w:val="007A1524"/>
    <w:rsid w:val="007A62AE"/>
    <w:rsid w:val="007B298E"/>
    <w:rsid w:val="007B5F1F"/>
    <w:rsid w:val="007C051D"/>
    <w:rsid w:val="007C425D"/>
    <w:rsid w:val="007C50D2"/>
    <w:rsid w:val="007C6412"/>
    <w:rsid w:val="007D7A19"/>
    <w:rsid w:val="007E0669"/>
    <w:rsid w:val="007E3C1B"/>
    <w:rsid w:val="007F202B"/>
    <w:rsid w:val="00803CF5"/>
    <w:rsid w:val="008117C2"/>
    <w:rsid w:val="00814857"/>
    <w:rsid w:val="00817D60"/>
    <w:rsid w:val="00822C0A"/>
    <w:rsid w:val="00822F95"/>
    <w:rsid w:val="0085037C"/>
    <w:rsid w:val="00861728"/>
    <w:rsid w:val="008637BB"/>
    <w:rsid w:val="008752F2"/>
    <w:rsid w:val="00875405"/>
    <w:rsid w:val="00875B2B"/>
    <w:rsid w:val="00881D76"/>
    <w:rsid w:val="008931B4"/>
    <w:rsid w:val="008A087E"/>
    <w:rsid w:val="008A7CA6"/>
    <w:rsid w:val="008F2BBE"/>
    <w:rsid w:val="008F6C22"/>
    <w:rsid w:val="008F6C71"/>
    <w:rsid w:val="0091092F"/>
    <w:rsid w:val="009201D5"/>
    <w:rsid w:val="009309EC"/>
    <w:rsid w:val="009316E3"/>
    <w:rsid w:val="00960A07"/>
    <w:rsid w:val="00973F54"/>
    <w:rsid w:val="009838F9"/>
    <w:rsid w:val="00985F96"/>
    <w:rsid w:val="00991D92"/>
    <w:rsid w:val="009962ED"/>
    <w:rsid w:val="009A07E0"/>
    <w:rsid w:val="009A470C"/>
    <w:rsid w:val="009B6959"/>
    <w:rsid w:val="009C0B86"/>
    <w:rsid w:val="009E0843"/>
    <w:rsid w:val="009E736D"/>
    <w:rsid w:val="009F216C"/>
    <w:rsid w:val="00A215B9"/>
    <w:rsid w:val="00A25506"/>
    <w:rsid w:val="00A26C33"/>
    <w:rsid w:val="00A41B97"/>
    <w:rsid w:val="00A461A5"/>
    <w:rsid w:val="00A67AD4"/>
    <w:rsid w:val="00A910B1"/>
    <w:rsid w:val="00A92C33"/>
    <w:rsid w:val="00AA7712"/>
    <w:rsid w:val="00AB096C"/>
    <w:rsid w:val="00AB7D0C"/>
    <w:rsid w:val="00AC2421"/>
    <w:rsid w:val="00AE419B"/>
    <w:rsid w:val="00AE54CF"/>
    <w:rsid w:val="00AF4B97"/>
    <w:rsid w:val="00B00072"/>
    <w:rsid w:val="00B1060A"/>
    <w:rsid w:val="00B12EC8"/>
    <w:rsid w:val="00B20555"/>
    <w:rsid w:val="00B2210A"/>
    <w:rsid w:val="00B2472C"/>
    <w:rsid w:val="00B4017B"/>
    <w:rsid w:val="00B445AF"/>
    <w:rsid w:val="00B44911"/>
    <w:rsid w:val="00B473B9"/>
    <w:rsid w:val="00B517F9"/>
    <w:rsid w:val="00B57E0A"/>
    <w:rsid w:val="00B76502"/>
    <w:rsid w:val="00BA61AC"/>
    <w:rsid w:val="00BA7289"/>
    <w:rsid w:val="00BD4120"/>
    <w:rsid w:val="00BD5CAB"/>
    <w:rsid w:val="00BE3507"/>
    <w:rsid w:val="00BF2871"/>
    <w:rsid w:val="00C0341B"/>
    <w:rsid w:val="00C12E94"/>
    <w:rsid w:val="00C221F2"/>
    <w:rsid w:val="00C35DE3"/>
    <w:rsid w:val="00C37239"/>
    <w:rsid w:val="00C578E2"/>
    <w:rsid w:val="00C81DB9"/>
    <w:rsid w:val="00C87B71"/>
    <w:rsid w:val="00C96C74"/>
    <w:rsid w:val="00CB02F0"/>
    <w:rsid w:val="00CC3037"/>
    <w:rsid w:val="00CC3D6F"/>
    <w:rsid w:val="00CC647F"/>
    <w:rsid w:val="00CC7127"/>
    <w:rsid w:val="00CD11BC"/>
    <w:rsid w:val="00CD30CE"/>
    <w:rsid w:val="00D075B0"/>
    <w:rsid w:val="00D205EB"/>
    <w:rsid w:val="00D36271"/>
    <w:rsid w:val="00D40342"/>
    <w:rsid w:val="00D40D90"/>
    <w:rsid w:val="00D43B41"/>
    <w:rsid w:val="00D47916"/>
    <w:rsid w:val="00D60CF7"/>
    <w:rsid w:val="00D74407"/>
    <w:rsid w:val="00D76DF1"/>
    <w:rsid w:val="00D926AA"/>
    <w:rsid w:val="00DD056E"/>
    <w:rsid w:val="00DD58FE"/>
    <w:rsid w:val="00DF2222"/>
    <w:rsid w:val="00DF56BC"/>
    <w:rsid w:val="00E01AB4"/>
    <w:rsid w:val="00E15626"/>
    <w:rsid w:val="00E3427A"/>
    <w:rsid w:val="00E45373"/>
    <w:rsid w:val="00E45FCA"/>
    <w:rsid w:val="00E57D76"/>
    <w:rsid w:val="00E64CE8"/>
    <w:rsid w:val="00E7084B"/>
    <w:rsid w:val="00E94AAE"/>
    <w:rsid w:val="00E94D8E"/>
    <w:rsid w:val="00EC326A"/>
    <w:rsid w:val="00EC5B1D"/>
    <w:rsid w:val="00EF0A60"/>
    <w:rsid w:val="00EF432C"/>
    <w:rsid w:val="00EF6774"/>
    <w:rsid w:val="00F00B83"/>
    <w:rsid w:val="00F02E7A"/>
    <w:rsid w:val="00F1373E"/>
    <w:rsid w:val="00F43D1B"/>
    <w:rsid w:val="00F44860"/>
    <w:rsid w:val="00F4739C"/>
    <w:rsid w:val="00F479FB"/>
    <w:rsid w:val="00F61899"/>
    <w:rsid w:val="00F70B38"/>
    <w:rsid w:val="00FD3D11"/>
    <w:rsid w:val="00FD455E"/>
    <w:rsid w:val="00FD4C1E"/>
    <w:rsid w:val="00FE4B96"/>
    <w:rsid w:val="00FE5DD2"/>
    <w:rsid w:val="00FE66C5"/>
    <w:rsid w:val="00FE719C"/>
    <w:rsid w:val="00FE785C"/>
    <w:rsid w:val="00FF4D38"/>
    <w:rsid w:val="00FF525B"/>
    <w:rsid w:val="00FF5E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D2CD"/>
  <w15:docId w15:val="{E6443BD3-ADD8-4A2B-B204-1BC5538C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D516A"/>
    <w:pPr>
      <w:spacing w:after="200" w:line="276" w:lineRule="auto"/>
      <w:jc w:val="left"/>
    </w:pPr>
    <w:rPr>
      <w:rFonts w:asciiTheme="minorHAnsi" w:hAnsiTheme="minorHAnsi" w:cstheme="minorBidi"/>
      <w:sz w:val="22"/>
      <w:szCs w:val="22"/>
    </w:rPr>
  </w:style>
  <w:style w:type="paragraph" w:styleId="Antrat1">
    <w:name w:val="heading 1"/>
    <w:basedOn w:val="prastasis"/>
    <w:next w:val="prastasis"/>
    <w:link w:val="Antrat1Diagrama"/>
    <w:uiPriority w:val="9"/>
    <w:qFormat/>
    <w:rsid w:val="00B1060A"/>
    <w:pPr>
      <w:keepNext/>
      <w:spacing w:after="0" w:line="240" w:lineRule="auto"/>
      <w:jc w:val="center"/>
      <w:outlineLvl w:val="0"/>
    </w:pPr>
    <w:rPr>
      <w:rFonts w:ascii="Times New Roman" w:eastAsia="Calibri" w:hAnsi="Times New Roman" w:cs="Times New Roman"/>
      <w:b/>
      <w:bCs/>
      <w:sz w:val="24"/>
      <w:szCs w:val="24"/>
    </w:rPr>
  </w:style>
  <w:style w:type="paragraph" w:styleId="Antrat2">
    <w:name w:val="heading 2"/>
    <w:basedOn w:val="prastasis"/>
    <w:next w:val="prastasis"/>
    <w:link w:val="Antrat2Diagrama"/>
    <w:uiPriority w:val="9"/>
    <w:qFormat/>
    <w:rsid w:val="00B1060A"/>
    <w:pPr>
      <w:keepNext/>
      <w:spacing w:after="0" w:line="240" w:lineRule="auto"/>
      <w:jc w:val="center"/>
      <w:outlineLvl w:val="1"/>
    </w:pPr>
    <w:rPr>
      <w:rFonts w:ascii="Times New Roman" w:eastAsia="Times New Roman" w:hAnsi="Times New Roman" w:cs="Times New Roman"/>
      <w:b/>
      <w:bCs/>
      <w:sz w:val="24"/>
      <w:szCs w:val="24"/>
    </w:rPr>
  </w:style>
  <w:style w:type="paragraph" w:styleId="Antrat3">
    <w:name w:val="heading 3"/>
    <w:basedOn w:val="prastasis"/>
    <w:next w:val="prastasis"/>
    <w:link w:val="Antrat3Diagrama"/>
    <w:qFormat/>
    <w:rsid w:val="00B1060A"/>
    <w:pPr>
      <w:keepNext/>
      <w:spacing w:after="0" w:line="240" w:lineRule="auto"/>
      <w:jc w:val="center"/>
      <w:outlineLvl w:val="2"/>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11B50"/>
    <w:pPr>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E57D76"/>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E57D76"/>
    <w:rPr>
      <w:rFonts w:asciiTheme="minorHAnsi" w:hAnsiTheme="minorHAnsi" w:cstheme="minorBidi"/>
      <w:sz w:val="22"/>
      <w:szCs w:val="22"/>
    </w:rPr>
  </w:style>
  <w:style w:type="paragraph" w:styleId="Porat">
    <w:name w:val="footer"/>
    <w:basedOn w:val="prastasis"/>
    <w:link w:val="PoratDiagrama"/>
    <w:uiPriority w:val="99"/>
    <w:unhideWhenUsed/>
    <w:rsid w:val="00E57D7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57D76"/>
    <w:rPr>
      <w:rFonts w:asciiTheme="minorHAnsi" w:hAnsiTheme="minorHAnsi" w:cstheme="minorBidi"/>
      <w:sz w:val="22"/>
      <w:szCs w:val="22"/>
    </w:rPr>
  </w:style>
  <w:style w:type="paragraph" w:styleId="Sraopastraipa">
    <w:name w:val="List Paragraph"/>
    <w:basedOn w:val="prastasis"/>
    <w:uiPriority w:val="99"/>
    <w:qFormat/>
    <w:rsid w:val="00C12E94"/>
    <w:pPr>
      <w:spacing w:after="0" w:line="240" w:lineRule="auto"/>
      <w:ind w:left="720"/>
      <w:contextualSpacing/>
    </w:pPr>
    <w:rPr>
      <w:rFonts w:ascii="Times New Roman" w:eastAsia="Times New Roman" w:hAnsi="Times New Roman" w:cs="Times New Roman"/>
      <w:sz w:val="20"/>
      <w:szCs w:val="20"/>
      <w:lang w:eastAsia="lt-LT"/>
    </w:rPr>
  </w:style>
  <w:style w:type="character" w:styleId="Grietas">
    <w:name w:val="Strong"/>
    <w:basedOn w:val="Numatytasispastraiposriftas"/>
    <w:uiPriority w:val="22"/>
    <w:qFormat/>
    <w:rsid w:val="00C12E94"/>
    <w:rPr>
      <w:b/>
      <w:bCs/>
    </w:rPr>
  </w:style>
  <w:style w:type="character" w:customStyle="1" w:styleId="Antrat1Diagrama">
    <w:name w:val="Antraštė 1 Diagrama"/>
    <w:basedOn w:val="Numatytasispastraiposriftas"/>
    <w:link w:val="Antrat1"/>
    <w:uiPriority w:val="9"/>
    <w:rsid w:val="00B1060A"/>
    <w:rPr>
      <w:rFonts w:eastAsia="Calibri"/>
      <w:b/>
      <w:bCs/>
    </w:rPr>
  </w:style>
  <w:style w:type="character" w:customStyle="1" w:styleId="Antrat2Diagrama">
    <w:name w:val="Antraštė 2 Diagrama"/>
    <w:basedOn w:val="Numatytasispastraiposriftas"/>
    <w:link w:val="Antrat2"/>
    <w:uiPriority w:val="9"/>
    <w:rsid w:val="00B1060A"/>
    <w:rPr>
      <w:rFonts w:eastAsia="Times New Roman"/>
      <w:b/>
      <w:bCs/>
    </w:rPr>
  </w:style>
  <w:style w:type="character" w:customStyle="1" w:styleId="Antrat3Diagrama">
    <w:name w:val="Antraštė 3 Diagrama"/>
    <w:basedOn w:val="Numatytasispastraiposriftas"/>
    <w:link w:val="Antrat3"/>
    <w:rsid w:val="00B1060A"/>
    <w:rPr>
      <w:rFonts w:eastAsia="Calibri"/>
      <w:szCs w:val="20"/>
    </w:rPr>
  </w:style>
  <w:style w:type="paragraph" w:styleId="Debesliotekstas">
    <w:name w:val="Balloon Text"/>
    <w:basedOn w:val="prastasis"/>
    <w:link w:val="DebesliotekstasDiagrama"/>
    <w:uiPriority w:val="99"/>
    <w:semiHidden/>
    <w:unhideWhenUsed/>
    <w:rsid w:val="00B1060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060A"/>
    <w:rPr>
      <w:rFonts w:ascii="Tahoma" w:hAnsi="Tahoma" w:cs="Tahoma"/>
      <w:sz w:val="16"/>
      <w:szCs w:val="16"/>
    </w:rPr>
  </w:style>
  <w:style w:type="paragraph" w:styleId="Pagrindinistekstas">
    <w:name w:val="Body Text"/>
    <w:basedOn w:val="prastasis"/>
    <w:link w:val="PagrindinistekstasDiagrama"/>
    <w:uiPriority w:val="99"/>
    <w:rsid w:val="00B1060A"/>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uiPriority w:val="99"/>
    <w:rsid w:val="00B1060A"/>
    <w:rPr>
      <w:rFonts w:eastAsia="Times New Roman"/>
      <w:szCs w:val="20"/>
    </w:rPr>
  </w:style>
  <w:style w:type="paragraph" w:styleId="Pavadinimas">
    <w:name w:val="Title"/>
    <w:basedOn w:val="prastasis"/>
    <w:next w:val="prastasis"/>
    <w:link w:val="PavadinimasDiagrama"/>
    <w:uiPriority w:val="10"/>
    <w:qFormat/>
    <w:rsid w:val="00B106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B1060A"/>
    <w:rPr>
      <w:rFonts w:asciiTheme="majorHAnsi" w:eastAsiaTheme="majorEastAsia" w:hAnsiTheme="majorHAnsi" w:cstheme="majorBidi"/>
      <w:color w:val="17365D" w:themeColor="text2" w:themeShade="BF"/>
      <w:spacing w:val="5"/>
      <w:kern w:val="28"/>
      <w:sz w:val="52"/>
      <w:szCs w:val="52"/>
    </w:rPr>
  </w:style>
  <w:style w:type="paragraph" w:styleId="Betarp">
    <w:name w:val="No Spacing"/>
    <w:uiPriority w:val="1"/>
    <w:qFormat/>
    <w:rsid w:val="00B1060A"/>
    <w:pPr>
      <w:jc w:val="left"/>
    </w:pPr>
    <w:rPr>
      <w:rFonts w:ascii="Calibri" w:eastAsia="Calibri" w:hAnsi="Calibri"/>
      <w:sz w:val="22"/>
      <w:szCs w:val="22"/>
    </w:rPr>
  </w:style>
  <w:style w:type="character" w:styleId="Hipersaitas">
    <w:name w:val="Hyperlink"/>
    <w:uiPriority w:val="99"/>
    <w:rsid w:val="00B1060A"/>
    <w:rPr>
      <w:rFonts w:ascii="Arial" w:hAnsi="Arial" w:cs="Times New Roman"/>
      <w:color w:val="3D3D3D"/>
      <w:sz w:val="18"/>
      <w:u w:val="single"/>
    </w:rPr>
  </w:style>
  <w:style w:type="character" w:customStyle="1" w:styleId="DiagramaDiagrama6">
    <w:name w:val="Diagrama Diagrama6"/>
    <w:locked/>
    <w:rsid w:val="00B1060A"/>
    <w:rPr>
      <w:rFonts w:ascii="Times New Roman" w:hAnsi="Times New Roman" w:cs="Times New Roman"/>
      <w:sz w:val="20"/>
      <w:szCs w:val="20"/>
      <w:lang w:eastAsia="zh-CN"/>
    </w:rPr>
  </w:style>
  <w:style w:type="paragraph" w:customStyle="1" w:styleId="Sraopastraipa1">
    <w:name w:val="Sąrašo pastraipa1"/>
    <w:basedOn w:val="prastasis"/>
    <w:uiPriority w:val="34"/>
    <w:qFormat/>
    <w:rsid w:val="00B1060A"/>
    <w:pPr>
      <w:spacing w:after="0" w:line="240" w:lineRule="auto"/>
      <w:ind w:left="720"/>
      <w:contextualSpacing/>
    </w:pPr>
    <w:rPr>
      <w:rFonts w:ascii="Times New Roman" w:eastAsia="Times New Roman" w:hAnsi="Times New Roman" w:cs="Times New Roman"/>
      <w:sz w:val="24"/>
      <w:szCs w:val="24"/>
    </w:rPr>
  </w:style>
  <w:style w:type="paragraph" w:customStyle="1" w:styleId="Betarp1">
    <w:name w:val="Be tarpų1"/>
    <w:uiPriority w:val="1"/>
    <w:qFormat/>
    <w:rsid w:val="00B1060A"/>
    <w:pPr>
      <w:jc w:val="left"/>
    </w:pPr>
    <w:rPr>
      <w:rFonts w:ascii="Calibri" w:eastAsia="Calibri" w:hAnsi="Calibri"/>
      <w:sz w:val="22"/>
      <w:szCs w:val="22"/>
    </w:rPr>
  </w:style>
  <w:style w:type="numbering" w:customStyle="1" w:styleId="Sraonra1">
    <w:name w:val="Sąrašo nėra1"/>
    <w:next w:val="Sraonra"/>
    <w:uiPriority w:val="99"/>
    <w:semiHidden/>
    <w:unhideWhenUsed/>
    <w:rsid w:val="00B1060A"/>
  </w:style>
  <w:style w:type="paragraph" w:customStyle="1" w:styleId="Pavadinimas1">
    <w:name w:val="Pavadinimas1"/>
    <w:basedOn w:val="prastasis"/>
    <w:next w:val="prastasis"/>
    <w:uiPriority w:val="10"/>
    <w:qFormat/>
    <w:rsid w:val="00B1060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avadinimasDiagrama1">
    <w:name w:val="Pavadinimas Diagrama1"/>
    <w:basedOn w:val="Numatytasispastraiposriftas"/>
    <w:uiPriority w:val="10"/>
    <w:rsid w:val="00B1060A"/>
    <w:rPr>
      <w:rFonts w:asciiTheme="majorHAnsi" w:eastAsiaTheme="majorEastAsia" w:hAnsiTheme="majorHAnsi" w:cstheme="majorBidi"/>
      <w:color w:val="17365D" w:themeColor="text2" w:themeShade="BF"/>
      <w:spacing w:val="5"/>
      <w:kern w:val="28"/>
      <w:sz w:val="52"/>
      <w:szCs w:val="52"/>
    </w:rPr>
  </w:style>
  <w:style w:type="numbering" w:customStyle="1" w:styleId="Sraonra2">
    <w:name w:val="Sąrašo nėra2"/>
    <w:next w:val="Sraonra"/>
    <w:uiPriority w:val="99"/>
    <w:semiHidden/>
    <w:unhideWhenUsed/>
    <w:rsid w:val="00B1060A"/>
  </w:style>
  <w:style w:type="numbering" w:customStyle="1" w:styleId="Sraonra11">
    <w:name w:val="Sąrašo nėra11"/>
    <w:next w:val="Sraonra"/>
    <w:uiPriority w:val="99"/>
    <w:semiHidden/>
    <w:unhideWhenUsed/>
    <w:rsid w:val="00B1060A"/>
  </w:style>
  <w:style w:type="character" w:styleId="Eilutsnumeris">
    <w:name w:val="line number"/>
    <w:basedOn w:val="Numatytasispastraiposriftas"/>
    <w:uiPriority w:val="99"/>
    <w:semiHidden/>
    <w:unhideWhenUsed/>
    <w:rsid w:val="00062366"/>
  </w:style>
  <w:style w:type="paragraph" w:customStyle="1" w:styleId="Default">
    <w:name w:val="Default"/>
    <w:rsid w:val="00062366"/>
    <w:pPr>
      <w:autoSpaceDE w:val="0"/>
      <w:autoSpaceDN w:val="0"/>
      <w:adjustRightInd w:val="0"/>
      <w:jc w:val="left"/>
    </w:pPr>
    <w:rPr>
      <w:rFonts w:eastAsia="Times New Roman"/>
      <w:color w:val="000000"/>
      <w:lang w:val="ru-RU" w:eastAsia="ru-RU"/>
    </w:rPr>
  </w:style>
  <w:style w:type="table" w:customStyle="1" w:styleId="Lentelstinklelis1">
    <w:name w:val="Lentelės tinklelis1"/>
    <w:basedOn w:val="prastojilentel"/>
    <w:next w:val="Lentelstinklelis"/>
    <w:uiPriority w:val="59"/>
    <w:rsid w:val="00062366"/>
    <w:pPr>
      <w:jc w:val="left"/>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926AA"/>
    <w:pPr>
      <w:suppressAutoHyphens/>
      <w:autoSpaceDN w:val="0"/>
      <w:jc w:val="left"/>
      <w:textAlignment w:val="baseline"/>
    </w:pPr>
    <w:rPr>
      <w:rFonts w:eastAsia="Times New Roman"/>
      <w:kern w:val="3"/>
    </w:rPr>
  </w:style>
  <w:style w:type="character" w:styleId="Perirtashipersaitas">
    <w:name w:val="FollowedHyperlink"/>
    <w:uiPriority w:val="99"/>
    <w:unhideWhenUsed/>
    <w:rsid w:val="006C304A"/>
    <w:rPr>
      <w:color w:val="800080"/>
      <w:u w:val="single"/>
    </w:rPr>
  </w:style>
  <w:style w:type="paragraph" w:styleId="prastasiniatinklio">
    <w:name w:val="Normal (Web)"/>
    <w:basedOn w:val="prastasis"/>
    <w:rsid w:val="006C304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umatytasis">
    <w:name w:val="Numatytasis"/>
    <w:rsid w:val="006C304A"/>
    <w:pPr>
      <w:tabs>
        <w:tab w:val="left" w:pos="1296"/>
      </w:tabs>
      <w:suppressAutoHyphens/>
      <w:spacing w:line="100" w:lineRule="atLeast"/>
      <w:jc w:val="left"/>
    </w:pPr>
    <w:rPr>
      <w:rFonts w:eastAsia="Times New Roman"/>
      <w:color w:val="00000A"/>
      <w:lang w:eastAsia="lt-LT"/>
    </w:rPr>
  </w:style>
  <w:style w:type="character" w:customStyle="1" w:styleId="newstitletext">
    <w:name w:val="news_title_text"/>
    <w:basedOn w:val="Numatytasispastraiposriftas"/>
    <w:uiPriority w:val="99"/>
    <w:rsid w:val="006C304A"/>
    <w:rPr>
      <w:rFonts w:cs="Times New Roman"/>
    </w:rPr>
  </w:style>
  <w:style w:type="table" w:customStyle="1" w:styleId="Lentelstinklelis2">
    <w:name w:val="Lentelės tinklelis2"/>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8">
    <w:name w:val="Lentelės tinklelis8"/>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9">
    <w:name w:val="Lentelės tinklelis9"/>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0">
    <w:name w:val="Lentelės tinklelis10"/>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
    <w:name w:val="Lentelės tinklelis13"/>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4">
    <w:name w:val="Lentelės tinklelis14"/>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5">
    <w:name w:val="Lentelės tinklelis15"/>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6">
    <w:name w:val="Lentelės tinklelis16"/>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7">
    <w:name w:val="Lentelės tinklelis17"/>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8">
    <w:name w:val="Lentelės tinklelis18"/>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prastasis"/>
    <w:rsid w:val="00FE66C5"/>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iPriority w:val="99"/>
    <w:semiHidden/>
    <w:unhideWhenUsed/>
    <w:rsid w:val="00FE66C5"/>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uiPriority w:val="99"/>
    <w:semiHidden/>
    <w:rsid w:val="00FE66C5"/>
    <w:rPr>
      <w:rFonts w:eastAsia="Times New Roman"/>
      <w:sz w:val="20"/>
      <w:szCs w:val="20"/>
    </w:rPr>
  </w:style>
  <w:style w:type="paragraph" w:styleId="Dokumentoinaostekstas">
    <w:name w:val="endnote text"/>
    <w:basedOn w:val="prastasis"/>
    <w:link w:val="DokumentoinaostekstasDiagrama"/>
    <w:uiPriority w:val="99"/>
    <w:semiHidden/>
    <w:unhideWhenUsed/>
    <w:rsid w:val="00FE66C5"/>
    <w:pPr>
      <w:spacing w:after="0" w:line="240" w:lineRule="auto"/>
    </w:pPr>
    <w:rPr>
      <w:rFonts w:ascii="Times New Roman" w:eastAsia="Times New Roman" w:hAnsi="Times New Roman" w:cs="Times New Roman"/>
      <w:sz w:val="20"/>
      <w:szCs w:val="20"/>
    </w:rPr>
  </w:style>
  <w:style w:type="character" w:customStyle="1" w:styleId="DokumentoinaostekstasDiagrama">
    <w:name w:val="Dokumento išnašos tekstas Diagrama"/>
    <w:basedOn w:val="Numatytasispastraiposriftas"/>
    <w:link w:val="Dokumentoinaostekstas"/>
    <w:uiPriority w:val="99"/>
    <w:semiHidden/>
    <w:rsid w:val="00FE66C5"/>
    <w:rPr>
      <w:rFonts w:eastAsia="Times New Roman"/>
      <w:sz w:val="20"/>
      <w:szCs w:val="20"/>
    </w:rPr>
  </w:style>
  <w:style w:type="character" w:styleId="Puslapioinaosnuoroda">
    <w:name w:val="footnote reference"/>
    <w:basedOn w:val="Numatytasispastraiposriftas"/>
    <w:uiPriority w:val="99"/>
    <w:semiHidden/>
    <w:unhideWhenUsed/>
    <w:rsid w:val="00FE66C5"/>
    <w:rPr>
      <w:vertAlign w:val="superscript"/>
    </w:rPr>
  </w:style>
  <w:style w:type="character" w:styleId="Dokumentoinaosnumeris">
    <w:name w:val="endnote reference"/>
    <w:basedOn w:val="Numatytasispastraiposriftas"/>
    <w:uiPriority w:val="99"/>
    <w:semiHidden/>
    <w:unhideWhenUsed/>
    <w:rsid w:val="00FE66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1783">
      <w:bodyDiv w:val="1"/>
      <w:marLeft w:val="0"/>
      <w:marRight w:val="0"/>
      <w:marTop w:val="0"/>
      <w:marBottom w:val="0"/>
      <w:divBdr>
        <w:top w:val="none" w:sz="0" w:space="0" w:color="auto"/>
        <w:left w:val="none" w:sz="0" w:space="0" w:color="auto"/>
        <w:bottom w:val="none" w:sz="0" w:space="0" w:color="auto"/>
        <w:right w:val="none" w:sz="0" w:space="0" w:color="auto"/>
      </w:divBdr>
    </w:div>
    <w:div w:id="95814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tvaropasaga.lt/projektas.php?pr=lv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t.wikipedia.org/wiki/Lietuvos_nepriklausomyb%C4%97s_atk%C5%ABrimo_dien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alapis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darbalapis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643206886619855E-2"/>
          <c:y val="1.8140589569160998E-2"/>
          <c:w val="0.84615998734315856"/>
          <c:h val="0.88175923955451518"/>
        </c:manualLayout>
      </c:layout>
      <c:barChart>
        <c:barDir val="bar"/>
        <c:grouping val="clustered"/>
        <c:varyColors val="0"/>
        <c:ser>
          <c:idx val="0"/>
          <c:order val="0"/>
          <c:tx>
            <c:strRef>
              <c:f>Lapas1!$B$1</c:f>
              <c:strCache>
                <c:ptCount val="1"/>
                <c:pt idx="0">
                  <c:v>Klaipėdos miestas</c:v>
                </c:pt>
              </c:strCache>
            </c:strRef>
          </c:tx>
          <c:spPr>
            <a:solidFill>
              <a:schemeClr val="accent1">
                <a:alpha val="85000"/>
              </a:schemeClr>
            </a:solidFill>
            <a:ln w="9516"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Lapas1!$A$2:$A$12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Lapas1!$B$2:$B$12</c:f>
              <c:numCache>
                <c:formatCode>General</c:formatCode>
                <c:ptCount val="11"/>
                <c:pt idx="0">
                  <c:v>183627</c:v>
                </c:pt>
                <c:pt idx="1">
                  <c:v>178380</c:v>
                </c:pt>
                <c:pt idx="2">
                  <c:v>175389</c:v>
                </c:pt>
                <c:pt idx="3">
                  <c:v>172686</c:v>
                </c:pt>
                <c:pt idx="4">
                  <c:v>170699</c:v>
                </c:pt>
                <c:pt idx="5">
                  <c:v>168134</c:v>
                </c:pt>
                <c:pt idx="6">
                  <c:v>162898</c:v>
                </c:pt>
                <c:pt idx="7">
                  <c:v>160142</c:v>
                </c:pt>
                <c:pt idx="8">
                  <c:v>158541</c:v>
                </c:pt>
                <c:pt idx="9">
                  <c:v>157350</c:v>
                </c:pt>
                <c:pt idx="10">
                  <c:v>156122</c:v>
                </c:pt>
              </c:numCache>
            </c:numRef>
          </c:val>
          <c:extLst>
            <c:ext xmlns:c16="http://schemas.microsoft.com/office/drawing/2014/chart" uri="{C3380CC4-5D6E-409C-BE32-E72D297353CC}">
              <c16:uniqueId val="{00000000-CCCA-4316-9246-C6720DE25AAE}"/>
            </c:ext>
          </c:extLst>
        </c:ser>
        <c:dLbls>
          <c:showLegendKey val="0"/>
          <c:showVal val="0"/>
          <c:showCatName val="0"/>
          <c:showSerName val="0"/>
          <c:showPercent val="0"/>
          <c:showBubbleSize val="0"/>
        </c:dLbls>
        <c:gapWidth val="65"/>
        <c:axId val="25533056"/>
        <c:axId val="25534848"/>
      </c:barChart>
      <c:catAx>
        <c:axId val="25533056"/>
        <c:scaling>
          <c:orientation val="minMax"/>
        </c:scaling>
        <c:delete val="0"/>
        <c:axPos val="l"/>
        <c:numFmt formatCode="General" sourceLinked="1"/>
        <c:majorTickMark val="none"/>
        <c:minorTickMark val="none"/>
        <c:tickLblPos val="nextTo"/>
        <c:spPr>
          <a:noFill/>
          <a:ln w="19033"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t-LT"/>
          </a:p>
        </c:txPr>
        <c:crossAx val="25534848"/>
        <c:crosses val="autoZero"/>
        <c:auto val="1"/>
        <c:lblAlgn val="ctr"/>
        <c:lblOffset val="100"/>
        <c:noMultiLvlLbl val="0"/>
      </c:catAx>
      <c:valAx>
        <c:axId val="25534848"/>
        <c:scaling>
          <c:orientation val="minMax"/>
          <c:max val="200000"/>
        </c:scaling>
        <c:delete val="1"/>
        <c:axPos val="b"/>
        <c:numFmt formatCode="General" sourceLinked="1"/>
        <c:majorTickMark val="none"/>
        <c:minorTickMark val="none"/>
        <c:tickLblPos val="nextTo"/>
        <c:crossAx val="25533056"/>
        <c:crosses val="autoZero"/>
        <c:crossBetween val="between"/>
      </c:valAx>
      <c:spPr>
        <a:noFill/>
        <a:ln w="25400">
          <a:noFill/>
        </a:ln>
      </c:spPr>
    </c:plotArea>
    <c:plotVisOnly val="1"/>
    <c:dispBlanksAs val="gap"/>
    <c:showDLblsOverMax val="0"/>
  </c:chart>
  <c:spPr>
    <a:noFill/>
    <a:ln w="9516" cap="flat" cmpd="sng" algn="ctr">
      <a:noFill/>
      <a:round/>
    </a:ln>
    <a:effectLst/>
  </c:spPr>
  <c:txPr>
    <a:bodyPr/>
    <a:lstStyle/>
    <a:p>
      <a:pPr>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Lapas1!$B$1</c:f>
              <c:strCache>
                <c:ptCount val="1"/>
                <c:pt idx="0">
                  <c:v>Gimusiųjų skaičius</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Lapas1!$A$2:$A$22</c:f>
              <c:numCache>
                <c:formatCode>General</c:formatCode>
                <c:ptCount val="21"/>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numCache>
            </c:numRef>
          </c:cat>
          <c:val>
            <c:numRef>
              <c:f>Lapas1!$B$2:$B$22</c:f>
              <c:numCache>
                <c:formatCode>General</c:formatCode>
                <c:ptCount val="21"/>
                <c:pt idx="0">
                  <c:v>2045</c:v>
                </c:pt>
                <c:pt idx="1">
                  <c:v>2006</c:v>
                </c:pt>
                <c:pt idx="2">
                  <c:v>1801</c:v>
                </c:pt>
                <c:pt idx="3">
                  <c:v>1731</c:v>
                </c:pt>
                <c:pt idx="4">
                  <c:v>1735</c:v>
                </c:pt>
                <c:pt idx="5">
                  <c:v>1674</c:v>
                </c:pt>
                <c:pt idx="6">
                  <c:v>1646</c:v>
                </c:pt>
                <c:pt idx="7">
                  <c:v>1647</c:v>
                </c:pt>
                <c:pt idx="8">
                  <c:v>1522</c:v>
                </c:pt>
                <c:pt idx="9">
                  <c:v>1480</c:v>
                </c:pt>
                <c:pt idx="10">
                  <c:v>1543</c:v>
                </c:pt>
                <c:pt idx="11">
                  <c:v>1537</c:v>
                </c:pt>
                <c:pt idx="12">
                  <c:v>1662</c:v>
                </c:pt>
                <c:pt idx="13">
                  <c:v>1707</c:v>
                </c:pt>
                <c:pt idx="14">
                  <c:v>1810</c:v>
                </c:pt>
                <c:pt idx="15">
                  <c:v>1977</c:v>
                </c:pt>
                <c:pt idx="16">
                  <c:v>1796</c:v>
                </c:pt>
                <c:pt idx="17">
                  <c:v>1801</c:v>
                </c:pt>
                <c:pt idx="18">
                  <c:v>1841</c:v>
                </c:pt>
                <c:pt idx="19">
                  <c:v>1756</c:v>
                </c:pt>
                <c:pt idx="20">
                  <c:v>1840</c:v>
                </c:pt>
              </c:numCache>
            </c:numRef>
          </c:val>
          <c:extLst>
            <c:ext xmlns:c16="http://schemas.microsoft.com/office/drawing/2014/chart" uri="{C3380CC4-5D6E-409C-BE32-E72D297353CC}">
              <c16:uniqueId val="{00000000-12B5-4EE9-B160-7F19BE852F49}"/>
            </c:ext>
          </c:extLst>
        </c:ser>
        <c:dLbls>
          <c:showLegendKey val="0"/>
          <c:showVal val="0"/>
          <c:showCatName val="0"/>
          <c:showSerName val="0"/>
          <c:showPercent val="0"/>
          <c:showBubbleSize val="0"/>
        </c:dLbls>
        <c:gapWidth val="150"/>
        <c:axId val="25289472"/>
        <c:axId val="25291008"/>
      </c:barChart>
      <c:catAx>
        <c:axId val="25289472"/>
        <c:scaling>
          <c:orientation val="minMax"/>
        </c:scaling>
        <c:delete val="0"/>
        <c:axPos val="l"/>
        <c:numFmt formatCode="General" sourceLinked="1"/>
        <c:majorTickMark val="out"/>
        <c:minorTickMark val="none"/>
        <c:tickLblPos val="nextTo"/>
        <c:txPr>
          <a:bodyPr/>
          <a:lstStyle/>
          <a:p>
            <a:pPr>
              <a:defRPr sz="1000" b="1">
                <a:latin typeface="Times New Roman" panose="02020603050405020304" pitchFamily="18" charset="0"/>
                <a:cs typeface="Times New Roman" panose="02020603050405020304" pitchFamily="18" charset="0"/>
              </a:defRPr>
            </a:pPr>
            <a:endParaRPr lang="lt-LT"/>
          </a:p>
        </c:txPr>
        <c:crossAx val="25291008"/>
        <c:crosses val="autoZero"/>
        <c:auto val="1"/>
        <c:lblAlgn val="ctr"/>
        <c:lblOffset val="100"/>
        <c:noMultiLvlLbl val="0"/>
      </c:catAx>
      <c:valAx>
        <c:axId val="25291008"/>
        <c:scaling>
          <c:orientation val="minMax"/>
          <c:max val="2100"/>
          <c:min val="0"/>
        </c:scaling>
        <c:delete val="1"/>
        <c:axPos val="b"/>
        <c:numFmt formatCode="General" sourceLinked="1"/>
        <c:majorTickMark val="out"/>
        <c:minorTickMark val="none"/>
        <c:tickLblPos val="nextTo"/>
        <c:crossAx val="25289472"/>
        <c:crosses val="autoZero"/>
        <c:crossBetween val="between"/>
        <c:majorUnit val="100"/>
      </c:valAx>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9.7281831187410586E-2"/>
          <c:w val="0.9897750511247444"/>
          <c:h val="0.84128732835434195"/>
        </c:manualLayout>
      </c:layout>
      <c:barChart>
        <c:barDir val="col"/>
        <c:grouping val="clustered"/>
        <c:varyColors val="0"/>
        <c:ser>
          <c:idx val="0"/>
          <c:order val="0"/>
          <c:tx>
            <c:strRef>
              <c:f>Lapas1!$B$1</c:f>
              <c:strCache>
                <c:ptCount val="1"/>
                <c:pt idx="0">
                  <c:v>Atvyko</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Lapas1!$A$2:$A$6</c:f>
              <c:numCache>
                <c:formatCode>General</c:formatCode>
                <c:ptCount val="5"/>
                <c:pt idx="0">
                  <c:v>2010</c:v>
                </c:pt>
                <c:pt idx="1">
                  <c:v>2011</c:v>
                </c:pt>
                <c:pt idx="2">
                  <c:v>2012</c:v>
                </c:pt>
                <c:pt idx="3">
                  <c:v>2013</c:v>
                </c:pt>
                <c:pt idx="4">
                  <c:v>2014</c:v>
                </c:pt>
              </c:numCache>
            </c:numRef>
          </c:cat>
          <c:val>
            <c:numRef>
              <c:f>Lapas1!$B$2:$B$6</c:f>
              <c:numCache>
                <c:formatCode>General</c:formatCode>
                <c:ptCount val="5"/>
                <c:pt idx="0">
                  <c:v>2592</c:v>
                </c:pt>
                <c:pt idx="1">
                  <c:v>3324</c:v>
                </c:pt>
                <c:pt idx="2">
                  <c:v>3864</c:v>
                </c:pt>
                <c:pt idx="3">
                  <c:v>4322</c:v>
                </c:pt>
                <c:pt idx="4">
                  <c:v>4416</c:v>
                </c:pt>
              </c:numCache>
            </c:numRef>
          </c:val>
          <c:extLst>
            <c:ext xmlns:c16="http://schemas.microsoft.com/office/drawing/2014/chart" uri="{C3380CC4-5D6E-409C-BE32-E72D297353CC}">
              <c16:uniqueId val="{00000000-AC19-4753-BC61-82C47C29563D}"/>
            </c:ext>
          </c:extLst>
        </c:ser>
        <c:ser>
          <c:idx val="1"/>
          <c:order val="1"/>
          <c:tx>
            <c:strRef>
              <c:f>Lapas1!$C$1</c:f>
              <c:strCache>
                <c:ptCount val="1"/>
                <c:pt idx="0">
                  <c:v>Išvyko</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Lapas1!$A$2:$A$6</c:f>
              <c:numCache>
                <c:formatCode>General</c:formatCode>
                <c:ptCount val="5"/>
                <c:pt idx="0">
                  <c:v>2010</c:v>
                </c:pt>
                <c:pt idx="1">
                  <c:v>2011</c:v>
                </c:pt>
                <c:pt idx="2">
                  <c:v>2012</c:v>
                </c:pt>
                <c:pt idx="3">
                  <c:v>2013</c:v>
                </c:pt>
                <c:pt idx="4">
                  <c:v>2014</c:v>
                </c:pt>
              </c:numCache>
            </c:numRef>
          </c:cat>
          <c:val>
            <c:numRef>
              <c:f>Lapas1!$C$2:$C$6</c:f>
              <c:numCache>
                <c:formatCode>General</c:formatCode>
                <c:ptCount val="5"/>
                <c:pt idx="0">
                  <c:v>7670</c:v>
                </c:pt>
                <c:pt idx="1">
                  <c:v>5822</c:v>
                </c:pt>
                <c:pt idx="2">
                  <c:v>5296</c:v>
                </c:pt>
                <c:pt idx="3">
                  <c:v>5275</c:v>
                </c:pt>
                <c:pt idx="4">
                  <c:v>5433</c:v>
                </c:pt>
              </c:numCache>
            </c:numRef>
          </c:val>
          <c:extLst>
            <c:ext xmlns:c16="http://schemas.microsoft.com/office/drawing/2014/chart" uri="{C3380CC4-5D6E-409C-BE32-E72D297353CC}">
              <c16:uniqueId val="{00000001-AC19-4753-BC61-82C47C29563D}"/>
            </c:ext>
          </c:extLst>
        </c:ser>
        <c:ser>
          <c:idx val="2"/>
          <c:order val="2"/>
          <c:tx>
            <c:strRef>
              <c:f>Lapas1!$D$1</c:f>
              <c:strCache>
                <c:ptCount val="1"/>
                <c:pt idx="0">
                  <c:v>Neto</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Lapas1!$A$2:$A$6</c:f>
              <c:numCache>
                <c:formatCode>General</c:formatCode>
                <c:ptCount val="5"/>
                <c:pt idx="0">
                  <c:v>2010</c:v>
                </c:pt>
                <c:pt idx="1">
                  <c:v>2011</c:v>
                </c:pt>
                <c:pt idx="2">
                  <c:v>2012</c:v>
                </c:pt>
                <c:pt idx="3">
                  <c:v>2013</c:v>
                </c:pt>
                <c:pt idx="4">
                  <c:v>2014</c:v>
                </c:pt>
              </c:numCache>
            </c:numRef>
          </c:cat>
          <c:val>
            <c:numRef>
              <c:f>Lapas1!$D$2:$D$6</c:f>
              <c:numCache>
                <c:formatCode>General</c:formatCode>
                <c:ptCount val="5"/>
                <c:pt idx="0">
                  <c:v>-5078</c:v>
                </c:pt>
                <c:pt idx="1">
                  <c:v>-2498</c:v>
                </c:pt>
                <c:pt idx="2">
                  <c:v>-1432</c:v>
                </c:pt>
                <c:pt idx="3">
                  <c:v>-953</c:v>
                </c:pt>
                <c:pt idx="4">
                  <c:v>-1017</c:v>
                </c:pt>
              </c:numCache>
            </c:numRef>
          </c:val>
          <c:extLst>
            <c:ext xmlns:c16="http://schemas.microsoft.com/office/drawing/2014/chart" uri="{C3380CC4-5D6E-409C-BE32-E72D297353CC}">
              <c16:uniqueId val="{00000002-AC19-4753-BC61-82C47C29563D}"/>
            </c:ext>
          </c:extLst>
        </c:ser>
        <c:dLbls>
          <c:dLblPos val="outEnd"/>
          <c:showLegendKey val="0"/>
          <c:showVal val="1"/>
          <c:showCatName val="0"/>
          <c:showSerName val="0"/>
          <c:showPercent val="0"/>
          <c:showBubbleSize val="0"/>
        </c:dLbls>
        <c:gapWidth val="75"/>
        <c:overlap val="-25"/>
        <c:axId val="25456640"/>
        <c:axId val="25458176"/>
      </c:barChart>
      <c:catAx>
        <c:axId val="25456640"/>
        <c:scaling>
          <c:orientation val="minMax"/>
        </c:scaling>
        <c:delete val="0"/>
        <c:axPos val="b"/>
        <c:numFmt formatCode="General" sourceLinked="1"/>
        <c:majorTickMark val="none"/>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lt-LT"/>
          </a:p>
        </c:txPr>
        <c:crossAx val="25458176"/>
        <c:crosses val="autoZero"/>
        <c:auto val="1"/>
        <c:lblAlgn val="ctr"/>
        <c:lblOffset val="100"/>
        <c:noMultiLvlLbl val="0"/>
      </c:catAx>
      <c:valAx>
        <c:axId val="25458176"/>
        <c:scaling>
          <c:orientation val="minMax"/>
          <c:max val="7800"/>
          <c:min val="-6000"/>
        </c:scaling>
        <c:delete val="1"/>
        <c:axPos val="l"/>
        <c:numFmt formatCode="General" sourceLinked="1"/>
        <c:majorTickMark val="none"/>
        <c:minorTickMark val="none"/>
        <c:tickLblPos val="nextTo"/>
        <c:crossAx val="25456640"/>
        <c:crosses val="autoZero"/>
        <c:crossBetween val="between"/>
      </c:valAx>
      <c:spPr>
        <a:noFill/>
        <a:ln w="25400">
          <a:noFill/>
        </a:ln>
      </c:spPr>
    </c:plotArea>
    <c:legend>
      <c:legendPos val="b"/>
      <c:layout>
        <c:manualLayout>
          <c:xMode val="edge"/>
          <c:yMode val="edge"/>
          <c:x val="0.6614545972451118"/>
          <c:y val="0.85793743593209637"/>
          <c:w val="0.32509041004854489"/>
          <c:h val="0.10975415556358541"/>
        </c:manualLayout>
      </c:layout>
      <c:overlay val="0"/>
      <c:txPr>
        <a:bodyPr/>
        <a:lstStyle/>
        <a:p>
          <a:pPr>
            <a:defRPr sz="1200" b="1">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1F869-91A4-4925-B5FC-4C0E25F5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176</Pages>
  <Words>205147</Words>
  <Characters>116935</Characters>
  <Application>Microsoft Office Word</Application>
  <DocSecurity>0</DocSecurity>
  <Lines>974</Lines>
  <Paragraphs>642</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321440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Kucinskiene</dc:creator>
  <cp:lastModifiedBy>Audrone Andrasuniene</cp:lastModifiedBy>
  <cp:revision>247</cp:revision>
  <dcterms:created xsi:type="dcterms:W3CDTF">2016-02-02T11:49:00Z</dcterms:created>
  <dcterms:modified xsi:type="dcterms:W3CDTF">2016-10-25T13:46:00Z</dcterms:modified>
</cp:coreProperties>
</file>