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T2-298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271C3" w:rsidRDefault="005271C3" w:rsidP="005271C3">
      <w:pPr>
        <w:jc w:val="center"/>
        <w:rPr>
          <w:b/>
        </w:rPr>
      </w:pPr>
      <w:r>
        <w:rPr>
          <w:b/>
        </w:rPr>
        <w:t>LIKVIDUOTŲ DĖL BANKROTO IR IŠ JURIDINIŲ ASMENŲ REGISTRO IŠREGISTRUOTŲ ĮMONIŲ BEVILTIŠKŲ SKOLŲ UŽ VIETINĘ RINKLIAVĄ UŽ KOMUNALINIŲ ATLIEKŲ SURINKIMĄ IR TVARKYMĄ SĄRAŠAS</w:t>
      </w:r>
    </w:p>
    <w:p w:rsidR="005271C3" w:rsidRDefault="005271C3" w:rsidP="005271C3"/>
    <w:tbl>
      <w:tblPr>
        <w:tblStyle w:val="Lentelstinklelis"/>
        <w:tblpPr w:leftFromText="180" w:rightFromText="180" w:vertAnchor="text" w:horzAnchor="margin" w:tblpXSpec="center" w:tblpY="230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419"/>
        <w:gridCol w:w="2550"/>
        <w:gridCol w:w="1985"/>
        <w:gridCol w:w="1701"/>
        <w:gridCol w:w="1559"/>
      </w:tblGrid>
      <w:tr w:rsidR="005271C3" w:rsidRPr="005271C3" w:rsidTr="00CE6BFF">
        <w:tc>
          <w:tcPr>
            <w:tcW w:w="704" w:type="dxa"/>
            <w:vAlign w:val="center"/>
          </w:tcPr>
          <w:p w:rsidR="005271C3" w:rsidRPr="005271C3" w:rsidRDefault="005271C3" w:rsidP="00CE6BFF">
            <w:pPr>
              <w:ind w:left="-113" w:firstLine="113"/>
              <w:jc w:val="center"/>
              <w:rPr>
                <w:b/>
              </w:rPr>
            </w:pPr>
            <w:r w:rsidRPr="005271C3">
              <w:rPr>
                <w:b/>
              </w:rPr>
              <w:t>Eil. Nr.</w:t>
            </w:r>
          </w:p>
        </w:tc>
        <w:tc>
          <w:tcPr>
            <w:tcW w:w="1419" w:type="dxa"/>
            <w:vAlign w:val="center"/>
          </w:tcPr>
          <w:p w:rsidR="005271C3" w:rsidRPr="005271C3" w:rsidRDefault="005271C3" w:rsidP="00CE6BFF">
            <w:pPr>
              <w:jc w:val="center"/>
              <w:rPr>
                <w:b/>
              </w:rPr>
            </w:pPr>
            <w:r w:rsidRPr="005271C3">
              <w:rPr>
                <w:b/>
              </w:rPr>
              <w:t>Juridinio asmens kodas</w:t>
            </w:r>
          </w:p>
        </w:tc>
        <w:tc>
          <w:tcPr>
            <w:tcW w:w="2550" w:type="dxa"/>
            <w:vAlign w:val="center"/>
          </w:tcPr>
          <w:p w:rsidR="005271C3" w:rsidRPr="005271C3" w:rsidRDefault="005271C3" w:rsidP="00CE6BFF">
            <w:pPr>
              <w:jc w:val="center"/>
              <w:rPr>
                <w:b/>
              </w:rPr>
            </w:pPr>
            <w:r w:rsidRPr="005271C3">
              <w:rPr>
                <w:b/>
              </w:rPr>
              <w:t>Įmonės pavadinimas</w:t>
            </w:r>
          </w:p>
        </w:tc>
        <w:tc>
          <w:tcPr>
            <w:tcW w:w="1985" w:type="dxa"/>
            <w:vAlign w:val="center"/>
          </w:tcPr>
          <w:p w:rsidR="005271C3" w:rsidRPr="005271C3" w:rsidRDefault="005271C3" w:rsidP="00CE6BFF">
            <w:pPr>
              <w:jc w:val="center"/>
              <w:rPr>
                <w:b/>
              </w:rPr>
            </w:pPr>
            <w:r w:rsidRPr="005271C3">
              <w:rPr>
                <w:b/>
              </w:rPr>
              <w:t>Teisinis statusas pagal Juridinių asmenų registrą</w:t>
            </w:r>
          </w:p>
        </w:tc>
        <w:tc>
          <w:tcPr>
            <w:tcW w:w="1701" w:type="dxa"/>
            <w:vAlign w:val="center"/>
          </w:tcPr>
          <w:p w:rsidR="005271C3" w:rsidRPr="005271C3" w:rsidRDefault="005271C3" w:rsidP="00CE6BFF">
            <w:pPr>
              <w:jc w:val="center"/>
              <w:rPr>
                <w:b/>
              </w:rPr>
            </w:pPr>
            <w:r w:rsidRPr="005271C3">
              <w:rPr>
                <w:b/>
              </w:rPr>
              <w:t>Įmonės išregistravimo data</w:t>
            </w:r>
          </w:p>
        </w:tc>
        <w:tc>
          <w:tcPr>
            <w:tcW w:w="1559" w:type="dxa"/>
            <w:vAlign w:val="center"/>
          </w:tcPr>
          <w:p w:rsidR="005271C3" w:rsidRPr="005271C3" w:rsidRDefault="005271C3" w:rsidP="00CE6BFF">
            <w:pPr>
              <w:jc w:val="center"/>
              <w:rPr>
                <w:b/>
              </w:rPr>
            </w:pPr>
            <w:r w:rsidRPr="005271C3">
              <w:rPr>
                <w:b/>
              </w:rPr>
              <w:t>Vietinės rinkliavos skola Eur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140226798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„Agnis“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2017-03-16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222,14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140357858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„Altarnaja“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2017-07-13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1 153,36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164037628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„Amitis“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2017-02-22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250,09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141293180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„Baltva“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2013-12-19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263,29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240581330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„DGKR“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2016-08-25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640,80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300061675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„Edstata“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2017-03-06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355,89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141845636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„Egivana“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2017-02-24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679,40</w:t>
            </w:r>
          </w:p>
        </w:tc>
      </w:tr>
      <w:tr w:rsidR="005271C3" w:rsidRPr="005271C3" w:rsidTr="00CE6BFF">
        <w:trPr>
          <w:trHeight w:val="656"/>
        </w:trPr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302450561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„Ektornet real estate Lithuania“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2015-11-12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146,99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300014362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„G-LOGISTIKA“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2017-05-18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255,75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302549748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„Igmara“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2017-01-16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34,08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125312133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Janinos Daukšienės tikroji ūkinė bendrija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2017-06-01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1 907,74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302866353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„Jokyra“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2015-05-29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51,55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302447800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„Juraida“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2017-05-04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54,24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141556973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„Klaipėdos jūrų karavanas“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2013-06-21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112,02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135902812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„Labrusta“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2017-01-09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1 055,38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302612682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„Lanos alėja“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2014-10-24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35,65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142130670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„Miesto vaistinė“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2017-03-20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154,37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135604424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„Norekso valdos“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2014-10-03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70,66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140201791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„Ratas“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2013-12-13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373,90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141244831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S. Dainauskienės individuali įmonė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2014-07-16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34,77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300502696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„Steel-M“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2017-01-10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118,38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300575609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„Transportas jums“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2016-10-27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24,33</w:t>
            </w:r>
          </w:p>
        </w:tc>
      </w:tr>
      <w:tr w:rsidR="005271C3" w:rsidRPr="005271C3" w:rsidTr="00CE6BFF">
        <w:tc>
          <w:tcPr>
            <w:tcW w:w="704" w:type="dxa"/>
          </w:tcPr>
          <w:p w:rsidR="005271C3" w:rsidRPr="005271C3" w:rsidRDefault="005271C3" w:rsidP="005271C3">
            <w:pPr>
              <w:pStyle w:val="Sraopastraip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419" w:type="dxa"/>
          </w:tcPr>
          <w:p w:rsidR="005271C3" w:rsidRPr="005271C3" w:rsidRDefault="005271C3" w:rsidP="00CE6BFF">
            <w:pPr>
              <w:jc w:val="center"/>
            </w:pPr>
            <w:r w:rsidRPr="005271C3">
              <w:t>142083911</w:t>
            </w:r>
          </w:p>
        </w:tc>
        <w:tc>
          <w:tcPr>
            <w:tcW w:w="2550" w:type="dxa"/>
          </w:tcPr>
          <w:p w:rsidR="005271C3" w:rsidRPr="005271C3" w:rsidRDefault="005271C3" w:rsidP="00CE6BFF">
            <w:r w:rsidRPr="005271C3">
              <w:t>UAB „Vakarų pavasaris“</w:t>
            </w:r>
          </w:p>
        </w:tc>
        <w:tc>
          <w:tcPr>
            <w:tcW w:w="1985" w:type="dxa"/>
          </w:tcPr>
          <w:p w:rsidR="005271C3" w:rsidRPr="005271C3" w:rsidRDefault="005271C3" w:rsidP="00CE6BFF">
            <w:pPr>
              <w:jc w:val="center"/>
            </w:pPr>
            <w:r w:rsidRPr="005271C3">
              <w:t>Išregistruotas</w:t>
            </w:r>
          </w:p>
        </w:tc>
        <w:tc>
          <w:tcPr>
            <w:tcW w:w="1701" w:type="dxa"/>
          </w:tcPr>
          <w:p w:rsidR="005271C3" w:rsidRPr="005271C3" w:rsidRDefault="005271C3" w:rsidP="00CE6BFF">
            <w:pPr>
              <w:jc w:val="center"/>
            </w:pPr>
            <w:r w:rsidRPr="005271C3">
              <w:t>2015-10-22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</w:pPr>
            <w:r w:rsidRPr="005271C3">
              <w:t>10,23</w:t>
            </w:r>
          </w:p>
        </w:tc>
      </w:tr>
      <w:tr w:rsidR="005271C3" w:rsidRPr="005271C3" w:rsidTr="00CE6BFF">
        <w:tc>
          <w:tcPr>
            <w:tcW w:w="8359" w:type="dxa"/>
            <w:gridSpan w:val="5"/>
          </w:tcPr>
          <w:p w:rsidR="005271C3" w:rsidRPr="005271C3" w:rsidRDefault="005271C3" w:rsidP="00CE6BFF">
            <w:pPr>
              <w:jc w:val="right"/>
              <w:rPr>
                <w:b/>
              </w:rPr>
            </w:pPr>
            <w:r w:rsidRPr="005271C3">
              <w:rPr>
                <w:b/>
              </w:rPr>
              <w:t xml:space="preserve">IŠ VISO: </w:t>
            </w:r>
          </w:p>
        </w:tc>
        <w:tc>
          <w:tcPr>
            <w:tcW w:w="1559" w:type="dxa"/>
          </w:tcPr>
          <w:p w:rsidR="005271C3" w:rsidRPr="005271C3" w:rsidRDefault="005271C3" w:rsidP="00CE6BFF">
            <w:pPr>
              <w:jc w:val="center"/>
              <w:rPr>
                <w:b/>
              </w:rPr>
            </w:pPr>
            <w:r w:rsidRPr="005271C3">
              <w:rPr>
                <w:b/>
              </w:rPr>
              <w:t>8 005,01</w:t>
            </w:r>
          </w:p>
        </w:tc>
      </w:tr>
    </w:tbl>
    <w:p w:rsidR="005271C3" w:rsidRDefault="005271C3" w:rsidP="005271C3">
      <w:pPr>
        <w:jc w:val="center"/>
      </w:pPr>
    </w:p>
    <w:p w:rsidR="005271C3" w:rsidRDefault="005271C3" w:rsidP="005271C3">
      <w:pPr>
        <w:jc w:val="center"/>
      </w:pPr>
      <w:r>
        <w:t>_____________________________</w:t>
      </w:r>
    </w:p>
    <w:p w:rsidR="00EB60AD" w:rsidRDefault="00EB60AD" w:rsidP="004E05B4">
      <w:pPr>
        <w:jc w:val="center"/>
      </w:pPr>
    </w:p>
    <w:sectPr w:rsidR="00EB60A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03" w:rsidRDefault="00A90803" w:rsidP="006D1B42">
      <w:r>
        <w:separator/>
      </w:r>
    </w:p>
  </w:endnote>
  <w:endnote w:type="continuationSeparator" w:id="0">
    <w:p w:rsidR="00A90803" w:rsidRDefault="00A9080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03" w:rsidRDefault="00A90803" w:rsidP="006D1B42">
      <w:r>
        <w:separator/>
      </w:r>
    </w:p>
  </w:footnote>
  <w:footnote w:type="continuationSeparator" w:id="0">
    <w:p w:rsidR="00A90803" w:rsidRDefault="00A9080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111"/>
    <w:multiLevelType w:val="hybridMultilevel"/>
    <w:tmpl w:val="3CAAB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2E0"/>
    <w:multiLevelType w:val="hybridMultilevel"/>
    <w:tmpl w:val="BD52A8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E05B4"/>
    <w:rsid w:val="005271C3"/>
    <w:rsid w:val="00597EE8"/>
    <w:rsid w:val="005F495C"/>
    <w:rsid w:val="006D1B42"/>
    <w:rsid w:val="00751D14"/>
    <w:rsid w:val="007B180C"/>
    <w:rsid w:val="008354D5"/>
    <w:rsid w:val="008E6E82"/>
    <w:rsid w:val="00981859"/>
    <w:rsid w:val="00A06545"/>
    <w:rsid w:val="00A90803"/>
    <w:rsid w:val="00AF7D08"/>
    <w:rsid w:val="00B55123"/>
    <w:rsid w:val="00B750B6"/>
    <w:rsid w:val="00CA4D3B"/>
    <w:rsid w:val="00CD329B"/>
    <w:rsid w:val="00E33871"/>
    <w:rsid w:val="00EB60A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271C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2017-11-27T08:42:00Z</dcterms:created>
  <dcterms:modified xsi:type="dcterms:W3CDTF">2017-11-27T08:42:00Z</dcterms:modified>
</cp:coreProperties>
</file>