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4.xml" ContentType="application/vnd.openxmlformats-officedocument.drawingml.chart+xml"/>
  <Override PartName="/word/charts/chart5.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1628" w:rsidRDefault="00A51628" w:rsidP="002874C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KLAIPĖDOS MIESTO SAVIVALDYBĖS ADMINISTRACIJOS </w:t>
      </w:r>
    </w:p>
    <w:p w:rsidR="00A51628" w:rsidRDefault="00A51628" w:rsidP="002874C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UGDYMO IR KULTŪROS DEPARTAMENTO</w:t>
      </w:r>
    </w:p>
    <w:p w:rsidR="00A51628" w:rsidRDefault="00A51628" w:rsidP="002874C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ŠVIETIMO SKYRIUS</w:t>
      </w:r>
    </w:p>
    <w:p w:rsidR="00A51628" w:rsidRDefault="00A51628" w:rsidP="002874C9">
      <w:pPr>
        <w:spacing w:after="0" w:line="240" w:lineRule="auto"/>
        <w:jc w:val="center"/>
        <w:rPr>
          <w:rFonts w:ascii="Times New Roman" w:hAnsi="Times New Roman" w:cs="Times New Roman"/>
          <w:b/>
          <w:sz w:val="24"/>
          <w:szCs w:val="24"/>
        </w:rPr>
      </w:pPr>
    </w:p>
    <w:p w:rsidR="00A51628" w:rsidRDefault="00A51628" w:rsidP="002874C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PAŽYMA</w:t>
      </w:r>
    </w:p>
    <w:p w:rsidR="002874C9" w:rsidRDefault="002874C9" w:rsidP="002874C9">
      <w:pPr>
        <w:spacing w:after="0" w:line="240" w:lineRule="auto"/>
        <w:jc w:val="center"/>
        <w:rPr>
          <w:rFonts w:ascii="Times New Roman" w:hAnsi="Times New Roman" w:cs="Times New Roman"/>
          <w:b/>
          <w:sz w:val="24"/>
          <w:szCs w:val="24"/>
        </w:rPr>
      </w:pPr>
      <w:r w:rsidRPr="002874C9">
        <w:rPr>
          <w:rFonts w:ascii="Times New Roman" w:hAnsi="Times New Roman" w:cs="Times New Roman"/>
          <w:b/>
          <w:sz w:val="24"/>
          <w:szCs w:val="24"/>
        </w:rPr>
        <w:t xml:space="preserve">TEIKIAMŲ PASLAUGŲ PRIEINAMUMO GERINIMAS KLAIPĖDOS MIESTO BIUDŽETINĖSE NEFORMALIOJO VAIKŲ ŠVIETIMO ĮSTAIGOSE </w:t>
      </w:r>
    </w:p>
    <w:p w:rsidR="00A51628" w:rsidRDefault="00A51628" w:rsidP="002874C9">
      <w:pPr>
        <w:spacing w:after="0" w:line="240" w:lineRule="auto"/>
        <w:jc w:val="center"/>
        <w:rPr>
          <w:rFonts w:ascii="Times New Roman" w:hAnsi="Times New Roman" w:cs="Times New Roman"/>
          <w:b/>
          <w:sz w:val="24"/>
          <w:szCs w:val="24"/>
        </w:rPr>
      </w:pPr>
    </w:p>
    <w:p w:rsidR="00A51628" w:rsidRPr="00A51628" w:rsidRDefault="007C6829" w:rsidP="002874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2019 m. lapkričio 4 d. </w:t>
      </w:r>
      <w:r w:rsidR="00A51628" w:rsidRPr="00A51628">
        <w:rPr>
          <w:rFonts w:ascii="Times New Roman" w:hAnsi="Times New Roman" w:cs="Times New Roman"/>
          <w:sz w:val="24"/>
          <w:szCs w:val="24"/>
        </w:rPr>
        <w:t>Nr.</w:t>
      </w:r>
      <w:r>
        <w:rPr>
          <w:rFonts w:ascii="Times New Roman" w:hAnsi="Times New Roman" w:cs="Times New Roman"/>
          <w:sz w:val="24"/>
          <w:szCs w:val="24"/>
        </w:rPr>
        <w:t xml:space="preserve"> </w:t>
      </w:r>
      <w:r w:rsidRPr="007C6829">
        <w:rPr>
          <w:rFonts w:ascii="Times New Roman" w:hAnsi="Times New Roman" w:cs="Times New Roman"/>
          <w:bCs/>
          <w:color w:val="000000"/>
          <w:sz w:val="24"/>
          <w:szCs w:val="24"/>
          <w:shd w:val="clear" w:color="auto" w:fill="FFFFFF"/>
        </w:rPr>
        <w:t>ŠV2-13</w:t>
      </w:r>
    </w:p>
    <w:p w:rsidR="00A51628" w:rsidRDefault="00A51628" w:rsidP="00A870F4">
      <w:pPr>
        <w:spacing w:after="0" w:line="240" w:lineRule="auto"/>
        <w:jc w:val="center"/>
        <w:rPr>
          <w:rFonts w:ascii="Times New Roman" w:hAnsi="Times New Roman" w:cs="Times New Roman"/>
          <w:sz w:val="24"/>
          <w:szCs w:val="24"/>
        </w:rPr>
      </w:pPr>
      <w:r w:rsidRPr="00A51628">
        <w:rPr>
          <w:rFonts w:ascii="Times New Roman" w:hAnsi="Times New Roman" w:cs="Times New Roman"/>
          <w:sz w:val="24"/>
          <w:szCs w:val="24"/>
        </w:rPr>
        <w:t>Klaipėda</w:t>
      </w:r>
    </w:p>
    <w:p w:rsidR="00863289" w:rsidRDefault="00863289" w:rsidP="00A870F4">
      <w:pPr>
        <w:spacing w:after="0" w:line="240" w:lineRule="auto"/>
        <w:jc w:val="center"/>
        <w:rPr>
          <w:rFonts w:ascii="Times New Roman" w:hAnsi="Times New Roman" w:cs="Times New Roman"/>
          <w:sz w:val="24"/>
          <w:szCs w:val="24"/>
        </w:rPr>
      </w:pPr>
    </w:p>
    <w:p w:rsidR="00863289" w:rsidRPr="00A51628" w:rsidRDefault="00863289" w:rsidP="00A870F4">
      <w:pPr>
        <w:spacing w:after="0" w:line="240" w:lineRule="auto"/>
        <w:jc w:val="center"/>
        <w:rPr>
          <w:rFonts w:ascii="Times New Roman" w:hAnsi="Times New Roman" w:cs="Times New Roman"/>
          <w:sz w:val="24"/>
          <w:szCs w:val="24"/>
        </w:rPr>
      </w:pPr>
    </w:p>
    <w:p w:rsidR="00992A97" w:rsidRDefault="000F4879" w:rsidP="00992A97">
      <w:pPr>
        <w:spacing w:after="0"/>
        <w:ind w:firstLine="709"/>
        <w:jc w:val="both"/>
        <w:rPr>
          <w:rFonts w:ascii="Times New Roman" w:hAnsi="Times New Roman" w:cs="Times New Roman"/>
          <w:b/>
          <w:sz w:val="24"/>
          <w:szCs w:val="24"/>
        </w:rPr>
      </w:pPr>
      <w:r>
        <w:rPr>
          <w:rFonts w:ascii="Times New Roman" w:hAnsi="Times New Roman" w:cs="Times New Roman"/>
          <w:b/>
          <w:sz w:val="24"/>
          <w:szCs w:val="24"/>
        </w:rPr>
        <w:t>1. N</w:t>
      </w:r>
      <w:r w:rsidRPr="002874C9">
        <w:rPr>
          <w:rFonts w:ascii="Times New Roman" w:hAnsi="Times New Roman" w:cs="Times New Roman"/>
          <w:b/>
          <w:sz w:val="24"/>
          <w:szCs w:val="24"/>
        </w:rPr>
        <w:t>eform</w:t>
      </w:r>
      <w:r>
        <w:rPr>
          <w:rFonts w:ascii="Times New Roman" w:hAnsi="Times New Roman" w:cs="Times New Roman"/>
          <w:b/>
          <w:sz w:val="24"/>
          <w:szCs w:val="24"/>
        </w:rPr>
        <w:t>aliojo vaikų švietimo įstaigos K</w:t>
      </w:r>
      <w:r w:rsidRPr="002874C9">
        <w:rPr>
          <w:rFonts w:ascii="Times New Roman" w:hAnsi="Times New Roman" w:cs="Times New Roman"/>
          <w:b/>
          <w:sz w:val="24"/>
          <w:szCs w:val="24"/>
        </w:rPr>
        <w:t>laipė</w:t>
      </w:r>
      <w:r>
        <w:rPr>
          <w:rFonts w:ascii="Times New Roman" w:hAnsi="Times New Roman" w:cs="Times New Roman"/>
          <w:b/>
          <w:sz w:val="24"/>
          <w:szCs w:val="24"/>
        </w:rPr>
        <w:t>d</w:t>
      </w:r>
      <w:r w:rsidRPr="002874C9">
        <w:rPr>
          <w:rFonts w:ascii="Times New Roman" w:hAnsi="Times New Roman" w:cs="Times New Roman"/>
          <w:b/>
          <w:sz w:val="24"/>
          <w:szCs w:val="24"/>
        </w:rPr>
        <w:t>os mieste</w:t>
      </w:r>
      <w:r>
        <w:rPr>
          <w:rFonts w:ascii="Times New Roman" w:hAnsi="Times New Roman" w:cs="Times New Roman"/>
          <w:b/>
          <w:sz w:val="24"/>
          <w:szCs w:val="24"/>
        </w:rPr>
        <w:t>.</w:t>
      </w:r>
    </w:p>
    <w:p w:rsidR="00AD12A4" w:rsidRDefault="005038A6" w:rsidP="00992A97">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Neformalųjį vaikų švietimą Klaipėdos mieste vykdo </w:t>
      </w:r>
      <w:r w:rsidR="001F6015">
        <w:rPr>
          <w:rFonts w:ascii="Times New Roman" w:hAnsi="Times New Roman" w:cs="Times New Roman"/>
          <w:sz w:val="24"/>
          <w:szCs w:val="24"/>
        </w:rPr>
        <w:t>6</w:t>
      </w:r>
      <w:r w:rsidR="00A870F4">
        <w:rPr>
          <w:rFonts w:ascii="Times New Roman" w:hAnsi="Times New Roman" w:cs="Times New Roman"/>
          <w:sz w:val="24"/>
          <w:szCs w:val="24"/>
        </w:rPr>
        <w:t xml:space="preserve"> biudžetinės </w:t>
      </w:r>
      <w:r>
        <w:rPr>
          <w:rFonts w:ascii="Times New Roman" w:hAnsi="Times New Roman" w:cs="Times New Roman"/>
          <w:sz w:val="24"/>
          <w:szCs w:val="24"/>
        </w:rPr>
        <w:t>nefor</w:t>
      </w:r>
      <w:r w:rsidR="0033126E">
        <w:rPr>
          <w:rFonts w:ascii="Times New Roman" w:hAnsi="Times New Roman" w:cs="Times New Roman"/>
          <w:sz w:val="24"/>
          <w:szCs w:val="24"/>
        </w:rPr>
        <w:t>maliojo vaikų švietimo įstaigos</w:t>
      </w:r>
      <w:r w:rsidR="00A870F4">
        <w:rPr>
          <w:rFonts w:ascii="Times New Roman" w:hAnsi="Times New Roman" w:cs="Times New Roman"/>
          <w:sz w:val="24"/>
          <w:szCs w:val="24"/>
        </w:rPr>
        <w:t xml:space="preserve"> (be sporto mokyklų): K</w:t>
      </w:r>
      <w:r w:rsidR="008614F0">
        <w:rPr>
          <w:rFonts w:ascii="Times New Roman" w:hAnsi="Times New Roman" w:cs="Times New Roman"/>
          <w:sz w:val="24"/>
          <w:szCs w:val="24"/>
        </w:rPr>
        <w:t>aralienės Luizės jaunimo centras (toliau – KLJC), Vaikų laisvalaikio centras (toliau – VLC), Moksleivių saviraiškos centras (toliau – MSC), Jeronimo Kačinsko</w:t>
      </w:r>
      <w:r w:rsidR="002D0825">
        <w:rPr>
          <w:rFonts w:ascii="Times New Roman" w:hAnsi="Times New Roman" w:cs="Times New Roman"/>
          <w:sz w:val="24"/>
          <w:szCs w:val="24"/>
        </w:rPr>
        <w:t xml:space="preserve"> (toliau – J. Kačinsko</w:t>
      </w:r>
      <w:r w:rsidR="00A870F4">
        <w:rPr>
          <w:rFonts w:ascii="Times New Roman" w:hAnsi="Times New Roman" w:cs="Times New Roman"/>
          <w:sz w:val="24"/>
          <w:szCs w:val="24"/>
        </w:rPr>
        <w:t>)</w:t>
      </w:r>
      <w:r w:rsidR="002D0825">
        <w:rPr>
          <w:rFonts w:ascii="Times New Roman" w:hAnsi="Times New Roman" w:cs="Times New Roman"/>
          <w:sz w:val="24"/>
          <w:szCs w:val="24"/>
        </w:rPr>
        <w:t xml:space="preserve"> </w:t>
      </w:r>
      <w:r w:rsidR="007D2B66">
        <w:rPr>
          <w:rFonts w:ascii="Times New Roman" w:hAnsi="Times New Roman" w:cs="Times New Roman"/>
          <w:sz w:val="24"/>
          <w:szCs w:val="24"/>
        </w:rPr>
        <w:t>ir Juozo Karoso</w:t>
      </w:r>
      <w:r w:rsidR="00A870F4">
        <w:rPr>
          <w:rFonts w:ascii="Times New Roman" w:hAnsi="Times New Roman" w:cs="Times New Roman"/>
          <w:sz w:val="24"/>
          <w:szCs w:val="24"/>
        </w:rPr>
        <w:t xml:space="preserve"> (toliau</w:t>
      </w:r>
      <w:r w:rsidR="00AD12A4">
        <w:rPr>
          <w:rFonts w:ascii="Times New Roman" w:hAnsi="Times New Roman" w:cs="Times New Roman"/>
          <w:sz w:val="24"/>
          <w:szCs w:val="24"/>
        </w:rPr>
        <w:t xml:space="preserve"> – </w:t>
      </w:r>
      <w:r w:rsidR="002D0825">
        <w:rPr>
          <w:rFonts w:ascii="Times New Roman" w:hAnsi="Times New Roman" w:cs="Times New Roman"/>
          <w:sz w:val="24"/>
          <w:szCs w:val="24"/>
        </w:rPr>
        <w:t>J. Karoso</w:t>
      </w:r>
      <w:r w:rsidR="00AD12A4">
        <w:rPr>
          <w:rFonts w:ascii="Times New Roman" w:hAnsi="Times New Roman" w:cs="Times New Roman"/>
          <w:sz w:val="24"/>
          <w:szCs w:val="24"/>
        </w:rPr>
        <w:t>)</w:t>
      </w:r>
      <w:r w:rsidR="002D0825">
        <w:rPr>
          <w:rFonts w:ascii="Times New Roman" w:hAnsi="Times New Roman" w:cs="Times New Roman"/>
          <w:sz w:val="24"/>
          <w:szCs w:val="24"/>
        </w:rPr>
        <w:t xml:space="preserve"> </w:t>
      </w:r>
      <w:r w:rsidR="008614F0">
        <w:rPr>
          <w:rFonts w:ascii="Times New Roman" w:hAnsi="Times New Roman" w:cs="Times New Roman"/>
          <w:sz w:val="24"/>
          <w:szCs w:val="24"/>
        </w:rPr>
        <w:t xml:space="preserve">muzikos mokyklos, Adomo </w:t>
      </w:r>
      <w:proofErr w:type="spellStart"/>
      <w:r w:rsidR="008614F0">
        <w:rPr>
          <w:rFonts w:ascii="Times New Roman" w:hAnsi="Times New Roman" w:cs="Times New Roman"/>
          <w:sz w:val="24"/>
          <w:szCs w:val="24"/>
        </w:rPr>
        <w:t>Brako</w:t>
      </w:r>
      <w:proofErr w:type="spellEnd"/>
      <w:r w:rsidR="008614F0">
        <w:rPr>
          <w:rFonts w:ascii="Times New Roman" w:hAnsi="Times New Roman" w:cs="Times New Roman"/>
          <w:sz w:val="24"/>
          <w:szCs w:val="24"/>
        </w:rPr>
        <w:t xml:space="preserve"> dailės mokykla (toliau – Dailės mokykla)</w:t>
      </w:r>
      <w:r w:rsidR="00364514">
        <w:rPr>
          <w:rFonts w:ascii="Times New Roman" w:hAnsi="Times New Roman" w:cs="Times New Roman"/>
          <w:sz w:val="24"/>
          <w:szCs w:val="24"/>
        </w:rPr>
        <w:t xml:space="preserve">. </w:t>
      </w:r>
      <w:r w:rsidR="00AD12A4">
        <w:rPr>
          <w:rFonts w:ascii="Times New Roman" w:hAnsi="Times New Roman" w:cs="Times New Roman"/>
          <w:sz w:val="24"/>
          <w:szCs w:val="24"/>
        </w:rPr>
        <w:t>Šių įstaigų paskirtis – tenkinti mokinių pažinimo, lavinimosi ir ugdymosi poreikius. Nuo 2009 metų neformaliojo vaikų švietimo įstaigų (toliau – NVŠĮ) reorganizacijos</w:t>
      </w:r>
      <w:r w:rsidR="00404133">
        <w:rPr>
          <w:rFonts w:ascii="Times New Roman" w:hAnsi="Times New Roman" w:cs="Times New Roman"/>
          <w:sz w:val="24"/>
          <w:szCs w:val="24"/>
        </w:rPr>
        <w:t xml:space="preserve">, ar </w:t>
      </w:r>
      <w:r w:rsidR="00AD12A4">
        <w:rPr>
          <w:rFonts w:ascii="Times New Roman" w:hAnsi="Times New Roman" w:cs="Times New Roman"/>
          <w:sz w:val="24"/>
          <w:szCs w:val="24"/>
        </w:rPr>
        <w:t>naujų</w:t>
      </w:r>
      <w:bookmarkStart w:id="0" w:name="_GoBack"/>
      <w:bookmarkEnd w:id="0"/>
      <w:r w:rsidR="00AD12A4">
        <w:rPr>
          <w:rFonts w:ascii="Times New Roman" w:hAnsi="Times New Roman" w:cs="Times New Roman"/>
          <w:sz w:val="24"/>
          <w:szCs w:val="24"/>
        </w:rPr>
        <w:t xml:space="preserve"> NVŠĮ įsteigta</w:t>
      </w:r>
      <w:r w:rsidR="00AD12A4" w:rsidRPr="00AD12A4">
        <w:rPr>
          <w:rFonts w:ascii="Times New Roman" w:hAnsi="Times New Roman" w:cs="Times New Roman"/>
          <w:sz w:val="24"/>
          <w:szCs w:val="24"/>
        </w:rPr>
        <w:t xml:space="preserve"> </w:t>
      </w:r>
      <w:r w:rsidR="00AD12A4">
        <w:rPr>
          <w:rFonts w:ascii="Times New Roman" w:hAnsi="Times New Roman" w:cs="Times New Roman"/>
          <w:sz w:val="24"/>
          <w:szCs w:val="24"/>
        </w:rPr>
        <w:t>nebuvo</w:t>
      </w:r>
      <w:r w:rsidR="00404133">
        <w:rPr>
          <w:rFonts w:ascii="Times New Roman" w:hAnsi="Times New Roman" w:cs="Times New Roman"/>
          <w:sz w:val="24"/>
          <w:szCs w:val="24"/>
        </w:rPr>
        <w:t xml:space="preserve">. Struktūros pertvarka buvo įvykdyta KLJC (2013 m. buvo prijungtos </w:t>
      </w:r>
      <w:r w:rsidR="00A94A30">
        <w:rPr>
          <w:rFonts w:ascii="Times New Roman" w:hAnsi="Times New Roman" w:cs="Times New Roman"/>
          <w:sz w:val="24"/>
          <w:szCs w:val="24"/>
        </w:rPr>
        <w:t>Atviros jaunimo erdvės),</w:t>
      </w:r>
      <w:r w:rsidR="00404133">
        <w:rPr>
          <w:rFonts w:ascii="Times New Roman" w:hAnsi="Times New Roman" w:cs="Times New Roman"/>
          <w:sz w:val="24"/>
          <w:szCs w:val="24"/>
        </w:rPr>
        <w:t xml:space="preserve"> kai kurių įstaigų keitėsi veiklos vieta</w:t>
      </w:r>
      <w:r w:rsidR="00A94A30">
        <w:rPr>
          <w:rFonts w:ascii="Times New Roman" w:hAnsi="Times New Roman" w:cs="Times New Roman"/>
          <w:sz w:val="24"/>
          <w:szCs w:val="24"/>
        </w:rPr>
        <w:t>: MSC, VLC administracijos ir klubo „Žuvėdra“</w:t>
      </w:r>
      <w:r w:rsidR="00404133">
        <w:rPr>
          <w:rFonts w:ascii="Times New Roman" w:hAnsi="Times New Roman" w:cs="Times New Roman"/>
          <w:sz w:val="24"/>
          <w:szCs w:val="24"/>
        </w:rPr>
        <w:t>.</w:t>
      </w:r>
    </w:p>
    <w:p w:rsidR="00CE4671" w:rsidRPr="00992A97" w:rsidRDefault="00364514" w:rsidP="00992A97">
      <w:pPr>
        <w:spacing w:after="0"/>
        <w:ind w:firstLine="709"/>
        <w:jc w:val="both"/>
        <w:rPr>
          <w:rFonts w:ascii="Times New Roman" w:hAnsi="Times New Roman" w:cs="Times New Roman"/>
          <w:b/>
          <w:sz w:val="24"/>
          <w:szCs w:val="24"/>
        </w:rPr>
      </w:pPr>
      <w:r>
        <w:rPr>
          <w:rFonts w:ascii="Times New Roman" w:hAnsi="Times New Roman" w:cs="Times New Roman"/>
          <w:sz w:val="24"/>
          <w:szCs w:val="24"/>
        </w:rPr>
        <w:t>Neformaliojo vaikų švietimo įstaigos veikia vi</w:t>
      </w:r>
      <w:r w:rsidR="008614F0">
        <w:rPr>
          <w:rFonts w:ascii="Times New Roman" w:hAnsi="Times New Roman" w:cs="Times New Roman"/>
          <w:sz w:val="24"/>
          <w:szCs w:val="24"/>
        </w:rPr>
        <w:t>sose miesto dalyse</w:t>
      </w:r>
      <w:r w:rsidR="00CE4671">
        <w:rPr>
          <w:rFonts w:ascii="Times New Roman" w:hAnsi="Times New Roman" w:cs="Times New Roman"/>
          <w:sz w:val="24"/>
          <w:szCs w:val="24"/>
        </w:rPr>
        <w:t>:</w:t>
      </w:r>
    </w:p>
    <w:p w:rsidR="00CE4671" w:rsidRDefault="00CE4671" w:rsidP="00992A97">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ab/>
      </w:r>
      <w:r w:rsidRPr="00CE4671">
        <w:rPr>
          <w:rFonts w:ascii="Times New Roman" w:hAnsi="Times New Roman" w:cs="Times New Roman"/>
          <w:sz w:val="24"/>
          <w:szCs w:val="24"/>
        </w:rPr>
        <w:t>1)</w:t>
      </w:r>
      <w:r>
        <w:rPr>
          <w:rFonts w:ascii="Times New Roman" w:hAnsi="Times New Roman" w:cs="Times New Roman"/>
          <w:b/>
          <w:sz w:val="24"/>
          <w:szCs w:val="24"/>
        </w:rPr>
        <w:t xml:space="preserve"> </w:t>
      </w:r>
      <w:r>
        <w:rPr>
          <w:rFonts w:ascii="Times New Roman" w:hAnsi="Times New Roman" w:cs="Times New Roman"/>
          <w:sz w:val="24"/>
          <w:szCs w:val="24"/>
        </w:rPr>
        <w:t xml:space="preserve">pietinėje: </w:t>
      </w:r>
      <w:r w:rsidR="008614F0">
        <w:rPr>
          <w:rFonts w:ascii="Times New Roman" w:hAnsi="Times New Roman" w:cs="Times New Roman"/>
          <w:sz w:val="24"/>
          <w:szCs w:val="24"/>
        </w:rPr>
        <w:t>KLJC teatro studija „Aušra“</w:t>
      </w:r>
      <w:r w:rsidR="00366696">
        <w:rPr>
          <w:rFonts w:ascii="Times New Roman" w:hAnsi="Times New Roman" w:cs="Times New Roman"/>
          <w:sz w:val="24"/>
          <w:szCs w:val="24"/>
        </w:rPr>
        <w:t xml:space="preserve"> bei</w:t>
      </w:r>
      <w:r w:rsidR="008614F0">
        <w:rPr>
          <w:rFonts w:ascii="Times New Roman" w:hAnsi="Times New Roman" w:cs="Times New Roman"/>
          <w:sz w:val="24"/>
          <w:szCs w:val="24"/>
        </w:rPr>
        <w:t xml:space="preserve"> </w:t>
      </w:r>
      <w:r w:rsidR="00366696">
        <w:rPr>
          <w:rFonts w:ascii="Times New Roman" w:hAnsi="Times New Roman" w:cs="Times New Roman"/>
          <w:sz w:val="24"/>
          <w:szCs w:val="24"/>
        </w:rPr>
        <w:t>Atviros jaunimo</w:t>
      </w:r>
      <w:r>
        <w:rPr>
          <w:rFonts w:ascii="Times New Roman" w:hAnsi="Times New Roman" w:cs="Times New Roman"/>
          <w:sz w:val="24"/>
          <w:szCs w:val="24"/>
        </w:rPr>
        <w:t xml:space="preserve"> erdvės (I. Simonaitytės g. 24),</w:t>
      </w:r>
      <w:r w:rsidR="00366696">
        <w:rPr>
          <w:rFonts w:ascii="Times New Roman" w:hAnsi="Times New Roman" w:cs="Times New Roman"/>
          <w:sz w:val="24"/>
          <w:szCs w:val="24"/>
        </w:rPr>
        <w:t xml:space="preserve"> </w:t>
      </w:r>
      <w:r w:rsidR="008614F0">
        <w:rPr>
          <w:rFonts w:ascii="Times New Roman" w:hAnsi="Times New Roman" w:cs="Times New Roman"/>
          <w:sz w:val="24"/>
          <w:szCs w:val="24"/>
        </w:rPr>
        <w:t>choreografijos studija „</w:t>
      </w:r>
      <w:proofErr w:type="spellStart"/>
      <w:r w:rsidR="008614F0">
        <w:rPr>
          <w:rFonts w:ascii="Times New Roman" w:hAnsi="Times New Roman" w:cs="Times New Roman"/>
          <w:sz w:val="24"/>
          <w:szCs w:val="24"/>
        </w:rPr>
        <w:t>Inkarėlis</w:t>
      </w:r>
      <w:proofErr w:type="spellEnd"/>
      <w:r w:rsidR="008614F0">
        <w:rPr>
          <w:rFonts w:ascii="Times New Roman" w:hAnsi="Times New Roman" w:cs="Times New Roman"/>
          <w:sz w:val="24"/>
          <w:szCs w:val="24"/>
        </w:rPr>
        <w:t>“</w:t>
      </w:r>
      <w:r w:rsidR="00366696">
        <w:rPr>
          <w:rFonts w:ascii="Times New Roman" w:hAnsi="Times New Roman" w:cs="Times New Roman"/>
          <w:sz w:val="24"/>
          <w:szCs w:val="24"/>
        </w:rPr>
        <w:t xml:space="preserve"> (Laukininkų g. 13); </w:t>
      </w:r>
      <w:r w:rsidR="00FA6042">
        <w:rPr>
          <w:rFonts w:ascii="Times New Roman" w:hAnsi="Times New Roman" w:cs="Times New Roman"/>
          <w:sz w:val="24"/>
          <w:szCs w:val="24"/>
        </w:rPr>
        <w:t>J</w:t>
      </w:r>
      <w:r w:rsidR="002051F5">
        <w:rPr>
          <w:rFonts w:ascii="Times New Roman" w:hAnsi="Times New Roman" w:cs="Times New Roman"/>
          <w:sz w:val="24"/>
          <w:szCs w:val="24"/>
        </w:rPr>
        <w:t>.</w:t>
      </w:r>
      <w:r w:rsidR="00FA6042">
        <w:rPr>
          <w:rFonts w:ascii="Times New Roman" w:hAnsi="Times New Roman" w:cs="Times New Roman"/>
          <w:sz w:val="24"/>
          <w:szCs w:val="24"/>
        </w:rPr>
        <w:t xml:space="preserve"> Kačinsko muzikos mokykla</w:t>
      </w:r>
      <w:r w:rsidR="00366696">
        <w:rPr>
          <w:rFonts w:ascii="Times New Roman" w:hAnsi="Times New Roman" w:cs="Times New Roman"/>
          <w:sz w:val="24"/>
          <w:szCs w:val="24"/>
        </w:rPr>
        <w:t xml:space="preserve"> (Statybininkų pr. 5)</w:t>
      </w:r>
      <w:r w:rsidR="00FA6042">
        <w:rPr>
          <w:rFonts w:ascii="Times New Roman" w:hAnsi="Times New Roman" w:cs="Times New Roman"/>
          <w:sz w:val="24"/>
          <w:szCs w:val="24"/>
        </w:rPr>
        <w:t xml:space="preserve">; </w:t>
      </w:r>
      <w:r w:rsidR="00307DB3">
        <w:rPr>
          <w:rFonts w:ascii="Times New Roman" w:hAnsi="Times New Roman" w:cs="Times New Roman"/>
          <w:sz w:val="24"/>
          <w:szCs w:val="24"/>
        </w:rPr>
        <w:t xml:space="preserve">MSC (Smiltelės g. 22); </w:t>
      </w:r>
      <w:r w:rsidR="00FA6042">
        <w:rPr>
          <w:rFonts w:ascii="Times New Roman" w:hAnsi="Times New Roman" w:cs="Times New Roman"/>
          <w:sz w:val="24"/>
          <w:szCs w:val="24"/>
        </w:rPr>
        <w:t>VLC klubai „Švyturys“</w:t>
      </w:r>
      <w:r w:rsidR="00366696">
        <w:rPr>
          <w:rFonts w:ascii="Times New Roman" w:hAnsi="Times New Roman" w:cs="Times New Roman"/>
          <w:sz w:val="24"/>
          <w:szCs w:val="24"/>
        </w:rPr>
        <w:t xml:space="preserve"> (Šilutės pl. 40)</w:t>
      </w:r>
      <w:r w:rsidR="00FA6042">
        <w:rPr>
          <w:rFonts w:ascii="Times New Roman" w:hAnsi="Times New Roman" w:cs="Times New Roman"/>
          <w:sz w:val="24"/>
          <w:szCs w:val="24"/>
        </w:rPr>
        <w:t>, „Draugystė“</w:t>
      </w:r>
      <w:r w:rsidR="00366696">
        <w:rPr>
          <w:rFonts w:ascii="Times New Roman" w:hAnsi="Times New Roman" w:cs="Times New Roman"/>
          <w:sz w:val="24"/>
          <w:szCs w:val="24"/>
        </w:rPr>
        <w:t xml:space="preserve"> (</w:t>
      </w:r>
      <w:r w:rsidR="00307DB3">
        <w:rPr>
          <w:rFonts w:ascii="Times New Roman" w:hAnsi="Times New Roman" w:cs="Times New Roman"/>
          <w:sz w:val="24"/>
          <w:szCs w:val="24"/>
        </w:rPr>
        <w:t>Taikos pr. 95</w:t>
      </w:r>
      <w:r w:rsidR="00366696">
        <w:rPr>
          <w:rFonts w:ascii="Times New Roman" w:hAnsi="Times New Roman" w:cs="Times New Roman"/>
          <w:sz w:val="24"/>
          <w:szCs w:val="24"/>
        </w:rPr>
        <w:t>)</w:t>
      </w:r>
      <w:r w:rsidR="00AD12A4">
        <w:rPr>
          <w:rFonts w:ascii="Times New Roman" w:hAnsi="Times New Roman" w:cs="Times New Roman"/>
          <w:sz w:val="24"/>
          <w:szCs w:val="24"/>
        </w:rPr>
        <w:t xml:space="preserve"> ir</w:t>
      </w:r>
      <w:r w:rsidR="00FA6042">
        <w:rPr>
          <w:rFonts w:ascii="Times New Roman" w:hAnsi="Times New Roman" w:cs="Times New Roman"/>
          <w:sz w:val="24"/>
          <w:szCs w:val="24"/>
        </w:rPr>
        <w:t xml:space="preserve"> „</w:t>
      </w:r>
      <w:proofErr w:type="spellStart"/>
      <w:r w:rsidR="00FA6042">
        <w:rPr>
          <w:rFonts w:ascii="Times New Roman" w:hAnsi="Times New Roman" w:cs="Times New Roman"/>
          <w:sz w:val="24"/>
          <w:szCs w:val="24"/>
        </w:rPr>
        <w:t>Želmenėlis</w:t>
      </w:r>
      <w:proofErr w:type="spellEnd"/>
      <w:r w:rsidR="00FA6042">
        <w:rPr>
          <w:rFonts w:ascii="Times New Roman" w:hAnsi="Times New Roman" w:cs="Times New Roman"/>
          <w:sz w:val="24"/>
          <w:szCs w:val="24"/>
        </w:rPr>
        <w:t>“</w:t>
      </w:r>
      <w:r w:rsidR="00307DB3">
        <w:rPr>
          <w:rFonts w:ascii="Times New Roman" w:hAnsi="Times New Roman" w:cs="Times New Roman"/>
          <w:sz w:val="24"/>
          <w:szCs w:val="24"/>
        </w:rPr>
        <w:t xml:space="preserve"> (Vingio g. 14 B)</w:t>
      </w:r>
      <w:r>
        <w:rPr>
          <w:rFonts w:ascii="Times New Roman" w:hAnsi="Times New Roman" w:cs="Times New Roman"/>
          <w:sz w:val="24"/>
          <w:szCs w:val="24"/>
        </w:rPr>
        <w:t>;</w:t>
      </w:r>
    </w:p>
    <w:p w:rsidR="00CE4671" w:rsidRDefault="00CE4671" w:rsidP="00992A97">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ab/>
        <w:t>2)</w:t>
      </w:r>
      <w:r w:rsidR="00364514">
        <w:rPr>
          <w:rFonts w:ascii="Times New Roman" w:hAnsi="Times New Roman" w:cs="Times New Roman"/>
          <w:sz w:val="24"/>
          <w:szCs w:val="24"/>
        </w:rPr>
        <w:t xml:space="preserve"> centrinėje</w:t>
      </w:r>
      <w:r>
        <w:rPr>
          <w:rFonts w:ascii="Times New Roman" w:hAnsi="Times New Roman" w:cs="Times New Roman"/>
          <w:sz w:val="24"/>
          <w:szCs w:val="24"/>
        </w:rPr>
        <w:t xml:space="preserve">: </w:t>
      </w:r>
      <w:r w:rsidR="00FA6042">
        <w:rPr>
          <w:rFonts w:ascii="Times New Roman" w:hAnsi="Times New Roman" w:cs="Times New Roman"/>
          <w:sz w:val="24"/>
          <w:szCs w:val="24"/>
        </w:rPr>
        <w:t>KLJC</w:t>
      </w:r>
      <w:r w:rsidR="00307DB3">
        <w:rPr>
          <w:rFonts w:ascii="Times New Roman" w:hAnsi="Times New Roman" w:cs="Times New Roman"/>
          <w:sz w:val="24"/>
          <w:szCs w:val="24"/>
        </w:rPr>
        <w:t xml:space="preserve"> (Puodžių g. 1) bei teatro studija</w:t>
      </w:r>
      <w:r>
        <w:rPr>
          <w:rFonts w:ascii="Times New Roman" w:hAnsi="Times New Roman" w:cs="Times New Roman"/>
          <w:sz w:val="24"/>
          <w:szCs w:val="24"/>
        </w:rPr>
        <w:t xml:space="preserve"> „Aušra“</w:t>
      </w:r>
      <w:r w:rsidR="00307DB3">
        <w:rPr>
          <w:rFonts w:ascii="Times New Roman" w:hAnsi="Times New Roman" w:cs="Times New Roman"/>
          <w:sz w:val="24"/>
          <w:szCs w:val="24"/>
        </w:rPr>
        <w:t xml:space="preserve"> (Šaulių g. 14)</w:t>
      </w:r>
      <w:r w:rsidR="00FA6042">
        <w:rPr>
          <w:rFonts w:ascii="Times New Roman" w:hAnsi="Times New Roman" w:cs="Times New Roman"/>
          <w:sz w:val="24"/>
          <w:szCs w:val="24"/>
        </w:rPr>
        <w:t>; J</w:t>
      </w:r>
      <w:r w:rsidR="002051F5">
        <w:rPr>
          <w:rFonts w:ascii="Times New Roman" w:hAnsi="Times New Roman" w:cs="Times New Roman"/>
          <w:sz w:val="24"/>
          <w:szCs w:val="24"/>
        </w:rPr>
        <w:t>.</w:t>
      </w:r>
      <w:r w:rsidR="00FA6042">
        <w:rPr>
          <w:rFonts w:ascii="Times New Roman" w:hAnsi="Times New Roman" w:cs="Times New Roman"/>
          <w:sz w:val="24"/>
          <w:szCs w:val="24"/>
        </w:rPr>
        <w:t xml:space="preserve"> Karoso muzikos mokykla</w:t>
      </w:r>
      <w:r w:rsidR="00307DB3">
        <w:rPr>
          <w:rFonts w:ascii="Times New Roman" w:hAnsi="Times New Roman" w:cs="Times New Roman"/>
          <w:sz w:val="24"/>
          <w:szCs w:val="24"/>
        </w:rPr>
        <w:t xml:space="preserve"> (Puodžių g. 4)</w:t>
      </w:r>
      <w:r w:rsidR="00FA6042">
        <w:rPr>
          <w:rFonts w:ascii="Times New Roman" w:hAnsi="Times New Roman" w:cs="Times New Roman"/>
          <w:sz w:val="24"/>
          <w:szCs w:val="24"/>
        </w:rPr>
        <w:t>; Dailės mokykla</w:t>
      </w:r>
      <w:r w:rsidR="00AD12A4">
        <w:rPr>
          <w:rFonts w:ascii="Times New Roman" w:hAnsi="Times New Roman" w:cs="Times New Roman"/>
          <w:sz w:val="24"/>
          <w:szCs w:val="24"/>
        </w:rPr>
        <w:t xml:space="preserve"> (Paryžiaus K</w:t>
      </w:r>
      <w:r w:rsidR="00307DB3">
        <w:rPr>
          <w:rFonts w:ascii="Times New Roman" w:hAnsi="Times New Roman" w:cs="Times New Roman"/>
          <w:sz w:val="24"/>
          <w:szCs w:val="24"/>
        </w:rPr>
        <w:t>omuno</w:t>
      </w:r>
      <w:r w:rsidR="00AD12A4">
        <w:rPr>
          <w:rFonts w:ascii="Times New Roman" w:hAnsi="Times New Roman" w:cs="Times New Roman"/>
          <w:sz w:val="24"/>
          <w:szCs w:val="24"/>
        </w:rPr>
        <w:t>s</w:t>
      </w:r>
      <w:r w:rsidR="00307DB3">
        <w:rPr>
          <w:rFonts w:ascii="Times New Roman" w:hAnsi="Times New Roman" w:cs="Times New Roman"/>
          <w:sz w:val="24"/>
          <w:szCs w:val="24"/>
        </w:rPr>
        <w:t xml:space="preserve"> g. 12)</w:t>
      </w:r>
      <w:r w:rsidR="00FA6042">
        <w:rPr>
          <w:rFonts w:ascii="Times New Roman" w:hAnsi="Times New Roman" w:cs="Times New Roman"/>
          <w:sz w:val="24"/>
          <w:szCs w:val="24"/>
        </w:rPr>
        <w:t>; VLC klubai „Saulutė“</w:t>
      </w:r>
      <w:r w:rsidR="00307DB3">
        <w:rPr>
          <w:rFonts w:ascii="Times New Roman" w:hAnsi="Times New Roman" w:cs="Times New Roman"/>
          <w:sz w:val="24"/>
          <w:szCs w:val="24"/>
        </w:rPr>
        <w:t xml:space="preserve"> (Šermukšnių g. 11)</w:t>
      </w:r>
      <w:r w:rsidR="00AD12A4">
        <w:rPr>
          <w:rFonts w:ascii="Times New Roman" w:hAnsi="Times New Roman" w:cs="Times New Roman"/>
          <w:sz w:val="24"/>
          <w:szCs w:val="24"/>
        </w:rPr>
        <w:t xml:space="preserve"> ir</w:t>
      </w:r>
      <w:r w:rsidR="00FA6042">
        <w:rPr>
          <w:rFonts w:ascii="Times New Roman" w:hAnsi="Times New Roman" w:cs="Times New Roman"/>
          <w:sz w:val="24"/>
          <w:szCs w:val="24"/>
        </w:rPr>
        <w:t xml:space="preserve"> „Liepsnelė“</w:t>
      </w:r>
      <w:r w:rsidR="00307DB3">
        <w:rPr>
          <w:rFonts w:ascii="Times New Roman" w:hAnsi="Times New Roman" w:cs="Times New Roman"/>
          <w:sz w:val="24"/>
          <w:szCs w:val="24"/>
        </w:rPr>
        <w:t xml:space="preserve"> (Viršutinė g. 5)</w:t>
      </w:r>
      <w:r>
        <w:rPr>
          <w:rFonts w:ascii="Times New Roman" w:hAnsi="Times New Roman" w:cs="Times New Roman"/>
          <w:sz w:val="24"/>
          <w:szCs w:val="24"/>
        </w:rPr>
        <w:t>;</w:t>
      </w:r>
    </w:p>
    <w:p w:rsidR="00CE4671" w:rsidRDefault="00CE4671" w:rsidP="00992A97">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ab/>
        <w:t xml:space="preserve">3) </w:t>
      </w:r>
      <w:r w:rsidR="00364514">
        <w:rPr>
          <w:rFonts w:ascii="Times New Roman" w:hAnsi="Times New Roman" w:cs="Times New Roman"/>
          <w:sz w:val="24"/>
          <w:szCs w:val="24"/>
        </w:rPr>
        <w:t>šiaurinėje</w:t>
      </w:r>
      <w:r>
        <w:rPr>
          <w:rFonts w:ascii="Times New Roman" w:hAnsi="Times New Roman" w:cs="Times New Roman"/>
          <w:sz w:val="24"/>
          <w:szCs w:val="24"/>
        </w:rPr>
        <w:t>:</w:t>
      </w:r>
      <w:r w:rsidR="00FA6042">
        <w:rPr>
          <w:rFonts w:ascii="Times New Roman" w:hAnsi="Times New Roman" w:cs="Times New Roman"/>
          <w:sz w:val="24"/>
          <w:szCs w:val="24"/>
        </w:rPr>
        <w:t xml:space="preserve"> VLC</w:t>
      </w:r>
      <w:r w:rsidR="00307DB3">
        <w:rPr>
          <w:rFonts w:ascii="Times New Roman" w:hAnsi="Times New Roman" w:cs="Times New Roman"/>
          <w:sz w:val="24"/>
          <w:szCs w:val="24"/>
        </w:rPr>
        <w:t xml:space="preserve"> (Molo g. 60-1)</w:t>
      </w:r>
      <w:r w:rsidR="00FA6042">
        <w:rPr>
          <w:rFonts w:ascii="Times New Roman" w:hAnsi="Times New Roman" w:cs="Times New Roman"/>
          <w:sz w:val="24"/>
          <w:szCs w:val="24"/>
        </w:rPr>
        <w:t xml:space="preserve"> ir klubas „Žuvėdra“</w:t>
      </w:r>
      <w:r w:rsidR="00307DB3">
        <w:rPr>
          <w:rFonts w:ascii="Times New Roman" w:hAnsi="Times New Roman" w:cs="Times New Roman"/>
          <w:sz w:val="24"/>
          <w:szCs w:val="24"/>
        </w:rPr>
        <w:t xml:space="preserve"> (H</w:t>
      </w:r>
      <w:r w:rsidR="00AD12A4">
        <w:rPr>
          <w:rFonts w:ascii="Times New Roman" w:hAnsi="Times New Roman" w:cs="Times New Roman"/>
          <w:sz w:val="24"/>
          <w:szCs w:val="24"/>
        </w:rPr>
        <w:t xml:space="preserve">. </w:t>
      </w:r>
      <w:r w:rsidR="00307DB3">
        <w:rPr>
          <w:rFonts w:ascii="Times New Roman" w:hAnsi="Times New Roman" w:cs="Times New Roman"/>
          <w:sz w:val="24"/>
          <w:szCs w:val="24"/>
        </w:rPr>
        <w:t>Manto g. 77)</w:t>
      </w:r>
      <w:r w:rsidR="00364514">
        <w:rPr>
          <w:rFonts w:ascii="Times New Roman" w:hAnsi="Times New Roman" w:cs="Times New Roman"/>
          <w:sz w:val="24"/>
          <w:szCs w:val="24"/>
        </w:rPr>
        <w:t>.</w:t>
      </w:r>
      <w:r w:rsidR="007F233E">
        <w:rPr>
          <w:rFonts w:ascii="Times New Roman" w:hAnsi="Times New Roman" w:cs="Times New Roman"/>
          <w:sz w:val="24"/>
          <w:szCs w:val="24"/>
        </w:rPr>
        <w:t xml:space="preserve"> </w:t>
      </w:r>
    </w:p>
    <w:p w:rsidR="005D759E" w:rsidRPr="003B5B7B" w:rsidRDefault="00CE4671" w:rsidP="00992A97">
      <w:pPr>
        <w:tabs>
          <w:tab w:val="left" w:pos="709"/>
        </w:tabs>
        <w:spacing w:after="0"/>
        <w:jc w:val="both"/>
        <w:rPr>
          <w:rFonts w:ascii="Times New Roman" w:hAnsi="Times New Roman" w:cs="Times New Roman"/>
          <w:i/>
          <w:sz w:val="24"/>
          <w:szCs w:val="24"/>
        </w:rPr>
      </w:pPr>
      <w:r>
        <w:rPr>
          <w:rFonts w:ascii="Times New Roman" w:hAnsi="Times New Roman" w:cs="Times New Roman"/>
          <w:sz w:val="24"/>
          <w:szCs w:val="24"/>
        </w:rPr>
        <w:tab/>
      </w:r>
      <w:r w:rsidR="005D759E" w:rsidRPr="003B5B7B">
        <w:rPr>
          <w:rFonts w:ascii="Times New Roman" w:hAnsi="Times New Roman" w:cs="Times New Roman"/>
          <w:sz w:val="24"/>
          <w:szCs w:val="24"/>
        </w:rPr>
        <w:t xml:space="preserve">NVŠĮ </w:t>
      </w:r>
      <w:r w:rsidR="003B5B7B" w:rsidRPr="003B5B7B">
        <w:rPr>
          <w:rFonts w:ascii="Times New Roman" w:hAnsi="Times New Roman" w:cs="Times New Roman"/>
          <w:sz w:val="24"/>
          <w:szCs w:val="24"/>
        </w:rPr>
        <w:t>pagal savo paskirtį ir struktūrą yra skirtingos.</w:t>
      </w:r>
      <w:r w:rsidR="005D759E">
        <w:rPr>
          <w:rFonts w:ascii="Times New Roman" w:hAnsi="Times New Roman" w:cs="Times New Roman"/>
          <w:sz w:val="24"/>
          <w:szCs w:val="24"/>
        </w:rPr>
        <w:t xml:space="preserve"> </w:t>
      </w:r>
      <w:r w:rsidR="002D0825">
        <w:rPr>
          <w:rFonts w:ascii="Times New Roman" w:hAnsi="Times New Roman" w:cs="Times New Roman"/>
          <w:sz w:val="24"/>
          <w:szCs w:val="24"/>
        </w:rPr>
        <w:t>Klaipėdoje veikia 3 f</w:t>
      </w:r>
      <w:r w:rsidR="005D759E">
        <w:rPr>
          <w:rFonts w:ascii="Times New Roman" w:hAnsi="Times New Roman" w:cs="Times New Roman"/>
          <w:sz w:val="24"/>
          <w:szCs w:val="24"/>
        </w:rPr>
        <w:t>ormalųjį švietimą papildančios įstaigos</w:t>
      </w:r>
      <w:r w:rsidR="00CB3527">
        <w:rPr>
          <w:rFonts w:ascii="Times New Roman" w:hAnsi="Times New Roman" w:cs="Times New Roman"/>
          <w:sz w:val="24"/>
          <w:szCs w:val="24"/>
        </w:rPr>
        <w:t xml:space="preserve"> </w:t>
      </w:r>
      <w:r w:rsidR="002D0825">
        <w:rPr>
          <w:rFonts w:ascii="Times New Roman" w:hAnsi="Times New Roman" w:cs="Times New Roman"/>
          <w:sz w:val="24"/>
          <w:szCs w:val="24"/>
        </w:rPr>
        <w:t xml:space="preserve">– </w:t>
      </w:r>
      <w:r w:rsidR="002769DC">
        <w:rPr>
          <w:rFonts w:ascii="Times New Roman" w:hAnsi="Times New Roman" w:cs="Times New Roman"/>
          <w:sz w:val="24"/>
          <w:szCs w:val="24"/>
        </w:rPr>
        <w:t>J</w:t>
      </w:r>
      <w:r w:rsidR="002D0825">
        <w:rPr>
          <w:rFonts w:ascii="Times New Roman" w:hAnsi="Times New Roman" w:cs="Times New Roman"/>
          <w:sz w:val="24"/>
          <w:szCs w:val="24"/>
        </w:rPr>
        <w:t>. Kačinsko ir J.</w:t>
      </w:r>
      <w:r w:rsidR="002769DC">
        <w:rPr>
          <w:rFonts w:ascii="Times New Roman" w:hAnsi="Times New Roman" w:cs="Times New Roman"/>
          <w:sz w:val="24"/>
          <w:szCs w:val="24"/>
        </w:rPr>
        <w:t xml:space="preserve"> Karoso </w:t>
      </w:r>
      <w:r w:rsidR="00351BC8">
        <w:rPr>
          <w:rFonts w:ascii="Times New Roman" w:hAnsi="Times New Roman" w:cs="Times New Roman"/>
          <w:sz w:val="24"/>
          <w:szCs w:val="24"/>
        </w:rPr>
        <w:t xml:space="preserve">muzikos </w:t>
      </w:r>
      <w:r w:rsidR="00A76EA1">
        <w:rPr>
          <w:rFonts w:ascii="Times New Roman" w:hAnsi="Times New Roman" w:cs="Times New Roman"/>
          <w:sz w:val="24"/>
          <w:szCs w:val="24"/>
        </w:rPr>
        <w:t xml:space="preserve">mokyklos, Dailės mokykla. Jos </w:t>
      </w:r>
      <w:r w:rsidR="005D759E">
        <w:rPr>
          <w:rFonts w:ascii="Times New Roman" w:hAnsi="Times New Roman" w:cs="Times New Roman"/>
          <w:sz w:val="24"/>
          <w:szCs w:val="24"/>
        </w:rPr>
        <w:t>ugdymą vykdo pagal programas, skirtas tam tikram vaikų amžiui. Baigus ši</w:t>
      </w:r>
      <w:r w:rsidR="00EF659D">
        <w:rPr>
          <w:rFonts w:ascii="Times New Roman" w:hAnsi="Times New Roman" w:cs="Times New Roman"/>
          <w:sz w:val="24"/>
          <w:szCs w:val="24"/>
        </w:rPr>
        <w:t>as programas, vaikams išduodami muzikos ir dailės mokyklos baigimo pažymėjimai. Visiems mokiniams sudaromos galimybės mokytis pagal pasirinktą dailės, muzikos ar choreografijos krypties specializaciją, diferencijuojant ugdymo turinį pagal gebėjimus ir p</w:t>
      </w:r>
      <w:r w:rsidR="00A76EA1">
        <w:rPr>
          <w:rFonts w:ascii="Times New Roman" w:hAnsi="Times New Roman" w:cs="Times New Roman"/>
          <w:sz w:val="24"/>
          <w:szCs w:val="24"/>
        </w:rPr>
        <w:t>oreikius</w:t>
      </w:r>
      <w:r w:rsidR="00EF659D">
        <w:rPr>
          <w:rFonts w:ascii="Times New Roman" w:hAnsi="Times New Roman" w:cs="Times New Roman"/>
          <w:sz w:val="24"/>
          <w:szCs w:val="24"/>
        </w:rPr>
        <w:t xml:space="preserve">, siekti meistriškumo, atskleisti ir realizuoti meninius gebėjimus. </w:t>
      </w:r>
    </w:p>
    <w:p w:rsidR="00EF659D" w:rsidRDefault="002769DC" w:rsidP="00992A97">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ab/>
      </w:r>
      <w:r w:rsidR="00366696">
        <w:rPr>
          <w:rFonts w:ascii="Times New Roman" w:hAnsi="Times New Roman" w:cs="Times New Roman"/>
          <w:sz w:val="24"/>
          <w:szCs w:val="24"/>
        </w:rPr>
        <w:t>VLC</w:t>
      </w:r>
      <w:r w:rsidR="007621B1">
        <w:rPr>
          <w:rFonts w:ascii="Times New Roman" w:hAnsi="Times New Roman" w:cs="Times New Roman"/>
          <w:sz w:val="24"/>
          <w:szCs w:val="24"/>
        </w:rPr>
        <w:t xml:space="preserve"> </w:t>
      </w:r>
      <w:r w:rsidR="00A76EA1">
        <w:rPr>
          <w:rFonts w:ascii="Times New Roman" w:hAnsi="Times New Roman" w:cs="Times New Roman"/>
          <w:sz w:val="24"/>
          <w:szCs w:val="24"/>
        </w:rPr>
        <w:t>klubuose veikia būreliai ir</w:t>
      </w:r>
      <w:r w:rsidR="002D0825">
        <w:rPr>
          <w:rFonts w:ascii="Times New Roman" w:hAnsi="Times New Roman" w:cs="Times New Roman"/>
          <w:sz w:val="24"/>
          <w:szCs w:val="24"/>
        </w:rPr>
        <w:t xml:space="preserve"> studijos</w:t>
      </w:r>
      <w:r w:rsidR="00A76EA1">
        <w:rPr>
          <w:rFonts w:ascii="Times New Roman" w:hAnsi="Times New Roman" w:cs="Times New Roman"/>
          <w:sz w:val="24"/>
          <w:szCs w:val="24"/>
        </w:rPr>
        <w:t>. S</w:t>
      </w:r>
      <w:r w:rsidR="002D0825">
        <w:rPr>
          <w:rFonts w:ascii="Times New Roman" w:hAnsi="Times New Roman" w:cs="Times New Roman"/>
          <w:sz w:val="24"/>
          <w:szCs w:val="24"/>
        </w:rPr>
        <w:t xml:space="preserve">iūlomos </w:t>
      </w:r>
      <w:r w:rsidR="00BA4090">
        <w:rPr>
          <w:rFonts w:ascii="Times New Roman" w:hAnsi="Times New Roman" w:cs="Times New Roman"/>
          <w:sz w:val="24"/>
          <w:szCs w:val="24"/>
        </w:rPr>
        <w:t>šios programos:</w:t>
      </w:r>
      <w:r w:rsidR="004C31A0">
        <w:rPr>
          <w:rFonts w:ascii="Times New Roman" w:hAnsi="Times New Roman" w:cs="Times New Roman"/>
          <w:sz w:val="24"/>
          <w:szCs w:val="24"/>
        </w:rPr>
        <w:t xml:space="preserve"> turizmo, šachmatų, šiuolaikinio šokio, dramos, lėlių teatro, vokalo, perkusijos, dailės, dekoratyvinės plastikos, keramikos, anglų</w:t>
      </w:r>
      <w:r w:rsidR="00BA4090">
        <w:rPr>
          <w:rFonts w:ascii="Times New Roman" w:hAnsi="Times New Roman" w:cs="Times New Roman"/>
          <w:sz w:val="24"/>
          <w:szCs w:val="24"/>
        </w:rPr>
        <w:t xml:space="preserve"> ir prancūzų</w:t>
      </w:r>
      <w:r w:rsidR="00A76EA1">
        <w:rPr>
          <w:rFonts w:ascii="Times New Roman" w:hAnsi="Times New Roman" w:cs="Times New Roman"/>
          <w:sz w:val="24"/>
          <w:szCs w:val="24"/>
        </w:rPr>
        <w:t xml:space="preserve"> kalbų</w:t>
      </w:r>
      <w:r w:rsidR="004C31A0">
        <w:rPr>
          <w:rFonts w:ascii="Times New Roman" w:hAnsi="Times New Roman" w:cs="Times New Roman"/>
          <w:sz w:val="24"/>
          <w:szCs w:val="24"/>
        </w:rPr>
        <w:t>, kulinarijos, inform</w:t>
      </w:r>
      <w:r w:rsidR="00A76EA1">
        <w:rPr>
          <w:rFonts w:ascii="Times New Roman" w:hAnsi="Times New Roman" w:cs="Times New Roman"/>
          <w:sz w:val="24"/>
          <w:szCs w:val="24"/>
        </w:rPr>
        <w:t>a</w:t>
      </w:r>
      <w:r w:rsidR="004C31A0">
        <w:rPr>
          <w:rFonts w:ascii="Times New Roman" w:hAnsi="Times New Roman" w:cs="Times New Roman"/>
          <w:sz w:val="24"/>
          <w:szCs w:val="24"/>
        </w:rPr>
        <w:t>cinių technologijų,</w:t>
      </w:r>
      <w:r w:rsidR="002D0825">
        <w:rPr>
          <w:rFonts w:ascii="Times New Roman" w:hAnsi="Times New Roman" w:cs="Times New Roman"/>
          <w:sz w:val="24"/>
          <w:szCs w:val="24"/>
        </w:rPr>
        <w:t xml:space="preserve"> </w:t>
      </w:r>
      <w:r w:rsidR="004C31A0">
        <w:rPr>
          <w:rFonts w:ascii="Times New Roman" w:hAnsi="Times New Roman" w:cs="Times New Roman"/>
          <w:sz w:val="24"/>
          <w:szCs w:val="24"/>
        </w:rPr>
        <w:t xml:space="preserve">grafinio dizaino, </w:t>
      </w:r>
      <w:r w:rsidR="00BA4090">
        <w:rPr>
          <w:rFonts w:ascii="Times New Roman" w:hAnsi="Times New Roman" w:cs="Times New Roman"/>
          <w:sz w:val="24"/>
          <w:szCs w:val="24"/>
        </w:rPr>
        <w:t>sveikos gyvensenos, grožio ir stiliaus, matematikos, dailiųjų amatų, ekonomikos, mados ir</w:t>
      </w:r>
      <w:r w:rsidR="002D0825">
        <w:rPr>
          <w:rFonts w:ascii="Times New Roman" w:hAnsi="Times New Roman" w:cs="Times New Roman"/>
          <w:sz w:val="24"/>
          <w:szCs w:val="24"/>
        </w:rPr>
        <w:t xml:space="preserve"> </w:t>
      </w:r>
      <w:r w:rsidR="00BA4090">
        <w:rPr>
          <w:rFonts w:ascii="Times New Roman" w:hAnsi="Times New Roman" w:cs="Times New Roman"/>
          <w:sz w:val="24"/>
          <w:szCs w:val="24"/>
        </w:rPr>
        <w:t>šokio, foto ir kino, floristikos. Šių programų</w:t>
      </w:r>
      <w:r w:rsidR="00B66DBB">
        <w:rPr>
          <w:rFonts w:ascii="Times New Roman" w:hAnsi="Times New Roman" w:cs="Times New Roman"/>
          <w:sz w:val="24"/>
          <w:szCs w:val="24"/>
        </w:rPr>
        <w:t xml:space="preserve"> tikslas </w:t>
      </w:r>
      <w:r w:rsidR="00A76EA1">
        <w:rPr>
          <w:rFonts w:ascii="Times New Roman" w:hAnsi="Times New Roman" w:cs="Times New Roman"/>
          <w:sz w:val="24"/>
          <w:szCs w:val="24"/>
        </w:rPr>
        <w:t xml:space="preserve">– </w:t>
      </w:r>
      <w:r w:rsidR="00B66DBB">
        <w:rPr>
          <w:rFonts w:ascii="Times New Roman" w:hAnsi="Times New Roman" w:cs="Times New Roman"/>
          <w:sz w:val="24"/>
          <w:szCs w:val="24"/>
        </w:rPr>
        <w:t xml:space="preserve">sudaryti sąlygas turiningam vaikų užimtumui. Vaikams, kurie nenori lankyti konkrečių užsiėmimų, sudaroma galimybė lankyti </w:t>
      </w:r>
      <w:r w:rsidR="00BA4090">
        <w:rPr>
          <w:rFonts w:ascii="Times New Roman" w:hAnsi="Times New Roman" w:cs="Times New Roman"/>
          <w:sz w:val="24"/>
          <w:szCs w:val="24"/>
        </w:rPr>
        <w:t xml:space="preserve">VLC </w:t>
      </w:r>
      <w:r w:rsidR="00B66DBB">
        <w:rPr>
          <w:rFonts w:ascii="Times New Roman" w:hAnsi="Times New Roman" w:cs="Times New Roman"/>
          <w:sz w:val="24"/>
          <w:szCs w:val="24"/>
        </w:rPr>
        <w:t>atviras vaikų erdves.</w:t>
      </w:r>
    </w:p>
    <w:p w:rsidR="000A3EB3" w:rsidRDefault="00B66DBB" w:rsidP="00992A97">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ab/>
      </w:r>
      <w:r w:rsidR="00366696">
        <w:rPr>
          <w:rFonts w:ascii="Times New Roman" w:hAnsi="Times New Roman" w:cs="Times New Roman"/>
          <w:sz w:val="24"/>
          <w:szCs w:val="24"/>
        </w:rPr>
        <w:t>MSC</w:t>
      </w:r>
      <w:r w:rsidR="007621B1">
        <w:rPr>
          <w:rFonts w:ascii="Times New Roman" w:hAnsi="Times New Roman" w:cs="Times New Roman"/>
          <w:sz w:val="24"/>
          <w:szCs w:val="24"/>
        </w:rPr>
        <w:t xml:space="preserve"> </w:t>
      </w:r>
      <w:r>
        <w:rPr>
          <w:rFonts w:ascii="Times New Roman" w:hAnsi="Times New Roman" w:cs="Times New Roman"/>
          <w:sz w:val="24"/>
          <w:szCs w:val="24"/>
        </w:rPr>
        <w:t xml:space="preserve">siūlo įvairias veiklas jauniesiems </w:t>
      </w:r>
      <w:r w:rsidR="00A76EA1">
        <w:rPr>
          <w:rFonts w:ascii="Times New Roman" w:hAnsi="Times New Roman" w:cs="Times New Roman"/>
          <w:sz w:val="24"/>
          <w:szCs w:val="24"/>
        </w:rPr>
        <w:t xml:space="preserve">medikams, </w:t>
      </w:r>
      <w:r>
        <w:rPr>
          <w:rFonts w:ascii="Times New Roman" w:hAnsi="Times New Roman" w:cs="Times New Roman"/>
          <w:sz w:val="24"/>
          <w:szCs w:val="24"/>
        </w:rPr>
        <w:t>technikams</w:t>
      </w:r>
      <w:r w:rsidR="002A153F">
        <w:rPr>
          <w:rFonts w:ascii="Times New Roman" w:hAnsi="Times New Roman" w:cs="Times New Roman"/>
          <w:sz w:val="24"/>
          <w:szCs w:val="24"/>
        </w:rPr>
        <w:t xml:space="preserve"> (aviamodeliavimo, automodeliavimo, laivų bei pradinio modeliavimo,</w:t>
      </w:r>
      <w:r w:rsidR="00FA2411">
        <w:rPr>
          <w:rFonts w:ascii="Times New Roman" w:hAnsi="Times New Roman" w:cs="Times New Roman"/>
          <w:sz w:val="24"/>
          <w:szCs w:val="24"/>
        </w:rPr>
        <w:t xml:space="preserve"> </w:t>
      </w:r>
      <w:proofErr w:type="spellStart"/>
      <w:r w:rsidR="002A153F">
        <w:rPr>
          <w:rFonts w:ascii="Times New Roman" w:hAnsi="Times New Roman" w:cs="Times New Roman"/>
          <w:sz w:val="24"/>
          <w:szCs w:val="24"/>
        </w:rPr>
        <w:t>radiotehnologijos</w:t>
      </w:r>
      <w:proofErr w:type="spellEnd"/>
      <w:r w:rsidR="00FA2411">
        <w:rPr>
          <w:rFonts w:ascii="Times New Roman" w:hAnsi="Times New Roman" w:cs="Times New Roman"/>
          <w:sz w:val="24"/>
          <w:szCs w:val="24"/>
        </w:rPr>
        <w:t xml:space="preserve">, </w:t>
      </w:r>
      <w:proofErr w:type="spellStart"/>
      <w:r w:rsidR="00FA2411">
        <w:rPr>
          <w:rFonts w:ascii="Times New Roman" w:hAnsi="Times New Roman" w:cs="Times New Roman"/>
          <w:sz w:val="24"/>
          <w:szCs w:val="24"/>
        </w:rPr>
        <w:t>robotikos</w:t>
      </w:r>
      <w:proofErr w:type="spellEnd"/>
      <w:r w:rsidR="002A153F">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005F1ADA">
        <w:rPr>
          <w:rFonts w:ascii="Times New Roman" w:hAnsi="Times New Roman" w:cs="Times New Roman"/>
          <w:sz w:val="24"/>
          <w:szCs w:val="24"/>
        </w:rPr>
        <w:t>fitotechnologams</w:t>
      </w:r>
      <w:proofErr w:type="spellEnd"/>
      <w:r w:rsidR="005F1ADA">
        <w:rPr>
          <w:rFonts w:ascii="Times New Roman" w:hAnsi="Times New Roman" w:cs="Times New Roman"/>
          <w:sz w:val="24"/>
          <w:szCs w:val="24"/>
        </w:rPr>
        <w:t xml:space="preserve">, </w:t>
      </w:r>
      <w:r w:rsidR="000D7B60">
        <w:rPr>
          <w:rFonts w:ascii="Times New Roman" w:hAnsi="Times New Roman" w:cs="Times New Roman"/>
          <w:sz w:val="24"/>
          <w:szCs w:val="24"/>
        </w:rPr>
        <w:t>gamtininkams, vaikams, gabiems chemijai, biologijai,</w:t>
      </w:r>
      <w:r w:rsidR="005F1ADA">
        <w:rPr>
          <w:rFonts w:ascii="Times New Roman" w:hAnsi="Times New Roman" w:cs="Times New Roman"/>
          <w:sz w:val="24"/>
          <w:szCs w:val="24"/>
        </w:rPr>
        <w:t xml:space="preserve"> matematikai, fizikai,</w:t>
      </w:r>
      <w:r w:rsidR="000D7B60">
        <w:rPr>
          <w:rFonts w:ascii="Times New Roman" w:hAnsi="Times New Roman" w:cs="Times New Roman"/>
          <w:sz w:val="24"/>
          <w:szCs w:val="24"/>
        </w:rPr>
        <w:t xml:space="preserve"> informacinėms technologijoms</w:t>
      </w:r>
      <w:r w:rsidR="005F1ADA">
        <w:rPr>
          <w:rFonts w:ascii="Times New Roman" w:hAnsi="Times New Roman" w:cs="Times New Roman"/>
          <w:sz w:val="24"/>
          <w:szCs w:val="24"/>
        </w:rPr>
        <w:t xml:space="preserve"> (programavimo, išmaniųjų sistemų, interneto technologijų kūrimo), medijų kūrėjams (fotografijos, dizaino ir animacijos), mopedų vairuotojams, menininkams (šokio, dailės, keramikos, muzikos), sportininkams (laipiojimas uolomis</w:t>
      </w:r>
      <w:r w:rsidR="00A76EA1">
        <w:rPr>
          <w:rFonts w:ascii="Times New Roman" w:hAnsi="Times New Roman" w:cs="Times New Roman"/>
          <w:sz w:val="24"/>
          <w:szCs w:val="24"/>
        </w:rPr>
        <w:t>, turizmas</w:t>
      </w:r>
      <w:r w:rsidR="005F1ADA">
        <w:rPr>
          <w:rFonts w:ascii="Times New Roman" w:hAnsi="Times New Roman" w:cs="Times New Roman"/>
          <w:sz w:val="24"/>
          <w:szCs w:val="24"/>
        </w:rPr>
        <w:t>)</w:t>
      </w:r>
      <w:r w:rsidR="000D7B60">
        <w:rPr>
          <w:rFonts w:ascii="Times New Roman" w:hAnsi="Times New Roman" w:cs="Times New Roman"/>
          <w:sz w:val="24"/>
          <w:szCs w:val="24"/>
        </w:rPr>
        <w:t xml:space="preserve">. </w:t>
      </w:r>
      <w:r w:rsidR="00847893">
        <w:rPr>
          <w:rFonts w:ascii="Times New Roman" w:hAnsi="Times New Roman" w:cs="Times New Roman"/>
          <w:sz w:val="24"/>
          <w:szCs w:val="24"/>
        </w:rPr>
        <w:t>MSC</w:t>
      </w:r>
      <w:r w:rsidR="000D7B60">
        <w:rPr>
          <w:rFonts w:ascii="Times New Roman" w:hAnsi="Times New Roman" w:cs="Times New Roman"/>
          <w:sz w:val="24"/>
          <w:szCs w:val="24"/>
        </w:rPr>
        <w:t xml:space="preserve"> užtikrina mokinių dalyvavimą </w:t>
      </w:r>
      <w:r w:rsidR="003B2505">
        <w:rPr>
          <w:rFonts w:ascii="Times New Roman" w:hAnsi="Times New Roman" w:cs="Times New Roman"/>
          <w:sz w:val="24"/>
          <w:szCs w:val="24"/>
        </w:rPr>
        <w:lastRenderedPageBreak/>
        <w:t xml:space="preserve">Lietuvos mokyklų </w:t>
      </w:r>
      <w:r w:rsidR="00A76EA1">
        <w:rPr>
          <w:rFonts w:ascii="Times New Roman" w:hAnsi="Times New Roman" w:cs="Times New Roman"/>
          <w:sz w:val="24"/>
          <w:szCs w:val="24"/>
        </w:rPr>
        <w:t xml:space="preserve">sporto </w:t>
      </w:r>
      <w:r w:rsidR="003B2505">
        <w:rPr>
          <w:rFonts w:ascii="Times New Roman" w:hAnsi="Times New Roman" w:cs="Times New Roman"/>
          <w:sz w:val="24"/>
          <w:szCs w:val="24"/>
        </w:rPr>
        <w:t xml:space="preserve">žaidynių bei Mero taurės </w:t>
      </w:r>
      <w:r w:rsidR="00677AB5">
        <w:rPr>
          <w:rFonts w:ascii="Times New Roman" w:hAnsi="Times New Roman" w:cs="Times New Roman"/>
          <w:sz w:val="24"/>
          <w:szCs w:val="24"/>
        </w:rPr>
        <w:t>varžybų etapuose</w:t>
      </w:r>
      <w:r w:rsidR="00EC3A77">
        <w:rPr>
          <w:rFonts w:ascii="Times New Roman" w:hAnsi="Times New Roman" w:cs="Times New Roman"/>
          <w:sz w:val="24"/>
          <w:szCs w:val="24"/>
        </w:rPr>
        <w:t>,</w:t>
      </w:r>
      <w:r w:rsidR="00677AB5">
        <w:rPr>
          <w:rFonts w:ascii="Times New Roman" w:hAnsi="Times New Roman" w:cs="Times New Roman"/>
          <w:sz w:val="24"/>
          <w:szCs w:val="24"/>
        </w:rPr>
        <w:t xml:space="preserve"> </w:t>
      </w:r>
      <w:r w:rsidR="00EC3A77">
        <w:rPr>
          <w:rFonts w:ascii="Times New Roman" w:hAnsi="Times New Roman" w:cs="Times New Roman"/>
          <w:sz w:val="24"/>
          <w:szCs w:val="24"/>
        </w:rPr>
        <w:t xml:space="preserve">organizuoja </w:t>
      </w:r>
      <w:r w:rsidR="000D7B60">
        <w:rPr>
          <w:rFonts w:ascii="Times New Roman" w:hAnsi="Times New Roman" w:cs="Times New Roman"/>
          <w:sz w:val="24"/>
          <w:szCs w:val="24"/>
        </w:rPr>
        <w:t xml:space="preserve">saugaus </w:t>
      </w:r>
      <w:r w:rsidR="005F5B64">
        <w:rPr>
          <w:rFonts w:ascii="Times New Roman" w:hAnsi="Times New Roman" w:cs="Times New Roman"/>
          <w:sz w:val="24"/>
          <w:szCs w:val="24"/>
        </w:rPr>
        <w:t>eismo konkursus.</w:t>
      </w:r>
    </w:p>
    <w:p w:rsidR="00416ACB" w:rsidRPr="00416ACB" w:rsidRDefault="000A3EB3" w:rsidP="00992A97">
      <w:pPr>
        <w:tabs>
          <w:tab w:val="left" w:pos="709"/>
        </w:tabs>
        <w:spacing w:after="0"/>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ab/>
      </w:r>
      <w:r w:rsidR="007621B1">
        <w:rPr>
          <w:rFonts w:ascii="Times New Roman" w:hAnsi="Times New Roman" w:cs="Times New Roman"/>
          <w:sz w:val="24"/>
          <w:szCs w:val="24"/>
        </w:rPr>
        <w:t xml:space="preserve">KLJC </w:t>
      </w:r>
      <w:r w:rsidR="002B3C74">
        <w:rPr>
          <w:rFonts w:ascii="Times New Roman" w:hAnsi="Times New Roman" w:cs="Times New Roman"/>
          <w:sz w:val="24"/>
          <w:szCs w:val="24"/>
        </w:rPr>
        <w:t xml:space="preserve">veikla orientuota į mokinių saviraišką dailės, teatro, </w:t>
      </w:r>
      <w:r w:rsidR="007621B1">
        <w:rPr>
          <w:rFonts w:ascii="Times New Roman" w:hAnsi="Times New Roman" w:cs="Times New Roman"/>
          <w:sz w:val="24"/>
          <w:szCs w:val="24"/>
        </w:rPr>
        <w:t>choreografijos, filologijos, jaunųjų skaitovų, dainavimo ir kt. srityse.</w:t>
      </w:r>
      <w:r w:rsidR="00F7122C">
        <w:rPr>
          <w:rFonts w:ascii="Times New Roman" w:hAnsi="Times New Roman" w:cs="Times New Roman"/>
          <w:sz w:val="24"/>
          <w:szCs w:val="24"/>
        </w:rPr>
        <w:t xml:space="preserve"> Miesto vaikams siūlomi šie būreliai ir studijos:</w:t>
      </w:r>
      <w:r w:rsidR="007621B1">
        <w:rPr>
          <w:rFonts w:ascii="Times New Roman" w:hAnsi="Times New Roman" w:cs="Times New Roman"/>
          <w:sz w:val="24"/>
          <w:szCs w:val="24"/>
        </w:rPr>
        <w:t xml:space="preserve"> </w:t>
      </w:r>
      <w:r w:rsidR="00F7122C" w:rsidRPr="00F7122C">
        <w:rPr>
          <w:rFonts w:ascii="Times New Roman" w:eastAsia="Times New Roman" w:hAnsi="Times New Roman" w:cs="Times New Roman"/>
          <w:color w:val="000000"/>
          <w:sz w:val="24"/>
          <w:szCs w:val="24"/>
          <w:lang w:eastAsia="ru-RU"/>
        </w:rPr>
        <w:t xml:space="preserve">vaikų </w:t>
      </w:r>
      <w:r w:rsidR="00F7122C">
        <w:rPr>
          <w:rFonts w:ascii="Times New Roman" w:eastAsia="Times New Roman" w:hAnsi="Times New Roman" w:cs="Times New Roman"/>
          <w:color w:val="000000"/>
          <w:sz w:val="24"/>
          <w:szCs w:val="24"/>
          <w:lang w:eastAsia="ru-RU"/>
        </w:rPr>
        <w:t>šokių  studijos</w:t>
      </w:r>
      <w:r w:rsidR="00F7122C" w:rsidRPr="00F7122C">
        <w:rPr>
          <w:rFonts w:ascii="Times New Roman" w:eastAsia="Times New Roman" w:hAnsi="Times New Roman" w:cs="Times New Roman"/>
          <w:color w:val="000000"/>
          <w:sz w:val="24"/>
          <w:szCs w:val="24"/>
          <w:lang w:eastAsia="ru-RU"/>
        </w:rPr>
        <w:t xml:space="preserve"> „</w:t>
      </w:r>
      <w:r w:rsidR="00F7122C">
        <w:rPr>
          <w:rFonts w:ascii="Times New Roman" w:eastAsia="Times New Roman" w:hAnsi="Times New Roman" w:cs="Times New Roman"/>
          <w:color w:val="000000"/>
          <w:sz w:val="24"/>
          <w:szCs w:val="24"/>
          <w:lang w:eastAsia="ru-RU"/>
        </w:rPr>
        <w:t>Junga“ ir</w:t>
      </w:r>
      <w:r w:rsidR="00F7122C" w:rsidRPr="00F7122C">
        <w:rPr>
          <w:rFonts w:ascii="Times New Roman" w:eastAsia="Times New Roman" w:hAnsi="Times New Roman" w:cs="Times New Roman"/>
          <w:color w:val="000000"/>
          <w:sz w:val="24"/>
          <w:szCs w:val="24"/>
          <w:lang w:eastAsia="ru-RU"/>
        </w:rPr>
        <w:t xml:space="preserve"> „</w:t>
      </w:r>
      <w:r w:rsidR="00F7122C">
        <w:rPr>
          <w:rFonts w:ascii="Times New Roman" w:eastAsia="Times New Roman" w:hAnsi="Times New Roman" w:cs="Times New Roman"/>
          <w:color w:val="000000"/>
          <w:sz w:val="24"/>
          <w:szCs w:val="24"/>
          <w:lang w:eastAsia="ru-RU"/>
        </w:rPr>
        <w:t>V</w:t>
      </w:r>
      <w:r w:rsidR="00F7122C" w:rsidRPr="00F7122C">
        <w:rPr>
          <w:rFonts w:ascii="Times New Roman" w:eastAsia="Times New Roman" w:hAnsi="Times New Roman" w:cs="Times New Roman"/>
          <w:color w:val="000000"/>
          <w:sz w:val="24"/>
          <w:szCs w:val="24"/>
          <w:lang w:eastAsia="ru-RU"/>
        </w:rPr>
        <w:t>ijurkas“;</w:t>
      </w:r>
      <w:r w:rsidR="00F7122C">
        <w:rPr>
          <w:rFonts w:ascii="Times New Roman" w:eastAsia="Times New Roman" w:hAnsi="Times New Roman" w:cs="Times New Roman"/>
          <w:color w:val="000000"/>
          <w:sz w:val="24"/>
          <w:szCs w:val="24"/>
          <w:lang w:eastAsia="ru-RU"/>
        </w:rPr>
        <w:t xml:space="preserve"> </w:t>
      </w:r>
      <w:r w:rsidR="00F7122C" w:rsidRPr="00F7122C">
        <w:rPr>
          <w:rFonts w:ascii="Times New Roman" w:eastAsia="Times New Roman" w:hAnsi="Times New Roman" w:cs="Times New Roman"/>
          <w:color w:val="000000"/>
          <w:sz w:val="24"/>
          <w:szCs w:val="24"/>
          <w:lang w:eastAsia="ru-RU"/>
        </w:rPr>
        <w:t>tau</w:t>
      </w:r>
      <w:r w:rsidR="00F7122C">
        <w:rPr>
          <w:rFonts w:ascii="Times New Roman" w:eastAsia="Times New Roman" w:hAnsi="Times New Roman" w:cs="Times New Roman"/>
          <w:color w:val="000000"/>
          <w:sz w:val="24"/>
          <w:szCs w:val="24"/>
          <w:lang w:eastAsia="ru-RU"/>
        </w:rPr>
        <w:t>tinės muzikos ansamblis</w:t>
      </w:r>
      <w:r w:rsidR="00F7122C" w:rsidRPr="00F7122C">
        <w:rPr>
          <w:rFonts w:ascii="Times New Roman" w:eastAsia="Times New Roman" w:hAnsi="Times New Roman" w:cs="Times New Roman"/>
          <w:color w:val="000000"/>
          <w:sz w:val="24"/>
          <w:szCs w:val="24"/>
          <w:lang w:eastAsia="ru-RU"/>
        </w:rPr>
        <w:t xml:space="preserve"> „</w:t>
      </w:r>
      <w:r w:rsidR="00F7122C">
        <w:rPr>
          <w:rFonts w:ascii="Times New Roman" w:eastAsia="Times New Roman" w:hAnsi="Times New Roman" w:cs="Times New Roman"/>
          <w:color w:val="000000"/>
          <w:sz w:val="24"/>
          <w:szCs w:val="24"/>
          <w:lang w:eastAsia="ru-RU"/>
        </w:rPr>
        <w:t>R</w:t>
      </w:r>
      <w:r w:rsidR="00F7122C" w:rsidRPr="00F7122C">
        <w:rPr>
          <w:rFonts w:ascii="Times New Roman" w:eastAsia="Times New Roman" w:hAnsi="Times New Roman" w:cs="Times New Roman"/>
          <w:color w:val="000000"/>
          <w:sz w:val="24"/>
          <w:szCs w:val="24"/>
          <w:lang w:eastAsia="ru-RU"/>
        </w:rPr>
        <w:t>alio“; vaikų sen</w:t>
      </w:r>
      <w:r>
        <w:rPr>
          <w:rFonts w:ascii="Times New Roman" w:eastAsia="Times New Roman" w:hAnsi="Times New Roman" w:cs="Times New Roman"/>
          <w:color w:val="000000"/>
          <w:sz w:val="24"/>
          <w:szCs w:val="24"/>
          <w:lang w:eastAsia="ru-RU"/>
        </w:rPr>
        <w:t>osios muzikos ir šokio ansamblis „</w:t>
      </w:r>
      <w:proofErr w:type="spellStart"/>
      <w:r>
        <w:rPr>
          <w:rFonts w:ascii="Times New Roman" w:eastAsia="Times New Roman" w:hAnsi="Times New Roman" w:cs="Times New Roman"/>
          <w:color w:val="000000"/>
          <w:sz w:val="24"/>
          <w:szCs w:val="24"/>
          <w:lang w:eastAsia="ru-RU"/>
        </w:rPr>
        <w:t>D</w:t>
      </w:r>
      <w:r w:rsidR="00F7122C" w:rsidRPr="00F7122C">
        <w:rPr>
          <w:rFonts w:ascii="Times New Roman" w:eastAsia="Times New Roman" w:hAnsi="Times New Roman" w:cs="Times New Roman"/>
          <w:color w:val="000000"/>
          <w:sz w:val="24"/>
          <w:szCs w:val="24"/>
          <w:lang w:eastAsia="ru-RU"/>
        </w:rPr>
        <w:t>olce</w:t>
      </w:r>
      <w:proofErr w:type="spellEnd"/>
      <w:r w:rsidR="00F7122C" w:rsidRPr="00F7122C">
        <w:rPr>
          <w:rFonts w:ascii="Times New Roman" w:eastAsia="Times New Roman" w:hAnsi="Times New Roman" w:cs="Times New Roman"/>
          <w:color w:val="000000"/>
          <w:sz w:val="24"/>
          <w:szCs w:val="24"/>
          <w:lang w:eastAsia="ru-RU"/>
        </w:rPr>
        <w:t xml:space="preserve"> </w:t>
      </w:r>
      <w:proofErr w:type="spellStart"/>
      <w:r w:rsidR="00F7122C" w:rsidRPr="00F7122C">
        <w:rPr>
          <w:rFonts w:ascii="Times New Roman" w:eastAsia="Times New Roman" w:hAnsi="Times New Roman" w:cs="Times New Roman"/>
          <w:color w:val="000000"/>
          <w:sz w:val="24"/>
          <w:szCs w:val="24"/>
          <w:lang w:eastAsia="ru-RU"/>
        </w:rPr>
        <w:t>musi</w:t>
      </w:r>
      <w:r>
        <w:rPr>
          <w:rFonts w:ascii="Times New Roman" w:eastAsia="Times New Roman" w:hAnsi="Times New Roman" w:cs="Times New Roman"/>
          <w:color w:val="000000"/>
          <w:sz w:val="24"/>
          <w:szCs w:val="24"/>
          <w:lang w:eastAsia="ru-RU"/>
        </w:rPr>
        <w:t>ca</w:t>
      </w:r>
      <w:proofErr w:type="spellEnd"/>
      <w:r>
        <w:rPr>
          <w:rFonts w:ascii="Times New Roman" w:eastAsia="Times New Roman" w:hAnsi="Times New Roman" w:cs="Times New Roman"/>
          <w:color w:val="000000"/>
          <w:sz w:val="24"/>
          <w:szCs w:val="24"/>
          <w:lang w:eastAsia="ru-RU"/>
        </w:rPr>
        <w:t>“; vaidybos studija „</w:t>
      </w:r>
      <w:proofErr w:type="spellStart"/>
      <w:r>
        <w:rPr>
          <w:rFonts w:ascii="Times New Roman" w:eastAsia="Times New Roman" w:hAnsi="Times New Roman" w:cs="Times New Roman"/>
          <w:color w:val="000000"/>
          <w:sz w:val="24"/>
          <w:szCs w:val="24"/>
          <w:lang w:eastAsia="ru-RU"/>
        </w:rPr>
        <w:t>T</w:t>
      </w:r>
      <w:r w:rsidR="00F7122C" w:rsidRPr="00F7122C">
        <w:rPr>
          <w:rFonts w:ascii="Times New Roman" w:eastAsia="Times New Roman" w:hAnsi="Times New Roman" w:cs="Times New Roman"/>
          <w:color w:val="000000"/>
          <w:sz w:val="24"/>
          <w:szCs w:val="24"/>
          <w:lang w:eastAsia="ru-RU"/>
        </w:rPr>
        <w:t>repsė</w:t>
      </w:r>
      <w:proofErr w:type="spellEnd"/>
      <w:r w:rsidR="00F7122C" w:rsidRPr="00F7122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teatro studijos „S</w:t>
      </w:r>
      <w:r w:rsidR="00F7122C" w:rsidRPr="00F7122C">
        <w:rPr>
          <w:rFonts w:ascii="Times New Roman" w:eastAsia="Times New Roman" w:hAnsi="Times New Roman" w:cs="Times New Roman"/>
          <w:color w:val="000000"/>
          <w:sz w:val="24"/>
          <w:szCs w:val="24"/>
          <w:lang w:eastAsia="ru-RU"/>
        </w:rPr>
        <w:t>vajonė“</w:t>
      </w:r>
      <w:r>
        <w:rPr>
          <w:rFonts w:ascii="Times New Roman" w:eastAsia="Times New Roman" w:hAnsi="Times New Roman" w:cs="Times New Roman"/>
          <w:color w:val="000000"/>
          <w:sz w:val="24"/>
          <w:szCs w:val="24"/>
          <w:lang w:eastAsia="ru-RU"/>
        </w:rPr>
        <w:t xml:space="preserve"> ir </w:t>
      </w:r>
      <w:r w:rsidRPr="000A3EB3">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A</w:t>
      </w:r>
      <w:r w:rsidRPr="000A3EB3">
        <w:rPr>
          <w:rFonts w:ascii="Times New Roman" w:eastAsia="Times New Roman" w:hAnsi="Times New Roman" w:cs="Times New Roman"/>
          <w:color w:val="000000"/>
          <w:sz w:val="24"/>
          <w:szCs w:val="24"/>
          <w:lang w:eastAsia="ru-RU"/>
        </w:rPr>
        <w:t>ušra“</w:t>
      </w:r>
      <w:r w:rsidR="00F7122C" w:rsidRPr="00F7122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dizaino studija</w:t>
      </w:r>
      <w:r w:rsidR="00F7122C" w:rsidRPr="00F7122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K</w:t>
      </w:r>
      <w:r w:rsidR="00F7122C" w:rsidRPr="00F7122C">
        <w:rPr>
          <w:rFonts w:ascii="Times New Roman" w:eastAsia="Times New Roman" w:hAnsi="Times New Roman" w:cs="Times New Roman"/>
          <w:color w:val="000000"/>
          <w:sz w:val="24"/>
          <w:szCs w:val="24"/>
          <w:lang w:eastAsia="ru-RU"/>
        </w:rPr>
        <w:t>ukutis“; dailės studij</w:t>
      </w:r>
      <w:r>
        <w:rPr>
          <w:rFonts w:ascii="Times New Roman" w:eastAsia="Times New Roman" w:hAnsi="Times New Roman" w:cs="Times New Roman"/>
          <w:color w:val="000000"/>
          <w:sz w:val="24"/>
          <w:szCs w:val="24"/>
          <w:lang w:eastAsia="ru-RU"/>
        </w:rPr>
        <w:t>a „</w:t>
      </w:r>
      <w:proofErr w:type="spellStart"/>
      <w:r>
        <w:rPr>
          <w:rFonts w:ascii="Times New Roman" w:eastAsia="Times New Roman" w:hAnsi="Times New Roman" w:cs="Times New Roman"/>
          <w:color w:val="000000"/>
          <w:sz w:val="24"/>
          <w:szCs w:val="24"/>
          <w:lang w:eastAsia="ru-RU"/>
        </w:rPr>
        <w:t>V</w:t>
      </w:r>
      <w:r w:rsidR="00F7122C" w:rsidRPr="00F7122C">
        <w:rPr>
          <w:rFonts w:ascii="Times New Roman" w:eastAsia="Times New Roman" w:hAnsi="Times New Roman" w:cs="Times New Roman"/>
          <w:color w:val="000000"/>
          <w:sz w:val="24"/>
          <w:szCs w:val="24"/>
          <w:lang w:eastAsia="ru-RU"/>
        </w:rPr>
        <w:t>arsa</w:t>
      </w:r>
      <w:proofErr w:type="spellEnd"/>
      <w:r w:rsidR="00F7122C" w:rsidRPr="00F7122C">
        <w:rPr>
          <w:rFonts w:ascii="Times New Roman" w:eastAsia="Times New Roman" w:hAnsi="Times New Roman" w:cs="Times New Roman"/>
          <w:color w:val="000000"/>
          <w:sz w:val="24"/>
          <w:szCs w:val="24"/>
          <w:lang w:eastAsia="ru-RU"/>
        </w:rPr>
        <w:t>“;</w:t>
      </w:r>
      <w:r w:rsidR="00F7122C">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fitodizaino</w:t>
      </w:r>
      <w:proofErr w:type="spellEnd"/>
      <w:r>
        <w:rPr>
          <w:rFonts w:ascii="Times New Roman" w:eastAsia="Times New Roman" w:hAnsi="Times New Roman" w:cs="Times New Roman"/>
          <w:color w:val="000000"/>
          <w:sz w:val="24"/>
          <w:szCs w:val="24"/>
          <w:lang w:eastAsia="ru-RU"/>
        </w:rPr>
        <w:t>;</w:t>
      </w:r>
      <w:r w:rsidR="00F7122C" w:rsidRPr="00F7122C">
        <w:rPr>
          <w:rFonts w:ascii="Times New Roman" w:eastAsia="Times New Roman" w:hAnsi="Times New Roman" w:cs="Times New Roman"/>
          <w:color w:val="000000"/>
          <w:sz w:val="24"/>
          <w:szCs w:val="24"/>
          <w:lang w:eastAsia="ru-RU"/>
        </w:rPr>
        <w:t xml:space="preserve"> </w:t>
      </w:r>
      <w:r w:rsidR="00B96144">
        <w:rPr>
          <w:rFonts w:ascii="Times New Roman" w:eastAsia="Times New Roman" w:hAnsi="Times New Roman" w:cs="Times New Roman"/>
          <w:color w:val="000000"/>
          <w:sz w:val="24"/>
          <w:szCs w:val="24"/>
          <w:lang w:eastAsia="ru-RU"/>
        </w:rPr>
        <w:t>alternatyvaus meno</w:t>
      </w:r>
      <w:r w:rsidRPr="000A3EB3">
        <w:rPr>
          <w:rFonts w:ascii="Times New Roman" w:eastAsia="Times New Roman" w:hAnsi="Times New Roman" w:cs="Times New Roman"/>
          <w:color w:val="000000"/>
          <w:sz w:val="24"/>
          <w:szCs w:val="24"/>
          <w:lang w:eastAsia="ru-RU"/>
        </w:rPr>
        <w:t>; dainos studij</w:t>
      </w:r>
      <w:r>
        <w:rPr>
          <w:rFonts w:ascii="Times New Roman" w:eastAsia="Times New Roman" w:hAnsi="Times New Roman" w:cs="Times New Roman"/>
          <w:color w:val="000000"/>
          <w:sz w:val="24"/>
          <w:szCs w:val="24"/>
          <w:lang w:eastAsia="ru-RU"/>
        </w:rPr>
        <w:t>a</w:t>
      </w:r>
      <w:r w:rsidRPr="000A3EB3">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Keberiokšt</w:t>
      </w:r>
      <w:proofErr w:type="spellEnd"/>
      <w:r>
        <w:rPr>
          <w:rFonts w:ascii="Times New Roman" w:eastAsia="Times New Roman" w:hAnsi="Times New Roman" w:cs="Times New Roman"/>
          <w:color w:val="000000"/>
          <w:sz w:val="24"/>
          <w:szCs w:val="24"/>
          <w:lang w:eastAsia="ru-RU"/>
        </w:rPr>
        <w:t xml:space="preserve">“; </w:t>
      </w:r>
      <w:r w:rsidRPr="000A3EB3">
        <w:rPr>
          <w:rFonts w:ascii="Times New Roman" w:eastAsia="Times New Roman" w:hAnsi="Times New Roman" w:cs="Times New Roman"/>
          <w:color w:val="000000"/>
          <w:sz w:val="24"/>
          <w:szCs w:val="24"/>
          <w:lang w:eastAsia="ru-RU"/>
        </w:rPr>
        <w:t>skaitov</w:t>
      </w:r>
      <w:r>
        <w:rPr>
          <w:rFonts w:ascii="Times New Roman" w:eastAsia="Times New Roman" w:hAnsi="Times New Roman" w:cs="Times New Roman"/>
          <w:color w:val="000000"/>
          <w:sz w:val="24"/>
          <w:szCs w:val="24"/>
          <w:lang w:eastAsia="ru-RU"/>
        </w:rPr>
        <w:t>ų, poetinio teatro būrelis</w:t>
      </w:r>
      <w:r w:rsidRPr="000A3EB3">
        <w:rPr>
          <w:rFonts w:ascii="Times New Roman" w:eastAsia="Times New Roman" w:hAnsi="Times New Roman" w:cs="Times New Roman"/>
          <w:color w:val="000000"/>
          <w:sz w:val="24"/>
          <w:szCs w:val="24"/>
          <w:lang w:eastAsia="ru-RU"/>
        </w:rPr>
        <w:t>;</w:t>
      </w:r>
      <w:r w:rsidR="006851F8">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estetinis edukacinis būrelis</w:t>
      </w:r>
      <w:r w:rsidRPr="000A3EB3">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džiazinio meno raiškos studija</w:t>
      </w:r>
      <w:r w:rsidRPr="000A3EB3">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J</w:t>
      </w:r>
      <w:r w:rsidRPr="000A3EB3">
        <w:rPr>
          <w:rFonts w:ascii="Times New Roman" w:eastAsia="Times New Roman" w:hAnsi="Times New Roman" w:cs="Times New Roman"/>
          <w:color w:val="000000"/>
          <w:sz w:val="24"/>
          <w:szCs w:val="24"/>
          <w:lang w:eastAsia="ru-RU"/>
        </w:rPr>
        <w:t>unior</w:t>
      </w:r>
      <w:proofErr w:type="spellEnd"/>
      <w:r w:rsidRPr="000A3EB3">
        <w:rPr>
          <w:rFonts w:ascii="Times New Roman" w:eastAsia="Times New Roman" w:hAnsi="Times New Roman" w:cs="Times New Roman"/>
          <w:color w:val="000000"/>
          <w:sz w:val="24"/>
          <w:szCs w:val="24"/>
          <w:lang w:eastAsia="ru-RU"/>
        </w:rPr>
        <w:t xml:space="preserve"> </w:t>
      </w:r>
      <w:proofErr w:type="spellStart"/>
      <w:r w:rsidRPr="000A3EB3">
        <w:rPr>
          <w:rFonts w:ascii="Times New Roman" w:eastAsia="Times New Roman" w:hAnsi="Times New Roman" w:cs="Times New Roman"/>
          <w:color w:val="000000"/>
          <w:sz w:val="24"/>
          <w:szCs w:val="24"/>
          <w:lang w:eastAsia="ru-RU"/>
        </w:rPr>
        <w:t>city</w:t>
      </w:r>
      <w:proofErr w:type="spellEnd"/>
      <w:r w:rsidRPr="000A3EB3">
        <w:rPr>
          <w:rFonts w:ascii="Times New Roman" w:eastAsia="Times New Roman" w:hAnsi="Times New Roman" w:cs="Times New Roman"/>
          <w:color w:val="000000"/>
          <w:sz w:val="24"/>
          <w:szCs w:val="24"/>
          <w:lang w:eastAsia="ru-RU"/>
        </w:rPr>
        <w:t xml:space="preserve"> </w:t>
      </w:r>
      <w:proofErr w:type="spellStart"/>
      <w:r w:rsidRPr="000A3EB3">
        <w:rPr>
          <w:rFonts w:ascii="Times New Roman" w:eastAsia="Times New Roman" w:hAnsi="Times New Roman" w:cs="Times New Roman"/>
          <w:color w:val="000000"/>
          <w:sz w:val="24"/>
          <w:szCs w:val="24"/>
          <w:lang w:eastAsia="ru-RU"/>
        </w:rPr>
        <w:t>jazz</w:t>
      </w:r>
      <w:proofErr w:type="spellEnd"/>
      <w:r w:rsidRPr="000A3EB3">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0A3EB3">
        <w:rPr>
          <w:rFonts w:ascii="Times New Roman" w:eastAsia="Times New Roman" w:hAnsi="Times New Roman" w:cs="Times New Roman"/>
          <w:color w:val="000000"/>
          <w:sz w:val="24"/>
          <w:szCs w:val="24"/>
          <w:lang w:eastAsia="ru-RU"/>
        </w:rPr>
        <w:t>dainavimo būreli</w:t>
      </w:r>
      <w:r>
        <w:rPr>
          <w:rFonts w:ascii="Times New Roman" w:eastAsia="Times New Roman" w:hAnsi="Times New Roman" w:cs="Times New Roman"/>
          <w:color w:val="000000"/>
          <w:sz w:val="24"/>
          <w:szCs w:val="24"/>
          <w:lang w:eastAsia="ru-RU"/>
        </w:rPr>
        <w:t>s</w:t>
      </w:r>
      <w:r w:rsidRPr="000A3EB3">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V</w:t>
      </w:r>
      <w:r w:rsidRPr="000A3EB3">
        <w:rPr>
          <w:rFonts w:ascii="Times New Roman" w:eastAsia="Times New Roman" w:hAnsi="Times New Roman" w:cs="Times New Roman"/>
          <w:color w:val="000000"/>
          <w:sz w:val="24"/>
          <w:szCs w:val="24"/>
          <w:lang w:eastAsia="ru-RU"/>
        </w:rPr>
        <w:t>ega“;</w:t>
      </w:r>
      <w:r>
        <w:rPr>
          <w:rFonts w:ascii="Times New Roman" w:eastAsia="Times New Roman" w:hAnsi="Times New Roman" w:cs="Times New Roman"/>
          <w:color w:val="000000"/>
          <w:sz w:val="24"/>
          <w:szCs w:val="24"/>
          <w:lang w:eastAsia="ru-RU"/>
        </w:rPr>
        <w:t xml:space="preserve"> </w:t>
      </w:r>
      <w:r w:rsidRPr="000A3EB3">
        <w:rPr>
          <w:rFonts w:ascii="Times New Roman" w:eastAsia="Times New Roman" w:hAnsi="Times New Roman" w:cs="Times New Roman"/>
          <w:color w:val="000000"/>
          <w:sz w:val="24"/>
          <w:szCs w:val="24"/>
          <w:lang w:eastAsia="ru-RU"/>
        </w:rPr>
        <w:t>r</w:t>
      </w:r>
      <w:r>
        <w:rPr>
          <w:rFonts w:ascii="Times New Roman" w:eastAsia="Times New Roman" w:hAnsi="Times New Roman" w:cs="Times New Roman"/>
          <w:color w:val="000000"/>
          <w:sz w:val="24"/>
          <w:szCs w:val="24"/>
          <w:lang w:eastAsia="ru-RU"/>
        </w:rPr>
        <w:t>usų liaudies dainavimo ansamblis</w:t>
      </w:r>
      <w:r w:rsidRPr="000A3EB3">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L</w:t>
      </w:r>
      <w:r w:rsidRPr="000A3EB3">
        <w:rPr>
          <w:rFonts w:ascii="Times New Roman" w:eastAsia="Times New Roman" w:hAnsi="Times New Roman" w:cs="Times New Roman"/>
          <w:color w:val="000000"/>
          <w:sz w:val="24"/>
          <w:szCs w:val="24"/>
          <w:lang w:eastAsia="ru-RU"/>
        </w:rPr>
        <w:t>el</w:t>
      </w:r>
      <w:proofErr w:type="spellEnd"/>
      <w:r w:rsidRPr="000A3EB3">
        <w:rPr>
          <w:rFonts w:ascii="Times New Roman" w:eastAsia="Times New Roman" w:hAnsi="Times New Roman" w:cs="Times New Roman"/>
          <w:color w:val="000000"/>
          <w:sz w:val="24"/>
          <w:szCs w:val="24"/>
          <w:lang w:eastAsia="ru-RU"/>
        </w:rPr>
        <w:t>“; choreografij</w:t>
      </w:r>
      <w:r>
        <w:rPr>
          <w:rFonts w:ascii="Times New Roman" w:eastAsia="Times New Roman" w:hAnsi="Times New Roman" w:cs="Times New Roman"/>
          <w:color w:val="000000"/>
          <w:sz w:val="24"/>
          <w:szCs w:val="24"/>
          <w:lang w:eastAsia="ru-RU"/>
        </w:rPr>
        <w:t>os studija</w:t>
      </w:r>
      <w:r w:rsidRPr="000A3EB3">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Inkarėlis</w:t>
      </w:r>
      <w:proofErr w:type="spellEnd"/>
      <w:r>
        <w:rPr>
          <w:rFonts w:ascii="Times New Roman" w:eastAsia="Times New Roman" w:hAnsi="Times New Roman" w:cs="Times New Roman"/>
          <w:color w:val="000000"/>
          <w:sz w:val="24"/>
          <w:szCs w:val="24"/>
          <w:lang w:eastAsia="ru-RU"/>
        </w:rPr>
        <w:t>“</w:t>
      </w:r>
      <w:r w:rsidRPr="000A3EB3">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muzikavimo gitara būrelis</w:t>
      </w:r>
      <w:r w:rsidRPr="000A3EB3">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solinio dainavimo studija „</w:t>
      </w:r>
      <w:proofErr w:type="spellStart"/>
      <w:r>
        <w:rPr>
          <w:rFonts w:ascii="Times New Roman" w:eastAsia="Times New Roman" w:hAnsi="Times New Roman" w:cs="Times New Roman"/>
          <w:color w:val="000000"/>
          <w:sz w:val="24"/>
          <w:szCs w:val="24"/>
          <w:lang w:eastAsia="ru-RU"/>
        </w:rPr>
        <w:t>B</w:t>
      </w:r>
      <w:r w:rsidRPr="000A3EB3">
        <w:rPr>
          <w:rFonts w:ascii="Times New Roman" w:eastAsia="Times New Roman" w:hAnsi="Times New Roman" w:cs="Times New Roman"/>
          <w:color w:val="000000"/>
          <w:sz w:val="24"/>
          <w:szCs w:val="24"/>
          <w:lang w:eastAsia="ru-RU"/>
        </w:rPr>
        <w:t>elcanto</w:t>
      </w:r>
      <w:proofErr w:type="spellEnd"/>
      <w:r w:rsidRPr="000A3EB3">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akvarelės studija.</w:t>
      </w:r>
      <w:r w:rsidR="006851F8">
        <w:rPr>
          <w:rFonts w:ascii="Times New Roman" w:eastAsia="Times New Roman" w:hAnsi="Times New Roman" w:cs="Times New Roman"/>
          <w:color w:val="000000"/>
          <w:sz w:val="24"/>
          <w:szCs w:val="24"/>
          <w:lang w:eastAsia="ru-RU"/>
        </w:rPr>
        <w:t xml:space="preserve"> </w:t>
      </w:r>
      <w:r w:rsidR="008902C0">
        <w:rPr>
          <w:rFonts w:ascii="Times New Roman" w:eastAsia="Times New Roman" w:hAnsi="Times New Roman" w:cs="Times New Roman"/>
          <w:color w:val="000000"/>
          <w:sz w:val="24"/>
          <w:szCs w:val="24"/>
          <w:lang w:eastAsia="ru-RU"/>
        </w:rPr>
        <w:t>KLJC veikia A</w:t>
      </w:r>
      <w:r w:rsidR="006851F8" w:rsidRPr="00416ACB">
        <w:rPr>
          <w:rFonts w:ascii="Times New Roman" w:eastAsia="Times New Roman" w:hAnsi="Times New Roman" w:cs="Times New Roman"/>
          <w:color w:val="000000"/>
          <w:sz w:val="24"/>
          <w:szCs w:val="24"/>
          <w:lang w:eastAsia="ru-RU"/>
        </w:rPr>
        <w:t>tviros</w:t>
      </w:r>
      <w:r w:rsidR="00416ACB" w:rsidRPr="00416ACB">
        <w:rPr>
          <w:rFonts w:ascii="Times New Roman" w:eastAsia="Times New Roman" w:hAnsi="Times New Roman" w:cs="Times New Roman"/>
          <w:color w:val="000000"/>
          <w:sz w:val="24"/>
          <w:szCs w:val="24"/>
          <w:lang w:eastAsia="ru-RU"/>
        </w:rPr>
        <w:t xml:space="preserve"> jaunimo erd</w:t>
      </w:r>
      <w:r w:rsidR="000F7782">
        <w:rPr>
          <w:rFonts w:ascii="Times New Roman" w:eastAsia="Times New Roman" w:hAnsi="Times New Roman" w:cs="Times New Roman"/>
          <w:color w:val="000000"/>
          <w:sz w:val="24"/>
          <w:szCs w:val="24"/>
          <w:lang w:eastAsia="ru-RU"/>
        </w:rPr>
        <w:t>vės (toliau – AJE), skirtos 14–29 metų</w:t>
      </w:r>
      <w:r w:rsidR="00416ACB" w:rsidRPr="00416ACB">
        <w:rPr>
          <w:rFonts w:ascii="Times New Roman" w:eastAsia="Times New Roman" w:hAnsi="Times New Roman" w:cs="Times New Roman"/>
          <w:color w:val="000000"/>
          <w:sz w:val="24"/>
          <w:szCs w:val="24"/>
          <w:lang w:eastAsia="ru-RU"/>
        </w:rPr>
        <w:t xml:space="preserve"> jaunimo veiklai.</w:t>
      </w:r>
      <w:r w:rsidR="00416ACB">
        <w:rPr>
          <w:rFonts w:ascii="Times New Roman" w:eastAsia="Times New Roman" w:hAnsi="Times New Roman" w:cs="Times New Roman"/>
          <w:color w:val="000000"/>
          <w:sz w:val="24"/>
          <w:szCs w:val="24"/>
          <w:lang w:eastAsia="ru-RU"/>
        </w:rPr>
        <w:t xml:space="preserve"> </w:t>
      </w:r>
    </w:p>
    <w:p w:rsidR="002B3C74" w:rsidRDefault="000A3EB3" w:rsidP="00992A97">
      <w:pPr>
        <w:tabs>
          <w:tab w:val="left" w:pos="709"/>
        </w:tabs>
        <w:spacing w:after="0"/>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ab/>
      </w:r>
      <w:r w:rsidR="0099444E">
        <w:rPr>
          <w:rFonts w:ascii="Times New Roman" w:hAnsi="Times New Roman" w:cs="Times New Roman"/>
          <w:sz w:val="24"/>
          <w:szCs w:val="24"/>
        </w:rPr>
        <w:t>KLJC organizuoja tradicinius renginius miesto mokiniams ir pedagogams, dainų šventes, šokių ir teatrų festivalius, dalykines olimpiadas, konkursus.</w:t>
      </w:r>
    </w:p>
    <w:p w:rsidR="000F7782" w:rsidRPr="00D400B5" w:rsidRDefault="000F7782" w:rsidP="00D400B5">
      <w:pPr>
        <w:spacing w:after="0" w:line="240" w:lineRule="auto"/>
        <w:ind w:firstLine="709"/>
        <w:jc w:val="both"/>
        <w:rPr>
          <w:rFonts w:ascii="Times New Roman" w:eastAsia="Times New Roman" w:hAnsi="Times New Roman" w:cs="Times New Roman"/>
          <w:sz w:val="24"/>
          <w:szCs w:val="24"/>
          <w:lang w:eastAsia="lt-LT"/>
        </w:rPr>
      </w:pPr>
      <w:r>
        <w:rPr>
          <w:rFonts w:ascii="Times New Roman" w:hAnsi="Times New Roman" w:cs="Times New Roman"/>
          <w:sz w:val="24"/>
          <w:szCs w:val="24"/>
        </w:rPr>
        <w:t>Buvo pateikta tėvų nuomonė, kokių būrelių trūksta NVŠĮ.</w:t>
      </w:r>
      <w:r w:rsidR="00D400B5" w:rsidRPr="00D400B5">
        <w:rPr>
          <w:rFonts w:ascii="Times New Roman" w:hAnsi="Times New Roman" w:cs="Times New Roman"/>
          <w:sz w:val="24"/>
          <w:szCs w:val="24"/>
        </w:rPr>
        <w:t xml:space="preserve"> </w:t>
      </w:r>
      <w:r w:rsidR="00D400B5">
        <w:rPr>
          <w:rFonts w:ascii="Times New Roman" w:hAnsi="Times New Roman" w:cs="Times New Roman"/>
          <w:sz w:val="24"/>
          <w:szCs w:val="24"/>
        </w:rPr>
        <w:t>T</w:t>
      </w:r>
      <w:r w:rsidR="00D400B5" w:rsidRPr="00A954AD">
        <w:rPr>
          <w:rFonts w:ascii="Times New Roman" w:hAnsi="Times New Roman" w:cs="Times New Roman"/>
          <w:sz w:val="24"/>
          <w:szCs w:val="24"/>
        </w:rPr>
        <w:t xml:space="preserve">ėvų </w:t>
      </w:r>
      <w:r w:rsidR="00D400B5">
        <w:rPr>
          <w:rFonts w:ascii="Times New Roman" w:hAnsi="Times New Roman" w:cs="Times New Roman"/>
          <w:sz w:val="24"/>
          <w:szCs w:val="24"/>
        </w:rPr>
        <w:t xml:space="preserve">nuomone, </w:t>
      </w:r>
      <w:r w:rsidR="00D400B5" w:rsidRPr="00A954AD">
        <w:rPr>
          <w:rFonts w:ascii="Times New Roman" w:hAnsi="Times New Roman" w:cs="Times New Roman"/>
          <w:sz w:val="24"/>
          <w:szCs w:val="24"/>
        </w:rPr>
        <w:t>minėtose NVŠĮ trūksta</w:t>
      </w:r>
      <w:r w:rsidR="00D400B5">
        <w:rPr>
          <w:rFonts w:ascii="Times New Roman" w:hAnsi="Times New Roman" w:cs="Times New Roman"/>
          <w:sz w:val="24"/>
          <w:szCs w:val="24"/>
        </w:rPr>
        <w:t xml:space="preserve"> šių</w:t>
      </w:r>
      <w:r w:rsidR="00D400B5" w:rsidRPr="00A954AD">
        <w:rPr>
          <w:rFonts w:ascii="Times New Roman" w:hAnsi="Times New Roman" w:cs="Times New Roman"/>
          <w:sz w:val="24"/>
          <w:szCs w:val="24"/>
        </w:rPr>
        <w:t xml:space="preserve"> būrelių: gitaros, informacinių technologijų, programavimo, </w:t>
      </w:r>
      <w:proofErr w:type="spellStart"/>
      <w:r w:rsidR="00D400B5" w:rsidRPr="00A954AD">
        <w:rPr>
          <w:rFonts w:ascii="Times New Roman" w:hAnsi="Times New Roman" w:cs="Times New Roman"/>
          <w:sz w:val="24"/>
          <w:szCs w:val="24"/>
        </w:rPr>
        <w:t>robotikos</w:t>
      </w:r>
      <w:proofErr w:type="spellEnd"/>
      <w:r w:rsidR="00D400B5" w:rsidRPr="00A954AD">
        <w:rPr>
          <w:rFonts w:ascii="Times New Roman" w:hAnsi="Times New Roman" w:cs="Times New Roman"/>
          <w:sz w:val="24"/>
          <w:szCs w:val="24"/>
        </w:rPr>
        <w:t xml:space="preserve">, konstravimo, </w:t>
      </w:r>
      <w:r w:rsidR="00D400B5">
        <w:rPr>
          <w:rFonts w:ascii="Times New Roman" w:hAnsi="Times New Roman" w:cs="Times New Roman"/>
          <w:sz w:val="24"/>
          <w:szCs w:val="24"/>
        </w:rPr>
        <w:t>užsienio k</w:t>
      </w:r>
      <w:r w:rsidR="00D400B5" w:rsidRPr="00A954AD">
        <w:rPr>
          <w:rFonts w:ascii="Times New Roman" w:hAnsi="Times New Roman" w:cs="Times New Roman"/>
          <w:sz w:val="24"/>
          <w:szCs w:val="24"/>
        </w:rPr>
        <w:t>a</w:t>
      </w:r>
      <w:r w:rsidR="00D400B5">
        <w:rPr>
          <w:rFonts w:ascii="Times New Roman" w:hAnsi="Times New Roman" w:cs="Times New Roman"/>
          <w:sz w:val="24"/>
          <w:szCs w:val="24"/>
        </w:rPr>
        <w:t>l</w:t>
      </w:r>
      <w:r w:rsidR="00D400B5" w:rsidRPr="00A954AD">
        <w:rPr>
          <w:rFonts w:ascii="Times New Roman" w:hAnsi="Times New Roman" w:cs="Times New Roman"/>
          <w:sz w:val="24"/>
          <w:szCs w:val="24"/>
        </w:rPr>
        <w:t>bų, tiksliųjų mokslų, siuvimo, dizaino, etikos ir etiketo, retorikos meno, keramikos, fotografijo</w:t>
      </w:r>
      <w:r w:rsidR="00D400B5">
        <w:rPr>
          <w:rFonts w:ascii="Times New Roman" w:hAnsi="Times New Roman" w:cs="Times New Roman"/>
          <w:sz w:val="24"/>
          <w:szCs w:val="24"/>
        </w:rPr>
        <w:t>s, šachmatų, gamtos, gamtotyros.</w:t>
      </w:r>
    </w:p>
    <w:p w:rsidR="00013F13" w:rsidRDefault="00B96144" w:rsidP="00013F13">
      <w:pPr>
        <w:tabs>
          <w:tab w:val="left" w:pos="709"/>
        </w:tabs>
        <w:spacing w:after="0"/>
        <w:jc w:val="both"/>
        <w:rPr>
          <w:rFonts w:ascii="Times New Roman" w:hAnsi="Times New Roman" w:cs="Times New Roman"/>
          <w:i/>
          <w:sz w:val="24"/>
          <w:szCs w:val="24"/>
        </w:rPr>
      </w:pPr>
      <w:r>
        <w:rPr>
          <w:rFonts w:ascii="Times New Roman" w:hAnsi="Times New Roman" w:cs="Times New Roman"/>
          <w:sz w:val="24"/>
          <w:szCs w:val="24"/>
        </w:rPr>
        <w:tab/>
      </w:r>
      <w:r w:rsidR="008902C0">
        <w:rPr>
          <w:rFonts w:ascii="Times New Roman" w:hAnsi="Times New Roman" w:cs="Times New Roman"/>
          <w:i/>
          <w:sz w:val="24"/>
          <w:szCs w:val="24"/>
        </w:rPr>
        <w:t>Išva</w:t>
      </w:r>
      <w:r w:rsidR="003B5B7B">
        <w:rPr>
          <w:rFonts w:ascii="Times New Roman" w:hAnsi="Times New Roman" w:cs="Times New Roman"/>
          <w:i/>
          <w:sz w:val="24"/>
          <w:szCs w:val="24"/>
        </w:rPr>
        <w:t>da:</w:t>
      </w:r>
      <w:r w:rsidR="003B5B7B" w:rsidRPr="00666E3B">
        <w:rPr>
          <w:rFonts w:ascii="Times New Roman" w:hAnsi="Times New Roman" w:cs="Times New Roman"/>
          <w:i/>
          <w:sz w:val="24"/>
          <w:szCs w:val="24"/>
        </w:rPr>
        <w:t xml:space="preserve"> Klaipėdos miesto vaikams iš bet kurio mikrorajono yra sudaryta galimybė dalyvauti NVŠĮ veikloje. </w:t>
      </w:r>
      <w:r w:rsidRPr="00666E3B">
        <w:rPr>
          <w:rFonts w:ascii="Times New Roman" w:hAnsi="Times New Roman" w:cs="Times New Roman"/>
          <w:i/>
          <w:sz w:val="24"/>
          <w:szCs w:val="24"/>
        </w:rPr>
        <w:t>N</w:t>
      </w:r>
      <w:r w:rsidR="00416ACB" w:rsidRPr="00666E3B">
        <w:rPr>
          <w:rFonts w:ascii="Times New Roman" w:hAnsi="Times New Roman" w:cs="Times New Roman"/>
          <w:i/>
          <w:sz w:val="24"/>
          <w:szCs w:val="24"/>
        </w:rPr>
        <w:t>VŠĮ programų pasiūla yra didelė ir</w:t>
      </w:r>
      <w:r w:rsidRPr="00666E3B">
        <w:rPr>
          <w:rFonts w:ascii="Times New Roman" w:hAnsi="Times New Roman" w:cs="Times New Roman"/>
          <w:i/>
          <w:sz w:val="24"/>
          <w:szCs w:val="24"/>
        </w:rPr>
        <w:t xml:space="preserve"> tenkina </w:t>
      </w:r>
      <w:r w:rsidR="008902C0">
        <w:rPr>
          <w:rFonts w:ascii="Times New Roman" w:hAnsi="Times New Roman" w:cs="Times New Roman"/>
          <w:i/>
          <w:sz w:val="24"/>
          <w:szCs w:val="24"/>
        </w:rPr>
        <w:t xml:space="preserve">įvairius </w:t>
      </w:r>
      <w:r w:rsidRPr="00666E3B">
        <w:rPr>
          <w:rFonts w:ascii="Times New Roman" w:hAnsi="Times New Roman" w:cs="Times New Roman"/>
          <w:i/>
          <w:sz w:val="24"/>
          <w:szCs w:val="24"/>
        </w:rPr>
        <w:t>vaikų poreikius ir gebėjimus.</w:t>
      </w:r>
      <w:r w:rsidR="00666E3B">
        <w:rPr>
          <w:rFonts w:ascii="Times New Roman" w:hAnsi="Times New Roman" w:cs="Times New Roman"/>
          <w:i/>
          <w:sz w:val="24"/>
          <w:szCs w:val="24"/>
        </w:rPr>
        <w:t xml:space="preserve"> Meninius būrelius lankyti galima visose NVŠĮ, o t</w:t>
      </w:r>
      <w:r w:rsidR="003F6F02">
        <w:rPr>
          <w:rFonts w:ascii="Times New Roman" w:hAnsi="Times New Roman" w:cs="Times New Roman"/>
          <w:i/>
          <w:sz w:val="24"/>
          <w:szCs w:val="24"/>
        </w:rPr>
        <w:t>echninius būrelius siūlo tik MSC, t</w:t>
      </w:r>
      <w:r w:rsidR="00666E3B">
        <w:rPr>
          <w:rFonts w:ascii="Times New Roman" w:hAnsi="Times New Roman" w:cs="Times New Roman"/>
          <w:i/>
          <w:sz w:val="24"/>
          <w:szCs w:val="24"/>
        </w:rPr>
        <w:t xml:space="preserve">odėl ne visi </w:t>
      </w:r>
      <w:r w:rsidR="00013F13">
        <w:rPr>
          <w:rFonts w:ascii="Times New Roman" w:hAnsi="Times New Roman" w:cs="Times New Roman"/>
          <w:i/>
          <w:sz w:val="24"/>
          <w:szCs w:val="24"/>
        </w:rPr>
        <w:t xml:space="preserve">vaikai </w:t>
      </w:r>
      <w:r w:rsidR="00666E3B">
        <w:rPr>
          <w:rFonts w:ascii="Times New Roman" w:hAnsi="Times New Roman" w:cs="Times New Roman"/>
          <w:i/>
          <w:sz w:val="24"/>
          <w:szCs w:val="24"/>
        </w:rPr>
        <w:t xml:space="preserve">gali </w:t>
      </w:r>
      <w:r w:rsidR="003F6F02">
        <w:rPr>
          <w:rFonts w:ascii="Times New Roman" w:hAnsi="Times New Roman" w:cs="Times New Roman"/>
          <w:i/>
          <w:sz w:val="24"/>
          <w:szCs w:val="24"/>
        </w:rPr>
        <w:t>patekti į norimą techninį bū</w:t>
      </w:r>
      <w:r w:rsidR="00083F3B">
        <w:rPr>
          <w:rFonts w:ascii="Times New Roman" w:hAnsi="Times New Roman" w:cs="Times New Roman"/>
          <w:i/>
          <w:sz w:val="24"/>
          <w:szCs w:val="24"/>
        </w:rPr>
        <w:t>relį (limituotas vaikų skaičius</w:t>
      </w:r>
      <w:r w:rsidR="003F6F02">
        <w:rPr>
          <w:rFonts w:ascii="Times New Roman" w:hAnsi="Times New Roman" w:cs="Times New Roman"/>
          <w:i/>
          <w:sz w:val="24"/>
          <w:szCs w:val="24"/>
        </w:rPr>
        <w:t xml:space="preserve">). </w:t>
      </w:r>
      <w:r w:rsidR="00237803">
        <w:rPr>
          <w:rFonts w:ascii="Times New Roman" w:hAnsi="Times New Roman" w:cs="Times New Roman"/>
          <w:i/>
          <w:sz w:val="24"/>
          <w:szCs w:val="24"/>
        </w:rPr>
        <w:t xml:space="preserve">Siūloma plėsti </w:t>
      </w:r>
      <w:r w:rsidR="003F6F02">
        <w:rPr>
          <w:rFonts w:ascii="Times New Roman" w:hAnsi="Times New Roman" w:cs="Times New Roman"/>
          <w:i/>
          <w:sz w:val="24"/>
          <w:szCs w:val="24"/>
        </w:rPr>
        <w:t>trūksta</w:t>
      </w:r>
      <w:r w:rsidR="00083F3B">
        <w:rPr>
          <w:rFonts w:ascii="Times New Roman" w:hAnsi="Times New Roman" w:cs="Times New Roman"/>
          <w:i/>
          <w:sz w:val="24"/>
          <w:szCs w:val="24"/>
        </w:rPr>
        <w:t>mų</w:t>
      </w:r>
      <w:r w:rsidR="003F6F02">
        <w:rPr>
          <w:rFonts w:ascii="Times New Roman" w:hAnsi="Times New Roman" w:cs="Times New Roman"/>
          <w:i/>
          <w:sz w:val="24"/>
          <w:szCs w:val="24"/>
        </w:rPr>
        <w:t xml:space="preserve"> techninių būrelių</w:t>
      </w:r>
      <w:r w:rsidR="00013F13">
        <w:rPr>
          <w:rFonts w:ascii="Times New Roman" w:hAnsi="Times New Roman" w:cs="Times New Roman"/>
          <w:i/>
          <w:sz w:val="24"/>
          <w:szCs w:val="24"/>
        </w:rPr>
        <w:t xml:space="preserve"> pasiūlą vis</w:t>
      </w:r>
      <w:r w:rsidR="00237803">
        <w:rPr>
          <w:rFonts w:ascii="Times New Roman" w:hAnsi="Times New Roman" w:cs="Times New Roman"/>
          <w:i/>
          <w:sz w:val="24"/>
          <w:szCs w:val="24"/>
        </w:rPr>
        <w:t>ose NVŠĮ</w:t>
      </w:r>
      <w:r w:rsidR="003F6F02">
        <w:rPr>
          <w:rFonts w:ascii="Times New Roman" w:hAnsi="Times New Roman" w:cs="Times New Roman"/>
          <w:i/>
          <w:sz w:val="24"/>
          <w:szCs w:val="24"/>
        </w:rPr>
        <w:t>,</w:t>
      </w:r>
      <w:r w:rsidR="00237803">
        <w:rPr>
          <w:rFonts w:ascii="Times New Roman" w:hAnsi="Times New Roman" w:cs="Times New Roman"/>
          <w:i/>
          <w:sz w:val="24"/>
          <w:szCs w:val="24"/>
        </w:rPr>
        <w:t xml:space="preserve"> kad būtų prieinama visiems norintiems </w:t>
      </w:r>
      <w:r w:rsidR="00083F3B">
        <w:rPr>
          <w:rFonts w:ascii="Times New Roman" w:hAnsi="Times New Roman" w:cs="Times New Roman"/>
          <w:i/>
          <w:sz w:val="24"/>
          <w:szCs w:val="24"/>
        </w:rPr>
        <w:t xml:space="preserve">juose dalyvauti </w:t>
      </w:r>
      <w:r w:rsidR="00237803">
        <w:rPr>
          <w:rFonts w:ascii="Times New Roman" w:hAnsi="Times New Roman" w:cs="Times New Roman"/>
          <w:i/>
          <w:sz w:val="24"/>
          <w:szCs w:val="24"/>
        </w:rPr>
        <w:t>miesto vaikams.</w:t>
      </w:r>
    </w:p>
    <w:p w:rsidR="00013F13" w:rsidRDefault="00013F13" w:rsidP="00013F13">
      <w:pPr>
        <w:tabs>
          <w:tab w:val="left" w:pos="709"/>
        </w:tabs>
        <w:spacing w:after="0"/>
        <w:ind w:firstLine="709"/>
        <w:jc w:val="both"/>
        <w:rPr>
          <w:rFonts w:ascii="Times New Roman" w:hAnsi="Times New Roman" w:cs="Times New Roman"/>
          <w:sz w:val="24"/>
          <w:szCs w:val="24"/>
        </w:rPr>
      </w:pPr>
      <w:r w:rsidRPr="00013F13">
        <w:rPr>
          <w:rFonts w:ascii="Times New Roman" w:hAnsi="Times New Roman" w:cs="Times New Roman"/>
          <w:b/>
          <w:sz w:val="24"/>
          <w:szCs w:val="24"/>
        </w:rPr>
        <w:t>2. Analizės ir anketinės apklausos atlikimas, siekiant nustatyti NVŠĮ prieinamumo ir kokybės gerinimo galimybes.</w:t>
      </w:r>
      <w:r>
        <w:rPr>
          <w:rFonts w:ascii="Times New Roman" w:hAnsi="Times New Roman" w:cs="Times New Roman"/>
          <w:sz w:val="24"/>
          <w:szCs w:val="24"/>
        </w:rPr>
        <w:t xml:space="preserve"> </w:t>
      </w:r>
    </w:p>
    <w:p w:rsidR="00013F13" w:rsidRDefault="00B42F11" w:rsidP="00013F13">
      <w:pPr>
        <w:tabs>
          <w:tab w:val="left" w:pos="709"/>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Siekiant gerinti teikiamas neformaliojo vaikų švietimo paslaugas Klaipėdos miesto </w:t>
      </w:r>
      <w:r w:rsidRPr="007841B0">
        <w:rPr>
          <w:rFonts w:ascii="Times New Roman" w:hAnsi="Times New Roman" w:cs="Times New Roman"/>
          <w:sz w:val="24"/>
          <w:szCs w:val="24"/>
        </w:rPr>
        <w:t xml:space="preserve">biudžetinėse </w:t>
      </w:r>
      <w:r w:rsidR="00013F13">
        <w:rPr>
          <w:rFonts w:ascii="Times New Roman" w:hAnsi="Times New Roman" w:cs="Times New Roman"/>
          <w:sz w:val="24"/>
          <w:szCs w:val="24"/>
        </w:rPr>
        <w:t xml:space="preserve">NVŠĮ, </w:t>
      </w:r>
      <w:r>
        <w:rPr>
          <w:rFonts w:ascii="Times New Roman" w:hAnsi="Times New Roman" w:cs="Times New Roman"/>
          <w:sz w:val="24"/>
          <w:szCs w:val="24"/>
        </w:rPr>
        <w:t>2019 m. gegužės mėnesį</w:t>
      </w:r>
      <w:r w:rsidRPr="007841B0">
        <w:rPr>
          <w:rFonts w:ascii="Times New Roman" w:hAnsi="Times New Roman" w:cs="Times New Roman"/>
          <w:sz w:val="24"/>
          <w:szCs w:val="24"/>
        </w:rPr>
        <w:t xml:space="preserve"> buvo atlikta šių įstaigų veiklos analizė prieinamumo</w:t>
      </w:r>
      <w:r>
        <w:rPr>
          <w:rFonts w:ascii="Times New Roman" w:hAnsi="Times New Roman" w:cs="Times New Roman"/>
          <w:sz w:val="24"/>
          <w:szCs w:val="24"/>
        </w:rPr>
        <w:t xml:space="preserve"> ir kokybės</w:t>
      </w:r>
      <w:r w:rsidRPr="007841B0">
        <w:rPr>
          <w:rFonts w:ascii="Times New Roman" w:hAnsi="Times New Roman" w:cs="Times New Roman"/>
          <w:sz w:val="24"/>
          <w:szCs w:val="24"/>
        </w:rPr>
        <w:t xml:space="preserve"> aspektu, </w:t>
      </w:r>
      <w:r>
        <w:rPr>
          <w:rFonts w:ascii="Times New Roman" w:hAnsi="Times New Roman" w:cs="Times New Roman"/>
          <w:sz w:val="24"/>
          <w:szCs w:val="24"/>
        </w:rPr>
        <w:t>a</w:t>
      </w:r>
      <w:r w:rsidR="00013F13">
        <w:rPr>
          <w:rFonts w:ascii="Times New Roman" w:hAnsi="Times New Roman" w:cs="Times New Roman"/>
          <w:sz w:val="24"/>
          <w:szCs w:val="24"/>
        </w:rPr>
        <w:t>nketinė vaikų ir tėvų apklausa.</w:t>
      </w:r>
    </w:p>
    <w:p w:rsidR="00B42F11" w:rsidRPr="00120E8E" w:rsidRDefault="00B42F11" w:rsidP="00B42F11">
      <w:pPr>
        <w:tabs>
          <w:tab w:val="left" w:pos="709"/>
        </w:tabs>
        <w:spacing w:after="0"/>
        <w:ind w:firstLine="709"/>
        <w:jc w:val="both"/>
        <w:rPr>
          <w:rFonts w:ascii="Times New Roman" w:hAnsi="Times New Roman" w:cs="Times New Roman"/>
          <w:i/>
          <w:sz w:val="24"/>
          <w:szCs w:val="24"/>
        </w:rPr>
      </w:pPr>
      <w:r>
        <w:rPr>
          <w:rFonts w:ascii="Times New Roman" w:hAnsi="Times New Roman" w:cs="Times New Roman"/>
          <w:sz w:val="24"/>
          <w:szCs w:val="24"/>
        </w:rPr>
        <w:t>Apklausoje dalyvavo 934 respondentai. Į anketą atsakė 569 tėvai ir 365 vaikai, iš jų – 254 mergaitės (69,6 proc.) ir 109 berniukai (29,9 proc.). Daugiausia į anketą atsakė 9–12 klasių mokiniai, mažiausiai respondentų buvo iš pradinių klasių</w:t>
      </w:r>
      <w:r w:rsidR="00013F13">
        <w:rPr>
          <w:rFonts w:ascii="Times New Roman" w:hAnsi="Times New Roman" w:cs="Times New Roman"/>
          <w:sz w:val="24"/>
          <w:szCs w:val="24"/>
        </w:rPr>
        <w:t xml:space="preserve"> (1 paveikslas)</w:t>
      </w:r>
      <w:r>
        <w:rPr>
          <w:rFonts w:ascii="Times New Roman" w:hAnsi="Times New Roman" w:cs="Times New Roman"/>
          <w:sz w:val="24"/>
          <w:szCs w:val="24"/>
        </w:rPr>
        <w:t>.</w:t>
      </w:r>
    </w:p>
    <w:p w:rsidR="00B42F11" w:rsidRDefault="00B42F11" w:rsidP="00B42F11">
      <w:pPr>
        <w:spacing w:after="0" w:line="240" w:lineRule="auto"/>
        <w:jc w:val="both"/>
        <w:rPr>
          <w:rFonts w:ascii="Times New Roman" w:hAnsi="Times New Roman" w:cs="Times New Roman"/>
          <w:sz w:val="24"/>
          <w:szCs w:val="24"/>
        </w:rPr>
      </w:pPr>
    </w:p>
    <w:p w:rsidR="00B42F11" w:rsidRDefault="00B42F11" w:rsidP="00B42F11">
      <w:pPr>
        <w:spacing w:after="0" w:line="240" w:lineRule="auto"/>
        <w:jc w:val="both"/>
        <w:rPr>
          <w:rFonts w:ascii="Times New Roman" w:hAnsi="Times New Roman" w:cs="Times New Roman"/>
          <w:sz w:val="24"/>
          <w:szCs w:val="24"/>
        </w:rPr>
      </w:pPr>
      <w:r w:rsidRPr="00B14EE9">
        <w:rPr>
          <w:rFonts w:ascii="Times New Roman" w:hAnsi="Times New Roman" w:cs="Times New Roman"/>
          <w:noProof/>
          <w:sz w:val="24"/>
          <w:szCs w:val="24"/>
          <w:lang w:eastAsia="lt-LT"/>
        </w:rPr>
        <w:drawing>
          <wp:inline distT="0" distB="0" distL="0" distR="0" wp14:anchorId="4819C509" wp14:editId="1FA8D62B">
            <wp:extent cx="5783721" cy="2333684"/>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B42F11" w:rsidRPr="002874C9" w:rsidRDefault="00B42F11" w:rsidP="00B42F1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Pr="00F74A44">
        <w:rPr>
          <w:rFonts w:ascii="Times New Roman" w:hAnsi="Times New Roman" w:cs="Times New Roman"/>
          <w:sz w:val="24"/>
          <w:szCs w:val="24"/>
        </w:rPr>
        <w:t xml:space="preserve"> </w:t>
      </w:r>
      <w:r>
        <w:rPr>
          <w:rFonts w:ascii="Times New Roman" w:hAnsi="Times New Roman" w:cs="Times New Roman"/>
          <w:sz w:val="24"/>
          <w:szCs w:val="24"/>
        </w:rPr>
        <w:t>paveikslas. Mokinių, atsakiusių į anketos klausimus, pasiskirstymas pagal klases.</w:t>
      </w:r>
    </w:p>
    <w:p w:rsidR="00B42F11" w:rsidRDefault="00B42F11" w:rsidP="00992A97">
      <w:pPr>
        <w:tabs>
          <w:tab w:val="left" w:pos="709"/>
        </w:tabs>
        <w:spacing w:after="0"/>
        <w:jc w:val="both"/>
        <w:rPr>
          <w:rFonts w:ascii="Times New Roman" w:hAnsi="Times New Roman" w:cs="Times New Roman"/>
          <w:i/>
          <w:sz w:val="24"/>
          <w:szCs w:val="24"/>
        </w:rPr>
      </w:pPr>
    </w:p>
    <w:p w:rsidR="00CB4A04" w:rsidRDefault="00CB4A04" w:rsidP="00992A97">
      <w:pPr>
        <w:tabs>
          <w:tab w:val="left" w:pos="709"/>
        </w:tabs>
        <w:spacing w:after="0"/>
        <w:jc w:val="both"/>
        <w:rPr>
          <w:rFonts w:ascii="Times New Roman" w:hAnsi="Times New Roman" w:cs="Times New Roman"/>
          <w:i/>
          <w:sz w:val="24"/>
          <w:szCs w:val="24"/>
        </w:rPr>
      </w:pPr>
    </w:p>
    <w:p w:rsidR="009C2D06" w:rsidRDefault="00171376" w:rsidP="00FF3E5A">
      <w:pPr>
        <w:tabs>
          <w:tab w:val="left" w:pos="709"/>
        </w:tabs>
        <w:spacing w:after="0"/>
        <w:jc w:val="both"/>
        <w:rPr>
          <w:rFonts w:ascii="Times New Roman" w:hAnsi="Times New Roman" w:cs="Times New Roman"/>
          <w:b/>
          <w:sz w:val="24"/>
          <w:szCs w:val="24"/>
        </w:rPr>
      </w:pPr>
      <w:r>
        <w:rPr>
          <w:rFonts w:ascii="Times New Roman" w:hAnsi="Times New Roman" w:cs="Times New Roman"/>
          <w:sz w:val="24"/>
          <w:szCs w:val="24"/>
        </w:rPr>
        <w:lastRenderedPageBreak/>
        <w:tab/>
      </w:r>
      <w:r w:rsidR="009C2D06" w:rsidRPr="009C2D06">
        <w:rPr>
          <w:rFonts w:ascii="Times New Roman" w:hAnsi="Times New Roman" w:cs="Times New Roman"/>
          <w:b/>
          <w:sz w:val="24"/>
          <w:szCs w:val="24"/>
        </w:rPr>
        <w:t xml:space="preserve">3. </w:t>
      </w:r>
      <w:r w:rsidR="00994EED" w:rsidRPr="009C2D06">
        <w:rPr>
          <w:rFonts w:ascii="Times New Roman" w:hAnsi="Times New Roman" w:cs="Times New Roman"/>
          <w:b/>
          <w:sz w:val="24"/>
          <w:szCs w:val="24"/>
        </w:rPr>
        <w:t>NVŠĮ veiklos viešinimas.</w:t>
      </w:r>
      <w:r w:rsidR="00994EED">
        <w:rPr>
          <w:rFonts w:ascii="Times New Roman" w:hAnsi="Times New Roman" w:cs="Times New Roman"/>
          <w:b/>
          <w:sz w:val="24"/>
          <w:szCs w:val="24"/>
        </w:rPr>
        <w:t xml:space="preserve"> </w:t>
      </w:r>
    </w:p>
    <w:p w:rsidR="00350AEE" w:rsidRDefault="00964ABB" w:rsidP="009C2D06">
      <w:pPr>
        <w:tabs>
          <w:tab w:val="left" w:pos="709"/>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Neformalus vaikų švietimas </w:t>
      </w:r>
      <w:r w:rsidR="009C2D06">
        <w:rPr>
          <w:rFonts w:ascii="Times New Roman" w:hAnsi="Times New Roman" w:cs="Times New Roman"/>
          <w:sz w:val="24"/>
          <w:szCs w:val="24"/>
        </w:rPr>
        <w:t>turi didelės įtakos,</w:t>
      </w:r>
      <w:r>
        <w:rPr>
          <w:rFonts w:ascii="Times New Roman" w:hAnsi="Times New Roman" w:cs="Times New Roman"/>
          <w:sz w:val="24"/>
          <w:szCs w:val="24"/>
        </w:rPr>
        <w:t xml:space="preserve"> formuojant vaikų ir jaunimo pasaulėžiūrą</w:t>
      </w:r>
      <w:r w:rsidR="009C2D06">
        <w:rPr>
          <w:rFonts w:ascii="Times New Roman" w:hAnsi="Times New Roman" w:cs="Times New Roman"/>
          <w:sz w:val="24"/>
          <w:szCs w:val="24"/>
        </w:rPr>
        <w:t>,</w:t>
      </w:r>
      <w:r>
        <w:rPr>
          <w:rFonts w:ascii="Times New Roman" w:hAnsi="Times New Roman" w:cs="Times New Roman"/>
          <w:sz w:val="24"/>
          <w:szCs w:val="24"/>
        </w:rPr>
        <w:t xml:space="preserve"> ir gali sukurti palankias sąlygas, ugdant sąmoningą, pilietišką ir kūrybingą jauną žmogų, gebantį sėkmingai integruotis į visuomenę. Dėl šių priežasčių svarbu, kad gyventojai turėtų pakankamai informacijos apie vykdomas neformaliojo vaikų švietimo veiklas mieste.</w:t>
      </w:r>
    </w:p>
    <w:p w:rsidR="00D61C66" w:rsidRDefault="00350AEE" w:rsidP="00D61C66">
      <w:pPr>
        <w:tabs>
          <w:tab w:val="left" w:pos="709"/>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Apklausos rezultatai parodė, kad </w:t>
      </w:r>
      <w:r w:rsidR="009C2D06" w:rsidRPr="00770132">
        <w:rPr>
          <w:rFonts w:ascii="Times New Roman" w:hAnsi="Times New Roman" w:cs="Times New Roman"/>
          <w:sz w:val="24"/>
          <w:szCs w:val="24"/>
        </w:rPr>
        <w:t>tėvai</w:t>
      </w:r>
      <w:r w:rsidR="009C2D06">
        <w:rPr>
          <w:rFonts w:ascii="Times New Roman" w:hAnsi="Times New Roman" w:cs="Times New Roman"/>
          <w:sz w:val="24"/>
          <w:szCs w:val="24"/>
        </w:rPr>
        <w:t xml:space="preserve"> </w:t>
      </w:r>
      <w:r w:rsidR="00116EE3">
        <w:rPr>
          <w:rFonts w:ascii="Times New Roman" w:hAnsi="Times New Roman" w:cs="Times New Roman"/>
          <w:sz w:val="24"/>
          <w:szCs w:val="24"/>
        </w:rPr>
        <w:t>d</w:t>
      </w:r>
      <w:r w:rsidR="00116EE3" w:rsidRPr="00770132">
        <w:rPr>
          <w:rFonts w:ascii="Times New Roman" w:hAnsi="Times New Roman" w:cs="Times New Roman"/>
          <w:sz w:val="24"/>
          <w:szCs w:val="24"/>
        </w:rPr>
        <w:t>augiausia informacijos apie mieste veikiančias NVŠĮ</w:t>
      </w:r>
      <w:r w:rsidR="00116EE3">
        <w:rPr>
          <w:rFonts w:ascii="Times New Roman" w:hAnsi="Times New Roman" w:cs="Times New Roman"/>
          <w:sz w:val="24"/>
          <w:szCs w:val="24"/>
        </w:rPr>
        <w:t xml:space="preserve">, </w:t>
      </w:r>
      <w:r w:rsidR="00116EE3" w:rsidRPr="00770132">
        <w:rPr>
          <w:rFonts w:ascii="Times New Roman" w:hAnsi="Times New Roman" w:cs="Times New Roman"/>
          <w:sz w:val="24"/>
          <w:szCs w:val="24"/>
        </w:rPr>
        <w:t xml:space="preserve">siūlomus </w:t>
      </w:r>
      <w:proofErr w:type="spellStart"/>
      <w:r w:rsidR="00116EE3" w:rsidRPr="00770132">
        <w:rPr>
          <w:rFonts w:ascii="Times New Roman" w:hAnsi="Times New Roman" w:cs="Times New Roman"/>
          <w:sz w:val="24"/>
          <w:szCs w:val="24"/>
        </w:rPr>
        <w:t>užsiėmimus</w:t>
      </w:r>
      <w:proofErr w:type="spellEnd"/>
      <w:r w:rsidR="00116EE3" w:rsidRPr="00770132">
        <w:rPr>
          <w:rFonts w:ascii="Times New Roman" w:hAnsi="Times New Roman" w:cs="Times New Roman"/>
          <w:sz w:val="24"/>
          <w:szCs w:val="24"/>
        </w:rPr>
        <w:t xml:space="preserve"> ir būrelius suranda internete, </w:t>
      </w:r>
      <w:r w:rsidR="00116EE3">
        <w:rPr>
          <w:rFonts w:ascii="Times New Roman" w:hAnsi="Times New Roman" w:cs="Times New Roman"/>
          <w:sz w:val="24"/>
          <w:szCs w:val="24"/>
        </w:rPr>
        <w:t xml:space="preserve">socialinių tinklų </w:t>
      </w:r>
      <w:r w:rsidR="009C2D06">
        <w:rPr>
          <w:rFonts w:ascii="Times New Roman" w:hAnsi="Times New Roman" w:cs="Times New Roman"/>
          <w:sz w:val="24"/>
          <w:szCs w:val="24"/>
        </w:rPr>
        <w:t>paskyros</w:t>
      </w:r>
      <w:r w:rsidR="00116EE3" w:rsidRPr="00770132">
        <w:rPr>
          <w:rFonts w:ascii="Times New Roman" w:hAnsi="Times New Roman" w:cs="Times New Roman"/>
          <w:sz w:val="24"/>
          <w:szCs w:val="24"/>
        </w:rPr>
        <w:t>e</w:t>
      </w:r>
      <w:r w:rsidR="00116EE3">
        <w:rPr>
          <w:rFonts w:ascii="Times New Roman" w:hAnsi="Times New Roman" w:cs="Times New Roman"/>
          <w:sz w:val="24"/>
          <w:szCs w:val="24"/>
        </w:rPr>
        <w:t>, sužino</w:t>
      </w:r>
      <w:r w:rsidR="00116EE3" w:rsidRPr="00770132">
        <w:rPr>
          <w:rFonts w:ascii="Times New Roman" w:hAnsi="Times New Roman" w:cs="Times New Roman"/>
          <w:sz w:val="24"/>
          <w:szCs w:val="24"/>
        </w:rPr>
        <w:t xml:space="preserve"> iš draugų, giminaičių ar kitų tėvų. Taip pat dau</w:t>
      </w:r>
      <w:r w:rsidR="00D61C66">
        <w:rPr>
          <w:rFonts w:ascii="Times New Roman" w:hAnsi="Times New Roman" w:cs="Times New Roman"/>
          <w:sz w:val="24"/>
          <w:szCs w:val="24"/>
        </w:rPr>
        <w:t>g informacijos suteikia mokyklų</w:t>
      </w:r>
      <w:r w:rsidR="00116EE3" w:rsidRPr="00770132">
        <w:rPr>
          <w:rFonts w:ascii="Times New Roman" w:hAnsi="Times New Roman" w:cs="Times New Roman"/>
          <w:sz w:val="24"/>
          <w:szCs w:val="24"/>
        </w:rPr>
        <w:t xml:space="preserve">, </w:t>
      </w:r>
      <w:r w:rsidR="00D61C66">
        <w:rPr>
          <w:rFonts w:ascii="Times New Roman" w:hAnsi="Times New Roman" w:cs="Times New Roman"/>
          <w:sz w:val="24"/>
          <w:szCs w:val="24"/>
        </w:rPr>
        <w:t>ikimokyklinių įstaigų, kuria</w:t>
      </w:r>
      <w:r w:rsidR="00116EE3" w:rsidRPr="00770132">
        <w:rPr>
          <w:rFonts w:ascii="Times New Roman" w:hAnsi="Times New Roman" w:cs="Times New Roman"/>
          <w:sz w:val="24"/>
          <w:szCs w:val="24"/>
        </w:rPr>
        <w:t>s lanko vaikai</w:t>
      </w:r>
      <w:r w:rsidR="00116EE3">
        <w:rPr>
          <w:rFonts w:ascii="Times New Roman" w:hAnsi="Times New Roman" w:cs="Times New Roman"/>
          <w:sz w:val="24"/>
          <w:szCs w:val="24"/>
        </w:rPr>
        <w:t>,</w:t>
      </w:r>
      <w:r w:rsidR="00116EE3" w:rsidRPr="00770132">
        <w:rPr>
          <w:rFonts w:ascii="Times New Roman" w:hAnsi="Times New Roman" w:cs="Times New Roman"/>
          <w:sz w:val="24"/>
          <w:szCs w:val="24"/>
        </w:rPr>
        <w:t xml:space="preserve"> pedagogai. NVŠĮ organizuoja atvirų durų dienas, pristato savo veiklas mokyklose, mugėse, kurių metu vaikai gali išbandyti norimas veiklas. </w:t>
      </w:r>
      <w:r w:rsidR="009C2D06">
        <w:rPr>
          <w:rFonts w:ascii="Times New Roman" w:hAnsi="Times New Roman" w:cs="Times New Roman"/>
          <w:sz w:val="24"/>
          <w:szCs w:val="24"/>
        </w:rPr>
        <w:t>V</w:t>
      </w:r>
      <w:r w:rsidR="009C2D06" w:rsidRPr="00770132">
        <w:rPr>
          <w:rFonts w:ascii="Times New Roman" w:hAnsi="Times New Roman" w:cs="Times New Roman"/>
          <w:sz w:val="24"/>
          <w:szCs w:val="24"/>
        </w:rPr>
        <w:t xml:space="preserve">aikai </w:t>
      </w:r>
      <w:r w:rsidR="009C2D06">
        <w:rPr>
          <w:rFonts w:ascii="Times New Roman" w:hAnsi="Times New Roman" w:cs="Times New Roman"/>
          <w:sz w:val="24"/>
          <w:szCs w:val="24"/>
        </w:rPr>
        <w:t xml:space="preserve">dažniausiai </w:t>
      </w:r>
      <w:r w:rsidR="00116EE3" w:rsidRPr="00770132">
        <w:rPr>
          <w:rFonts w:ascii="Times New Roman" w:hAnsi="Times New Roman" w:cs="Times New Roman"/>
          <w:sz w:val="24"/>
          <w:szCs w:val="24"/>
        </w:rPr>
        <w:t xml:space="preserve">apie būrelius </w:t>
      </w:r>
      <w:r w:rsidR="009C2D06" w:rsidRPr="00770132">
        <w:rPr>
          <w:rFonts w:ascii="Times New Roman" w:hAnsi="Times New Roman" w:cs="Times New Roman"/>
          <w:sz w:val="24"/>
          <w:szCs w:val="24"/>
        </w:rPr>
        <w:t xml:space="preserve">sužino </w:t>
      </w:r>
      <w:r w:rsidR="00116EE3" w:rsidRPr="00770132">
        <w:rPr>
          <w:rFonts w:ascii="Times New Roman" w:hAnsi="Times New Roman" w:cs="Times New Roman"/>
          <w:sz w:val="24"/>
          <w:szCs w:val="24"/>
        </w:rPr>
        <w:t>iš klasės, kiemo draugų,</w:t>
      </w:r>
      <w:r w:rsidR="00116EE3">
        <w:rPr>
          <w:rFonts w:ascii="Times New Roman" w:hAnsi="Times New Roman" w:cs="Times New Roman"/>
          <w:sz w:val="24"/>
          <w:szCs w:val="24"/>
        </w:rPr>
        <w:t xml:space="preserve"> </w:t>
      </w:r>
      <w:r w:rsidR="00116EE3" w:rsidRPr="00770132">
        <w:rPr>
          <w:rFonts w:ascii="Times New Roman" w:hAnsi="Times New Roman" w:cs="Times New Roman"/>
          <w:sz w:val="24"/>
          <w:szCs w:val="24"/>
        </w:rPr>
        <w:t>kurie jau lanko NVŠĮ. Būrelio pasirinkimą lemia ir arti namų esanti NVŠĮ, arba tėvai patys ar kiti šeimos nariai (sesės, broliai) bei giminaičiai</w:t>
      </w:r>
      <w:r w:rsidR="00D61C66" w:rsidRPr="00D61C66">
        <w:rPr>
          <w:rFonts w:ascii="Times New Roman" w:hAnsi="Times New Roman" w:cs="Times New Roman"/>
          <w:sz w:val="24"/>
          <w:szCs w:val="24"/>
        </w:rPr>
        <w:t xml:space="preserve"> </w:t>
      </w:r>
      <w:r w:rsidR="00D61C66" w:rsidRPr="00770132">
        <w:rPr>
          <w:rFonts w:ascii="Times New Roman" w:hAnsi="Times New Roman" w:cs="Times New Roman"/>
          <w:sz w:val="24"/>
          <w:szCs w:val="24"/>
        </w:rPr>
        <w:t>lankė NVŠĮ</w:t>
      </w:r>
      <w:r w:rsidR="00D61C66">
        <w:rPr>
          <w:rFonts w:ascii="Times New Roman" w:hAnsi="Times New Roman" w:cs="Times New Roman"/>
          <w:sz w:val="24"/>
          <w:szCs w:val="24"/>
        </w:rPr>
        <w:t>.</w:t>
      </w:r>
    </w:p>
    <w:p w:rsidR="00994EED" w:rsidRPr="008C3BC0" w:rsidRDefault="00994EED" w:rsidP="00D61C66">
      <w:pPr>
        <w:tabs>
          <w:tab w:val="left" w:pos="709"/>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Tėvų nuomone, informacija turėtų b</w:t>
      </w:r>
      <w:r w:rsidR="00D61C66">
        <w:rPr>
          <w:rFonts w:ascii="Times New Roman" w:hAnsi="Times New Roman" w:cs="Times New Roman"/>
          <w:sz w:val="24"/>
          <w:szCs w:val="24"/>
        </w:rPr>
        <w:t xml:space="preserve">ūti </w:t>
      </w:r>
      <w:r w:rsidR="009C2D06">
        <w:rPr>
          <w:rFonts w:ascii="Times New Roman" w:hAnsi="Times New Roman" w:cs="Times New Roman"/>
          <w:sz w:val="24"/>
          <w:szCs w:val="24"/>
        </w:rPr>
        <w:t>viešinama apie visas NVŠĮ</w:t>
      </w:r>
      <w:r w:rsidR="00D61C66">
        <w:rPr>
          <w:rFonts w:ascii="Times New Roman" w:hAnsi="Times New Roman" w:cs="Times New Roman"/>
          <w:sz w:val="24"/>
          <w:szCs w:val="24"/>
        </w:rPr>
        <w:t xml:space="preserve"> vienoje vietoje, trūksta </w:t>
      </w:r>
      <w:r w:rsidRPr="00FF3E5A">
        <w:rPr>
          <w:rFonts w:ascii="Times New Roman" w:eastAsia="Times New Roman" w:hAnsi="Times New Roman" w:cs="Times New Roman"/>
          <w:sz w:val="24"/>
          <w:szCs w:val="24"/>
          <w:lang w:eastAsia="lt-LT"/>
        </w:rPr>
        <w:t>išsamesnės informacijos</w:t>
      </w:r>
      <w:r w:rsidR="00FF3E5A">
        <w:rPr>
          <w:rFonts w:ascii="Times New Roman" w:eastAsia="Times New Roman" w:hAnsi="Times New Roman" w:cs="Times New Roman"/>
          <w:sz w:val="24"/>
          <w:szCs w:val="24"/>
          <w:lang w:eastAsia="lt-LT"/>
        </w:rPr>
        <w:t xml:space="preserve"> apie NVŠĮ organizuojamus renginius, </w:t>
      </w:r>
      <w:r w:rsidR="00D61C66">
        <w:rPr>
          <w:rFonts w:ascii="Times New Roman" w:eastAsia="Times New Roman" w:hAnsi="Times New Roman" w:cs="Times New Roman"/>
          <w:sz w:val="24"/>
          <w:szCs w:val="24"/>
          <w:lang w:eastAsia="lt-LT"/>
        </w:rPr>
        <w:t xml:space="preserve">per mažai viešinama geroji patirtis, pasisekusios veiklos. </w:t>
      </w:r>
      <w:r w:rsidR="00FF3E5A">
        <w:rPr>
          <w:rFonts w:ascii="Times New Roman" w:eastAsia="Times New Roman" w:hAnsi="Times New Roman" w:cs="Times New Roman"/>
          <w:sz w:val="24"/>
          <w:szCs w:val="24"/>
          <w:lang w:eastAsia="lt-LT"/>
        </w:rPr>
        <w:t xml:space="preserve">Informacija galėtų būti ne tik </w:t>
      </w:r>
      <w:r w:rsidRPr="00A954AD">
        <w:rPr>
          <w:rFonts w:ascii="Times New Roman" w:eastAsia="Times New Roman" w:hAnsi="Times New Roman" w:cs="Times New Roman"/>
          <w:sz w:val="24"/>
          <w:szCs w:val="24"/>
          <w:lang w:eastAsia="lt-LT"/>
        </w:rPr>
        <w:t>internetini</w:t>
      </w:r>
      <w:r w:rsidR="00FF3E5A">
        <w:rPr>
          <w:rFonts w:ascii="Times New Roman" w:eastAsia="Times New Roman" w:hAnsi="Times New Roman" w:cs="Times New Roman"/>
          <w:sz w:val="24"/>
          <w:szCs w:val="24"/>
          <w:lang w:eastAsia="lt-LT"/>
        </w:rPr>
        <w:t>ame puslapyje</w:t>
      </w:r>
      <w:r w:rsidRPr="00A954AD">
        <w:rPr>
          <w:rFonts w:ascii="Times New Roman" w:eastAsia="Times New Roman" w:hAnsi="Times New Roman" w:cs="Times New Roman"/>
          <w:sz w:val="24"/>
          <w:szCs w:val="24"/>
          <w:lang w:eastAsia="lt-LT"/>
        </w:rPr>
        <w:t xml:space="preserve">, </w:t>
      </w:r>
      <w:r w:rsidR="00FF3E5A">
        <w:rPr>
          <w:rFonts w:ascii="Times New Roman" w:eastAsia="Times New Roman" w:hAnsi="Times New Roman" w:cs="Times New Roman"/>
          <w:sz w:val="24"/>
          <w:szCs w:val="24"/>
          <w:lang w:eastAsia="lt-LT"/>
        </w:rPr>
        <w:t xml:space="preserve">bet ir socialinių tinklų </w:t>
      </w:r>
      <w:r w:rsidR="00DF78A1" w:rsidRPr="00036926">
        <w:rPr>
          <w:rFonts w:ascii="Times New Roman" w:eastAsia="Times New Roman" w:hAnsi="Times New Roman" w:cs="Times New Roman"/>
          <w:sz w:val="24"/>
          <w:szCs w:val="24"/>
          <w:lang w:eastAsia="lt-LT"/>
        </w:rPr>
        <w:t>paskyros</w:t>
      </w:r>
      <w:r w:rsidRPr="00036926">
        <w:rPr>
          <w:rFonts w:ascii="Times New Roman" w:eastAsia="Times New Roman" w:hAnsi="Times New Roman" w:cs="Times New Roman"/>
          <w:sz w:val="24"/>
          <w:szCs w:val="24"/>
          <w:lang w:eastAsia="lt-LT"/>
        </w:rPr>
        <w:t>e, spaudoje ir kt. Taip</w:t>
      </w:r>
      <w:r w:rsidR="00FF3E5A" w:rsidRPr="00036926">
        <w:rPr>
          <w:rFonts w:ascii="Times New Roman" w:eastAsia="Times New Roman" w:hAnsi="Times New Roman" w:cs="Times New Roman"/>
          <w:sz w:val="24"/>
          <w:szCs w:val="24"/>
          <w:lang w:eastAsia="lt-LT"/>
        </w:rPr>
        <w:t xml:space="preserve"> pat tėvai norėtų, kad mokytojai</w:t>
      </w:r>
      <w:r w:rsidRPr="00036926">
        <w:rPr>
          <w:rFonts w:ascii="Times New Roman" w:eastAsia="Times New Roman" w:hAnsi="Times New Roman" w:cs="Times New Roman"/>
          <w:sz w:val="24"/>
          <w:szCs w:val="24"/>
          <w:lang w:eastAsia="lt-LT"/>
        </w:rPr>
        <w:t xml:space="preserve"> nuolat teiktų informaciją d</w:t>
      </w:r>
      <w:r w:rsidR="00FF3E5A" w:rsidRPr="00036926">
        <w:rPr>
          <w:rFonts w:ascii="Times New Roman" w:eastAsia="Times New Roman" w:hAnsi="Times New Roman" w:cs="Times New Roman"/>
          <w:sz w:val="24"/>
          <w:szCs w:val="24"/>
          <w:lang w:eastAsia="lt-LT"/>
        </w:rPr>
        <w:t xml:space="preserve">ėl vaiko lankomumo ir pasiekimų, naudodamiesi elektroniniais dienynais, kurių daugelis </w:t>
      </w:r>
      <w:r w:rsidR="00DF78A1" w:rsidRPr="00036926">
        <w:rPr>
          <w:rFonts w:ascii="Times New Roman" w:hAnsi="Times New Roman" w:cs="Times New Roman"/>
          <w:sz w:val="24"/>
          <w:szCs w:val="24"/>
        </w:rPr>
        <w:t xml:space="preserve">NVŠĮ </w:t>
      </w:r>
      <w:r w:rsidR="00FF3E5A" w:rsidRPr="00036926">
        <w:rPr>
          <w:rFonts w:ascii="Times New Roman" w:eastAsia="Times New Roman" w:hAnsi="Times New Roman" w:cs="Times New Roman"/>
          <w:sz w:val="24"/>
          <w:szCs w:val="24"/>
          <w:lang w:eastAsia="lt-LT"/>
        </w:rPr>
        <w:t>neturi</w:t>
      </w:r>
      <w:r w:rsidR="009F193A" w:rsidRPr="00036926">
        <w:rPr>
          <w:rFonts w:ascii="Times New Roman" w:eastAsia="Times New Roman" w:hAnsi="Times New Roman" w:cs="Times New Roman"/>
          <w:sz w:val="24"/>
          <w:szCs w:val="24"/>
          <w:lang w:eastAsia="lt-LT"/>
        </w:rPr>
        <w:t xml:space="preserve">. Tėvai siūlo rudenį organizuoti neformaliojo vaikų švietimo pasiūlos mugę, kaip tai daro įvairios </w:t>
      </w:r>
      <w:r w:rsidR="008C3BC0" w:rsidRPr="00036926">
        <w:rPr>
          <w:rFonts w:ascii="Times New Roman" w:hAnsi="Times New Roman" w:cs="Times New Roman"/>
          <w:sz w:val="24"/>
          <w:szCs w:val="24"/>
        </w:rPr>
        <w:t>sporto organizacijos, „Judriosios mugės“ metu pristatydamos įvairias sporto šakas.</w:t>
      </w:r>
    </w:p>
    <w:p w:rsidR="00DF78A1" w:rsidRDefault="009F193A" w:rsidP="00DF78A1">
      <w:pPr>
        <w:tabs>
          <w:tab w:val="left" w:pos="709"/>
        </w:tabs>
        <w:spacing w:after="0"/>
        <w:ind w:firstLine="709"/>
        <w:jc w:val="both"/>
        <w:rPr>
          <w:rFonts w:ascii="Times New Roman" w:hAnsi="Times New Roman" w:cs="Times New Roman"/>
          <w:i/>
          <w:sz w:val="24"/>
          <w:szCs w:val="24"/>
        </w:rPr>
      </w:pPr>
      <w:r>
        <w:rPr>
          <w:rFonts w:ascii="Times New Roman" w:eastAsia="Times New Roman" w:hAnsi="Times New Roman" w:cs="Times New Roman"/>
          <w:i/>
          <w:sz w:val="24"/>
          <w:szCs w:val="24"/>
          <w:lang w:eastAsia="ru-RU"/>
        </w:rPr>
        <w:t xml:space="preserve">Išvada: daugiausia vaikai ir tėvai apie NVŠĮ veiklas sužino </w:t>
      </w:r>
      <w:r w:rsidRPr="009F193A">
        <w:rPr>
          <w:rFonts w:ascii="Times New Roman" w:eastAsia="Times New Roman" w:hAnsi="Times New Roman" w:cs="Times New Roman"/>
          <w:i/>
          <w:sz w:val="24"/>
          <w:szCs w:val="24"/>
          <w:lang w:eastAsia="ru-RU"/>
        </w:rPr>
        <w:t>iš</w:t>
      </w:r>
      <w:r w:rsidRPr="009F193A">
        <w:rPr>
          <w:rFonts w:ascii="Times New Roman" w:hAnsi="Times New Roman" w:cs="Times New Roman"/>
          <w:i/>
          <w:sz w:val="24"/>
          <w:szCs w:val="24"/>
        </w:rPr>
        <w:t xml:space="preserve"> įstaigų internetinių svet</w:t>
      </w:r>
      <w:r>
        <w:rPr>
          <w:rFonts w:ascii="Times New Roman" w:hAnsi="Times New Roman" w:cs="Times New Roman"/>
          <w:i/>
          <w:sz w:val="24"/>
          <w:szCs w:val="24"/>
        </w:rPr>
        <w:t>ainių, bendrojo ugdymo mokyklų</w:t>
      </w:r>
      <w:r w:rsidRPr="009F193A">
        <w:rPr>
          <w:rFonts w:ascii="Times New Roman" w:hAnsi="Times New Roman" w:cs="Times New Roman"/>
          <w:i/>
          <w:sz w:val="24"/>
          <w:szCs w:val="24"/>
        </w:rPr>
        <w:t xml:space="preserve"> bei iš pažįstamų asmenų.</w:t>
      </w:r>
      <w:r w:rsidR="00036926">
        <w:rPr>
          <w:rFonts w:ascii="Times New Roman" w:hAnsi="Times New Roman" w:cs="Times New Roman"/>
          <w:i/>
          <w:sz w:val="24"/>
          <w:szCs w:val="24"/>
        </w:rPr>
        <w:t xml:space="preserve"> </w:t>
      </w:r>
      <w:r w:rsidR="00036926" w:rsidRPr="00036926">
        <w:rPr>
          <w:rFonts w:ascii="Times New Roman" w:hAnsi="Times New Roman" w:cs="Times New Roman"/>
          <w:i/>
          <w:sz w:val="24"/>
          <w:szCs w:val="24"/>
        </w:rPr>
        <w:t>Informacinės sklaidos</w:t>
      </w:r>
      <w:r>
        <w:rPr>
          <w:rFonts w:ascii="Times New Roman" w:hAnsi="Times New Roman" w:cs="Times New Roman"/>
          <w:i/>
          <w:sz w:val="24"/>
          <w:szCs w:val="24"/>
        </w:rPr>
        <w:t xml:space="preserve"> formos turėtų būti įvairesnės</w:t>
      </w:r>
      <w:r w:rsidR="00964ABB">
        <w:rPr>
          <w:rFonts w:ascii="Times New Roman" w:hAnsi="Times New Roman" w:cs="Times New Roman"/>
          <w:i/>
          <w:sz w:val="24"/>
          <w:szCs w:val="24"/>
        </w:rPr>
        <w:t>, pateikiamos ne atskirose internetinėse svetai</w:t>
      </w:r>
      <w:r w:rsidR="00922DA0">
        <w:rPr>
          <w:rFonts w:ascii="Times New Roman" w:hAnsi="Times New Roman" w:cs="Times New Roman"/>
          <w:i/>
          <w:sz w:val="24"/>
          <w:szCs w:val="24"/>
        </w:rPr>
        <w:t xml:space="preserve">nėse, bet kartu apie visas NVŠĮ ir kitas mieste vykdomas </w:t>
      </w:r>
      <w:r w:rsidR="00116EE3" w:rsidRPr="00116EE3">
        <w:rPr>
          <w:rFonts w:ascii="Times New Roman" w:hAnsi="Times New Roman" w:cs="Times New Roman"/>
          <w:i/>
          <w:sz w:val="24"/>
          <w:szCs w:val="24"/>
        </w:rPr>
        <w:t>neformaliojo vaikų švietimo veiklas</w:t>
      </w:r>
      <w:r w:rsidR="00DF78A1">
        <w:rPr>
          <w:rFonts w:ascii="Times New Roman" w:hAnsi="Times New Roman" w:cs="Times New Roman"/>
          <w:i/>
          <w:sz w:val="24"/>
          <w:szCs w:val="24"/>
        </w:rPr>
        <w:t>.</w:t>
      </w:r>
    </w:p>
    <w:p w:rsidR="00171376" w:rsidRPr="00DF78A1" w:rsidRDefault="00DF78A1" w:rsidP="00DF78A1">
      <w:pPr>
        <w:tabs>
          <w:tab w:val="left" w:pos="709"/>
        </w:tabs>
        <w:spacing w:after="0"/>
        <w:ind w:firstLine="709"/>
        <w:jc w:val="both"/>
        <w:rPr>
          <w:rFonts w:ascii="Times New Roman" w:hAnsi="Times New Roman" w:cs="Times New Roman"/>
          <w:i/>
          <w:sz w:val="24"/>
          <w:szCs w:val="24"/>
        </w:rPr>
      </w:pPr>
      <w:r>
        <w:rPr>
          <w:rFonts w:ascii="Times New Roman" w:hAnsi="Times New Roman" w:cs="Times New Roman"/>
          <w:b/>
          <w:sz w:val="24"/>
          <w:szCs w:val="24"/>
        </w:rPr>
        <w:t>4.</w:t>
      </w:r>
      <w:r w:rsidR="00171376" w:rsidRPr="00E231B4">
        <w:rPr>
          <w:rFonts w:ascii="Times New Roman" w:hAnsi="Times New Roman" w:cs="Times New Roman"/>
          <w:b/>
          <w:sz w:val="24"/>
          <w:szCs w:val="24"/>
        </w:rPr>
        <w:t xml:space="preserve"> Neformaliojo vaikų švietimo būrelių pasirinkimas.</w:t>
      </w:r>
      <w:r w:rsidR="00171376">
        <w:rPr>
          <w:rFonts w:ascii="Times New Roman" w:hAnsi="Times New Roman" w:cs="Times New Roman"/>
          <w:sz w:val="24"/>
          <w:szCs w:val="24"/>
        </w:rPr>
        <w:t xml:space="preserve"> </w:t>
      </w:r>
    </w:p>
    <w:p w:rsidR="00171376" w:rsidRPr="00740228" w:rsidRDefault="00DF78A1" w:rsidP="0017137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Tėvai ir vaikai </w:t>
      </w:r>
      <w:r w:rsidR="00171376">
        <w:rPr>
          <w:rFonts w:ascii="Times New Roman" w:hAnsi="Times New Roman" w:cs="Times New Roman"/>
          <w:sz w:val="24"/>
          <w:szCs w:val="24"/>
        </w:rPr>
        <w:t>nurodė,</w:t>
      </w:r>
      <w:r w:rsidR="00171376" w:rsidRPr="00740228">
        <w:rPr>
          <w:rFonts w:ascii="Times New Roman" w:hAnsi="Times New Roman" w:cs="Times New Roman"/>
          <w:sz w:val="24"/>
          <w:szCs w:val="24"/>
        </w:rPr>
        <w:t xml:space="preserve"> kokias NVŠĮ </w:t>
      </w:r>
      <w:r w:rsidR="00171376">
        <w:rPr>
          <w:rFonts w:ascii="Times New Roman" w:hAnsi="Times New Roman" w:cs="Times New Roman"/>
          <w:sz w:val="24"/>
          <w:szCs w:val="24"/>
        </w:rPr>
        <w:t xml:space="preserve">vaikai </w:t>
      </w:r>
      <w:r>
        <w:rPr>
          <w:rFonts w:ascii="Times New Roman" w:hAnsi="Times New Roman" w:cs="Times New Roman"/>
          <w:sz w:val="24"/>
          <w:szCs w:val="24"/>
        </w:rPr>
        <w:t>lanko (2 paveikslas).</w:t>
      </w:r>
    </w:p>
    <w:p w:rsidR="00171376" w:rsidRPr="00BB5CF1" w:rsidRDefault="00171376" w:rsidP="00171376">
      <w:pPr>
        <w:spacing w:after="0" w:line="240" w:lineRule="auto"/>
        <w:jc w:val="both"/>
        <w:rPr>
          <w:rFonts w:ascii="Times New Roman" w:hAnsi="Times New Roman" w:cs="Times New Roman"/>
        </w:rPr>
      </w:pPr>
    </w:p>
    <w:p w:rsidR="00171376" w:rsidRPr="00856DAC" w:rsidRDefault="00171376" w:rsidP="00171376">
      <w:pPr>
        <w:spacing w:after="0" w:line="240" w:lineRule="auto"/>
        <w:jc w:val="both"/>
        <w:rPr>
          <w:rFonts w:ascii="Times New Roman" w:hAnsi="Times New Roman" w:cs="Times New Roman"/>
          <w:sz w:val="24"/>
          <w:szCs w:val="24"/>
        </w:rPr>
      </w:pPr>
      <w:r w:rsidRPr="00B14EE9">
        <w:rPr>
          <w:rFonts w:ascii="Times New Roman" w:hAnsi="Times New Roman" w:cs="Times New Roman"/>
          <w:noProof/>
          <w:sz w:val="24"/>
          <w:szCs w:val="24"/>
          <w:lang w:eastAsia="lt-LT"/>
        </w:rPr>
        <w:drawing>
          <wp:inline distT="0" distB="0" distL="0" distR="0" wp14:anchorId="33FFD542" wp14:editId="78A50D0E">
            <wp:extent cx="6064212" cy="1767092"/>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171376" w:rsidRDefault="00DF78A1" w:rsidP="0017137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171376" w:rsidRPr="00740228">
        <w:rPr>
          <w:rFonts w:ascii="Times New Roman" w:hAnsi="Times New Roman" w:cs="Times New Roman"/>
          <w:sz w:val="24"/>
          <w:szCs w:val="24"/>
        </w:rPr>
        <w:t xml:space="preserve"> paveikslas.</w:t>
      </w:r>
      <w:r w:rsidR="00171376">
        <w:rPr>
          <w:rFonts w:ascii="Times New Roman" w:hAnsi="Times New Roman" w:cs="Times New Roman"/>
          <w:sz w:val="24"/>
          <w:szCs w:val="24"/>
        </w:rPr>
        <w:t xml:space="preserve"> NVŠĮ pasirinkimas.</w:t>
      </w:r>
    </w:p>
    <w:p w:rsidR="00171376" w:rsidRDefault="00171376" w:rsidP="00171376">
      <w:pPr>
        <w:spacing w:after="0" w:line="240" w:lineRule="auto"/>
        <w:jc w:val="both"/>
        <w:rPr>
          <w:rFonts w:ascii="Times New Roman" w:hAnsi="Times New Roman" w:cs="Times New Roman"/>
          <w:sz w:val="24"/>
          <w:szCs w:val="24"/>
        </w:rPr>
      </w:pPr>
    </w:p>
    <w:p w:rsidR="00DF78A1" w:rsidRDefault="00171376" w:rsidP="00171376">
      <w:pPr>
        <w:spacing w:after="0" w:line="240" w:lineRule="auto"/>
        <w:ind w:firstLine="567"/>
        <w:jc w:val="both"/>
        <w:rPr>
          <w:rFonts w:ascii="Times New Roman" w:hAnsi="Times New Roman" w:cs="Times New Roman"/>
          <w:sz w:val="24"/>
          <w:szCs w:val="24"/>
        </w:rPr>
      </w:pPr>
      <w:r w:rsidRPr="00EF78FC">
        <w:rPr>
          <w:rFonts w:ascii="Times New Roman" w:hAnsi="Times New Roman" w:cs="Times New Roman"/>
          <w:sz w:val="24"/>
          <w:szCs w:val="24"/>
        </w:rPr>
        <w:t>47,8 proc. tėvų</w:t>
      </w:r>
      <w:r>
        <w:rPr>
          <w:rFonts w:ascii="Times New Roman" w:hAnsi="Times New Roman" w:cs="Times New Roman"/>
          <w:sz w:val="24"/>
          <w:szCs w:val="24"/>
        </w:rPr>
        <w:t xml:space="preserve"> teigė</w:t>
      </w:r>
      <w:r w:rsidRPr="00EF78FC">
        <w:rPr>
          <w:rFonts w:ascii="Times New Roman" w:hAnsi="Times New Roman" w:cs="Times New Roman"/>
          <w:sz w:val="24"/>
          <w:szCs w:val="24"/>
        </w:rPr>
        <w:t xml:space="preserve">, </w:t>
      </w:r>
      <w:r>
        <w:rPr>
          <w:rFonts w:ascii="Times New Roman" w:hAnsi="Times New Roman" w:cs="Times New Roman"/>
          <w:sz w:val="24"/>
          <w:szCs w:val="24"/>
        </w:rPr>
        <w:t>kad jų vaikai lanko kitus mieste veikiančius būrelius, t. y. dalyvauja</w:t>
      </w:r>
      <w:r w:rsidRPr="0030120E">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BĮ sporto, </w:t>
      </w:r>
      <w:r>
        <w:rPr>
          <w:rFonts w:ascii="Times New Roman" w:hAnsi="Times New Roman" w:cs="Times New Roman"/>
          <w:sz w:val="24"/>
          <w:szCs w:val="24"/>
        </w:rPr>
        <w:t>VšĮ</w:t>
      </w:r>
      <w:r w:rsidRPr="00E630AF">
        <w:rPr>
          <w:rFonts w:ascii="Times New Roman" w:hAnsi="Times New Roman" w:cs="Times New Roman"/>
          <w:sz w:val="24"/>
          <w:szCs w:val="24"/>
        </w:rPr>
        <w:t>, asociacijų, UAB, klubų ar laisvųjų mokytojų organizuojamose veiklose</w:t>
      </w:r>
      <w:r w:rsidR="00DF78A1" w:rsidRPr="00E630AF">
        <w:rPr>
          <w:rFonts w:ascii="Times New Roman" w:hAnsi="Times New Roman" w:cs="Times New Roman"/>
          <w:sz w:val="24"/>
          <w:szCs w:val="24"/>
        </w:rPr>
        <w:t>.</w:t>
      </w:r>
      <w:r w:rsidRPr="00E630AF">
        <w:rPr>
          <w:rFonts w:ascii="Times New Roman" w:hAnsi="Times New Roman" w:cs="Times New Roman"/>
          <w:sz w:val="24"/>
          <w:szCs w:val="24"/>
        </w:rPr>
        <w:t xml:space="preserve"> 46,6 proc. tėvų teigė, kad vaikai nelanko </w:t>
      </w:r>
      <w:r w:rsidR="00DF78A1" w:rsidRPr="00E630AF">
        <w:rPr>
          <w:rFonts w:ascii="Times New Roman" w:hAnsi="Times New Roman" w:cs="Times New Roman"/>
          <w:sz w:val="24"/>
          <w:szCs w:val="24"/>
        </w:rPr>
        <w:t>jokių būrelių.</w:t>
      </w:r>
      <w:r w:rsidR="00DF78A1">
        <w:rPr>
          <w:rFonts w:ascii="Times New Roman" w:hAnsi="Times New Roman" w:cs="Times New Roman"/>
          <w:sz w:val="24"/>
          <w:szCs w:val="24"/>
        </w:rPr>
        <w:t xml:space="preserve"> </w:t>
      </w:r>
      <w:r w:rsidR="00E630AF">
        <w:rPr>
          <w:rFonts w:ascii="Times New Roman" w:hAnsi="Times New Roman" w:cs="Times New Roman"/>
          <w:sz w:val="24"/>
          <w:szCs w:val="24"/>
        </w:rPr>
        <w:t>5,6 proc. į šį teiginį neatsakė.</w:t>
      </w:r>
    </w:p>
    <w:p w:rsidR="00171376" w:rsidRDefault="00171376" w:rsidP="00171376">
      <w:pPr>
        <w:spacing w:after="0" w:line="240" w:lineRule="auto"/>
        <w:ind w:firstLine="567"/>
        <w:jc w:val="both"/>
        <w:rPr>
          <w:rFonts w:ascii="Times New Roman" w:eastAsia="Times New Roman" w:hAnsi="Times New Roman" w:cs="Times New Roman"/>
          <w:sz w:val="24"/>
          <w:szCs w:val="24"/>
          <w:lang w:eastAsia="ru-RU"/>
        </w:rPr>
      </w:pPr>
      <w:r w:rsidRPr="00EF78FC">
        <w:rPr>
          <w:rFonts w:ascii="Times New Roman" w:hAnsi="Times New Roman" w:cs="Times New Roman"/>
          <w:sz w:val="24"/>
          <w:szCs w:val="24"/>
        </w:rPr>
        <w:t>Tėvų buvo paprašyta išvardinti</w:t>
      </w:r>
      <w:r>
        <w:rPr>
          <w:rFonts w:ascii="Times New Roman" w:hAnsi="Times New Roman" w:cs="Times New Roman"/>
          <w:sz w:val="24"/>
          <w:szCs w:val="24"/>
        </w:rPr>
        <w:t>,</w:t>
      </w:r>
      <w:r w:rsidRPr="00EF78FC">
        <w:rPr>
          <w:rFonts w:ascii="Times New Roman" w:hAnsi="Times New Roman" w:cs="Times New Roman"/>
          <w:sz w:val="24"/>
          <w:szCs w:val="24"/>
        </w:rPr>
        <w:t xml:space="preserve"> kokias kitas</w:t>
      </w:r>
      <w:r>
        <w:rPr>
          <w:rFonts w:ascii="Times New Roman" w:hAnsi="Times New Roman" w:cs="Times New Roman"/>
          <w:sz w:val="24"/>
          <w:szCs w:val="24"/>
        </w:rPr>
        <w:t xml:space="preserve"> NVŠĮ lanko jų vaikai. Vaikai lanko šiuos neformaliojo ugdymo </w:t>
      </w:r>
      <w:proofErr w:type="spellStart"/>
      <w:r>
        <w:rPr>
          <w:rFonts w:ascii="Times New Roman" w:hAnsi="Times New Roman" w:cs="Times New Roman"/>
          <w:sz w:val="24"/>
          <w:szCs w:val="24"/>
        </w:rPr>
        <w:t>užsiėmimus</w:t>
      </w:r>
      <w:proofErr w:type="spellEnd"/>
      <w:r>
        <w:rPr>
          <w:rFonts w:ascii="Times New Roman" w:hAnsi="Times New Roman" w:cs="Times New Roman"/>
          <w:sz w:val="24"/>
          <w:szCs w:val="24"/>
        </w:rPr>
        <w:t>:</w:t>
      </w:r>
      <w:r w:rsidRPr="00EF78FC">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eastAsia="Times New Roman" w:hAnsi="Times New Roman" w:cs="Times New Roman"/>
          <w:sz w:val="24"/>
          <w:szCs w:val="24"/>
          <w:lang w:eastAsia="ru-RU"/>
        </w:rPr>
        <w:t>Viesulo“ sporto centrą</w:t>
      </w:r>
      <w:r w:rsidRPr="00EF78FC">
        <w:rPr>
          <w:rFonts w:ascii="Times New Roman" w:eastAsia="Times New Roman" w:hAnsi="Times New Roman" w:cs="Times New Roman"/>
          <w:sz w:val="24"/>
          <w:szCs w:val="24"/>
          <w:lang w:eastAsia="ru-RU"/>
        </w:rPr>
        <w:t xml:space="preserve"> (meninė g</w:t>
      </w:r>
      <w:r>
        <w:rPr>
          <w:rFonts w:ascii="Times New Roman" w:eastAsia="Times New Roman" w:hAnsi="Times New Roman" w:cs="Times New Roman"/>
          <w:sz w:val="24"/>
          <w:szCs w:val="24"/>
          <w:lang w:eastAsia="ru-RU"/>
        </w:rPr>
        <w:t>imnastika), karatė sporto klubą</w:t>
      </w:r>
      <w:r w:rsidRPr="00EF78FC">
        <w:rPr>
          <w:rFonts w:ascii="Times New Roman" w:eastAsia="Times New Roman" w:hAnsi="Times New Roman" w:cs="Times New Roman"/>
          <w:sz w:val="24"/>
          <w:szCs w:val="24"/>
          <w:lang w:eastAsia="ru-RU"/>
        </w:rPr>
        <w:t xml:space="preserve"> „Okinava“</w:t>
      </w:r>
      <w:r w:rsidRPr="00EF78FC">
        <w:rPr>
          <w:rFonts w:ascii="Times New Roman" w:hAnsi="Times New Roman" w:cs="Times New Roman"/>
          <w:sz w:val="24"/>
          <w:szCs w:val="24"/>
        </w:rPr>
        <w:t xml:space="preserve">, </w:t>
      </w:r>
      <w:r w:rsidRPr="00EF78FC">
        <w:rPr>
          <w:rFonts w:ascii="Times New Roman" w:eastAsia="Times New Roman" w:hAnsi="Times New Roman" w:cs="Times New Roman"/>
          <w:sz w:val="24"/>
          <w:szCs w:val="24"/>
          <w:lang w:eastAsia="ru-RU"/>
        </w:rPr>
        <w:t>aerobinės</w:t>
      </w:r>
      <w:r>
        <w:rPr>
          <w:rFonts w:ascii="Times New Roman" w:eastAsia="Times New Roman" w:hAnsi="Times New Roman" w:cs="Times New Roman"/>
          <w:sz w:val="24"/>
          <w:szCs w:val="24"/>
          <w:lang w:eastAsia="ru-RU"/>
        </w:rPr>
        <w:t xml:space="preserve"> gimnastikos klubą</w:t>
      </w:r>
      <w:r w:rsidRPr="00552B49">
        <w:rPr>
          <w:rFonts w:ascii="Times New Roman" w:eastAsia="Times New Roman" w:hAnsi="Times New Roman" w:cs="Times New Roman"/>
          <w:sz w:val="24"/>
          <w:szCs w:val="24"/>
          <w:lang w:eastAsia="ru-RU"/>
        </w:rPr>
        <w:t xml:space="preserve"> „Gracija“, </w:t>
      </w:r>
      <w:r>
        <w:rPr>
          <w:rFonts w:ascii="Times New Roman" w:eastAsia="Times New Roman" w:hAnsi="Times New Roman" w:cs="Times New Roman"/>
          <w:sz w:val="24"/>
          <w:szCs w:val="24"/>
          <w:lang w:eastAsia="ru-RU"/>
        </w:rPr>
        <w:t>„</w:t>
      </w:r>
      <w:r w:rsidRPr="00552B49">
        <w:rPr>
          <w:rFonts w:ascii="Times New Roman" w:eastAsia="Times New Roman" w:hAnsi="Times New Roman" w:cs="Times New Roman"/>
          <w:sz w:val="24"/>
          <w:szCs w:val="24"/>
          <w:lang w:eastAsia="ru-RU"/>
        </w:rPr>
        <w:t>Gi</w:t>
      </w:r>
      <w:r>
        <w:rPr>
          <w:rFonts w:ascii="Times New Roman" w:eastAsia="Times New Roman" w:hAnsi="Times New Roman" w:cs="Times New Roman"/>
          <w:sz w:val="24"/>
          <w:szCs w:val="24"/>
          <w:lang w:eastAsia="ru-RU"/>
        </w:rPr>
        <w:t>ntaro“ sporto centrą</w:t>
      </w:r>
      <w:r w:rsidRPr="00552B49">
        <w:rPr>
          <w:rFonts w:ascii="Times New Roman" w:eastAsia="Times New Roman" w:hAnsi="Times New Roman" w:cs="Times New Roman"/>
          <w:sz w:val="24"/>
          <w:szCs w:val="24"/>
          <w:lang w:eastAsia="ru-RU"/>
        </w:rPr>
        <w:t>, Lietuvos jaunųjų šau</w:t>
      </w:r>
      <w:r>
        <w:rPr>
          <w:rFonts w:ascii="Times New Roman" w:eastAsia="Times New Roman" w:hAnsi="Times New Roman" w:cs="Times New Roman"/>
          <w:sz w:val="24"/>
          <w:szCs w:val="24"/>
          <w:lang w:eastAsia="ru-RU"/>
        </w:rPr>
        <w:t>lių būrelį, Klaipėdos baseiną, sportinių šokių klubą</w:t>
      </w:r>
      <w:r w:rsidRPr="00552B49">
        <w:rPr>
          <w:rFonts w:ascii="Times New Roman" w:eastAsia="Times New Roman" w:hAnsi="Times New Roman" w:cs="Times New Roman"/>
          <w:sz w:val="24"/>
          <w:szCs w:val="24"/>
          <w:lang w:eastAsia="ru-RU"/>
        </w:rPr>
        <w:t xml:space="preserve"> „Žuvėdra“, </w:t>
      </w:r>
      <w:proofErr w:type="spellStart"/>
      <w:r w:rsidRPr="00552B49">
        <w:rPr>
          <w:rFonts w:ascii="Times New Roman" w:eastAsia="Times New Roman" w:hAnsi="Times New Roman" w:cs="Times New Roman"/>
          <w:sz w:val="24"/>
          <w:szCs w:val="24"/>
          <w:lang w:eastAsia="ru-RU"/>
        </w:rPr>
        <w:t>Scal</w:t>
      </w:r>
      <w:r>
        <w:rPr>
          <w:rFonts w:ascii="Times New Roman" w:eastAsia="Times New Roman" w:hAnsi="Times New Roman" w:cs="Times New Roman"/>
          <w:sz w:val="24"/>
          <w:szCs w:val="24"/>
          <w:lang w:eastAsia="ru-RU"/>
        </w:rPr>
        <w:t>adream</w:t>
      </w:r>
      <w:proofErr w:type="spellEnd"/>
      <w:r>
        <w:rPr>
          <w:rFonts w:ascii="Times New Roman" w:eastAsia="Times New Roman" w:hAnsi="Times New Roman" w:cs="Times New Roman"/>
          <w:sz w:val="24"/>
          <w:szCs w:val="24"/>
          <w:lang w:eastAsia="ru-RU"/>
        </w:rPr>
        <w:t xml:space="preserve"> laipiojimo uolomis klubą, kikbokso K-1 akademiją</w:t>
      </w:r>
      <w:r w:rsidRPr="00552B49">
        <w:rPr>
          <w:rFonts w:ascii="Times New Roman" w:eastAsia="Times New Roman" w:hAnsi="Times New Roman" w:cs="Times New Roman"/>
          <w:sz w:val="24"/>
          <w:szCs w:val="24"/>
          <w:lang w:eastAsia="ru-RU"/>
        </w:rPr>
        <w:t xml:space="preserve">, UAB </w:t>
      </w:r>
      <w:proofErr w:type="spellStart"/>
      <w:r w:rsidRPr="00552B49">
        <w:rPr>
          <w:rFonts w:ascii="Times New Roman" w:eastAsia="Times New Roman" w:hAnsi="Times New Roman" w:cs="Times New Roman"/>
          <w:sz w:val="24"/>
          <w:szCs w:val="24"/>
          <w:lang w:eastAsia="ru-RU"/>
        </w:rPr>
        <w:t>Am</w:t>
      </w:r>
      <w:r>
        <w:rPr>
          <w:rFonts w:ascii="Times New Roman" w:eastAsia="Times New Roman" w:hAnsi="Times New Roman" w:cs="Times New Roman"/>
          <w:sz w:val="24"/>
          <w:szCs w:val="24"/>
          <w:lang w:eastAsia="ru-RU"/>
        </w:rPr>
        <w:t>ber</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Language</w:t>
      </w:r>
      <w:proofErr w:type="spellEnd"/>
      <w:r>
        <w:rPr>
          <w:rFonts w:ascii="Times New Roman" w:eastAsia="Times New Roman" w:hAnsi="Times New Roman" w:cs="Times New Roman"/>
          <w:sz w:val="24"/>
          <w:szCs w:val="24"/>
          <w:lang w:eastAsia="ru-RU"/>
        </w:rPr>
        <w:t xml:space="preserve"> Centre (anglų kalbą), Bricks4kids (</w:t>
      </w:r>
      <w:proofErr w:type="spellStart"/>
      <w:r>
        <w:rPr>
          <w:rFonts w:ascii="Times New Roman" w:eastAsia="Times New Roman" w:hAnsi="Times New Roman" w:cs="Times New Roman"/>
          <w:sz w:val="24"/>
          <w:szCs w:val="24"/>
          <w:lang w:eastAsia="ru-RU"/>
        </w:rPr>
        <w:t>robotiką</w:t>
      </w:r>
      <w:proofErr w:type="spellEnd"/>
      <w:r>
        <w:rPr>
          <w:rFonts w:ascii="Times New Roman" w:eastAsia="Times New Roman" w:hAnsi="Times New Roman" w:cs="Times New Roman"/>
          <w:sz w:val="24"/>
          <w:szCs w:val="24"/>
          <w:lang w:eastAsia="ru-RU"/>
        </w:rPr>
        <w:t>), orientacinio sporto klubą</w:t>
      </w:r>
      <w:r w:rsidRPr="00552B4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karate </w:t>
      </w:r>
      <w:proofErr w:type="spellStart"/>
      <w:r>
        <w:rPr>
          <w:rFonts w:ascii="Times New Roman" w:eastAsia="Times New Roman" w:hAnsi="Times New Roman" w:cs="Times New Roman"/>
          <w:sz w:val="24"/>
          <w:szCs w:val="24"/>
          <w:lang w:eastAsia="ru-RU"/>
        </w:rPr>
        <w:t>kyokušin</w:t>
      </w:r>
      <w:proofErr w:type="spellEnd"/>
      <w:r>
        <w:rPr>
          <w:rFonts w:ascii="Times New Roman" w:eastAsia="Times New Roman" w:hAnsi="Times New Roman" w:cs="Times New Roman"/>
          <w:sz w:val="24"/>
          <w:szCs w:val="24"/>
          <w:lang w:eastAsia="ru-RU"/>
        </w:rPr>
        <w:t xml:space="preserve"> sporto klubą</w:t>
      </w:r>
      <w:r w:rsidRPr="00552B49">
        <w:rPr>
          <w:rFonts w:ascii="Times New Roman" w:eastAsia="Times New Roman" w:hAnsi="Times New Roman" w:cs="Times New Roman"/>
          <w:sz w:val="24"/>
          <w:szCs w:val="24"/>
          <w:lang w:eastAsia="ru-RU"/>
        </w:rPr>
        <w:t xml:space="preserve"> „</w:t>
      </w:r>
      <w:proofErr w:type="spellStart"/>
      <w:r w:rsidRPr="00552B49">
        <w:rPr>
          <w:rFonts w:ascii="Times New Roman" w:eastAsia="Times New Roman" w:hAnsi="Times New Roman" w:cs="Times New Roman"/>
          <w:sz w:val="24"/>
          <w:szCs w:val="24"/>
          <w:lang w:eastAsia="ru-RU"/>
        </w:rPr>
        <w:t>Shoda</w:t>
      </w:r>
      <w:r>
        <w:rPr>
          <w:rFonts w:ascii="Times New Roman" w:eastAsia="Times New Roman" w:hAnsi="Times New Roman" w:cs="Times New Roman"/>
          <w:sz w:val="24"/>
          <w:szCs w:val="24"/>
          <w:lang w:eastAsia="ru-RU"/>
        </w:rPr>
        <w:t>n</w:t>
      </w:r>
      <w:proofErr w:type="spellEnd"/>
      <w:r>
        <w:rPr>
          <w:rFonts w:ascii="Times New Roman" w:eastAsia="Times New Roman" w:hAnsi="Times New Roman" w:cs="Times New Roman"/>
          <w:sz w:val="24"/>
          <w:szCs w:val="24"/>
          <w:lang w:eastAsia="ru-RU"/>
        </w:rPr>
        <w:t>“, Futbolo mokyklą, tinklinio klubą</w:t>
      </w:r>
      <w:r w:rsidRPr="00552B4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baleto mokyklą „</w:t>
      </w:r>
      <w:proofErr w:type="spellStart"/>
      <w:r>
        <w:rPr>
          <w:rFonts w:ascii="Times New Roman" w:eastAsia="Times New Roman" w:hAnsi="Times New Roman" w:cs="Times New Roman"/>
          <w:sz w:val="24"/>
          <w:szCs w:val="24"/>
          <w:lang w:eastAsia="ru-RU"/>
        </w:rPr>
        <w:t>Coda</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Private</w:t>
      </w:r>
      <w:proofErr w:type="spellEnd"/>
      <w:r>
        <w:rPr>
          <w:rFonts w:ascii="Times New Roman" w:eastAsia="Times New Roman" w:hAnsi="Times New Roman" w:cs="Times New Roman"/>
          <w:sz w:val="24"/>
          <w:szCs w:val="24"/>
          <w:lang w:eastAsia="ru-RU"/>
        </w:rPr>
        <w:t xml:space="preserve"> E</w:t>
      </w:r>
      <w:r w:rsidRPr="00552B49">
        <w:rPr>
          <w:rFonts w:ascii="Times New Roman" w:eastAsia="Times New Roman" w:hAnsi="Times New Roman" w:cs="Times New Roman"/>
          <w:sz w:val="24"/>
          <w:szCs w:val="24"/>
          <w:lang w:eastAsia="ru-RU"/>
        </w:rPr>
        <w:t>nglish</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school</w:t>
      </w:r>
      <w:proofErr w:type="spellEnd"/>
      <w:r>
        <w:rPr>
          <w:rFonts w:ascii="Times New Roman" w:eastAsia="Times New Roman" w:hAnsi="Times New Roman" w:cs="Times New Roman"/>
          <w:sz w:val="24"/>
          <w:szCs w:val="24"/>
          <w:lang w:eastAsia="ru-RU"/>
        </w:rPr>
        <w:t xml:space="preserve"> „SUCCESS“, Sporto klubą</w:t>
      </w:r>
      <w:r w:rsidRPr="00552B49">
        <w:rPr>
          <w:rFonts w:ascii="Times New Roman" w:eastAsia="Times New Roman" w:hAnsi="Times New Roman" w:cs="Times New Roman"/>
          <w:sz w:val="24"/>
          <w:szCs w:val="24"/>
          <w:lang w:eastAsia="ru-RU"/>
        </w:rPr>
        <w:t xml:space="preserve"> „Apelsinas“, </w:t>
      </w:r>
      <w:r>
        <w:rPr>
          <w:rFonts w:ascii="Times New Roman" w:eastAsia="Times New Roman" w:hAnsi="Times New Roman" w:cs="Times New Roman"/>
          <w:sz w:val="24"/>
          <w:szCs w:val="24"/>
          <w:lang w:eastAsia="ru-RU"/>
        </w:rPr>
        <w:t xml:space="preserve">V. Knašiaus krepšinio mokyklą, </w:t>
      </w:r>
      <w:r w:rsidRPr="00552B49">
        <w:rPr>
          <w:rFonts w:ascii="Times New Roman" w:eastAsia="Times New Roman" w:hAnsi="Times New Roman" w:cs="Times New Roman"/>
          <w:sz w:val="24"/>
          <w:szCs w:val="24"/>
          <w:lang w:eastAsia="ru-RU"/>
        </w:rPr>
        <w:t>vers</w:t>
      </w:r>
      <w:r>
        <w:rPr>
          <w:rFonts w:ascii="Times New Roman" w:eastAsia="Times New Roman" w:hAnsi="Times New Roman" w:cs="Times New Roman"/>
          <w:sz w:val="24"/>
          <w:szCs w:val="24"/>
          <w:lang w:eastAsia="ru-RU"/>
        </w:rPr>
        <w:t xml:space="preserve">lo mokyklą </w:t>
      </w:r>
      <w:r w:rsidRPr="00552B49">
        <w:rPr>
          <w:rFonts w:ascii="Times New Roman" w:eastAsia="Times New Roman" w:hAnsi="Times New Roman" w:cs="Times New Roman"/>
          <w:sz w:val="24"/>
          <w:szCs w:val="24"/>
          <w:lang w:eastAsia="ru-RU"/>
        </w:rPr>
        <w:t>„</w:t>
      </w:r>
      <w:proofErr w:type="spellStart"/>
      <w:r w:rsidRPr="00552B49">
        <w:rPr>
          <w:rFonts w:ascii="Times New Roman" w:eastAsia="Times New Roman" w:hAnsi="Times New Roman" w:cs="Times New Roman"/>
          <w:sz w:val="24"/>
          <w:szCs w:val="24"/>
          <w:lang w:eastAsia="ru-RU"/>
        </w:rPr>
        <w:t>MiniB</w:t>
      </w:r>
      <w:r>
        <w:rPr>
          <w:rFonts w:ascii="Times New Roman" w:eastAsia="Times New Roman" w:hAnsi="Times New Roman" w:cs="Times New Roman"/>
          <w:sz w:val="24"/>
          <w:szCs w:val="24"/>
          <w:lang w:eastAsia="ru-RU"/>
        </w:rPr>
        <w:t>oss</w:t>
      </w:r>
      <w:proofErr w:type="spellEnd"/>
      <w:r>
        <w:rPr>
          <w:rFonts w:ascii="Times New Roman" w:eastAsia="Times New Roman" w:hAnsi="Times New Roman" w:cs="Times New Roman"/>
          <w:sz w:val="24"/>
          <w:szCs w:val="24"/>
          <w:lang w:eastAsia="ru-RU"/>
        </w:rPr>
        <w:t>“, meninės gimnastikos klubą</w:t>
      </w:r>
      <w:r w:rsidRPr="00552B49">
        <w:rPr>
          <w:rFonts w:ascii="Times New Roman" w:eastAsia="Times New Roman" w:hAnsi="Times New Roman" w:cs="Times New Roman"/>
          <w:sz w:val="24"/>
          <w:szCs w:val="24"/>
          <w:lang w:eastAsia="ru-RU"/>
        </w:rPr>
        <w:t xml:space="preserve"> „Barbė“, „</w:t>
      </w:r>
      <w:proofErr w:type="spellStart"/>
      <w:r w:rsidRPr="00552B49">
        <w:rPr>
          <w:rFonts w:ascii="Times New Roman" w:eastAsia="Times New Roman" w:hAnsi="Times New Roman" w:cs="Times New Roman"/>
          <w:sz w:val="24"/>
          <w:szCs w:val="24"/>
          <w:lang w:eastAsia="ru-RU"/>
        </w:rPr>
        <w:t>Grock</w:t>
      </w:r>
      <w:proofErr w:type="spellEnd"/>
      <w:r>
        <w:rPr>
          <w:rFonts w:ascii="Times New Roman" w:eastAsia="Times New Roman" w:hAnsi="Times New Roman" w:cs="Times New Roman"/>
          <w:sz w:val="24"/>
          <w:szCs w:val="24"/>
          <w:lang w:eastAsia="ru-RU"/>
        </w:rPr>
        <w:t xml:space="preserve">“ studiją, </w:t>
      </w:r>
      <w:proofErr w:type="spellStart"/>
      <w:r>
        <w:rPr>
          <w:rFonts w:ascii="Times New Roman" w:eastAsia="Times New Roman" w:hAnsi="Times New Roman" w:cs="Times New Roman"/>
          <w:sz w:val="24"/>
          <w:szCs w:val="24"/>
          <w:lang w:eastAsia="ru-RU"/>
        </w:rPr>
        <w:t>taekwondo</w:t>
      </w:r>
      <w:proofErr w:type="spellEnd"/>
      <w:r>
        <w:rPr>
          <w:rFonts w:ascii="Times New Roman" w:eastAsia="Times New Roman" w:hAnsi="Times New Roman" w:cs="Times New Roman"/>
          <w:sz w:val="24"/>
          <w:szCs w:val="24"/>
          <w:lang w:eastAsia="ru-RU"/>
        </w:rPr>
        <w:t xml:space="preserve"> klubą „Cunamis“, Etnokultūros centro folkloro ansamblius</w:t>
      </w:r>
      <w:r w:rsidRPr="00552B49">
        <w:rPr>
          <w:rFonts w:ascii="Times New Roman" w:eastAsia="Times New Roman" w:hAnsi="Times New Roman" w:cs="Times New Roman"/>
          <w:sz w:val="24"/>
          <w:szCs w:val="24"/>
          <w:lang w:eastAsia="ru-RU"/>
        </w:rPr>
        <w:t xml:space="preserve"> „Alkiukai“</w:t>
      </w:r>
      <w:r w:rsidRPr="005D730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bei </w:t>
      </w:r>
      <w:r w:rsidRPr="007C4EA5">
        <w:rPr>
          <w:rFonts w:ascii="Times New Roman" w:eastAsia="Times New Roman" w:hAnsi="Times New Roman" w:cs="Times New Roman"/>
          <w:sz w:val="24"/>
          <w:szCs w:val="24"/>
          <w:lang w:eastAsia="ru-RU"/>
        </w:rPr>
        <w:t>„Kuršiukai“,</w:t>
      </w:r>
      <w:r>
        <w:rPr>
          <w:rFonts w:ascii="Times New Roman" w:eastAsia="Times New Roman" w:hAnsi="Times New Roman" w:cs="Times New Roman"/>
          <w:sz w:val="24"/>
          <w:szCs w:val="24"/>
          <w:lang w:eastAsia="ru-RU"/>
        </w:rPr>
        <w:t xml:space="preserve"> šokių klubą</w:t>
      </w:r>
      <w:r w:rsidRPr="00552B49">
        <w:rPr>
          <w:rFonts w:ascii="Times New Roman" w:eastAsia="Times New Roman" w:hAnsi="Times New Roman" w:cs="Times New Roman"/>
          <w:sz w:val="24"/>
          <w:szCs w:val="24"/>
          <w:lang w:eastAsia="ru-RU"/>
        </w:rPr>
        <w:t xml:space="preserve"> „</w:t>
      </w:r>
      <w:proofErr w:type="spellStart"/>
      <w:r w:rsidRPr="00552B49">
        <w:rPr>
          <w:rFonts w:ascii="Times New Roman" w:eastAsia="Times New Roman" w:hAnsi="Times New Roman" w:cs="Times New Roman"/>
          <w:sz w:val="24"/>
          <w:szCs w:val="24"/>
          <w:lang w:eastAsia="ru-RU"/>
        </w:rPr>
        <w:t>In</w:t>
      </w:r>
      <w:r>
        <w:rPr>
          <w:rFonts w:ascii="Times New Roman" w:eastAsia="Times New Roman" w:hAnsi="Times New Roman" w:cs="Times New Roman"/>
          <w:sz w:val="24"/>
          <w:szCs w:val="24"/>
          <w:lang w:eastAsia="ru-RU"/>
        </w:rPr>
        <w:t>trus</w:t>
      </w:r>
      <w:proofErr w:type="spellEnd"/>
      <w:r>
        <w:rPr>
          <w:rFonts w:ascii="Times New Roman" w:eastAsia="Times New Roman" w:hAnsi="Times New Roman" w:cs="Times New Roman"/>
          <w:sz w:val="24"/>
          <w:szCs w:val="24"/>
          <w:lang w:eastAsia="ru-RU"/>
        </w:rPr>
        <w:t>“, Klaipėdos jaunimo teatrą, instrumentinį būrelį</w:t>
      </w:r>
      <w:r w:rsidRPr="00552B49">
        <w:rPr>
          <w:rFonts w:ascii="Times New Roman" w:eastAsia="Times New Roman" w:hAnsi="Times New Roman" w:cs="Times New Roman"/>
          <w:sz w:val="24"/>
          <w:szCs w:val="24"/>
          <w:lang w:eastAsia="ru-RU"/>
        </w:rPr>
        <w:t xml:space="preserve"> „Nona“, Lengvosios atletikos m</w:t>
      </w:r>
      <w:r>
        <w:rPr>
          <w:rFonts w:ascii="Times New Roman" w:eastAsia="Times New Roman" w:hAnsi="Times New Roman" w:cs="Times New Roman"/>
          <w:sz w:val="24"/>
          <w:szCs w:val="24"/>
          <w:lang w:eastAsia="ru-RU"/>
        </w:rPr>
        <w:t>okyklą</w:t>
      </w:r>
      <w:r w:rsidRPr="00552B49">
        <w:rPr>
          <w:rFonts w:ascii="Times New Roman" w:eastAsia="Times New Roman" w:hAnsi="Times New Roman" w:cs="Times New Roman"/>
          <w:sz w:val="24"/>
          <w:szCs w:val="24"/>
          <w:lang w:eastAsia="ru-RU"/>
        </w:rPr>
        <w:t>, „</w:t>
      </w:r>
      <w:proofErr w:type="spellStart"/>
      <w:r w:rsidRPr="00552B49">
        <w:rPr>
          <w:rFonts w:ascii="Times New Roman" w:eastAsia="Times New Roman" w:hAnsi="Times New Roman" w:cs="Times New Roman"/>
          <w:sz w:val="24"/>
          <w:szCs w:val="24"/>
          <w:lang w:eastAsia="ru-RU"/>
        </w:rPr>
        <w:t>Saidos</w:t>
      </w:r>
      <w:proofErr w:type="spellEnd"/>
      <w:r w:rsidRPr="00552B49">
        <w:rPr>
          <w:rFonts w:ascii="Times New Roman" w:eastAsia="Times New Roman" w:hAnsi="Times New Roman" w:cs="Times New Roman"/>
          <w:sz w:val="24"/>
          <w:szCs w:val="24"/>
          <w:lang w:eastAsia="ru-RU"/>
        </w:rPr>
        <w:t xml:space="preserve"> šokio namai“, būrel</w:t>
      </w:r>
      <w:r>
        <w:rPr>
          <w:rFonts w:ascii="Times New Roman" w:eastAsia="Times New Roman" w:hAnsi="Times New Roman" w:cs="Times New Roman"/>
          <w:sz w:val="24"/>
          <w:szCs w:val="24"/>
          <w:lang w:eastAsia="ru-RU"/>
        </w:rPr>
        <w:t>į</w:t>
      </w:r>
      <w:r w:rsidRPr="00552B49">
        <w:rPr>
          <w:rFonts w:ascii="Times New Roman" w:eastAsia="Times New Roman" w:hAnsi="Times New Roman" w:cs="Times New Roman"/>
          <w:sz w:val="24"/>
          <w:szCs w:val="24"/>
          <w:lang w:eastAsia="ru-RU"/>
        </w:rPr>
        <w:t xml:space="preserve"> „</w:t>
      </w:r>
      <w:proofErr w:type="spellStart"/>
      <w:r w:rsidRPr="00552B49">
        <w:rPr>
          <w:rFonts w:ascii="Times New Roman" w:eastAsia="Times New Roman" w:hAnsi="Times New Roman" w:cs="Times New Roman"/>
          <w:sz w:val="24"/>
          <w:szCs w:val="24"/>
          <w:lang w:eastAsia="ru-RU"/>
        </w:rPr>
        <w:t>Modė</w:t>
      </w:r>
      <w:proofErr w:type="spellEnd"/>
      <w:r w:rsidRPr="00552B49">
        <w:rPr>
          <w:rFonts w:ascii="Times New Roman" w:eastAsia="Times New Roman" w:hAnsi="Times New Roman" w:cs="Times New Roman"/>
          <w:sz w:val="24"/>
          <w:szCs w:val="24"/>
          <w:lang w:eastAsia="ru-RU"/>
        </w:rPr>
        <w:t xml:space="preserve">“, </w:t>
      </w:r>
      <w:r w:rsidRPr="00552B49">
        <w:rPr>
          <w:rFonts w:ascii="Times New Roman" w:eastAsia="Times New Roman" w:hAnsi="Times New Roman" w:cs="Times New Roman"/>
          <w:sz w:val="24"/>
          <w:szCs w:val="24"/>
          <w:lang w:eastAsia="ru-RU"/>
        </w:rPr>
        <w:lastRenderedPageBreak/>
        <w:t xml:space="preserve">futbolo </w:t>
      </w:r>
      <w:r>
        <w:rPr>
          <w:rFonts w:ascii="Times New Roman" w:eastAsia="Times New Roman" w:hAnsi="Times New Roman" w:cs="Times New Roman"/>
          <w:sz w:val="24"/>
          <w:szCs w:val="24"/>
          <w:lang w:eastAsia="ru-RU"/>
        </w:rPr>
        <w:t>akademiją „Klaipėdos koralas“, linijinius šokius</w:t>
      </w:r>
      <w:r w:rsidRPr="00552B49">
        <w:rPr>
          <w:rFonts w:ascii="Times New Roman" w:eastAsia="Times New Roman" w:hAnsi="Times New Roman" w:cs="Times New Roman"/>
          <w:sz w:val="24"/>
          <w:szCs w:val="24"/>
          <w:lang w:eastAsia="ru-RU"/>
        </w:rPr>
        <w:t>, greitojo skaitymo būrel</w:t>
      </w:r>
      <w:r>
        <w:rPr>
          <w:rFonts w:ascii="Times New Roman" w:eastAsia="Times New Roman" w:hAnsi="Times New Roman" w:cs="Times New Roman"/>
          <w:sz w:val="24"/>
          <w:szCs w:val="24"/>
          <w:lang w:eastAsia="ru-RU"/>
        </w:rPr>
        <w:t>į, meno terapiją</w:t>
      </w:r>
      <w:r w:rsidRPr="00552B49">
        <w:rPr>
          <w:rFonts w:ascii="Times New Roman" w:eastAsia="Times New Roman" w:hAnsi="Times New Roman" w:cs="Times New Roman"/>
          <w:sz w:val="24"/>
          <w:szCs w:val="24"/>
          <w:lang w:eastAsia="ru-RU"/>
        </w:rPr>
        <w:t>, V</w:t>
      </w:r>
      <w:r>
        <w:rPr>
          <w:rFonts w:ascii="Times New Roman" w:eastAsia="Times New Roman" w:hAnsi="Times New Roman" w:cs="Times New Roman"/>
          <w:sz w:val="24"/>
          <w:szCs w:val="24"/>
          <w:lang w:eastAsia="ru-RU"/>
        </w:rPr>
        <w:t>šĮ „Išmanioji mokykla“ (</w:t>
      </w:r>
      <w:proofErr w:type="spellStart"/>
      <w:r>
        <w:rPr>
          <w:rFonts w:ascii="Times New Roman" w:eastAsia="Times New Roman" w:hAnsi="Times New Roman" w:cs="Times New Roman"/>
          <w:sz w:val="24"/>
          <w:szCs w:val="24"/>
          <w:lang w:eastAsia="ru-RU"/>
        </w:rPr>
        <w:t>robotiką</w:t>
      </w:r>
      <w:proofErr w:type="spellEnd"/>
      <w:r w:rsidRPr="00552B4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krepšinio mokyklą</w:t>
      </w:r>
      <w:r w:rsidRPr="00552B49">
        <w:rPr>
          <w:rFonts w:ascii="Times New Roman" w:eastAsia="Times New Roman" w:hAnsi="Times New Roman" w:cs="Times New Roman"/>
          <w:sz w:val="24"/>
          <w:szCs w:val="24"/>
          <w:lang w:eastAsia="ru-RU"/>
        </w:rPr>
        <w:t>, „Bal</w:t>
      </w:r>
      <w:r>
        <w:rPr>
          <w:rFonts w:ascii="Times New Roman" w:eastAsia="Times New Roman" w:hAnsi="Times New Roman" w:cs="Times New Roman"/>
          <w:sz w:val="24"/>
          <w:szCs w:val="24"/>
          <w:lang w:eastAsia="ru-RU"/>
        </w:rPr>
        <w:t>tic Tennis Club“, futbolo klubą</w:t>
      </w:r>
      <w:r w:rsidRPr="00552B49">
        <w:rPr>
          <w:rFonts w:ascii="Times New Roman" w:eastAsia="Times New Roman" w:hAnsi="Times New Roman" w:cs="Times New Roman"/>
          <w:sz w:val="24"/>
          <w:szCs w:val="24"/>
          <w:lang w:eastAsia="ru-RU"/>
        </w:rPr>
        <w:t xml:space="preserve"> „Baltai“, UAB „</w:t>
      </w:r>
      <w:proofErr w:type="spellStart"/>
      <w:r w:rsidRPr="00552B49">
        <w:rPr>
          <w:rFonts w:ascii="Times New Roman" w:eastAsia="Times New Roman" w:hAnsi="Times New Roman" w:cs="Times New Roman"/>
          <w:sz w:val="24"/>
          <w:szCs w:val="24"/>
          <w:lang w:eastAsia="ru-RU"/>
        </w:rPr>
        <w:t>Menar</w:t>
      </w:r>
      <w:proofErr w:type="spellEnd"/>
      <w:r w:rsidRPr="00552B49">
        <w:rPr>
          <w:rFonts w:ascii="Times New Roman" w:eastAsia="Times New Roman" w:hAnsi="Times New Roman" w:cs="Times New Roman"/>
          <w:sz w:val="24"/>
          <w:szCs w:val="24"/>
          <w:lang w:eastAsia="ru-RU"/>
        </w:rPr>
        <w:t>“, VšĮ „Edukateka“</w:t>
      </w:r>
      <w:r>
        <w:rPr>
          <w:rFonts w:ascii="Times New Roman" w:eastAsia="Times New Roman" w:hAnsi="Times New Roman" w:cs="Times New Roman"/>
          <w:sz w:val="24"/>
          <w:szCs w:val="24"/>
          <w:lang w:eastAsia="ru-RU"/>
        </w:rPr>
        <w:t>, sportinių šokių klubą</w:t>
      </w:r>
      <w:r w:rsidRPr="00552B49">
        <w:rPr>
          <w:rFonts w:ascii="Times New Roman" w:eastAsia="Times New Roman" w:hAnsi="Times New Roman" w:cs="Times New Roman"/>
          <w:sz w:val="24"/>
          <w:szCs w:val="24"/>
          <w:lang w:eastAsia="ru-RU"/>
        </w:rPr>
        <w:t xml:space="preserve"> „Žingsnis“, VšĮ „</w:t>
      </w:r>
      <w:r>
        <w:rPr>
          <w:rFonts w:ascii="Times New Roman" w:eastAsia="Times New Roman" w:hAnsi="Times New Roman" w:cs="Times New Roman"/>
          <w:sz w:val="24"/>
          <w:szCs w:val="24"/>
          <w:lang w:eastAsia="ru-RU"/>
        </w:rPr>
        <w:t>Klaipėdos riteriai“ (fechtavimą</w:t>
      </w:r>
      <w:r w:rsidRPr="00552B4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badmintono klubą, gatvės šokių būrelį</w:t>
      </w:r>
      <w:r w:rsidRPr="00552B49">
        <w:rPr>
          <w:rFonts w:ascii="Times New Roman" w:eastAsia="Times New Roman" w:hAnsi="Times New Roman" w:cs="Times New Roman"/>
          <w:sz w:val="24"/>
          <w:szCs w:val="24"/>
          <w:lang w:eastAsia="ru-RU"/>
        </w:rPr>
        <w:t xml:space="preserve"> „Sfinksas“, </w:t>
      </w:r>
      <w:r>
        <w:rPr>
          <w:rFonts w:ascii="Times New Roman" w:eastAsia="Times New Roman" w:hAnsi="Times New Roman" w:cs="Times New Roman"/>
          <w:sz w:val="24"/>
          <w:szCs w:val="24"/>
          <w:lang w:eastAsia="ru-RU"/>
        </w:rPr>
        <w:t>sporto klubą</w:t>
      </w:r>
      <w:r w:rsidRPr="00552B4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proofErr w:type="spellStart"/>
      <w:r w:rsidRPr="00552B49">
        <w:rPr>
          <w:rFonts w:ascii="Times New Roman" w:eastAsia="Times New Roman" w:hAnsi="Times New Roman" w:cs="Times New Roman"/>
          <w:sz w:val="24"/>
          <w:szCs w:val="24"/>
          <w:lang w:eastAsia="ru-RU"/>
        </w:rPr>
        <w:t>Impuls</w:t>
      </w:r>
      <w:proofErr w:type="spellEnd"/>
      <w:r>
        <w:rPr>
          <w:rFonts w:ascii="Times New Roman" w:eastAsia="Times New Roman" w:hAnsi="Times New Roman" w:cs="Times New Roman"/>
          <w:sz w:val="24"/>
          <w:szCs w:val="24"/>
          <w:lang w:eastAsia="ru-RU"/>
        </w:rPr>
        <w:t xml:space="preserve">“, Rytų kovos menus, Motus </w:t>
      </w:r>
      <w:proofErr w:type="spellStart"/>
      <w:r>
        <w:rPr>
          <w:rFonts w:ascii="Times New Roman" w:eastAsia="Times New Roman" w:hAnsi="Times New Roman" w:cs="Times New Roman"/>
          <w:sz w:val="24"/>
          <w:szCs w:val="24"/>
          <w:lang w:eastAsia="ru-RU"/>
        </w:rPr>
        <w:t>Imoperium</w:t>
      </w:r>
      <w:proofErr w:type="spellEnd"/>
      <w:r>
        <w:rPr>
          <w:rFonts w:ascii="Times New Roman" w:eastAsia="Times New Roman" w:hAnsi="Times New Roman" w:cs="Times New Roman"/>
          <w:sz w:val="24"/>
          <w:szCs w:val="24"/>
          <w:lang w:eastAsia="ru-RU"/>
        </w:rPr>
        <w:t xml:space="preserve"> šokių studiją, ledo ritulio mokyklą „Baltija“, HC Klaipėdos ledo ritulį, Lietuvos skautų būrelį, Yamaha muzikos mokyklą</w:t>
      </w:r>
      <w:r w:rsidRPr="007C4EA5">
        <w:rPr>
          <w:rFonts w:ascii="Times New Roman" w:eastAsia="Times New Roman" w:hAnsi="Times New Roman" w:cs="Times New Roman"/>
          <w:sz w:val="24"/>
          <w:szCs w:val="24"/>
          <w:lang w:eastAsia="ru-RU"/>
        </w:rPr>
        <w:t xml:space="preserve">, American </w:t>
      </w:r>
      <w:proofErr w:type="spellStart"/>
      <w:r w:rsidRPr="007C4EA5">
        <w:rPr>
          <w:rFonts w:ascii="Times New Roman" w:eastAsia="Times New Roman" w:hAnsi="Times New Roman" w:cs="Times New Roman"/>
          <w:sz w:val="24"/>
          <w:szCs w:val="24"/>
          <w:lang w:eastAsia="ru-RU"/>
        </w:rPr>
        <w:t>Engles</w:t>
      </w:r>
      <w:proofErr w:type="spellEnd"/>
      <w:r w:rsidRPr="007C4EA5">
        <w:rPr>
          <w:rFonts w:ascii="Times New Roman" w:eastAsia="Times New Roman" w:hAnsi="Times New Roman" w:cs="Times New Roman"/>
          <w:sz w:val="24"/>
          <w:szCs w:val="24"/>
          <w:lang w:eastAsia="ru-RU"/>
        </w:rPr>
        <w:t xml:space="preserve"> </w:t>
      </w:r>
      <w:proofErr w:type="spellStart"/>
      <w:r w:rsidRPr="007C4EA5">
        <w:rPr>
          <w:rFonts w:ascii="Times New Roman" w:eastAsia="Times New Roman" w:hAnsi="Times New Roman" w:cs="Times New Roman"/>
          <w:sz w:val="24"/>
          <w:szCs w:val="24"/>
          <w:lang w:eastAsia="ru-RU"/>
        </w:rPr>
        <w:t>Language</w:t>
      </w:r>
      <w:proofErr w:type="spellEnd"/>
      <w:r w:rsidRPr="007C4EA5">
        <w:rPr>
          <w:rFonts w:ascii="Times New Roman" w:eastAsia="Times New Roman" w:hAnsi="Times New Roman" w:cs="Times New Roman"/>
          <w:sz w:val="24"/>
          <w:szCs w:val="24"/>
          <w:lang w:eastAsia="ru-RU"/>
        </w:rPr>
        <w:t xml:space="preserve">, VšĮ </w:t>
      </w:r>
      <w:proofErr w:type="spellStart"/>
      <w:r w:rsidRPr="007C4EA5">
        <w:rPr>
          <w:rFonts w:ascii="Times New Roman" w:eastAsia="Times New Roman" w:hAnsi="Times New Roman" w:cs="Times New Roman"/>
          <w:sz w:val="24"/>
          <w:szCs w:val="24"/>
          <w:lang w:eastAsia="ru-RU"/>
        </w:rPr>
        <w:t>Code</w:t>
      </w:r>
      <w:proofErr w:type="spellEnd"/>
      <w:r w:rsidRPr="007C4EA5">
        <w:rPr>
          <w:rFonts w:ascii="Times New Roman" w:eastAsia="Times New Roman" w:hAnsi="Times New Roman" w:cs="Times New Roman"/>
          <w:sz w:val="24"/>
          <w:szCs w:val="24"/>
          <w:lang w:eastAsia="ru-RU"/>
        </w:rPr>
        <w:t xml:space="preserve"> </w:t>
      </w:r>
      <w:proofErr w:type="spellStart"/>
      <w:r w:rsidRPr="007C4EA5">
        <w:rPr>
          <w:rFonts w:ascii="Times New Roman" w:eastAsia="Times New Roman" w:hAnsi="Times New Roman" w:cs="Times New Roman"/>
          <w:sz w:val="24"/>
          <w:szCs w:val="24"/>
          <w:lang w:eastAsia="ru-RU"/>
        </w:rPr>
        <w:t>Academy</w:t>
      </w:r>
      <w:proofErr w:type="spellEnd"/>
      <w:r w:rsidRPr="007C4EA5">
        <w:rPr>
          <w:rFonts w:ascii="Times New Roman" w:eastAsia="Times New Roman" w:hAnsi="Times New Roman" w:cs="Times New Roman"/>
          <w:sz w:val="24"/>
          <w:szCs w:val="24"/>
          <w:lang w:eastAsia="ru-RU"/>
        </w:rPr>
        <w:t xml:space="preserve"> </w:t>
      </w:r>
      <w:proofErr w:type="spellStart"/>
      <w:r w:rsidRPr="007C4EA5">
        <w:rPr>
          <w:rFonts w:ascii="Times New Roman" w:eastAsia="Times New Roman" w:hAnsi="Times New Roman" w:cs="Times New Roman"/>
          <w:sz w:val="24"/>
          <w:szCs w:val="24"/>
          <w:lang w:eastAsia="ru-RU"/>
        </w:rPr>
        <w:t>Kids</w:t>
      </w:r>
      <w:proofErr w:type="spellEnd"/>
      <w:r w:rsidRPr="007C4EA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(informatikos būrelį</w:t>
      </w:r>
      <w:r w:rsidRPr="007C4EA5">
        <w:rPr>
          <w:rFonts w:ascii="Times New Roman" w:eastAsia="Times New Roman" w:hAnsi="Times New Roman" w:cs="Times New Roman"/>
          <w:sz w:val="24"/>
          <w:szCs w:val="24"/>
          <w:lang w:eastAsia="ru-RU"/>
        </w:rPr>
        <w:t>), š</w:t>
      </w:r>
      <w:r>
        <w:rPr>
          <w:rFonts w:ascii="Times New Roman" w:eastAsia="Times New Roman" w:hAnsi="Times New Roman" w:cs="Times New Roman"/>
          <w:sz w:val="24"/>
          <w:szCs w:val="24"/>
          <w:lang w:eastAsia="ru-RU"/>
        </w:rPr>
        <w:t>okių būrelį „</w:t>
      </w:r>
      <w:proofErr w:type="spellStart"/>
      <w:r>
        <w:rPr>
          <w:rFonts w:ascii="Times New Roman" w:eastAsia="Times New Roman" w:hAnsi="Times New Roman" w:cs="Times New Roman"/>
          <w:sz w:val="24"/>
          <w:szCs w:val="24"/>
          <w:lang w:eastAsia="ru-RU"/>
        </w:rPr>
        <w:t>Hatora</w:t>
      </w:r>
      <w:proofErr w:type="spellEnd"/>
      <w:r>
        <w:rPr>
          <w:rFonts w:ascii="Times New Roman" w:eastAsia="Times New Roman" w:hAnsi="Times New Roman" w:cs="Times New Roman"/>
          <w:sz w:val="24"/>
          <w:szCs w:val="24"/>
          <w:lang w:eastAsia="ru-RU"/>
        </w:rPr>
        <w:t xml:space="preserve">“, </w:t>
      </w:r>
      <w:r w:rsidRPr="007C4EA5">
        <w:rPr>
          <w:rFonts w:ascii="Times New Roman" w:eastAsia="Times New Roman" w:hAnsi="Times New Roman" w:cs="Times New Roman"/>
          <w:sz w:val="24"/>
          <w:szCs w:val="24"/>
          <w:lang w:eastAsia="ru-RU"/>
        </w:rPr>
        <w:t>šokių studij</w:t>
      </w:r>
      <w:r>
        <w:rPr>
          <w:rFonts w:ascii="Times New Roman" w:eastAsia="Times New Roman" w:hAnsi="Times New Roman" w:cs="Times New Roman"/>
          <w:sz w:val="24"/>
          <w:szCs w:val="24"/>
          <w:lang w:eastAsia="ru-RU"/>
        </w:rPr>
        <w:t xml:space="preserve">ą </w:t>
      </w:r>
      <w:r w:rsidRPr="007C4EA5">
        <w:rPr>
          <w:rFonts w:ascii="Times New Roman" w:eastAsia="Times New Roman" w:hAnsi="Times New Roman" w:cs="Times New Roman"/>
          <w:sz w:val="24"/>
          <w:szCs w:val="24"/>
          <w:lang w:eastAsia="ru-RU"/>
        </w:rPr>
        <w:t>„</w:t>
      </w:r>
      <w:proofErr w:type="spellStart"/>
      <w:r w:rsidRPr="007C4EA5">
        <w:rPr>
          <w:rFonts w:ascii="Times New Roman" w:eastAsia="Times New Roman" w:hAnsi="Times New Roman" w:cs="Times New Roman"/>
          <w:sz w:val="24"/>
          <w:szCs w:val="24"/>
          <w:lang w:eastAsia="ru-RU"/>
        </w:rPr>
        <w:t>Delingo</w:t>
      </w:r>
      <w:proofErr w:type="spellEnd"/>
      <w:r w:rsidRPr="007C4EA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Imtynių sporto klubą, Klaipė</w:t>
      </w:r>
      <w:r w:rsidRPr="007C4EA5">
        <w:rPr>
          <w:rFonts w:ascii="Times New Roman" w:eastAsia="Times New Roman" w:hAnsi="Times New Roman" w:cs="Times New Roman"/>
          <w:sz w:val="24"/>
          <w:szCs w:val="24"/>
          <w:lang w:eastAsia="ru-RU"/>
        </w:rPr>
        <w:t>dos muzikinio teatro oper</w:t>
      </w:r>
      <w:r>
        <w:rPr>
          <w:rFonts w:ascii="Times New Roman" w:eastAsia="Times New Roman" w:hAnsi="Times New Roman" w:cs="Times New Roman"/>
          <w:sz w:val="24"/>
          <w:szCs w:val="24"/>
          <w:lang w:eastAsia="ru-RU"/>
        </w:rPr>
        <w:t>os studiją, Beatos Molytės baleto mokyklą.</w:t>
      </w:r>
    </w:p>
    <w:p w:rsidR="00774144" w:rsidRDefault="00774144" w:rsidP="00774144">
      <w:pPr>
        <w:spacing w:after="0" w:line="240" w:lineRule="auto"/>
        <w:ind w:firstLine="709"/>
        <w:jc w:val="both"/>
        <w:rPr>
          <w:rFonts w:ascii="Times New Roman" w:hAnsi="Times New Roman" w:cs="Times New Roman"/>
          <w:sz w:val="24"/>
          <w:szCs w:val="24"/>
        </w:rPr>
      </w:pPr>
      <w:r w:rsidRPr="00A954AD">
        <w:rPr>
          <w:rFonts w:ascii="Times New Roman" w:hAnsi="Times New Roman" w:cs="Times New Roman"/>
          <w:sz w:val="24"/>
          <w:szCs w:val="24"/>
        </w:rPr>
        <w:t xml:space="preserve">Analizuojant vaikų ir tėvų </w:t>
      </w:r>
      <w:r>
        <w:rPr>
          <w:rFonts w:ascii="Times New Roman" w:hAnsi="Times New Roman" w:cs="Times New Roman"/>
          <w:sz w:val="24"/>
          <w:szCs w:val="24"/>
        </w:rPr>
        <w:t>atsakymus</w:t>
      </w:r>
      <w:r w:rsidRPr="00A954AD">
        <w:rPr>
          <w:rFonts w:ascii="Times New Roman" w:hAnsi="Times New Roman" w:cs="Times New Roman"/>
          <w:sz w:val="24"/>
          <w:szCs w:val="24"/>
        </w:rPr>
        <w:t xml:space="preserve"> </w:t>
      </w:r>
      <w:r>
        <w:rPr>
          <w:rFonts w:ascii="Times New Roman" w:hAnsi="Times New Roman" w:cs="Times New Roman"/>
          <w:sz w:val="24"/>
          <w:szCs w:val="24"/>
        </w:rPr>
        <w:t xml:space="preserve">apie NVŠĮ </w:t>
      </w:r>
      <w:r w:rsidRPr="00A954AD">
        <w:rPr>
          <w:rFonts w:ascii="Times New Roman" w:hAnsi="Times New Roman" w:cs="Times New Roman"/>
          <w:sz w:val="24"/>
          <w:szCs w:val="24"/>
        </w:rPr>
        <w:t>užsiėmimų (būrelių)</w:t>
      </w:r>
      <w:r>
        <w:rPr>
          <w:rFonts w:ascii="Times New Roman" w:hAnsi="Times New Roman" w:cs="Times New Roman"/>
          <w:sz w:val="24"/>
          <w:szCs w:val="24"/>
        </w:rPr>
        <w:t xml:space="preserve"> </w:t>
      </w:r>
      <w:r w:rsidRPr="00A954AD">
        <w:rPr>
          <w:rFonts w:ascii="Times New Roman" w:hAnsi="Times New Roman" w:cs="Times New Roman"/>
          <w:sz w:val="24"/>
          <w:szCs w:val="24"/>
        </w:rPr>
        <w:t>pasirinkimą pagal kryptį, išsiaiškinta, kad daugiausia</w:t>
      </w:r>
      <w:r>
        <w:rPr>
          <w:rFonts w:ascii="Times New Roman" w:hAnsi="Times New Roman" w:cs="Times New Roman"/>
          <w:sz w:val="24"/>
          <w:szCs w:val="24"/>
        </w:rPr>
        <w:t xml:space="preserve"> vaikų</w:t>
      </w:r>
      <w:r w:rsidRPr="00A954AD">
        <w:rPr>
          <w:rFonts w:ascii="Times New Roman" w:hAnsi="Times New Roman" w:cs="Times New Roman"/>
          <w:sz w:val="24"/>
          <w:szCs w:val="24"/>
        </w:rPr>
        <w:t xml:space="preserve"> lanko muzikos (</w:t>
      </w:r>
      <w:r>
        <w:rPr>
          <w:rFonts w:ascii="Times New Roman" w:hAnsi="Times New Roman" w:cs="Times New Roman"/>
          <w:sz w:val="24"/>
          <w:szCs w:val="24"/>
        </w:rPr>
        <w:t>53</w:t>
      </w:r>
      <w:r w:rsidRPr="00A954AD">
        <w:rPr>
          <w:rFonts w:ascii="Times New Roman" w:hAnsi="Times New Roman" w:cs="Times New Roman"/>
          <w:sz w:val="24"/>
          <w:szCs w:val="24"/>
        </w:rPr>
        <w:t>,</w:t>
      </w:r>
      <w:r>
        <w:rPr>
          <w:rFonts w:ascii="Times New Roman" w:hAnsi="Times New Roman" w:cs="Times New Roman"/>
          <w:sz w:val="24"/>
          <w:szCs w:val="24"/>
        </w:rPr>
        <w:t>4</w:t>
      </w:r>
      <w:r w:rsidRPr="00A954AD">
        <w:rPr>
          <w:rFonts w:ascii="Times New Roman" w:hAnsi="Times New Roman" w:cs="Times New Roman"/>
          <w:sz w:val="24"/>
          <w:szCs w:val="24"/>
        </w:rPr>
        <w:t xml:space="preserve"> proc.)</w:t>
      </w:r>
      <w:r>
        <w:rPr>
          <w:rFonts w:ascii="Times New Roman" w:hAnsi="Times New Roman" w:cs="Times New Roman"/>
          <w:sz w:val="24"/>
          <w:szCs w:val="24"/>
        </w:rPr>
        <w:t>,</w:t>
      </w:r>
      <w:r w:rsidRPr="00A954AD">
        <w:rPr>
          <w:rFonts w:ascii="Times New Roman" w:hAnsi="Times New Roman" w:cs="Times New Roman"/>
          <w:sz w:val="24"/>
          <w:szCs w:val="24"/>
        </w:rPr>
        <w:t xml:space="preserve"> choreografijos, šokių (</w:t>
      </w:r>
      <w:r>
        <w:rPr>
          <w:rFonts w:ascii="Times New Roman" w:hAnsi="Times New Roman" w:cs="Times New Roman"/>
          <w:sz w:val="24"/>
          <w:szCs w:val="24"/>
        </w:rPr>
        <w:t>30,2 proc.), dailės (22,5</w:t>
      </w:r>
      <w:r w:rsidRPr="00A954AD">
        <w:rPr>
          <w:rFonts w:ascii="Times New Roman" w:hAnsi="Times New Roman" w:cs="Times New Roman"/>
          <w:sz w:val="24"/>
          <w:szCs w:val="24"/>
        </w:rPr>
        <w:t xml:space="preserve"> proc.), mokomųjų dalykų (</w:t>
      </w:r>
      <w:r>
        <w:rPr>
          <w:rFonts w:ascii="Times New Roman" w:hAnsi="Times New Roman" w:cs="Times New Roman"/>
          <w:sz w:val="24"/>
          <w:szCs w:val="24"/>
        </w:rPr>
        <w:t>10</w:t>
      </w:r>
      <w:r w:rsidRPr="00A954AD">
        <w:rPr>
          <w:rFonts w:ascii="Times New Roman" w:hAnsi="Times New Roman" w:cs="Times New Roman"/>
          <w:sz w:val="24"/>
          <w:szCs w:val="24"/>
        </w:rPr>
        <w:t xml:space="preserve"> proc.)</w:t>
      </w:r>
      <w:r>
        <w:rPr>
          <w:rFonts w:ascii="Times New Roman" w:hAnsi="Times New Roman" w:cs="Times New Roman"/>
          <w:sz w:val="24"/>
          <w:szCs w:val="24"/>
        </w:rPr>
        <w:t>, techninės kūrybos (8,7 proc.)</w:t>
      </w:r>
      <w:r w:rsidRPr="00A954AD">
        <w:rPr>
          <w:rFonts w:ascii="Times New Roman" w:hAnsi="Times New Roman" w:cs="Times New Roman"/>
          <w:sz w:val="24"/>
          <w:szCs w:val="24"/>
        </w:rPr>
        <w:t xml:space="preserve"> programas.</w:t>
      </w:r>
      <w:r w:rsidRPr="00781D30">
        <w:rPr>
          <w:rFonts w:ascii="Times New Roman" w:hAnsi="Times New Roman" w:cs="Times New Roman"/>
          <w:sz w:val="24"/>
          <w:szCs w:val="24"/>
        </w:rPr>
        <w:t xml:space="preserve"> </w:t>
      </w:r>
      <w:r>
        <w:rPr>
          <w:rFonts w:ascii="Times New Roman" w:hAnsi="Times New Roman" w:cs="Times New Roman"/>
          <w:sz w:val="24"/>
          <w:szCs w:val="24"/>
        </w:rPr>
        <w:t>Vaikai ir tėvai, pažymėję kitų krypčių programas,</w:t>
      </w:r>
      <w:r>
        <w:rPr>
          <w:rFonts w:ascii="Times New Roman" w:eastAsia="Times New Roman" w:hAnsi="Times New Roman" w:cs="Times New Roman"/>
          <w:sz w:val="24"/>
          <w:szCs w:val="24"/>
          <w:lang w:eastAsia="lt-LT"/>
        </w:rPr>
        <w:t xml:space="preserve"> nurodė, kad lanko</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lt-LT"/>
        </w:rPr>
        <w:t>ekonomikos, šachmatų, automobilių bei mopedų vairavimo</w:t>
      </w:r>
      <w:r w:rsidRPr="00ED2E2A">
        <w:rPr>
          <w:rFonts w:ascii="Times New Roman" w:eastAsia="Times New Roman" w:hAnsi="Times New Roman" w:cs="Times New Roman"/>
          <w:sz w:val="24"/>
          <w:szCs w:val="24"/>
          <w:lang w:eastAsia="lt-LT"/>
        </w:rPr>
        <w:t>, saug</w:t>
      </w:r>
      <w:r>
        <w:rPr>
          <w:rFonts w:ascii="Times New Roman" w:eastAsia="Times New Roman" w:hAnsi="Times New Roman" w:cs="Times New Roman"/>
          <w:sz w:val="24"/>
          <w:szCs w:val="24"/>
          <w:lang w:eastAsia="lt-LT"/>
        </w:rPr>
        <w:t>aus eismo, sveikos gyvensenos, medicinos</w:t>
      </w:r>
      <w:r w:rsidRPr="00ED2E2A">
        <w:rPr>
          <w:rFonts w:ascii="Times New Roman" w:eastAsia="Times New Roman" w:hAnsi="Times New Roman" w:cs="Times New Roman"/>
          <w:sz w:val="24"/>
          <w:szCs w:val="24"/>
          <w:lang w:eastAsia="lt-LT"/>
        </w:rPr>
        <w:t>, ž</w:t>
      </w:r>
      <w:r>
        <w:rPr>
          <w:rFonts w:ascii="Times New Roman" w:eastAsia="Times New Roman" w:hAnsi="Times New Roman" w:cs="Times New Roman"/>
          <w:sz w:val="24"/>
          <w:szCs w:val="24"/>
          <w:lang w:eastAsia="lt-LT"/>
        </w:rPr>
        <w:t xml:space="preserve">urnalistikos, meninio skaitymo ir kt. </w:t>
      </w:r>
      <w:proofErr w:type="spellStart"/>
      <w:r>
        <w:rPr>
          <w:rFonts w:ascii="Times New Roman" w:eastAsia="Times New Roman" w:hAnsi="Times New Roman" w:cs="Times New Roman"/>
          <w:sz w:val="24"/>
          <w:szCs w:val="24"/>
          <w:lang w:eastAsia="lt-LT"/>
        </w:rPr>
        <w:t>užsiėmimus</w:t>
      </w:r>
      <w:proofErr w:type="spellEnd"/>
      <w:r>
        <w:rPr>
          <w:rFonts w:ascii="Times New Roman" w:eastAsia="Times New Roman" w:hAnsi="Times New Roman" w:cs="Times New Roman"/>
          <w:sz w:val="24"/>
          <w:szCs w:val="24"/>
          <w:lang w:eastAsia="lt-LT"/>
        </w:rPr>
        <w:t xml:space="preserve"> ir būrelius (</w:t>
      </w:r>
      <w:r>
        <w:rPr>
          <w:rFonts w:ascii="Times New Roman" w:hAnsi="Times New Roman" w:cs="Times New Roman"/>
          <w:sz w:val="24"/>
          <w:szCs w:val="24"/>
        </w:rPr>
        <w:t>3 paveikslas).</w:t>
      </w:r>
    </w:p>
    <w:p w:rsidR="00AA1A56" w:rsidRDefault="00AA1A56" w:rsidP="00774144">
      <w:pPr>
        <w:spacing w:after="0" w:line="240" w:lineRule="auto"/>
        <w:ind w:firstLine="709"/>
        <w:jc w:val="both"/>
        <w:rPr>
          <w:rFonts w:ascii="Times New Roman" w:eastAsia="Times New Roman" w:hAnsi="Times New Roman" w:cs="Times New Roman"/>
          <w:sz w:val="24"/>
          <w:szCs w:val="24"/>
          <w:lang w:eastAsia="lt-LT"/>
        </w:rPr>
      </w:pPr>
    </w:p>
    <w:p w:rsidR="00774144" w:rsidRDefault="00774144" w:rsidP="00774144">
      <w:pPr>
        <w:spacing w:after="0" w:line="240" w:lineRule="auto"/>
        <w:jc w:val="both"/>
        <w:rPr>
          <w:rFonts w:ascii="Times New Roman" w:hAnsi="Times New Roman" w:cs="Times New Roman"/>
        </w:rPr>
      </w:pPr>
      <w:r>
        <w:rPr>
          <w:rFonts w:ascii="Times New Roman" w:hAnsi="Times New Roman" w:cs="Times New Roman"/>
          <w:noProof/>
          <w:lang w:eastAsia="lt-LT"/>
        </w:rPr>
        <w:drawing>
          <wp:inline distT="0" distB="0" distL="0" distR="0" wp14:anchorId="02A15A74" wp14:editId="0317CED0">
            <wp:extent cx="6215677" cy="2776859"/>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74144" w:rsidRDefault="00774144" w:rsidP="0077414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740228">
        <w:rPr>
          <w:rFonts w:ascii="Times New Roman" w:hAnsi="Times New Roman" w:cs="Times New Roman"/>
          <w:sz w:val="24"/>
          <w:szCs w:val="24"/>
        </w:rPr>
        <w:t xml:space="preserve"> paveikslas.</w:t>
      </w:r>
      <w:r>
        <w:rPr>
          <w:rFonts w:ascii="Times New Roman" w:hAnsi="Times New Roman" w:cs="Times New Roman"/>
          <w:sz w:val="24"/>
          <w:szCs w:val="24"/>
        </w:rPr>
        <w:t xml:space="preserve"> U</w:t>
      </w:r>
      <w:r w:rsidRPr="00A954AD">
        <w:rPr>
          <w:rFonts w:ascii="Times New Roman" w:hAnsi="Times New Roman" w:cs="Times New Roman"/>
          <w:sz w:val="24"/>
          <w:szCs w:val="24"/>
        </w:rPr>
        <w:t>žsiėmimų (būrelių)</w:t>
      </w:r>
      <w:r>
        <w:rPr>
          <w:rFonts w:ascii="Times New Roman" w:hAnsi="Times New Roman" w:cs="Times New Roman"/>
          <w:sz w:val="24"/>
          <w:szCs w:val="24"/>
        </w:rPr>
        <w:t xml:space="preserve"> pasirinkimas</w:t>
      </w:r>
      <w:r w:rsidRPr="00A954AD">
        <w:rPr>
          <w:rFonts w:ascii="Times New Roman" w:hAnsi="Times New Roman" w:cs="Times New Roman"/>
          <w:sz w:val="24"/>
          <w:szCs w:val="24"/>
        </w:rPr>
        <w:t xml:space="preserve"> pagal </w:t>
      </w:r>
      <w:r>
        <w:rPr>
          <w:rFonts w:ascii="Times New Roman" w:hAnsi="Times New Roman" w:cs="Times New Roman"/>
          <w:sz w:val="24"/>
          <w:szCs w:val="24"/>
        </w:rPr>
        <w:t>kryptis.</w:t>
      </w:r>
    </w:p>
    <w:p w:rsidR="00774144" w:rsidRDefault="00774144" w:rsidP="00774144">
      <w:pPr>
        <w:spacing w:after="0" w:line="240" w:lineRule="auto"/>
        <w:ind w:firstLine="709"/>
        <w:jc w:val="both"/>
        <w:rPr>
          <w:rFonts w:ascii="Times New Roman" w:eastAsia="Times New Roman" w:hAnsi="Times New Roman" w:cs="Times New Roman"/>
          <w:sz w:val="24"/>
          <w:szCs w:val="24"/>
          <w:lang w:eastAsia="ru-RU"/>
        </w:rPr>
      </w:pPr>
    </w:p>
    <w:p w:rsidR="0019348A" w:rsidRPr="00C4732D" w:rsidRDefault="00171376" w:rsidP="00CB4A04">
      <w:pPr>
        <w:tabs>
          <w:tab w:val="left" w:pos="709"/>
        </w:tabs>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ru-RU"/>
        </w:rPr>
        <w:t>Tėvai, kurių vaikai nelanko neformaliojo vaikų švietimo užsiėmimų mieste</w:t>
      </w:r>
      <w:r w:rsidR="0019348A">
        <w:rPr>
          <w:rFonts w:ascii="Times New Roman" w:eastAsia="Times New Roman" w:hAnsi="Times New Roman" w:cs="Times New Roman"/>
          <w:sz w:val="24"/>
          <w:szCs w:val="24"/>
          <w:lang w:eastAsia="ru-RU"/>
        </w:rPr>
        <w:t xml:space="preserve">, nurodė tokias priežastis: </w:t>
      </w:r>
      <w:r w:rsidR="0019348A" w:rsidRPr="00C4732D">
        <w:rPr>
          <w:rFonts w:ascii="Times New Roman" w:hAnsi="Times New Roman" w:cs="Times New Roman"/>
          <w:sz w:val="24"/>
          <w:szCs w:val="24"/>
        </w:rPr>
        <w:t>vaikas tiesiog nenori lankyti jokių papildomų užsiėmimų arba n</w:t>
      </w:r>
      <w:r w:rsidR="002F5BF2">
        <w:rPr>
          <w:rFonts w:ascii="Times New Roman" w:hAnsi="Times New Roman" w:cs="Times New Roman"/>
          <w:sz w:val="24"/>
          <w:szCs w:val="24"/>
        </w:rPr>
        <w:t xml:space="preserve">eturi laiko </w:t>
      </w:r>
      <w:proofErr w:type="spellStart"/>
      <w:r w:rsidR="002F5BF2">
        <w:rPr>
          <w:rFonts w:ascii="Times New Roman" w:hAnsi="Times New Roman" w:cs="Times New Roman"/>
          <w:sz w:val="24"/>
          <w:szCs w:val="24"/>
        </w:rPr>
        <w:t>popamokinei</w:t>
      </w:r>
      <w:proofErr w:type="spellEnd"/>
      <w:r w:rsidR="002F5BF2">
        <w:rPr>
          <w:rFonts w:ascii="Times New Roman" w:hAnsi="Times New Roman" w:cs="Times New Roman"/>
          <w:sz w:val="24"/>
          <w:szCs w:val="24"/>
        </w:rPr>
        <w:t xml:space="preserve"> veiklai;</w:t>
      </w:r>
      <w:r w:rsidR="0019348A" w:rsidRPr="00C4732D">
        <w:rPr>
          <w:rFonts w:ascii="Times New Roman" w:hAnsi="Times New Roman" w:cs="Times New Roman"/>
          <w:sz w:val="24"/>
          <w:szCs w:val="24"/>
        </w:rPr>
        <w:t xml:space="preserve"> nera</w:t>
      </w:r>
      <w:r w:rsidR="002F5BF2">
        <w:rPr>
          <w:rFonts w:ascii="Times New Roman" w:hAnsi="Times New Roman" w:cs="Times New Roman"/>
          <w:sz w:val="24"/>
          <w:szCs w:val="24"/>
        </w:rPr>
        <w:t>nda</w:t>
      </w:r>
      <w:r w:rsidR="0019348A" w:rsidRPr="00C4732D">
        <w:rPr>
          <w:rFonts w:ascii="Times New Roman" w:hAnsi="Times New Roman" w:cs="Times New Roman"/>
          <w:sz w:val="24"/>
          <w:szCs w:val="24"/>
        </w:rPr>
        <w:t xml:space="preserve"> tinkamo užsiėmimo pagal </w:t>
      </w:r>
      <w:r w:rsidR="00781D30">
        <w:rPr>
          <w:rFonts w:ascii="Times New Roman" w:hAnsi="Times New Roman" w:cs="Times New Roman"/>
          <w:sz w:val="24"/>
          <w:szCs w:val="24"/>
        </w:rPr>
        <w:t xml:space="preserve">savo </w:t>
      </w:r>
      <w:r w:rsidR="0019348A" w:rsidRPr="00C4732D">
        <w:rPr>
          <w:rFonts w:ascii="Times New Roman" w:hAnsi="Times New Roman" w:cs="Times New Roman"/>
          <w:sz w:val="24"/>
          <w:szCs w:val="24"/>
        </w:rPr>
        <w:t>pomėgius</w:t>
      </w:r>
      <w:r w:rsidR="002F5BF2">
        <w:rPr>
          <w:rFonts w:ascii="Times New Roman" w:hAnsi="Times New Roman" w:cs="Times New Roman"/>
          <w:sz w:val="24"/>
          <w:szCs w:val="24"/>
        </w:rPr>
        <w:t>;</w:t>
      </w:r>
      <w:r w:rsidR="0019348A" w:rsidRPr="00C4732D">
        <w:rPr>
          <w:rFonts w:ascii="Times New Roman" w:hAnsi="Times New Roman" w:cs="Times New Roman"/>
          <w:sz w:val="24"/>
          <w:szCs w:val="24"/>
        </w:rPr>
        <w:t xml:space="preserve"> netenkina siūlomo užsiėmimo kokybė</w:t>
      </w:r>
      <w:r w:rsidR="002F5BF2">
        <w:rPr>
          <w:rFonts w:ascii="Times New Roman" w:hAnsi="Times New Roman" w:cs="Times New Roman"/>
          <w:sz w:val="24"/>
          <w:szCs w:val="24"/>
        </w:rPr>
        <w:t>;</w:t>
      </w:r>
      <w:r w:rsidR="0019348A" w:rsidRPr="00C4732D">
        <w:rPr>
          <w:rFonts w:ascii="Times New Roman" w:hAnsi="Times New Roman" w:cs="Times New Roman"/>
          <w:sz w:val="24"/>
          <w:szCs w:val="24"/>
        </w:rPr>
        <w:t xml:space="preserve"> norimo užsiėmimo kaina </w:t>
      </w:r>
      <w:r w:rsidR="00781D30">
        <w:rPr>
          <w:rFonts w:ascii="Times New Roman" w:hAnsi="Times New Roman" w:cs="Times New Roman"/>
          <w:sz w:val="24"/>
          <w:szCs w:val="24"/>
        </w:rPr>
        <w:t>mieste, jeigu rinktųsi</w:t>
      </w:r>
      <w:r w:rsidR="002F5BF2">
        <w:rPr>
          <w:rFonts w:ascii="Times New Roman" w:hAnsi="Times New Roman" w:cs="Times New Roman"/>
          <w:sz w:val="24"/>
          <w:szCs w:val="24"/>
        </w:rPr>
        <w:t xml:space="preserve"> nebiudžetinę įstaigą, yra per didelė;</w:t>
      </w:r>
      <w:r w:rsidR="0019348A" w:rsidRPr="00C4732D">
        <w:rPr>
          <w:rFonts w:ascii="Times New Roman" w:hAnsi="Times New Roman" w:cs="Times New Roman"/>
          <w:sz w:val="24"/>
          <w:szCs w:val="24"/>
        </w:rPr>
        <w:t xml:space="preserve"> nepatogus susisiekimas ar užsiėmimų laikas</w:t>
      </w:r>
      <w:r w:rsidR="00774144">
        <w:rPr>
          <w:rFonts w:ascii="Times New Roman" w:hAnsi="Times New Roman" w:cs="Times New Roman"/>
          <w:sz w:val="24"/>
          <w:szCs w:val="24"/>
        </w:rPr>
        <w:t xml:space="preserve"> (4</w:t>
      </w:r>
      <w:r w:rsidR="002F5BF2">
        <w:rPr>
          <w:rFonts w:ascii="Times New Roman" w:hAnsi="Times New Roman" w:cs="Times New Roman"/>
          <w:sz w:val="24"/>
          <w:szCs w:val="24"/>
        </w:rPr>
        <w:t xml:space="preserve"> paveikslas)</w:t>
      </w:r>
      <w:r w:rsidR="0019348A" w:rsidRPr="00C4732D">
        <w:rPr>
          <w:rFonts w:ascii="Times New Roman" w:hAnsi="Times New Roman" w:cs="Times New Roman"/>
          <w:sz w:val="24"/>
          <w:szCs w:val="24"/>
        </w:rPr>
        <w:t>.</w:t>
      </w:r>
    </w:p>
    <w:p w:rsidR="0019348A" w:rsidRDefault="0019348A" w:rsidP="0019348A">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lt-LT"/>
        </w:rPr>
        <w:drawing>
          <wp:inline distT="0" distB="0" distL="0" distR="0" wp14:anchorId="75D3DC09" wp14:editId="5BAD3DFA">
            <wp:extent cx="5974454" cy="2243927"/>
            <wp:effectExtent l="0" t="0" r="0"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71376" w:rsidRPr="00CB4A04" w:rsidRDefault="00774144" w:rsidP="00CB4A04">
      <w:pPr>
        <w:tabs>
          <w:tab w:val="left" w:pos="709"/>
        </w:tabs>
        <w:spacing w:after="0" w:line="240" w:lineRule="auto"/>
        <w:ind w:firstLine="709"/>
        <w:jc w:val="both"/>
        <w:rPr>
          <w:rFonts w:ascii="Times New Roman" w:hAnsi="Times New Roman" w:cs="Times New Roman"/>
          <w:b/>
          <w:sz w:val="24"/>
          <w:szCs w:val="24"/>
        </w:rPr>
      </w:pPr>
      <w:r>
        <w:rPr>
          <w:rFonts w:ascii="Times New Roman" w:hAnsi="Times New Roman" w:cs="Times New Roman"/>
          <w:sz w:val="24"/>
          <w:szCs w:val="24"/>
        </w:rPr>
        <w:t>4</w:t>
      </w:r>
      <w:r w:rsidR="0019348A" w:rsidRPr="00FE5FBB">
        <w:rPr>
          <w:rFonts w:ascii="Times New Roman" w:hAnsi="Times New Roman" w:cs="Times New Roman"/>
          <w:sz w:val="24"/>
          <w:szCs w:val="24"/>
        </w:rPr>
        <w:t xml:space="preserve"> paveikslas</w:t>
      </w:r>
      <w:r w:rsidR="0019348A">
        <w:rPr>
          <w:rFonts w:ascii="Times New Roman" w:hAnsi="Times New Roman" w:cs="Times New Roman"/>
          <w:sz w:val="24"/>
          <w:szCs w:val="24"/>
        </w:rPr>
        <w:t>.</w:t>
      </w:r>
      <w:r w:rsidR="0019348A" w:rsidRPr="00CE6336">
        <w:rPr>
          <w:rFonts w:ascii="Times New Roman" w:hAnsi="Times New Roman" w:cs="Times New Roman"/>
          <w:sz w:val="24"/>
          <w:szCs w:val="24"/>
        </w:rPr>
        <w:t xml:space="preserve"> </w:t>
      </w:r>
      <w:r w:rsidR="002F5BF2">
        <w:rPr>
          <w:rFonts w:ascii="Times New Roman" w:hAnsi="Times New Roman" w:cs="Times New Roman"/>
          <w:sz w:val="24"/>
          <w:szCs w:val="24"/>
        </w:rPr>
        <w:t xml:space="preserve">Priežastys, </w:t>
      </w:r>
      <w:r w:rsidR="00781D30">
        <w:rPr>
          <w:rFonts w:ascii="Times New Roman" w:hAnsi="Times New Roman" w:cs="Times New Roman"/>
          <w:sz w:val="24"/>
          <w:szCs w:val="24"/>
        </w:rPr>
        <w:t xml:space="preserve">dėl kurių </w:t>
      </w:r>
      <w:r w:rsidR="002F5BF2">
        <w:rPr>
          <w:rFonts w:ascii="Times New Roman" w:hAnsi="Times New Roman" w:cs="Times New Roman"/>
          <w:sz w:val="24"/>
          <w:szCs w:val="24"/>
        </w:rPr>
        <w:t>vaikai</w:t>
      </w:r>
      <w:r w:rsidR="0019348A">
        <w:rPr>
          <w:rFonts w:ascii="Times New Roman" w:hAnsi="Times New Roman" w:cs="Times New Roman"/>
          <w:sz w:val="24"/>
          <w:szCs w:val="24"/>
        </w:rPr>
        <w:t xml:space="preserve"> nelanko NVŠĮ.</w:t>
      </w:r>
    </w:p>
    <w:p w:rsidR="00171376" w:rsidRDefault="00171376" w:rsidP="000C5D77">
      <w:pPr>
        <w:tabs>
          <w:tab w:val="left" w:pos="709"/>
        </w:tabs>
        <w:spacing w:after="0" w:line="240" w:lineRule="auto"/>
        <w:ind w:firstLine="709"/>
        <w:jc w:val="both"/>
        <w:rPr>
          <w:rFonts w:ascii="Times New Roman" w:hAnsi="Times New Roman" w:cs="Times New Roman"/>
          <w:i/>
          <w:sz w:val="24"/>
          <w:szCs w:val="24"/>
        </w:rPr>
      </w:pPr>
      <w:r w:rsidRPr="00943121">
        <w:rPr>
          <w:rFonts w:ascii="Times New Roman" w:eastAsia="Times New Roman" w:hAnsi="Times New Roman" w:cs="Times New Roman"/>
          <w:i/>
          <w:sz w:val="24"/>
          <w:szCs w:val="24"/>
          <w:lang w:eastAsia="ru-RU"/>
        </w:rPr>
        <w:lastRenderedPageBreak/>
        <w:t>Išvada: daugiausia vaikų NVŠĮ lanko muzikos ir c</w:t>
      </w:r>
      <w:r>
        <w:rPr>
          <w:rFonts w:ascii="Times New Roman" w:eastAsia="Times New Roman" w:hAnsi="Times New Roman" w:cs="Times New Roman"/>
          <w:i/>
          <w:sz w:val="24"/>
          <w:szCs w:val="24"/>
          <w:lang w:eastAsia="ru-RU"/>
        </w:rPr>
        <w:t>horeografijos krypties būrelius, kitose įstaigose – sporto, kalbų, muzikos ir techninių (</w:t>
      </w:r>
      <w:proofErr w:type="spellStart"/>
      <w:r>
        <w:rPr>
          <w:rFonts w:ascii="Times New Roman" w:eastAsia="Times New Roman" w:hAnsi="Times New Roman" w:cs="Times New Roman"/>
          <w:i/>
          <w:sz w:val="24"/>
          <w:szCs w:val="24"/>
          <w:lang w:eastAsia="ru-RU"/>
        </w:rPr>
        <w:t>robotika</w:t>
      </w:r>
      <w:proofErr w:type="spellEnd"/>
      <w:r>
        <w:rPr>
          <w:rFonts w:ascii="Times New Roman" w:eastAsia="Times New Roman" w:hAnsi="Times New Roman" w:cs="Times New Roman"/>
          <w:i/>
          <w:sz w:val="24"/>
          <w:szCs w:val="24"/>
          <w:lang w:eastAsia="ru-RU"/>
        </w:rPr>
        <w:t xml:space="preserve">) krypčių </w:t>
      </w:r>
      <w:proofErr w:type="spellStart"/>
      <w:r>
        <w:rPr>
          <w:rFonts w:ascii="Times New Roman" w:eastAsia="Times New Roman" w:hAnsi="Times New Roman" w:cs="Times New Roman"/>
          <w:i/>
          <w:sz w:val="24"/>
          <w:szCs w:val="24"/>
          <w:lang w:eastAsia="ru-RU"/>
        </w:rPr>
        <w:t>užsiėmimus</w:t>
      </w:r>
      <w:proofErr w:type="spellEnd"/>
      <w:r>
        <w:rPr>
          <w:rFonts w:ascii="Times New Roman" w:eastAsia="Times New Roman" w:hAnsi="Times New Roman" w:cs="Times New Roman"/>
          <w:i/>
          <w:sz w:val="24"/>
          <w:szCs w:val="24"/>
          <w:lang w:eastAsia="ru-RU"/>
        </w:rPr>
        <w:t xml:space="preserve">. Tėvai pageidautų didesnės </w:t>
      </w:r>
      <w:r w:rsidRPr="00D400B5">
        <w:rPr>
          <w:rFonts w:ascii="Times New Roman" w:hAnsi="Times New Roman" w:cs="Times New Roman"/>
          <w:i/>
          <w:sz w:val="24"/>
          <w:szCs w:val="24"/>
        </w:rPr>
        <w:t>sporto krypties būrelių pasiūlos mieste – mankštų, judriųjų žaidimų, vandens ir kitų sporto šakų</w:t>
      </w:r>
      <w:r>
        <w:rPr>
          <w:rFonts w:ascii="Times New Roman" w:hAnsi="Times New Roman" w:cs="Times New Roman"/>
          <w:i/>
          <w:sz w:val="24"/>
          <w:szCs w:val="24"/>
        </w:rPr>
        <w:t>.</w:t>
      </w:r>
      <w:r w:rsidR="00B62059">
        <w:rPr>
          <w:rFonts w:ascii="Times New Roman" w:hAnsi="Times New Roman" w:cs="Times New Roman"/>
          <w:i/>
          <w:sz w:val="24"/>
          <w:szCs w:val="24"/>
        </w:rPr>
        <w:t xml:space="preserve"> Vaikai</w:t>
      </w:r>
      <w:r w:rsidR="000C5D77">
        <w:rPr>
          <w:rFonts w:ascii="Times New Roman" w:hAnsi="Times New Roman" w:cs="Times New Roman"/>
          <w:i/>
          <w:sz w:val="24"/>
          <w:szCs w:val="24"/>
        </w:rPr>
        <w:t>, kurie</w:t>
      </w:r>
      <w:r w:rsidR="00B62059">
        <w:rPr>
          <w:rFonts w:ascii="Times New Roman" w:hAnsi="Times New Roman" w:cs="Times New Roman"/>
          <w:i/>
          <w:sz w:val="24"/>
          <w:szCs w:val="24"/>
        </w:rPr>
        <w:t xml:space="preserve"> nelanko jokio būrelio mieste</w:t>
      </w:r>
      <w:r w:rsidR="000C5D77">
        <w:rPr>
          <w:rFonts w:ascii="Times New Roman" w:hAnsi="Times New Roman" w:cs="Times New Roman"/>
          <w:i/>
          <w:sz w:val="24"/>
          <w:szCs w:val="24"/>
        </w:rPr>
        <w:t>, daugiausia nurodo, kad nenori lankyti jokių papildomų užsiėmimų arba neturi tam laiko.</w:t>
      </w:r>
    </w:p>
    <w:p w:rsidR="00AA1A56" w:rsidRDefault="00AA1A56" w:rsidP="00C905D7">
      <w:pPr>
        <w:tabs>
          <w:tab w:val="left" w:pos="709"/>
        </w:tabs>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5.</w:t>
      </w:r>
      <w:r w:rsidR="00C905D7" w:rsidRPr="00260588">
        <w:rPr>
          <w:rFonts w:ascii="Times New Roman" w:hAnsi="Times New Roman" w:cs="Times New Roman"/>
          <w:b/>
          <w:sz w:val="24"/>
          <w:szCs w:val="24"/>
        </w:rPr>
        <w:t xml:space="preserve"> Priežastys, paskatinusios pasirinkti būrelių kryptį.</w:t>
      </w:r>
      <w:r w:rsidR="00C905D7">
        <w:rPr>
          <w:rFonts w:ascii="Times New Roman" w:hAnsi="Times New Roman" w:cs="Times New Roman"/>
          <w:sz w:val="24"/>
          <w:szCs w:val="24"/>
        </w:rPr>
        <w:t xml:space="preserve"> </w:t>
      </w:r>
    </w:p>
    <w:p w:rsidR="00C905D7" w:rsidRDefault="00C905D7" w:rsidP="00C905D7">
      <w:pPr>
        <w:tabs>
          <w:tab w:val="left" w:pos="709"/>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Norėta sužinoti, kas paskatino ar patarė lankyti pasirinktą užsiėmimą ar būrelį. 59,5 proc. vaikų atsakė, kad tai buvo jų pačių pasirinkimas, </w:t>
      </w:r>
      <w:r w:rsidR="00983D37">
        <w:rPr>
          <w:rFonts w:ascii="Times New Roman" w:hAnsi="Times New Roman" w:cs="Times New Roman"/>
          <w:sz w:val="24"/>
          <w:szCs w:val="24"/>
        </w:rPr>
        <w:t>19,5</w:t>
      </w:r>
      <w:r>
        <w:rPr>
          <w:rFonts w:ascii="Times New Roman" w:hAnsi="Times New Roman" w:cs="Times New Roman"/>
          <w:sz w:val="24"/>
          <w:szCs w:val="24"/>
        </w:rPr>
        <w:t xml:space="preserve"> proc. vaikams būrelį patarė lankyti tėvai, 7,1 proc. – draugai, 4,1 proc. – mokytojai. Vaikų ir tėvų buvo paprašyta pažymėti keletą variantų, kurie lemia NVŠĮ pasirinkimą</w:t>
      </w:r>
      <w:r w:rsidR="00140D4B">
        <w:rPr>
          <w:rFonts w:ascii="Times New Roman" w:hAnsi="Times New Roman" w:cs="Times New Roman"/>
          <w:sz w:val="24"/>
          <w:szCs w:val="24"/>
        </w:rPr>
        <w:t xml:space="preserve"> (</w:t>
      </w:r>
      <w:r w:rsidR="00140D4B" w:rsidRPr="00FE5FBB">
        <w:rPr>
          <w:rFonts w:ascii="Times New Roman" w:hAnsi="Times New Roman" w:cs="Times New Roman"/>
          <w:sz w:val="24"/>
          <w:szCs w:val="24"/>
        </w:rPr>
        <w:t>5 paveikslas</w:t>
      </w:r>
      <w:r w:rsidR="00140D4B">
        <w:rPr>
          <w:rFonts w:ascii="Times New Roman" w:hAnsi="Times New Roman" w:cs="Times New Roman"/>
          <w:sz w:val="24"/>
          <w:szCs w:val="24"/>
        </w:rPr>
        <w:t>)</w:t>
      </w:r>
      <w:r>
        <w:rPr>
          <w:rFonts w:ascii="Times New Roman" w:hAnsi="Times New Roman" w:cs="Times New Roman"/>
          <w:sz w:val="24"/>
          <w:szCs w:val="24"/>
        </w:rPr>
        <w:t>.</w:t>
      </w:r>
      <w:r w:rsidRPr="009E0A71">
        <w:rPr>
          <w:rFonts w:ascii="Times New Roman" w:hAnsi="Times New Roman" w:cs="Times New Roman"/>
          <w:sz w:val="24"/>
          <w:szCs w:val="24"/>
        </w:rPr>
        <w:t xml:space="preserve"> </w:t>
      </w:r>
    </w:p>
    <w:p w:rsidR="00691A4C" w:rsidRDefault="00691A4C" w:rsidP="00C905D7">
      <w:pPr>
        <w:tabs>
          <w:tab w:val="left" w:pos="709"/>
        </w:tabs>
        <w:spacing w:after="0" w:line="240" w:lineRule="auto"/>
        <w:ind w:firstLine="709"/>
        <w:jc w:val="both"/>
        <w:rPr>
          <w:rFonts w:ascii="Times New Roman" w:hAnsi="Times New Roman" w:cs="Times New Roman"/>
          <w:sz w:val="24"/>
          <w:szCs w:val="24"/>
        </w:rPr>
      </w:pPr>
    </w:p>
    <w:p w:rsidR="00691A4C" w:rsidRPr="0099546C" w:rsidRDefault="00691A4C" w:rsidP="00C905D7">
      <w:pPr>
        <w:tabs>
          <w:tab w:val="left" w:pos="709"/>
        </w:tabs>
        <w:spacing w:after="0" w:line="240" w:lineRule="auto"/>
        <w:ind w:firstLine="709"/>
        <w:jc w:val="both"/>
        <w:rPr>
          <w:rFonts w:ascii="Times New Roman" w:hAnsi="Times New Roman" w:cs="Times New Roman"/>
          <w:sz w:val="24"/>
          <w:szCs w:val="24"/>
        </w:rPr>
      </w:pPr>
    </w:p>
    <w:p w:rsidR="00C905D7" w:rsidRPr="008D4AF9" w:rsidRDefault="00C905D7" w:rsidP="00C905D7">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lt-LT"/>
        </w:rPr>
        <w:drawing>
          <wp:inline distT="0" distB="0" distL="0" distR="0" wp14:anchorId="2229A9B3" wp14:editId="335FF04D">
            <wp:extent cx="5985674" cy="3853944"/>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905D7" w:rsidRDefault="00C905D7" w:rsidP="00C905D7">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FE5FBB">
        <w:rPr>
          <w:rFonts w:ascii="Times New Roman" w:hAnsi="Times New Roman" w:cs="Times New Roman"/>
          <w:sz w:val="24"/>
          <w:szCs w:val="24"/>
        </w:rPr>
        <w:t>5 paveikslas.</w:t>
      </w:r>
      <w:r>
        <w:rPr>
          <w:rFonts w:ascii="Times New Roman" w:hAnsi="Times New Roman" w:cs="Times New Roman"/>
          <w:b/>
          <w:sz w:val="24"/>
          <w:szCs w:val="24"/>
        </w:rPr>
        <w:t xml:space="preserve"> </w:t>
      </w:r>
      <w:r>
        <w:rPr>
          <w:rFonts w:ascii="Times New Roman" w:hAnsi="Times New Roman" w:cs="Times New Roman"/>
          <w:sz w:val="24"/>
          <w:szCs w:val="24"/>
        </w:rPr>
        <w:t>Būrelio pasirinkimo priežastys.</w:t>
      </w:r>
    </w:p>
    <w:p w:rsidR="00C905D7" w:rsidRDefault="00C905D7" w:rsidP="00C905D7">
      <w:pPr>
        <w:tabs>
          <w:tab w:val="left" w:pos="709"/>
        </w:tabs>
        <w:spacing w:after="0" w:line="240" w:lineRule="auto"/>
        <w:jc w:val="both"/>
        <w:rPr>
          <w:rFonts w:ascii="Times New Roman" w:hAnsi="Times New Roman" w:cs="Times New Roman"/>
          <w:sz w:val="24"/>
          <w:szCs w:val="24"/>
        </w:rPr>
      </w:pPr>
    </w:p>
    <w:p w:rsidR="00C905D7" w:rsidRDefault="00082B50" w:rsidP="00C905D7">
      <w:pPr>
        <w:tabs>
          <w:tab w:val="left" w:pos="709"/>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Nustatyta, kad vaikams yra svarbios šios priežastys: įdomi kryptis, kurią sieja su ateitimi, patogus laikas, priimtina kaina ir yra arti namų. </w:t>
      </w:r>
      <w:r w:rsidR="00C905D7" w:rsidRPr="008D4AF9">
        <w:rPr>
          <w:rFonts w:ascii="Times New Roman" w:hAnsi="Times New Roman" w:cs="Times New Roman"/>
          <w:sz w:val="24"/>
          <w:szCs w:val="24"/>
        </w:rPr>
        <w:t xml:space="preserve">Vaikų buvo paprašyta įvardinti ir kitas priežastis, kurios </w:t>
      </w:r>
      <w:r w:rsidR="00C905D7">
        <w:rPr>
          <w:rFonts w:ascii="Times New Roman" w:hAnsi="Times New Roman" w:cs="Times New Roman"/>
          <w:sz w:val="24"/>
          <w:szCs w:val="24"/>
        </w:rPr>
        <w:t>paskatino pasirinkti lankomą už</w:t>
      </w:r>
      <w:r w:rsidR="00C905D7" w:rsidRPr="008D4AF9">
        <w:rPr>
          <w:rFonts w:ascii="Times New Roman" w:hAnsi="Times New Roman" w:cs="Times New Roman"/>
          <w:sz w:val="24"/>
          <w:szCs w:val="24"/>
        </w:rPr>
        <w:t>siėmimą (-</w:t>
      </w:r>
      <w:proofErr w:type="spellStart"/>
      <w:r w:rsidR="00C905D7" w:rsidRPr="008D4AF9">
        <w:rPr>
          <w:rFonts w:ascii="Times New Roman" w:hAnsi="Times New Roman" w:cs="Times New Roman"/>
          <w:sz w:val="24"/>
          <w:szCs w:val="24"/>
        </w:rPr>
        <w:t>us</w:t>
      </w:r>
      <w:proofErr w:type="spellEnd"/>
      <w:r w:rsidR="00C905D7" w:rsidRPr="008D4AF9">
        <w:rPr>
          <w:rFonts w:ascii="Times New Roman" w:hAnsi="Times New Roman" w:cs="Times New Roman"/>
          <w:sz w:val="24"/>
          <w:szCs w:val="24"/>
        </w:rPr>
        <w:t xml:space="preserve">). Vaikai atsakė, kad „patinka sportuoti“, „taip rūpinuosi savo sveikata“, </w:t>
      </w:r>
      <w:r w:rsidR="00C905D7">
        <w:rPr>
          <w:rFonts w:ascii="Times New Roman" w:hAnsi="Times New Roman" w:cs="Times New Roman"/>
          <w:sz w:val="24"/>
          <w:szCs w:val="24"/>
        </w:rPr>
        <w:t>„</w:t>
      </w:r>
      <w:r w:rsidR="00C905D7" w:rsidRPr="008D4AF9">
        <w:rPr>
          <w:rFonts w:ascii="Times New Roman" w:hAnsi="Times New Roman" w:cs="Times New Roman"/>
          <w:sz w:val="24"/>
          <w:szCs w:val="24"/>
        </w:rPr>
        <w:t>įgyju naujų įgūdžių“, „patobulinu savo žinias“, „padeda atsipalai</w:t>
      </w:r>
      <w:r w:rsidR="00C905D7">
        <w:rPr>
          <w:rFonts w:ascii="Times New Roman" w:hAnsi="Times New Roman" w:cs="Times New Roman"/>
          <w:sz w:val="24"/>
          <w:szCs w:val="24"/>
        </w:rPr>
        <w:t>duoti“, „seku šeimos pavyzdžiu</w:t>
      </w:r>
      <w:r w:rsidR="00C905D7" w:rsidRPr="008D4AF9">
        <w:rPr>
          <w:rFonts w:ascii="Times New Roman" w:hAnsi="Times New Roman" w:cs="Times New Roman"/>
          <w:sz w:val="24"/>
          <w:szCs w:val="24"/>
        </w:rPr>
        <w:t>“, „įdomu“, „asmeninis tobulėjimas“, „gaunu taškus (valandas) už lankomą būrelį“</w:t>
      </w:r>
      <w:r w:rsidR="00C905D7">
        <w:rPr>
          <w:rFonts w:ascii="Times New Roman" w:hAnsi="Times New Roman" w:cs="Times New Roman"/>
          <w:sz w:val="24"/>
          <w:szCs w:val="24"/>
        </w:rPr>
        <w:t>. Paklausus to paties tė</w:t>
      </w:r>
      <w:r w:rsidR="004323B8">
        <w:rPr>
          <w:rFonts w:ascii="Times New Roman" w:hAnsi="Times New Roman" w:cs="Times New Roman"/>
          <w:sz w:val="24"/>
          <w:szCs w:val="24"/>
        </w:rPr>
        <w:t xml:space="preserve">vų, gavome šiuos paaiškinimus: </w:t>
      </w:r>
      <w:r w:rsidR="00C905D7">
        <w:rPr>
          <w:rFonts w:ascii="Times New Roman" w:hAnsi="Times New Roman" w:cs="Times New Roman"/>
          <w:sz w:val="24"/>
          <w:szCs w:val="24"/>
        </w:rPr>
        <w:t>„mokykloje nėra norimų būrelių“, „dėl sveikatos, nes negali lankyti sporto būrelio“, „patinka vadovai“, „vaikas nori studijuoti architektūrą, todėl būtinos dailės srities kompetencijos“, „kad neleistų laiko veltui“ ir kt.</w:t>
      </w:r>
    </w:p>
    <w:p w:rsidR="00701A3A" w:rsidRPr="0039080E" w:rsidRDefault="00C905D7" w:rsidP="004323B8">
      <w:pPr>
        <w:tabs>
          <w:tab w:val="left" w:pos="709"/>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Apklausoje dalyvavę tėvai pateikė atsakymus, susijusius su kriterijais, pagal kuriuos jie vertina vaikų pasirenkamas veiklas</w:t>
      </w:r>
      <w:r w:rsidR="00140D4B">
        <w:rPr>
          <w:rFonts w:ascii="Times New Roman" w:hAnsi="Times New Roman" w:cs="Times New Roman"/>
          <w:sz w:val="24"/>
          <w:szCs w:val="24"/>
        </w:rPr>
        <w:t>. Galima teigti, kad</w:t>
      </w:r>
      <w:r w:rsidR="00140D4B" w:rsidRPr="00140D4B">
        <w:rPr>
          <w:rFonts w:ascii="Times New Roman" w:hAnsi="Times New Roman" w:cs="Times New Roman"/>
          <w:sz w:val="24"/>
          <w:szCs w:val="24"/>
        </w:rPr>
        <w:t xml:space="preserve"> </w:t>
      </w:r>
      <w:r w:rsidR="00140D4B">
        <w:rPr>
          <w:rFonts w:ascii="Times New Roman" w:hAnsi="Times New Roman" w:cs="Times New Roman"/>
          <w:sz w:val="24"/>
          <w:szCs w:val="24"/>
        </w:rPr>
        <w:t xml:space="preserve">tėvams yra svarbiausi šie kriterijai: užsiėmimų nauda vaikui, užsiėmimai turi patikti vaikui, geras pedagogas. </w:t>
      </w:r>
      <w:r w:rsidR="00983D37">
        <w:rPr>
          <w:rFonts w:ascii="Times New Roman" w:hAnsi="Times New Roman" w:cs="Times New Roman"/>
          <w:sz w:val="24"/>
          <w:szCs w:val="24"/>
        </w:rPr>
        <w:t>84, 7 proc. tėvų</w:t>
      </w:r>
      <w:r w:rsidR="00140D4B">
        <w:rPr>
          <w:rFonts w:ascii="Times New Roman" w:hAnsi="Times New Roman" w:cs="Times New Roman"/>
          <w:sz w:val="24"/>
          <w:szCs w:val="24"/>
        </w:rPr>
        <w:t xml:space="preserve"> tokius </w:t>
      </w:r>
      <w:proofErr w:type="spellStart"/>
      <w:r w:rsidR="00140D4B">
        <w:rPr>
          <w:rFonts w:ascii="Times New Roman" w:hAnsi="Times New Roman" w:cs="Times New Roman"/>
          <w:sz w:val="24"/>
          <w:szCs w:val="24"/>
        </w:rPr>
        <w:t>užsiėmimus</w:t>
      </w:r>
      <w:proofErr w:type="spellEnd"/>
      <w:r w:rsidR="00140D4B">
        <w:rPr>
          <w:rFonts w:ascii="Times New Roman" w:hAnsi="Times New Roman" w:cs="Times New Roman"/>
          <w:sz w:val="24"/>
          <w:szCs w:val="24"/>
        </w:rPr>
        <w:t xml:space="preserve"> rekomenduotų kitiems vaikams (6</w:t>
      </w:r>
      <w:r>
        <w:rPr>
          <w:rFonts w:ascii="Times New Roman" w:hAnsi="Times New Roman" w:cs="Times New Roman"/>
          <w:sz w:val="24"/>
          <w:szCs w:val="24"/>
        </w:rPr>
        <w:t xml:space="preserve"> paveikslas).</w:t>
      </w:r>
    </w:p>
    <w:p w:rsidR="00C905D7" w:rsidRDefault="00C905D7" w:rsidP="00C905D7">
      <w:pPr>
        <w:tabs>
          <w:tab w:val="left" w:pos="709"/>
        </w:tabs>
        <w:spacing w:after="0" w:line="240" w:lineRule="auto"/>
        <w:jc w:val="both"/>
        <w:rPr>
          <w:rFonts w:ascii="Times New Roman" w:hAnsi="Times New Roman" w:cs="Times New Roman"/>
          <w:sz w:val="24"/>
          <w:szCs w:val="24"/>
        </w:rPr>
      </w:pPr>
    </w:p>
    <w:p w:rsidR="00C905D7" w:rsidRPr="00952EFA" w:rsidRDefault="00C905D7" w:rsidP="00C905D7">
      <w:pPr>
        <w:tabs>
          <w:tab w:val="left" w:pos="709"/>
        </w:tabs>
        <w:spacing w:after="0"/>
        <w:jc w:val="both"/>
        <w:rPr>
          <w:rFonts w:ascii="Times New Roman" w:hAnsi="Times New Roman" w:cs="Times New Roman"/>
          <w:sz w:val="24"/>
          <w:szCs w:val="24"/>
        </w:rPr>
      </w:pPr>
      <w:r>
        <w:rPr>
          <w:rFonts w:ascii="Times New Roman" w:hAnsi="Times New Roman" w:cs="Times New Roman"/>
          <w:noProof/>
          <w:sz w:val="24"/>
          <w:szCs w:val="24"/>
          <w:lang w:eastAsia="lt-LT"/>
        </w:rPr>
        <w:lastRenderedPageBreak/>
        <w:drawing>
          <wp:inline distT="0" distB="0" distL="0" distR="0" wp14:anchorId="02927D43" wp14:editId="48DC2B29">
            <wp:extent cx="6052992" cy="3377110"/>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40D4B" w:rsidRPr="001379DF" w:rsidRDefault="00140D4B" w:rsidP="004323B8">
      <w:pPr>
        <w:tabs>
          <w:tab w:val="left" w:pos="709"/>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C905D7" w:rsidRPr="00FE5FBB">
        <w:rPr>
          <w:rFonts w:ascii="Times New Roman" w:hAnsi="Times New Roman" w:cs="Times New Roman"/>
          <w:sz w:val="24"/>
          <w:szCs w:val="24"/>
        </w:rPr>
        <w:t xml:space="preserve"> paveikslas.</w:t>
      </w:r>
      <w:r w:rsidR="00C905D7">
        <w:rPr>
          <w:rFonts w:ascii="Times New Roman" w:hAnsi="Times New Roman" w:cs="Times New Roman"/>
          <w:sz w:val="24"/>
          <w:szCs w:val="24"/>
        </w:rPr>
        <w:t xml:space="preserve"> Tėvų nuomonė apie kriterijus, kurie svarbūs vaikui pasirenkant </w:t>
      </w:r>
      <w:proofErr w:type="spellStart"/>
      <w:r w:rsidR="00C905D7">
        <w:rPr>
          <w:rFonts w:ascii="Times New Roman" w:hAnsi="Times New Roman" w:cs="Times New Roman"/>
          <w:sz w:val="24"/>
          <w:szCs w:val="24"/>
        </w:rPr>
        <w:t>popamokinę</w:t>
      </w:r>
      <w:proofErr w:type="spellEnd"/>
      <w:r w:rsidR="00C905D7">
        <w:rPr>
          <w:rFonts w:ascii="Times New Roman" w:hAnsi="Times New Roman" w:cs="Times New Roman"/>
          <w:sz w:val="24"/>
          <w:szCs w:val="24"/>
        </w:rPr>
        <w:t xml:space="preserve"> veiklą.</w:t>
      </w:r>
      <w:r w:rsidRPr="00140D4B">
        <w:rPr>
          <w:rFonts w:ascii="Times New Roman" w:hAnsi="Times New Roman" w:cs="Times New Roman"/>
          <w:sz w:val="24"/>
          <w:szCs w:val="24"/>
        </w:rPr>
        <w:t xml:space="preserve"> </w:t>
      </w:r>
    </w:p>
    <w:p w:rsidR="00C905D7" w:rsidRDefault="00C905D7" w:rsidP="00C905D7">
      <w:pPr>
        <w:tabs>
          <w:tab w:val="left" w:pos="709"/>
        </w:tabs>
        <w:spacing w:after="0" w:line="240" w:lineRule="auto"/>
        <w:ind w:firstLine="709"/>
        <w:jc w:val="both"/>
        <w:rPr>
          <w:rFonts w:ascii="Times New Roman" w:hAnsi="Times New Roman" w:cs="Times New Roman"/>
          <w:sz w:val="24"/>
          <w:szCs w:val="24"/>
        </w:rPr>
      </w:pPr>
    </w:p>
    <w:p w:rsidR="004323B8" w:rsidRPr="008505C3" w:rsidRDefault="004323B8" w:rsidP="008505C3">
      <w:pPr>
        <w:tabs>
          <w:tab w:val="left" w:pos="709"/>
        </w:tabs>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Pagal anketos duomenis, </w:t>
      </w:r>
      <w:r w:rsidRPr="008D4AF9">
        <w:rPr>
          <w:rFonts w:ascii="Times New Roman" w:hAnsi="Times New Roman" w:cs="Times New Roman"/>
          <w:sz w:val="24"/>
          <w:szCs w:val="24"/>
        </w:rPr>
        <w:t>53,4 proc. vaikų patenkinti savo pasirinkimu ir keisti būrelio nepageidautų.</w:t>
      </w:r>
      <w:r>
        <w:rPr>
          <w:rFonts w:ascii="Times New Roman" w:hAnsi="Times New Roman" w:cs="Times New Roman"/>
          <w:sz w:val="24"/>
          <w:szCs w:val="24"/>
        </w:rPr>
        <w:t xml:space="preserve"> </w:t>
      </w:r>
      <w:r w:rsidRPr="008D4AF9">
        <w:rPr>
          <w:rFonts w:ascii="Times New Roman" w:hAnsi="Times New Roman" w:cs="Times New Roman"/>
          <w:sz w:val="24"/>
          <w:szCs w:val="24"/>
        </w:rPr>
        <w:t>32,1 proc. vaikų pageidau</w:t>
      </w:r>
      <w:r>
        <w:rPr>
          <w:rFonts w:ascii="Times New Roman" w:hAnsi="Times New Roman" w:cs="Times New Roman"/>
          <w:sz w:val="24"/>
          <w:szCs w:val="24"/>
        </w:rPr>
        <w:t>tų pakeisti lankomą būrelį kitu:</w:t>
      </w:r>
      <w:r w:rsidR="00983D37">
        <w:rPr>
          <w:rFonts w:ascii="Times New Roman" w:hAnsi="Times New Roman" w:cs="Times New Roman"/>
          <w:sz w:val="24"/>
          <w:szCs w:val="24"/>
        </w:rPr>
        <w:t xml:space="preserve"> </w:t>
      </w:r>
      <w:r w:rsidR="008505C3">
        <w:rPr>
          <w:rFonts w:ascii="Times New Roman" w:hAnsi="Times New Roman" w:cs="Times New Roman"/>
          <w:sz w:val="24"/>
          <w:szCs w:val="24"/>
        </w:rPr>
        <w:t>plaukimas</w:t>
      </w:r>
      <w:r w:rsidRPr="008D4AF9">
        <w:rPr>
          <w:rFonts w:ascii="Times New Roman" w:hAnsi="Times New Roman" w:cs="Times New Roman"/>
          <w:sz w:val="24"/>
          <w:szCs w:val="24"/>
        </w:rPr>
        <w:t xml:space="preserve">, informacinės technologijos, filmų kūrimas, sportas (gimnastika, futbolas, badmintonas, tinklinis), biologija, modeliavimas, socialiniai mokslai, šachmatai, medicina, skautai, astronomija, </w:t>
      </w:r>
      <w:proofErr w:type="spellStart"/>
      <w:r w:rsidRPr="008D4AF9">
        <w:rPr>
          <w:rFonts w:ascii="Times New Roman" w:hAnsi="Times New Roman" w:cs="Times New Roman"/>
          <w:sz w:val="24"/>
          <w:szCs w:val="24"/>
        </w:rPr>
        <w:t>robotika</w:t>
      </w:r>
      <w:proofErr w:type="spellEnd"/>
      <w:r>
        <w:rPr>
          <w:rFonts w:ascii="Times New Roman" w:hAnsi="Times New Roman" w:cs="Times New Roman"/>
          <w:sz w:val="24"/>
          <w:szCs w:val="24"/>
        </w:rPr>
        <w:t>,</w:t>
      </w:r>
      <w:r w:rsidRPr="008D4AF9">
        <w:rPr>
          <w:rFonts w:ascii="Times New Roman" w:hAnsi="Times New Roman" w:cs="Times New Roman"/>
          <w:sz w:val="24"/>
          <w:szCs w:val="24"/>
        </w:rPr>
        <w:t xml:space="preserve"> kalbos, choreografija, fotografija, muzika (pianinas, gitara), dailė, technologijos (kulinarija), renginių organizavimas, teatras.</w:t>
      </w:r>
    </w:p>
    <w:p w:rsidR="00C905D7" w:rsidRPr="00B847B6" w:rsidRDefault="00C905D7" w:rsidP="00C905D7">
      <w:pPr>
        <w:tabs>
          <w:tab w:val="left" w:pos="709"/>
        </w:tabs>
        <w:spacing w:after="0" w:line="240" w:lineRule="auto"/>
        <w:ind w:firstLine="709"/>
        <w:jc w:val="both"/>
        <w:rPr>
          <w:rFonts w:ascii="Times New Roman" w:hAnsi="Times New Roman" w:cs="Times New Roman"/>
          <w:i/>
          <w:sz w:val="24"/>
          <w:szCs w:val="24"/>
        </w:rPr>
      </w:pPr>
      <w:r w:rsidRPr="00B847B6">
        <w:rPr>
          <w:rFonts w:ascii="Times New Roman" w:hAnsi="Times New Roman" w:cs="Times New Roman"/>
          <w:i/>
          <w:sz w:val="24"/>
          <w:szCs w:val="24"/>
        </w:rPr>
        <w:t>Išvada: daugiausia vaikai būrelį pasirenka patys, tačiau nemaža dalis jį norėtų pakeisti kitu užsiėmimu. Pasirinkimą lemia būrelio kryptis</w:t>
      </w:r>
      <w:r w:rsidR="00082B50">
        <w:rPr>
          <w:rFonts w:ascii="Times New Roman" w:hAnsi="Times New Roman" w:cs="Times New Roman"/>
          <w:i/>
          <w:sz w:val="24"/>
          <w:szCs w:val="24"/>
        </w:rPr>
        <w:t>,</w:t>
      </w:r>
      <w:r w:rsidR="001D1DF9">
        <w:rPr>
          <w:rFonts w:ascii="Times New Roman" w:hAnsi="Times New Roman" w:cs="Times New Roman"/>
          <w:i/>
          <w:sz w:val="24"/>
          <w:szCs w:val="24"/>
        </w:rPr>
        <w:t xml:space="preserve"> patogus laikas</w:t>
      </w:r>
      <w:r w:rsidR="00082B50" w:rsidRPr="00082B50">
        <w:rPr>
          <w:rFonts w:ascii="Times New Roman" w:hAnsi="Times New Roman" w:cs="Times New Roman"/>
          <w:i/>
          <w:sz w:val="24"/>
          <w:szCs w:val="24"/>
        </w:rPr>
        <w:t>, priimtina kaina ir užsiėmimai vyksta arti namų</w:t>
      </w:r>
      <w:r w:rsidR="00082B50">
        <w:rPr>
          <w:rFonts w:ascii="Times New Roman" w:hAnsi="Times New Roman" w:cs="Times New Roman"/>
          <w:sz w:val="24"/>
          <w:szCs w:val="24"/>
        </w:rPr>
        <w:t xml:space="preserve">. </w:t>
      </w:r>
      <w:r>
        <w:rPr>
          <w:rFonts w:ascii="Times New Roman" w:hAnsi="Times New Roman" w:cs="Times New Roman"/>
          <w:i/>
          <w:sz w:val="24"/>
          <w:szCs w:val="24"/>
        </w:rPr>
        <w:t xml:space="preserve">Tėvams svarbiausia yra būrelio, kuris turi patikti, nauda vaikui ir kompetentingas mokytojas. </w:t>
      </w:r>
    </w:p>
    <w:p w:rsidR="003F7C69" w:rsidRDefault="00701A3A" w:rsidP="00701A3A">
      <w:pPr>
        <w:tabs>
          <w:tab w:val="left" w:pos="709"/>
        </w:tabs>
        <w:spacing w:after="0"/>
        <w:jc w:val="both"/>
        <w:rPr>
          <w:rFonts w:ascii="Times New Roman" w:hAnsi="Times New Roman" w:cs="Times New Roman"/>
          <w:b/>
          <w:sz w:val="24"/>
          <w:szCs w:val="24"/>
        </w:rPr>
      </w:pPr>
      <w:r>
        <w:rPr>
          <w:rFonts w:ascii="Times New Roman" w:hAnsi="Times New Roman" w:cs="Times New Roman"/>
          <w:sz w:val="24"/>
          <w:szCs w:val="24"/>
        </w:rPr>
        <w:tab/>
      </w:r>
      <w:r w:rsidR="00A75462">
        <w:rPr>
          <w:rFonts w:ascii="Times New Roman" w:hAnsi="Times New Roman" w:cs="Times New Roman"/>
          <w:b/>
          <w:sz w:val="24"/>
          <w:szCs w:val="24"/>
        </w:rPr>
        <w:t xml:space="preserve">6. </w:t>
      </w:r>
      <w:r w:rsidR="00116EE3">
        <w:rPr>
          <w:rFonts w:ascii="Times New Roman" w:hAnsi="Times New Roman" w:cs="Times New Roman"/>
          <w:b/>
          <w:sz w:val="24"/>
          <w:szCs w:val="24"/>
        </w:rPr>
        <w:t>Veiklų</w:t>
      </w:r>
      <w:r w:rsidRPr="004A6E49">
        <w:rPr>
          <w:rFonts w:ascii="Times New Roman" w:hAnsi="Times New Roman" w:cs="Times New Roman"/>
          <w:b/>
          <w:sz w:val="24"/>
          <w:szCs w:val="24"/>
        </w:rPr>
        <w:t xml:space="preserve"> vertinimas patrauklumo</w:t>
      </w:r>
      <w:r w:rsidR="009955A0">
        <w:rPr>
          <w:rFonts w:ascii="Times New Roman" w:hAnsi="Times New Roman" w:cs="Times New Roman"/>
          <w:b/>
          <w:sz w:val="24"/>
          <w:szCs w:val="24"/>
        </w:rPr>
        <w:t>, aplinkos</w:t>
      </w:r>
      <w:r w:rsidRPr="004A6E49">
        <w:rPr>
          <w:rFonts w:ascii="Times New Roman" w:hAnsi="Times New Roman" w:cs="Times New Roman"/>
          <w:b/>
          <w:sz w:val="24"/>
          <w:szCs w:val="24"/>
        </w:rPr>
        <w:t xml:space="preserve"> ir užsiėmimų trukmės aspektais.</w:t>
      </w:r>
    </w:p>
    <w:p w:rsidR="00701A3A" w:rsidRDefault="00701A3A" w:rsidP="003F7C69">
      <w:pPr>
        <w:tabs>
          <w:tab w:val="left" w:pos="709"/>
        </w:tabs>
        <w:spacing w:after="0"/>
        <w:ind w:firstLine="709"/>
        <w:jc w:val="both"/>
        <w:rPr>
          <w:rFonts w:ascii="Times New Roman" w:hAnsi="Times New Roman" w:cs="Times New Roman"/>
          <w:sz w:val="24"/>
          <w:szCs w:val="24"/>
        </w:rPr>
      </w:pPr>
      <w:r>
        <w:rPr>
          <w:rFonts w:ascii="Times New Roman" w:hAnsi="Times New Roman" w:cs="Times New Roman"/>
          <w:sz w:val="24"/>
          <w:szCs w:val="24"/>
        </w:rPr>
        <w:t>Vaikų buvo klausiama, ar užsiėmimo (būrelio) veikla jiems patinka ir ar yra įdomi – 78,5 proc. vaikų atsakė „taip“, tačiau 3,6 proc. vaikų lankomo būrelio veikla nėra įdomi.</w:t>
      </w:r>
      <w:r w:rsidRPr="00F340BF">
        <w:rPr>
          <w:rFonts w:ascii="Times New Roman" w:hAnsi="Times New Roman" w:cs="Times New Roman"/>
          <w:sz w:val="24"/>
          <w:szCs w:val="24"/>
        </w:rPr>
        <w:t xml:space="preserve"> </w:t>
      </w:r>
      <w:r>
        <w:rPr>
          <w:rFonts w:ascii="Times New Roman" w:hAnsi="Times New Roman" w:cs="Times New Roman"/>
          <w:sz w:val="24"/>
          <w:szCs w:val="24"/>
        </w:rPr>
        <w:t xml:space="preserve">Buvo klausiama, ar </w:t>
      </w:r>
      <w:r>
        <w:rPr>
          <w:rFonts w:ascii="Times New Roman" w:eastAsia="Times New Roman" w:hAnsi="Times New Roman" w:cs="Times New Roman"/>
          <w:color w:val="000000"/>
          <w:sz w:val="24"/>
          <w:szCs w:val="24"/>
          <w:lang w:eastAsia="lt-LT"/>
        </w:rPr>
        <w:t>s</w:t>
      </w:r>
      <w:r w:rsidRPr="008D4AF9">
        <w:rPr>
          <w:rFonts w:ascii="Times New Roman" w:eastAsia="Times New Roman" w:hAnsi="Times New Roman" w:cs="Times New Roman"/>
          <w:color w:val="000000"/>
          <w:sz w:val="24"/>
          <w:szCs w:val="24"/>
          <w:lang w:eastAsia="lt-LT"/>
        </w:rPr>
        <w:t xml:space="preserve">kiriamos užduotys atitinka </w:t>
      </w:r>
      <w:r w:rsidR="003F7C69">
        <w:rPr>
          <w:rFonts w:ascii="Times New Roman" w:eastAsia="Times New Roman" w:hAnsi="Times New Roman" w:cs="Times New Roman"/>
          <w:color w:val="000000"/>
          <w:sz w:val="24"/>
          <w:szCs w:val="24"/>
          <w:lang w:eastAsia="lt-LT"/>
        </w:rPr>
        <w:t xml:space="preserve">jų </w:t>
      </w:r>
      <w:r w:rsidRPr="008D4AF9">
        <w:rPr>
          <w:rFonts w:ascii="Times New Roman" w:eastAsia="Times New Roman" w:hAnsi="Times New Roman" w:cs="Times New Roman"/>
          <w:color w:val="000000"/>
          <w:sz w:val="24"/>
          <w:szCs w:val="24"/>
          <w:lang w:eastAsia="lt-LT"/>
        </w:rPr>
        <w:t>gebėjimus</w:t>
      </w:r>
      <w:r>
        <w:rPr>
          <w:rFonts w:ascii="Times New Roman" w:eastAsia="Times New Roman" w:hAnsi="Times New Roman" w:cs="Times New Roman"/>
          <w:color w:val="000000"/>
          <w:sz w:val="24"/>
          <w:szCs w:val="24"/>
          <w:lang w:eastAsia="lt-LT"/>
        </w:rPr>
        <w:t>, ar jie patenkinti pasiektais rezultatais. 66,2 proc. vaikų atsakė, kad siūloma veikla atitinka jų gebėjimus, 59,2 proc. vaikų patenkinti savo rezultatais.</w:t>
      </w:r>
      <w:r w:rsidRPr="00EC6ACF">
        <w:rPr>
          <w:rFonts w:ascii="Times New Roman" w:hAnsi="Times New Roman" w:cs="Times New Roman"/>
          <w:sz w:val="24"/>
          <w:szCs w:val="24"/>
        </w:rPr>
        <w:t xml:space="preserve"> </w:t>
      </w:r>
      <w:r>
        <w:rPr>
          <w:rFonts w:ascii="Times New Roman" w:hAnsi="Times New Roman" w:cs="Times New Roman"/>
          <w:sz w:val="24"/>
          <w:szCs w:val="24"/>
        </w:rPr>
        <w:t>78,5 proc. vaikų įsitikinę, kad įgytos žinios ir įgūdžiai bus naudingi ateityje, 3,3 proc. mano, kad įgytos žinios neturės įtakos tolimesnėje ateityje.</w:t>
      </w:r>
    </w:p>
    <w:p w:rsidR="00701A3A" w:rsidRPr="00B27432" w:rsidRDefault="00701A3A" w:rsidP="00701A3A">
      <w:pPr>
        <w:tabs>
          <w:tab w:val="left" w:pos="709"/>
        </w:tabs>
        <w:spacing w:after="0"/>
        <w:ind w:firstLine="709"/>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lt-LT"/>
        </w:rPr>
        <w:t>Taip pat buvo klausiama, ar vaikus tenkina užsiėmimų patalpos ir ar pakankamas priemonių pasirinkimas. Patenkinti patalpų ir priemonių kokybe atitinkama</w:t>
      </w:r>
      <w:r w:rsidR="0040604E">
        <w:rPr>
          <w:rFonts w:ascii="Times New Roman" w:eastAsia="Times New Roman" w:hAnsi="Times New Roman" w:cs="Times New Roman"/>
          <w:color w:val="000000"/>
          <w:sz w:val="24"/>
          <w:szCs w:val="24"/>
          <w:lang w:eastAsia="lt-LT"/>
        </w:rPr>
        <w:t>i</w:t>
      </w:r>
      <w:r>
        <w:rPr>
          <w:rFonts w:ascii="Times New Roman" w:eastAsia="Times New Roman" w:hAnsi="Times New Roman" w:cs="Times New Roman"/>
          <w:color w:val="000000"/>
          <w:sz w:val="24"/>
          <w:szCs w:val="24"/>
          <w:lang w:eastAsia="lt-LT"/>
        </w:rPr>
        <w:t xml:space="preserve"> buvo 69,8 proc. ir 61,0 proc. vaikų. 5,1 proc. atsakiusių pageidautų modernesnių patalpų, 6,6 proc. – daugiau priemonių bei įrangos. </w:t>
      </w:r>
    </w:p>
    <w:p w:rsidR="00701A3A" w:rsidRDefault="00701A3A" w:rsidP="00701A3A">
      <w:pPr>
        <w:tabs>
          <w:tab w:val="left" w:pos="709"/>
        </w:tabs>
        <w:spacing w:after="0"/>
        <w:ind w:firstLine="709"/>
        <w:jc w:val="both"/>
        <w:rPr>
          <w:rFonts w:ascii="Times New Roman" w:eastAsia="Times New Roman" w:hAnsi="Times New Roman" w:cs="Times New Roman"/>
          <w:color w:val="000000"/>
          <w:sz w:val="24"/>
          <w:szCs w:val="24"/>
          <w:lang w:eastAsia="lt-LT"/>
        </w:rPr>
      </w:pPr>
      <w:r>
        <w:rPr>
          <w:rFonts w:ascii="Times New Roman" w:hAnsi="Times New Roman" w:cs="Times New Roman"/>
          <w:sz w:val="24"/>
          <w:szCs w:val="24"/>
        </w:rPr>
        <w:t>57,4 proc. vaikų užsiėmimų laiką įvertino kaip gerai suplanuotą ir patvirtino, kad užsiėmimai vyksta visą tam skirtą laiką (68,7 proc.). Kad užsiėmimų laikas nėra gerai suplanuotas, atsakė 8,4 proc. vaikų, o 5,4 proc. vaikų pastebėjo, kad užsiėmimui skirtas laikas nėra tinkamai išnaudojamas</w:t>
      </w:r>
      <w:r w:rsidR="0005447C">
        <w:rPr>
          <w:rFonts w:ascii="Times New Roman" w:hAnsi="Times New Roman" w:cs="Times New Roman"/>
          <w:sz w:val="24"/>
          <w:szCs w:val="24"/>
        </w:rPr>
        <w:t xml:space="preserve"> (7 paveikslas).</w:t>
      </w:r>
      <w:r>
        <w:rPr>
          <w:rFonts w:ascii="Times New Roman" w:eastAsia="Times New Roman" w:hAnsi="Times New Roman" w:cs="Times New Roman"/>
          <w:color w:val="000000"/>
          <w:sz w:val="24"/>
          <w:szCs w:val="24"/>
          <w:lang w:eastAsia="lt-LT"/>
        </w:rPr>
        <w:t xml:space="preserve"> </w:t>
      </w:r>
    </w:p>
    <w:p w:rsidR="00701A3A" w:rsidRDefault="00701A3A" w:rsidP="00701A3A">
      <w:pPr>
        <w:tabs>
          <w:tab w:val="left" w:pos="709"/>
        </w:tabs>
        <w:spacing w:after="0"/>
        <w:jc w:val="both"/>
        <w:rPr>
          <w:rFonts w:ascii="Times New Roman" w:hAnsi="Times New Roman" w:cs="Times New Roman"/>
          <w:sz w:val="24"/>
          <w:szCs w:val="24"/>
        </w:rPr>
      </w:pPr>
      <w:r>
        <w:rPr>
          <w:rFonts w:ascii="Times New Roman" w:hAnsi="Times New Roman" w:cs="Times New Roman"/>
          <w:noProof/>
          <w:sz w:val="24"/>
          <w:szCs w:val="24"/>
          <w:lang w:eastAsia="lt-LT"/>
        </w:rPr>
        <w:lastRenderedPageBreak/>
        <w:drawing>
          <wp:inline distT="0" distB="0" distL="0" distR="0" wp14:anchorId="2E44E4D9" wp14:editId="240C300D">
            <wp:extent cx="6114700" cy="2804908"/>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01A3A" w:rsidRDefault="003F7C69" w:rsidP="003F7C69">
      <w:pPr>
        <w:tabs>
          <w:tab w:val="left" w:pos="709"/>
        </w:tabs>
        <w:spacing w:after="0"/>
        <w:ind w:firstLine="709"/>
        <w:jc w:val="both"/>
        <w:rPr>
          <w:rFonts w:ascii="Times New Roman" w:hAnsi="Times New Roman" w:cs="Times New Roman"/>
          <w:sz w:val="24"/>
          <w:szCs w:val="24"/>
        </w:rPr>
      </w:pPr>
      <w:r>
        <w:rPr>
          <w:rFonts w:ascii="Times New Roman" w:hAnsi="Times New Roman" w:cs="Times New Roman"/>
          <w:sz w:val="24"/>
          <w:szCs w:val="24"/>
        </w:rPr>
        <w:t>7</w:t>
      </w:r>
      <w:r w:rsidR="00701A3A" w:rsidRPr="00FE5FBB">
        <w:rPr>
          <w:rFonts w:ascii="Times New Roman" w:hAnsi="Times New Roman" w:cs="Times New Roman"/>
          <w:sz w:val="24"/>
          <w:szCs w:val="24"/>
        </w:rPr>
        <w:t xml:space="preserve"> paveikslas.</w:t>
      </w:r>
      <w:r w:rsidR="00701A3A">
        <w:rPr>
          <w:rFonts w:ascii="Times New Roman" w:hAnsi="Times New Roman" w:cs="Times New Roman"/>
          <w:sz w:val="24"/>
          <w:szCs w:val="24"/>
        </w:rPr>
        <w:t xml:space="preserve"> Vaikų nuomonė apie lankomo užsiėmimo patrauklumą, laiko planavimą ir aplinką.</w:t>
      </w:r>
    </w:p>
    <w:p w:rsidR="009955A0" w:rsidRDefault="009955A0" w:rsidP="009955A0">
      <w:pPr>
        <w:tabs>
          <w:tab w:val="left" w:pos="709"/>
        </w:tabs>
        <w:spacing w:after="0" w:line="240" w:lineRule="auto"/>
        <w:ind w:firstLine="709"/>
        <w:jc w:val="both"/>
        <w:rPr>
          <w:rFonts w:ascii="Times New Roman" w:hAnsi="Times New Roman" w:cs="Times New Roman"/>
          <w:sz w:val="24"/>
          <w:szCs w:val="24"/>
        </w:rPr>
      </w:pPr>
    </w:p>
    <w:p w:rsidR="009955A0" w:rsidRDefault="009955A0" w:rsidP="009955A0">
      <w:pPr>
        <w:tabs>
          <w:tab w:val="left" w:pos="709"/>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Vaikai pateikė tokius pasiūlymus: </w:t>
      </w:r>
      <w:r w:rsidRPr="00A954AD">
        <w:rPr>
          <w:rFonts w:ascii="Times New Roman" w:hAnsi="Times New Roman" w:cs="Times New Roman"/>
          <w:sz w:val="24"/>
          <w:szCs w:val="24"/>
        </w:rPr>
        <w:t>„suteikti visas reikiamas priemones būreliams“; „modernizuoti choreografijos studijos „</w:t>
      </w:r>
      <w:proofErr w:type="spellStart"/>
      <w:r w:rsidRPr="00A954AD">
        <w:rPr>
          <w:rFonts w:ascii="Times New Roman" w:hAnsi="Times New Roman" w:cs="Times New Roman"/>
          <w:sz w:val="24"/>
          <w:szCs w:val="24"/>
        </w:rPr>
        <w:t>Inkarėlis</w:t>
      </w:r>
      <w:proofErr w:type="spellEnd"/>
      <w:r w:rsidRPr="00A954AD">
        <w:rPr>
          <w:rFonts w:ascii="Times New Roman" w:hAnsi="Times New Roman" w:cs="Times New Roman"/>
          <w:sz w:val="24"/>
          <w:szCs w:val="24"/>
        </w:rPr>
        <w:t xml:space="preserve">“ pastatą“; „įsigyti geresnės technikos“; „šachmatų būreliui skirti didesnes patalpas“; „atnaujinti inventorių“; „ankstinti būrelių laiką, kad nebūtų </w:t>
      </w:r>
      <w:r>
        <w:rPr>
          <w:rFonts w:ascii="Times New Roman" w:hAnsi="Times New Roman" w:cs="Times New Roman"/>
          <w:sz w:val="24"/>
          <w:szCs w:val="24"/>
        </w:rPr>
        <w:t xml:space="preserve">vėlai </w:t>
      </w:r>
      <w:r w:rsidRPr="00A954AD">
        <w:rPr>
          <w:rFonts w:ascii="Times New Roman" w:hAnsi="Times New Roman" w:cs="Times New Roman"/>
          <w:sz w:val="24"/>
          <w:szCs w:val="24"/>
        </w:rPr>
        <w:t>vak</w:t>
      </w:r>
      <w:r>
        <w:rPr>
          <w:rFonts w:ascii="Times New Roman" w:hAnsi="Times New Roman" w:cs="Times New Roman"/>
          <w:sz w:val="24"/>
          <w:szCs w:val="24"/>
        </w:rPr>
        <w:t>are“ ir kt.</w:t>
      </w:r>
    </w:p>
    <w:p w:rsidR="00A2065D" w:rsidRPr="00A954AD" w:rsidRDefault="00A2065D" w:rsidP="00A2065D">
      <w:pPr>
        <w:tabs>
          <w:tab w:val="left" w:pos="709"/>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Siekiant nustatyti, ar NVŠĮ lankymas padeda vaikams įgytas žinias, kompetencijas realizuoti praktikoje, vaikų buvo paklausta, </w:t>
      </w:r>
      <w:r w:rsidRPr="00A954AD">
        <w:rPr>
          <w:rFonts w:ascii="Times New Roman" w:hAnsi="Times New Roman" w:cs="Times New Roman"/>
          <w:sz w:val="24"/>
          <w:szCs w:val="24"/>
        </w:rPr>
        <w:t>ar NVŠĮ užsiėmimų ar būrelių lankymas padeda tapti aktyviu visuo</w:t>
      </w:r>
      <w:r>
        <w:rPr>
          <w:rFonts w:ascii="Times New Roman" w:hAnsi="Times New Roman" w:cs="Times New Roman"/>
          <w:sz w:val="24"/>
          <w:szCs w:val="24"/>
        </w:rPr>
        <w:t xml:space="preserve">menės nariu ir sėkmingai veikti. </w:t>
      </w:r>
      <w:r w:rsidR="0040604E">
        <w:rPr>
          <w:rFonts w:ascii="Times New Roman" w:hAnsi="Times New Roman" w:cs="Times New Roman"/>
          <w:sz w:val="24"/>
          <w:szCs w:val="24"/>
        </w:rPr>
        <w:t>4</w:t>
      </w:r>
      <w:r w:rsidRPr="00A954AD">
        <w:rPr>
          <w:rFonts w:ascii="Times New Roman" w:hAnsi="Times New Roman" w:cs="Times New Roman"/>
          <w:sz w:val="24"/>
          <w:szCs w:val="24"/>
        </w:rPr>
        <w:t>9,8 proc.</w:t>
      </w:r>
      <w:r>
        <w:rPr>
          <w:rFonts w:ascii="Times New Roman" w:hAnsi="Times New Roman" w:cs="Times New Roman"/>
          <w:sz w:val="24"/>
          <w:szCs w:val="24"/>
        </w:rPr>
        <w:t xml:space="preserve"> vaikų atsakė teigiamai, </w:t>
      </w:r>
      <w:r w:rsidRPr="00A954AD">
        <w:rPr>
          <w:rFonts w:ascii="Times New Roman" w:hAnsi="Times New Roman" w:cs="Times New Roman"/>
          <w:sz w:val="24"/>
          <w:szCs w:val="24"/>
        </w:rPr>
        <w:t xml:space="preserve">58,5 proc. </w:t>
      </w:r>
      <w:r>
        <w:rPr>
          <w:rFonts w:ascii="Times New Roman" w:hAnsi="Times New Roman" w:cs="Times New Roman"/>
          <w:sz w:val="24"/>
          <w:szCs w:val="24"/>
        </w:rPr>
        <w:t xml:space="preserve">vaikų </w:t>
      </w:r>
      <w:r w:rsidRPr="00A954AD">
        <w:rPr>
          <w:rFonts w:ascii="Times New Roman" w:hAnsi="Times New Roman" w:cs="Times New Roman"/>
          <w:sz w:val="24"/>
          <w:szCs w:val="24"/>
        </w:rPr>
        <w:t xml:space="preserve">įsitikinę, kad būreliai tenkina </w:t>
      </w:r>
      <w:r>
        <w:rPr>
          <w:rFonts w:ascii="Times New Roman" w:hAnsi="Times New Roman" w:cs="Times New Roman"/>
          <w:sz w:val="24"/>
          <w:szCs w:val="24"/>
        </w:rPr>
        <w:t xml:space="preserve">jų </w:t>
      </w:r>
      <w:r w:rsidRPr="00A954AD">
        <w:rPr>
          <w:rFonts w:ascii="Times New Roman" w:hAnsi="Times New Roman" w:cs="Times New Roman"/>
          <w:sz w:val="24"/>
          <w:szCs w:val="24"/>
        </w:rPr>
        <w:t>paž</w:t>
      </w:r>
      <w:r>
        <w:rPr>
          <w:rFonts w:ascii="Times New Roman" w:hAnsi="Times New Roman" w:cs="Times New Roman"/>
          <w:sz w:val="24"/>
          <w:szCs w:val="24"/>
        </w:rPr>
        <w:t>inimo ir saviraiškos poreikius (</w:t>
      </w:r>
      <w:r w:rsidRPr="00A954AD">
        <w:rPr>
          <w:rFonts w:ascii="Times New Roman" w:hAnsi="Times New Roman" w:cs="Times New Roman"/>
          <w:sz w:val="24"/>
          <w:szCs w:val="24"/>
        </w:rPr>
        <w:t>6,1 proc</w:t>
      </w:r>
      <w:r>
        <w:rPr>
          <w:rFonts w:ascii="Times New Roman" w:hAnsi="Times New Roman" w:cs="Times New Roman"/>
          <w:sz w:val="24"/>
          <w:szCs w:val="24"/>
        </w:rPr>
        <w:t>. atsakiusių</w:t>
      </w:r>
      <w:r w:rsidR="00D15A72">
        <w:rPr>
          <w:rFonts w:ascii="Times New Roman" w:hAnsi="Times New Roman" w:cs="Times New Roman"/>
          <w:sz w:val="24"/>
          <w:szCs w:val="24"/>
        </w:rPr>
        <w:t xml:space="preserve"> nesutinka su šiuo teiginiu),</w:t>
      </w:r>
      <w:r w:rsidRPr="00A954AD">
        <w:rPr>
          <w:rFonts w:ascii="Times New Roman" w:hAnsi="Times New Roman" w:cs="Times New Roman"/>
          <w:sz w:val="24"/>
          <w:szCs w:val="24"/>
        </w:rPr>
        <w:t xml:space="preserve"> 61 proc. </w:t>
      </w:r>
      <w:r>
        <w:rPr>
          <w:rFonts w:ascii="Times New Roman" w:hAnsi="Times New Roman" w:cs="Times New Roman"/>
          <w:sz w:val="24"/>
          <w:szCs w:val="24"/>
        </w:rPr>
        <w:t xml:space="preserve">vaikų teigia, kad </w:t>
      </w:r>
      <w:r w:rsidRPr="00A954AD">
        <w:rPr>
          <w:rFonts w:ascii="Times New Roman" w:hAnsi="Times New Roman" w:cs="Times New Roman"/>
          <w:sz w:val="24"/>
          <w:szCs w:val="24"/>
        </w:rPr>
        <w:t>įgytas žinias pritaiko praktikoje</w:t>
      </w:r>
      <w:r>
        <w:rPr>
          <w:rFonts w:ascii="Times New Roman" w:hAnsi="Times New Roman" w:cs="Times New Roman"/>
          <w:sz w:val="24"/>
          <w:szCs w:val="24"/>
        </w:rPr>
        <w:t xml:space="preserve">. </w:t>
      </w:r>
      <w:r w:rsidRPr="00A954AD">
        <w:rPr>
          <w:rFonts w:ascii="Times New Roman" w:hAnsi="Times New Roman" w:cs="Times New Roman"/>
          <w:sz w:val="24"/>
          <w:szCs w:val="24"/>
        </w:rPr>
        <w:t xml:space="preserve">Kad NVŠĮ lankomos programos padės pasirinkti profesiją ir pagerins mokymosi rezultatus </w:t>
      </w:r>
      <w:r>
        <w:rPr>
          <w:rFonts w:ascii="Times New Roman" w:hAnsi="Times New Roman" w:cs="Times New Roman"/>
          <w:sz w:val="24"/>
          <w:szCs w:val="24"/>
        </w:rPr>
        <w:t xml:space="preserve">atitinkamai </w:t>
      </w:r>
      <w:r w:rsidRPr="00A954AD">
        <w:rPr>
          <w:rFonts w:ascii="Times New Roman" w:hAnsi="Times New Roman" w:cs="Times New Roman"/>
          <w:sz w:val="24"/>
          <w:szCs w:val="24"/>
        </w:rPr>
        <w:t xml:space="preserve">mano 39,5 proc. </w:t>
      </w:r>
      <w:r>
        <w:rPr>
          <w:rFonts w:ascii="Times New Roman" w:hAnsi="Times New Roman" w:cs="Times New Roman"/>
          <w:sz w:val="24"/>
          <w:szCs w:val="24"/>
        </w:rPr>
        <w:t xml:space="preserve">ir 38,5 proc. </w:t>
      </w:r>
      <w:r w:rsidRPr="00A954AD">
        <w:rPr>
          <w:rFonts w:ascii="Times New Roman" w:hAnsi="Times New Roman" w:cs="Times New Roman"/>
          <w:sz w:val="24"/>
          <w:szCs w:val="24"/>
        </w:rPr>
        <w:t xml:space="preserve">vaikų. </w:t>
      </w:r>
      <w:r>
        <w:rPr>
          <w:rFonts w:ascii="Times New Roman" w:hAnsi="Times New Roman" w:cs="Times New Roman"/>
          <w:sz w:val="24"/>
          <w:szCs w:val="24"/>
        </w:rPr>
        <w:t>Su šiais teiginiais sutinka iš dalies, nesutinka arba neturi nuomonės dauguma vaikų (8 paveikslas).</w:t>
      </w:r>
    </w:p>
    <w:p w:rsidR="00A2065D" w:rsidRPr="00CE6336" w:rsidRDefault="00A2065D" w:rsidP="00A2065D">
      <w:pPr>
        <w:spacing w:after="0" w:line="240" w:lineRule="auto"/>
        <w:jc w:val="both"/>
        <w:rPr>
          <w:rFonts w:ascii="Times New Roman" w:hAnsi="Times New Roman" w:cs="Times New Roman"/>
          <w:sz w:val="24"/>
          <w:szCs w:val="24"/>
        </w:rPr>
      </w:pPr>
    </w:p>
    <w:p w:rsidR="00A2065D" w:rsidRPr="00952EFA" w:rsidRDefault="00A2065D" w:rsidP="00A2065D">
      <w:pPr>
        <w:spacing w:after="0" w:line="240" w:lineRule="auto"/>
        <w:jc w:val="both"/>
        <w:rPr>
          <w:rFonts w:ascii="Times New Roman" w:hAnsi="Times New Roman" w:cs="Times New Roman"/>
        </w:rPr>
      </w:pPr>
      <w:r w:rsidRPr="003A0680">
        <w:rPr>
          <w:rFonts w:ascii="Times New Roman" w:hAnsi="Times New Roman" w:cs="Times New Roman"/>
          <w:noProof/>
          <w:sz w:val="18"/>
          <w:szCs w:val="18"/>
          <w:lang w:eastAsia="lt-LT"/>
        </w:rPr>
        <w:drawing>
          <wp:inline distT="0" distB="0" distL="0" distR="0" wp14:anchorId="02F53D71" wp14:editId="1542C024">
            <wp:extent cx="6024693" cy="3191510"/>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2065D" w:rsidRPr="00CE6336" w:rsidRDefault="00A2065D" w:rsidP="00A2065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Pr="00FE5FBB">
        <w:rPr>
          <w:rFonts w:ascii="Times New Roman" w:hAnsi="Times New Roman" w:cs="Times New Roman"/>
          <w:sz w:val="24"/>
          <w:szCs w:val="24"/>
        </w:rPr>
        <w:t xml:space="preserve"> paveikslas</w:t>
      </w:r>
      <w:r>
        <w:rPr>
          <w:rFonts w:ascii="Times New Roman" w:hAnsi="Times New Roman" w:cs="Times New Roman"/>
          <w:sz w:val="24"/>
          <w:szCs w:val="24"/>
        </w:rPr>
        <w:t>.</w:t>
      </w:r>
      <w:r w:rsidRPr="00CE6336">
        <w:rPr>
          <w:rFonts w:ascii="Times New Roman" w:hAnsi="Times New Roman" w:cs="Times New Roman"/>
          <w:sz w:val="24"/>
          <w:szCs w:val="24"/>
        </w:rPr>
        <w:t xml:space="preserve"> </w:t>
      </w:r>
      <w:r>
        <w:rPr>
          <w:rFonts w:ascii="Times New Roman" w:hAnsi="Times New Roman" w:cs="Times New Roman"/>
          <w:sz w:val="24"/>
          <w:szCs w:val="24"/>
        </w:rPr>
        <w:t xml:space="preserve">Neformaliojo ugdymo užsiėmimų </w:t>
      </w:r>
      <w:r w:rsidRPr="00CE6336">
        <w:rPr>
          <w:rFonts w:ascii="Times New Roman" w:hAnsi="Times New Roman" w:cs="Times New Roman"/>
          <w:sz w:val="24"/>
          <w:szCs w:val="24"/>
        </w:rPr>
        <w:t>įtaka vaiko</w:t>
      </w:r>
      <w:r>
        <w:rPr>
          <w:rFonts w:ascii="Times New Roman" w:hAnsi="Times New Roman" w:cs="Times New Roman"/>
          <w:sz w:val="24"/>
          <w:szCs w:val="24"/>
        </w:rPr>
        <w:t xml:space="preserve"> praktinėje veikloje.</w:t>
      </w:r>
      <w:r w:rsidRPr="00CE6336">
        <w:rPr>
          <w:rFonts w:ascii="Times New Roman" w:hAnsi="Times New Roman" w:cs="Times New Roman"/>
          <w:sz w:val="24"/>
          <w:szCs w:val="24"/>
        </w:rPr>
        <w:t xml:space="preserve"> </w:t>
      </w:r>
    </w:p>
    <w:p w:rsidR="00A2065D" w:rsidRDefault="00A2065D" w:rsidP="009955A0">
      <w:pPr>
        <w:tabs>
          <w:tab w:val="left" w:pos="709"/>
        </w:tabs>
        <w:spacing w:after="0" w:line="240" w:lineRule="auto"/>
        <w:ind w:firstLine="709"/>
        <w:jc w:val="both"/>
        <w:rPr>
          <w:rFonts w:ascii="Times New Roman" w:hAnsi="Times New Roman" w:cs="Times New Roman"/>
          <w:sz w:val="24"/>
          <w:szCs w:val="24"/>
        </w:rPr>
      </w:pPr>
    </w:p>
    <w:p w:rsidR="008D7916" w:rsidRDefault="008D7916" w:rsidP="008D7916">
      <w:pPr>
        <w:tabs>
          <w:tab w:val="left" w:pos="709"/>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Dauguma tėvų </w:t>
      </w:r>
      <w:r w:rsidR="00373469">
        <w:rPr>
          <w:rFonts w:ascii="Times New Roman" w:hAnsi="Times New Roman" w:cs="Times New Roman"/>
          <w:sz w:val="24"/>
          <w:szCs w:val="24"/>
        </w:rPr>
        <w:t xml:space="preserve">teigia, kad patrauklumas tiesiogiai susijęs ne tik su NVŠĮ veikla, bet ir su aplinka. Jie </w:t>
      </w:r>
      <w:r>
        <w:rPr>
          <w:rFonts w:ascii="Times New Roman" w:hAnsi="Times New Roman" w:cs="Times New Roman"/>
          <w:sz w:val="24"/>
          <w:szCs w:val="24"/>
        </w:rPr>
        <w:t>siūlo</w:t>
      </w:r>
      <w:r w:rsidRPr="00A954AD">
        <w:rPr>
          <w:rFonts w:ascii="Times New Roman" w:hAnsi="Times New Roman" w:cs="Times New Roman"/>
          <w:sz w:val="24"/>
          <w:szCs w:val="24"/>
        </w:rPr>
        <w:t xml:space="preserve"> gerinti NVŠĮ infrastruktūrą, remontuoti ir modernizuoti patalpas; įrengti poilsio zonas tėvams ir vaikams, įrengti papildomas klases naujiems būreliams; įsigyti naujos įrangos, baldų</w:t>
      </w:r>
      <w:r>
        <w:rPr>
          <w:rFonts w:ascii="Times New Roman" w:hAnsi="Times New Roman" w:cs="Times New Roman"/>
          <w:sz w:val="24"/>
          <w:szCs w:val="24"/>
        </w:rPr>
        <w:t>,</w:t>
      </w:r>
      <w:r w:rsidRPr="00A954AD">
        <w:rPr>
          <w:rFonts w:ascii="Times New Roman" w:hAnsi="Times New Roman" w:cs="Times New Roman"/>
          <w:sz w:val="24"/>
          <w:szCs w:val="24"/>
        </w:rPr>
        <w:t xml:space="preserve"> priemonių, instrumentų ir muzikinės technikos; įrengti patalpų vėdinimo sistemas (choreografijos užsiėmimas); sutvarkyti NVŠĮ lauko aplinką, apšvietimą; sudaryti sąlygas vaikų saugumui (kai įstaiga yra šalia gatvės</w:t>
      </w:r>
      <w:r>
        <w:rPr>
          <w:rFonts w:ascii="Times New Roman" w:hAnsi="Times New Roman" w:cs="Times New Roman"/>
          <w:sz w:val="24"/>
          <w:szCs w:val="24"/>
        </w:rPr>
        <w:t>,</w:t>
      </w:r>
      <w:r w:rsidRPr="00A954AD">
        <w:rPr>
          <w:rFonts w:ascii="Times New Roman" w:hAnsi="Times New Roman" w:cs="Times New Roman"/>
          <w:sz w:val="24"/>
          <w:szCs w:val="24"/>
        </w:rPr>
        <w:t xml:space="preserve"> įrengti apsaugos tvoreles).</w:t>
      </w:r>
    </w:p>
    <w:p w:rsidR="00701A3A" w:rsidRPr="00C63108" w:rsidRDefault="00373469" w:rsidP="00C63108">
      <w:pPr>
        <w:tabs>
          <w:tab w:val="left" w:pos="709"/>
        </w:tabs>
        <w:spacing w:after="0"/>
        <w:ind w:firstLine="709"/>
        <w:jc w:val="both"/>
        <w:rPr>
          <w:rFonts w:ascii="Times New Roman" w:eastAsia="Times New Roman" w:hAnsi="Times New Roman" w:cs="Times New Roman"/>
          <w:color w:val="000000"/>
          <w:sz w:val="24"/>
          <w:szCs w:val="24"/>
          <w:lang w:eastAsia="lt-LT"/>
        </w:rPr>
      </w:pPr>
      <w:r>
        <w:rPr>
          <w:rFonts w:ascii="Times New Roman" w:hAnsi="Times New Roman" w:cs="Times New Roman"/>
          <w:sz w:val="24"/>
          <w:szCs w:val="24"/>
        </w:rPr>
        <w:t>Kai kurie tėvai nurodo, kad užsiėmimų grafikas turėtų būti lankstesnis</w:t>
      </w:r>
      <w:r w:rsidRPr="00A954AD">
        <w:rPr>
          <w:rFonts w:ascii="Times New Roman" w:hAnsi="Times New Roman" w:cs="Times New Roman"/>
          <w:sz w:val="24"/>
          <w:szCs w:val="24"/>
        </w:rPr>
        <w:t xml:space="preserve">, </w:t>
      </w:r>
      <w:r w:rsidR="008D7916" w:rsidRPr="00A954AD">
        <w:rPr>
          <w:rFonts w:ascii="Times New Roman" w:hAnsi="Times New Roman" w:cs="Times New Roman"/>
          <w:sz w:val="24"/>
          <w:szCs w:val="24"/>
        </w:rPr>
        <w:t>būtų suderintas su bendrojo ugdymo mokyklų pamokų</w:t>
      </w:r>
      <w:r w:rsidR="008D7916">
        <w:rPr>
          <w:rFonts w:ascii="Times New Roman" w:hAnsi="Times New Roman" w:cs="Times New Roman"/>
          <w:sz w:val="24"/>
          <w:szCs w:val="24"/>
        </w:rPr>
        <w:t xml:space="preserve"> </w:t>
      </w:r>
      <w:r>
        <w:rPr>
          <w:rFonts w:ascii="Times New Roman" w:hAnsi="Times New Roman" w:cs="Times New Roman"/>
          <w:sz w:val="24"/>
          <w:szCs w:val="24"/>
        </w:rPr>
        <w:t>tvarkaraščiais</w:t>
      </w:r>
      <w:r w:rsidR="008D7916" w:rsidRPr="00A954AD">
        <w:rPr>
          <w:rFonts w:ascii="Times New Roman" w:hAnsi="Times New Roman" w:cs="Times New Roman"/>
          <w:sz w:val="24"/>
          <w:szCs w:val="24"/>
        </w:rPr>
        <w:t>.</w:t>
      </w:r>
    </w:p>
    <w:p w:rsidR="00701A3A" w:rsidRPr="004C056A" w:rsidRDefault="00701A3A" w:rsidP="004C056A">
      <w:pPr>
        <w:tabs>
          <w:tab w:val="left" w:pos="709"/>
        </w:tabs>
        <w:spacing w:after="0" w:line="240" w:lineRule="auto"/>
        <w:ind w:firstLine="709"/>
        <w:jc w:val="both"/>
        <w:rPr>
          <w:rFonts w:ascii="Times New Roman" w:hAnsi="Times New Roman" w:cs="Times New Roman"/>
          <w:i/>
          <w:sz w:val="24"/>
          <w:szCs w:val="24"/>
        </w:rPr>
      </w:pPr>
      <w:r w:rsidRPr="00B847B6">
        <w:rPr>
          <w:rFonts w:ascii="Times New Roman" w:hAnsi="Times New Roman" w:cs="Times New Roman"/>
          <w:i/>
          <w:sz w:val="24"/>
          <w:szCs w:val="24"/>
        </w:rPr>
        <w:t xml:space="preserve">Išvada: </w:t>
      </w:r>
      <w:r>
        <w:rPr>
          <w:rFonts w:ascii="Times New Roman" w:hAnsi="Times New Roman" w:cs="Times New Roman"/>
          <w:i/>
          <w:sz w:val="24"/>
          <w:szCs w:val="24"/>
        </w:rPr>
        <w:t>dažniausiai vaikus tenkina būrelio veikla</w:t>
      </w:r>
      <w:r w:rsidR="009955A0">
        <w:rPr>
          <w:rFonts w:ascii="Times New Roman" w:hAnsi="Times New Roman" w:cs="Times New Roman"/>
          <w:i/>
          <w:sz w:val="24"/>
          <w:szCs w:val="24"/>
        </w:rPr>
        <w:t>, aplinka, naudojamos priemonės, tačiau yra pasiūlym</w:t>
      </w:r>
      <w:r w:rsidR="001B53D9">
        <w:rPr>
          <w:rFonts w:ascii="Times New Roman" w:hAnsi="Times New Roman" w:cs="Times New Roman"/>
          <w:i/>
          <w:sz w:val="24"/>
          <w:szCs w:val="24"/>
        </w:rPr>
        <w:t>ų</w:t>
      </w:r>
      <w:r w:rsidR="009955A0">
        <w:rPr>
          <w:rFonts w:ascii="Times New Roman" w:hAnsi="Times New Roman" w:cs="Times New Roman"/>
          <w:i/>
          <w:sz w:val="24"/>
          <w:szCs w:val="24"/>
        </w:rPr>
        <w:t xml:space="preserve"> geriau aprūpinti reikiamomis priemonėmis, inventoriumi ir technika</w:t>
      </w:r>
      <w:r w:rsidR="008D7916">
        <w:rPr>
          <w:rFonts w:ascii="Times New Roman" w:hAnsi="Times New Roman" w:cs="Times New Roman"/>
          <w:i/>
          <w:sz w:val="24"/>
          <w:szCs w:val="24"/>
        </w:rPr>
        <w:t>.</w:t>
      </w:r>
      <w:r>
        <w:rPr>
          <w:rFonts w:ascii="Times New Roman" w:hAnsi="Times New Roman" w:cs="Times New Roman"/>
          <w:i/>
          <w:sz w:val="24"/>
          <w:szCs w:val="24"/>
        </w:rPr>
        <w:t xml:space="preserve"> Nustatyta, kad laikas užsiėmimų metu</w:t>
      </w:r>
      <w:r w:rsidR="008D7916">
        <w:rPr>
          <w:rFonts w:ascii="Times New Roman" w:hAnsi="Times New Roman" w:cs="Times New Roman"/>
          <w:i/>
          <w:sz w:val="24"/>
          <w:szCs w:val="24"/>
        </w:rPr>
        <w:t xml:space="preserve"> naudojamas</w:t>
      </w:r>
      <w:r w:rsidR="008D7916" w:rsidRPr="008D7916">
        <w:rPr>
          <w:rFonts w:ascii="Times New Roman" w:hAnsi="Times New Roman" w:cs="Times New Roman"/>
          <w:i/>
          <w:sz w:val="24"/>
          <w:szCs w:val="24"/>
        </w:rPr>
        <w:t xml:space="preserve"> </w:t>
      </w:r>
      <w:r w:rsidR="008D7916">
        <w:rPr>
          <w:rFonts w:ascii="Times New Roman" w:hAnsi="Times New Roman" w:cs="Times New Roman"/>
          <w:i/>
          <w:sz w:val="24"/>
          <w:szCs w:val="24"/>
        </w:rPr>
        <w:t xml:space="preserve">planingai, </w:t>
      </w:r>
      <w:r w:rsidR="004C056A">
        <w:rPr>
          <w:rFonts w:ascii="Times New Roman" w:hAnsi="Times New Roman" w:cs="Times New Roman"/>
          <w:i/>
          <w:sz w:val="24"/>
          <w:szCs w:val="24"/>
        </w:rPr>
        <w:t xml:space="preserve">tačiau reikėtų </w:t>
      </w:r>
      <w:r w:rsidR="008D7916">
        <w:rPr>
          <w:rFonts w:ascii="Times New Roman" w:hAnsi="Times New Roman" w:cs="Times New Roman"/>
          <w:i/>
          <w:sz w:val="24"/>
          <w:szCs w:val="24"/>
        </w:rPr>
        <w:t xml:space="preserve">vengti vėlyvų užsiėmimų. </w:t>
      </w:r>
      <w:r w:rsidR="00373469" w:rsidRPr="004C056A">
        <w:rPr>
          <w:rFonts w:ascii="Times New Roman" w:hAnsi="Times New Roman" w:cs="Times New Roman"/>
          <w:i/>
          <w:sz w:val="24"/>
          <w:szCs w:val="24"/>
        </w:rPr>
        <w:t>NVŠĮ lankymas padeda vaikams įgytas žinias, kompetencijas realizuoti praktikoje</w:t>
      </w:r>
      <w:r w:rsidR="004C056A">
        <w:rPr>
          <w:rFonts w:ascii="Times New Roman" w:hAnsi="Times New Roman" w:cs="Times New Roman"/>
          <w:i/>
          <w:sz w:val="24"/>
          <w:szCs w:val="24"/>
        </w:rPr>
        <w:t>.</w:t>
      </w:r>
      <w:r w:rsidR="00373469">
        <w:rPr>
          <w:rFonts w:ascii="Times New Roman" w:hAnsi="Times New Roman" w:cs="Times New Roman"/>
          <w:i/>
          <w:sz w:val="24"/>
          <w:szCs w:val="24"/>
        </w:rPr>
        <w:t xml:space="preserve"> </w:t>
      </w:r>
      <w:r w:rsidR="004C056A" w:rsidRPr="00D96C0F">
        <w:rPr>
          <w:rFonts w:ascii="Times New Roman" w:hAnsi="Times New Roman" w:cs="Times New Roman"/>
          <w:i/>
          <w:sz w:val="24"/>
          <w:szCs w:val="24"/>
        </w:rPr>
        <w:t>Dauguma būrelių tenkina vaiko pažinimo ir saviraiškos poreikius.</w:t>
      </w:r>
      <w:r w:rsidR="004C056A">
        <w:rPr>
          <w:rFonts w:ascii="Times New Roman" w:hAnsi="Times New Roman" w:cs="Times New Roman"/>
          <w:i/>
          <w:sz w:val="24"/>
          <w:szCs w:val="24"/>
        </w:rPr>
        <w:t xml:space="preserve"> </w:t>
      </w:r>
      <w:r w:rsidR="008D7916">
        <w:rPr>
          <w:rFonts w:ascii="Times New Roman" w:hAnsi="Times New Roman" w:cs="Times New Roman"/>
          <w:i/>
          <w:sz w:val="24"/>
          <w:szCs w:val="24"/>
        </w:rPr>
        <w:t xml:space="preserve">Tėvų nuomone, užsiėmimai būtų patrauklesni, </w:t>
      </w:r>
      <w:r w:rsidR="00C63108">
        <w:rPr>
          <w:rFonts w:ascii="Times New Roman" w:hAnsi="Times New Roman" w:cs="Times New Roman"/>
          <w:i/>
          <w:sz w:val="24"/>
          <w:szCs w:val="24"/>
        </w:rPr>
        <w:t>daugiau dėmesio skiriant aplinkos sutvarkymui ir modernizavimui, naujų priemonių įsigijimui, lankstesniam būrelių tvarkaraščiui.</w:t>
      </w:r>
    </w:p>
    <w:p w:rsidR="00DB20B3" w:rsidRDefault="00DB20B3" w:rsidP="00701A3A">
      <w:pPr>
        <w:tabs>
          <w:tab w:val="left" w:pos="709"/>
        </w:tabs>
        <w:spacing w:after="0" w:line="240" w:lineRule="auto"/>
        <w:ind w:firstLine="709"/>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7. </w:t>
      </w:r>
      <w:r w:rsidR="00701A3A" w:rsidRPr="00D96C0F">
        <w:rPr>
          <w:rFonts w:ascii="Times New Roman" w:hAnsi="Times New Roman" w:cs="Times New Roman"/>
          <w:b/>
          <w:sz w:val="24"/>
          <w:szCs w:val="24"/>
          <w:shd w:val="clear" w:color="auto" w:fill="FFFFFF"/>
        </w:rPr>
        <w:t>Vaikų savijauta NVŠĮ.</w:t>
      </w:r>
    </w:p>
    <w:p w:rsidR="00701A3A" w:rsidRPr="00D96C0F" w:rsidRDefault="00701A3A" w:rsidP="00701A3A">
      <w:pPr>
        <w:tabs>
          <w:tab w:val="left" w:pos="709"/>
        </w:tabs>
        <w:spacing w:after="0" w:line="240" w:lineRule="auto"/>
        <w:ind w:firstLine="709"/>
        <w:jc w:val="both"/>
        <w:rPr>
          <w:rFonts w:ascii="Times New Roman" w:hAnsi="Times New Roman" w:cs="Times New Roman"/>
          <w:b/>
          <w:sz w:val="24"/>
          <w:szCs w:val="24"/>
          <w:shd w:val="clear" w:color="auto" w:fill="FFFFFF"/>
        </w:rPr>
      </w:pPr>
      <w:r w:rsidRPr="00EF78FC">
        <w:rPr>
          <w:rFonts w:ascii="Times New Roman" w:hAnsi="Times New Roman" w:cs="Times New Roman"/>
          <w:sz w:val="24"/>
          <w:szCs w:val="24"/>
          <w:shd w:val="clear" w:color="auto" w:fill="FFFFFF"/>
        </w:rPr>
        <w:t>Vaikų saugumas – fizinis, psichologinis, emocinis – visų s</w:t>
      </w:r>
      <w:r>
        <w:rPr>
          <w:rFonts w:ascii="Times New Roman" w:hAnsi="Times New Roman" w:cs="Times New Roman"/>
          <w:sz w:val="24"/>
          <w:szCs w:val="24"/>
          <w:shd w:val="clear" w:color="auto" w:fill="FFFFFF"/>
        </w:rPr>
        <w:t xml:space="preserve">uaugusiųjų rūpestis ir pareiga. </w:t>
      </w:r>
      <w:r w:rsidRPr="00EF78FC">
        <w:rPr>
          <w:rFonts w:ascii="Times New Roman" w:hAnsi="Times New Roman" w:cs="Times New Roman"/>
          <w:sz w:val="24"/>
          <w:szCs w:val="24"/>
          <w:shd w:val="clear" w:color="auto" w:fill="FFFFFF"/>
        </w:rPr>
        <w:t>Saugia aplinka ir vaikų  saugaus elgesio įgūdžiais turėtų rūpintis</w:t>
      </w:r>
      <w:r>
        <w:rPr>
          <w:rFonts w:ascii="Times New Roman" w:hAnsi="Times New Roman" w:cs="Times New Roman"/>
          <w:sz w:val="24"/>
          <w:szCs w:val="24"/>
          <w:shd w:val="clear" w:color="auto" w:fill="FFFFFF"/>
        </w:rPr>
        <w:t xml:space="preserve"> visos institucijos be išimties –</w:t>
      </w:r>
      <w:r w:rsidRPr="00EF78FC">
        <w:rPr>
          <w:rFonts w:ascii="Times New Roman" w:hAnsi="Times New Roman" w:cs="Times New Roman"/>
          <w:sz w:val="24"/>
          <w:szCs w:val="24"/>
          <w:shd w:val="clear" w:color="auto" w:fill="FFFFFF"/>
        </w:rPr>
        <w:t xml:space="preserve"> šeima, darželis ar mokykla, stovyklos, būreliai, vaikų sveikatą ir gerovę saugančios </w:t>
      </w:r>
      <w:r>
        <w:rPr>
          <w:rFonts w:ascii="Times New Roman" w:hAnsi="Times New Roman" w:cs="Times New Roman"/>
          <w:sz w:val="24"/>
          <w:szCs w:val="24"/>
          <w:shd w:val="clear" w:color="auto" w:fill="FFFFFF"/>
        </w:rPr>
        <w:t>tarnybos. Šis esminis poreikis</w:t>
      </w:r>
      <w:r w:rsidRPr="00EF78FC">
        <w:rPr>
          <w:rFonts w:ascii="Times New Roman" w:hAnsi="Times New Roman" w:cs="Times New Roman"/>
          <w:sz w:val="24"/>
          <w:szCs w:val="24"/>
          <w:shd w:val="clear" w:color="auto" w:fill="FFFFFF"/>
        </w:rPr>
        <w:t xml:space="preserve"> yra būtina sąlyga kitoms veikloms sėkmingai vystytis – mokytis, bendrauti, kurti, realizuoti savo gebėjimus.</w:t>
      </w:r>
      <w:r>
        <w:rPr>
          <w:rFonts w:ascii="Times New Roman" w:hAnsi="Times New Roman" w:cs="Times New Roman"/>
          <w:sz w:val="24"/>
          <w:szCs w:val="24"/>
          <w:shd w:val="clear" w:color="auto" w:fill="FFFFFF"/>
        </w:rPr>
        <w:t xml:space="preserve"> </w:t>
      </w:r>
      <w:r w:rsidRPr="0004785D">
        <w:rPr>
          <w:rFonts w:ascii="Times New Roman" w:hAnsi="Times New Roman" w:cs="Times New Roman"/>
          <w:sz w:val="24"/>
          <w:szCs w:val="24"/>
        </w:rPr>
        <w:t>Vaiko savijauta ir emoc</w:t>
      </w:r>
      <w:r>
        <w:rPr>
          <w:rFonts w:ascii="Times New Roman" w:hAnsi="Times New Roman" w:cs="Times New Roman"/>
          <w:sz w:val="24"/>
          <w:szCs w:val="24"/>
        </w:rPr>
        <w:t>inis saugumas bei pripažinimas yra labai svarbū</w:t>
      </w:r>
      <w:r w:rsidRPr="0004785D">
        <w:rPr>
          <w:rFonts w:ascii="Times New Roman" w:hAnsi="Times New Roman" w:cs="Times New Roman"/>
          <w:sz w:val="24"/>
          <w:szCs w:val="24"/>
        </w:rPr>
        <w:t xml:space="preserve">s </w:t>
      </w:r>
      <w:r>
        <w:rPr>
          <w:rFonts w:ascii="Times New Roman" w:hAnsi="Times New Roman" w:cs="Times New Roman"/>
          <w:sz w:val="24"/>
          <w:szCs w:val="24"/>
        </w:rPr>
        <w:t xml:space="preserve">faktoriai </w:t>
      </w:r>
      <w:r w:rsidRPr="0004785D">
        <w:rPr>
          <w:rFonts w:ascii="Times New Roman" w:hAnsi="Times New Roman" w:cs="Times New Roman"/>
          <w:sz w:val="24"/>
          <w:szCs w:val="24"/>
        </w:rPr>
        <w:t>jo asmenybės augimui, kūrybiš</w:t>
      </w:r>
      <w:r>
        <w:rPr>
          <w:rFonts w:ascii="Times New Roman" w:hAnsi="Times New Roman" w:cs="Times New Roman"/>
          <w:sz w:val="24"/>
          <w:szCs w:val="24"/>
        </w:rPr>
        <w:t>kumui ir savivertės stiprinimui, todėl</w:t>
      </w:r>
      <w:r w:rsidRPr="0004785D">
        <w:rPr>
          <w:rFonts w:ascii="Times New Roman" w:hAnsi="Times New Roman" w:cs="Times New Roman"/>
          <w:sz w:val="24"/>
          <w:szCs w:val="24"/>
        </w:rPr>
        <w:t xml:space="preserve"> </w:t>
      </w:r>
      <w:r>
        <w:rPr>
          <w:rFonts w:ascii="Times New Roman" w:hAnsi="Times New Roman" w:cs="Times New Roman"/>
          <w:sz w:val="24"/>
          <w:szCs w:val="24"/>
        </w:rPr>
        <w:t>v</w:t>
      </w:r>
      <w:r w:rsidRPr="0004785D">
        <w:rPr>
          <w:rFonts w:ascii="Times New Roman" w:hAnsi="Times New Roman" w:cs="Times New Roman"/>
          <w:sz w:val="24"/>
          <w:szCs w:val="24"/>
        </w:rPr>
        <w:t>aikų buvo paprašyta įvertinti savo savijautą užsiėmimo metu</w:t>
      </w:r>
      <w:r>
        <w:rPr>
          <w:rFonts w:ascii="Times New Roman" w:hAnsi="Times New Roman" w:cs="Times New Roman"/>
          <w:sz w:val="24"/>
          <w:szCs w:val="24"/>
        </w:rPr>
        <w:t xml:space="preserve"> (9 paveikslas)</w:t>
      </w:r>
      <w:r w:rsidRPr="0004785D">
        <w:rPr>
          <w:rFonts w:ascii="Times New Roman" w:hAnsi="Times New Roman" w:cs="Times New Roman"/>
          <w:sz w:val="24"/>
          <w:szCs w:val="24"/>
        </w:rPr>
        <w:t xml:space="preserve">. </w:t>
      </w:r>
    </w:p>
    <w:p w:rsidR="00701A3A" w:rsidRPr="00CE6336" w:rsidRDefault="00701A3A" w:rsidP="00701A3A">
      <w:pPr>
        <w:spacing w:after="0" w:line="240" w:lineRule="auto"/>
        <w:jc w:val="both"/>
        <w:rPr>
          <w:rFonts w:ascii="Times New Roman" w:hAnsi="Times New Roman" w:cs="Times New Roman"/>
          <w:sz w:val="24"/>
          <w:szCs w:val="24"/>
        </w:rPr>
      </w:pPr>
    </w:p>
    <w:p w:rsidR="00701A3A" w:rsidRPr="0004785D" w:rsidRDefault="00701A3A" w:rsidP="00701A3A">
      <w:pPr>
        <w:spacing w:after="0" w:line="240" w:lineRule="auto"/>
        <w:jc w:val="both"/>
        <w:rPr>
          <w:rFonts w:ascii="Times New Roman" w:hAnsi="Times New Roman" w:cs="Times New Roman"/>
        </w:rPr>
      </w:pPr>
      <w:r>
        <w:rPr>
          <w:rFonts w:ascii="Times New Roman" w:hAnsi="Times New Roman" w:cs="Times New Roman"/>
          <w:noProof/>
          <w:lang w:eastAsia="lt-LT"/>
        </w:rPr>
        <w:drawing>
          <wp:inline distT="0" distB="0" distL="0" distR="0" wp14:anchorId="7255A1DD" wp14:editId="5A2F8635">
            <wp:extent cx="6141085" cy="2727960"/>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01A3A" w:rsidRPr="00CE6336" w:rsidRDefault="00701A3A" w:rsidP="00701A3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Pr="00FE5FBB">
        <w:rPr>
          <w:rFonts w:ascii="Times New Roman" w:hAnsi="Times New Roman" w:cs="Times New Roman"/>
          <w:sz w:val="24"/>
          <w:szCs w:val="24"/>
        </w:rPr>
        <w:t xml:space="preserve"> paveikslas</w:t>
      </w:r>
      <w:r>
        <w:rPr>
          <w:rFonts w:ascii="Times New Roman" w:hAnsi="Times New Roman" w:cs="Times New Roman"/>
          <w:sz w:val="24"/>
          <w:szCs w:val="24"/>
        </w:rPr>
        <w:t>.</w:t>
      </w:r>
      <w:r w:rsidRPr="00CE6336">
        <w:rPr>
          <w:rFonts w:ascii="Times New Roman" w:hAnsi="Times New Roman" w:cs="Times New Roman"/>
          <w:sz w:val="24"/>
          <w:szCs w:val="24"/>
        </w:rPr>
        <w:t xml:space="preserve"> </w:t>
      </w:r>
      <w:r>
        <w:rPr>
          <w:rFonts w:ascii="Times New Roman" w:hAnsi="Times New Roman" w:cs="Times New Roman"/>
          <w:sz w:val="24"/>
          <w:szCs w:val="24"/>
        </w:rPr>
        <w:t>Vaikų s</w:t>
      </w:r>
      <w:r w:rsidRPr="00CE6336">
        <w:rPr>
          <w:rFonts w:ascii="Times New Roman" w:hAnsi="Times New Roman" w:cs="Times New Roman"/>
          <w:sz w:val="24"/>
          <w:szCs w:val="24"/>
        </w:rPr>
        <w:t>avijautos įsivertinimas.</w:t>
      </w:r>
    </w:p>
    <w:p w:rsidR="00701A3A" w:rsidRDefault="00701A3A" w:rsidP="00701A3A">
      <w:pPr>
        <w:tabs>
          <w:tab w:val="left" w:pos="709"/>
        </w:tabs>
        <w:spacing w:after="0" w:line="240" w:lineRule="auto"/>
        <w:ind w:firstLine="709"/>
        <w:jc w:val="both"/>
        <w:rPr>
          <w:rFonts w:ascii="Times New Roman" w:hAnsi="Times New Roman" w:cs="Times New Roman"/>
          <w:sz w:val="24"/>
          <w:szCs w:val="24"/>
        </w:rPr>
      </w:pPr>
    </w:p>
    <w:p w:rsidR="00701A3A" w:rsidRDefault="00701A3A" w:rsidP="00701A3A">
      <w:pPr>
        <w:tabs>
          <w:tab w:val="left" w:pos="709"/>
        </w:tabs>
        <w:spacing w:after="0" w:line="240" w:lineRule="auto"/>
        <w:ind w:firstLine="709"/>
        <w:jc w:val="both"/>
        <w:rPr>
          <w:rFonts w:ascii="Times New Roman" w:hAnsi="Times New Roman" w:cs="Times New Roman"/>
          <w:sz w:val="24"/>
          <w:szCs w:val="24"/>
        </w:rPr>
      </w:pPr>
      <w:r w:rsidRPr="0004785D">
        <w:rPr>
          <w:rFonts w:ascii="Times New Roman" w:hAnsi="Times New Roman" w:cs="Times New Roman"/>
          <w:sz w:val="24"/>
          <w:szCs w:val="24"/>
        </w:rPr>
        <w:t>58 proc. vaik</w:t>
      </w:r>
      <w:r>
        <w:rPr>
          <w:rFonts w:ascii="Times New Roman" w:hAnsi="Times New Roman" w:cs="Times New Roman"/>
          <w:sz w:val="24"/>
          <w:szCs w:val="24"/>
        </w:rPr>
        <w:t>ų</w:t>
      </w:r>
      <w:r w:rsidRPr="0004785D">
        <w:rPr>
          <w:rFonts w:ascii="Times New Roman" w:hAnsi="Times New Roman" w:cs="Times New Roman"/>
          <w:sz w:val="24"/>
          <w:szCs w:val="24"/>
        </w:rPr>
        <w:t xml:space="preserve"> labai svarbu, kad tuos pačius </w:t>
      </w:r>
      <w:proofErr w:type="spellStart"/>
      <w:r w:rsidRPr="0004785D">
        <w:rPr>
          <w:rFonts w:ascii="Times New Roman" w:hAnsi="Times New Roman" w:cs="Times New Roman"/>
          <w:sz w:val="24"/>
          <w:szCs w:val="24"/>
        </w:rPr>
        <w:t>užsiėmimus</w:t>
      </w:r>
      <w:proofErr w:type="spellEnd"/>
      <w:r w:rsidRPr="0004785D">
        <w:rPr>
          <w:rFonts w:ascii="Times New Roman" w:hAnsi="Times New Roman" w:cs="Times New Roman"/>
          <w:sz w:val="24"/>
          <w:szCs w:val="24"/>
        </w:rPr>
        <w:t xml:space="preserve"> lankantys vaikai būtų draugiški</w:t>
      </w:r>
      <w:r>
        <w:rPr>
          <w:rFonts w:ascii="Times New Roman" w:hAnsi="Times New Roman" w:cs="Times New Roman"/>
          <w:sz w:val="24"/>
          <w:szCs w:val="24"/>
        </w:rPr>
        <w:t xml:space="preserve"> jų atžvilgiu, 66,4 proc. vaikų nėra patyrę iš kitų lankančiųjų patyčių. </w:t>
      </w:r>
      <w:r w:rsidRPr="0004785D">
        <w:rPr>
          <w:rFonts w:ascii="Times New Roman" w:hAnsi="Times New Roman" w:cs="Times New Roman"/>
          <w:sz w:val="24"/>
          <w:szCs w:val="24"/>
        </w:rPr>
        <w:t>2,7 proc</w:t>
      </w:r>
      <w:r>
        <w:rPr>
          <w:rFonts w:ascii="Times New Roman" w:hAnsi="Times New Roman" w:cs="Times New Roman"/>
          <w:sz w:val="24"/>
          <w:szCs w:val="24"/>
        </w:rPr>
        <w:t xml:space="preserve">. vaikų pripažino, kad kartu </w:t>
      </w:r>
      <w:proofErr w:type="spellStart"/>
      <w:r>
        <w:rPr>
          <w:rFonts w:ascii="Times New Roman" w:hAnsi="Times New Roman" w:cs="Times New Roman"/>
          <w:sz w:val="24"/>
          <w:szCs w:val="24"/>
        </w:rPr>
        <w:t>užs</w:t>
      </w:r>
      <w:r w:rsidRPr="0004785D">
        <w:rPr>
          <w:rFonts w:ascii="Times New Roman" w:hAnsi="Times New Roman" w:cs="Times New Roman"/>
          <w:sz w:val="24"/>
          <w:szCs w:val="24"/>
        </w:rPr>
        <w:t>iėmimus</w:t>
      </w:r>
      <w:proofErr w:type="spellEnd"/>
      <w:r w:rsidRPr="0004785D">
        <w:rPr>
          <w:rFonts w:ascii="Times New Roman" w:hAnsi="Times New Roman" w:cs="Times New Roman"/>
          <w:sz w:val="24"/>
          <w:szCs w:val="24"/>
        </w:rPr>
        <w:t xml:space="preserve"> </w:t>
      </w:r>
      <w:r>
        <w:rPr>
          <w:rFonts w:ascii="Times New Roman" w:hAnsi="Times New Roman" w:cs="Times New Roman"/>
          <w:sz w:val="24"/>
          <w:szCs w:val="24"/>
        </w:rPr>
        <w:t xml:space="preserve">lankantys vaikai nėra draugiški, </w:t>
      </w:r>
      <w:r w:rsidRPr="0004785D">
        <w:rPr>
          <w:rFonts w:ascii="Times New Roman" w:hAnsi="Times New Roman" w:cs="Times New Roman"/>
          <w:sz w:val="24"/>
          <w:szCs w:val="24"/>
        </w:rPr>
        <w:t xml:space="preserve">9,4 proc. </w:t>
      </w:r>
      <w:r>
        <w:rPr>
          <w:rFonts w:ascii="Times New Roman" w:hAnsi="Times New Roman" w:cs="Times New Roman"/>
          <w:sz w:val="24"/>
          <w:szCs w:val="24"/>
        </w:rPr>
        <w:t xml:space="preserve">vaikų </w:t>
      </w:r>
      <w:r w:rsidRPr="0004785D">
        <w:rPr>
          <w:rFonts w:ascii="Times New Roman" w:hAnsi="Times New Roman" w:cs="Times New Roman"/>
          <w:sz w:val="24"/>
          <w:szCs w:val="24"/>
        </w:rPr>
        <w:t xml:space="preserve">yra </w:t>
      </w:r>
      <w:r>
        <w:rPr>
          <w:rFonts w:ascii="Times New Roman" w:hAnsi="Times New Roman" w:cs="Times New Roman"/>
          <w:sz w:val="24"/>
          <w:szCs w:val="24"/>
        </w:rPr>
        <w:t>patyrę patyčių iš kitų vaikų. 74,1 proc. vaikų</w:t>
      </w:r>
      <w:r w:rsidRPr="0004785D">
        <w:rPr>
          <w:rFonts w:ascii="Times New Roman" w:hAnsi="Times New Roman" w:cs="Times New Roman"/>
          <w:sz w:val="24"/>
          <w:szCs w:val="24"/>
        </w:rPr>
        <w:t xml:space="preserve"> </w:t>
      </w:r>
      <w:r>
        <w:rPr>
          <w:rFonts w:ascii="Times New Roman" w:hAnsi="Times New Roman" w:cs="Times New Roman"/>
          <w:sz w:val="24"/>
          <w:szCs w:val="24"/>
        </w:rPr>
        <w:t>užsiėmimų metu jaučiasi saugū</w:t>
      </w:r>
      <w:r w:rsidRPr="0004785D">
        <w:rPr>
          <w:rFonts w:ascii="Times New Roman" w:hAnsi="Times New Roman" w:cs="Times New Roman"/>
          <w:sz w:val="24"/>
          <w:szCs w:val="24"/>
        </w:rPr>
        <w:t>s</w:t>
      </w:r>
      <w:r>
        <w:rPr>
          <w:rFonts w:ascii="Times New Roman" w:hAnsi="Times New Roman" w:cs="Times New Roman"/>
          <w:sz w:val="24"/>
          <w:szCs w:val="24"/>
        </w:rPr>
        <w:t xml:space="preserve">, tačiau </w:t>
      </w:r>
      <w:r w:rsidRPr="0004785D">
        <w:rPr>
          <w:rFonts w:ascii="Times New Roman" w:hAnsi="Times New Roman" w:cs="Times New Roman"/>
          <w:sz w:val="24"/>
          <w:szCs w:val="24"/>
        </w:rPr>
        <w:t xml:space="preserve">2,4 proc. </w:t>
      </w:r>
      <w:r>
        <w:rPr>
          <w:rFonts w:ascii="Times New Roman" w:hAnsi="Times New Roman" w:cs="Times New Roman"/>
          <w:sz w:val="24"/>
          <w:szCs w:val="24"/>
        </w:rPr>
        <w:t xml:space="preserve">vaikų teigia, kad jie taip nesijaučia. </w:t>
      </w:r>
      <w:r w:rsidRPr="0004785D">
        <w:rPr>
          <w:rFonts w:ascii="Times New Roman" w:hAnsi="Times New Roman" w:cs="Times New Roman"/>
          <w:sz w:val="24"/>
          <w:szCs w:val="24"/>
        </w:rPr>
        <w:t>Paklausus vaikų</w:t>
      </w:r>
      <w:r>
        <w:rPr>
          <w:rFonts w:ascii="Times New Roman" w:hAnsi="Times New Roman" w:cs="Times New Roman"/>
          <w:sz w:val="24"/>
          <w:szCs w:val="24"/>
        </w:rPr>
        <w:t>,</w:t>
      </w:r>
      <w:r w:rsidRPr="0004785D">
        <w:rPr>
          <w:rFonts w:ascii="Times New Roman" w:hAnsi="Times New Roman" w:cs="Times New Roman"/>
          <w:sz w:val="24"/>
          <w:szCs w:val="24"/>
        </w:rPr>
        <w:t xml:space="preserve"> ar yra buvę atvejų</w:t>
      </w:r>
      <w:r>
        <w:rPr>
          <w:rFonts w:ascii="Times New Roman" w:hAnsi="Times New Roman" w:cs="Times New Roman"/>
          <w:sz w:val="24"/>
          <w:szCs w:val="24"/>
        </w:rPr>
        <w:t>,</w:t>
      </w:r>
      <w:r w:rsidRPr="0004785D">
        <w:rPr>
          <w:rFonts w:ascii="Times New Roman" w:hAnsi="Times New Roman" w:cs="Times New Roman"/>
          <w:sz w:val="24"/>
          <w:szCs w:val="24"/>
        </w:rPr>
        <w:t xml:space="preserve"> kai NVŠĮ mokytojas užsiėmimų metu pašiepia ar įžeidži</w:t>
      </w:r>
      <w:r>
        <w:rPr>
          <w:rFonts w:ascii="Times New Roman" w:hAnsi="Times New Roman" w:cs="Times New Roman"/>
          <w:sz w:val="24"/>
          <w:szCs w:val="24"/>
        </w:rPr>
        <w:t>a, teigiamai atsakė 7,9 proc. Su šiuo teigini</w:t>
      </w:r>
      <w:r w:rsidR="00163FF1">
        <w:rPr>
          <w:rFonts w:ascii="Times New Roman" w:hAnsi="Times New Roman" w:cs="Times New Roman"/>
          <w:sz w:val="24"/>
          <w:szCs w:val="24"/>
        </w:rPr>
        <w:t>u nesutiko 73,6</w:t>
      </w:r>
      <w:r w:rsidRPr="0004785D">
        <w:rPr>
          <w:rFonts w:ascii="Times New Roman" w:hAnsi="Times New Roman" w:cs="Times New Roman"/>
          <w:sz w:val="24"/>
          <w:szCs w:val="24"/>
        </w:rPr>
        <w:t xml:space="preserve"> proc. vaikų. </w:t>
      </w:r>
    </w:p>
    <w:p w:rsidR="00281439" w:rsidRPr="00890BCA" w:rsidRDefault="00281439" w:rsidP="00890BCA">
      <w:pPr>
        <w:tabs>
          <w:tab w:val="left" w:pos="709"/>
        </w:tabs>
        <w:spacing w:after="0" w:line="240" w:lineRule="auto"/>
        <w:ind w:firstLine="709"/>
        <w:jc w:val="both"/>
        <w:rPr>
          <w:rFonts w:ascii="Times New Roman" w:eastAsia="Times New Roman" w:hAnsi="Times New Roman" w:cs="Times New Roman"/>
          <w:sz w:val="24"/>
          <w:szCs w:val="24"/>
          <w:lang w:eastAsia="lt-LT"/>
        </w:rPr>
      </w:pPr>
      <w:r>
        <w:rPr>
          <w:rFonts w:ascii="Times New Roman" w:hAnsi="Times New Roman" w:cs="Times New Roman"/>
          <w:sz w:val="24"/>
          <w:szCs w:val="24"/>
        </w:rPr>
        <w:t>Tėvai s</w:t>
      </w:r>
      <w:r w:rsidRPr="00A954AD">
        <w:rPr>
          <w:rFonts w:ascii="Times New Roman" w:hAnsi="Times New Roman" w:cs="Times New Roman"/>
          <w:sz w:val="24"/>
          <w:szCs w:val="24"/>
        </w:rPr>
        <w:t xml:space="preserve">iūlo skirti </w:t>
      </w:r>
      <w:r>
        <w:rPr>
          <w:rFonts w:ascii="Times New Roman" w:hAnsi="Times New Roman" w:cs="Times New Roman"/>
          <w:sz w:val="24"/>
          <w:szCs w:val="24"/>
        </w:rPr>
        <w:t xml:space="preserve">didesnį </w:t>
      </w:r>
      <w:r w:rsidRPr="00A954AD">
        <w:rPr>
          <w:rFonts w:ascii="Times New Roman" w:hAnsi="Times New Roman" w:cs="Times New Roman"/>
          <w:sz w:val="24"/>
          <w:szCs w:val="24"/>
        </w:rPr>
        <w:t>dėmesį vaikų emociniam pasitenkinimui, o ne rezultatui.</w:t>
      </w:r>
      <w:r w:rsidRPr="00281439">
        <w:rPr>
          <w:rFonts w:ascii="Times New Roman" w:eastAsia="Times New Roman" w:hAnsi="Times New Roman" w:cs="Times New Roman"/>
          <w:sz w:val="24"/>
          <w:szCs w:val="24"/>
          <w:lang w:eastAsia="lt-LT"/>
        </w:rPr>
        <w:t xml:space="preserve"> </w:t>
      </w:r>
      <w:r w:rsidRPr="00A954AD">
        <w:rPr>
          <w:rFonts w:ascii="Times New Roman" w:eastAsia="Times New Roman" w:hAnsi="Times New Roman" w:cs="Times New Roman"/>
          <w:sz w:val="24"/>
          <w:szCs w:val="24"/>
          <w:lang w:eastAsia="lt-LT"/>
        </w:rPr>
        <w:t>Tėvai mano, kad NVŠĮ dirba kompete</w:t>
      </w:r>
      <w:r>
        <w:rPr>
          <w:rFonts w:ascii="Times New Roman" w:eastAsia="Times New Roman" w:hAnsi="Times New Roman" w:cs="Times New Roman"/>
          <w:sz w:val="24"/>
          <w:szCs w:val="24"/>
          <w:lang w:eastAsia="lt-LT"/>
        </w:rPr>
        <w:t>n</w:t>
      </w:r>
      <w:r w:rsidRPr="00A954AD">
        <w:rPr>
          <w:rFonts w:ascii="Times New Roman" w:eastAsia="Times New Roman" w:hAnsi="Times New Roman" w:cs="Times New Roman"/>
          <w:sz w:val="24"/>
          <w:szCs w:val="24"/>
          <w:lang w:eastAsia="lt-LT"/>
        </w:rPr>
        <w:t xml:space="preserve">tingi, puikūs mokytojai, sugebantys sudominti ir motyvuoti vaikus. </w:t>
      </w:r>
      <w:r w:rsidR="00163FF1">
        <w:rPr>
          <w:rFonts w:ascii="Times New Roman" w:eastAsia="Times New Roman" w:hAnsi="Times New Roman" w:cs="Times New Roman"/>
          <w:sz w:val="24"/>
          <w:szCs w:val="24"/>
          <w:lang w:eastAsia="lt-LT"/>
        </w:rPr>
        <w:t xml:space="preserve">Jie </w:t>
      </w:r>
      <w:r w:rsidRPr="00A954AD">
        <w:rPr>
          <w:rFonts w:ascii="Times New Roman" w:eastAsia="Times New Roman" w:hAnsi="Times New Roman" w:cs="Times New Roman"/>
          <w:sz w:val="24"/>
          <w:szCs w:val="24"/>
          <w:lang w:eastAsia="lt-LT"/>
        </w:rPr>
        <w:t xml:space="preserve">pageidautų, kad mokytojai turėtų galimybę daugiau laiko </w:t>
      </w:r>
      <w:r w:rsidR="00163FF1" w:rsidRPr="00A954AD">
        <w:rPr>
          <w:rFonts w:ascii="Times New Roman" w:eastAsia="Times New Roman" w:hAnsi="Times New Roman" w:cs="Times New Roman"/>
          <w:sz w:val="24"/>
          <w:szCs w:val="24"/>
          <w:lang w:eastAsia="lt-LT"/>
        </w:rPr>
        <w:t xml:space="preserve">skirti </w:t>
      </w:r>
      <w:r w:rsidRPr="00A954AD">
        <w:rPr>
          <w:rFonts w:ascii="Times New Roman" w:eastAsia="Times New Roman" w:hAnsi="Times New Roman" w:cs="Times New Roman"/>
          <w:sz w:val="24"/>
          <w:szCs w:val="24"/>
          <w:lang w:eastAsia="lt-LT"/>
        </w:rPr>
        <w:t xml:space="preserve">individualiai kiekvienam vaikui užsiėmimo metu. </w:t>
      </w:r>
      <w:r>
        <w:rPr>
          <w:rFonts w:ascii="Times New Roman" w:eastAsia="Times New Roman" w:hAnsi="Times New Roman" w:cs="Times New Roman"/>
          <w:sz w:val="24"/>
          <w:szCs w:val="24"/>
          <w:lang w:eastAsia="lt-LT"/>
        </w:rPr>
        <w:t>T</w:t>
      </w:r>
      <w:r w:rsidRPr="00A954AD">
        <w:rPr>
          <w:rFonts w:ascii="Times New Roman" w:eastAsia="Times New Roman" w:hAnsi="Times New Roman" w:cs="Times New Roman"/>
          <w:sz w:val="24"/>
          <w:szCs w:val="24"/>
          <w:lang w:eastAsia="lt-LT"/>
        </w:rPr>
        <w:t>ėvai atkreipė dėmesį, kad kai kuriose NVŠĮ vadovams ir mokytojams trūksta bendravimo</w:t>
      </w:r>
      <w:r>
        <w:rPr>
          <w:rFonts w:ascii="Times New Roman" w:eastAsia="Times New Roman" w:hAnsi="Times New Roman" w:cs="Times New Roman"/>
          <w:sz w:val="24"/>
          <w:szCs w:val="24"/>
          <w:lang w:eastAsia="lt-LT"/>
        </w:rPr>
        <w:t xml:space="preserve"> bei vadovavimo kompetencijos</w:t>
      </w:r>
      <w:r w:rsidR="006F7516">
        <w:rPr>
          <w:rFonts w:ascii="Times New Roman" w:eastAsia="Times New Roman" w:hAnsi="Times New Roman" w:cs="Times New Roman"/>
          <w:sz w:val="24"/>
          <w:szCs w:val="24"/>
          <w:lang w:eastAsia="lt-LT"/>
        </w:rPr>
        <w:t xml:space="preserve">. Tokių nusiskundimų buvo keletas: </w:t>
      </w:r>
      <w:r w:rsidR="006F7516" w:rsidRPr="00A954AD">
        <w:rPr>
          <w:rFonts w:ascii="Times New Roman" w:hAnsi="Times New Roman" w:cs="Times New Roman"/>
          <w:sz w:val="24"/>
          <w:szCs w:val="24"/>
        </w:rPr>
        <w:t xml:space="preserve">„muzikos mokyklos </w:t>
      </w:r>
      <w:r w:rsidR="006F7516">
        <w:rPr>
          <w:rFonts w:ascii="Times New Roman" w:hAnsi="Times New Roman" w:cs="Times New Roman"/>
          <w:sz w:val="24"/>
          <w:szCs w:val="24"/>
        </w:rPr>
        <w:lastRenderedPageBreak/>
        <w:t xml:space="preserve">vadovai </w:t>
      </w:r>
      <w:r w:rsidR="006F7516" w:rsidRPr="00A954AD">
        <w:rPr>
          <w:rFonts w:ascii="Times New Roman" w:hAnsi="Times New Roman" w:cs="Times New Roman"/>
          <w:sz w:val="24"/>
          <w:szCs w:val="24"/>
        </w:rPr>
        <w:t>turėtų i</w:t>
      </w:r>
      <w:r w:rsidR="00163FF1">
        <w:rPr>
          <w:rFonts w:ascii="Times New Roman" w:hAnsi="Times New Roman" w:cs="Times New Roman"/>
          <w:sz w:val="24"/>
          <w:szCs w:val="24"/>
        </w:rPr>
        <w:t xml:space="preserve">šmokti bendrauti su lankytojais. </w:t>
      </w:r>
      <w:r w:rsidR="006F7516" w:rsidRPr="00A954AD">
        <w:rPr>
          <w:rFonts w:ascii="Times New Roman" w:hAnsi="Times New Roman" w:cs="Times New Roman"/>
          <w:sz w:val="24"/>
          <w:szCs w:val="24"/>
        </w:rPr>
        <w:t>Dabar</w:t>
      </w:r>
      <w:r w:rsidR="00890BCA">
        <w:rPr>
          <w:rFonts w:ascii="Times New Roman" w:hAnsi="Times New Roman" w:cs="Times New Roman"/>
          <w:sz w:val="24"/>
          <w:szCs w:val="24"/>
        </w:rPr>
        <w:t xml:space="preserve"> bijok užeiti, bijok paklausti“, </w:t>
      </w:r>
      <w:r w:rsidR="006F7516" w:rsidRPr="00A954AD">
        <w:rPr>
          <w:rFonts w:ascii="Times New Roman" w:eastAsia="Times New Roman" w:hAnsi="Times New Roman" w:cs="Times New Roman"/>
          <w:sz w:val="24"/>
          <w:szCs w:val="24"/>
          <w:lang w:eastAsia="lt-LT"/>
        </w:rPr>
        <w:t>„</w:t>
      </w:r>
      <w:r w:rsidR="006F7516">
        <w:rPr>
          <w:rFonts w:ascii="Times New Roman" w:eastAsia="Times New Roman" w:hAnsi="Times New Roman" w:cs="Times New Roman"/>
          <w:sz w:val="24"/>
          <w:szCs w:val="24"/>
          <w:lang w:eastAsia="lt-LT"/>
        </w:rPr>
        <w:t>t</w:t>
      </w:r>
      <w:r w:rsidR="006F7516" w:rsidRPr="00A954AD">
        <w:rPr>
          <w:rFonts w:ascii="Times New Roman" w:eastAsia="Times New Roman" w:hAnsi="Times New Roman" w:cs="Times New Roman"/>
          <w:sz w:val="24"/>
          <w:szCs w:val="24"/>
          <w:lang w:eastAsia="lt-LT"/>
        </w:rPr>
        <w:t>reneriui trūksta pedagoginių žinių“, „</w:t>
      </w:r>
      <w:r w:rsidR="006F7516">
        <w:rPr>
          <w:rFonts w:ascii="Times New Roman" w:hAnsi="Times New Roman" w:cs="Times New Roman"/>
          <w:sz w:val="24"/>
          <w:szCs w:val="24"/>
        </w:rPr>
        <w:t>s</w:t>
      </w:r>
      <w:r w:rsidR="006F7516" w:rsidRPr="00A954AD">
        <w:rPr>
          <w:rFonts w:ascii="Times New Roman" w:hAnsi="Times New Roman" w:cs="Times New Roman"/>
          <w:sz w:val="24"/>
          <w:szCs w:val="24"/>
        </w:rPr>
        <w:t>tebina vienos šokių vadovės pedagoginė nekompetencija, žodinis žeminimas, patyčios“,</w:t>
      </w:r>
      <w:r w:rsidR="006F7516" w:rsidRPr="00A954AD">
        <w:rPr>
          <w:rFonts w:ascii="Times New Roman" w:eastAsia="Times New Roman" w:hAnsi="Times New Roman" w:cs="Times New Roman"/>
          <w:sz w:val="24"/>
          <w:szCs w:val="24"/>
          <w:lang w:eastAsia="lt-LT"/>
        </w:rPr>
        <w:t xml:space="preserve"> „</w:t>
      </w:r>
      <w:r w:rsidR="00890BCA">
        <w:rPr>
          <w:rFonts w:ascii="Times New Roman" w:eastAsia="Times New Roman" w:hAnsi="Times New Roman" w:cs="Times New Roman"/>
          <w:sz w:val="24"/>
          <w:szCs w:val="24"/>
          <w:lang w:eastAsia="lt-LT"/>
        </w:rPr>
        <w:t>t</w:t>
      </w:r>
      <w:r w:rsidR="006F7516">
        <w:rPr>
          <w:rFonts w:ascii="Times New Roman" w:eastAsia="Times New Roman" w:hAnsi="Times New Roman" w:cs="Times New Roman"/>
          <w:sz w:val="24"/>
          <w:szCs w:val="24"/>
          <w:lang w:eastAsia="lt-LT"/>
        </w:rPr>
        <w:t>urėtų būti g</w:t>
      </w:r>
      <w:r w:rsidR="006F7516" w:rsidRPr="00A954AD">
        <w:rPr>
          <w:rFonts w:ascii="Times New Roman" w:eastAsia="Times New Roman" w:hAnsi="Times New Roman" w:cs="Times New Roman"/>
          <w:sz w:val="24"/>
          <w:szCs w:val="24"/>
          <w:lang w:eastAsia="lt-LT"/>
        </w:rPr>
        <w:t>eresnė emocinė atmosfera. Norėčiau, kad vaikas nejaustų įtampos ir baimės bei streso</w:t>
      </w:r>
      <w:r w:rsidR="006F7516">
        <w:rPr>
          <w:rFonts w:ascii="Times New Roman" w:eastAsia="Times New Roman" w:hAnsi="Times New Roman" w:cs="Times New Roman"/>
          <w:sz w:val="24"/>
          <w:szCs w:val="24"/>
          <w:lang w:eastAsia="lt-LT"/>
        </w:rPr>
        <w:t>,</w:t>
      </w:r>
      <w:r w:rsidR="006F7516" w:rsidRPr="00A954AD">
        <w:rPr>
          <w:rFonts w:ascii="Times New Roman" w:eastAsia="Times New Roman" w:hAnsi="Times New Roman" w:cs="Times New Roman"/>
          <w:sz w:val="24"/>
          <w:szCs w:val="24"/>
          <w:lang w:eastAsia="lt-LT"/>
        </w:rPr>
        <w:t xml:space="preserve"> bij</w:t>
      </w:r>
      <w:r w:rsidR="006F7516">
        <w:rPr>
          <w:rFonts w:ascii="Times New Roman" w:eastAsia="Times New Roman" w:hAnsi="Times New Roman" w:cs="Times New Roman"/>
          <w:sz w:val="24"/>
          <w:szCs w:val="24"/>
          <w:lang w:eastAsia="lt-LT"/>
        </w:rPr>
        <w:t>odamas</w:t>
      </w:r>
      <w:r w:rsidR="006F7516" w:rsidRPr="00A954AD">
        <w:rPr>
          <w:rFonts w:ascii="Times New Roman" w:eastAsia="Times New Roman" w:hAnsi="Times New Roman" w:cs="Times New Roman"/>
          <w:sz w:val="24"/>
          <w:szCs w:val="24"/>
          <w:lang w:eastAsia="lt-LT"/>
        </w:rPr>
        <w:t xml:space="preserve"> vadovės re</w:t>
      </w:r>
      <w:r w:rsidR="006F7516">
        <w:rPr>
          <w:rFonts w:ascii="Times New Roman" w:eastAsia="Times New Roman" w:hAnsi="Times New Roman" w:cs="Times New Roman"/>
          <w:sz w:val="24"/>
          <w:szCs w:val="24"/>
          <w:lang w:eastAsia="lt-LT"/>
        </w:rPr>
        <w:t>akcijos į tam tikrus dalykus“,</w:t>
      </w:r>
      <w:r w:rsidR="006F7516" w:rsidRPr="006F7516">
        <w:rPr>
          <w:rFonts w:ascii="Times New Roman" w:hAnsi="Times New Roman" w:cs="Times New Roman"/>
          <w:sz w:val="24"/>
          <w:szCs w:val="24"/>
        </w:rPr>
        <w:t xml:space="preserve"> </w:t>
      </w:r>
      <w:r w:rsidR="00890BCA">
        <w:rPr>
          <w:rFonts w:ascii="Times New Roman" w:hAnsi="Times New Roman" w:cs="Times New Roman"/>
          <w:sz w:val="24"/>
          <w:szCs w:val="24"/>
        </w:rPr>
        <w:t>„p</w:t>
      </w:r>
      <w:r w:rsidR="006F7516" w:rsidRPr="00A954AD">
        <w:rPr>
          <w:rFonts w:ascii="Times New Roman" w:hAnsi="Times New Roman" w:cs="Times New Roman"/>
          <w:sz w:val="24"/>
          <w:szCs w:val="24"/>
        </w:rPr>
        <w:t>ageidautume</w:t>
      </w:r>
      <w:r w:rsidR="006F7516">
        <w:rPr>
          <w:rFonts w:ascii="Times New Roman" w:hAnsi="Times New Roman" w:cs="Times New Roman"/>
          <w:sz w:val="24"/>
          <w:szCs w:val="24"/>
        </w:rPr>
        <w:t>,</w:t>
      </w:r>
      <w:r w:rsidR="006F7516" w:rsidRPr="00A954AD">
        <w:rPr>
          <w:rFonts w:ascii="Times New Roman" w:hAnsi="Times New Roman" w:cs="Times New Roman"/>
          <w:sz w:val="24"/>
          <w:szCs w:val="24"/>
        </w:rPr>
        <w:t xml:space="preserve"> kad būtų geriau, pagarbiau, atidžiau elgia</w:t>
      </w:r>
      <w:r w:rsidR="006F7516">
        <w:rPr>
          <w:rFonts w:ascii="Times New Roman" w:hAnsi="Times New Roman" w:cs="Times New Roman"/>
          <w:sz w:val="24"/>
          <w:szCs w:val="24"/>
        </w:rPr>
        <w:t>masi su grupės vaikais“</w:t>
      </w:r>
      <w:r w:rsidR="00890BCA">
        <w:rPr>
          <w:rFonts w:ascii="Times New Roman" w:hAnsi="Times New Roman" w:cs="Times New Roman"/>
          <w:sz w:val="24"/>
          <w:szCs w:val="24"/>
        </w:rPr>
        <w:t>.</w:t>
      </w:r>
    </w:p>
    <w:p w:rsidR="00701A3A" w:rsidRDefault="00701A3A" w:rsidP="00701A3A">
      <w:pPr>
        <w:tabs>
          <w:tab w:val="left" w:pos="709"/>
        </w:tabs>
        <w:spacing w:after="0" w:line="240" w:lineRule="auto"/>
        <w:ind w:firstLine="709"/>
        <w:jc w:val="both"/>
        <w:rPr>
          <w:rFonts w:ascii="Times New Roman" w:hAnsi="Times New Roman" w:cs="Times New Roman"/>
          <w:sz w:val="24"/>
          <w:szCs w:val="24"/>
        </w:rPr>
      </w:pPr>
      <w:r w:rsidRPr="00B847B6">
        <w:rPr>
          <w:rFonts w:ascii="Times New Roman" w:hAnsi="Times New Roman" w:cs="Times New Roman"/>
          <w:i/>
          <w:sz w:val="24"/>
          <w:szCs w:val="24"/>
        </w:rPr>
        <w:t xml:space="preserve">Išvada: </w:t>
      </w:r>
      <w:r w:rsidR="000B2C17">
        <w:rPr>
          <w:rFonts w:ascii="Times New Roman" w:hAnsi="Times New Roman" w:cs="Times New Roman"/>
          <w:i/>
          <w:sz w:val="24"/>
          <w:szCs w:val="24"/>
        </w:rPr>
        <w:t>d</w:t>
      </w:r>
      <w:r>
        <w:rPr>
          <w:rFonts w:ascii="Times New Roman" w:hAnsi="Times New Roman" w:cs="Times New Roman"/>
          <w:i/>
          <w:sz w:val="24"/>
          <w:szCs w:val="24"/>
        </w:rPr>
        <w:t xml:space="preserve">auguma NVŠĮ </w:t>
      </w:r>
      <w:proofErr w:type="spellStart"/>
      <w:r>
        <w:rPr>
          <w:rFonts w:ascii="Times New Roman" w:hAnsi="Times New Roman" w:cs="Times New Roman"/>
          <w:i/>
          <w:sz w:val="24"/>
          <w:szCs w:val="24"/>
        </w:rPr>
        <w:t>užsiėmimus</w:t>
      </w:r>
      <w:proofErr w:type="spellEnd"/>
      <w:r>
        <w:rPr>
          <w:rFonts w:ascii="Times New Roman" w:hAnsi="Times New Roman" w:cs="Times New Roman"/>
          <w:i/>
          <w:sz w:val="24"/>
          <w:szCs w:val="24"/>
        </w:rPr>
        <w:t xml:space="preserve"> lankančių vaikų</w:t>
      </w:r>
      <w:r w:rsidR="00890BCA">
        <w:rPr>
          <w:rFonts w:ascii="Times New Roman" w:hAnsi="Times New Roman" w:cs="Times New Roman"/>
          <w:i/>
          <w:sz w:val="24"/>
          <w:szCs w:val="24"/>
        </w:rPr>
        <w:t xml:space="preserve"> jaučiasi psichologiškai saugūs, tačiau yra atskirų atvejų, kai vadovai ir pedagogai netinkamai bendrauja su tėvais ir vaikais.</w:t>
      </w:r>
    </w:p>
    <w:p w:rsidR="00163FF1" w:rsidRDefault="00793AD6" w:rsidP="00793AD6">
      <w:pPr>
        <w:tabs>
          <w:tab w:val="left" w:pos="709"/>
        </w:tabs>
        <w:spacing w:after="0"/>
        <w:jc w:val="both"/>
        <w:rPr>
          <w:rFonts w:ascii="Times New Roman" w:hAnsi="Times New Roman" w:cs="Times New Roman"/>
          <w:b/>
          <w:sz w:val="24"/>
          <w:szCs w:val="24"/>
        </w:rPr>
      </w:pPr>
      <w:r>
        <w:rPr>
          <w:rFonts w:ascii="Times New Roman" w:hAnsi="Times New Roman" w:cs="Times New Roman"/>
          <w:sz w:val="24"/>
          <w:szCs w:val="24"/>
        </w:rPr>
        <w:tab/>
      </w:r>
      <w:r w:rsidR="00163FF1">
        <w:rPr>
          <w:rFonts w:ascii="Times New Roman" w:hAnsi="Times New Roman" w:cs="Times New Roman"/>
          <w:b/>
          <w:sz w:val="24"/>
          <w:szCs w:val="24"/>
        </w:rPr>
        <w:t>8.</w:t>
      </w:r>
      <w:r w:rsidRPr="002051F5">
        <w:rPr>
          <w:rFonts w:ascii="Times New Roman" w:hAnsi="Times New Roman" w:cs="Times New Roman"/>
          <w:b/>
          <w:sz w:val="24"/>
          <w:szCs w:val="24"/>
        </w:rPr>
        <w:t xml:space="preserve"> NVŠĮ </w:t>
      </w:r>
      <w:r>
        <w:rPr>
          <w:rFonts w:ascii="Times New Roman" w:hAnsi="Times New Roman" w:cs="Times New Roman"/>
          <w:b/>
          <w:sz w:val="24"/>
          <w:szCs w:val="24"/>
        </w:rPr>
        <w:t>užsiėmimų laikas</w:t>
      </w:r>
      <w:r w:rsidR="007069BD">
        <w:rPr>
          <w:rFonts w:ascii="Times New Roman" w:hAnsi="Times New Roman" w:cs="Times New Roman"/>
          <w:b/>
          <w:sz w:val="24"/>
          <w:szCs w:val="24"/>
        </w:rPr>
        <w:t xml:space="preserve">, </w:t>
      </w:r>
      <w:r>
        <w:rPr>
          <w:rFonts w:ascii="Times New Roman" w:hAnsi="Times New Roman" w:cs="Times New Roman"/>
          <w:b/>
          <w:sz w:val="24"/>
          <w:szCs w:val="24"/>
        </w:rPr>
        <w:t>pasiekiamumas</w:t>
      </w:r>
      <w:r w:rsidR="007069BD">
        <w:rPr>
          <w:rFonts w:ascii="Times New Roman" w:hAnsi="Times New Roman" w:cs="Times New Roman"/>
          <w:b/>
          <w:sz w:val="24"/>
          <w:szCs w:val="24"/>
        </w:rPr>
        <w:t xml:space="preserve"> ir prieinamumas.</w:t>
      </w:r>
    </w:p>
    <w:p w:rsidR="00793AD6" w:rsidRDefault="00793AD6" w:rsidP="00163FF1">
      <w:pPr>
        <w:tabs>
          <w:tab w:val="left" w:pos="709"/>
        </w:tabs>
        <w:spacing w:after="0"/>
        <w:ind w:firstLine="709"/>
        <w:jc w:val="both"/>
        <w:rPr>
          <w:rFonts w:ascii="Times New Roman" w:hAnsi="Times New Roman" w:cs="Times New Roman"/>
          <w:sz w:val="24"/>
          <w:szCs w:val="24"/>
        </w:rPr>
      </w:pPr>
      <w:r>
        <w:rPr>
          <w:rFonts w:ascii="Times New Roman" w:hAnsi="Times New Roman" w:cs="Times New Roman"/>
          <w:sz w:val="24"/>
          <w:szCs w:val="24"/>
        </w:rPr>
        <w:t>NVŠĮ užsiėmimų laikas</w:t>
      </w:r>
      <w:r w:rsidRPr="002051F5">
        <w:rPr>
          <w:rFonts w:ascii="Times New Roman" w:hAnsi="Times New Roman" w:cs="Times New Roman"/>
          <w:sz w:val="24"/>
          <w:szCs w:val="24"/>
        </w:rPr>
        <w:t xml:space="preserve"> </w:t>
      </w:r>
      <w:r>
        <w:rPr>
          <w:rFonts w:ascii="Times New Roman" w:hAnsi="Times New Roman" w:cs="Times New Roman"/>
          <w:sz w:val="24"/>
          <w:szCs w:val="24"/>
        </w:rPr>
        <w:t>nustatomas, atsižvelgiant į b</w:t>
      </w:r>
      <w:r w:rsidRPr="002051F5">
        <w:rPr>
          <w:rFonts w:ascii="Times New Roman" w:hAnsi="Times New Roman" w:cs="Times New Roman"/>
          <w:sz w:val="24"/>
          <w:szCs w:val="24"/>
        </w:rPr>
        <w:t>endrojo ugdymo mokyklų pamokų tvarkaraščius</w:t>
      </w:r>
      <w:r>
        <w:rPr>
          <w:rFonts w:ascii="Times New Roman" w:hAnsi="Times New Roman" w:cs="Times New Roman"/>
          <w:sz w:val="24"/>
          <w:szCs w:val="24"/>
        </w:rPr>
        <w:t>, taip pat į vaikų amžių – mažesniems vaikams užsiėmimai vyksta anksčiau</w:t>
      </w:r>
      <w:r w:rsidRPr="002051F5">
        <w:rPr>
          <w:rFonts w:ascii="Times New Roman" w:hAnsi="Times New Roman" w:cs="Times New Roman"/>
          <w:sz w:val="24"/>
          <w:szCs w:val="24"/>
        </w:rPr>
        <w:t>.</w:t>
      </w:r>
      <w:r>
        <w:rPr>
          <w:rFonts w:ascii="Times New Roman" w:hAnsi="Times New Roman" w:cs="Times New Roman"/>
          <w:sz w:val="24"/>
          <w:szCs w:val="24"/>
        </w:rPr>
        <w:t xml:space="preserve"> Užsiėmimai prasideda nuo 12.00 val. ir baigiasi iki 20.</w:t>
      </w:r>
      <w:r w:rsidRPr="002051F5">
        <w:rPr>
          <w:rFonts w:ascii="Times New Roman" w:hAnsi="Times New Roman" w:cs="Times New Roman"/>
          <w:sz w:val="24"/>
          <w:szCs w:val="24"/>
        </w:rPr>
        <w:t>00 val.</w:t>
      </w:r>
      <w:r>
        <w:rPr>
          <w:rFonts w:ascii="Times New Roman" w:hAnsi="Times New Roman" w:cs="Times New Roman"/>
          <w:sz w:val="24"/>
          <w:szCs w:val="24"/>
        </w:rPr>
        <w:t xml:space="preserve"> NVŠĮ stengiasi vaikams parinkti kuo patogiausią laiką, priderinant prie pamokų tvarkaraščio, tėvų prašymų ir vaikų amžiaus. VLC ir Dailės mokykla </w:t>
      </w:r>
      <w:proofErr w:type="spellStart"/>
      <w:r>
        <w:rPr>
          <w:rFonts w:ascii="Times New Roman" w:hAnsi="Times New Roman" w:cs="Times New Roman"/>
          <w:sz w:val="24"/>
          <w:szCs w:val="24"/>
        </w:rPr>
        <w:t>užsiėmimus</w:t>
      </w:r>
      <w:proofErr w:type="spellEnd"/>
      <w:r>
        <w:rPr>
          <w:rFonts w:ascii="Times New Roman" w:hAnsi="Times New Roman" w:cs="Times New Roman"/>
          <w:sz w:val="24"/>
          <w:szCs w:val="24"/>
        </w:rPr>
        <w:t xml:space="preserve"> organizuoja pirmadieniais–penktadieniais</w:t>
      </w:r>
      <w:r w:rsidR="00163FF1">
        <w:rPr>
          <w:rFonts w:ascii="Times New Roman" w:hAnsi="Times New Roman" w:cs="Times New Roman"/>
          <w:sz w:val="24"/>
          <w:szCs w:val="24"/>
        </w:rPr>
        <w:t>,</w:t>
      </w:r>
      <w:r w:rsidRPr="002051F5">
        <w:rPr>
          <w:rFonts w:ascii="Times New Roman" w:hAnsi="Times New Roman" w:cs="Times New Roman"/>
          <w:sz w:val="24"/>
          <w:szCs w:val="24"/>
        </w:rPr>
        <w:t xml:space="preserve"> J. Kačinsko ir J. Karoso muzikos mokyklos</w:t>
      </w:r>
      <w:r>
        <w:rPr>
          <w:rFonts w:ascii="Times New Roman" w:hAnsi="Times New Roman" w:cs="Times New Roman"/>
          <w:sz w:val="24"/>
          <w:szCs w:val="24"/>
        </w:rPr>
        <w:t>e</w:t>
      </w:r>
      <w:r w:rsidRPr="002051F5">
        <w:rPr>
          <w:rFonts w:ascii="Times New Roman" w:hAnsi="Times New Roman" w:cs="Times New Roman"/>
          <w:sz w:val="24"/>
          <w:szCs w:val="24"/>
        </w:rPr>
        <w:t xml:space="preserve">, KLJC ir MSC </w:t>
      </w:r>
      <w:r w:rsidR="00163FF1">
        <w:rPr>
          <w:rFonts w:ascii="Times New Roman" w:hAnsi="Times New Roman" w:cs="Times New Roman"/>
          <w:sz w:val="24"/>
          <w:szCs w:val="24"/>
        </w:rPr>
        <w:t>būrelių veikla</w:t>
      </w:r>
      <w:r>
        <w:rPr>
          <w:rFonts w:ascii="Times New Roman" w:hAnsi="Times New Roman" w:cs="Times New Roman"/>
          <w:sz w:val="24"/>
          <w:szCs w:val="24"/>
        </w:rPr>
        <w:t xml:space="preserve"> vyksta ir</w:t>
      </w:r>
      <w:r w:rsidRPr="002051F5">
        <w:rPr>
          <w:rFonts w:ascii="Times New Roman" w:hAnsi="Times New Roman" w:cs="Times New Roman"/>
          <w:sz w:val="24"/>
          <w:szCs w:val="24"/>
        </w:rPr>
        <w:t xml:space="preserve"> šeštadieniais. </w:t>
      </w:r>
    </w:p>
    <w:p w:rsidR="00793AD6" w:rsidRDefault="00793AD6" w:rsidP="00793AD6">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ab/>
        <w:t xml:space="preserve">Vaikams yra aktualus atstumas ir susisiekimo galimybės iki lankomos NVŠĮ. Kadangi NVŠĮ yra išsidėsčiusios visame mieste, dauguma vaikų renkasi šalia namų ar lankomos mokyklos esančias įstaigas. Kiti vaikai būrelius renkasi pagal pageidaujamą kryptį, tad jie atvyksta viešuoju transportu, kitą dalį vaikų į </w:t>
      </w:r>
      <w:proofErr w:type="spellStart"/>
      <w:r>
        <w:rPr>
          <w:rFonts w:ascii="Times New Roman" w:hAnsi="Times New Roman" w:cs="Times New Roman"/>
          <w:sz w:val="24"/>
          <w:szCs w:val="24"/>
        </w:rPr>
        <w:t>užsiėmimus</w:t>
      </w:r>
      <w:proofErr w:type="spellEnd"/>
      <w:r>
        <w:rPr>
          <w:rFonts w:ascii="Times New Roman" w:hAnsi="Times New Roman" w:cs="Times New Roman"/>
          <w:sz w:val="24"/>
          <w:szCs w:val="24"/>
        </w:rPr>
        <w:t xml:space="preserve"> atveža patys tėvai. Pasiekti NVŠĮ viešuoju transportu yra pa</w:t>
      </w:r>
      <w:r w:rsidR="004E5D09">
        <w:rPr>
          <w:rFonts w:ascii="Times New Roman" w:hAnsi="Times New Roman" w:cs="Times New Roman"/>
          <w:sz w:val="24"/>
          <w:szCs w:val="24"/>
        </w:rPr>
        <w:t>kankamai geros sąlygos, atstumai</w:t>
      </w:r>
      <w:r>
        <w:rPr>
          <w:rFonts w:ascii="Times New Roman" w:hAnsi="Times New Roman" w:cs="Times New Roman"/>
          <w:sz w:val="24"/>
          <w:szCs w:val="24"/>
        </w:rPr>
        <w:t xml:space="preserve"> nuo autobusų stotelės iki lankomos įstaigos yra nedideli (1 lentelė). </w:t>
      </w:r>
    </w:p>
    <w:p w:rsidR="00793AD6" w:rsidRDefault="00793AD6" w:rsidP="00793AD6">
      <w:pPr>
        <w:tabs>
          <w:tab w:val="left" w:pos="709"/>
        </w:tabs>
        <w:spacing w:after="0"/>
        <w:jc w:val="both"/>
        <w:rPr>
          <w:rFonts w:ascii="Times New Roman" w:hAnsi="Times New Roman" w:cs="Times New Roman"/>
          <w:sz w:val="24"/>
          <w:szCs w:val="24"/>
        </w:rPr>
      </w:pPr>
    </w:p>
    <w:p w:rsidR="00793AD6" w:rsidRDefault="00793AD6" w:rsidP="00793AD6">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1</w:t>
      </w:r>
      <w:r w:rsidRPr="002E0652">
        <w:rPr>
          <w:rFonts w:ascii="Times New Roman" w:hAnsi="Times New Roman" w:cs="Times New Roman"/>
          <w:sz w:val="24"/>
          <w:szCs w:val="24"/>
        </w:rPr>
        <w:t xml:space="preserve"> lentelė.</w:t>
      </w:r>
      <w:r>
        <w:rPr>
          <w:rFonts w:ascii="Times New Roman" w:hAnsi="Times New Roman" w:cs="Times New Roman"/>
          <w:sz w:val="24"/>
          <w:szCs w:val="24"/>
        </w:rPr>
        <w:t xml:space="preserve"> </w:t>
      </w:r>
      <w:proofErr w:type="spellStart"/>
      <w:r>
        <w:rPr>
          <w:rFonts w:ascii="Times New Roman" w:hAnsi="Times New Roman" w:cs="Times New Roman"/>
          <w:sz w:val="24"/>
          <w:szCs w:val="24"/>
        </w:rPr>
        <w:t>Atstumai</w:t>
      </w:r>
      <w:proofErr w:type="spellEnd"/>
      <w:r>
        <w:rPr>
          <w:rFonts w:ascii="Times New Roman" w:hAnsi="Times New Roman" w:cs="Times New Roman"/>
          <w:sz w:val="24"/>
          <w:szCs w:val="24"/>
        </w:rPr>
        <w:t xml:space="preserve"> nuo NVŠĮ iki artimiausios viešojo transporto sustojimo vietos</w:t>
      </w:r>
    </w:p>
    <w:tbl>
      <w:tblPr>
        <w:tblStyle w:val="Lentelstinklelis"/>
        <w:tblW w:w="0" w:type="auto"/>
        <w:tblInd w:w="108" w:type="dxa"/>
        <w:tblLook w:val="04A0" w:firstRow="1" w:lastRow="0" w:firstColumn="1" w:lastColumn="0" w:noHBand="0" w:noVBand="1"/>
      </w:tblPr>
      <w:tblGrid>
        <w:gridCol w:w="3544"/>
        <w:gridCol w:w="2835"/>
        <w:gridCol w:w="3141"/>
      </w:tblGrid>
      <w:tr w:rsidR="00793AD6" w:rsidRPr="00180A31" w:rsidTr="007069BD">
        <w:tc>
          <w:tcPr>
            <w:tcW w:w="3544" w:type="dxa"/>
          </w:tcPr>
          <w:p w:rsidR="00793AD6" w:rsidRPr="00180A31" w:rsidRDefault="00793AD6" w:rsidP="00F544FB">
            <w:pPr>
              <w:jc w:val="both"/>
              <w:rPr>
                <w:rFonts w:ascii="Times New Roman" w:hAnsi="Times New Roman" w:cs="Times New Roman"/>
                <w:b/>
                <w:sz w:val="24"/>
                <w:szCs w:val="24"/>
              </w:rPr>
            </w:pPr>
            <w:r w:rsidRPr="00180A31">
              <w:rPr>
                <w:rFonts w:ascii="Times New Roman" w:hAnsi="Times New Roman" w:cs="Times New Roman"/>
                <w:b/>
                <w:sz w:val="24"/>
                <w:szCs w:val="24"/>
              </w:rPr>
              <w:t>Įstaiga</w:t>
            </w:r>
          </w:p>
        </w:tc>
        <w:tc>
          <w:tcPr>
            <w:tcW w:w="2835" w:type="dxa"/>
          </w:tcPr>
          <w:p w:rsidR="00793AD6" w:rsidRPr="00180A31" w:rsidRDefault="00793AD6" w:rsidP="00F544FB">
            <w:pPr>
              <w:jc w:val="both"/>
              <w:rPr>
                <w:rFonts w:ascii="Times New Roman" w:hAnsi="Times New Roman" w:cs="Times New Roman"/>
                <w:b/>
                <w:sz w:val="24"/>
                <w:szCs w:val="24"/>
              </w:rPr>
            </w:pPr>
            <w:r w:rsidRPr="00180A31">
              <w:rPr>
                <w:rFonts w:ascii="Times New Roman" w:hAnsi="Times New Roman" w:cs="Times New Roman"/>
                <w:b/>
                <w:sz w:val="24"/>
                <w:szCs w:val="24"/>
              </w:rPr>
              <w:t>Stotelės pavadinimas</w:t>
            </w:r>
          </w:p>
        </w:tc>
        <w:tc>
          <w:tcPr>
            <w:tcW w:w="3141" w:type="dxa"/>
          </w:tcPr>
          <w:p w:rsidR="00793AD6" w:rsidRPr="00180A31" w:rsidRDefault="00793AD6" w:rsidP="00F544FB">
            <w:pPr>
              <w:jc w:val="both"/>
              <w:rPr>
                <w:rFonts w:ascii="Times New Roman" w:hAnsi="Times New Roman" w:cs="Times New Roman"/>
                <w:b/>
                <w:sz w:val="24"/>
                <w:szCs w:val="24"/>
              </w:rPr>
            </w:pPr>
            <w:r w:rsidRPr="00180A31">
              <w:rPr>
                <w:rFonts w:ascii="Times New Roman" w:hAnsi="Times New Roman" w:cs="Times New Roman"/>
                <w:b/>
                <w:sz w:val="24"/>
                <w:szCs w:val="24"/>
              </w:rPr>
              <w:t>Atstumas nuo stotelės iki įstaigos</w:t>
            </w:r>
          </w:p>
        </w:tc>
      </w:tr>
      <w:tr w:rsidR="00793AD6" w:rsidTr="007069BD">
        <w:trPr>
          <w:trHeight w:val="256"/>
        </w:trPr>
        <w:tc>
          <w:tcPr>
            <w:tcW w:w="3544" w:type="dxa"/>
            <w:vMerge w:val="restart"/>
          </w:tcPr>
          <w:p w:rsidR="00793AD6" w:rsidRDefault="00793AD6" w:rsidP="00F544FB">
            <w:pPr>
              <w:jc w:val="both"/>
              <w:rPr>
                <w:rFonts w:ascii="Times New Roman" w:hAnsi="Times New Roman" w:cs="Times New Roman"/>
                <w:sz w:val="24"/>
                <w:szCs w:val="24"/>
              </w:rPr>
            </w:pPr>
            <w:r>
              <w:rPr>
                <w:rFonts w:ascii="Times New Roman" w:hAnsi="Times New Roman" w:cs="Times New Roman"/>
                <w:sz w:val="24"/>
                <w:szCs w:val="24"/>
              </w:rPr>
              <w:t xml:space="preserve">Jeronimo Kačinsko </w:t>
            </w:r>
            <w:r w:rsidRPr="0081791F">
              <w:rPr>
                <w:rFonts w:ascii="Times New Roman" w:hAnsi="Times New Roman" w:cs="Times New Roman"/>
                <w:sz w:val="24"/>
                <w:szCs w:val="24"/>
              </w:rPr>
              <w:t>muzikos mokykla</w:t>
            </w:r>
          </w:p>
        </w:tc>
        <w:tc>
          <w:tcPr>
            <w:tcW w:w="2835" w:type="dxa"/>
          </w:tcPr>
          <w:p w:rsidR="00793AD6" w:rsidRDefault="00793AD6" w:rsidP="00F544FB">
            <w:pPr>
              <w:jc w:val="both"/>
              <w:rPr>
                <w:rFonts w:ascii="Times New Roman" w:hAnsi="Times New Roman" w:cs="Times New Roman"/>
                <w:sz w:val="24"/>
                <w:szCs w:val="24"/>
              </w:rPr>
            </w:pPr>
            <w:r>
              <w:rPr>
                <w:rFonts w:ascii="Times New Roman" w:hAnsi="Times New Roman" w:cs="Times New Roman"/>
                <w:sz w:val="24"/>
                <w:szCs w:val="24"/>
              </w:rPr>
              <w:t>Gedminų</w:t>
            </w:r>
          </w:p>
        </w:tc>
        <w:tc>
          <w:tcPr>
            <w:tcW w:w="3141" w:type="dxa"/>
          </w:tcPr>
          <w:p w:rsidR="00793AD6" w:rsidRDefault="00793AD6" w:rsidP="00F544FB">
            <w:pPr>
              <w:jc w:val="both"/>
              <w:rPr>
                <w:rFonts w:ascii="Times New Roman" w:hAnsi="Times New Roman" w:cs="Times New Roman"/>
                <w:sz w:val="24"/>
                <w:szCs w:val="24"/>
              </w:rPr>
            </w:pPr>
            <w:r>
              <w:rPr>
                <w:rFonts w:ascii="Times New Roman" w:hAnsi="Times New Roman" w:cs="Times New Roman"/>
                <w:sz w:val="24"/>
                <w:szCs w:val="24"/>
              </w:rPr>
              <w:t>220 m</w:t>
            </w:r>
          </w:p>
        </w:tc>
      </w:tr>
      <w:tr w:rsidR="00793AD6" w:rsidTr="007069BD">
        <w:trPr>
          <w:trHeight w:val="327"/>
        </w:trPr>
        <w:tc>
          <w:tcPr>
            <w:tcW w:w="3544" w:type="dxa"/>
            <w:vMerge/>
          </w:tcPr>
          <w:p w:rsidR="00793AD6" w:rsidRDefault="00793AD6" w:rsidP="00F544FB">
            <w:pPr>
              <w:jc w:val="both"/>
              <w:rPr>
                <w:rFonts w:ascii="Times New Roman" w:hAnsi="Times New Roman" w:cs="Times New Roman"/>
                <w:sz w:val="24"/>
                <w:szCs w:val="24"/>
              </w:rPr>
            </w:pPr>
          </w:p>
        </w:tc>
        <w:tc>
          <w:tcPr>
            <w:tcW w:w="2835" w:type="dxa"/>
          </w:tcPr>
          <w:p w:rsidR="00793AD6" w:rsidRDefault="00793AD6" w:rsidP="00F544FB">
            <w:pPr>
              <w:jc w:val="both"/>
              <w:rPr>
                <w:rFonts w:ascii="Times New Roman" w:hAnsi="Times New Roman" w:cs="Times New Roman"/>
                <w:sz w:val="24"/>
                <w:szCs w:val="24"/>
              </w:rPr>
            </w:pPr>
            <w:proofErr w:type="spellStart"/>
            <w:r>
              <w:rPr>
                <w:rFonts w:ascii="Times New Roman" w:hAnsi="Times New Roman" w:cs="Times New Roman"/>
                <w:sz w:val="24"/>
                <w:szCs w:val="24"/>
              </w:rPr>
              <w:t>Žardės</w:t>
            </w:r>
            <w:proofErr w:type="spellEnd"/>
          </w:p>
        </w:tc>
        <w:tc>
          <w:tcPr>
            <w:tcW w:w="3141" w:type="dxa"/>
          </w:tcPr>
          <w:p w:rsidR="00793AD6" w:rsidRDefault="00793AD6" w:rsidP="00F544FB">
            <w:pPr>
              <w:jc w:val="both"/>
              <w:rPr>
                <w:rFonts w:ascii="Times New Roman" w:hAnsi="Times New Roman" w:cs="Times New Roman"/>
                <w:sz w:val="24"/>
                <w:szCs w:val="24"/>
              </w:rPr>
            </w:pPr>
            <w:r>
              <w:rPr>
                <w:rFonts w:ascii="Times New Roman" w:hAnsi="Times New Roman" w:cs="Times New Roman"/>
                <w:sz w:val="24"/>
                <w:szCs w:val="24"/>
              </w:rPr>
              <w:t>900 m</w:t>
            </w:r>
          </w:p>
        </w:tc>
      </w:tr>
      <w:tr w:rsidR="00C97BDB" w:rsidTr="007069BD">
        <w:trPr>
          <w:trHeight w:val="70"/>
        </w:trPr>
        <w:tc>
          <w:tcPr>
            <w:tcW w:w="3544" w:type="dxa"/>
            <w:vMerge w:val="restart"/>
          </w:tcPr>
          <w:p w:rsidR="00C97BDB" w:rsidRPr="00B02E9A" w:rsidRDefault="00C97BDB" w:rsidP="00F544FB">
            <w:pPr>
              <w:jc w:val="both"/>
              <w:rPr>
                <w:rFonts w:ascii="Times New Roman" w:hAnsi="Times New Roman" w:cs="Times New Roman"/>
                <w:color w:val="FF0000"/>
                <w:sz w:val="24"/>
                <w:szCs w:val="24"/>
              </w:rPr>
            </w:pPr>
            <w:r>
              <w:rPr>
                <w:rFonts w:ascii="Times New Roman" w:hAnsi="Times New Roman" w:cs="Times New Roman"/>
                <w:sz w:val="24"/>
                <w:szCs w:val="24"/>
              </w:rPr>
              <w:t>Juozo</w:t>
            </w:r>
            <w:r w:rsidRPr="0081791F">
              <w:rPr>
                <w:rFonts w:ascii="Times New Roman" w:hAnsi="Times New Roman" w:cs="Times New Roman"/>
                <w:sz w:val="24"/>
                <w:szCs w:val="24"/>
              </w:rPr>
              <w:t xml:space="preserve"> Karoso muzikos mokykla</w:t>
            </w:r>
          </w:p>
        </w:tc>
        <w:tc>
          <w:tcPr>
            <w:tcW w:w="2835" w:type="dxa"/>
          </w:tcPr>
          <w:p w:rsidR="00C97BDB" w:rsidRPr="00EA19EF" w:rsidRDefault="00C97BDB" w:rsidP="00F544FB">
            <w:pPr>
              <w:jc w:val="both"/>
              <w:rPr>
                <w:rFonts w:ascii="Times New Roman" w:hAnsi="Times New Roman" w:cs="Times New Roman"/>
                <w:sz w:val="24"/>
                <w:szCs w:val="24"/>
              </w:rPr>
            </w:pPr>
            <w:r>
              <w:rPr>
                <w:rFonts w:ascii="Times New Roman" w:hAnsi="Times New Roman" w:cs="Times New Roman"/>
                <w:sz w:val="24"/>
                <w:szCs w:val="24"/>
              </w:rPr>
              <w:t>Atgimimo (H. Manto g. 3)</w:t>
            </w:r>
          </w:p>
        </w:tc>
        <w:tc>
          <w:tcPr>
            <w:tcW w:w="3141" w:type="dxa"/>
          </w:tcPr>
          <w:p w:rsidR="00C97BDB" w:rsidRPr="00EA19EF" w:rsidRDefault="00C97BDB" w:rsidP="00F544FB">
            <w:pPr>
              <w:jc w:val="both"/>
              <w:rPr>
                <w:rFonts w:ascii="Times New Roman" w:hAnsi="Times New Roman" w:cs="Times New Roman"/>
                <w:sz w:val="24"/>
                <w:szCs w:val="24"/>
              </w:rPr>
            </w:pPr>
            <w:r w:rsidRPr="00EA19EF">
              <w:rPr>
                <w:rFonts w:ascii="Times New Roman" w:hAnsi="Times New Roman" w:cs="Times New Roman"/>
                <w:sz w:val="24"/>
                <w:szCs w:val="24"/>
              </w:rPr>
              <w:t>350 m</w:t>
            </w:r>
          </w:p>
        </w:tc>
      </w:tr>
      <w:tr w:rsidR="00C97BDB" w:rsidTr="007069BD">
        <w:tc>
          <w:tcPr>
            <w:tcW w:w="3544" w:type="dxa"/>
            <w:vMerge/>
          </w:tcPr>
          <w:p w:rsidR="00C97BDB" w:rsidRPr="00B02E9A" w:rsidRDefault="00C97BDB" w:rsidP="00F544FB">
            <w:pPr>
              <w:jc w:val="both"/>
              <w:rPr>
                <w:rFonts w:ascii="Times New Roman" w:hAnsi="Times New Roman" w:cs="Times New Roman"/>
                <w:color w:val="FF0000"/>
                <w:sz w:val="24"/>
                <w:szCs w:val="24"/>
              </w:rPr>
            </w:pPr>
          </w:p>
        </w:tc>
        <w:tc>
          <w:tcPr>
            <w:tcW w:w="2835" w:type="dxa"/>
          </w:tcPr>
          <w:p w:rsidR="00C97BDB" w:rsidRPr="00EA19EF" w:rsidRDefault="00C97BDB" w:rsidP="00F544FB">
            <w:pPr>
              <w:jc w:val="both"/>
              <w:rPr>
                <w:rFonts w:ascii="Times New Roman" w:hAnsi="Times New Roman" w:cs="Times New Roman"/>
                <w:sz w:val="24"/>
                <w:szCs w:val="24"/>
              </w:rPr>
            </w:pPr>
            <w:r>
              <w:rPr>
                <w:rFonts w:ascii="Times New Roman" w:hAnsi="Times New Roman" w:cs="Times New Roman"/>
                <w:sz w:val="24"/>
                <w:szCs w:val="24"/>
              </w:rPr>
              <w:t>Atgimimo (Liepų g. 2)</w:t>
            </w:r>
          </w:p>
        </w:tc>
        <w:tc>
          <w:tcPr>
            <w:tcW w:w="3141" w:type="dxa"/>
          </w:tcPr>
          <w:p w:rsidR="00C97BDB" w:rsidRPr="00EA19EF" w:rsidRDefault="00C97BDB" w:rsidP="00F544FB">
            <w:pPr>
              <w:jc w:val="both"/>
              <w:rPr>
                <w:rFonts w:ascii="Times New Roman" w:hAnsi="Times New Roman" w:cs="Times New Roman"/>
                <w:sz w:val="24"/>
                <w:szCs w:val="24"/>
              </w:rPr>
            </w:pPr>
            <w:r w:rsidRPr="00EA19EF">
              <w:rPr>
                <w:rFonts w:ascii="Times New Roman" w:hAnsi="Times New Roman" w:cs="Times New Roman"/>
                <w:sz w:val="24"/>
                <w:szCs w:val="24"/>
              </w:rPr>
              <w:t>250 m</w:t>
            </w:r>
          </w:p>
        </w:tc>
      </w:tr>
      <w:tr w:rsidR="00C97BDB" w:rsidTr="007069BD">
        <w:tc>
          <w:tcPr>
            <w:tcW w:w="3544" w:type="dxa"/>
            <w:vMerge/>
          </w:tcPr>
          <w:p w:rsidR="00C97BDB" w:rsidRPr="00B02E9A" w:rsidRDefault="00C97BDB" w:rsidP="00F544FB">
            <w:pPr>
              <w:jc w:val="both"/>
              <w:rPr>
                <w:rFonts w:ascii="Times New Roman" w:hAnsi="Times New Roman" w:cs="Times New Roman"/>
                <w:color w:val="FF0000"/>
                <w:sz w:val="24"/>
                <w:szCs w:val="24"/>
              </w:rPr>
            </w:pPr>
          </w:p>
        </w:tc>
        <w:tc>
          <w:tcPr>
            <w:tcW w:w="2835" w:type="dxa"/>
          </w:tcPr>
          <w:p w:rsidR="00C97BDB" w:rsidRDefault="00C97BDB" w:rsidP="00F544FB">
            <w:pPr>
              <w:jc w:val="both"/>
              <w:rPr>
                <w:rFonts w:ascii="Times New Roman" w:hAnsi="Times New Roman" w:cs="Times New Roman"/>
                <w:sz w:val="24"/>
                <w:szCs w:val="24"/>
              </w:rPr>
            </w:pPr>
            <w:r>
              <w:rPr>
                <w:rFonts w:ascii="Times New Roman" w:hAnsi="Times New Roman" w:cs="Times New Roman"/>
                <w:sz w:val="24"/>
                <w:szCs w:val="24"/>
              </w:rPr>
              <w:t>Naujojo Sodo</w:t>
            </w:r>
          </w:p>
        </w:tc>
        <w:tc>
          <w:tcPr>
            <w:tcW w:w="3141" w:type="dxa"/>
          </w:tcPr>
          <w:p w:rsidR="00C97BDB" w:rsidRPr="00EA19EF" w:rsidRDefault="00B75404" w:rsidP="00F544FB">
            <w:pPr>
              <w:jc w:val="both"/>
              <w:rPr>
                <w:rFonts w:ascii="Times New Roman" w:hAnsi="Times New Roman" w:cs="Times New Roman"/>
                <w:sz w:val="24"/>
                <w:szCs w:val="24"/>
              </w:rPr>
            </w:pPr>
            <w:r>
              <w:rPr>
                <w:rFonts w:ascii="Times New Roman" w:hAnsi="Times New Roman" w:cs="Times New Roman"/>
                <w:sz w:val="24"/>
                <w:szCs w:val="24"/>
              </w:rPr>
              <w:t>270 m</w:t>
            </w:r>
          </w:p>
        </w:tc>
      </w:tr>
      <w:tr w:rsidR="00793AD6" w:rsidTr="007069BD">
        <w:tc>
          <w:tcPr>
            <w:tcW w:w="3544" w:type="dxa"/>
          </w:tcPr>
          <w:p w:rsidR="00793AD6" w:rsidRDefault="00793AD6" w:rsidP="00F544FB">
            <w:pPr>
              <w:jc w:val="both"/>
              <w:rPr>
                <w:rFonts w:ascii="Times New Roman" w:hAnsi="Times New Roman" w:cs="Times New Roman"/>
                <w:sz w:val="24"/>
                <w:szCs w:val="24"/>
              </w:rPr>
            </w:pPr>
            <w:r>
              <w:rPr>
                <w:rFonts w:ascii="Times New Roman" w:hAnsi="Times New Roman" w:cs="Times New Roman"/>
                <w:sz w:val="24"/>
                <w:szCs w:val="24"/>
              </w:rPr>
              <w:t xml:space="preserve">Adomo </w:t>
            </w:r>
            <w:proofErr w:type="spellStart"/>
            <w:r>
              <w:rPr>
                <w:rFonts w:ascii="Times New Roman" w:hAnsi="Times New Roman" w:cs="Times New Roman"/>
                <w:sz w:val="24"/>
                <w:szCs w:val="24"/>
              </w:rPr>
              <w:t>Brako</w:t>
            </w:r>
            <w:proofErr w:type="spellEnd"/>
            <w:r>
              <w:rPr>
                <w:rFonts w:ascii="Times New Roman" w:hAnsi="Times New Roman" w:cs="Times New Roman"/>
                <w:sz w:val="24"/>
                <w:szCs w:val="24"/>
              </w:rPr>
              <w:t xml:space="preserve"> dailės mokykla</w:t>
            </w:r>
          </w:p>
        </w:tc>
        <w:tc>
          <w:tcPr>
            <w:tcW w:w="2835" w:type="dxa"/>
          </w:tcPr>
          <w:p w:rsidR="00793AD6" w:rsidRDefault="00793AD6" w:rsidP="00F544FB">
            <w:pPr>
              <w:jc w:val="both"/>
              <w:rPr>
                <w:rFonts w:ascii="Times New Roman" w:hAnsi="Times New Roman" w:cs="Times New Roman"/>
                <w:sz w:val="24"/>
                <w:szCs w:val="24"/>
              </w:rPr>
            </w:pPr>
            <w:r>
              <w:rPr>
                <w:rFonts w:ascii="Times New Roman" w:hAnsi="Times New Roman" w:cs="Times New Roman"/>
                <w:sz w:val="24"/>
                <w:szCs w:val="24"/>
              </w:rPr>
              <w:t>Vėtrungės</w:t>
            </w:r>
          </w:p>
        </w:tc>
        <w:tc>
          <w:tcPr>
            <w:tcW w:w="3141" w:type="dxa"/>
          </w:tcPr>
          <w:p w:rsidR="00793AD6" w:rsidRDefault="00793AD6" w:rsidP="00F544FB">
            <w:pPr>
              <w:jc w:val="both"/>
              <w:rPr>
                <w:rFonts w:ascii="Times New Roman" w:hAnsi="Times New Roman" w:cs="Times New Roman"/>
                <w:sz w:val="24"/>
                <w:szCs w:val="24"/>
              </w:rPr>
            </w:pPr>
            <w:r>
              <w:rPr>
                <w:rFonts w:ascii="Times New Roman" w:hAnsi="Times New Roman" w:cs="Times New Roman"/>
                <w:sz w:val="24"/>
                <w:szCs w:val="24"/>
              </w:rPr>
              <w:t>550 m</w:t>
            </w:r>
          </w:p>
        </w:tc>
      </w:tr>
      <w:tr w:rsidR="00793AD6" w:rsidTr="007069BD">
        <w:tc>
          <w:tcPr>
            <w:tcW w:w="9520" w:type="dxa"/>
            <w:gridSpan w:val="3"/>
          </w:tcPr>
          <w:p w:rsidR="00793AD6" w:rsidRDefault="00793AD6" w:rsidP="00F544FB">
            <w:pPr>
              <w:jc w:val="both"/>
              <w:rPr>
                <w:rFonts w:ascii="Times New Roman" w:hAnsi="Times New Roman" w:cs="Times New Roman"/>
                <w:sz w:val="24"/>
                <w:szCs w:val="24"/>
              </w:rPr>
            </w:pPr>
            <w:r>
              <w:rPr>
                <w:rFonts w:ascii="Times New Roman" w:hAnsi="Times New Roman" w:cs="Times New Roman"/>
                <w:sz w:val="24"/>
                <w:szCs w:val="24"/>
              </w:rPr>
              <w:t>Karalienės Luizės jaunimo centras :</w:t>
            </w:r>
          </w:p>
        </w:tc>
      </w:tr>
      <w:tr w:rsidR="00793AD6" w:rsidTr="007069BD">
        <w:trPr>
          <w:trHeight w:val="309"/>
        </w:trPr>
        <w:tc>
          <w:tcPr>
            <w:tcW w:w="3544" w:type="dxa"/>
            <w:vMerge w:val="restart"/>
          </w:tcPr>
          <w:p w:rsidR="00793AD6" w:rsidRDefault="00793AD6" w:rsidP="00F544FB">
            <w:pPr>
              <w:jc w:val="both"/>
              <w:rPr>
                <w:rFonts w:ascii="Times New Roman" w:hAnsi="Times New Roman" w:cs="Times New Roman"/>
                <w:sz w:val="24"/>
                <w:szCs w:val="24"/>
              </w:rPr>
            </w:pPr>
            <w:r>
              <w:rPr>
                <w:rFonts w:ascii="Times New Roman" w:hAnsi="Times New Roman" w:cs="Times New Roman"/>
                <w:sz w:val="24"/>
                <w:szCs w:val="24"/>
              </w:rPr>
              <w:t>Puodžių g. 1</w:t>
            </w:r>
          </w:p>
          <w:p w:rsidR="00793AD6" w:rsidRDefault="00793AD6" w:rsidP="00F544FB">
            <w:pPr>
              <w:jc w:val="both"/>
              <w:rPr>
                <w:rFonts w:ascii="Times New Roman" w:hAnsi="Times New Roman" w:cs="Times New Roman"/>
                <w:sz w:val="24"/>
                <w:szCs w:val="24"/>
              </w:rPr>
            </w:pPr>
          </w:p>
        </w:tc>
        <w:tc>
          <w:tcPr>
            <w:tcW w:w="2835" w:type="dxa"/>
          </w:tcPr>
          <w:p w:rsidR="00793AD6" w:rsidRDefault="00793AD6" w:rsidP="00F544FB">
            <w:pPr>
              <w:jc w:val="both"/>
              <w:rPr>
                <w:rFonts w:ascii="Times New Roman" w:hAnsi="Times New Roman" w:cs="Times New Roman"/>
                <w:sz w:val="24"/>
                <w:szCs w:val="24"/>
              </w:rPr>
            </w:pPr>
            <w:r>
              <w:rPr>
                <w:rFonts w:ascii="Times New Roman" w:hAnsi="Times New Roman" w:cs="Times New Roman"/>
                <w:sz w:val="24"/>
                <w:szCs w:val="24"/>
              </w:rPr>
              <w:t>Atgimimo (Liepų g. 2)</w:t>
            </w:r>
          </w:p>
        </w:tc>
        <w:tc>
          <w:tcPr>
            <w:tcW w:w="3141" w:type="dxa"/>
          </w:tcPr>
          <w:p w:rsidR="00793AD6" w:rsidRDefault="003133EB" w:rsidP="00F544FB">
            <w:pPr>
              <w:jc w:val="both"/>
              <w:rPr>
                <w:rFonts w:ascii="Times New Roman" w:hAnsi="Times New Roman" w:cs="Times New Roman"/>
                <w:sz w:val="24"/>
                <w:szCs w:val="24"/>
              </w:rPr>
            </w:pPr>
            <w:r>
              <w:rPr>
                <w:rFonts w:ascii="Times New Roman" w:hAnsi="Times New Roman" w:cs="Times New Roman"/>
                <w:sz w:val="24"/>
                <w:szCs w:val="24"/>
              </w:rPr>
              <w:t>26</w:t>
            </w:r>
            <w:r w:rsidR="00793AD6">
              <w:rPr>
                <w:rFonts w:ascii="Times New Roman" w:hAnsi="Times New Roman" w:cs="Times New Roman"/>
                <w:sz w:val="24"/>
                <w:szCs w:val="24"/>
              </w:rPr>
              <w:t>0 m</w:t>
            </w:r>
          </w:p>
        </w:tc>
      </w:tr>
      <w:tr w:rsidR="00793AD6" w:rsidTr="007069BD">
        <w:trPr>
          <w:trHeight w:val="283"/>
        </w:trPr>
        <w:tc>
          <w:tcPr>
            <w:tcW w:w="3544" w:type="dxa"/>
            <w:vMerge/>
          </w:tcPr>
          <w:p w:rsidR="00793AD6" w:rsidRDefault="00793AD6" w:rsidP="00F544FB">
            <w:pPr>
              <w:jc w:val="both"/>
              <w:rPr>
                <w:rFonts w:ascii="Times New Roman" w:hAnsi="Times New Roman" w:cs="Times New Roman"/>
                <w:sz w:val="24"/>
                <w:szCs w:val="24"/>
              </w:rPr>
            </w:pPr>
          </w:p>
        </w:tc>
        <w:tc>
          <w:tcPr>
            <w:tcW w:w="2835" w:type="dxa"/>
          </w:tcPr>
          <w:p w:rsidR="00793AD6" w:rsidRDefault="00793AD6" w:rsidP="00F544FB">
            <w:pPr>
              <w:jc w:val="both"/>
              <w:rPr>
                <w:rFonts w:ascii="Times New Roman" w:hAnsi="Times New Roman" w:cs="Times New Roman"/>
                <w:sz w:val="24"/>
                <w:szCs w:val="24"/>
              </w:rPr>
            </w:pPr>
            <w:r>
              <w:rPr>
                <w:rFonts w:ascii="Times New Roman" w:hAnsi="Times New Roman" w:cs="Times New Roman"/>
                <w:sz w:val="24"/>
                <w:szCs w:val="24"/>
              </w:rPr>
              <w:t>Atgimimo (H. Manto g. 3)</w:t>
            </w:r>
          </w:p>
        </w:tc>
        <w:tc>
          <w:tcPr>
            <w:tcW w:w="3141" w:type="dxa"/>
          </w:tcPr>
          <w:p w:rsidR="00793AD6" w:rsidRDefault="003133EB" w:rsidP="00F544FB">
            <w:pPr>
              <w:jc w:val="both"/>
              <w:rPr>
                <w:rFonts w:ascii="Times New Roman" w:hAnsi="Times New Roman" w:cs="Times New Roman"/>
                <w:sz w:val="24"/>
                <w:szCs w:val="24"/>
              </w:rPr>
            </w:pPr>
            <w:r>
              <w:rPr>
                <w:rFonts w:ascii="Times New Roman" w:hAnsi="Times New Roman" w:cs="Times New Roman"/>
                <w:sz w:val="24"/>
                <w:szCs w:val="24"/>
              </w:rPr>
              <w:t>3</w:t>
            </w:r>
            <w:r w:rsidR="00793AD6">
              <w:rPr>
                <w:rFonts w:ascii="Times New Roman" w:hAnsi="Times New Roman" w:cs="Times New Roman"/>
                <w:sz w:val="24"/>
                <w:szCs w:val="24"/>
              </w:rPr>
              <w:t>60 m</w:t>
            </w:r>
          </w:p>
        </w:tc>
      </w:tr>
      <w:tr w:rsidR="00793AD6" w:rsidTr="007069BD">
        <w:tc>
          <w:tcPr>
            <w:tcW w:w="3544" w:type="dxa"/>
            <w:vMerge/>
          </w:tcPr>
          <w:p w:rsidR="00793AD6" w:rsidRDefault="00793AD6" w:rsidP="00F544FB">
            <w:pPr>
              <w:jc w:val="both"/>
              <w:rPr>
                <w:rFonts w:ascii="Times New Roman" w:hAnsi="Times New Roman" w:cs="Times New Roman"/>
                <w:sz w:val="24"/>
                <w:szCs w:val="24"/>
              </w:rPr>
            </w:pPr>
          </w:p>
        </w:tc>
        <w:tc>
          <w:tcPr>
            <w:tcW w:w="2835" w:type="dxa"/>
          </w:tcPr>
          <w:p w:rsidR="00793AD6" w:rsidRDefault="00793AD6" w:rsidP="00F544FB">
            <w:pPr>
              <w:jc w:val="both"/>
              <w:rPr>
                <w:rFonts w:ascii="Times New Roman" w:hAnsi="Times New Roman" w:cs="Times New Roman"/>
                <w:sz w:val="24"/>
                <w:szCs w:val="24"/>
              </w:rPr>
            </w:pPr>
            <w:r>
              <w:rPr>
                <w:rFonts w:ascii="Times New Roman" w:hAnsi="Times New Roman" w:cs="Times New Roman"/>
                <w:sz w:val="24"/>
                <w:szCs w:val="24"/>
              </w:rPr>
              <w:t>Naujojo Sodo</w:t>
            </w:r>
          </w:p>
        </w:tc>
        <w:tc>
          <w:tcPr>
            <w:tcW w:w="3141" w:type="dxa"/>
          </w:tcPr>
          <w:p w:rsidR="00793AD6" w:rsidRDefault="00793AD6" w:rsidP="00F544FB">
            <w:pPr>
              <w:jc w:val="both"/>
              <w:rPr>
                <w:rFonts w:ascii="Times New Roman" w:hAnsi="Times New Roman" w:cs="Times New Roman"/>
                <w:sz w:val="24"/>
                <w:szCs w:val="24"/>
              </w:rPr>
            </w:pPr>
            <w:r>
              <w:rPr>
                <w:rFonts w:ascii="Times New Roman" w:hAnsi="Times New Roman" w:cs="Times New Roman"/>
                <w:sz w:val="24"/>
                <w:szCs w:val="24"/>
              </w:rPr>
              <w:t>260 m</w:t>
            </w:r>
          </w:p>
        </w:tc>
      </w:tr>
      <w:tr w:rsidR="00793AD6" w:rsidTr="007069BD">
        <w:tc>
          <w:tcPr>
            <w:tcW w:w="3544" w:type="dxa"/>
          </w:tcPr>
          <w:p w:rsidR="00793AD6" w:rsidRDefault="00793AD6" w:rsidP="00F544FB">
            <w:pPr>
              <w:jc w:val="both"/>
              <w:rPr>
                <w:rFonts w:ascii="Times New Roman" w:hAnsi="Times New Roman" w:cs="Times New Roman"/>
                <w:sz w:val="24"/>
                <w:szCs w:val="24"/>
              </w:rPr>
            </w:pPr>
            <w:r>
              <w:rPr>
                <w:rFonts w:ascii="Times New Roman" w:hAnsi="Times New Roman" w:cs="Times New Roman"/>
                <w:sz w:val="24"/>
                <w:szCs w:val="24"/>
              </w:rPr>
              <w:t>Choreografijos studija „</w:t>
            </w:r>
            <w:proofErr w:type="spellStart"/>
            <w:r>
              <w:rPr>
                <w:rFonts w:ascii="Times New Roman" w:hAnsi="Times New Roman" w:cs="Times New Roman"/>
                <w:sz w:val="24"/>
                <w:szCs w:val="24"/>
              </w:rPr>
              <w:t>Inkarėlis</w:t>
            </w:r>
            <w:proofErr w:type="spellEnd"/>
            <w:r>
              <w:rPr>
                <w:rFonts w:ascii="Times New Roman" w:hAnsi="Times New Roman" w:cs="Times New Roman"/>
                <w:sz w:val="24"/>
                <w:szCs w:val="24"/>
              </w:rPr>
              <w:t>“</w:t>
            </w:r>
          </w:p>
        </w:tc>
        <w:tc>
          <w:tcPr>
            <w:tcW w:w="2835" w:type="dxa"/>
          </w:tcPr>
          <w:p w:rsidR="00793AD6" w:rsidRDefault="00793AD6" w:rsidP="00F544FB">
            <w:pPr>
              <w:jc w:val="both"/>
              <w:rPr>
                <w:rFonts w:ascii="Times New Roman" w:hAnsi="Times New Roman" w:cs="Times New Roman"/>
                <w:sz w:val="24"/>
                <w:szCs w:val="24"/>
              </w:rPr>
            </w:pPr>
            <w:r>
              <w:rPr>
                <w:rFonts w:ascii="Times New Roman" w:hAnsi="Times New Roman" w:cs="Times New Roman"/>
                <w:sz w:val="24"/>
                <w:szCs w:val="24"/>
              </w:rPr>
              <w:t>Vyturio</w:t>
            </w:r>
          </w:p>
        </w:tc>
        <w:tc>
          <w:tcPr>
            <w:tcW w:w="3141" w:type="dxa"/>
          </w:tcPr>
          <w:p w:rsidR="00793AD6" w:rsidRDefault="00793AD6" w:rsidP="00F544FB">
            <w:pPr>
              <w:jc w:val="both"/>
              <w:rPr>
                <w:rFonts w:ascii="Times New Roman" w:hAnsi="Times New Roman" w:cs="Times New Roman"/>
                <w:sz w:val="24"/>
                <w:szCs w:val="24"/>
              </w:rPr>
            </w:pPr>
            <w:r>
              <w:rPr>
                <w:rFonts w:ascii="Times New Roman" w:hAnsi="Times New Roman" w:cs="Times New Roman"/>
                <w:sz w:val="24"/>
                <w:szCs w:val="24"/>
              </w:rPr>
              <w:t>200 m</w:t>
            </w:r>
          </w:p>
        </w:tc>
      </w:tr>
      <w:tr w:rsidR="00793AD6" w:rsidTr="007069BD">
        <w:tc>
          <w:tcPr>
            <w:tcW w:w="3544" w:type="dxa"/>
          </w:tcPr>
          <w:p w:rsidR="00793AD6" w:rsidRDefault="00793AD6" w:rsidP="00F544FB">
            <w:pPr>
              <w:jc w:val="both"/>
              <w:rPr>
                <w:rFonts w:ascii="Times New Roman" w:hAnsi="Times New Roman" w:cs="Times New Roman"/>
                <w:sz w:val="24"/>
                <w:szCs w:val="24"/>
              </w:rPr>
            </w:pPr>
            <w:r>
              <w:rPr>
                <w:rFonts w:ascii="Times New Roman" w:hAnsi="Times New Roman" w:cs="Times New Roman"/>
                <w:sz w:val="24"/>
                <w:szCs w:val="24"/>
              </w:rPr>
              <w:t>Teatro studija „Aušra“, AJE</w:t>
            </w:r>
          </w:p>
        </w:tc>
        <w:tc>
          <w:tcPr>
            <w:tcW w:w="2835" w:type="dxa"/>
          </w:tcPr>
          <w:p w:rsidR="00793AD6" w:rsidRDefault="00793AD6" w:rsidP="00F544FB">
            <w:pPr>
              <w:jc w:val="both"/>
              <w:rPr>
                <w:rFonts w:ascii="Times New Roman" w:hAnsi="Times New Roman" w:cs="Times New Roman"/>
                <w:sz w:val="24"/>
                <w:szCs w:val="24"/>
              </w:rPr>
            </w:pPr>
            <w:r>
              <w:rPr>
                <w:rFonts w:ascii="Times New Roman" w:hAnsi="Times New Roman" w:cs="Times New Roman"/>
                <w:sz w:val="24"/>
                <w:szCs w:val="24"/>
              </w:rPr>
              <w:t>Volungėlės</w:t>
            </w:r>
          </w:p>
        </w:tc>
        <w:tc>
          <w:tcPr>
            <w:tcW w:w="3141" w:type="dxa"/>
          </w:tcPr>
          <w:p w:rsidR="00793AD6" w:rsidRDefault="00793AD6" w:rsidP="00F544FB">
            <w:pPr>
              <w:jc w:val="both"/>
              <w:rPr>
                <w:rFonts w:ascii="Times New Roman" w:hAnsi="Times New Roman" w:cs="Times New Roman"/>
                <w:sz w:val="24"/>
                <w:szCs w:val="24"/>
              </w:rPr>
            </w:pPr>
            <w:r>
              <w:rPr>
                <w:rFonts w:ascii="Times New Roman" w:hAnsi="Times New Roman" w:cs="Times New Roman"/>
                <w:sz w:val="24"/>
                <w:szCs w:val="24"/>
              </w:rPr>
              <w:t>100 m</w:t>
            </w:r>
          </w:p>
        </w:tc>
      </w:tr>
      <w:tr w:rsidR="00793AD6" w:rsidTr="007069BD">
        <w:tc>
          <w:tcPr>
            <w:tcW w:w="9520" w:type="dxa"/>
            <w:gridSpan w:val="3"/>
          </w:tcPr>
          <w:p w:rsidR="00793AD6" w:rsidRDefault="00793AD6" w:rsidP="00F544FB">
            <w:pPr>
              <w:jc w:val="both"/>
              <w:rPr>
                <w:rFonts w:ascii="Times New Roman" w:hAnsi="Times New Roman" w:cs="Times New Roman"/>
                <w:sz w:val="24"/>
                <w:szCs w:val="24"/>
              </w:rPr>
            </w:pPr>
            <w:r>
              <w:rPr>
                <w:rFonts w:ascii="Times New Roman" w:hAnsi="Times New Roman" w:cs="Times New Roman"/>
                <w:sz w:val="24"/>
                <w:szCs w:val="24"/>
              </w:rPr>
              <w:t>Vaikų laisvalaikio centras:</w:t>
            </w:r>
          </w:p>
        </w:tc>
      </w:tr>
      <w:tr w:rsidR="00793AD6" w:rsidTr="007069BD">
        <w:tc>
          <w:tcPr>
            <w:tcW w:w="3544" w:type="dxa"/>
            <w:vMerge w:val="restart"/>
          </w:tcPr>
          <w:p w:rsidR="00793AD6" w:rsidRDefault="00793AD6" w:rsidP="00F544FB">
            <w:pPr>
              <w:jc w:val="both"/>
              <w:rPr>
                <w:rFonts w:ascii="Times New Roman" w:hAnsi="Times New Roman" w:cs="Times New Roman"/>
                <w:sz w:val="24"/>
                <w:szCs w:val="24"/>
              </w:rPr>
            </w:pPr>
            <w:r>
              <w:rPr>
                <w:rFonts w:ascii="Times New Roman" w:hAnsi="Times New Roman" w:cs="Times New Roman"/>
                <w:sz w:val="24"/>
                <w:szCs w:val="24"/>
              </w:rPr>
              <w:t>klubas „Draugystė“</w:t>
            </w:r>
          </w:p>
        </w:tc>
        <w:tc>
          <w:tcPr>
            <w:tcW w:w="2835" w:type="dxa"/>
          </w:tcPr>
          <w:p w:rsidR="00793AD6" w:rsidRDefault="00793AD6" w:rsidP="00F544FB">
            <w:pPr>
              <w:jc w:val="both"/>
              <w:rPr>
                <w:rFonts w:ascii="Times New Roman" w:hAnsi="Times New Roman" w:cs="Times New Roman"/>
                <w:sz w:val="24"/>
                <w:szCs w:val="24"/>
              </w:rPr>
            </w:pPr>
            <w:r>
              <w:rPr>
                <w:rFonts w:ascii="Times New Roman" w:hAnsi="Times New Roman" w:cs="Times New Roman"/>
                <w:sz w:val="24"/>
                <w:szCs w:val="24"/>
              </w:rPr>
              <w:t>Sveikatos priežiūros centro</w:t>
            </w:r>
          </w:p>
        </w:tc>
        <w:tc>
          <w:tcPr>
            <w:tcW w:w="3141" w:type="dxa"/>
          </w:tcPr>
          <w:p w:rsidR="00793AD6" w:rsidRDefault="00793AD6" w:rsidP="00F544FB">
            <w:pPr>
              <w:jc w:val="both"/>
              <w:rPr>
                <w:rFonts w:ascii="Times New Roman" w:hAnsi="Times New Roman" w:cs="Times New Roman"/>
                <w:sz w:val="24"/>
                <w:szCs w:val="24"/>
              </w:rPr>
            </w:pPr>
            <w:r>
              <w:rPr>
                <w:rFonts w:ascii="Times New Roman" w:hAnsi="Times New Roman" w:cs="Times New Roman"/>
                <w:sz w:val="24"/>
                <w:szCs w:val="24"/>
              </w:rPr>
              <w:t>400 m</w:t>
            </w:r>
          </w:p>
        </w:tc>
      </w:tr>
      <w:tr w:rsidR="00793AD6" w:rsidTr="007069BD">
        <w:tc>
          <w:tcPr>
            <w:tcW w:w="3544" w:type="dxa"/>
            <w:vMerge/>
          </w:tcPr>
          <w:p w:rsidR="00793AD6" w:rsidRDefault="00793AD6" w:rsidP="00F544FB">
            <w:pPr>
              <w:jc w:val="both"/>
            </w:pPr>
          </w:p>
        </w:tc>
        <w:tc>
          <w:tcPr>
            <w:tcW w:w="2835" w:type="dxa"/>
          </w:tcPr>
          <w:p w:rsidR="00793AD6" w:rsidRDefault="00793AD6" w:rsidP="00F544FB">
            <w:pPr>
              <w:jc w:val="both"/>
              <w:rPr>
                <w:rFonts w:ascii="Times New Roman" w:hAnsi="Times New Roman" w:cs="Times New Roman"/>
                <w:sz w:val="24"/>
                <w:szCs w:val="24"/>
              </w:rPr>
            </w:pPr>
            <w:r>
              <w:rPr>
                <w:rFonts w:ascii="Times New Roman" w:hAnsi="Times New Roman" w:cs="Times New Roman"/>
                <w:sz w:val="24"/>
                <w:szCs w:val="24"/>
              </w:rPr>
              <w:t>Debreceno</w:t>
            </w:r>
          </w:p>
        </w:tc>
        <w:tc>
          <w:tcPr>
            <w:tcW w:w="3141" w:type="dxa"/>
          </w:tcPr>
          <w:p w:rsidR="00793AD6" w:rsidRDefault="00793AD6" w:rsidP="00F544FB">
            <w:pPr>
              <w:jc w:val="both"/>
              <w:rPr>
                <w:rFonts w:ascii="Times New Roman" w:hAnsi="Times New Roman" w:cs="Times New Roman"/>
                <w:sz w:val="24"/>
                <w:szCs w:val="24"/>
              </w:rPr>
            </w:pPr>
            <w:r>
              <w:rPr>
                <w:rFonts w:ascii="Times New Roman" w:hAnsi="Times New Roman" w:cs="Times New Roman"/>
                <w:sz w:val="24"/>
                <w:szCs w:val="24"/>
              </w:rPr>
              <w:t>95 m</w:t>
            </w:r>
          </w:p>
        </w:tc>
      </w:tr>
      <w:tr w:rsidR="00793AD6" w:rsidTr="007069BD">
        <w:tc>
          <w:tcPr>
            <w:tcW w:w="3544" w:type="dxa"/>
          </w:tcPr>
          <w:p w:rsidR="00793AD6" w:rsidRDefault="00793AD6" w:rsidP="00F544FB">
            <w:pPr>
              <w:jc w:val="both"/>
            </w:pPr>
            <w:r w:rsidRPr="006A192E">
              <w:rPr>
                <w:rFonts w:ascii="Times New Roman" w:hAnsi="Times New Roman" w:cs="Times New Roman"/>
                <w:sz w:val="24"/>
                <w:szCs w:val="24"/>
              </w:rPr>
              <w:t>klubas „</w:t>
            </w:r>
            <w:r>
              <w:rPr>
                <w:rFonts w:ascii="Times New Roman" w:hAnsi="Times New Roman" w:cs="Times New Roman"/>
                <w:sz w:val="24"/>
                <w:szCs w:val="24"/>
              </w:rPr>
              <w:t>Liepsnelė</w:t>
            </w:r>
            <w:r w:rsidRPr="006A192E">
              <w:rPr>
                <w:rFonts w:ascii="Times New Roman" w:hAnsi="Times New Roman" w:cs="Times New Roman"/>
                <w:sz w:val="24"/>
                <w:szCs w:val="24"/>
              </w:rPr>
              <w:t>“</w:t>
            </w:r>
          </w:p>
        </w:tc>
        <w:tc>
          <w:tcPr>
            <w:tcW w:w="2835" w:type="dxa"/>
          </w:tcPr>
          <w:p w:rsidR="00793AD6" w:rsidRDefault="00793AD6" w:rsidP="00F544FB">
            <w:pPr>
              <w:jc w:val="both"/>
              <w:rPr>
                <w:rFonts w:ascii="Times New Roman" w:hAnsi="Times New Roman" w:cs="Times New Roman"/>
                <w:sz w:val="24"/>
                <w:szCs w:val="24"/>
              </w:rPr>
            </w:pPr>
            <w:r>
              <w:rPr>
                <w:rFonts w:ascii="Times New Roman" w:hAnsi="Times New Roman" w:cs="Times New Roman"/>
                <w:sz w:val="24"/>
                <w:szCs w:val="24"/>
              </w:rPr>
              <w:t>J. Janonio</w:t>
            </w:r>
          </w:p>
        </w:tc>
        <w:tc>
          <w:tcPr>
            <w:tcW w:w="3141" w:type="dxa"/>
          </w:tcPr>
          <w:p w:rsidR="00793AD6" w:rsidRDefault="00793AD6" w:rsidP="00F544FB">
            <w:pPr>
              <w:jc w:val="both"/>
              <w:rPr>
                <w:rFonts w:ascii="Times New Roman" w:hAnsi="Times New Roman" w:cs="Times New Roman"/>
                <w:sz w:val="24"/>
                <w:szCs w:val="24"/>
              </w:rPr>
            </w:pPr>
            <w:r>
              <w:rPr>
                <w:rFonts w:ascii="Times New Roman" w:hAnsi="Times New Roman" w:cs="Times New Roman"/>
                <w:sz w:val="24"/>
                <w:szCs w:val="24"/>
              </w:rPr>
              <w:t>200 m</w:t>
            </w:r>
          </w:p>
        </w:tc>
      </w:tr>
      <w:tr w:rsidR="00793AD6" w:rsidTr="007069BD">
        <w:tc>
          <w:tcPr>
            <w:tcW w:w="3544" w:type="dxa"/>
            <w:vMerge w:val="restart"/>
          </w:tcPr>
          <w:p w:rsidR="00793AD6" w:rsidRDefault="00793AD6" w:rsidP="00F544FB">
            <w:pPr>
              <w:jc w:val="both"/>
            </w:pPr>
            <w:r w:rsidRPr="006A192E">
              <w:rPr>
                <w:rFonts w:ascii="Times New Roman" w:hAnsi="Times New Roman" w:cs="Times New Roman"/>
                <w:sz w:val="24"/>
                <w:szCs w:val="24"/>
              </w:rPr>
              <w:t>klubas „</w:t>
            </w:r>
            <w:r>
              <w:rPr>
                <w:rFonts w:ascii="Times New Roman" w:hAnsi="Times New Roman" w:cs="Times New Roman"/>
                <w:sz w:val="24"/>
                <w:szCs w:val="24"/>
              </w:rPr>
              <w:t>Saulutė</w:t>
            </w:r>
            <w:r w:rsidRPr="006A192E">
              <w:rPr>
                <w:rFonts w:ascii="Times New Roman" w:hAnsi="Times New Roman" w:cs="Times New Roman"/>
                <w:sz w:val="24"/>
                <w:szCs w:val="24"/>
              </w:rPr>
              <w:t>“</w:t>
            </w:r>
          </w:p>
        </w:tc>
        <w:tc>
          <w:tcPr>
            <w:tcW w:w="2835" w:type="dxa"/>
          </w:tcPr>
          <w:p w:rsidR="00793AD6" w:rsidRDefault="00793AD6" w:rsidP="00F544FB">
            <w:pPr>
              <w:jc w:val="both"/>
              <w:rPr>
                <w:rFonts w:ascii="Times New Roman" w:hAnsi="Times New Roman" w:cs="Times New Roman"/>
                <w:sz w:val="24"/>
                <w:szCs w:val="24"/>
              </w:rPr>
            </w:pPr>
            <w:r>
              <w:rPr>
                <w:rFonts w:ascii="Times New Roman" w:hAnsi="Times New Roman" w:cs="Times New Roman"/>
                <w:sz w:val="24"/>
                <w:szCs w:val="24"/>
              </w:rPr>
              <w:t>Bijūno</w:t>
            </w:r>
          </w:p>
        </w:tc>
        <w:tc>
          <w:tcPr>
            <w:tcW w:w="3141" w:type="dxa"/>
          </w:tcPr>
          <w:p w:rsidR="00793AD6" w:rsidRDefault="00793AD6" w:rsidP="00F544FB">
            <w:pPr>
              <w:jc w:val="both"/>
              <w:rPr>
                <w:rFonts w:ascii="Times New Roman" w:hAnsi="Times New Roman" w:cs="Times New Roman"/>
                <w:sz w:val="24"/>
                <w:szCs w:val="24"/>
              </w:rPr>
            </w:pPr>
            <w:r>
              <w:rPr>
                <w:rFonts w:ascii="Times New Roman" w:hAnsi="Times New Roman" w:cs="Times New Roman"/>
                <w:sz w:val="24"/>
                <w:szCs w:val="24"/>
              </w:rPr>
              <w:t>150 m</w:t>
            </w:r>
          </w:p>
        </w:tc>
      </w:tr>
      <w:tr w:rsidR="00793AD6" w:rsidTr="007069BD">
        <w:tc>
          <w:tcPr>
            <w:tcW w:w="3544" w:type="dxa"/>
            <w:vMerge/>
          </w:tcPr>
          <w:p w:rsidR="00793AD6" w:rsidRDefault="00793AD6" w:rsidP="00F544FB">
            <w:pPr>
              <w:jc w:val="both"/>
            </w:pPr>
          </w:p>
        </w:tc>
        <w:tc>
          <w:tcPr>
            <w:tcW w:w="2835" w:type="dxa"/>
          </w:tcPr>
          <w:p w:rsidR="00793AD6" w:rsidRDefault="00793AD6" w:rsidP="00F544FB">
            <w:pPr>
              <w:jc w:val="both"/>
              <w:rPr>
                <w:rFonts w:ascii="Times New Roman" w:hAnsi="Times New Roman" w:cs="Times New Roman"/>
                <w:sz w:val="24"/>
                <w:szCs w:val="24"/>
              </w:rPr>
            </w:pPr>
            <w:r>
              <w:rPr>
                <w:rFonts w:ascii="Times New Roman" w:hAnsi="Times New Roman" w:cs="Times New Roman"/>
                <w:sz w:val="24"/>
                <w:szCs w:val="24"/>
              </w:rPr>
              <w:t>Sausio 15-osios</w:t>
            </w:r>
          </w:p>
        </w:tc>
        <w:tc>
          <w:tcPr>
            <w:tcW w:w="3141" w:type="dxa"/>
          </w:tcPr>
          <w:p w:rsidR="00793AD6" w:rsidRDefault="00793AD6" w:rsidP="00F544FB">
            <w:pPr>
              <w:jc w:val="both"/>
              <w:rPr>
                <w:rFonts w:ascii="Times New Roman" w:hAnsi="Times New Roman" w:cs="Times New Roman"/>
                <w:sz w:val="24"/>
                <w:szCs w:val="24"/>
              </w:rPr>
            </w:pPr>
            <w:r>
              <w:rPr>
                <w:rFonts w:ascii="Times New Roman" w:hAnsi="Times New Roman" w:cs="Times New Roman"/>
                <w:sz w:val="24"/>
                <w:szCs w:val="24"/>
              </w:rPr>
              <w:t>750 m</w:t>
            </w:r>
          </w:p>
        </w:tc>
      </w:tr>
      <w:tr w:rsidR="00793AD6" w:rsidTr="007069BD">
        <w:tc>
          <w:tcPr>
            <w:tcW w:w="3544" w:type="dxa"/>
          </w:tcPr>
          <w:p w:rsidR="00793AD6" w:rsidRDefault="00793AD6" w:rsidP="00F544FB">
            <w:pPr>
              <w:jc w:val="both"/>
            </w:pPr>
            <w:r w:rsidRPr="006A192E">
              <w:rPr>
                <w:rFonts w:ascii="Times New Roman" w:hAnsi="Times New Roman" w:cs="Times New Roman"/>
                <w:sz w:val="24"/>
                <w:szCs w:val="24"/>
              </w:rPr>
              <w:t>klubas „</w:t>
            </w:r>
            <w:r>
              <w:rPr>
                <w:rFonts w:ascii="Times New Roman" w:hAnsi="Times New Roman" w:cs="Times New Roman"/>
                <w:sz w:val="24"/>
                <w:szCs w:val="24"/>
              </w:rPr>
              <w:t>Švyturys</w:t>
            </w:r>
            <w:r w:rsidRPr="006A192E">
              <w:rPr>
                <w:rFonts w:ascii="Times New Roman" w:hAnsi="Times New Roman" w:cs="Times New Roman"/>
                <w:sz w:val="24"/>
                <w:szCs w:val="24"/>
              </w:rPr>
              <w:t>“</w:t>
            </w:r>
          </w:p>
        </w:tc>
        <w:tc>
          <w:tcPr>
            <w:tcW w:w="2835" w:type="dxa"/>
          </w:tcPr>
          <w:p w:rsidR="00793AD6" w:rsidRDefault="00793AD6" w:rsidP="00F544FB">
            <w:pPr>
              <w:jc w:val="both"/>
              <w:rPr>
                <w:rFonts w:ascii="Times New Roman" w:hAnsi="Times New Roman" w:cs="Times New Roman"/>
                <w:sz w:val="24"/>
                <w:szCs w:val="24"/>
              </w:rPr>
            </w:pPr>
            <w:r>
              <w:rPr>
                <w:rFonts w:ascii="Times New Roman" w:hAnsi="Times New Roman" w:cs="Times New Roman"/>
                <w:sz w:val="24"/>
                <w:szCs w:val="24"/>
              </w:rPr>
              <w:t>Rasos</w:t>
            </w:r>
          </w:p>
        </w:tc>
        <w:tc>
          <w:tcPr>
            <w:tcW w:w="3141" w:type="dxa"/>
          </w:tcPr>
          <w:p w:rsidR="00793AD6" w:rsidRDefault="00793AD6" w:rsidP="00F544FB">
            <w:pPr>
              <w:jc w:val="both"/>
              <w:rPr>
                <w:rFonts w:ascii="Times New Roman" w:hAnsi="Times New Roman" w:cs="Times New Roman"/>
                <w:sz w:val="24"/>
                <w:szCs w:val="24"/>
              </w:rPr>
            </w:pPr>
            <w:r>
              <w:rPr>
                <w:rFonts w:ascii="Times New Roman" w:hAnsi="Times New Roman" w:cs="Times New Roman"/>
                <w:sz w:val="24"/>
                <w:szCs w:val="24"/>
              </w:rPr>
              <w:t>120 m</w:t>
            </w:r>
          </w:p>
        </w:tc>
      </w:tr>
      <w:tr w:rsidR="00793AD6" w:rsidTr="007069BD">
        <w:tc>
          <w:tcPr>
            <w:tcW w:w="3544" w:type="dxa"/>
            <w:vMerge w:val="restart"/>
          </w:tcPr>
          <w:p w:rsidR="00793AD6" w:rsidRDefault="00793AD6" w:rsidP="00F544FB">
            <w:pPr>
              <w:jc w:val="both"/>
            </w:pPr>
            <w:r w:rsidRPr="00F82A8D">
              <w:rPr>
                <w:rFonts w:ascii="Times New Roman" w:hAnsi="Times New Roman" w:cs="Times New Roman"/>
                <w:sz w:val="24"/>
                <w:szCs w:val="24"/>
              </w:rPr>
              <w:t>klubas „</w:t>
            </w:r>
            <w:proofErr w:type="spellStart"/>
            <w:r>
              <w:rPr>
                <w:rFonts w:ascii="Times New Roman" w:hAnsi="Times New Roman" w:cs="Times New Roman"/>
                <w:sz w:val="24"/>
                <w:szCs w:val="24"/>
              </w:rPr>
              <w:t>Želmenėlis</w:t>
            </w:r>
            <w:proofErr w:type="spellEnd"/>
            <w:r w:rsidRPr="00F82A8D">
              <w:rPr>
                <w:rFonts w:ascii="Times New Roman" w:hAnsi="Times New Roman" w:cs="Times New Roman"/>
                <w:sz w:val="24"/>
                <w:szCs w:val="24"/>
              </w:rPr>
              <w:t>“</w:t>
            </w:r>
          </w:p>
        </w:tc>
        <w:tc>
          <w:tcPr>
            <w:tcW w:w="2835" w:type="dxa"/>
          </w:tcPr>
          <w:p w:rsidR="00793AD6" w:rsidRDefault="00793AD6" w:rsidP="00F544FB">
            <w:pPr>
              <w:jc w:val="both"/>
              <w:rPr>
                <w:rFonts w:ascii="Times New Roman" w:hAnsi="Times New Roman" w:cs="Times New Roman"/>
                <w:sz w:val="24"/>
                <w:szCs w:val="24"/>
              </w:rPr>
            </w:pPr>
            <w:r>
              <w:rPr>
                <w:rFonts w:ascii="Times New Roman" w:hAnsi="Times New Roman" w:cs="Times New Roman"/>
                <w:sz w:val="24"/>
                <w:szCs w:val="24"/>
              </w:rPr>
              <w:t>Pasažo</w:t>
            </w:r>
          </w:p>
        </w:tc>
        <w:tc>
          <w:tcPr>
            <w:tcW w:w="3141" w:type="dxa"/>
          </w:tcPr>
          <w:p w:rsidR="00793AD6" w:rsidRDefault="00793AD6" w:rsidP="00F544FB">
            <w:pPr>
              <w:jc w:val="both"/>
              <w:rPr>
                <w:rFonts w:ascii="Times New Roman" w:hAnsi="Times New Roman" w:cs="Times New Roman"/>
                <w:sz w:val="24"/>
                <w:szCs w:val="24"/>
              </w:rPr>
            </w:pPr>
            <w:r>
              <w:rPr>
                <w:rFonts w:ascii="Times New Roman" w:hAnsi="Times New Roman" w:cs="Times New Roman"/>
                <w:sz w:val="24"/>
                <w:szCs w:val="24"/>
              </w:rPr>
              <w:t>70 m</w:t>
            </w:r>
          </w:p>
        </w:tc>
      </w:tr>
      <w:tr w:rsidR="00793AD6" w:rsidTr="007069BD">
        <w:tc>
          <w:tcPr>
            <w:tcW w:w="3544" w:type="dxa"/>
            <w:vMerge/>
          </w:tcPr>
          <w:p w:rsidR="00793AD6" w:rsidRDefault="00793AD6" w:rsidP="00F544FB">
            <w:pPr>
              <w:jc w:val="both"/>
            </w:pPr>
          </w:p>
        </w:tc>
        <w:tc>
          <w:tcPr>
            <w:tcW w:w="2835" w:type="dxa"/>
          </w:tcPr>
          <w:p w:rsidR="00793AD6" w:rsidRDefault="00793AD6" w:rsidP="00F544FB">
            <w:pPr>
              <w:jc w:val="both"/>
              <w:rPr>
                <w:rFonts w:ascii="Times New Roman" w:hAnsi="Times New Roman" w:cs="Times New Roman"/>
                <w:sz w:val="24"/>
                <w:szCs w:val="24"/>
              </w:rPr>
            </w:pPr>
            <w:r>
              <w:rPr>
                <w:rFonts w:ascii="Times New Roman" w:hAnsi="Times New Roman" w:cs="Times New Roman"/>
                <w:sz w:val="24"/>
                <w:szCs w:val="24"/>
              </w:rPr>
              <w:t>Ievos Simonaitytės</w:t>
            </w:r>
          </w:p>
        </w:tc>
        <w:tc>
          <w:tcPr>
            <w:tcW w:w="3141" w:type="dxa"/>
          </w:tcPr>
          <w:p w:rsidR="00793AD6" w:rsidRDefault="00793AD6" w:rsidP="00F544FB">
            <w:pPr>
              <w:jc w:val="both"/>
              <w:rPr>
                <w:rFonts w:ascii="Times New Roman" w:hAnsi="Times New Roman" w:cs="Times New Roman"/>
                <w:sz w:val="24"/>
                <w:szCs w:val="24"/>
              </w:rPr>
            </w:pPr>
            <w:r>
              <w:rPr>
                <w:rFonts w:ascii="Times New Roman" w:hAnsi="Times New Roman" w:cs="Times New Roman"/>
                <w:sz w:val="24"/>
                <w:szCs w:val="24"/>
              </w:rPr>
              <w:t>450 m</w:t>
            </w:r>
          </w:p>
        </w:tc>
      </w:tr>
      <w:tr w:rsidR="00793AD6" w:rsidTr="007069BD">
        <w:tc>
          <w:tcPr>
            <w:tcW w:w="3544" w:type="dxa"/>
          </w:tcPr>
          <w:p w:rsidR="00793AD6" w:rsidRDefault="00793AD6" w:rsidP="00F544FB">
            <w:pPr>
              <w:jc w:val="both"/>
              <w:rPr>
                <w:rFonts w:ascii="Times New Roman" w:hAnsi="Times New Roman" w:cs="Times New Roman"/>
                <w:sz w:val="24"/>
                <w:szCs w:val="24"/>
              </w:rPr>
            </w:pPr>
            <w:r w:rsidRPr="00F82A8D">
              <w:rPr>
                <w:rFonts w:ascii="Times New Roman" w:hAnsi="Times New Roman" w:cs="Times New Roman"/>
                <w:sz w:val="24"/>
                <w:szCs w:val="24"/>
              </w:rPr>
              <w:t>klubas „</w:t>
            </w:r>
            <w:r>
              <w:rPr>
                <w:rFonts w:ascii="Times New Roman" w:hAnsi="Times New Roman" w:cs="Times New Roman"/>
                <w:sz w:val="24"/>
                <w:szCs w:val="24"/>
              </w:rPr>
              <w:t>Žuvėdra</w:t>
            </w:r>
            <w:r w:rsidRPr="00F82A8D">
              <w:rPr>
                <w:rFonts w:ascii="Times New Roman" w:hAnsi="Times New Roman" w:cs="Times New Roman"/>
                <w:sz w:val="24"/>
                <w:szCs w:val="24"/>
              </w:rPr>
              <w:t>“</w:t>
            </w:r>
          </w:p>
        </w:tc>
        <w:tc>
          <w:tcPr>
            <w:tcW w:w="2835" w:type="dxa"/>
          </w:tcPr>
          <w:p w:rsidR="00793AD6" w:rsidRDefault="00793AD6" w:rsidP="00F544FB">
            <w:pPr>
              <w:jc w:val="both"/>
              <w:rPr>
                <w:rFonts w:ascii="Times New Roman" w:hAnsi="Times New Roman" w:cs="Times New Roman"/>
                <w:sz w:val="24"/>
                <w:szCs w:val="24"/>
              </w:rPr>
            </w:pPr>
            <w:r>
              <w:rPr>
                <w:rFonts w:ascii="Times New Roman" w:hAnsi="Times New Roman" w:cs="Times New Roman"/>
                <w:sz w:val="24"/>
                <w:szCs w:val="24"/>
              </w:rPr>
              <w:t>Universiteto</w:t>
            </w:r>
          </w:p>
        </w:tc>
        <w:tc>
          <w:tcPr>
            <w:tcW w:w="3141" w:type="dxa"/>
          </w:tcPr>
          <w:p w:rsidR="00793AD6" w:rsidRDefault="00793AD6" w:rsidP="00F544FB">
            <w:pPr>
              <w:jc w:val="both"/>
              <w:rPr>
                <w:rFonts w:ascii="Times New Roman" w:hAnsi="Times New Roman" w:cs="Times New Roman"/>
                <w:sz w:val="24"/>
                <w:szCs w:val="24"/>
              </w:rPr>
            </w:pPr>
            <w:r>
              <w:rPr>
                <w:rFonts w:ascii="Times New Roman" w:hAnsi="Times New Roman" w:cs="Times New Roman"/>
                <w:sz w:val="24"/>
                <w:szCs w:val="24"/>
              </w:rPr>
              <w:t>50 m</w:t>
            </w:r>
          </w:p>
        </w:tc>
      </w:tr>
      <w:tr w:rsidR="00793AD6" w:rsidTr="007069BD">
        <w:tc>
          <w:tcPr>
            <w:tcW w:w="3544" w:type="dxa"/>
          </w:tcPr>
          <w:p w:rsidR="00793AD6" w:rsidRDefault="00793AD6" w:rsidP="00F544FB">
            <w:pPr>
              <w:jc w:val="both"/>
              <w:rPr>
                <w:rFonts w:ascii="Times New Roman" w:hAnsi="Times New Roman" w:cs="Times New Roman"/>
                <w:sz w:val="24"/>
                <w:szCs w:val="24"/>
              </w:rPr>
            </w:pPr>
            <w:r>
              <w:rPr>
                <w:rFonts w:ascii="Times New Roman" w:hAnsi="Times New Roman" w:cs="Times New Roman"/>
                <w:sz w:val="24"/>
                <w:szCs w:val="24"/>
              </w:rPr>
              <w:t>Molo g. 60-1</w:t>
            </w:r>
          </w:p>
        </w:tc>
        <w:tc>
          <w:tcPr>
            <w:tcW w:w="2835" w:type="dxa"/>
          </w:tcPr>
          <w:p w:rsidR="00793AD6" w:rsidRDefault="00793AD6" w:rsidP="00F544FB">
            <w:pPr>
              <w:jc w:val="both"/>
              <w:rPr>
                <w:rFonts w:ascii="Times New Roman" w:hAnsi="Times New Roman" w:cs="Times New Roman"/>
                <w:sz w:val="24"/>
                <w:szCs w:val="24"/>
              </w:rPr>
            </w:pPr>
            <w:r>
              <w:rPr>
                <w:rFonts w:ascii="Times New Roman" w:hAnsi="Times New Roman" w:cs="Times New Roman"/>
                <w:sz w:val="24"/>
                <w:szCs w:val="24"/>
              </w:rPr>
              <w:t>Melnragės</w:t>
            </w:r>
          </w:p>
        </w:tc>
        <w:tc>
          <w:tcPr>
            <w:tcW w:w="3141" w:type="dxa"/>
          </w:tcPr>
          <w:p w:rsidR="00793AD6" w:rsidRDefault="00793AD6" w:rsidP="00F544FB">
            <w:pPr>
              <w:jc w:val="both"/>
              <w:rPr>
                <w:rFonts w:ascii="Times New Roman" w:hAnsi="Times New Roman" w:cs="Times New Roman"/>
                <w:sz w:val="24"/>
                <w:szCs w:val="24"/>
              </w:rPr>
            </w:pPr>
            <w:r>
              <w:rPr>
                <w:rFonts w:ascii="Times New Roman" w:hAnsi="Times New Roman" w:cs="Times New Roman"/>
                <w:sz w:val="24"/>
                <w:szCs w:val="24"/>
              </w:rPr>
              <w:t>25 m</w:t>
            </w:r>
          </w:p>
        </w:tc>
      </w:tr>
      <w:tr w:rsidR="00793AD6" w:rsidTr="007069BD">
        <w:tc>
          <w:tcPr>
            <w:tcW w:w="3544" w:type="dxa"/>
            <w:vMerge w:val="restart"/>
          </w:tcPr>
          <w:p w:rsidR="00793AD6" w:rsidRDefault="00793AD6" w:rsidP="00F544FB">
            <w:pPr>
              <w:jc w:val="both"/>
              <w:rPr>
                <w:rFonts w:ascii="Times New Roman" w:hAnsi="Times New Roman" w:cs="Times New Roman"/>
                <w:sz w:val="24"/>
                <w:szCs w:val="24"/>
              </w:rPr>
            </w:pPr>
            <w:r>
              <w:rPr>
                <w:rFonts w:ascii="Times New Roman" w:hAnsi="Times New Roman" w:cs="Times New Roman"/>
                <w:sz w:val="24"/>
                <w:szCs w:val="24"/>
              </w:rPr>
              <w:t>Moksleivių saviraiškos centras</w:t>
            </w:r>
          </w:p>
        </w:tc>
        <w:tc>
          <w:tcPr>
            <w:tcW w:w="2835" w:type="dxa"/>
          </w:tcPr>
          <w:p w:rsidR="00793AD6" w:rsidRDefault="00793AD6" w:rsidP="00F544FB">
            <w:pPr>
              <w:jc w:val="both"/>
              <w:rPr>
                <w:rFonts w:ascii="Times New Roman" w:hAnsi="Times New Roman" w:cs="Times New Roman"/>
                <w:sz w:val="24"/>
                <w:szCs w:val="24"/>
              </w:rPr>
            </w:pPr>
            <w:r>
              <w:rPr>
                <w:rFonts w:ascii="Times New Roman" w:hAnsi="Times New Roman" w:cs="Times New Roman"/>
                <w:sz w:val="24"/>
                <w:szCs w:val="24"/>
              </w:rPr>
              <w:t>Minijos</w:t>
            </w:r>
          </w:p>
        </w:tc>
        <w:tc>
          <w:tcPr>
            <w:tcW w:w="3141" w:type="dxa"/>
          </w:tcPr>
          <w:p w:rsidR="00793AD6" w:rsidRDefault="00793AD6" w:rsidP="00F544FB">
            <w:pPr>
              <w:jc w:val="both"/>
              <w:rPr>
                <w:rFonts w:ascii="Times New Roman" w:hAnsi="Times New Roman" w:cs="Times New Roman"/>
                <w:sz w:val="24"/>
                <w:szCs w:val="24"/>
              </w:rPr>
            </w:pPr>
            <w:r>
              <w:rPr>
                <w:rFonts w:ascii="Times New Roman" w:hAnsi="Times New Roman" w:cs="Times New Roman"/>
                <w:sz w:val="24"/>
                <w:szCs w:val="24"/>
              </w:rPr>
              <w:t>200m</w:t>
            </w:r>
          </w:p>
        </w:tc>
      </w:tr>
      <w:tr w:rsidR="00793AD6" w:rsidTr="007069BD">
        <w:tc>
          <w:tcPr>
            <w:tcW w:w="3544" w:type="dxa"/>
            <w:vMerge/>
          </w:tcPr>
          <w:p w:rsidR="00793AD6" w:rsidRDefault="00793AD6" w:rsidP="00F544FB">
            <w:pPr>
              <w:jc w:val="both"/>
              <w:rPr>
                <w:rFonts w:ascii="Times New Roman" w:hAnsi="Times New Roman" w:cs="Times New Roman"/>
                <w:sz w:val="24"/>
                <w:szCs w:val="24"/>
              </w:rPr>
            </w:pPr>
          </w:p>
        </w:tc>
        <w:tc>
          <w:tcPr>
            <w:tcW w:w="2835" w:type="dxa"/>
          </w:tcPr>
          <w:p w:rsidR="00793AD6" w:rsidRDefault="00793AD6" w:rsidP="00F544FB">
            <w:pPr>
              <w:jc w:val="both"/>
              <w:rPr>
                <w:rFonts w:ascii="Times New Roman" w:hAnsi="Times New Roman" w:cs="Times New Roman"/>
                <w:sz w:val="24"/>
                <w:szCs w:val="24"/>
              </w:rPr>
            </w:pPr>
            <w:proofErr w:type="spellStart"/>
            <w:r>
              <w:rPr>
                <w:rFonts w:ascii="Times New Roman" w:hAnsi="Times New Roman" w:cs="Times New Roman"/>
                <w:sz w:val="24"/>
                <w:szCs w:val="24"/>
              </w:rPr>
              <w:t>Skibalės</w:t>
            </w:r>
            <w:proofErr w:type="spellEnd"/>
          </w:p>
        </w:tc>
        <w:tc>
          <w:tcPr>
            <w:tcW w:w="3141" w:type="dxa"/>
          </w:tcPr>
          <w:p w:rsidR="00793AD6" w:rsidRDefault="00793AD6" w:rsidP="00F544FB">
            <w:pPr>
              <w:jc w:val="both"/>
              <w:rPr>
                <w:rFonts w:ascii="Times New Roman" w:hAnsi="Times New Roman" w:cs="Times New Roman"/>
                <w:sz w:val="24"/>
                <w:szCs w:val="24"/>
              </w:rPr>
            </w:pPr>
            <w:r>
              <w:rPr>
                <w:rFonts w:ascii="Times New Roman" w:hAnsi="Times New Roman" w:cs="Times New Roman"/>
                <w:sz w:val="24"/>
                <w:szCs w:val="24"/>
              </w:rPr>
              <w:t>500 m</w:t>
            </w:r>
          </w:p>
        </w:tc>
      </w:tr>
    </w:tbl>
    <w:p w:rsidR="00303C96" w:rsidRPr="00A11D55" w:rsidRDefault="00303C96" w:rsidP="00303C96">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163FF1">
        <w:rPr>
          <w:rFonts w:ascii="Times New Roman" w:hAnsi="Times New Roman" w:cs="Times New Roman"/>
          <w:sz w:val="24"/>
          <w:szCs w:val="24"/>
        </w:rPr>
        <w:t xml:space="preserve">66,8 proc. tėvų atsakė, kad pasiekti lankomą NVŠĮ nėra sudėtinga. Vieni vaikus nuveža savo transportu ar kartu vyksta viešuoju transportu, vyresnieji vaikai į </w:t>
      </w:r>
      <w:proofErr w:type="spellStart"/>
      <w:r w:rsidR="00163FF1">
        <w:rPr>
          <w:rFonts w:ascii="Times New Roman" w:hAnsi="Times New Roman" w:cs="Times New Roman"/>
          <w:sz w:val="24"/>
          <w:szCs w:val="24"/>
        </w:rPr>
        <w:t>užsiėmimus</w:t>
      </w:r>
      <w:proofErr w:type="spellEnd"/>
      <w:r w:rsidR="00163FF1">
        <w:rPr>
          <w:rFonts w:ascii="Times New Roman" w:hAnsi="Times New Roman" w:cs="Times New Roman"/>
          <w:sz w:val="24"/>
          <w:szCs w:val="24"/>
        </w:rPr>
        <w:t xml:space="preserve"> nuvyksta patys</w:t>
      </w:r>
      <w:r w:rsidRPr="00A11D55">
        <w:rPr>
          <w:rFonts w:ascii="Times New Roman" w:hAnsi="Times New Roman" w:cs="Times New Roman"/>
          <w:sz w:val="24"/>
          <w:szCs w:val="24"/>
        </w:rPr>
        <w:t>.</w:t>
      </w:r>
      <w:r>
        <w:rPr>
          <w:rFonts w:ascii="Times New Roman" w:hAnsi="Times New Roman" w:cs="Times New Roman"/>
          <w:sz w:val="24"/>
          <w:szCs w:val="24"/>
        </w:rPr>
        <w:t xml:space="preserve"> 4,9 proc. tėvų nurodė priežastis, kurios nėra palankios nuvykti į NVŠĮ: „atvykus į NVŠĮ, nėra kur pastatyti automobilio arba parkavimo vietos užimtos“, „vaikas turi važiuoti viešuoju transportu 8–10 stotelių“, „vaikui sunku pasiekti </w:t>
      </w:r>
      <w:r w:rsidR="002D1D3D">
        <w:rPr>
          <w:rFonts w:ascii="Times New Roman" w:hAnsi="Times New Roman" w:cs="Times New Roman"/>
          <w:sz w:val="24"/>
          <w:szCs w:val="24"/>
        </w:rPr>
        <w:t xml:space="preserve">MSC viešuoju transportu be persėdimo“, </w:t>
      </w:r>
      <w:r>
        <w:rPr>
          <w:rFonts w:ascii="Times New Roman" w:hAnsi="Times New Roman" w:cs="Times New Roman"/>
          <w:sz w:val="24"/>
          <w:szCs w:val="24"/>
        </w:rPr>
        <w:t>„tamsiu paros metu (rudenį, žiemą) vaikams nesaugu ateiti į MSC – nėra pakankamo apšvietimo“, „būreliai vyksta 17.00 val. ar 18.00 val. todėl</w:t>
      </w:r>
      <w:r w:rsidR="002D1D3D">
        <w:rPr>
          <w:rFonts w:ascii="Times New Roman" w:hAnsi="Times New Roman" w:cs="Times New Roman"/>
          <w:sz w:val="24"/>
          <w:szCs w:val="24"/>
        </w:rPr>
        <w:t>,</w:t>
      </w:r>
      <w:r>
        <w:rPr>
          <w:rFonts w:ascii="Times New Roman" w:hAnsi="Times New Roman" w:cs="Times New Roman"/>
          <w:sz w:val="24"/>
          <w:szCs w:val="24"/>
        </w:rPr>
        <w:t xml:space="preserve"> vežant vaikus asmeniniu transportu</w:t>
      </w:r>
      <w:r w:rsidR="002D1D3D">
        <w:rPr>
          <w:rFonts w:ascii="Times New Roman" w:hAnsi="Times New Roman" w:cs="Times New Roman"/>
          <w:sz w:val="24"/>
          <w:szCs w:val="24"/>
        </w:rPr>
        <w:t>,</w:t>
      </w:r>
      <w:r>
        <w:rPr>
          <w:rFonts w:ascii="Times New Roman" w:hAnsi="Times New Roman" w:cs="Times New Roman"/>
          <w:sz w:val="24"/>
          <w:szCs w:val="24"/>
        </w:rPr>
        <w:t xml:space="preserve"> vėluojama į </w:t>
      </w:r>
      <w:proofErr w:type="spellStart"/>
      <w:r>
        <w:rPr>
          <w:rFonts w:ascii="Times New Roman" w:hAnsi="Times New Roman" w:cs="Times New Roman"/>
          <w:sz w:val="24"/>
          <w:szCs w:val="24"/>
        </w:rPr>
        <w:t>užsiėmimus</w:t>
      </w:r>
      <w:proofErr w:type="spellEnd"/>
      <w:r>
        <w:rPr>
          <w:rFonts w:ascii="Times New Roman" w:hAnsi="Times New Roman" w:cs="Times New Roman"/>
          <w:sz w:val="24"/>
          <w:szCs w:val="24"/>
        </w:rPr>
        <w:t xml:space="preserve"> – tuo metu būna automobilių kamščiai“, „pasiekti MSC iš šiaurinio rajono sudėtinga, nėra patogaus autobuso maršruto“.</w:t>
      </w:r>
      <w:r w:rsidR="002D1D3D">
        <w:rPr>
          <w:rFonts w:ascii="Times New Roman" w:hAnsi="Times New Roman" w:cs="Times New Roman"/>
          <w:sz w:val="24"/>
          <w:szCs w:val="24"/>
        </w:rPr>
        <w:t xml:space="preserve"> Pagal tėvų apklausos rezultatus, sudėtingiausia vaikams atvykti į MSC.</w:t>
      </w:r>
    </w:p>
    <w:p w:rsidR="00303C96" w:rsidRDefault="00303C96" w:rsidP="00303C96">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920561">
        <w:rPr>
          <w:rFonts w:ascii="Times New Roman" w:hAnsi="Times New Roman" w:cs="Times New Roman"/>
          <w:sz w:val="24"/>
          <w:szCs w:val="24"/>
        </w:rPr>
        <w:t>Tėvai nurodė</w:t>
      </w:r>
      <w:r>
        <w:rPr>
          <w:rFonts w:ascii="Times New Roman" w:hAnsi="Times New Roman" w:cs="Times New Roman"/>
          <w:sz w:val="24"/>
          <w:szCs w:val="24"/>
        </w:rPr>
        <w:t>,</w:t>
      </w:r>
      <w:r w:rsidRPr="00920561">
        <w:rPr>
          <w:rFonts w:ascii="Times New Roman" w:hAnsi="Times New Roman" w:cs="Times New Roman"/>
          <w:sz w:val="24"/>
          <w:szCs w:val="24"/>
        </w:rPr>
        <w:t xml:space="preserve"> kaip vaikai nuvyksta į NVŠĮ vykstančius </w:t>
      </w:r>
      <w:proofErr w:type="spellStart"/>
      <w:r w:rsidRPr="00920561">
        <w:rPr>
          <w:rFonts w:ascii="Times New Roman" w:hAnsi="Times New Roman" w:cs="Times New Roman"/>
          <w:sz w:val="24"/>
          <w:szCs w:val="24"/>
        </w:rPr>
        <w:t>užsiėmimus</w:t>
      </w:r>
      <w:proofErr w:type="spellEnd"/>
      <w:r w:rsidRPr="00920561">
        <w:rPr>
          <w:rFonts w:ascii="Times New Roman" w:hAnsi="Times New Roman" w:cs="Times New Roman"/>
          <w:sz w:val="24"/>
          <w:szCs w:val="24"/>
        </w:rPr>
        <w:t>. 34,1 proc.</w:t>
      </w:r>
      <w:r w:rsidR="003133EB">
        <w:rPr>
          <w:rFonts w:ascii="Times New Roman" w:hAnsi="Times New Roman" w:cs="Times New Roman"/>
          <w:sz w:val="24"/>
          <w:szCs w:val="24"/>
        </w:rPr>
        <w:t xml:space="preserve"> </w:t>
      </w:r>
      <w:r w:rsidR="00C711D9">
        <w:rPr>
          <w:rFonts w:ascii="Times New Roman" w:hAnsi="Times New Roman" w:cs="Times New Roman"/>
          <w:sz w:val="24"/>
          <w:szCs w:val="24"/>
        </w:rPr>
        <w:t>vaikų</w:t>
      </w:r>
      <w:r w:rsidRPr="00920561">
        <w:rPr>
          <w:rFonts w:ascii="Times New Roman" w:hAnsi="Times New Roman" w:cs="Times New Roman"/>
          <w:sz w:val="24"/>
          <w:szCs w:val="24"/>
        </w:rPr>
        <w:t xml:space="preserve"> į </w:t>
      </w:r>
      <w:proofErr w:type="spellStart"/>
      <w:r w:rsidRPr="00920561">
        <w:rPr>
          <w:rFonts w:ascii="Times New Roman" w:hAnsi="Times New Roman" w:cs="Times New Roman"/>
          <w:sz w:val="24"/>
          <w:szCs w:val="24"/>
        </w:rPr>
        <w:t>užsiėmimus</w:t>
      </w:r>
      <w:proofErr w:type="spellEnd"/>
      <w:r w:rsidRPr="00920561">
        <w:rPr>
          <w:rFonts w:ascii="Times New Roman" w:hAnsi="Times New Roman" w:cs="Times New Roman"/>
          <w:sz w:val="24"/>
          <w:szCs w:val="24"/>
        </w:rPr>
        <w:t xml:space="preserve"> </w:t>
      </w:r>
      <w:r>
        <w:rPr>
          <w:rFonts w:ascii="Times New Roman" w:hAnsi="Times New Roman" w:cs="Times New Roman"/>
          <w:sz w:val="24"/>
          <w:szCs w:val="24"/>
        </w:rPr>
        <w:t>nueina pės</w:t>
      </w:r>
      <w:r w:rsidRPr="00920561">
        <w:rPr>
          <w:rFonts w:ascii="Times New Roman" w:hAnsi="Times New Roman" w:cs="Times New Roman"/>
          <w:sz w:val="24"/>
          <w:szCs w:val="24"/>
        </w:rPr>
        <w:t xml:space="preserve">čiomis arba </w:t>
      </w:r>
      <w:r>
        <w:rPr>
          <w:rFonts w:ascii="Times New Roman" w:hAnsi="Times New Roman" w:cs="Times New Roman"/>
          <w:sz w:val="24"/>
          <w:szCs w:val="24"/>
        </w:rPr>
        <w:t xml:space="preserve">atvažiuoja </w:t>
      </w:r>
      <w:r w:rsidRPr="00920561">
        <w:rPr>
          <w:rFonts w:ascii="Times New Roman" w:hAnsi="Times New Roman" w:cs="Times New Roman"/>
          <w:sz w:val="24"/>
          <w:szCs w:val="24"/>
        </w:rPr>
        <w:t xml:space="preserve">dviračiu, 28,5 proc. </w:t>
      </w:r>
      <w:r w:rsidR="00C711D9">
        <w:rPr>
          <w:rFonts w:ascii="Times New Roman" w:hAnsi="Times New Roman" w:cs="Times New Roman"/>
          <w:sz w:val="24"/>
          <w:szCs w:val="24"/>
        </w:rPr>
        <w:t>at</w:t>
      </w:r>
      <w:r w:rsidRPr="00920561">
        <w:rPr>
          <w:rFonts w:ascii="Times New Roman" w:hAnsi="Times New Roman" w:cs="Times New Roman"/>
          <w:sz w:val="24"/>
          <w:szCs w:val="24"/>
        </w:rPr>
        <w:t>vyksta visuomeniniu transportu (be persėdimo arba su persėdimu)</w:t>
      </w:r>
      <w:r w:rsidR="00C711D9">
        <w:rPr>
          <w:rFonts w:ascii="Times New Roman" w:hAnsi="Times New Roman" w:cs="Times New Roman"/>
          <w:sz w:val="24"/>
          <w:szCs w:val="24"/>
        </w:rPr>
        <w:t xml:space="preserve"> (10</w:t>
      </w:r>
      <w:r w:rsidR="00C711D9" w:rsidRPr="00FE5FBB">
        <w:rPr>
          <w:rFonts w:ascii="Times New Roman" w:hAnsi="Times New Roman" w:cs="Times New Roman"/>
          <w:sz w:val="24"/>
          <w:szCs w:val="24"/>
        </w:rPr>
        <w:t xml:space="preserve"> paveikslas</w:t>
      </w:r>
      <w:r w:rsidR="00C711D9">
        <w:rPr>
          <w:rFonts w:ascii="Times New Roman" w:hAnsi="Times New Roman" w:cs="Times New Roman"/>
          <w:sz w:val="24"/>
          <w:szCs w:val="24"/>
        </w:rPr>
        <w:t>)</w:t>
      </w:r>
      <w:r w:rsidRPr="00920561">
        <w:rPr>
          <w:rFonts w:ascii="Times New Roman" w:hAnsi="Times New Roman" w:cs="Times New Roman"/>
          <w:sz w:val="24"/>
          <w:szCs w:val="24"/>
        </w:rPr>
        <w:t xml:space="preserve">. </w:t>
      </w:r>
    </w:p>
    <w:p w:rsidR="003A654A" w:rsidRDefault="003A654A" w:rsidP="00303C96">
      <w:pPr>
        <w:tabs>
          <w:tab w:val="left" w:pos="709"/>
        </w:tabs>
        <w:spacing w:after="0" w:line="240" w:lineRule="auto"/>
        <w:jc w:val="both"/>
        <w:rPr>
          <w:rFonts w:ascii="Times New Roman" w:hAnsi="Times New Roman" w:cs="Times New Roman"/>
          <w:sz w:val="24"/>
          <w:szCs w:val="24"/>
        </w:rPr>
      </w:pPr>
    </w:p>
    <w:p w:rsidR="00303C96" w:rsidRDefault="00303C96" w:rsidP="00303C96">
      <w:pPr>
        <w:spacing w:after="0" w:line="240" w:lineRule="auto"/>
        <w:jc w:val="both"/>
        <w:rPr>
          <w:rFonts w:ascii="Times New Roman" w:hAnsi="Times New Roman" w:cs="Times New Roman"/>
          <w:b/>
          <w:sz w:val="24"/>
          <w:szCs w:val="24"/>
        </w:rPr>
      </w:pPr>
      <w:r>
        <w:rPr>
          <w:rFonts w:ascii="Times New Roman" w:hAnsi="Times New Roman" w:cs="Times New Roman"/>
          <w:b/>
          <w:noProof/>
          <w:sz w:val="24"/>
          <w:szCs w:val="24"/>
          <w:lang w:eastAsia="lt-LT"/>
        </w:rPr>
        <w:drawing>
          <wp:inline distT="0" distB="0" distL="0" distR="0" wp14:anchorId="5A8D84F1" wp14:editId="0231E52D">
            <wp:extent cx="5963235" cy="1834410"/>
            <wp:effectExtent l="0" t="0" r="0"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03C96" w:rsidRPr="00E94514" w:rsidRDefault="00C711D9" w:rsidP="00DC661B">
      <w:pPr>
        <w:tabs>
          <w:tab w:val="left" w:pos="709"/>
        </w:tabs>
        <w:spacing w:after="0" w:line="240" w:lineRule="auto"/>
        <w:ind w:firstLine="709"/>
        <w:jc w:val="both"/>
        <w:rPr>
          <w:rFonts w:ascii="Times New Roman" w:hAnsi="Times New Roman" w:cs="Times New Roman"/>
          <w:b/>
          <w:sz w:val="24"/>
          <w:szCs w:val="24"/>
        </w:rPr>
      </w:pPr>
      <w:r>
        <w:rPr>
          <w:rFonts w:ascii="Times New Roman" w:hAnsi="Times New Roman" w:cs="Times New Roman"/>
          <w:sz w:val="24"/>
          <w:szCs w:val="24"/>
        </w:rPr>
        <w:t>10</w:t>
      </w:r>
      <w:r w:rsidR="00303C96" w:rsidRPr="00FE5FBB">
        <w:rPr>
          <w:rFonts w:ascii="Times New Roman" w:hAnsi="Times New Roman" w:cs="Times New Roman"/>
          <w:sz w:val="24"/>
          <w:szCs w:val="24"/>
        </w:rPr>
        <w:t xml:space="preserve"> paveikslas</w:t>
      </w:r>
      <w:r w:rsidR="00303C96">
        <w:rPr>
          <w:rFonts w:ascii="Times New Roman" w:hAnsi="Times New Roman" w:cs="Times New Roman"/>
          <w:sz w:val="24"/>
          <w:szCs w:val="24"/>
        </w:rPr>
        <w:t>.</w:t>
      </w:r>
      <w:r w:rsidR="00303C96" w:rsidRPr="00462431">
        <w:rPr>
          <w:rFonts w:ascii="Times New Roman" w:hAnsi="Times New Roman" w:cs="Times New Roman"/>
          <w:sz w:val="24"/>
          <w:szCs w:val="24"/>
        </w:rPr>
        <w:t xml:space="preserve"> </w:t>
      </w:r>
      <w:r w:rsidR="00303C96">
        <w:rPr>
          <w:rFonts w:ascii="Times New Roman" w:hAnsi="Times New Roman" w:cs="Times New Roman"/>
          <w:sz w:val="24"/>
          <w:szCs w:val="24"/>
        </w:rPr>
        <w:t>Būdai, kuriais vaikai pasiekia</w:t>
      </w:r>
      <w:r w:rsidR="00303C96" w:rsidRPr="00462431">
        <w:rPr>
          <w:rFonts w:ascii="Times New Roman" w:hAnsi="Times New Roman" w:cs="Times New Roman"/>
          <w:sz w:val="24"/>
          <w:szCs w:val="24"/>
        </w:rPr>
        <w:t xml:space="preserve"> NVŠĮ.</w:t>
      </w:r>
    </w:p>
    <w:p w:rsidR="00793AD6" w:rsidRDefault="00793AD6" w:rsidP="00793AD6">
      <w:pPr>
        <w:tabs>
          <w:tab w:val="left" w:pos="709"/>
        </w:tabs>
        <w:spacing w:after="0"/>
        <w:jc w:val="both"/>
        <w:rPr>
          <w:rFonts w:ascii="Times New Roman" w:hAnsi="Times New Roman" w:cs="Times New Roman"/>
          <w:sz w:val="24"/>
          <w:szCs w:val="24"/>
        </w:rPr>
      </w:pPr>
    </w:p>
    <w:p w:rsidR="00DC661B" w:rsidRDefault="00793AD6" w:rsidP="00793AD6">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ab/>
        <w:t xml:space="preserve">Klaipėdos miesto darnaus </w:t>
      </w:r>
      <w:proofErr w:type="spellStart"/>
      <w:r>
        <w:rPr>
          <w:rFonts w:ascii="Times New Roman" w:hAnsi="Times New Roman" w:cs="Times New Roman"/>
          <w:sz w:val="24"/>
          <w:szCs w:val="24"/>
        </w:rPr>
        <w:t>judumo</w:t>
      </w:r>
      <w:proofErr w:type="spellEnd"/>
      <w:r>
        <w:rPr>
          <w:rFonts w:ascii="Times New Roman" w:hAnsi="Times New Roman" w:cs="Times New Roman"/>
          <w:sz w:val="24"/>
          <w:szCs w:val="24"/>
        </w:rPr>
        <w:t xml:space="preserve"> plane, patvirtintame Klaipėdos miesto savivaldybės tarybos 2018 m. rugsėjo 13 d. sprendimu Nr. T2-18, numatyta </w:t>
      </w:r>
      <w:r w:rsidR="00DC661B">
        <w:rPr>
          <w:rFonts w:ascii="Times New Roman" w:hAnsi="Times New Roman" w:cs="Times New Roman"/>
          <w:sz w:val="24"/>
          <w:szCs w:val="24"/>
        </w:rPr>
        <w:t xml:space="preserve">pagerinti </w:t>
      </w:r>
      <w:r>
        <w:rPr>
          <w:rFonts w:ascii="Times New Roman" w:hAnsi="Times New Roman" w:cs="Times New Roman"/>
          <w:sz w:val="24"/>
          <w:szCs w:val="24"/>
        </w:rPr>
        <w:t>dviračių takų infrastruktū</w:t>
      </w:r>
      <w:r w:rsidR="00DC661B">
        <w:rPr>
          <w:rFonts w:ascii="Times New Roman" w:hAnsi="Times New Roman" w:cs="Times New Roman"/>
          <w:sz w:val="24"/>
          <w:szCs w:val="24"/>
        </w:rPr>
        <w:t>rą</w:t>
      </w:r>
      <w:r>
        <w:rPr>
          <w:rFonts w:ascii="Times New Roman" w:hAnsi="Times New Roman" w:cs="Times New Roman"/>
          <w:sz w:val="24"/>
          <w:szCs w:val="24"/>
        </w:rPr>
        <w:t xml:space="preserve">. Mieste palaipsniui plečiamas dviračių takų tinklas, kuris sudarys galimybes pasiekti norimą įstaigą </w:t>
      </w:r>
      <w:proofErr w:type="spellStart"/>
      <w:r>
        <w:rPr>
          <w:rFonts w:ascii="Times New Roman" w:hAnsi="Times New Roman" w:cs="Times New Roman"/>
          <w:sz w:val="24"/>
          <w:szCs w:val="24"/>
        </w:rPr>
        <w:t>bevariklėmis</w:t>
      </w:r>
      <w:proofErr w:type="spellEnd"/>
      <w:r>
        <w:rPr>
          <w:rFonts w:ascii="Times New Roman" w:hAnsi="Times New Roman" w:cs="Times New Roman"/>
          <w:sz w:val="24"/>
          <w:szCs w:val="24"/>
        </w:rPr>
        <w:t xml:space="preserve"> transporto priemonėmis – dviračiais, </w:t>
      </w:r>
      <w:proofErr w:type="spellStart"/>
      <w:r>
        <w:rPr>
          <w:rFonts w:ascii="Times New Roman" w:hAnsi="Times New Roman" w:cs="Times New Roman"/>
          <w:sz w:val="24"/>
          <w:szCs w:val="24"/>
        </w:rPr>
        <w:t>paspirtukais</w:t>
      </w:r>
      <w:proofErr w:type="spellEnd"/>
      <w:r>
        <w:rPr>
          <w:rFonts w:ascii="Times New Roman" w:hAnsi="Times New Roman" w:cs="Times New Roman"/>
          <w:sz w:val="24"/>
          <w:szCs w:val="24"/>
        </w:rPr>
        <w:t xml:space="preserve">. </w:t>
      </w:r>
    </w:p>
    <w:p w:rsidR="003A654A" w:rsidRDefault="00DC661B" w:rsidP="003A654A">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Atviros jaunimo erdvės ir teatro studija „Aušra“</w:t>
      </w:r>
      <w:r w:rsidRPr="000F6269">
        <w:rPr>
          <w:rFonts w:ascii="Times New Roman" w:hAnsi="Times New Roman" w:cs="Times New Roman"/>
          <w:sz w:val="24"/>
          <w:szCs w:val="24"/>
        </w:rPr>
        <w:t xml:space="preserve"> </w:t>
      </w:r>
      <w:r>
        <w:rPr>
          <w:rFonts w:ascii="Times New Roman" w:hAnsi="Times New Roman" w:cs="Times New Roman"/>
          <w:sz w:val="24"/>
          <w:szCs w:val="24"/>
        </w:rPr>
        <w:t xml:space="preserve">veiklą vykdo Klaipėdos suaugusiųjų gimnazijos patalpose. Šios gimnazijos teritorijoje yra įrengti dviračių stovai, kuriais gali naudotis ir KLJC vaikai ir jaunuoliai. Prie kitų </w:t>
      </w:r>
      <w:r w:rsidR="00793AD6">
        <w:rPr>
          <w:rFonts w:ascii="Times New Roman" w:hAnsi="Times New Roman" w:cs="Times New Roman"/>
          <w:sz w:val="24"/>
          <w:szCs w:val="24"/>
        </w:rPr>
        <w:t xml:space="preserve">NVŠĮ nėra įrengti dviračių stovai, </w:t>
      </w:r>
      <w:r>
        <w:rPr>
          <w:rFonts w:ascii="Times New Roman" w:hAnsi="Times New Roman" w:cs="Times New Roman"/>
          <w:sz w:val="24"/>
          <w:szCs w:val="24"/>
        </w:rPr>
        <w:t xml:space="preserve">todėl </w:t>
      </w:r>
      <w:r w:rsidR="00793AD6">
        <w:rPr>
          <w:rFonts w:ascii="Times New Roman" w:hAnsi="Times New Roman" w:cs="Times New Roman"/>
          <w:sz w:val="24"/>
          <w:szCs w:val="24"/>
        </w:rPr>
        <w:t>buvo pat</w:t>
      </w:r>
      <w:r>
        <w:rPr>
          <w:rFonts w:ascii="Times New Roman" w:hAnsi="Times New Roman" w:cs="Times New Roman"/>
          <w:sz w:val="24"/>
          <w:szCs w:val="24"/>
        </w:rPr>
        <w:t>eikta informacija</w:t>
      </w:r>
      <w:r w:rsidR="00793AD6">
        <w:rPr>
          <w:rFonts w:ascii="Times New Roman" w:hAnsi="Times New Roman" w:cs="Times New Roman"/>
          <w:sz w:val="24"/>
          <w:szCs w:val="24"/>
        </w:rPr>
        <w:t xml:space="preserve"> dėl dviračių stovų įrengimo poreikio</w:t>
      </w:r>
      <w:r w:rsidR="003A654A">
        <w:rPr>
          <w:rFonts w:ascii="Times New Roman" w:hAnsi="Times New Roman" w:cs="Times New Roman"/>
          <w:sz w:val="24"/>
          <w:szCs w:val="24"/>
        </w:rPr>
        <w:t xml:space="preserve"> (2 lentelė). </w:t>
      </w:r>
    </w:p>
    <w:p w:rsidR="00793AD6" w:rsidRDefault="00793AD6" w:rsidP="003A654A">
      <w:pPr>
        <w:tabs>
          <w:tab w:val="left" w:pos="709"/>
        </w:tabs>
        <w:spacing w:after="0"/>
        <w:ind w:firstLine="709"/>
        <w:jc w:val="both"/>
        <w:rPr>
          <w:rFonts w:ascii="Times New Roman" w:hAnsi="Times New Roman" w:cs="Times New Roman"/>
          <w:sz w:val="24"/>
          <w:szCs w:val="24"/>
        </w:rPr>
      </w:pPr>
    </w:p>
    <w:p w:rsidR="00793AD6" w:rsidRDefault="00793AD6" w:rsidP="00DC661B">
      <w:pPr>
        <w:tabs>
          <w:tab w:val="left" w:pos="709"/>
        </w:tabs>
        <w:spacing w:after="0"/>
        <w:ind w:firstLine="709"/>
        <w:jc w:val="both"/>
        <w:rPr>
          <w:rFonts w:ascii="Times New Roman" w:hAnsi="Times New Roman" w:cs="Times New Roman"/>
          <w:sz w:val="24"/>
          <w:szCs w:val="24"/>
        </w:rPr>
      </w:pPr>
      <w:r w:rsidRPr="00180A31">
        <w:rPr>
          <w:rFonts w:ascii="Times New Roman" w:hAnsi="Times New Roman" w:cs="Times New Roman"/>
          <w:sz w:val="24"/>
          <w:szCs w:val="24"/>
        </w:rPr>
        <w:t>2 lentelė.</w:t>
      </w:r>
      <w:r>
        <w:rPr>
          <w:rFonts w:ascii="Times New Roman" w:hAnsi="Times New Roman" w:cs="Times New Roman"/>
          <w:sz w:val="24"/>
          <w:szCs w:val="24"/>
        </w:rPr>
        <w:t xml:space="preserve"> </w:t>
      </w:r>
      <w:r w:rsidR="00DC661B">
        <w:rPr>
          <w:rFonts w:ascii="Times New Roman" w:hAnsi="Times New Roman" w:cs="Times New Roman"/>
          <w:sz w:val="24"/>
          <w:szCs w:val="24"/>
        </w:rPr>
        <w:t>D</w:t>
      </w:r>
      <w:r>
        <w:rPr>
          <w:rFonts w:ascii="Times New Roman" w:hAnsi="Times New Roman" w:cs="Times New Roman"/>
          <w:sz w:val="24"/>
          <w:szCs w:val="24"/>
        </w:rPr>
        <w:t xml:space="preserve">viračių </w:t>
      </w:r>
      <w:r w:rsidR="00DC661B">
        <w:rPr>
          <w:rFonts w:ascii="Times New Roman" w:hAnsi="Times New Roman" w:cs="Times New Roman"/>
          <w:sz w:val="24"/>
          <w:szCs w:val="24"/>
        </w:rPr>
        <w:t xml:space="preserve">stovų įrengimo </w:t>
      </w:r>
      <w:r>
        <w:rPr>
          <w:rFonts w:ascii="Times New Roman" w:hAnsi="Times New Roman" w:cs="Times New Roman"/>
          <w:sz w:val="24"/>
          <w:szCs w:val="24"/>
        </w:rPr>
        <w:t>poreikis</w:t>
      </w:r>
      <w:r w:rsidR="00DC661B">
        <w:rPr>
          <w:rFonts w:ascii="Times New Roman" w:hAnsi="Times New Roman" w:cs="Times New Roman"/>
          <w:sz w:val="24"/>
          <w:szCs w:val="24"/>
        </w:rPr>
        <w:t>.</w:t>
      </w:r>
      <w:r>
        <w:rPr>
          <w:rFonts w:ascii="Times New Roman" w:hAnsi="Times New Roman" w:cs="Times New Roman"/>
          <w:sz w:val="24"/>
          <w:szCs w:val="24"/>
        </w:rPr>
        <w:t xml:space="preserve"> </w:t>
      </w:r>
    </w:p>
    <w:tbl>
      <w:tblPr>
        <w:tblStyle w:val="Lentelstinklelis"/>
        <w:tblW w:w="9639" w:type="dxa"/>
        <w:tblInd w:w="108" w:type="dxa"/>
        <w:tblLook w:val="04A0" w:firstRow="1" w:lastRow="0" w:firstColumn="1" w:lastColumn="0" w:noHBand="0" w:noVBand="1"/>
      </w:tblPr>
      <w:tblGrid>
        <w:gridCol w:w="5670"/>
        <w:gridCol w:w="3969"/>
      </w:tblGrid>
      <w:tr w:rsidR="00793AD6" w:rsidRPr="00DC661B" w:rsidTr="00DC661B">
        <w:tc>
          <w:tcPr>
            <w:tcW w:w="5670" w:type="dxa"/>
          </w:tcPr>
          <w:p w:rsidR="00793AD6" w:rsidRPr="00DC661B" w:rsidRDefault="00793AD6" w:rsidP="00F544FB">
            <w:pPr>
              <w:jc w:val="both"/>
              <w:rPr>
                <w:rFonts w:ascii="Times New Roman" w:hAnsi="Times New Roman" w:cs="Times New Roman"/>
                <w:b/>
                <w:sz w:val="24"/>
                <w:szCs w:val="24"/>
              </w:rPr>
            </w:pPr>
            <w:r w:rsidRPr="00DC661B">
              <w:rPr>
                <w:rFonts w:ascii="Times New Roman" w:hAnsi="Times New Roman" w:cs="Times New Roman"/>
                <w:b/>
                <w:sz w:val="24"/>
                <w:szCs w:val="24"/>
              </w:rPr>
              <w:t>Įstaiga</w:t>
            </w:r>
          </w:p>
        </w:tc>
        <w:tc>
          <w:tcPr>
            <w:tcW w:w="3969" w:type="dxa"/>
          </w:tcPr>
          <w:p w:rsidR="00793AD6" w:rsidRPr="00DC661B" w:rsidRDefault="00793AD6" w:rsidP="00F544FB">
            <w:pPr>
              <w:jc w:val="both"/>
              <w:rPr>
                <w:rFonts w:ascii="Times New Roman" w:hAnsi="Times New Roman" w:cs="Times New Roman"/>
                <w:b/>
                <w:sz w:val="24"/>
                <w:szCs w:val="24"/>
              </w:rPr>
            </w:pPr>
            <w:r w:rsidRPr="00DC661B">
              <w:rPr>
                <w:rFonts w:ascii="Times New Roman" w:hAnsi="Times New Roman" w:cs="Times New Roman"/>
                <w:b/>
                <w:sz w:val="24"/>
                <w:szCs w:val="24"/>
              </w:rPr>
              <w:t>Poreikis (statomų dviračių skaičius)</w:t>
            </w:r>
          </w:p>
        </w:tc>
      </w:tr>
      <w:tr w:rsidR="00793AD6" w:rsidTr="00DC661B">
        <w:tc>
          <w:tcPr>
            <w:tcW w:w="5670" w:type="dxa"/>
          </w:tcPr>
          <w:p w:rsidR="00793AD6" w:rsidRDefault="00793AD6" w:rsidP="00F544FB">
            <w:pPr>
              <w:jc w:val="both"/>
              <w:rPr>
                <w:rFonts w:ascii="Times New Roman" w:hAnsi="Times New Roman" w:cs="Times New Roman"/>
                <w:sz w:val="24"/>
                <w:szCs w:val="24"/>
              </w:rPr>
            </w:pPr>
            <w:r>
              <w:rPr>
                <w:rFonts w:ascii="Times New Roman" w:hAnsi="Times New Roman" w:cs="Times New Roman"/>
                <w:sz w:val="24"/>
                <w:szCs w:val="24"/>
              </w:rPr>
              <w:t xml:space="preserve">Jeronimo Kačinsko </w:t>
            </w:r>
            <w:r w:rsidRPr="0081791F">
              <w:rPr>
                <w:rFonts w:ascii="Times New Roman" w:hAnsi="Times New Roman" w:cs="Times New Roman"/>
                <w:sz w:val="24"/>
                <w:szCs w:val="24"/>
              </w:rPr>
              <w:t>muzikos mokykla</w:t>
            </w:r>
          </w:p>
        </w:tc>
        <w:tc>
          <w:tcPr>
            <w:tcW w:w="3969" w:type="dxa"/>
          </w:tcPr>
          <w:p w:rsidR="00793AD6" w:rsidRDefault="00793AD6" w:rsidP="00F544FB">
            <w:pPr>
              <w:jc w:val="both"/>
              <w:rPr>
                <w:rFonts w:ascii="Times New Roman" w:hAnsi="Times New Roman" w:cs="Times New Roman"/>
                <w:sz w:val="24"/>
                <w:szCs w:val="24"/>
              </w:rPr>
            </w:pPr>
            <w:r>
              <w:rPr>
                <w:rFonts w:ascii="Times New Roman" w:hAnsi="Times New Roman" w:cs="Times New Roman"/>
                <w:sz w:val="24"/>
                <w:szCs w:val="24"/>
              </w:rPr>
              <w:t>15 vnt.</w:t>
            </w:r>
          </w:p>
        </w:tc>
      </w:tr>
      <w:tr w:rsidR="00793AD6" w:rsidTr="00DC661B">
        <w:tc>
          <w:tcPr>
            <w:tcW w:w="5670" w:type="dxa"/>
          </w:tcPr>
          <w:p w:rsidR="00793AD6" w:rsidRPr="00EA19EF" w:rsidRDefault="00793AD6" w:rsidP="00F544FB">
            <w:pPr>
              <w:jc w:val="both"/>
              <w:rPr>
                <w:rFonts w:ascii="Times New Roman" w:hAnsi="Times New Roman" w:cs="Times New Roman"/>
                <w:sz w:val="24"/>
                <w:szCs w:val="24"/>
              </w:rPr>
            </w:pPr>
            <w:r>
              <w:rPr>
                <w:rFonts w:ascii="Times New Roman" w:hAnsi="Times New Roman" w:cs="Times New Roman"/>
                <w:sz w:val="24"/>
                <w:szCs w:val="24"/>
              </w:rPr>
              <w:t>Juozo</w:t>
            </w:r>
            <w:r w:rsidRPr="0081791F">
              <w:rPr>
                <w:rFonts w:ascii="Times New Roman" w:hAnsi="Times New Roman" w:cs="Times New Roman"/>
                <w:sz w:val="24"/>
                <w:szCs w:val="24"/>
              </w:rPr>
              <w:t xml:space="preserve"> Karoso muzikos mokykla</w:t>
            </w:r>
          </w:p>
        </w:tc>
        <w:tc>
          <w:tcPr>
            <w:tcW w:w="3969" w:type="dxa"/>
          </w:tcPr>
          <w:p w:rsidR="00793AD6" w:rsidRPr="00EA19EF" w:rsidRDefault="00793AD6" w:rsidP="00F544FB">
            <w:pPr>
              <w:jc w:val="both"/>
              <w:rPr>
                <w:rFonts w:ascii="Times New Roman" w:hAnsi="Times New Roman" w:cs="Times New Roman"/>
                <w:sz w:val="24"/>
                <w:szCs w:val="24"/>
              </w:rPr>
            </w:pPr>
            <w:r w:rsidRPr="00EA19EF">
              <w:rPr>
                <w:rFonts w:ascii="Times New Roman" w:hAnsi="Times New Roman" w:cs="Times New Roman"/>
                <w:sz w:val="24"/>
                <w:szCs w:val="24"/>
              </w:rPr>
              <w:t>20 vnt.</w:t>
            </w:r>
          </w:p>
        </w:tc>
      </w:tr>
      <w:tr w:rsidR="00793AD6" w:rsidTr="00DC661B">
        <w:tc>
          <w:tcPr>
            <w:tcW w:w="5670" w:type="dxa"/>
          </w:tcPr>
          <w:p w:rsidR="00793AD6" w:rsidRDefault="00793AD6" w:rsidP="00F544FB">
            <w:pPr>
              <w:jc w:val="both"/>
              <w:rPr>
                <w:rFonts w:ascii="Times New Roman" w:hAnsi="Times New Roman" w:cs="Times New Roman"/>
                <w:sz w:val="24"/>
                <w:szCs w:val="24"/>
              </w:rPr>
            </w:pPr>
            <w:r w:rsidRPr="00682820">
              <w:rPr>
                <w:rFonts w:ascii="Times New Roman" w:hAnsi="Times New Roman" w:cs="Times New Roman"/>
                <w:sz w:val="24"/>
                <w:szCs w:val="24"/>
              </w:rPr>
              <w:t xml:space="preserve">Adomo </w:t>
            </w:r>
            <w:proofErr w:type="spellStart"/>
            <w:r w:rsidRPr="00682820">
              <w:rPr>
                <w:rFonts w:ascii="Times New Roman" w:hAnsi="Times New Roman" w:cs="Times New Roman"/>
                <w:sz w:val="24"/>
                <w:szCs w:val="24"/>
              </w:rPr>
              <w:t>Brako</w:t>
            </w:r>
            <w:proofErr w:type="spellEnd"/>
            <w:r w:rsidRPr="00682820">
              <w:rPr>
                <w:rFonts w:ascii="Times New Roman" w:hAnsi="Times New Roman" w:cs="Times New Roman"/>
                <w:sz w:val="24"/>
                <w:szCs w:val="24"/>
              </w:rPr>
              <w:t xml:space="preserve"> dailės mokykla</w:t>
            </w:r>
          </w:p>
        </w:tc>
        <w:tc>
          <w:tcPr>
            <w:tcW w:w="3969" w:type="dxa"/>
          </w:tcPr>
          <w:p w:rsidR="00793AD6" w:rsidRDefault="00793AD6" w:rsidP="00F544FB">
            <w:pPr>
              <w:jc w:val="both"/>
              <w:rPr>
                <w:rFonts w:ascii="Times New Roman" w:hAnsi="Times New Roman" w:cs="Times New Roman"/>
                <w:sz w:val="24"/>
                <w:szCs w:val="24"/>
              </w:rPr>
            </w:pPr>
            <w:r>
              <w:rPr>
                <w:rFonts w:ascii="Times New Roman" w:hAnsi="Times New Roman" w:cs="Times New Roman"/>
                <w:sz w:val="24"/>
                <w:szCs w:val="24"/>
              </w:rPr>
              <w:t>15 vnt.</w:t>
            </w:r>
          </w:p>
        </w:tc>
      </w:tr>
      <w:tr w:rsidR="00793AD6" w:rsidTr="00DC661B">
        <w:tc>
          <w:tcPr>
            <w:tcW w:w="5670" w:type="dxa"/>
          </w:tcPr>
          <w:p w:rsidR="00793AD6" w:rsidRDefault="00793AD6" w:rsidP="00F544FB">
            <w:pPr>
              <w:jc w:val="both"/>
              <w:rPr>
                <w:rFonts w:ascii="Times New Roman" w:hAnsi="Times New Roman" w:cs="Times New Roman"/>
                <w:sz w:val="24"/>
                <w:szCs w:val="24"/>
              </w:rPr>
            </w:pPr>
            <w:r>
              <w:rPr>
                <w:rFonts w:ascii="Times New Roman" w:hAnsi="Times New Roman" w:cs="Times New Roman"/>
                <w:sz w:val="24"/>
                <w:szCs w:val="24"/>
              </w:rPr>
              <w:t>Karalienės Luizės jaunimo centras (Puodžių g.1)</w:t>
            </w:r>
          </w:p>
        </w:tc>
        <w:tc>
          <w:tcPr>
            <w:tcW w:w="3969" w:type="dxa"/>
          </w:tcPr>
          <w:p w:rsidR="00793AD6" w:rsidRDefault="00793AD6" w:rsidP="00F544FB">
            <w:pPr>
              <w:jc w:val="both"/>
              <w:rPr>
                <w:rFonts w:ascii="Times New Roman" w:hAnsi="Times New Roman" w:cs="Times New Roman"/>
                <w:sz w:val="24"/>
                <w:szCs w:val="24"/>
              </w:rPr>
            </w:pPr>
            <w:r>
              <w:rPr>
                <w:rFonts w:ascii="Times New Roman" w:hAnsi="Times New Roman" w:cs="Times New Roman"/>
                <w:sz w:val="24"/>
                <w:szCs w:val="24"/>
              </w:rPr>
              <w:t>6 vnt.</w:t>
            </w:r>
          </w:p>
        </w:tc>
      </w:tr>
      <w:tr w:rsidR="00793AD6" w:rsidTr="00DC661B">
        <w:tc>
          <w:tcPr>
            <w:tcW w:w="9639" w:type="dxa"/>
            <w:gridSpan w:val="2"/>
          </w:tcPr>
          <w:p w:rsidR="00793AD6" w:rsidRDefault="00793AD6" w:rsidP="00F544FB">
            <w:pPr>
              <w:jc w:val="both"/>
              <w:rPr>
                <w:rFonts w:ascii="Times New Roman" w:hAnsi="Times New Roman" w:cs="Times New Roman"/>
                <w:sz w:val="24"/>
                <w:szCs w:val="24"/>
              </w:rPr>
            </w:pPr>
            <w:r>
              <w:rPr>
                <w:rFonts w:ascii="Times New Roman" w:hAnsi="Times New Roman" w:cs="Times New Roman"/>
                <w:sz w:val="24"/>
                <w:szCs w:val="24"/>
              </w:rPr>
              <w:t>Vaikų laisvalaikio centras:</w:t>
            </w:r>
          </w:p>
        </w:tc>
      </w:tr>
      <w:tr w:rsidR="00793AD6" w:rsidTr="00DC661B">
        <w:tc>
          <w:tcPr>
            <w:tcW w:w="5670" w:type="dxa"/>
          </w:tcPr>
          <w:p w:rsidR="00793AD6" w:rsidRDefault="00793AD6" w:rsidP="00F544FB">
            <w:pPr>
              <w:jc w:val="both"/>
              <w:rPr>
                <w:rFonts w:ascii="Times New Roman" w:hAnsi="Times New Roman" w:cs="Times New Roman"/>
                <w:sz w:val="24"/>
                <w:szCs w:val="24"/>
              </w:rPr>
            </w:pPr>
            <w:r>
              <w:rPr>
                <w:rFonts w:ascii="Times New Roman" w:hAnsi="Times New Roman" w:cs="Times New Roman"/>
                <w:sz w:val="24"/>
                <w:szCs w:val="24"/>
              </w:rPr>
              <w:t>klubas „Draugystė“</w:t>
            </w:r>
          </w:p>
        </w:tc>
        <w:tc>
          <w:tcPr>
            <w:tcW w:w="3969" w:type="dxa"/>
          </w:tcPr>
          <w:p w:rsidR="00793AD6" w:rsidRDefault="00793AD6" w:rsidP="00F544FB">
            <w:pPr>
              <w:jc w:val="both"/>
              <w:rPr>
                <w:rFonts w:ascii="Times New Roman" w:hAnsi="Times New Roman" w:cs="Times New Roman"/>
                <w:sz w:val="24"/>
                <w:szCs w:val="24"/>
              </w:rPr>
            </w:pPr>
            <w:r>
              <w:rPr>
                <w:rFonts w:ascii="Times New Roman" w:hAnsi="Times New Roman" w:cs="Times New Roman"/>
                <w:sz w:val="24"/>
                <w:szCs w:val="24"/>
              </w:rPr>
              <w:t>8 vnt.</w:t>
            </w:r>
          </w:p>
        </w:tc>
      </w:tr>
      <w:tr w:rsidR="00793AD6" w:rsidTr="00DC661B">
        <w:tc>
          <w:tcPr>
            <w:tcW w:w="5670" w:type="dxa"/>
          </w:tcPr>
          <w:p w:rsidR="00793AD6" w:rsidRDefault="00793AD6" w:rsidP="00F544FB">
            <w:pPr>
              <w:jc w:val="both"/>
            </w:pPr>
            <w:r w:rsidRPr="006A192E">
              <w:rPr>
                <w:rFonts w:ascii="Times New Roman" w:hAnsi="Times New Roman" w:cs="Times New Roman"/>
                <w:sz w:val="24"/>
                <w:szCs w:val="24"/>
              </w:rPr>
              <w:t>klubas „</w:t>
            </w:r>
            <w:r>
              <w:rPr>
                <w:rFonts w:ascii="Times New Roman" w:hAnsi="Times New Roman" w:cs="Times New Roman"/>
                <w:sz w:val="24"/>
                <w:szCs w:val="24"/>
              </w:rPr>
              <w:t>Liepsnelė</w:t>
            </w:r>
            <w:r w:rsidRPr="006A192E">
              <w:rPr>
                <w:rFonts w:ascii="Times New Roman" w:hAnsi="Times New Roman" w:cs="Times New Roman"/>
                <w:sz w:val="24"/>
                <w:szCs w:val="24"/>
              </w:rPr>
              <w:t>“</w:t>
            </w:r>
          </w:p>
        </w:tc>
        <w:tc>
          <w:tcPr>
            <w:tcW w:w="3969" w:type="dxa"/>
          </w:tcPr>
          <w:p w:rsidR="00793AD6" w:rsidRDefault="00793AD6" w:rsidP="00F544FB">
            <w:pPr>
              <w:jc w:val="both"/>
              <w:rPr>
                <w:rFonts w:ascii="Times New Roman" w:hAnsi="Times New Roman" w:cs="Times New Roman"/>
                <w:sz w:val="24"/>
                <w:szCs w:val="24"/>
              </w:rPr>
            </w:pPr>
            <w:r>
              <w:rPr>
                <w:rFonts w:ascii="Times New Roman" w:hAnsi="Times New Roman" w:cs="Times New Roman"/>
                <w:sz w:val="24"/>
                <w:szCs w:val="24"/>
              </w:rPr>
              <w:t>10 vnt.</w:t>
            </w:r>
          </w:p>
        </w:tc>
      </w:tr>
      <w:tr w:rsidR="00793AD6" w:rsidTr="00DC661B">
        <w:tc>
          <w:tcPr>
            <w:tcW w:w="5670" w:type="dxa"/>
          </w:tcPr>
          <w:p w:rsidR="00793AD6" w:rsidRDefault="00793AD6" w:rsidP="00F544FB">
            <w:pPr>
              <w:jc w:val="both"/>
            </w:pPr>
            <w:r w:rsidRPr="006A192E">
              <w:rPr>
                <w:rFonts w:ascii="Times New Roman" w:hAnsi="Times New Roman" w:cs="Times New Roman"/>
                <w:sz w:val="24"/>
                <w:szCs w:val="24"/>
              </w:rPr>
              <w:t>klubas „</w:t>
            </w:r>
            <w:r>
              <w:rPr>
                <w:rFonts w:ascii="Times New Roman" w:hAnsi="Times New Roman" w:cs="Times New Roman"/>
                <w:sz w:val="24"/>
                <w:szCs w:val="24"/>
              </w:rPr>
              <w:t>Saulutė</w:t>
            </w:r>
            <w:r w:rsidRPr="006A192E">
              <w:rPr>
                <w:rFonts w:ascii="Times New Roman" w:hAnsi="Times New Roman" w:cs="Times New Roman"/>
                <w:sz w:val="24"/>
                <w:szCs w:val="24"/>
              </w:rPr>
              <w:t>“</w:t>
            </w:r>
          </w:p>
        </w:tc>
        <w:tc>
          <w:tcPr>
            <w:tcW w:w="3969" w:type="dxa"/>
          </w:tcPr>
          <w:p w:rsidR="00793AD6" w:rsidRDefault="00793AD6" w:rsidP="00F544FB">
            <w:pPr>
              <w:jc w:val="both"/>
              <w:rPr>
                <w:rFonts w:ascii="Times New Roman" w:hAnsi="Times New Roman" w:cs="Times New Roman"/>
                <w:sz w:val="24"/>
                <w:szCs w:val="24"/>
              </w:rPr>
            </w:pPr>
            <w:r>
              <w:rPr>
                <w:rFonts w:ascii="Times New Roman" w:hAnsi="Times New Roman" w:cs="Times New Roman"/>
                <w:sz w:val="24"/>
                <w:szCs w:val="24"/>
              </w:rPr>
              <w:t>12 vnt.</w:t>
            </w:r>
          </w:p>
        </w:tc>
      </w:tr>
      <w:tr w:rsidR="00793AD6" w:rsidTr="00DC661B">
        <w:tc>
          <w:tcPr>
            <w:tcW w:w="5670" w:type="dxa"/>
          </w:tcPr>
          <w:p w:rsidR="00793AD6" w:rsidRDefault="00793AD6" w:rsidP="00F544FB">
            <w:pPr>
              <w:jc w:val="both"/>
            </w:pPr>
            <w:r w:rsidRPr="006A192E">
              <w:rPr>
                <w:rFonts w:ascii="Times New Roman" w:hAnsi="Times New Roman" w:cs="Times New Roman"/>
                <w:sz w:val="24"/>
                <w:szCs w:val="24"/>
              </w:rPr>
              <w:t>klubas „</w:t>
            </w:r>
            <w:r>
              <w:rPr>
                <w:rFonts w:ascii="Times New Roman" w:hAnsi="Times New Roman" w:cs="Times New Roman"/>
                <w:sz w:val="24"/>
                <w:szCs w:val="24"/>
              </w:rPr>
              <w:t>Švyturys</w:t>
            </w:r>
            <w:r w:rsidRPr="006A192E">
              <w:rPr>
                <w:rFonts w:ascii="Times New Roman" w:hAnsi="Times New Roman" w:cs="Times New Roman"/>
                <w:sz w:val="24"/>
                <w:szCs w:val="24"/>
              </w:rPr>
              <w:t>“</w:t>
            </w:r>
          </w:p>
        </w:tc>
        <w:tc>
          <w:tcPr>
            <w:tcW w:w="3969" w:type="dxa"/>
          </w:tcPr>
          <w:p w:rsidR="00793AD6" w:rsidRDefault="00793AD6" w:rsidP="00F544FB">
            <w:pPr>
              <w:jc w:val="both"/>
              <w:rPr>
                <w:rFonts w:ascii="Times New Roman" w:hAnsi="Times New Roman" w:cs="Times New Roman"/>
                <w:sz w:val="24"/>
                <w:szCs w:val="24"/>
              </w:rPr>
            </w:pPr>
            <w:r>
              <w:rPr>
                <w:rFonts w:ascii="Times New Roman" w:hAnsi="Times New Roman" w:cs="Times New Roman"/>
                <w:sz w:val="24"/>
                <w:szCs w:val="24"/>
              </w:rPr>
              <w:t>4 vnt.</w:t>
            </w:r>
          </w:p>
        </w:tc>
      </w:tr>
      <w:tr w:rsidR="00793AD6" w:rsidTr="00DC661B">
        <w:tc>
          <w:tcPr>
            <w:tcW w:w="5670" w:type="dxa"/>
          </w:tcPr>
          <w:p w:rsidR="00793AD6" w:rsidRDefault="00793AD6" w:rsidP="00F544FB">
            <w:pPr>
              <w:jc w:val="both"/>
            </w:pPr>
            <w:r w:rsidRPr="00F82A8D">
              <w:rPr>
                <w:rFonts w:ascii="Times New Roman" w:hAnsi="Times New Roman" w:cs="Times New Roman"/>
                <w:sz w:val="24"/>
                <w:szCs w:val="24"/>
              </w:rPr>
              <w:t>klubas „</w:t>
            </w:r>
            <w:proofErr w:type="spellStart"/>
            <w:r>
              <w:rPr>
                <w:rFonts w:ascii="Times New Roman" w:hAnsi="Times New Roman" w:cs="Times New Roman"/>
                <w:sz w:val="24"/>
                <w:szCs w:val="24"/>
              </w:rPr>
              <w:t>Želmenėlis</w:t>
            </w:r>
            <w:proofErr w:type="spellEnd"/>
            <w:r w:rsidRPr="00F82A8D">
              <w:rPr>
                <w:rFonts w:ascii="Times New Roman" w:hAnsi="Times New Roman" w:cs="Times New Roman"/>
                <w:sz w:val="24"/>
                <w:szCs w:val="24"/>
              </w:rPr>
              <w:t>“</w:t>
            </w:r>
          </w:p>
        </w:tc>
        <w:tc>
          <w:tcPr>
            <w:tcW w:w="3969" w:type="dxa"/>
          </w:tcPr>
          <w:p w:rsidR="00793AD6" w:rsidRDefault="00793AD6" w:rsidP="00F544FB">
            <w:pPr>
              <w:jc w:val="both"/>
              <w:rPr>
                <w:rFonts w:ascii="Times New Roman" w:hAnsi="Times New Roman" w:cs="Times New Roman"/>
                <w:sz w:val="24"/>
                <w:szCs w:val="24"/>
              </w:rPr>
            </w:pPr>
            <w:r>
              <w:rPr>
                <w:rFonts w:ascii="Times New Roman" w:hAnsi="Times New Roman" w:cs="Times New Roman"/>
                <w:sz w:val="24"/>
                <w:szCs w:val="24"/>
              </w:rPr>
              <w:t>8 vnt.</w:t>
            </w:r>
          </w:p>
        </w:tc>
      </w:tr>
      <w:tr w:rsidR="00793AD6" w:rsidTr="00DC661B">
        <w:tc>
          <w:tcPr>
            <w:tcW w:w="5670" w:type="dxa"/>
          </w:tcPr>
          <w:p w:rsidR="00793AD6" w:rsidRDefault="00793AD6" w:rsidP="00F544FB">
            <w:pPr>
              <w:jc w:val="both"/>
              <w:rPr>
                <w:rFonts w:ascii="Times New Roman" w:hAnsi="Times New Roman" w:cs="Times New Roman"/>
                <w:sz w:val="24"/>
                <w:szCs w:val="24"/>
              </w:rPr>
            </w:pPr>
            <w:r w:rsidRPr="00F82A8D">
              <w:rPr>
                <w:rFonts w:ascii="Times New Roman" w:hAnsi="Times New Roman" w:cs="Times New Roman"/>
                <w:sz w:val="24"/>
                <w:szCs w:val="24"/>
              </w:rPr>
              <w:t>klubas „</w:t>
            </w:r>
            <w:r>
              <w:rPr>
                <w:rFonts w:ascii="Times New Roman" w:hAnsi="Times New Roman" w:cs="Times New Roman"/>
                <w:sz w:val="24"/>
                <w:szCs w:val="24"/>
              </w:rPr>
              <w:t>Žuvėdra</w:t>
            </w:r>
            <w:r w:rsidRPr="00F82A8D">
              <w:rPr>
                <w:rFonts w:ascii="Times New Roman" w:hAnsi="Times New Roman" w:cs="Times New Roman"/>
                <w:sz w:val="24"/>
                <w:szCs w:val="24"/>
              </w:rPr>
              <w:t>“</w:t>
            </w:r>
          </w:p>
        </w:tc>
        <w:tc>
          <w:tcPr>
            <w:tcW w:w="3969" w:type="dxa"/>
          </w:tcPr>
          <w:p w:rsidR="00793AD6" w:rsidRDefault="00793AD6" w:rsidP="00F544FB">
            <w:pPr>
              <w:jc w:val="both"/>
              <w:rPr>
                <w:rFonts w:ascii="Times New Roman" w:hAnsi="Times New Roman" w:cs="Times New Roman"/>
                <w:sz w:val="24"/>
                <w:szCs w:val="24"/>
              </w:rPr>
            </w:pPr>
            <w:r>
              <w:rPr>
                <w:rFonts w:ascii="Times New Roman" w:hAnsi="Times New Roman" w:cs="Times New Roman"/>
                <w:sz w:val="24"/>
                <w:szCs w:val="24"/>
              </w:rPr>
              <w:t>12 vnt.</w:t>
            </w:r>
          </w:p>
        </w:tc>
      </w:tr>
      <w:tr w:rsidR="00793AD6" w:rsidTr="00DC661B">
        <w:tc>
          <w:tcPr>
            <w:tcW w:w="5670" w:type="dxa"/>
          </w:tcPr>
          <w:p w:rsidR="00793AD6" w:rsidRDefault="00793AD6" w:rsidP="00F544FB">
            <w:pPr>
              <w:jc w:val="both"/>
              <w:rPr>
                <w:rFonts w:ascii="Times New Roman" w:hAnsi="Times New Roman" w:cs="Times New Roman"/>
                <w:sz w:val="24"/>
                <w:szCs w:val="24"/>
              </w:rPr>
            </w:pPr>
            <w:r>
              <w:rPr>
                <w:rFonts w:ascii="Times New Roman" w:hAnsi="Times New Roman" w:cs="Times New Roman"/>
                <w:sz w:val="24"/>
                <w:szCs w:val="24"/>
              </w:rPr>
              <w:t>Molo g. 60-1</w:t>
            </w:r>
          </w:p>
        </w:tc>
        <w:tc>
          <w:tcPr>
            <w:tcW w:w="3969" w:type="dxa"/>
          </w:tcPr>
          <w:p w:rsidR="00793AD6" w:rsidRDefault="00793AD6" w:rsidP="00F544FB">
            <w:pPr>
              <w:jc w:val="both"/>
              <w:rPr>
                <w:rFonts w:ascii="Times New Roman" w:hAnsi="Times New Roman" w:cs="Times New Roman"/>
                <w:sz w:val="24"/>
                <w:szCs w:val="24"/>
              </w:rPr>
            </w:pPr>
            <w:r>
              <w:rPr>
                <w:rFonts w:ascii="Times New Roman" w:hAnsi="Times New Roman" w:cs="Times New Roman"/>
                <w:sz w:val="24"/>
                <w:szCs w:val="24"/>
              </w:rPr>
              <w:t>5 vnt.</w:t>
            </w:r>
          </w:p>
        </w:tc>
      </w:tr>
      <w:tr w:rsidR="00793AD6" w:rsidTr="00DC661B">
        <w:tc>
          <w:tcPr>
            <w:tcW w:w="5670" w:type="dxa"/>
          </w:tcPr>
          <w:p w:rsidR="00793AD6" w:rsidRDefault="00793AD6" w:rsidP="00F544FB">
            <w:pPr>
              <w:jc w:val="both"/>
              <w:rPr>
                <w:rFonts w:ascii="Times New Roman" w:hAnsi="Times New Roman" w:cs="Times New Roman"/>
                <w:sz w:val="24"/>
                <w:szCs w:val="24"/>
              </w:rPr>
            </w:pPr>
            <w:r>
              <w:rPr>
                <w:rFonts w:ascii="Times New Roman" w:hAnsi="Times New Roman" w:cs="Times New Roman"/>
                <w:sz w:val="24"/>
                <w:szCs w:val="24"/>
              </w:rPr>
              <w:t>Moksleivių saviraiškos centras</w:t>
            </w:r>
          </w:p>
        </w:tc>
        <w:tc>
          <w:tcPr>
            <w:tcW w:w="3969" w:type="dxa"/>
          </w:tcPr>
          <w:p w:rsidR="00793AD6" w:rsidRDefault="00793AD6" w:rsidP="00F544FB">
            <w:pPr>
              <w:jc w:val="both"/>
              <w:rPr>
                <w:rFonts w:ascii="Times New Roman" w:hAnsi="Times New Roman" w:cs="Times New Roman"/>
                <w:sz w:val="24"/>
                <w:szCs w:val="24"/>
              </w:rPr>
            </w:pPr>
            <w:r>
              <w:rPr>
                <w:rFonts w:ascii="Times New Roman" w:hAnsi="Times New Roman" w:cs="Times New Roman"/>
                <w:sz w:val="24"/>
                <w:szCs w:val="24"/>
              </w:rPr>
              <w:t>8 vnt.</w:t>
            </w:r>
          </w:p>
        </w:tc>
      </w:tr>
    </w:tbl>
    <w:p w:rsidR="00793AD6" w:rsidRDefault="00793AD6" w:rsidP="00793AD6">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lastRenderedPageBreak/>
        <w:tab/>
        <w:t>Prie choreografijos studijos „</w:t>
      </w:r>
      <w:proofErr w:type="spellStart"/>
      <w:r>
        <w:rPr>
          <w:rFonts w:ascii="Times New Roman" w:hAnsi="Times New Roman" w:cs="Times New Roman"/>
          <w:sz w:val="24"/>
          <w:szCs w:val="24"/>
        </w:rPr>
        <w:t>Inkarėlis</w:t>
      </w:r>
      <w:proofErr w:type="spellEnd"/>
      <w:r>
        <w:rPr>
          <w:rFonts w:ascii="Times New Roman" w:hAnsi="Times New Roman" w:cs="Times New Roman"/>
          <w:sz w:val="24"/>
          <w:szCs w:val="24"/>
        </w:rPr>
        <w:t>“, esančios Laukininkų g. 13, nėra galimybės įrengti dviračių stovų.</w:t>
      </w:r>
    </w:p>
    <w:p w:rsidR="00793AD6" w:rsidRDefault="00793AD6" w:rsidP="00793AD6">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ab/>
        <w:t xml:space="preserve">Siekiant sudaryti sąlygas NVŠĮ veikloje dalyvauti vaikams ir suaugusiems, turintiems judėjimo negalią, buvo išsiaiškinta, kad ne visos NVŠĮ yra tam pritaikytos. Pandusai įrengti J. Karoso muzikos mokykloje, VLC (Molo g. 60-1) ir MSC. Galimybė įrengti pandusus yra numatyta visuose VLC klubuose. Pandusų įrengti nėra galimybės KLJC (Puodžių g. 1). </w:t>
      </w:r>
      <w:r w:rsidR="00041CAC">
        <w:rPr>
          <w:rFonts w:ascii="Times New Roman" w:hAnsi="Times New Roman" w:cs="Times New Roman"/>
          <w:sz w:val="24"/>
          <w:szCs w:val="24"/>
        </w:rPr>
        <w:t>Įrengtas keltuvas yra tik Dailės mokykloje. 2020–2021 m. bus vykdoma J. Kačinsko muzikos mokyklos pastato renovacija, kurios metu numatyta įrengti pandusą ir keltuvą</w:t>
      </w:r>
      <w:r w:rsidR="00041CAC" w:rsidRPr="004E11BD">
        <w:rPr>
          <w:rFonts w:ascii="Times New Roman" w:hAnsi="Times New Roman" w:cs="Times New Roman"/>
          <w:sz w:val="24"/>
          <w:szCs w:val="24"/>
        </w:rPr>
        <w:t xml:space="preserve">. </w:t>
      </w:r>
      <w:r w:rsidR="004E11BD" w:rsidRPr="004E11BD">
        <w:rPr>
          <w:rFonts w:ascii="Times New Roman" w:hAnsi="Times New Roman" w:cs="Times New Roman"/>
          <w:sz w:val="24"/>
          <w:szCs w:val="24"/>
        </w:rPr>
        <w:t>Keltuvus</w:t>
      </w:r>
      <w:r w:rsidR="004E11BD">
        <w:rPr>
          <w:rFonts w:ascii="Times New Roman" w:hAnsi="Times New Roman" w:cs="Times New Roman"/>
          <w:sz w:val="24"/>
          <w:szCs w:val="24"/>
        </w:rPr>
        <w:t>,</w:t>
      </w:r>
      <w:r w:rsidR="004E11BD" w:rsidRPr="004E11BD">
        <w:rPr>
          <w:rFonts w:ascii="Times New Roman" w:hAnsi="Times New Roman" w:cs="Times New Roman"/>
          <w:sz w:val="24"/>
          <w:szCs w:val="24"/>
        </w:rPr>
        <w:t xml:space="preserve"> </w:t>
      </w:r>
      <w:proofErr w:type="spellStart"/>
      <w:r w:rsidRPr="004E11BD">
        <w:rPr>
          <w:rFonts w:ascii="Times New Roman" w:hAnsi="Times New Roman" w:cs="Times New Roman"/>
          <w:sz w:val="24"/>
          <w:szCs w:val="24"/>
        </w:rPr>
        <w:t>kopiklius</w:t>
      </w:r>
      <w:proofErr w:type="spellEnd"/>
      <w:r w:rsidRPr="004E11BD">
        <w:rPr>
          <w:rFonts w:ascii="Times New Roman" w:hAnsi="Times New Roman" w:cs="Times New Roman"/>
          <w:sz w:val="24"/>
          <w:szCs w:val="24"/>
        </w:rPr>
        <w:t xml:space="preserve"> galima įrengti VLC klubuose </w:t>
      </w:r>
      <w:r w:rsidR="00D06D6F">
        <w:rPr>
          <w:rFonts w:ascii="Times New Roman" w:hAnsi="Times New Roman" w:cs="Times New Roman"/>
          <w:sz w:val="24"/>
          <w:szCs w:val="24"/>
        </w:rPr>
        <w:t>„Liepsnelė“,</w:t>
      </w:r>
      <w:r w:rsidRPr="004E11BD">
        <w:rPr>
          <w:rFonts w:ascii="Times New Roman" w:hAnsi="Times New Roman" w:cs="Times New Roman"/>
          <w:sz w:val="24"/>
          <w:szCs w:val="24"/>
        </w:rPr>
        <w:t xml:space="preserve"> </w:t>
      </w:r>
      <w:r w:rsidR="003A654A">
        <w:rPr>
          <w:rFonts w:ascii="Times New Roman" w:hAnsi="Times New Roman" w:cs="Times New Roman"/>
          <w:sz w:val="24"/>
          <w:szCs w:val="24"/>
        </w:rPr>
        <w:t xml:space="preserve">„Saulutė“, </w:t>
      </w:r>
      <w:r w:rsidRPr="004E11BD">
        <w:rPr>
          <w:rFonts w:ascii="Times New Roman" w:hAnsi="Times New Roman" w:cs="Times New Roman"/>
          <w:sz w:val="24"/>
          <w:szCs w:val="24"/>
        </w:rPr>
        <w:t xml:space="preserve">„Žuvėdra“ </w:t>
      </w:r>
      <w:r w:rsidR="003A654A">
        <w:rPr>
          <w:rFonts w:ascii="Times New Roman" w:hAnsi="Times New Roman" w:cs="Times New Roman"/>
          <w:sz w:val="24"/>
          <w:szCs w:val="24"/>
        </w:rPr>
        <w:t>ir KLJC Atvirose jaunimo erdvėse</w:t>
      </w:r>
      <w:r w:rsidR="004E11BD" w:rsidRPr="004E11BD">
        <w:rPr>
          <w:rFonts w:ascii="Times New Roman" w:hAnsi="Times New Roman" w:cs="Times New Roman"/>
          <w:sz w:val="24"/>
          <w:szCs w:val="24"/>
        </w:rPr>
        <w:t xml:space="preserve"> </w:t>
      </w:r>
      <w:r w:rsidR="004E11BD" w:rsidRPr="005B3F80">
        <w:rPr>
          <w:rFonts w:ascii="Times New Roman" w:eastAsia="Times New Roman" w:hAnsi="Times New Roman" w:cs="Times New Roman"/>
          <w:bCs/>
          <w:sz w:val="24"/>
          <w:szCs w:val="24"/>
          <w:lang w:eastAsia="lt-LT"/>
        </w:rPr>
        <w:t>(I. Simonaitytės g. 24)</w:t>
      </w:r>
      <w:r w:rsidR="004E11BD" w:rsidRPr="004E11BD">
        <w:rPr>
          <w:rFonts w:ascii="Times New Roman" w:eastAsia="Times New Roman" w:hAnsi="Times New Roman" w:cs="Times New Roman"/>
          <w:bCs/>
          <w:sz w:val="24"/>
          <w:szCs w:val="24"/>
          <w:lang w:eastAsia="lt-LT"/>
        </w:rPr>
        <w:t>.</w:t>
      </w:r>
    </w:p>
    <w:p w:rsidR="005B3F80" w:rsidRPr="00041CAC" w:rsidRDefault="00793AD6" w:rsidP="00041CAC">
      <w:pPr>
        <w:tabs>
          <w:tab w:val="left" w:pos="709"/>
        </w:tabs>
        <w:spacing w:after="0"/>
        <w:jc w:val="both"/>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i/>
          <w:sz w:val="24"/>
          <w:szCs w:val="24"/>
        </w:rPr>
        <w:t>Išvada: g</w:t>
      </w:r>
      <w:r w:rsidRPr="00705B88">
        <w:rPr>
          <w:rFonts w:ascii="Times New Roman" w:hAnsi="Times New Roman" w:cs="Times New Roman"/>
          <w:i/>
          <w:sz w:val="24"/>
          <w:szCs w:val="24"/>
        </w:rPr>
        <w:t xml:space="preserve">alima teigti, kad pasiekti lankomą NVŠĮ yra pakankamai geros sąlygos – tiek nuosavu, tiek viešuoju transportu. </w:t>
      </w:r>
      <w:r w:rsidR="00041CAC">
        <w:rPr>
          <w:rFonts w:ascii="Times New Roman" w:hAnsi="Times New Roman" w:cs="Times New Roman"/>
          <w:i/>
          <w:sz w:val="24"/>
          <w:szCs w:val="24"/>
        </w:rPr>
        <w:t xml:space="preserve">Sudėtingiau vaikams, gyvenantiems toliau, atvykti į MSC. </w:t>
      </w:r>
      <w:r w:rsidRPr="00705B88">
        <w:rPr>
          <w:rFonts w:ascii="Times New Roman" w:hAnsi="Times New Roman" w:cs="Times New Roman"/>
          <w:i/>
          <w:sz w:val="24"/>
          <w:szCs w:val="24"/>
        </w:rPr>
        <w:t>Siūloma NVŠĮ pa</w:t>
      </w:r>
      <w:r>
        <w:rPr>
          <w:rFonts w:ascii="Times New Roman" w:hAnsi="Times New Roman" w:cs="Times New Roman"/>
          <w:i/>
          <w:sz w:val="24"/>
          <w:szCs w:val="24"/>
        </w:rPr>
        <w:t>gal</w:t>
      </w:r>
      <w:r w:rsidRPr="00705B88">
        <w:rPr>
          <w:rFonts w:ascii="Times New Roman" w:hAnsi="Times New Roman" w:cs="Times New Roman"/>
          <w:i/>
          <w:sz w:val="24"/>
          <w:szCs w:val="24"/>
        </w:rPr>
        <w:t xml:space="preserve"> poreikį </w:t>
      </w:r>
      <w:r>
        <w:rPr>
          <w:rFonts w:ascii="Times New Roman" w:hAnsi="Times New Roman" w:cs="Times New Roman"/>
          <w:i/>
          <w:sz w:val="24"/>
          <w:szCs w:val="24"/>
        </w:rPr>
        <w:t xml:space="preserve">įrengti dviračių stovus. Beveik visos </w:t>
      </w:r>
      <w:r w:rsidRPr="00705B88">
        <w:rPr>
          <w:rFonts w:ascii="Times New Roman" w:hAnsi="Times New Roman" w:cs="Times New Roman"/>
          <w:i/>
          <w:sz w:val="24"/>
          <w:szCs w:val="24"/>
        </w:rPr>
        <w:t>NVŠĮ</w:t>
      </w:r>
      <w:r>
        <w:rPr>
          <w:rFonts w:ascii="Times New Roman" w:hAnsi="Times New Roman" w:cs="Times New Roman"/>
          <w:i/>
          <w:sz w:val="24"/>
          <w:szCs w:val="24"/>
        </w:rPr>
        <w:t xml:space="preserve"> nėra pritaikytos </w:t>
      </w:r>
      <w:r w:rsidRPr="00705B88">
        <w:rPr>
          <w:rFonts w:ascii="Times New Roman" w:hAnsi="Times New Roman" w:cs="Times New Roman"/>
          <w:i/>
          <w:sz w:val="24"/>
          <w:szCs w:val="24"/>
        </w:rPr>
        <w:t xml:space="preserve">žmonėms su </w:t>
      </w:r>
      <w:r>
        <w:rPr>
          <w:rFonts w:ascii="Times New Roman" w:hAnsi="Times New Roman" w:cs="Times New Roman"/>
          <w:i/>
          <w:sz w:val="24"/>
          <w:szCs w:val="24"/>
        </w:rPr>
        <w:t xml:space="preserve">judėjimo </w:t>
      </w:r>
      <w:r w:rsidRPr="00705B88">
        <w:rPr>
          <w:rFonts w:ascii="Times New Roman" w:hAnsi="Times New Roman" w:cs="Times New Roman"/>
          <w:i/>
          <w:sz w:val="24"/>
          <w:szCs w:val="24"/>
        </w:rPr>
        <w:t>negalia</w:t>
      </w:r>
      <w:r>
        <w:rPr>
          <w:rFonts w:ascii="Times New Roman" w:hAnsi="Times New Roman" w:cs="Times New Roman"/>
          <w:i/>
          <w:sz w:val="24"/>
          <w:szCs w:val="24"/>
        </w:rPr>
        <w:t>, todėl, kur yra galimybė, būtina planuoti įrengti pandusus bei specialius keltuvus</w:t>
      </w:r>
      <w:r w:rsidR="00041CAC">
        <w:rPr>
          <w:rFonts w:ascii="Times New Roman" w:hAnsi="Times New Roman" w:cs="Times New Roman"/>
          <w:i/>
          <w:sz w:val="24"/>
          <w:szCs w:val="24"/>
        </w:rPr>
        <w:t xml:space="preserve">, </w:t>
      </w:r>
      <w:proofErr w:type="spellStart"/>
      <w:r w:rsidR="00041CAC">
        <w:rPr>
          <w:rFonts w:ascii="Times New Roman" w:hAnsi="Times New Roman" w:cs="Times New Roman"/>
          <w:i/>
          <w:sz w:val="24"/>
          <w:szCs w:val="24"/>
        </w:rPr>
        <w:t>kopiklius</w:t>
      </w:r>
      <w:proofErr w:type="spellEnd"/>
      <w:r w:rsidR="00041CAC">
        <w:rPr>
          <w:rFonts w:ascii="Times New Roman" w:hAnsi="Times New Roman" w:cs="Times New Roman"/>
          <w:i/>
          <w:sz w:val="24"/>
          <w:szCs w:val="24"/>
        </w:rPr>
        <w:t>.</w:t>
      </w:r>
    </w:p>
    <w:p w:rsidR="00041CAC" w:rsidRDefault="002257C0" w:rsidP="00992A97">
      <w:pPr>
        <w:tabs>
          <w:tab w:val="left" w:pos="709"/>
        </w:tabs>
        <w:spacing w:after="0"/>
        <w:jc w:val="both"/>
        <w:rPr>
          <w:rFonts w:ascii="Times New Roman" w:eastAsia="Calibri" w:hAnsi="Times New Roman" w:cs="Times New Roman"/>
          <w:sz w:val="24"/>
          <w:szCs w:val="24"/>
        </w:rPr>
      </w:pPr>
      <w:r w:rsidRPr="002257C0">
        <w:rPr>
          <w:rFonts w:ascii="Times New Roman" w:eastAsia="Calibri" w:hAnsi="Times New Roman" w:cs="Times New Roman"/>
          <w:sz w:val="24"/>
          <w:szCs w:val="24"/>
        </w:rPr>
        <w:tab/>
      </w:r>
      <w:r w:rsidR="00041CAC">
        <w:rPr>
          <w:rFonts w:ascii="Times New Roman" w:eastAsia="Calibri" w:hAnsi="Times New Roman" w:cs="Times New Roman"/>
          <w:b/>
          <w:sz w:val="24"/>
          <w:szCs w:val="24"/>
        </w:rPr>
        <w:t xml:space="preserve">9. Atlyginimas </w:t>
      </w:r>
      <w:r w:rsidR="00B96144" w:rsidRPr="00B96144">
        <w:rPr>
          <w:rFonts w:ascii="Times New Roman" w:eastAsia="Calibri" w:hAnsi="Times New Roman" w:cs="Times New Roman"/>
          <w:b/>
          <w:sz w:val="24"/>
          <w:szCs w:val="24"/>
        </w:rPr>
        <w:t>už NVŠĮ teikiamas paslaugas.</w:t>
      </w:r>
    </w:p>
    <w:p w:rsidR="002257C0" w:rsidRPr="002257C0" w:rsidRDefault="002257C0" w:rsidP="00041CAC">
      <w:pPr>
        <w:tabs>
          <w:tab w:val="left" w:pos="709"/>
        </w:tabs>
        <w:spacing w:after="0"/>
        <w:ind w:firstLine="709"/>
        <w:jc w:val="both"/>
        <w:rPr>
          <w:rFonts w:ascii="Times New Roman" w:hAnsi="Times New Roman" w:cs="Times New Roman"/>
          <w:sz w:val="24"/>
          <w:szCs w:val="24"/>
        </w:rPr>
      </w:pPr>
      <w:r>
        <w:rPr>
          <w:rFonts w:ascii="Times New Roman" w:eastAsia="Calibri" w:hAnsi="Times New Roman" w:cs="Times New Roman"/>
          <w:sz w:val="24"/>
          <w:szCs w:val="24"/>
        </w:rPr>
        <w:t>Atlyginimas</w:t>
      </w:r>
      <w:r w:rsidRPr="002257C0">
        <w:rPr>
          <w:rFonts w:ascii="Times New Roman" w:eastAsia="Calibri" w:hAnsi="Times New Roman" w:cs="Times New Roman"/>
          <w:sz w:val="24"/>
          <w:szCs w:val="24"/>
        </w:rPr>
        <w:t xml:space="preserve"> už teikiamą nefor</w:t>
      </w:r>
      <w:r>
        <w:rPr>
          <w:rFonts w:ascii="Times New Roman" w:eastAsia="Calibri" w:hAnsi="Times New Roman" w:cs="Times New Roman"/>
          <w:sz w:val="24"/>
          <w:szCs w:val="24"/>
        </w:rPr>
        <w:t>malųjį vaikų švietimą nustatytas</w:t>
      </w:r>
      <w:r w:rsidRPr="002257C0">
        <w:rPr>
          <w:rFonts w:ascii="Times New Roman" w:eastAsia="Calibri" w:hAnsi="Times New Roman" w:cs="Times New Roman"/>
          <w:sz w:val="24"/>
          <w:szCs w:val="24"/>
        </w:rPr>
        <w:t xml:space="preserve"> Klaipėdos miesto savivaldybės neformaliojo vaikų švietimo mokyklų ir formalųjį švietimą papildančio ugdymo mokyklų veiklos organizavimo tvarkos apraše, patvirtintame</w:t>
      </w:r>
      <w:r w:rsidRPr="002257C0">
        <w:rPr>
          <w:rFonts w:ascii="Times New Roman" w:hAnsi="Times New Roman" w:cs="Times New Roman"/>
          <w:sz w:val="24"/>
          <w:szCs w:val="24"/>
        </w:rPr>
        <w:t xml:space="preserve"> Klaipėdos miesto savivaldybės tarybos</w:t>
      </w:r>
      <w:r>
        <w:rPr>
          <w:rFonts w:ascii="Times New Roman" w:hAnsi="Times New Roman" w:cs="Times New Roman"/>
          <w:sz w:val="24"/>
          <w:szCs w:val="24"/>
        </w:rPr>
        <w:t xml:space="preserve"> </w:t>
      </w:r>
      <w:r w:rsidRPr="002257C0">
        <w:rPr>
          <w:rFonts w:ascii="Times New Roman" w:hAnsi="Times New Roman" w:cs="Times New Roman"/>
          <w:sz w:val="24"/>
          <w:szCs w:val="24"/>
        </w:rPr>
        <w:t>2015 m. liepos 30 d. sprendimu Nr. T2-185</w:t>
      </w:r>
      <w:r>
        <w:rPr>
          <w:rFonts w:ascii="Times New Roman" w:hAnsi="Times New Roman" w:cs="Times New Roman"/>
          <w:sz w:val="24"/>
          <w:szCs w:val="24"/>
        </w:rPr>
        <w:t xml:space="preserve">. Atlyginimo </w:t>
      </w:r>
      <w:r w:rsidRPr="002257C0">
        <w:rPr>
          <w:rFonts w:ascii="Times New Roman" w:eastAsia="Calibri" w:hAnsi="Times New Roman" w:cs="Times New Roman"/>
          <w:sz w:val="24"/>
          <w:szCs w:val="24"/>
        </w:rPr>
        <w:t>dydis</w:t>
      </w:r>
      <w:r>
        <w:rPr>
          <w:rFonts w:ascii="Times New Roman" w:eastAsia="Calibri" w:hAnsi="Times New Roman" w:cs="Times New Roman"/>
          <w:sz w:val="24"/>
          <w:szCs w:val="24"/>
        </w:rPr>
        <w:t xml:space="preserve"> yra susijęs su vykdomomis programomis</w:t>
      </w:r>
      <w:r w:rsidR="00626C9A">
        <w:rPr>
          <w:rFonts w:ascii="Times New Roman" w:eastAsia="Calibri" w:hAnsi="Times New Roman" w:cs="Times New Roman"/>
          <w:sz w:val="24"/>
          <w:szCs w:val="24"/>
        </w:rPr>
        <w:t xml:space="preserve"> ir vaikų skaičiumi</w:t>
      </w:r>
      <w:r>
        <w:rPr>
          <w:rFonts w:ascii="Times New Roman" w:eastAsia="Calibri" w:hAnsi="Times New Roman" w:cs="Times New Roman"/>
          <w:sz w:val="24"/>
          <w:szCs w:val="24"/>
        </w:rPr>
        <w:t>.</w:t>
      </w:r>
      <w:r w:rsidR="004E11BD">
        <w:rPr>
          <w:rFonts w:ascii="Times New Roman" w:eastAsia="Calibri" w:hAnsi="Times New Roman" w:cs="Times New Roman"/>
          <w:sz w:val="24"/>
          <w:szCs w:val="24"/>
        </w:rPr>
        <w:t xml:space="preserve"> Mokestis už pasirinktą pr</w:t>
      </w:r>
      <w:r w:rsidR="00626C9A">
        <w:rPr>
          <w:rFonts w:ascii="Times New Roman" w:eastAsia="Calibri" w:hAnsi="Times New Roman" w:cs="Times New Roman"/>
          <w:sz w:val="24"/>
          <w:szCs w:val="24"/>
        </w:rPr>
        <w:t>ogramą NVŠĮ s</w:t>
      </w:r>
      <w:r w:rsidR="00F74A44">
        <w:rPr>
          <w:rFonts w:ascii="Times New Roman" w:eastAsia="Calibri" w:hAnsi="Times New Roman" w:cs="Times New Roman"/>
          <w:sz w:val="24"/>
          <w:szCs w:val="24"/>
        </w:rPr>
        <w:t xml:space="preserve">vyruoja nuo 1 </w:t>
      </w:r>
      <w:proofErr w:type="spellStart"/>
      <w:r w:rsidR="00F74A44">
        <w:rPr>
          <w:rFonts w:ascii="Times New Roman" w:eastAsia="Calibri" w:hAnsi="Times New Roman" w:cs="Times New Roman"/>
          <w:sz w:val="24"/>
          <w:szCs w:val="24"/>
        </w:rPr>
        <w:t>Eur</w:t>
      </w:r>
      <w:proofErr w:type="spellEnd"/>
      <w:r w:rsidR="00F74A44">
        <w:rPr>
          <w:rFonts w:ascii="Times New Roman" w:eastAsia="Calibri" w:hAnsi="Times New Roman" w:cs="Times New Roman"/>
          <w:sz w:val="24"/>
          <w:szCs w:val="24"/>
        </w:rPr>
        <w:t xml:space="preserve"> iki 19,50 </w:t>
      </w:r>
      <w:proofErr w:type="spellStart"/>
      <w:r w:rsidR="00F74A44">
        <w:rPr>
          <w:rFonts w:ascii="Times New Roman" w:eastAsia="Calibri" w:hAnsi="Times New Roman" w:cs="Times New Roman"/>
          <w:sz w:val="24"/>
          <w:szCs w:val="24"/>
        </w:rPr>
        <w:t>Eur</w:t>
      </w:r>
      <w:proofErr w:type="spellEnd"/>
      <w:r w:rsidR="00F74A44">
        <w:rPr>
          <w:rFonts w:ascii="Times New Roman" w:eastAsia="Calibri" w:hAnsi="Times New Roman" w:cs="Times New Roman"/>
          <w:sz w:val="24"/>
          <w:szCs w:val="24"/>
        </w:rPr>
        <w:t xml:space="preserve"> už 1 mėnesį. Didesnis mokestis (</w:t>
      </w:r>
      <w:r w:rsidR="00626C9A">
        <w:rPr>
          <w:rFonts w:ascii="Times New Roman" w:eastAsia="Calibri" w:hAnsi="Times New Roman" w:cs="Times New Roman"/>
          <w:sz w:val="24"/>
          <w:szCs w:val="24"/>
        </w:rPr>
        <w:t xml:space="preserve">56 </w:t>
      </w:r>
      <w:proofErr w:type="spellStart"/>
      <w:r w:rsidR="00626C9A">
        <w:rPr>
          <w:rFonts w:ascii="Times New Roman" w:eastAsia="Calibri" w:hAnsi="Times New Roman" w:cs="Times New Roman"/>
          <w:sz w:val="24"/>
          <w:szCs w:val="24"/>
        </w:rPr>
        <w:t>Eur</w:t>
      </w:r>
      <w:proofErr w:type="spellEnd"/>
      <w:r w:rsidR="00F74A44">
        <w:rPr>
          <w:rFonts w:ascii="Times New Roman" w:eastAsia="Calibri" w:hAnsi="Times New Roman" w:cs="Times New Roman"/>
          <w:sz w:val="24"/>
          <w:szCs w:val="24"/>
        </w:rPr>
        <w:t>)</w:t>
      </w:r>
      <w:r w:rsidR="00626C9A">
        <w:rPr>
          <w:rFonts w:ascii="Times New Roman" w:eastAsia="Calibri" w:hAnsi="Times New Roman" w:cs="Times New Roman"/>
          <w:sz w:val="24"/>
          <w:szCs w:val="24"/>
        </w:rPr>
        <w:t xml:space="preserve"> </w:t>
      </w:r>
      <w:r w:rsidR="003F3B3B">
        <w:rPr>
          <w:rFonts w:ascii="Times New Roman" w:eastAsia="Calibri" w:hAnsi="Times New Roman" w:cs="Times New Roman"/>
          <w:sz w:val="24"/>
          <w:szCs w:val="24"/>
        </w:rPr>
        <w:t xml:space="preserve">nustatytas Dailės mokykloje už neformalųjį suaugusiųjų švietimą. </w:t>
      </w:r>
      <w:r w:rsidR="00254CB6">
        <w:rPr>
          <w:rFonts w:ascii="Times New Roman" w:eastAsia="Calibri" w:hAnsi="Times New Roman" w:cs="Times New Roman"/>
          <w:sz w:val="24"/>
          <w:szCs w:val="24"/>
        </w:rPr>
        <w:t>Muzikos</w:t>
      </w:r>
      <w:r w:rsidR="004E11BD">
        <w:rPr>
          <w:rFonts w:ascii="Times New Roman" w:eastAsia="Calibri" w:hAnsi="Times New Roman" w:cs="Times New Roman"/>
          <w:sz w:val="24"/>
          <w:szCs w:val="24"/>
        </w:rPr>
        <w:t xml:space="preserve"> </w:t>
      </w:r>
      <w:r w:rsidR="00237803">
        <w:rPr>
          <w:rFonts w:ascii="Times New Roman" w:hAnsi="Times New Roman" w:cs="Times New Roman"/>
          <w:sz w:val="24"/>
          <w:szCs w:val="24"/>
        </w:rPr>
        <w:t>ir Dailės mokyklose</w:t>
      </w:r>
      <w:r w:rsidR="00C067DC">
        <w:rPr>
          <w:rFonts w:ascii="Times New Roman" w:hAnsi="Times New Roman" w:cs="Times New Roman"/>
          <w:sz w:val="24"/>
          <w:szCs w:val="24"/>
        </w:rPr>
        <w:t xml:space="preserve"> tėvų mokesčiai</w:t>
      </w:r>
      <w:r w:rsidR="00237803">
        <w:rPr>
          <w:rFonts w:ascii="Times New Roman" w:hAnsi="Times New Roman" w:cs="Times New Roman"/>
          <w:sz w:val="24"/>
          <w:szCs w:val="24"/>
        </w:rPr>
        <w:t xml:space="preserve"> yra didesni – nuo 8 </w:t>
      </w:r>
      <w:proofErr w:type="spellStart"/>
      <w:r w:rsidR="00237803">
        <w:rPr>
          <w:rFonts w:ascii="Times New Roman" w:hAnsi="Times New Roman" w:cs="Times New Roman"/>
          <w:sz w:val="24"/>
          <w:szCs w:val="24"/>
        </w:rPr>
        <w:t>Eur</w:t>
      </w:r>
      <w:proofErr w:type="spellEnd"/>
      <w:r w:rsidR="00237803">
        <w:rPr>
          <w:rFonts w:ascii="Times New Roman" w:hAnsi="Times New Roman" w:cs="Times New Roman"/>
          <w:sz w:val="24"/>
          <w:szCs w:val="24"/>
        </w:rPr>
        <w:t xml:space="preserve"> iki 20 </w:t>
      </w:r>
      <w:proofErr w:type="spellStart"/>
      <w:r w:rsidR="00237803">
        <w:rPr>
          <w:rFonts w:ascii="Times New Roman" w:hAnsi="Times New Roman" w:cs="Times New Roman"/>
          <w:sz w:val="24"/>
          <w:szCs w:val="24"/>
        </w:rPr>
        <w:t>Eur</w:t>
      </w:r>
      <w:proofErr w:type="spellEnd"/>
      <w:r w:rsidR="00F74A44" w:rsidRPr="00F74A44">
        <w:rPr>
          <w:rFonts w:ascii="Times New Roman" w:eastAsia="Calibri" w:hAnsi="Times New Roman" w:cs="Times New Roman"/>
          <w:sz w:val="24"/>
          <w:szCs w:val="24"/>
        </w:rPr>
        <w:t xml:space="preserve"> </w:t>
      </w:r>
      <w:r w:rsidR="00254CB6">
        <w:rPr>
          <w:rFonts w:ascii="Times New Roman" w:eastAsia="Calibri" w:hAnsi="Times New Roman" w:cs="Times New Roman"/>
          <w:sz w:val="24"/>
          <w:szCs w:val="24"/>
        </w:rPr>
        <w:t>už 1 mėnesį</w:t>
      </w:r>
      <w:r w:rsidR="00237803">
        <w:rPr>
          <w:rFonts w:ascii="Times New Roman" w:hAnsi="Times New Roman" w:cs="Times New Roman"/>
          <w:sz w:val="24"/>
          <w:szCs w:val="24"/>
        </w:rPr>
        <w:t>, n</w:t>
      </w:r>
      <w:r w:rsidR="00F74A44">
        <w:rPr>
          <w:rFonts w:ascii="Times New Roman" w:hAnsi="Times New Roman" w:cs="Times New Roman"/>
          <w:sz w:val="24"/>
          <w:szCs w:val="24"/>
        </w:rPr>
        <w:t xml:space="preserve">es </w:t>
      </w:r>
      <w:r w:rsidR="00C067DC">
        <w:rPr>
          <w:rFonts w:ascii="Times New Roman" w:hAnsi="Times New Roman" w:cs="Times New Roman"/>
          <w:sz w:val="24"/>
          <w:szCs w:val="24"/>
        </w:rPr>
        <w:t xml:space="preserve">šios mokyklos </w:t>
      </w:r>
      <w:r w:rsidR="00F74A44">
        <w:rPr>
          <w:rFonts w:ascii="Times New Roman" w:hAnsi="Times New Roman" w:cs="Times New Roman"/>
          <w:sz w:val="24"/>
          <w:szCs w:val="24"/>
        </w:rPr>
        <w:t>papildo formalųjį ugdymą</w:t>
      </w:r>
      <w:r w:rsidR="00C067DC">
        <w:rPr>
          <w:rFonts w:ascii="Times New Roman" w:hAnsi="Times New Roman" w:cs="Times New Roman"/>
          <w:sz w:val="24"/>
          <w:szCs w:val="24"/>
        </w:rPr>
        <w:t>,</w:t>
      </w:r>
      <w:r w:rsidR="00F74A44">
        <w:rPr>
          <w:rFonts w:ascii="Times New Roman" w:hAnsi="Times New Roman" w:cs="Times New Roman"/>
          <w:sz w:val="24"/>
          <w:szCs w:val="24"/>
        </w:rPr>
        <w:t xml:space="preserve"> nemažai užsiėmimų, ypač muzikos mokyklose, vyksta pagal individualų mokinio tvarkaraštį, mokant groti instrumentu. Atlyginimo dydžių palyginimai pateikiami 1</w:t>
      </w:r>
      <w:r w:rsidR="00C067DC">
        <w:rPr>
          <w:rFonts w:ascii="Times New Roman" w:hAnsi="Times New Roman" w:cs="Times New Roman"/>
          <w:sz w:val="24"/>
          <w:szCs w:val="24"/>
        </w:rPr>
        <w:t>1</w:t>
      </w:r>
      <w:r w:rsidR="00035525">
        <w:rPr>
          <w:rFonts w:ascii="Times New Roman" w:hAnsi="Times New Roman" w:cs="Times New Roman"/>
          <w:sz w:val="24"/>
          <w:szCs w:val="24"/>
        </w:rPr>
        <w:t xml:space="preserve"> paveiksle</w:t>
      </w:r>
      <w:r w:rsidR="00F74A44">
        <w:rPr>
          <w:rFonts w:ascii="Times New Roman" w:hAnsi="Times New Roman" w:cs="Times New Roman"/>
          <w:sz w:val="24"/>
          <w:szCs w:val="24"/>
        </w:rPr>
        <w:t>.</w:t>
      </w:r>
    </w:p>
    <w:p w:rsidR="00035525" w:rsidRDefault="00035525" w:rsidP="00992A97">
      <w:pPr>
        <w:tabs>
          <w:tab w:val="left" w:pos="709"/>
        </w:tabs>
        <w:spacing w:after="0"/>
        <w:jc w:val="both"/>
        <w:rPr>
          <w:rFonts w:ascii="Times New Roman" w:hAnsi="Times New Roman" w:cs="Times New Roman"/>
          <w:sz w:val="24"/>
          <w:szCs w:val="24"/>
        </w:rPr>
      </w:pPr>
    </w:p>
    <w:p w:rsidR="003F3B3B" w:rsidRDefault="001B35DF" w:rsidP="00992A97">
      <w:pPr>
        <w:tabs>
          <w:tab w:val="left" w:pos="709"/>
        </w:tabs>
        <w:spacing w:after="0"/>
        <w:jc w:val="both"/>
        <w:rPr>
          <w:rFonts w:ascii="Times New Roman" w:hAnsi="Times New Roman" w:cs="Times New Roman"/>
          <w:sz w:val="24"/>
          <w:szCs w:val="24"/>
        </w:rPr>
      </w:pPr>
      <w:r>
        <w:rPr>
          <w:rFonts w:ascii="Times New Roman" w:hAnsi="Times New Roman" w:cs="Times New Roman"/>
          <w:noProof/>
          <w:sz w:val="24"/>
          <w:szCs w:val="24"/>
          <w:lang w:eastAsia="lt-LT"/>
        </w:rPr>
        <w:drawing>
          <wp:inline distT="0" distB="0" distL="0" distR="0">
            <wp:extent cx="6276776" cy="2872226"/>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35525" w:rsidRDefault="00035525" w:rsidP="00035525">
      <w:pPr>
        <w:tabs>
          <w:tab w:val="left" w:pos="709"/>
        </w:tabs>
        <w:spacing w:after="0"/>
        <w:ind w:firstLine="709"/>
        <w:jc w:val="both"/>
        <w:rPr>
          <w:rFonts w:ascii="Times New Roman" w:hAnsi="Times New Roman" w:cs="Times New Roman"/>
          <w:sz w:val="24"/>
          <w:szCs w:val="24"/>
        </w:rPr>
      </w:pPr>
      <w:r w:rsidRPr="00F74A44">
        <w:rPr>
          <w:rFonts w:ascii="Times New Roman" w:hAnsi="Times New Roman" w:cs="Times New Roman"/>
          <w:sz w:val="24"/>
          <w:szCs w:val="24"/>
        </w:rPr>
        <w:t>1</w:t>
      </w:r>
      <w:r w:rsidR="00C067DC">
        <w:rPr>
          <w:rFonts w:ascii="Times New Roman" w:hAnsi="Times New Roman" w:cs="Times New Roman"/>
          <w:sz w:val="24"/>
          <w:szCs w:val="24"/>
        </w:rPr>
        <w:t>1</w:t>
      </w:r>
      <w:r w:rsidRPr="00F74A44">
        <w:rPr>
          <w:rFonts w:ascii="Times New Roman" w:hAnsi="Times New Roman" w:cs="Times New Roman"/>
          <w:sz w:val="24"/>
          <w:szCs w:val="24"/>
        </w:rPr>
        <w:t xml:space="preserve"> </w:t>
      </w:r>
      <w:r>
        <w:rPr>
          <w:rFonts w:ascii="Times New Roman" w:hAnsi="Times New Roman" w:cs="Times New Roman"/>
          <w:sz w:val="24"/>
          <w:szCs w:val="24"/>
        </w:rPr>
        <w:t>paveikslas. NVŠĮ užsiėmimų kaina</w:t>
      </w:r>
      <w:r w:rsidR="00C067DC">
        <w:rPr>
          <w:rFonts w:ascii="Times New Roman" w:hAnsi="Times New Roman" w:cs="Times New Roman"/>
          <w:sz w:val="24"/>
          <w:szCs w:val="24"/>
        </w:rPr>
        <w:t xml:space="preserve"> (</w:t>
      </w:r>
      <w:proofErr w:type="spellStart"/>
      <w:r w:rsidR="00C067DC">
        <w:rPr>
          <w:rFonts w:ascii="Times New Roman" w:hAnsi="Times New Roman" w:cs="Times New Roman"/>
          <w:sz w:val="24"/>
          <w:szCs w:val="24"/>
        </w:rPr>
        <w:t>Eur</w:t>
      </w:r>
      <w:proofErr w:type="spellEnd"/>
      <w:r w:rsidR="00C067DC">
        <w:rPr>
          <w:rFonts w:ascii="Times New Roman" w:hAnsi="Times New Roman" w:cs="Times New Roman"/>
          <w:sz w:val="24"/>
          <w:szCs w:val="24"/>
        </w:rPr>
        <w:t>)</w:t>
      </w:r>
      <w:r>
        <w:rPr>
          <w:rFonts w:ascii="Times New Roman" w:hAnsi="Times New Roman" w:cs="Times New Roman"/>
          <w:sz w:val="24"/>
          <w:szCs w:val="24"/>
        </w:rPr>
        <w:t xml:space="preserve"> </w:t>
      </w:r>
      <w:r w:rsidR="00C067DC">
        <w:rPr>
          <w:rFonts w:ascii="Times New Roman" w:hAnsi="Times New Roman" w:cs="Times New Roman"/>
          <w:sz w:val="24"/>
          <w:szCs w:val="24"/>
        </w:rPr>
        <w:t>už mėnesį</w:t>
      </w:r>
      <w:r>
        <w:rPr>
          <w:rFonts w:ascii="Times New Roman" w:hAnsi="Times New Roman" w:cs="Times New Roman"/>
          <w:sz w:val="24"/>
          <w:szCs w:val="24"/>
        </w:rPr>
        <w:t xml:space="preserve"> (didžiausia ir mažiausia)</w:t>
      </w:r>
      <w:r w:rsidR="00254CB6">
        <w:rPr>
          <w:rFonts w:ascii="Times New Roman" w:hAnsi="Times New Roman" w:cs="Times New Roman"/>
          <w:sz w:val="24"/>
          <w:szCs w:val="24"/>
        </w:rPr>
        <w:t>.</w:t>
      </w:r>
    </w:p>
    <w:p w:rsidR="00035525" w:rsidRDefault="00035525" w:rsidP="00992A97">
      <w:pPr>
        <w:tabs>
          <w:tab w:val="left" w:pos="709"/>
        </w:tabs>
        <w:spacing w:after="0"/>
        <w:jc w:val="both"/>
        <w:rPr>
          <w:rFonts w:ascii="Times New Roman" w:hAnsi="Times New Roman" w:cs="Times New Roman"/>
          <w:sz w:val="24"/>
          <w:szCs w:val="24"/>
        </w:rPr>
      </w:pPr>
    </w:p>
    <w:p w:rsidR="003F6F02" w:rsidRDefault="003F3B3B" w:rsidP="00992A97">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ab/>
        <w:t>Mažiausi mokesčiai nustatyti</w:t>
      </w:r>
      <w:r w:rsidR="00351BC8">
        <w:rPr>
          <w:rFonts w:ascii="Times New Roman" w:hAnsi="Times New Roman" w:cs="Times New Roman"/>
          <w:sz w:val="24"/>
          <w:szCs w:val="24"/>
        </w:rPr>
        <w:t xml:space="preserve"> VLC – 1</w:t>
      </w:r>
      <w:r w:rsidR="00035525">
        <w:rPr>
          <w:rFonts w:ascii="Times New Roman" w:hAnsi="Times New Roman" w:cs="Times New Roman"/>
          <w:sz w:val="24"/>
          <w:szCs w:val="24"/>
        </w:rPr>
        <w:t>,00</w:t>
      </w:r>
      <w:r w:rsidR="00351BC8">
        <w:rPr>
          <w:rFonts w:ascii="Times New Roman" w:hAnsi="Times New Roman" w:cs="Times New Roman"/>
          <w:sz w:val="24"/>
          <w:szCs w:val="24"/>
        </w:rPr>
        <w:t xml:space="preserve"> </w:t>
      </w:r>
      <w:proofErr w:type="spellStart"/>
      <w:r w:rsidR="00351BC8">
        <w:rPr>
          <w:rFonts w:ascii="Times New Roman" w:hAnsi="Times New Roman" w:cs="Times New Roman"/>
          <w:sz w:val="24"/>
          <w:szCs w:val="24"/>
        </w:rPr>
        <w:t>Eur</w:t>
      </w:r>
      <w:proofErr w:type="spellEnd"/>
      <w:r w:rsidR="00351BC8">
        <w:rPr>
          <w:rFonts w:ascii="Times New Roman" w:hAnsi="Times New Roman" w:cs="Times New Roman"/>
          <w:sz w:val="24"/>
          <w:szCs w:val="24"/>
        </w:rPr>
        <w:t xml:space="preserve"> </w:t>
      </w:r>
      <w:r w:rsidR="00035525">
        <w:rPr>
          <w:rFonts w:ascii="Times New Roman" w:hAnsi="Times New Roman" w:cs="Times New Roman"/>
          <w:sz w:val="24"/>
          <w:szCs w:val="24"/>
        </w:rPr>
        <w:t>(1 val.)</w:t>
      </w:r>
      <w:r w:rsidR="00351BC8">
        <w:rPr>
          <w:rFonts w:ascii="Times New Roman" w:hAnsi="Times New Roman" w:cs="Times New Roman"/>
          <w:sz w:val="24"/>
          <w:szCs w:val="24"/>
        </w:rPr>
        <w:t xml:space="preserve"> užsiėmimas</w:t>
      </w:r>
      <w:r w:rsidR="00035525">
        <w:rPr>
          <w:rFonts w:ascii="Times New Roman" w:hAnsi="Times New Roman" w:cs="Times New Roman"/>
          <w:sz w:val="24"/>
          <w:szCs w:val="24"/>
        </w:rPr>
        <w:t xml:space="preserve"> perkusijos būrelyje,</w:t>
      </w:r>
      <w:r>
        <w:rPr>
          <w:rFonts w:ascii="Times New Roman" w:hAnsi="Times New Roman" w:cs="Times New Roman"/>
          <w:sz w:val="24"/>
          <w:szCs w:val="24"/>
        </w:rPr>
        <w:t xml:space="preserve"> 9</w:t>
      </w:r>
      <w:r w:rsidR="00035525">
        <w:rPr>
          <w:rFonts w:ascii="Times New Roman" w:hAnsi="Times New Roman" w:cs="Times New Roman"/>
          <w:sz w:val="24"/>
          <w:szCs w:val="24"/>
        </w:rPr>
        <w:t>,00</w:t>
      </w:r>
      <w:r>
        <w:rPr>
          <w:rFonts w:ascii="Times New Roman" w:hAnsi="Times New Roman" w:cs="Times New Roman"/>
          <w:sz w:val="24"/>
          <w:szCs w:val="24"/>
        </w:rPr>
        <w:t xml:space="preserve"> </w:t>
      </w:r>
      <w:proofErr w:type="spellStart"/>
      <w:r>
        <w:rPr>
          <w:rFonts w:ascii="Times New Roman" w:hAnsi="Times New Roman" w:cs="Times New Roman"/>
          <w:sz w:val="24"/>
          <w:szCs w:val="24"/>
        </w:rPr>
        <w:t>Eur</w:t>
      </w:r>
      <w:proofErr w:type="spellEnd"/>
      <w:r>
        <w:rPr>
          <w:rFonts w:ascii="Times New Roman" w:hAnsi="Times New Roman" w:cs="Times New Roman"/>
          <w:sz w:val="24"/>
          <w:szCs w:val="24"/>
        </w:rPr>
        <w:t xml:space="preserve"> tėvai moka už gitaros būrelį (6 val.). </w:t>
      </w:r>
      <w:r w:rsidR="003F376B">
        <w:rPr>
          <w:rFonts w:ascii="Times New Roman" w:hAnsi="Times New Roman" w:cs="Times New Roman"/>
          <w:sz w:val="24"/>
          <w:szCs w:val="24"/>
        </w:rPr>
        <w:t xml:space="preserve">MSC mokestis svyruoja nuo 2,10 </w:t>
      </w:r>
      <w:proofErr w:type="spellStart"/>
      <w:r w:rsidR="003F376B">
        <w:rPr>
          <w:rFonts w:ascii="Times New Roman" w:hAnsi="Times New Roman" w:cs="Times New Roman"/>
          <w:sz w:val="24"/>
          <w:szCs w:val="24"/>
        </w:rPr>
        <w:t>Eur</w:t>
      </w:r>
      <w:proofErr w:type="spellEnd"/>
      <w:r w:rsidR="003F376B">
        <w:rPr>
          <w:rFonts w:ascii="Times New Roman" w:hAnsi="Times New Roman" w:cs="Times New Roman"/>
          <w:sz w:val="24"/>
          <w:szCs w:val="24"/>
        </w:rPr>
        <w:t xml:space="preserve"> (fizika, chemija) iki 8</w:t>
      </w:r>
      <w:r w:rsidR="00B45E62">
        <w:rPr>
          <w:rFonts w:ascii="Times New Roman" w:hAnsi="Times New Roman" w:cs="Times New Roman"/>
          <w:sz w:val="24"/>
          <w:szCs w:val="24"/>
        </w:rPr>
        <w:t>,00</w:t>
      </w:r>
      <w:r w:rsidR="003F376B">
        <w:rPr>
          <w:rFonts w:ascii="Times New Roman" w:hAnsi="Times New Roman" w:cs="Times New Roman"/>
          <w:sz w:val="24"/>
          <w:szCs w:val="24"/>
        </w:rPr>
        <w:t xml:space="preserve"> </w:t>
      </w:r>
      <w:proofErr w:type="spellStart"/>
      <w:r w:rsidR="003F376B">
        <w:rPr>
          <w:rFonts w:ascii="Times New Roman" w:hAnsi="Times New Roman" w:cs="Times New Roman"/>
          <w:sz w:val="24"/>
          <w:szCs w:val="24"/>
        </w:rPr>
        <w:t>Eur</w:t>
      </w:r>
      <w:proofErr w:type="spellEnd"/>
      <w:r>
        <w:rPr>
          <w:rFonts w:ascii="Times New Roman" w:hAnsi="Times New Roman" w:cs="Times New Roman"/>
          <w:sz w:val="24"/>
          <w:szCs w:val="24"/>
        </w:rPr>
        <w:t xml:space="preserve"> </w:t>
      </w:r>
      <w:r w:rsidR="003F376B">
        <w:rPr>
          <w:rFonts w:ascii="Times New Roman" w:hAnsi="Times New Roman" w:cs="Times New Roman"/>
          <w:sz w:val="24"/>
          <w:szCs w:val="24"/>
        </w:rPr>
        <w:t>(šokis). KLJC</w:t>
      </w:r>
      <w:r w:rsidR="00C067DC">
        <w:rPr>
          <w:rFonts w:ascii="Times New Roman" w:hAnsi="Times New Roman" w:cs="Times New Roman"/>
          <w:sz w:val="24"/>
          <w:szCs w:val="24"/>
        </w:rPr>
        <w:t xml:space="preserve"> dizaino studijos</w:t>
      </w:r>
      <w:r w:rsidR="00B45E62">
        <w:rPr>
          <w:rFonts w:ascii="Times New Roman" w:hAnsi="Times New Roman" w:cs="Times New Roman"/>
          <w:sz w:val="24"/>
          <w:szCs w:val="24"/>
        </w:rPr>
        <w:t xml:space="preserve"> „Kukutis“ 3 val.</w:t>
      </w:r>
      <w:r w:rsidR="003F376B">
        <w:rPr>
          <w:rFonts w:ascii="Times New Roman" w:hAnsi="Times New Roman" w:cs="Times New Roman"/>
          <w:sz w:val="24"/>
          <w:szCs w:val="24"/>
        </w:rPr>
        <w:t xml:space="preserve"> užsiėmimas</w:t>
      </w:r>
      <w:r w:rsidR="00C067DC">
        <w:rPr>
          <w:rFonts w:ascii="Times New Roman" w:hAnsi="Times New Roman" w:cs="Times New Roman"/>
          <w:sz w:val="24"/>
          <w:szCs w:val="24"/>
        </w:rPr>
        <w:t xml:space="preserve"> kainuoja</w:t>
      </w:r>
      <w:r w:rsidR="003F376B">
        <w:rPr>
          <w:rFonts w:ascii="Times New Roman" w:hAnsi="Times New Roman" w:cs="Times New Roman"/>
          <w:sz w:val="24"/>
          <w:szCs w:val="24"/>
        </w:rPr>
        <w:t xml:space="preserve"> 3 </w:t>
      </w:r>
      <w:proofErr w:type="spellStart"/>
      <w:r w:rsidR="003F376B">
        <w:rPr>
          <w:rFonts w:ascii="Times New Roman" w:hAnsi="Times New Roman" w:cs="Times New Roman"/>
          <w:sz w:val="24"/>
          <w:szCs w:val="24"/>
        </w:rPr>
        <w:t>E</w:t>
      </w:r>
      <w:r w:rsidR="00C067DC">
        <w:rPr>
          <w:rFonts w:ascii="Times New Roman" w:hAnsi="Times New Roman" w:cs="Times New Roman"/>
          <w:sz w:val="24"/>
          <w:szCs w:val="24"/>
        </w:rPr>
        <w:t>ur</w:t>
      </w:r>
      <w:proofErr w:type="spellEnd"/>
      <w:r w:rsidR="00C067DC">
        <w:rPr>
          <w:rFonts w:ascii="Times New Roman" w:hAnsi="Times New Roman" w:cs="Times New Roman"/>
          <w:sz w:val="24"/>
          <w:szCs w:val="24"/>
        </w:rPr>
        <w:t>, o už gitaros muzikavimo būrelį</w:t>
      </w:r>
      <w:r w:rsidR="003F376B">
        <w:rPr>
          <w:rFonts w:ascii="Times New Roman" w:hAnsi="Times New Roman" w:cs="Times New Roman"/>
          <w:sz w:val="24"/>
          <w:szCs w:val="24"/>
        </w:rPr>
        <w:t xml:space="preserve"> </w:t>
      </w:r>
      <w:r w:rsidR="00C067DC">
        <w:rPr>
          <w:rFonts w:ascii="Times New Roman" w:hAnsi="Times New Roman" w:cs="Times New Roman"/>
          <w:sz w:val="24"/>
          <w:szCs w:val="24"/>
        </w:rPr>
        <w:t xml:space="preserve">mokama </w:t>
      </w:r>
      <w:r w:rsidR="003F376B">
        <w:rPr>
          <w:rFonts w:ascii="Times New Roman" w:hAnsi="Times New Roman" w:cs="Times New Roman"/>
          <w:sz w:val="24"/>
          <w:szCs w:val="24"/>
        </w:rPr>
        <w:t xml:space="preserve">13,50 </w:t>
      </w:r>
      <w:proofErr w:type="spellStart"/>
      <w:r w:rsidR="003F376B">
        <w:rPr>
          <w:rFonts w:ascii="Times New Roman" w:hAnsi="Times New Roman" w:cs="Times New Roman"/>
          <w:sz w:val="24"/>
          <w:szCs w:val="24"/>
        </w:rPr>
        <w:t>Eur</w:t>
      </w:r>
      <w:proofErr w:type="spellEnd"/>
      <w:r w:rsidR="003F376B">
        <w:rPr>
          <w:rFonts w:ascii="Times New Roman" w:hAnsi="Times New Roman" w:cs="Times New Roman"/>
          <w:sz w:val="24"/>
          <w:szCs w:val="24"/>
        </w:rPr>
        <w:t xml:space="preserve"> (9 val.). Šių įstaigų vadovai paaiškino, kad d</w:t>
      </w:r>
      <w:r w:rsidR="00F90EFD">
        <w:rPr>
          <w:rFonts w:ascii="Times New Roman" w:hAnsi="Times New Roman" w:cs="Times New Roman"/>
          <w:sz w:val="24"/>
          <w:szCs w:val="24"/>
        </w:rPr>
        <w:t xml:space="preserve">ėl užsiėmimų mažų kainų sunku </w:t>
      </w:r>
      <w:r w:rsidR="00C96CE8">
        <w:rPr>
          <w:rFonts w:ascii="Times New Roman" w:hAnsi="Times New Roman" w:cs="Times New Roman"/>
          <w:sz w:val="24"/>
          <w:szCs w:val="24"/>
        </w:rPr>
        <w:t xml:space="preserve">laiku </w:t>
      </w:r>
      <w:r w:rsidR="00F90EFD">
        <w:rPr>
          <w:rFonts w:ascii="Times New Roman" w:hAnsi="Times New Roman" w:cs="Times New Roman"/>
          <w:sz w:val="24"/>
          <w:szCs w:val="24"/>
        </w:rPr>
        <w:t xml:space="preserve">surinkti mokesčius iš tėvų. </w:t>
      </w:r>
      <w:r w:rsidR="003F376B">
        <w:rPr>
          <w:rFonts w:ascii="Times New Roman" w:hAnsi="Times New Roman" w:cs="Times New Roman"/>
          <w:sz w:val="24"/>
          <w:szCs w:val="24"/>
        </w:rPr>
        <w:t xml:space="preserve">Tėvai argumentuoja, kad mokant </w:t>
      </w:r>
      <w:r w:rsidR="003855EF">
        <w:rPr>
          <w:rFonts w:ascii="Times New Roman" w:hAnsi="Times New Roman" w:cs="Times New Roman"/>
          <w:sz w:val="24"/>
          <w:szCs w:val="24"/>
        </w:rPr>
        <w:t>k</w:t>
      </w:r>
      <w:r w:rsidR="00F26982">
        <w:rPr>
          <w:rFonts w:ascii="Times New Roman" w:hAnsi="Times New Roman" w:cs="Times New Roman"/>
          <w:sz w:val="24"/>
          <w:szCs w:val="24"/>
        </w:rPr>
        <w:t>iekvieną</w:t>
      </w:r>
      <w:r w:rsidR="003855EF">
        <w:rPr>
          <w:rFonts w:ascii="Times New Roman" w:hAnsi="Times New Roman" w:cs="Times New Roman"/>
          <w:sz w:val="24"/>
          <w:szCs w:val="24"/>
        </w:rPr>
        <w:t xml:space="preserve"> </w:t>
      </w:r>
      <w:r w:rsidR="003855EF">
        <w:rPr>
          <w:rFonts w:ascii="Times New Roman" w:hAnsi="Times New Roman" w:cs="Times New Roman"/>
          <w:sz w:val="24"/>
          <w:szCs w:val="24"/>
        </w:rPr>
        <w:lastRenderedPageBreak/>
        <w:t>mėnesį</w:t>
      </w:r>
      <w:r w:rsidR="00B45E62">
        <w:rPr>
          <w:rFonts w:ascii="Times New Roman" w:hAnsi="Times New Roman" w:cs="Times New Roman"/>
          <w:sz w:val="24"/>
          <w:szCs w:val="24"/>
        </w:rPr>
        <w:t>,</w:t>
      </w:r>
      <w:r w:rsidR="003855EF">
        <w:rPr>
          <w:rFonts w:ascii="Times New Roman" w:hAnsi="Times New Roman" w:cs="Times New Roman"/>
          <w:sz w:val="24"/>
          <w:szCs w:val="24"/>
        </w:rPr>
        <w:t xml:space="preserve"> jie </w:t>
      </w:r>
      <w:r w:rsidR="00226623">
        <w:rPr>
          <w:rFonts w:ascii="Times New Roman" w:hAnsi="Times New Roman" w:cs="Times New Roman"/>
          <w:sz w:val="24"/>
          <w:szCs w:val="24"/>
        </w:rPr>
        <w:t>privalo mokėti banko aptarnavo mokestį</w:t>
      </w:r>
      <w:r w:rsidR="00B45E62">
        <w:rPr>
          <w:rFonts w:ascii="Times New Roman" w:hAnsi="Times New Roman" w:cs="Times New Roman"/>
          <w:sz w:val="24"/>
          <w:szCs w:val="24"/>
        </w:rPr>
        <w:t>,</w:t>
      </w:r>
      <w:r w:rsidR="008D60EC">
        <w:rPr>
          <w:rFonts w:ascii="Times New Roman" w:hAnsi="Times New Roman" w:cs="Times New Roman"/>
          <w:sz w:val="24"/>
          <w:szCs w:val="24"/>
        </w:rPr>
        <w:t xml:space="preserve"> kuris kartais būna didesnis nei pats mokestis,</w:t>
      </w:r>
      <w:r w:rsidR="00B45E62">
        <w:rPr>
          <w:rFonts w:ascii="Times New Roman" w:hAnsi="Times New Roman" w:cs="Times New Roman"/>
          <w:sz w:val="24"/>
          <w:szCs w:val="24"/>
        </w:rPr>
        <w:t xml:space="preserve"> t</w:t>
      </w:r>
      <w:r w:rsidR="003855EF">
        <w:rPr>
          <w:rFonts w:ascii="Times New Roman" w:hAnsi="Times New Roman" w:cs="Times New Roman"/>
          <w:sz w:val="24"/>
          <w:szCs w:val="24"/>
        </w:rPr>
        <w:t xml:space="preserve">odėl tėvai už </w:t>
      </w:r>
      <w:proofErr w:type="spellStart"/>
      <w:r w:rsidR="003855EF">
        <w:rPr>
          <w:rFonts w:ascii="Times New Roman" w:hAnsi="Times New Roman" w:cs="Times New Roman"/>
          <w:sz w:val="24"/>
          <w:szCs w:val="24"/>
        </w:rPr>
        <w:t>užsiėmimus</w:t>
      </w:r>
      <w:proofErr w:type="spellEnd"/>
      <w:r w:rsidR="003855EF">
        <w:rPr>
          <w:rFonts w:ascii="Times New Roman" w:hAnsi="Times New Roman" w:cs="Times New Roman"/>
          <w:sz w:val="24"/>
          <w:szCs w:val="24"/>
        </w:rPr>
        <w:t xml:space="preserve"> moka pasirinktinai – arba už kelis mėnesius</w:t>
      </w:r>
      <w:r w:rsidR="00B45E62">
        <w:rPr>
          <w:rFonts w:ascii="Times New Roman" w:hAnsi="Times New Roman" w:cs="Times New Roman"/>
          <w:sz w:val="24"/>
          <w:szCs w:val="24"/>
        </w:rPr>
        <w:t>,</w:t>
      </w:r>
      <w:r w:rsidR="003855EF">
        <w:rPr>
          <w:rFonts w:ascii="Times New Roman" w:hAnsi="Times New Roman" w:cs="Times New Roman"/>
          <w:sz w:val="24"/>
          <w:szCs w:val="24"/>
        </w:rPr>
        <w:t xml:space="preserve"> </w:t>
      </w:r>
      <w:r w:rsidR="00C96CE8">
        <w:rPr>
          <w:rFonts w:ascii="Times New Roman" w:hAnsi="Times New Roman" w:cs="Times New Roman"/>
          <w:sz w:val="24"/>
          <w:szCs w:val="24"/>
        </w:rPr>
        <w:t>arba už pusmetį ir pan. Minėtose</w:t>
      </w:r>
      <w:r w:rsidR="00416ACB">
        <w:rPr>
          <w:rFonts w:ascii="Times New Roman" w:hAnsi="Times New Roman" w:cs="Times New Roman"/>
          <w:sz w:val="24"/>
          <w:szCs w:val="24"/>
        </w:rPr>
        <w:t xml:space="preserve"> į</w:t>
      </w:r>
      <w:r w:rsidR="00C96CE8">
        <w:rPr>
          <w:rFonts w:ascii="Times New Roman" w:hAnsi="Times New Roman" w:cs="Times New Roman"/>
          <w:sz w:val="24"/>
          <w:szCs w:val="24"/>
        </w:rPr>
        <w:t>staigose dėl šių prieža</w:t>
      </w:r>
      <w:r w:rsidR="009B2F1F">
        <w:rPr>
          <w:rFonts w:ascii="Times New Roman" w:hAnsi="Times New Roman" w:cs="Times New Roman"/>
          <w:sz w:val="24"/>
          <w:szCs w:val="24"/>
        </w:rPr>
        <w:t xml:space="preserve">sčių susidaro nemažos skolos. </w:t>
      </w:r>
      <w:r w:rsidR="00C96CE8">
        <w:rPr>
          <w:rFonts w:ascii="Times New Roman" w:hAnsi="Times New Roman" w:cs="Times New Roman"/>
          <w:sz w:val="24"/>
          <w:szCs w:val="24"/>
        </w:rPr>
        <w:t>Todėl kyla problem</w:t>
      </w:r>
      <w:r w:rsidR="00526845">
        <w:rPr>
          <w:rFonts w:ascii="Times New Roman" w:hAnsi="Times New Roman" w:cs="Times New Roman"/>
          <w:sz w:val="24"/>
          <w:szCs w:val="24"/>
        </w:rPr>
        <w:t>ų dėl finansinių atsiskaitymų, sudėtinga apsk</w:t>
      </w:r>
      <w:r w:rsidR="008C7709">
        <w:rPr>
          <w:rFonts w:ascii="Times New Roman" w:hAnsi="Times New Roman" w:cs="Times New Roman"/>
          <w:sz w:val="24"/>
          <w:szCs w:val="24"/>
        </w:rPr>
        <w:t>aita grąžinant tėvams lėšas (kartais tai būna tik centai), kai vaikai nelanko užsiėmimų dėl pateisinamų priežasčių.</w:t>
      </w:r>
      <w:r w:rsidR="00C96CE8">
        <w:rPr>
          <w:rFonts w:ascii="Times New Roman" w:hAnsi="Times New Roman" w:cs="Times New Roman"/>
          <w:sz w:val="24"/>
          <w:szCs w:val="24"/>
        </w:rPr>
        <w:t xml:space="preserve"> </w:t>
      </w:r>
    </w:p>
    <w:p w:rsidR="00793AD6" w:rsidRDefault="00793AD6" w:rsidP="00793AD6">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D60EC">
        <w:rPr>
          <w:rFonts w:ascii="Times New Roman" w:hAnsi="Times New Roman" w:cs="Times New Roman"/>
          <w:sz w:val="24"/>
          <w:szCs w:val="24"/>
        </w:rPr>
        <w:t>Tėvų apklausa parodė, kad daugelį tenkina nustatytas atlyginimo dydis</w:t>
      </w:r>
      <w:r w:rsidR="00624B4E">
        <w:rPr>
          <w:rFonts w:ascii="Times New Roman" w:hAnsi="Times New Roman" w:cs="Times New Roman"/>
          <w:sz w:val="24"/>
          <w:szCs w:val="24"/>
        </w:rPr>
        <w:t xml:space="preserve"> (1</w:t>
      </w:r>
      <w:r w:rsidR="009464E3">
        <w:rPr>
          <w:rFonts w:ascii="Times New Roman" w:hAnsi="Times New Roman" w:cs="Times New Roman"/>
          <w:sz w:val="24"/>
          <w:szCs w:val="24"/>
        </w:rPr>
        <w:t>2</w:t>
      </w:r>
      <w:r w:rsidR="00624B4E">
        <w:rPr>
          <w:rFonts w:ascii="Times New Roman" w:hAnsi="Times New Roman" w:cs="Times New Roman"/>
          <w:sz w:val="24"/>
          <w:szCs w:val="24"/>
        </w:rPr>
        <w:t xml:space="preserve"> paveikslas)</w:t>
      </w:r>
      <w:r>
        <w:rPr>
          <w:rFonts w:ascii="Times New Roman" w:hAnsi="Times New Roman" w:cs="Times New Roman"/>
          <w:sz w:val="24"/>
          <w:szCs w:val="24"/>
        </w:rPr>
        <w:t>.</w:t>
      </w:r>
    </w:p>
    <w:p w:rsidR="00793AD6" w:rsidRDefault="00793AD6" w:rsidP="00793AD6">
      <w:pPr>
        <w:tabs>
          <w:tab w:val="left" w:pos="709"/>
        </w:tabs>
        <w:spacing w:after="0" w:line="240" w:lineRule="auto"/>
        <w:jc w:val="both"/>
        <w:rPr>
          <w:rFonts w:ascii="Times New Roman" w:hAnsi="Times New Roman" w:cs="Times New Roman"/>
          <w:sz w:val="24"/>
          <w:szCs w:val="24"/>
        </w:rPr>
      </w:pPr>
    </w:p>
    <w:p w:rsidR="00793AD6" w:rsidRPr="00A954AD" w:rsidRDefault="00793AD6" w:rsidP="00793AD6">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lt-LT"/>
        </w:rPr>
        <w:drawing>
          <wp:inline distT="0" distB="0" distL="0" distR="0" wp14:anchorId="576DD68C" wp14:editId="2BCCA176">
            <wp:extent cx="5867868" cy="1845630"/>
            <wp:effectExtent l="0" t="0" r="0" b="254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93AD6" w:rsidRDefault="009464E3" w:rsidP="009464E3">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12</w:t>
      </w:r>
      <w:r w:rsidR="00793AD6" w:rsidRPr="00FE5FBB">
        <w:rPr>
          <w:rFonts w:ascii="Times New Roman" w:hAnsi="Times New Roman" w:cs="Times New Roman"/>
          <w:sz w:val="24"/>
          <w:szCs w:val="24"/>
        </w:rPr>
        <w:t xml:space="preserve"> paveikslas</w:t>
      </w:r>
      <w:r w:rsidR="00793AD6">
        <w:rPr>
          <w:rFonts w:ascii="Times New Roman" w:hAnsi="Times New Roman" w:cs="Times New Roman"/>
          <w:sz w:val="24"/>
          <w:szCs w:val="24"/>
        </w:rPr>
        <w:t>.</w:t>
      </w:r>
      <w:r w:rsidR="00793AD6" w:rsidRPr="00CE6336">
        <w:rPr>
          <w:rFonts w:ascii="Times New Roman" w:hAnsi="Times New Roman" w:cs="Times New Roman"/>
          <w:sz w:val="24"/>
          <w:szCs w:val="24"/>
        </w:rPr>
        <w:t xml:space="preserve"> </w:t>
      </w:r>
      <w:r w:rsidR="00624B4E">
        <w:rPr>
          <w:rFonts w:ascii="Times New Roman" w:hAnsi="Times New Roman" w:cs="Times New Roman"/>
          <w:sz w:val="24"/>
          <w:szCs w:val="24"/>
        </w:rPr>
        <w:t xml:space="preserve">Tėvų nuomonė apie atlyginimo dydį </w:t>
      </w:r>
      <w:r w:rsidR="00793AD6">
        <w:rPr>
          <w:rFonts w:ascii="Times New Roman" w:hAnsi="Times New Roman" w:cs="Times New Roman"/>
          <w:sz w:val="24"/>
          <w:szCs w:val="24"/>
        </w:rPr>
        <w:t xml:space="preserve"> už teikiamas NVŠĮ paslaugas.</w:t>
      </w:r>
    </w:p>
    <w:p w:rsidR="00793AD6" w:rsidRDefault="00793AD6" w:rsidP="00793AD6">
      <w:pPr>
        <w:tabs>
          <w:tab w:val="left" w:pos="709"/>
        </w:tabs>
        <w:spacing w:after="0" w:line="240" w:lineRule="auto"/>
        <w:ind w:firstLine="709"/>
        <w:jc w:val="both"/>
        <w:rPr>
          <w:rFonts w:ascii="Times New Roman" w:eastAsia="Times New Roman" w:hAnsi="Times New Roman" w:cs="Times New Roman"/>
          <w:sz w:val="24"/>
          <w:szCs w:val="24"/>
          <w:lang w:eastAsia="lt-LT"/>
        </w:rPr>
      </w:pPr>
    </w:p>
    <w:p w:rsidR="00793AD6" w:rsidRDefault="00624B4E" w:rsidP="00624B4E">
      <w:pPr>
        <w:tabs>
          <w:tab w:val="left" w:pos="709"/>
        </w:tabs>
        <w:spacing w:after="0" w:line="240" w:lineRule="auto"/>
        <w:ind w:firstLine="709"/>
        <w:jc w:val="both"/>
        <w:rPr>
          <w:rFonts w:ascii="Times New Roman" w:hAnsi="Times New Roman" w:cs="Times New Roman"/>
          <w:sz w:val="24"/>
          <w:szCs w:val="24"/>
        </w:rPr>
      </w:pPr>
      <w:r w:rsidRPr="00A954AD">
        <w:rPr>
          <w:rFonts w:ascii="Times New Roman" w:eastAsia="Times New Roman" w:hAnsi="Times New Roman" w:cs="Times New Roman"/>
          <w:sz w:val="24"/>
          <w:szCs w:val="24"/>
          <w:lang w:eastAsia="lt-LT"/>
        </w:rPr>
        <w:t xml:space="preserve">Tėvai norėtų, kad NVŠĮ būtų skiriamas didesnis </w:t>
      </w:r>
      <w:r w:rsidRPr="00624B4E">
        <w:rPr>
          <w:rFonts w:ascii="Times New Roman" w:eastAsia="Times New Roman" w:hAnsi="Times New Roman" w:cs="Times New Roman"/>
          <w:sz w:val="24"/>
          <w:szCs w:val="24"/>
          <w:lang w:eastAsia="lt-LT"/>
        </w:rPr>
        <w:t>finansavimas</w:t>
      </w:r>
      <w:r w:rsidRPr="00A954AD">
        <w:rPr>
          <w:rFonts w:ascii="Times New Roman" w:eastAsia="Times New Roman" w:hAnsi="Times New Roman" w:cs="Times New Roman"/>
          <w:sz w:val="24"/>
          <w:szCs w:val="24"/>
          <w:lang w:eastAsia="lt-LT"/>
        </w:rPr>
        <w:t xml:space="preserve"> iš savivaldybės </w:t>
      </w:r>
      <w:r>
        <w:rPr>
          <w:rFonts w:ascii="Times New Roman" w:eastAsia="Times New Roman" w:hAnsi="Times New Roman" w:cs="Times New Roman"/>
          <w:sz w:val="24"/>
          <w:szCs w:val="24"/>
          <w:lang w:eastAsia="lt-LT"/>
        </w:rPr>
        <w:t xml:space="preserve">biudžeto </w:t>
      </w:r>
      <w:r w:rsidRPr="00A954AD">
        <w:rPr>
          <w:rFonts w:ascii="Times New Roman" w:eastAsia="Times New Roman" w:hAnsi="Times New Roman" w:cs="Times New Roman"/>
          <w:sz w:val="24"/>
          <w:szCs w:val="24"/>
          <w:lang w:eastAsia="lt-LT"/>
        </w:rPr>
        <w:t xml:space="preserve">lėšų, nes </w:t>
      </w:r>
      <w:r>
        <w:rPr>
          <w:rFonts w:ascii="Times New Roman" w:eastAsia="Times New Roman" w:hAnsi="Times New Roman" w:cs="Times New Roman"/>
          <w:sz w:val="24"/>
          <w:szCs w:val="24"/>
          <w:lang w:eastAsia="lt-LT"/>
        </w:rPr>
        <w:t xml:space="preserve">už </w:t>
      </w:r>
      <w:r w:rsidRPr="00A954AD">
        <w:rPr>
          <w:rFonts w:ascii="Times New Roman" w:eastAsia="Times New Roman" w:hAnsi="Times New Roman" w:cs="Times New Roman"/>
          <w:sz w:val="24"/>
          <w:szCs w:val="24"/>
          <w:lang w:eastAsia="lt-LT"/>
        </w:rPr>
        <w:t xml:space="preserve">priemones, </w:t>
      </w:r>
      <w:r>
        <w:rPr>
          <w:rFonts w:ascii="Times New Roman" w:eastAsia="Times New Roman" w:hAnsi="Times New Roman" w:cs="Times New Roman"/>
          <w:sz w:val="24"/>
          <w:szCs w:val="24"/>
          <w:lang w:eastAsia="lt-LT"/>
        </w:rPr>
        <w:t xml:space="preserve">koncertinius rūbus ar išvykas </w:t>
      </w:r>
      <w:r w:rsidRPr="00A954AD">
        <w:rPr>
          <w:rFonts w:ascii="Times New Roman" w:eastAsia="Times New Roman" w:hAnsi="Times New Roman" w:cs="Times New Roman"/>
          <w:sz w:val="24"/>
          <w:szCs w:val="24"/>
          <w:lang w:eastAsia="lt-LT"/>
        </w:rPr>
        <w:t xml:space="preserve">moka tėvai. </w:t>
      </w:r>
      <w:r w:rsidR="00526845">
        <w:rPr>
          <w:rFonts w:ascii="Times New Roman" w:eastAsia="Times New Roman" w:hAnsi="Times New Roman" w:cs="Times New Roman"/>
          <w:sz w:val="24"/>
          <w:szCs w:val="24"/>
          <w:lang w:eastAsia="lt-LT"/>
        </w:rPr>
        <w:t>Didesnį mokestį tikslinga nustatyti tuose būreliuose, kurių veiklai reikalingos papildomos tėvų lėšos.</w:t>
      </w:r>
    </w:p>
    <w:p w:rsidR="00994EED" w:rsidRDefault="00237803" w:rsidP="00992A97">
      <w:pPr>
        <w:tabs>
          <w:tab w:val="left" w:pos="709"/>
        </w:tabs>
        <w:spacing w:after="0"/>
        <w:jc w:val="both"/>
        <w:rPr>
          <w:rFonts w:ascii="Times New Roman" w:hAnsi="Times New Roman" w:cs="Times New Roman"/>
          <w:i/>
          <w:sz w:val="24"/>
          <w:szCs w:val="24"/>
        </w:rPr>
      </w:pPr>
      <w:r>
        <w:rPr>
          <w:rFonts w:ascii="Times New Roman" w:hAnsi="Times New Roman" w:cs="Times New Roman"/>
          <w:sz w:val="24"/>
          <w:szCs w:val="24"/>
        </w:rPr>
        <w:tab/>
      </w:r>
      <w:r w:rsidR="006140D4">
        <w:rPr>
          <w:rFonts w:ascii="Times New Roman" w:hAnsi="Times New Roman" w:cs="Times New Roman"/>
          <w:i/>
          <w:sz w:val="24"/>
          <w:szCs w:val="24"/>
        </w:rPr>
        <w:t xml:space="preserve">Išvada: </w:t>
      </w:r>
      <w:r w:rsidR="00E61347">
        <w:rPr>
          <w:rFonts w:ascii="Times New Roman" w:hAnsi="Times New Roman" w:cs="Times New Roman"/>
          <w:i/>
          <w:sz w:val="24"/>
          <w:szCs w:val="24"/>
        </w:rPr>
        <w:t>nedidelis paslaugos mokestis tenkina daugumą tėvų, tačiau jo surinkimas, lėšų apskaita kelia nemažai problemų. I</w:t>
      </w:r>
      <w:r w:rsidRPr="00705B88">
        <w:rPr>
          <w:rFonts w:ascii="Times New Roman" w:hAnsi="Times New Roman" w:cs="Times New Roman"/>
          <w:i/>
          <w:sz w:val="24"/>
          <w:szCs w:val="24"/>
        </w:rPr>
        <w:t>šanalizavus informaciją,</w:t>
      </w:r>
      <w:r w:rsidR="009B2F1F" w:rsidRPr="00705B88">
        <w:rPr>
          <w:rFonts w:ascii="Times New Roman" w:hAnsi="Times New Roman" w:cs="Times New Roman"/>
          <w:i/>
          <w:sz w:val="24"/>
          <w:szCs w:val="24"/>
        </w:rPr>
        <w:t xml:space="preserve"> siūloma peržiūrėti NVŠĮ nustatytus </w:t>
      </w:r>
      <w:r w:rsidR="00526845">
        <w:rPr>
          <w:rFonts w:ascii="Times New Roman" w:hAnsi="Times New Roman" w:cs="Times New Roman"/>
          <w:i/>
          <w:sz w:val="24"/>
          <w:szCs w:val="24"/>
        </w:rPr>
        <w:t xml:space="preserve">atlyginimo dydžius </w:t>
      </w:r>
      <w:r w:rsidR="00C96CE8" w:rsidRPr="00705B88">
        <w:rPr>
          <w:rFonts w:ascii="Times New Roman" w:hAnsi="Times New Roman" w:cs="Times New Roman"/>
          <w:i/>
          <w:sz w:val="24"/>
          <w:szCs w:val="24"/>
        </w:rPr>
        <w:t xml:space="preserve">už </w:t>
      </w:r>
      <w:r w:rsidR="00526845">
        <w:rPr>
          <w:rFonts w:ascii="Times New Roman" w:hAnsi="Times New Roman" w:cs="Times New Roman"/>
          <w:i/>
          <w:sz w:val="24"/>
          <w:szCs w:val="24"/>
        </w:rPr>
        <w:t xml:space="preserve">vykdomas </w:t>
      </w:r>
      <w:r w:rsidR="00C96CE8" w:rsidRPr="00705B88">
        <w:rPr>
          <w:rFonts w:ascii="Times New Roman" w:hAnsi="Times New Roman" w:cs="Times New Roman"/>
          <w:i/>
          <w:sz w:val="24"/>
          <w:szCs w:val="24"/>
        </w:rPr>
        <w:t>programas</w:t>
      </w:r>
      <w:r w:rsidR="006140D4">
        <w:rPr>
          <w:rFonts w:ascii="Times New Roman" w:hAnsi="Times New Roman" w:cs="Times New Roman"/>
          <w:i/>
          <w:sz w:val="24"/>
          <w:szCs w:val="24"/>
        </w:rPr>
        <w:t>. Spręsti, ar</w:t>
      </w:r>
      <w:r w:rsidR="00C96CE8" w:rsidRPr="00705B88">
        <w:rPr>
          <w:rFonts w:ascii="Times New Roman" w:hAnsi="Times New Roman" w:cs="Times New Roman"/>
          <w:i/>
          <w:sz w:val="24"/>
          <w:szCs w:val="24"/>
        </w:rPr>
        <w:t xml:space="preserve"> didinti</w:t>
      </w:r>
      <w:r w:rsidR="00226623">
        <w:rPr>
          <w:rFonts w:ascii="Times New Roman" w:hAnsi="Times New Roman" w:cs="Times New Roman"/>
          <w:i/>
          <w:sz w:val="24"/>
          <w:szCs w:val="24"/>
        </w:rPr>
        <w:t xml:space="preserve"> paslaugos</w:t>
      </w:r>
      <w:r w:rsidR="006140D4">
        <w:rPr>
          <w:rFonts w:ascii="Times New Roman" w:hAnsi="Times New Roman" w:cs="Times New Roman"/>
          <w:i/>
          <w:sz w:val="24"/>
          <w:szCs w:val="24"/>
        </w:rPr>
        <w:t xml:space="preserve"> mokestį</w:t>
      </w:r>
      <w:r w:rsidR="007B55BD">
        <w:rPr>
          <w:rFonts w:ascii="Times New Roman" w:hAnsi="Times New Roman" w:cs="Times New Roman"/>
          <w:i/>
          <w:sz w:val="24"/>
          <w:szCs w:val="24"/>
        </w:rPr>
        <w:t xml:space="preserve"> būreliuos</w:t>
      </w:r>
      <w:r w:rsidR="00526845">
        <w:rPr>
          <w:rFonts w:ascii="Times New Roman" w:hAnsi="Times New Roman" w:cs="Times New Roman"/>
          <w:i/>
          <w:sz w:val="24"/>
          <w:szCs w:val="24"/>
        </w:rPr>
        <w:t>e, kuriuose jis labai nedidelis, ir būreliuose, kurių veiklą papildomai finansuoja tėvai.</w:t>
      </w:r>
      <w:r w:rsidR="00C96CE8" w:rsidRPr="00705B88">
        <w:rPr>
          <w:rFonts w:ascii="Times New Roman" w:hAnsi="Times New Roman" w:cs="Times New Roman"/>
          <w:i/>
          <w:sz w:val="24"/>
          <w:szCs w:val="24"/>
        </w:rPr>
        <w:t xml:space="preserve"> </w:t>
      </w:r>
    </w:p>
    <w:p w:rsidR="008C7709" w:rsidRDefault="008C7709" w:rsidP="00287300">
      <w:pPr>
        <w:tabs>
          <w:tab w:val="left" w:pos="709"/>
        </w:tabs>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10. </w:t>
      </w:r>
      <w:r w:rsidR="00303C96">
        <w:rPr>
          <w:rFonts w:ascii="Times New Roman" w:hAnsi="Times New Roman" w:cs="Times New Roman"/>
          <w:b/>
          <w:sz w:val="24"/>
          <w:szCs w:val="24"/>
        </w:rPr>
        <w:t>Kokybės gerinimo prielaidos</w:t>
      </w:r>
      <w:r w:rsidR="0069632D" w:rsidRPr="0069632D">
        <w:rPr>
          <w:rFonts w:ascii="Times New Roman" w:hAnsi="Times New Roman" w:cs="Times New Roman"/>
          <w:b/>
          <w:sz w:val="24"/>
          <w:szCs w:val="24"/>
        </w:rPr>
        <w:t>.</w:t>
      </w:r>
      <w:r w:rsidR="0069632D">
        <w:rPr>
          <w:rFonts w:ascii="Times New Roman" w:hAnsi="Times New Roman" w:cs="Times New Roman"/>
          <w:sz w:val="24"/>
          <w:szCs w:val="24"/>
        </w:rPr>
        <w:t xml:space="preserve"> </w:t>
      </w:r>
    </w:p>
    <w:p w:rsidR="00CE6336" w:rsidRDefault="00287300" w:rsidP="00287300">
      <w:pPr>
        <w:tabs>
          <w:tab w:val="left" w:pos="709"/>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Anketoje vaikai išreiškė </w:t>
      </w:r>
      <w:r w:rsidR="00CE6336" w:rsidRPr="00A954AD">
        <w:rPr>
          <w:rFonts w:ascii="Times New Roman" w:hAnsi="Times New Roman" w:cs="Times New Roman"/>
          <w:sz w:val="24"/>
          <w:szCs w:val="24"/>
        </w:rPr>
        <w:t>savo nuomonę</w:t>
      </w:r>
      <w:r w:rsidR="0069632D">
        <w:rPr>
          <w:rFonts w:ascii="Times New Roman" w:hAnsi="Times New Roman" w:cs="Times New Roman"/>
          <w:sz w:val="24"/>
          <w:szCs w:val="24"/>
        </w:rPr>
        <w:t xml:space="preserve"> dėl pokyčių reikalingumo NVŠĮ veikloje ir </w:t>
      </w:r>
      <w:r w:rsidR="00CE6336" w:rsidRPr="00A954AD">
        <w:rPr>
          <w:rFonts w:ascii="Times New Roman" w:hAnsi="Times New Roman" w:cs="Times New Roman"/>
          <w:sz w:val="24"/>
          <w:szCs w:val="24"/>
        </w:rPr>
        <w:t>kokie pokyčiai galėtų pagerinti</w:t>
      </w:r>
      <w:r>
        <w:rPr>
          <w:rFonts w:ascii="Times New Roman" w:hAnsi="Times New Roman" w:cs="Times New Roman"/>
          <w:sz w:val="24"/>
          <w:szCs w:val="24"/>
        </w:rPr>
        <w:t xml:space="preserve"> jų </w:t>
      </w:r>
      <w:proofErr w:type="spellStart"/>
      <w:r>
        <w:rPr>
          <w:rFonts w:ascii="Times New Roman" w:hAnsi="Times New Roman" w:cs="Times New Roman"/>
          <w:sz w:val="24"/>
          <w:szCs w:val="24"/>
        </w:rPr>
        <w:t>popamokinį</w:t>
      </w:r>
      <w:proofErr w:type="spellEnd"/>
      <w:r>
        <w:rPr>
          <w:rFonts w:ascii="Times New Roman" w:hAnsi="Times New Roman" w:cs="Times New Roman"/>
          <w:sz w:val="24"/>
          <w:szCs w:val="24"/>
        </w:rPr>
        <w:t xml:space="preserve"> užimtumą. </w:t>
      </w:r>
      <w:r w:rsidR="0069632D">
        <w:rPr>
          <w:rFonts w:ascii="Times New Roman" w:hAnsi="Times New Roman" w:cs="Times New Roman"/>
          <w:sz w:val="24"/>
          <w:szCs w:val="24"/>
        </w:rPr>
        <w:t xml:space="preserve">Pokyčių norėtų dauguma vaikų: </w:t>
      </w:r>
      <w:r w:rsidR="009137F0">
        <w:rPr>
          <w:rFonts w:ascii="Times New Roman" w:hAnsi="Times New Roman" w:cs="Times New Roman"/>
          <w:sz w:val="24"/>
          <w:szCs w:val="24"/>
        </w:rPr>
        <w:t>kad jie reikalingi arba labai reikalingi nurodė 54,6 proc. apklaustųjų ir tik 5,2 proc. vaik</w:t>
      </w:r>
      <w:r w:rsidR="009464E3">
        <w:rPr>
          <w:rFonts w:ascii="Times New Roman" w:hAnsi="Times New Roman" w:cs="Times New Roman"/>
          <w:sz w:val="24"/>
          <w:szCs w:val="24"/>
        </w:rPr>
        <w:t>ų mano, kad pokyčių nereikia (13</w:t>
      </w:r>
      <w:r w:rsidR="009137F0">
        <w:rPr>
          <w:rFonts w:ascii="Times New Roman" w:hAnsi="Times New Roman" w:cs="Times New Roman"/>
          <w:sz w:val="24"/>
          <w:szCs w:val="24"/>
        </w:rPr>
        <w:t xml:space="preserve"> paveikslas).</w:t>
      </w:r>
    </w:p>
    <w:p w:rsidR="00CE6336" w:rsidRDefault="00CE6336" w:rsidP="00992A97">
      <w:pPr>
        <w:tabs>
          <w:tab w:val="left" w:pos="709"/>
        </w:tabs>
        <w:spacing w:after="0" w:line="240" w:lineRule="auto"/>
        <w:jc w:val="both"/>
        <w:rPr>
          <w:rFonts w:ascii="Times New Roman" w:hAnsi="Times New Roman" w:cs="Times New Roman"/>
          <w:b/>
          <w:sz w:val="24"/>
          <w:szCs w:val="24"/>
        </w:rPr>
      </w:pPr>
    </w:p>
    <w:p w:rsidR="00CA0186" w:rsidRPr="00E94514" w:rsidRDefault="00CA0186" w:rsidP="00992A97">
      <w:pPr>
        <w:tabs>
          <w:tab w:val="left" w:pos="709"/>
        </w:tabs>
        <w:spacing w:after="0"/>
        <w:jc w:val="both"/>
        <w:rPr>
          <w:rFonts w:ascii="Times New Roman" w:hAnsi="Times New Roman" w:cs="Times New Roman"/>
          <w:sz w:val="24"/>
          <w:szCs w:val="24"/>
        </w:rPr>
      </w:pPr>
      <w:r>
        <w:rPr>
          <w:rFonts w:ascii="Times New Roman" w:hAnsi="Times New Roman" w:cs="Times New Roman"/>
          <w:noProof/>
          <w:sz w:val="24"/>
          <w:szCs w:val="24"/>
          <w:lang w:eastAsia="lt-LT"/>
        </w:rPr>
        <w:drawing>
          <wp:inline distT="0" distB="0" distL="0" distR="0">
            <wp:extent cx="5974454" cy="2002705"/>
            <wp:effectExtent l="0" t="0" r="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9D14BC" w:rsidRPr="00E94514" w:rsidRDefault="009464E3" w:rsidP="009464E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13</w:t>
      </w:r>
      <w:r w:rsidR="009D14BC" w:rsidRPr="00FE5FBB">
        <w:rPr>
          <w:rFonts w:ascii="Times New Roman" w:hAnsi="Times New Roman" w:cs="Times New Roman"/>
          <w:sz w:val="24"/>
          <w:szCs w:val="24"/>
        </w:rPr>
        <w:t xml:space="preserve"> paveikslas</w:t>
      </w:r>
      <w:r w:rsidR="009D14BC">
        <w:rPr>
          <w:rFonts w:ascii="Times New Roman" w:hAnsi="Times New Roman" w:cs="Times New Roman"/>
          <w:sz w:val="24"/>
          <w:szCs w:val="24"/>
        </w:rPr>
        <w:t>.</w:t>
      </w:r>
      <w:r w:rsidR="009D14BC" w:rsidRPr="00CE6336">
        <w:rPr>
          <w:rFonts w:ascii="Times New Roman" w:hAnsi="Times New Roman" w:cs="Times New Roman"/>
          <w:sz w:val="24"/>
          <w:szCs w:val="24"/>
        </w:rPr>
        <w:t xml:space="preserve"> </w:t>
      </w:r>
      <w:r w:rsidR="009D14BC" w:rsidRPr="00E94514">
        <w:rPr>
          <w:rFonts w:ascii="Times New Roman" w:hAnsi="Times New Roman" w:cs="Times New Roman"/>
          <w:sz w:val="24"/>
          <w:szCs w:val="24"/>
        </w:rPr>
        <w:t>NVŠĮ pokyčių reikalingumas.</w:t>
      </w:r>
    </w:p>
    <w:p w:rsidR="00303C96" w:rsidRDefault="00303C96" w:rsidP="00117025">
      <w:pPr>
        <w:tabs>
          <w:tab w:val="left" w:pos="709"/>
        </w:tabs>
        <w:spacing w:after="0" w:line="240" w:lineRule="auto"/>
        <w:jc w:val="both"/>
        <w:rPr>
          <w:rFonts w:ascii="Times New Roman" w:hAnsi="Times New Roman" w:cs="Times New Roman"/>
          <w:sz w:val="24"/>
          <w:szCs w:val="24"/>
        </w:rPr>
      </w:pPr>
    </w:p>
    <w:p w:rsidR="0013245B" w:rsidRDefault="00303C96" w:rsidP="00AA280D">
      <w:pPr>
        <w:tabs>
          <w:tab w:val="left" w:pos="709"/>
        </w:tabs>
        <w:spacing w:after="0" w:line="240" w:lineRule="auto"/>
        <w:ind w:firstLine="709"/>
        <w:jc w:val="both"/>
        <w:rPr>
          <w:rFonts w:ascii="Times New Roman" w:eastAsia="Times New Roman" w:hAnsi="Times New Roman" w:cs="Times New Roman"/>
          <w:sz w:val="24"/>
          <w:szCs w:val="24"/>
          <w:lang w:eastAsia="lt-LT"/>
        </w:rPr>
      </w:pPr>
      <w:r w:rsidRPr="00A954AD">
        <w:rPr>
          <w:rFonts w:ascii="Times New Roman" w:hAnsi="Times New Roman" w:cs="Times New Roman"/>
          <w:sz w:val="24"/>
          <w:szCs w:val="24"/>
        </w:rPr>
        <w:t>Tėvų buvo paprašyta pasidalinti savo nuomone, kas turėt</w:t>
      </w:r>
      <w:r w:rsidR="00117025">
        <w:rPr>
          <w:rFonts w:ascii="Times New Roman" w:hAnsi="Times New Roman" w:cs="Times New Roman"/>
          <w:sz w:val="24"/>
          <w:szCs w:val="24"/>
        </w:rPr>
        <w:t>ų</w:t>
      </w:r>
      <w:r w:rsidRPr="00A954AD">
        <w:rPr>
          <w:rFonts w:ascii="Times New Roman" w:hAnsi="Times New Roman" w:cs="Times New Roman"/>
          <w:sz w:val="24"/>
          <w:szCs w:val="24"/>
        </w:rPr>
        <w:t xml:space="preserve"> įtakos geresnei paslaugų kokybei.</w:t>
      </w:r>
      <w:r>
        <w:rPr>
          <w:rFonts w:ascii="Times New Roman" w:hAnsi="Times New Roman" w:cs="Times New Roman"/>
          <w:b/>
          <w:sz w:val="24"/>
          <w:szCs w:val="24"/>
        </w:rPr>
        <w:t xml:space="preserve"> </w:t>
      </w:r>
      <w:r w:rsidRPr="00A954AD">
        <w:rPr>
          <w:rFonts w:ascii="Times New Roman" w:hAnsi="Times New Roman" w:cs="Times New Roman"/>
          <w:sz w:val="24"/>
          <w:szCs w:val="24"/>
        </w:rPr>
        <w:t>Tėvai norėtų, kad grupėse būtų mažesnis vaikų</w:t>
      </w:r>
      <w:r>
        <w:rPr>
          <w:rFonts w:ascii="Times New Roman" w:hAnsi="Times New Roman" w:cs="Times New Roman"/>
          <w:sz w:val="24"/>
          <w:szCs w:val="24"/>
        </w:rPr>
        <w:t xml:space="preserve"> skaičius</w:t>
      </w:r>
      <w:r w:rsidRPr="00A954AD">
        <w:rPr>
          <w:rFonts w:ascii="Times New Roman" w:hAnsi="Times New Roman" w:cs="Times New Roman"/>
          <w:sz w:val="24"/>
          <w:szCs w:val="24"/>
        </w:rPr>
        <w:t>. Atkreipė dėmesį</w:t>
      </w:r>
      <w:r>
        <w:rPr>
          <w:rFonts w:ascii="Times New Roman" w:hAnsi="Times New Roman" w:cs="Times New Roman"/>
          <w:sz w:val="24"/>
          <w:szCs w:val="24"/>
        </w:rPr>
        <w:t xml:space="preserve"> į tai</w:t>
      </w:r>
      <w:r w:rsidRPr="00A954AD">
        <w:rPr>
          <w:rFonts w:ascii="Times New Roman" w:hAnsi="Times New Roman" w:cs="Times New Roman"/>
          <w:sz w:val="24"/>
          <w:szCs w:val="24"/>
        </w:rPr>
        <w:t xml:space="preserve">, kad kai </w:t>
      </w:r>
      <w:r w:rsidR="00117025">
        <w:rPr>
          <w:rFonts w:ascii="Times New Roman" w:hAnsi="Times New Roman" w:cs="Times New Roman"/>
          <w:sz w:val="24"/>
          <w:szCs w:val="24"/>
        </w:rPr>
        <w:t>kuri</w:t>
      </w:r>
      <w:r>
        <w:rPr>
          <w:rFonts w:ascii="Times New Roman" w:hAnsi="Times New Roman" w:cs="Times New Roman"/>
          <w:sz w:val="24"/>
          <w:szCs w:val="24"/>
        </w:rPr>
        <w:t xml:space="preserve">ose </w:t>
      </w:r>
      <w:r w:rsidRPr="00A954AD">
        <w:rPr>
          <w:rFonts w:ascii="Times New Roman" w:hAnsi="Times New Roman" w:cs="Times New Roman"/>
          <w:sz w:val="24"/>
          <w:szCs w:val="24"/>
        </w:rPr>
        <w:t xml:space="preserve">grupėse </w:t>
      </w:r>
      <w:r>
        <w:rPr>
          <w:rFonts w:ascii="Times New Roman" w:hAnsi="Times New Roman" w:cs="Times New Roman"/>
          <w:sz w:val="24"/>
          <w:szCs w:val="24"/>
        </w:rPr>
        <w:t xml:space="preserve">yra </w:t>
      </w:r>
      <w:r w:rsidRPr="00A954AD">
        <w:rPr>
          <w:rFonts w:ascii="Times New Roman" w:hAnsi="Times New Roman" w:cs="Times New Roman"/>
          <w:sz w:val="24"/>
          <w:szCs w:val="24"/>
        </w:rPr>
        <w:t>daug vaikų</w:t>
      </w:r>
      <w:r>
        <w:rPr>
          <w:rFonts w:ascii="Times New Roman" w:hAnsi="Times New Roman" w:cs="Times New Roman"/>
          <w:sz w:val="24"/>
          <w:szCs w:val="24"/>
        </w:rPr>
        <w:t>, todėl</w:t>
      </w:r>
      <w:r w:rsidRPr="00A954AD">
        <w:rPr>
          <w:rFonts w:ascii="Times New Roman" w:hAnsi="Times New Roman" w:cs="Times New Roman"/>
          <w:sz w:val="24"/>
          <w:szCs w:val="24"/>
        </w:rPr>
        <w:t xml:space="preserve"> mokytojas </w:t>
      </w:r>
      <w:r>
        <w:rPr>
          <w:rFonts w:ascii="Times New Roman" w:hAnsi="Times New Roman" w:cs="Times New Roman"/>
          <w:sz w:val="24"/>
          <w:szCs w:val="24"/>
        </w:rPr>
        <w:t xml:space="preserve">negali </w:t>
      </w:r>
      <w:r w:rsidRPr="00A954AD">
        <w:rPr>
          <w:rFonts w:ascii="Times New Roman" w:eastAsia="Times New Roman" w:hAnsi="Times New Roman" w:cs="Times New Roman"/>
          <w:sz w:val="24"/>
          <w:szCs w:val="24"/>
          <w:lang w:eastAsia="lt-LT"/>
        </w:rPr>
        <w:t>sk</w:t>
      </w:r>
      <w:r>
        <w:rPr>
          <w:rFonts w:ascii="Times New Roman" w:eastAsia="Times New Roman" w:hAnsi="Times New Roman" w:cs="Times New Roman"/>
          <w:sz w:val="24"/>
          <w:szCs w:val="24"/>
          <w:lang w:eastAsia="lt-LT"/>
        </w:rPr>
        <w:t xml:space="preserve">irti daugiau laiko individualiems </w:t>
      </w:r>
      <w:proofErr w:type="spellStart"/>
      <w:r>
        <w:rPr>
          <w:rFonts w:ascii="Times New Roman" w:eastAsia="Times New Roman" w:hAnsi="Times New Roman" w:cs="Times New Roman"/>
          <w:sz w:val="24"/>
          <w:szCs w:val="24"/>
          <w:lang w:eastAsia="lt-LT"/>
        </w:rPr>
        <w:t>užsiėmimams</w:t>
      </w:r>
      <w:proofErr w:type="spellEnd"/>
      <w:r w:rsidRPr="00A954AD">
        <w:rPr>
          <w:rFonts w:ascii="Times New Roman" w:hAnsi="Times New Roman" w:cs="Times New Roman"/>
          <w:sz w:val="24"/>
          <w:szCs w:val="24"/>
        </w:rPr>
        <w:t>. Kai kurie tėvai</w:t>
      </w:r>
      <w:r w:rsidR="00185EF4">
        <w:rPr>
          <w:rFonts w:ascii="Times New Roman" w:hAnsi="Times New Roman" w:cs="Times New Roman"/>
          <w:sz w:val="24"/>
          <w:szCs w:val="24"/>
        </w:rPr>
        <w:t xml:space="preserve"> pageidavo</w:t>
      </w:r>
      <w:r w:rsidRPr="00A954AD">
        <w:rPr>
          <w:rFonts w:ascii="Times New Roman" w:hAnsi="Times New Roman" w:cs="Times New Roman"/>
          <w:sz w:val="24"/>
          <w:szCs w:val="24"/>
        </w:rPr>
        <w:t>, kad</w:t>
      </w:r>
      <w:r w:rsidR="00185EF4">
        <w:rPr>
          <w:rFonts w:ascii="Times New Roman" w:hAnsi="Times New Roman" w:cs="Times New Roman"/>
          <w:sz w:val="24"/>
          <w:szCs w:val="24"/>
        </w:rPr>
        <w:t xml:space="preserve"> grupėse vaikai būtų suskirstomi</w:t>
      </w:r>
      <w:r>
        <w:rPr>
          <w:rFonts w:ascii="Times New Roman" w:hAnsi="Times New Roman" w:cs="Times New Roman"/>
          <w:sz w:val="24"/>
          <w:szCs w:val="24"/>
        </w:rPr>
        <w:t xml:space="preserve"> pagal amžių</w:t>
      </w:r>
      <w:r w:rsidRPr="00A954AD">
        <w:rPr>
          <w:rFonts w:ascii="Times New Roman" w:hAnsi="Times New Roman" w:cs="Times New Roman"/>
          <w:sz w:val="24"/>
          <w:szCs w:val="24"/>
        </w:rPr>
        <w:t xml:space="preserve">. Tėvai siūlo didinti grupių </w:t>
      </w:r>
      <w:r>
        <w:rPr>
          <w:rFonts w:ascii="Times New Roman" w:hAnsi="Times New Roman" w:cs="Times New Roman"/>
          <w:sz w:val="24"/>
          <w:szCs w:val="24"/>
        </w:rPr>
        <w:t>skaičių populiari</w:t>
      </w:r>
      <w:r w:rsidR="00185EF4">
        <w:rPr>
          <w:rFonts w:ascii="Times New Roman" w:hAnsi="Times New Roman" w:cs="Times New Roman"/>
          <w:sz w:val="24"/>
          <w:szCs w:val="24"/>
        </w:rPr>
        <w:t>uose būreliuose, kad galėtų į juos patekti visi norintys</w:t>
      </w:r>
      <w:r>
        <w:rPr>
          <w:rFonts w:ascii="Times New Roman" w:hAnsi="Times New Roman" w:cs="Times New Roman"/>
          <w:sz w:val="24"/>
          <w:szCs w:val="24"/>
        </w:rPr>
        <w:t>.</w:t>
      </w:r>
      <w:r w:rsidR="00185EF4">
        <w:rPr>
          <w:rFonts w:ascii="Times New Roman" w:hAnsi="Times New Roman" w:cs="Times New Roman"/>
          <w:sz w:val="24"/>
          <w:szCs w:val="24"/>
        </w:rPr>
        <w:t xml:space="preserve"> Nemažai tėvų </w:t>
      </w:r>
      <w:r w:rsidRPr="00A954AD">
        <w:rPr>
          <w:rFonts w:ascii="Times New Roman" w:eastAsia="Times New Roman" w:hAnsi="Times New Roman" w:cs="Times New Roman"/>
          <w:sz w:val="24"/>
          <w:szCs w:val="24"/>
          <w:lang w:eastAsia="lt-LT"/>
        </w:rPr>
        <w:t>siūlo skatinti ir motyvuoti mokytojus</w:t>
      </w:r>
      <w:r>
        <w:rPr>
          <w:rFonts w:ascii="Times New Roman" w:eastAsia="Times New Roman" w:hAnsi="Times New Roman" w:cs="Times New Roman"/>
          <w:sz w:val="24"/>
          <w:szCs w:val="24"/>
          <w:lang w:eastAsia="lt-LT"/>
        </w:rPr>
        <w:t>,</w:t>
      </w:r>
      <w:r w:rsidRPr="00A954AD">
        <w:rPr>
          <w:rFonts w:ascii="Times New Roman" w:eastAsia="Times New Roman" w:hAnsi="Times New Roman" w:cs="Times New Roman"/>
          <w:sz w:val="24"/>
          <w:szCs w:val="24"/>
          <w:lang w:eastAsia="lt-LT"/>
        </w:rPr>
        <w:t xml:space="preserve"> didinant atlyginimą, organizuojant įvairius profesinio tobulinimo </w:t>
      </w:r>
      <w:r w:rsidRPr="00A954AD">
        <w:rPr>
          <w:rFonts w:ascii="Times New Roman" w:eastAsia="Times New Roman" w:hAnsi="Times New Roman" w:cs="Times New Roman"/>
          <w:sz w:val="24"/>
          <w:szCs w:val="24"/>
          <w:lang w:eastAsia="lt-LT"/>
        </w:rPr>
        <w:lastRenderedPageBreak/>
        <w:t>seminarus, kursus, sudar</w:t>
      </w:r>
      <w:r>
        <w:rPr>
          <w:rFonts w:ascii="Times New Roman" w:eastAsia="Times New Roman" w:hAnsi="Times New Roman" w:cs="Times New Roman"/>
          <w:sz w:val="24"/>
          <w:szCs w:val="24"/>
          <w:lang w:eastAsia="lt-LT"/>
        </w:rPr>
        <w:t>yti</w:t>
      </w:r>
      <w:r w:rsidRPr="00A954AD">
        <w:rPr>
          <w:rFonts w:ascii="Times New Roman" w:eastAsia="Times New Roman" w:hAnsi="Times New Roman" w:cs="Times New Roman"/>
          <w:sz w:val="24"/>
          <w:szCs w:val="24"/>
          <w:lang w:eastAsia="lt-LT"/>
        </w:rPr>
        <w:t xml:space="preserve"> sąlygas mokytojų kūrybiškumui.</w:t>
      </w:r>
      <w:r w:rsidR="00AA280D">
        <w:rPr>
          <w:rFonts w:ascii="Times New Roman" w:eastAsia="Times New Roman" w:hAnsi="Times New Roman" w:cs="Times New Roman"/>
          <w:sz w:val="24"/>
          <w:szCs w:val="24"/>
          <w:lang w:eastAsia="lt-LT"/>
        </w:rPr>
        <w:t xml:space="preserve"> </w:t>
      </w:r>
      <w:r w:rsidR="00AA280D">
        <w:rPr>
          <w:rFonts w:ascii="Times New Roman" w:hAnsi="Times New Roman" w:cs="Times New Roman"/>
          <w:sz w:val="24"/>
          <w:szCs w:val="24"/>
        </w:rPr>
        <w:t xml:space="preserve">Kiti tėvų pasiūlymai ir pastebėjimai buvo tokie: </w:t>
      </w:r>
      <w:r w:rsidR="00A954AD" w:rsidRPr="00A954AD">
        <w:rPr>
          <w:rFonts w:ascii="Times New Roman" w:eastAsia="Times New Roman" w:hAnsi="Times New Roman" w:cs="Times New Roman"/>
          <w:sz w:val="24"/>
          <w:szCs w:val="24"/>
          <w:lang w:eastAsia="lt-LT"/>
        </w:rPr>
        <w:t>„</w:t>
      </w:r>
      <w:r w:rsidR="00D15A17">
        <w:rPr>
          <w:rFonts w:ascii="Times New Roman" w:eastAsia="Times New Roman" w:hAnsi="Times New Roman" w:cs="Times New Roman"/>
          <w:sz w:val="24"/>
          <w:szCs w:val="24"/>
          <w:lang w:eastAsia="lt-LT"/>
        </w:rPr>
        <w:t>p</w:t>
      </w:r>
      <w:r w:rsidR="00CA0186" w:rsidRPr="00A954AD">
        <w:rPr>
          <w:rFonts w:ascii="Times New Roman" w:eastAsia="Times New Roman" w:hAnsi="Times New Roman" w:cs="Times New Roman"/>
          <w:sz w:val="24"/>
          <w:szCs w:val="24"/>
          <w:lang w:eastAsia="lt-LT"/>
        </w:rPr>
        <w:t>erteklinė biurokratija</w:t>
      </w:r>
      <w:r w:rsidR="00D15A17">
        <w:rPr>
          <w:rFonts w:ascii="Times New Roman" w:eastAsia="Times New Roman" w:hAnsi="Times New Roman" w:cs="Times New Roman"/>
          <w:sz w:val="24"/>
          <w:szCs w:val="24"/>
          <w:lang w:eastAsia="lt-LT"/>
        </w:rPr>
        <w:t>, pradedant priėmimu</w:t>
      </w:r>
      <w:r w:rsidR="00CA0186" w:rsidRPr="00A954AD">
        <w:rPr>
          <w:rFonts w:ascii="Times New Roman" w:eastAsia="Times New Roman" w:hAnsi="Times New Roman" w:cs="Times New Roman"/>
          <w:sz w:val="24"/>
          <w:szCs w:val="24"/>
          <w:lang w:eastAsia="lt-LT"/>
        </w:rPr>
        <w:t>, baigiant</w:t>
      </w:r>
      <w:r w:rsidR="00D15A17">
        <w:rPr>
          <w:rFonts w:ascii="Times New Roman" w:eastAsia="Times New Roman" w:hAnsi="Times New Roman" w:cs="Times New Roman"/>
          <w:sz w:val="24"/>
          <w:szCs w:val="24"/>
          <w:lang w:eastAsia="lt-LT"/>
        </w:rPr>
        <w:t xml:space="preserve"> išvykų ir renginių organizavimu</w:t>
      </w:r>
      <w:r w:rsidR="00A954AD" w:rsidRPr="00A954AD">
        <w:rPr>
          <w:rFonts w:ascii="Times New Roman" w:eastAsia="Times New Roman" w:hAnsi="Times New Roman" w:cs="Times New Roman"/>
          <w:sz w:val="24"/>
          <w:szCs w:val="24"/>
          <w:lang w:eastAsia="lt-LT"/>
        </w:rPr>
        <w:t xml:space="preserve">“, </w:t>
      </w:r>
      <w:r w:rsidR="00A954AD" w:rsidRPr="00A954AD">
        <w:rPr>
          <w:rFonts w:ascii="Times New Roman" w:hAnsi="Times New Roman" w:cs="Times New Roman"/>
          <w:sz w:val="24"/>
          <w:szCs w:val="24"/>
        </w:rPr>
        <w:t>„</w:t>
      </w:r>
      <w:r w:rsidR="00D6717B">
        <w:rPr>
          <w:rFonts w:ascii="Times New Roman" w:hAnsi="Times New Roman" w:cs="Times New Roman"/>
          <w:sz w:val="24"/>
          <w:szCs w:val="24"/>
        </w:rPr>
        <w:t>reikalingas didesnis finansavimas, pvz.,</w:t>
      </w:r>
      <w:r w:rsidR="00CA0186" w:rsidRPr="00A954AD">
        <w:rPr>
          <w:rFonts w:ascii="Times New Roman" w:hAnsi="Times New Roman" w:cs="Times New Roman"/>
          <w:sz w:val="24"/>
          <w:szCs w:val="24"/>
        </w:rPr>
        <w:t xml:space="preserve"> muzikos mokyklos choras galėtų daugiau pasirodyti respublikoje ir užsienyje </w:t>
      </w:r>
      <w:r w:rsidR="00A954AD" w:rsidRPr="00A954AD">
        <w:rPr>
          <w:rFonts w:ascii="Times New Roman" w:hAnsi="Times New Roman" w:cs="Times New Roman"/>
          <w:sz w:val="24"/>
          <w:szCs w:val="24"/>
        </w:rPr>
        <w:t>–</w:t>
      </w:r>
      <w:r w:rsidR="00CA0186" w:rsidRPr="00A954AD">
        <w:rPr>
          <w:rFonts w:ascii="Times New Roman" w:hAnsi="Times New Roman" w:cs="Times New Roman"/>
          <w:sz w:val="24"/>
          <w:szCs w:val="24"/>
        </w:rPr>
        <w:t xml:space="preserve"> ne taip kaip dabar: šeima neturi lėšų apmokėti kelionės, todėl vaikas ne tik nevažiuoja į konkursą, bet ir nedalyvauja repeticijose...</w:t>
      </w:r>
      <w:r w:rsidR="00A954AD" w:rsidRPr="00A954AD">
        <w:rPr>
          <w:rFonts w:ascii="Times New Roman" w:hAnsi="Times New Roman" w:cs="Times New Roman"/>
          <w:sz w:val="24"/>
          <w:szCs w:val="24"/>
        </w:rPr>
        <w:t>“, „</w:t>
      </w:r>
      <w:r w:rsidR="00CA0186" w:rsidRPr="00A954AD">
        <w:rPr>
          <w:rFonts w:ascii="Times New Roman" w:eastAsia="Times New Roman" w:hAnsi="Times New Roman" w:cs="Times New Roman"/>
          <w:sz w:val="24"/>
          <w:szCs w:val="24"/>
          <w:lang w:eastAsia="lt-LT"/>
        </w:rPr>
        <w:t xml:space="preserve">įstaiga </w:t>
      </w:r>
      <w:r w:rsidR="00D6717B">
        <w:rPr>
          <w:rFonts w:ascii="Times New Roman" w:eastAsia="Times New Roman" w:hAnsi="Times New Roman" w:cs="Times New Roman"/>
          <w:sz w:val="24"/>
          <w:szCs w:val="24"/>
          <w:lang w:eastAsia="lt-LT"/>
        </w:rPr>
        <w:t>turėtų daugiau teikti</w:t>
      </w:r>
      <w:r w:rsidR="00AA280D">
        <w:rPr>
          <w:rFonts w:ascii="Times New Roman" w:eastAsia="Times New Roman" w:hAnsi="Times New Roman" w:cs="Times New Roman"/>
          <w:sz w:val="24"/>
          <w:szCs w:val="24"/>
          <w:lang w:eastAsia="lt-LT"/>
        </w:rPr>
        <w:t xml:space="preserve"> informacijos tėvams“, </w:t>
      </w:r>
      <w:r w:rsidR="00A954AD" w:rsidRPr="00A954AD">
        <w:rPr>
          <w:rFonts w:ascii="Times New Roman" w:hAnsi="Times New Roman" w:cs="Times New Roman"/>
          <w:sz w:val="24"/>
          <w:szCs w:val="24"/>
        </w:rPr>
        <w:t>„</w:t>
      </w:r>
      <w:r w:rsidR="00D6717B">
        <w:rPr>
          <w:rFonts w:ascii="Times New Roman" w:hAnsi="Times New Roman" w:cs="Times New Roman"/>
          <w:sz w:val="24"/>
          <w:szCs w:val="24"/>
        </w:rPr>
        <w:t>norėtume, k</w:t>
      </w:r>
      <w:r w:rsidR="00A954AD" w:rsidRPr="00A954AD">
        <w:rPr>
          <w:rFonts w:ascii="Times New Roman" w:hAnsi="Times New Roman" w:cs="Times New Roman"/>
          <w:sz w:val="24"/>
          <w:szCs w:val="24"/>
        </w:rPr>
        <w:t>ad</w:t>
      </w:r>
      <w:r w:rsidR="00CA0186" w:rsidRPr="00A954AD">
        <w:rPr>
          <w:rFonts w:ascii="Times New Roman" w:hAnsi="Times New Roman" w:cs="Times New Roman"/>
          <w:sz w:val="24"/>
          <w:szCs w:val="24"/>
        </w:rPr>
        <w:t xml:space="preserve"> visi užsiėmimai vyktų </w:t>
      </w:r>
      <w:r w:rsidR="00AA280D">
        <w:rPr>
          <w:rFonts w:ascii="Times New Roman" w:hAnsi="Times New Roman" w:cs="Times New Roman"/>
          <w:sz w:val="24"/>
          <w:szCs w:val="24"/>
        </w:rPr>
        <w:t xml:space="preserve">numatytu </w:t>
      </w:r>
      <w:r w:rsidR="00CA0186" w:rsidRPr="00A954AD">
        <w:rPr>
          <w:rFonts w:ascii="Times New Roman" w:hAnsi="Times New Roman" w:cs="Times New Roman"/>
          <w:sz w:val="24"/>
          <w:szCs w:val="24"/>
        </w:rPr>
        <w:t>laiku</w:t>
      </w:r>
      <w:r w:rsidR="0013245B">
        <w:rPr>
          <w:rFonts w:ascii="Times New Roman" w:hAnsi="Times New Roman" w:cs="Times New Roman"/>
          <w:sz w:val="24"/>
          <w:szCs w:val="24"/>
        </w:rPr>
        <w:t>“</w:t>
      </w:r>
      <w:r w:rsidR="00A954AD" w:rsidRPr="00A954AD">
        <w:rPr>
          <w:rFonts w:ascii="Times New Roman" w:hAnsi="Times New Roman" w:cs="Times New Roman"/>
          <w:sz w:val="24"/>
          <w:szCs w:val="24"/>
        </w:rPr>
        <w:t>, „</w:t>
      </w:r>
      <w:r w:rsidR="0013245B">
        <w:rPr>
          <w:rFonts w:ascii="Times New Roman" w:hAnsi="Times New Roman" w:cs="Times New Roman"/>
          <w:sz w:val="24"/>
          <w:szCs w:val="24"/>
        </w:rPr>
        <w:t xml:space="preserve">turėtų </w:t>
      </w:r>
      <w:r w:rsidR="00014A6E">
        <w:rPr>
          <w:rFonts w:ascii="Times New Roman" w:hAnsi="Times New Roman" w:cs="Times New Roman"/>
          <w:sz w:val="24"/>
          <w:szCs w:val="24"/>
        </w:rPr>
        <w:t>n</w:t>
      </w:r>
      <w:r w:rsidR="0013245B">
        <w:rPr>
          <w:rFonts w:ascii="Times New Roman" w:hAnsi="Times New Roman" w:cs="Times New Roman"/>
          <w:sz w:val="24"/>
          <w:szCs w:val="24"/>
        </w:rPr>
        <w:t>eskirstyti</w:t>
      </w:r>
      <w:r w:rsidR="00CA0186" w:rsidRPr="00A954AD">
        <w:rPr>
          <w:rFonts w:ascii="Times New Roman" w:hAnsi="Times New Roman" w:cs="Times New Roman"/>
          <w:sz w:val="24"/>
          <w:szCs w:val="24"/>
        </w:rPr>
        <w:t xml:space="preserve"> vaikų į gerus ir blogus</w:t>
      </w:r>
      <w:r w:rsidR="00A954AD" w:rsidRPr="00A954AD">
        <w:rPr>
          <w:rFonts w:ascii="Times New Roman" w:hAnsi="Times New Roman" w:cs="Times New Roman"/>
          <w:sz w:val="24"/>
          <w:szCs w:val="24"/>
        </w:rPr>
        <w:t xml:space="preserve">“, </w:t>
      </w:r>
      <w:r w:rsidR="00A954AD" w:rsidRPr="00A954AD">
        <w:rPr>
          <w:rFonts w:ascii="Times New Roman" w:eastAsia="Times New Roman" w:hAnsi="Times New Roman" w:cs="Times New Roman"/>
          <w:sz w:val="24"/>
          <w:szCs w:val="24"/>
          <w:lang w:eastAsia="lt-LT"/>
        </w:rPr>
        <w:t>„</w:t>
      </w:r>
      <w:r w:rsidR="0013245B">
        <w:rPr>
          <w:rFonts w:ascii="Times New Roman" w:hAnsi="Times New Roman" w:cs="Times New Roman"/>
          <w:sz w:val="24"/>
          <w:szCs w:val="24"/>
        </w:rPr>
        <w:t>a</w:t>
      </w:r>
      <w:r w:rsidR="00CA0186" w:rsidRPr="00A954AD">
        <w:rPr>
          <w:rFonts w:ascii="Times New Roman" w:hAnsi="Times New Roman" w:cs="Times New Roman"/>
          <w:sz w:val="24"/>
          <w:szCs w:val="24"/>
        </w:rPr>
        <w:t xml:space="preserve">dministracijos </w:t>
      </w:r>
      <w:r w:rsidR="0013245B">
        <w:rPr>
          <w:rFonts w:ascii="Times New Roman" w:hAnsi="Times New Roman" w:cs="Times New Roman"/>
          <w:sz w:val="24"/>
          <w:szCs w:val="24"/>
        </w:rPr>
        <w:t xml:space="preserve">turėtų būti </w:t>
      </w:r>
      <w:r w:rsidR="00CA0186" w:rsidRPr="00A954AD">
        <w:rPr>
          <w:rFonts w:ascii="Times New Roman" w:hAnsi="Times New Roman" w:cs="Times New Roman"/>
          <w:sz w:val="24"/>
          <w:szCs w:val="24"/>
        </w:rPr>
        <w:t>geres</w:t>
      </w:r>
      <w:r w:rsidR="0013245B">
        <w:rPr>
          <w:rFonts w:ascii="Times New Roman" w:hAnsi="Times New Roman" w:cs="Times New Roman"/>
          <w:sz w:val="24"/>
          <w:szCs w:val="24"/>
        </w:rPr>
        <w:t xml:space="preserve">nis darbas (pedagogų kontrolė)“, </w:t>
      </w:r>
      <w:r w:rsidR="00A954AD" w:rsidRPr="00A954AD">
        <w:rPr>
          <w:rFonts w:ascii="Times New Roman" w:hAnsi="Times New Roman" w:cs="Times New Roman"/>
          <w:sz w:val="24"/>
          <w:szCs w:val="24"/>
        </w:rPr>
        <w:t>„</w:t>
      </w:r>
      <w:r w:rsidR="0013245B">
        <w:rPr>
          <w:rFonts w:ascii="Times New Roman" w:eastAsia="Times New Roman" w:hAnsi="Times New Roman" w:cs="Times New Roman"/>
          <w:sz w:val="24"/>
          <w:szCs w:val="24"/>
          <w:lang w:eastAsia="lt-LT"/>
        </w:rPr>
        <w:t>v</w:t>
      </w:r>
      <w:r w:rsidR="00A954AD" w:rsidRPr="00A954AD">
        <w:rPr>
          <w:rFonts w:ascii="Times New Roman" w:eastAsia="Times New Roman" w:hAnsi="Times New Roman" w:cs="Times New Roman"/>
          <w:sz w:val="24"/>
          <w:szCs w:val="24"/>
          <w:lang w:eastAsia="lt-LT"/>
        </w:rPr>
        <w:t>adovų bendravimo tobulinimas</w:t>
      </w:r>
      <w:r w:rsidR="0013245B">
        <w:rPr>
          <w:rFonts w:ascii="Times New Roman" w:eastAsia="Times New Roman" w:hAnsi="Times New Roman" w:cs="Times New Roman"/>
          <w:sz w:val="24"/>
          <w:szCs w:val="24"/>
          <w:lang w:eastAsia="lt-LT"/>
        </w:rPr>
        <w:t>, bendraujant su vaikais“.</w:t>
      </w:r>
    </w:p>
    <w:p w:rsidR="00AA280D" w:rsidRPr="00AA280D" w:rsidRDefault="0013245B" w:rsidP="00B54FD9">
      <w:pPr>
        <w:tabs>
          <w:tab w:val="left" w:pos="709"/>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Daugiausia pasiūlymų ir pastebėjimų buvo pateikta dėl veiklos tobulinimo muzikos mokyklose:</w:t>
      </w:r>
      <w:r w:rsidR="00F75F7A">
        <w:rPr>
          <w:rFonts w:ascii="Times New Roman" w:hAnsi="Times New Roman" w:cs="Times New Roman"/>
          <w:sz w:val="24"/>
          <w:szCs w:val="24"/>
        </w:rPr>
        <w:t xml:space="preserve"> </w:t>
      </w:r>
      <w:r w:rsidR="00AA280D" w:rsidRPr="00A954AD">
        <w:rPr>
          <w:rFonts w:ascii="Times New Roman" w:hAnsi="Times New Roman" w:cs="Times New Roman"/>
          <w:sz w:val="24"/>
          <w:szCs w:val="24"/>
        </w:rPr>
        <w:t>„</w:t>
      </w:r>
      <w:r w:rsidR="00AA280D" w:rsidRPr="00A954AD">
        <w:rPr>
          <w:rFonts w:ascii="Times New Roman" w:eastAsia="Times New Roman" w:hAnsi="Times New Roman" w:cs="Times New Roman"/>
          <w:sz w:val="24"/>
          <w:szCs w:val="24"/>
          <w:lang w:eastAsia="lt-LT"/>
        </w:rPr>
        <w:t xml:space="preserve">muzikos mokykloje </w:t>
      </w:r>
      <w:r w:rsidR="00F75F7A">
        <w:rPr>
          <w:rFonts w:ascii="Times New Roman" w:eastAsia="Times New Roman" w:hAnsi="Times New Roman" w:cs="Times New Roman"/>
          <w:sz w:val="24"/>
          <w:szCs w:val="24"/>
          <w:lang w:eastAsia="lt-LT"/>
        </w:rPr>
        <w:t xml:space="preserve">reikia </w:t>
      </w:r>
      <w:r w:rsidR="00AA280D" w:rsidRPr="00A954AD">
        <w:rPr>
          <w:rFonts w:ascii="Times New Roman" w:eastAsia="Times New Roman" w:hAnsi="Times New Roman" w:cs="Times New Roman"/>
          <w:sz w:val="24"/>
          <w:szCs w:val="24"/>
          <w:lang w:eastAsia="lt-LT"/>
        </w:rPr>
        <w:t>keisti priverstinę senovinę sist</w:t>
      </w:r>
      <w:r w:rsidR="00F75F7A">
        <w:rPr>
          <w:rFonts w:ascii="Times New Roman" w:eastAsia="Times New Roman" w:hAnsi="Times New Roman" w:cs="Times New Roman"/>
          <w:sz w:val="24"/>
          <w:szCs w:val="24"/>
          <w:lang w:eastAsia="lt-LT"/>
        </w:rPr>
        <w:t>emą (dalykų programos</w:t>
      </w:r>
      <w:r w:rsidR="00AA280D" w:rsidRPr="00A954AD">
        <w:rPr>
          <w:rFonts w:ascii="Times New Roman" w:eastAsia="Times New Roman" w:hAnsi="Times New Roman" w:cs="Times New Roman"/>
          <w:sz w:val="24"/>
          <w:szCs w:val="24"/>
          <w:lang w:eastAsia="lt-LT"/>
        </w:rPr>
        <w:t xml:space="preserve"> ir kūriniai yra 20–30 metų senumo). Mokymosi programa ir dalykai yra standartiniai</w:t>
      </w:r>
      <w:r w:rsidR="00F75F7A">
        <w:rPr>
          <w:rFonts w:ascii="Times New Roman" w:eastAsia="Times New Roman" w:hAnsi="Times New Roman" w:cs="Times New Roman"/>
          <w:sz w:val="24"/>
          <w:szCs w:val="24"/>
          <w:lang w:eastAsia="lt-LT"/>
        </w:rPr>
        <w:t xml:space="preserve">, skirti </w:t>
      </w:r>
      <w:r w:rsidR="00AA280D" w:rsidRPr="00A954AD">
        <w:rPr>
          <w:rFonts w:ascii="Times New Roman" w:eastAsia="Times New Roman" w:hAnsi="Times New Roman" w:cs="Times New Roman"/>
          <w:sz w:val="24"/>
          <w:szCs w:val="24"/>
          <w:lang w:eastAsia="lt-LT"/>
        </w:rPr>
        <w:t>tik profesionaliam ugdymui, nėra galimybės pradinių klasių vaikams pasirinkti laisvo</w:t>
      </w:r>
      <w:r w:rsidR="00F75F7A">
        <w:rPr>
          <w:rFonts w:ascii="Times New Roman" w:eastAsia="Times New Roman" w:hAnsi="Times New Roman" w:cs="Times New Roman"/>
          <w:sz w:val="24"/>
          <w:szCs w:val="24"/>
          <w:lang w:eastAsia="lt-LT"/>
        </w:rPr>
        <w:t>s</w:t>
      </w:r>
      <w:r w:rsidR="00AA280D" w:rsidRPr="00A954AD">
        <w:rPr>
          <w:rFonts w:ascii="Times New Roman" w:eastAsia="Times New Roman" w:hAnsi="Times New Roman" w:cs="Times New Roman"/>
          <w:sz w:val="24"/>
          <w:szCs w:val="24"/>
          <w:lang w:eastAsia="lt-LT"/>
        </w:rPr>
        <w:t xml:space="preserve"> muzikinio ugdymo programos. Vienos muzikos mokyklos gali taikyti naujovės ir įvairovę, bet </w:t>
      </w:r>
      <w:r w:rsidR="00F75F7A">
        <w:rPr>
          <w:rFonts w:ascii="Times New Roman" w:eastAsia="Times New Roman" w:hAnsi="Times New Roman" w:cs="Times New Roman"/>
          <w:sz w:val="24"/>
          <w:szCs w:val="24"/>
          <w:lang w:eastAsia="lt-LT"/>
        </w:rPr>
        <w:t xml:space="preserve">kitos </w:t>
      </w:r>
      <w:r w:rsidR="00AA280D">
        <w:rPr>
          <w:rFonts w:ascii="Times New Roman" w:eastAsia="Times New Roman" w:hAnsi="Times New Roman" w:cs="Times New Roman"/>
          <w:sz w:val="24"/>
          <w:szCs w:val="24"/>
          <w:lang w:eastAsia="lt-LT"/>
        </w:rPr>
        <w:t xml:space="preserve">– </w:t>
      </w:r>
      <w:r w:rsidR="00AA280D" w:rsidRPr="00A954AD">
        <w:rPr>
          <w:rFonts w:ascii="Times New Roman" w:eastAsia="Times New Roman" w:hAnsi="Times New Roman" w:cs="Times New Roman"/>
          <w:sz w:val="24"/>
          <w:szCs w:val="24"/>
          <w:lang w:eastAsia="lt-LT"/>
        </w:rPr>
        <w:t xml:space="preserve">kažkodėl ne, nors jauni pedagogai tai siūlo ir vaikams </w:t>
      </w:r>
      <w:r w:rsidR="00F75F7A">
        <w:rPr>
          <w:rFonts w:ascii="Times New Roman" w:eastAsia="Times New Roman" w:hAnsi="Times New Roman" w:cs="Times New Roman"/>
          <w:sz w:val="24"/>
          <w:szCs w:val="24"/>
          <w:lang w:eastAsia="lt-LT"/>
        </w:rPr>
        <w:t xml:space="preserve">yra </w:t>
      </w:r>
      <w:r w:rsidR="00AA280D" w:rsidRPr="00A954AD">
        <w:rPr>
          <w:rFonts w:ascii="Times New Roman" w:eastAsia="Times New Roman" w:hAnsi="Times New Roman" w:cs="Times New Roman"/>
          <w:sz w:val="24"/>
          <w:szCs w:val="24"/>
          <w:lang w:eastAsia="lt-LT"/>
        </w:rPr>
        <w:t>toks poreikis (ska</w:t>
      </w:r>
      <w:r w:rsidR="00F75F7A">
        <w:rPr>
          <w:rFonts w:ascii="Times New Roman" w:eastAsia="Times New Roman" w:hAnsi="Times New Roman" w:cs="Times New Roman"/>
          <w:sz w:val="24"/>
          <w:szCs w:val="24"/>
          <w:lang w:eastAsia="lt-LT"/>
        </w:rPr>
        <w:t>tinantis kūrybą)</w:t>
      </w:r>
      <w:r w:rsidR="00AA280D" w:rsidRPr="00A954AD">
        <w:rPr>
          <w:rFonts w:ascii="Times New Roman" w:eastAsia="Times New Roman" w:hAnsi="Times New Roman" w:cs="Times New Roman"/>
          <w:sz w:val="24"/>
          <w:szCs w:val="24"/>
          <w:lang w:eastAsia="lt-LT"/>
        </w:rPr>
        <w:t>“,</w:t>
      </w:r>
      <w:r w:rsidRPr="0013245B">
        <w:rPr>
          <w:rFonts w:ascii="Times New Roman" w:hAnsi="Times New Roman" w:cs="Times New Roman"/>
          <w:sz w:val="24"/>
          <w:szCs w:val="24"/>
        </w:rPr>
        <w:t xml:space="preserve"> </w:t>
      </w:r>
      <w:r>
        <w:rPr>
          <w:rFonts w:ascii="Times New Roman" w:hAnsi="Times New Roman" w:cs="Times New Roman"/>
          <w:sz w:val="24"/>
          <w:szCs w:val="24"/>
        </w:rPr>
        <w:t>„m</w:t>
      </w:r>
      <w:r w:rsidRPr="00A954AD">
        <w:rPr>
          <w:rFonts w:ascii="Times New Roman" w:hAnsi="Times New Roman" w:cs="Times New Roman"/>
          <w:sz w:val="24"/>
          <w:szCs w:val="24"/>
        </w:rPr>
        <w:t>uzikos mokyklos kuo skubiau turėtų pasivyti XXI a., o ne trypčioti kaip prieš 30 metų. Niekas nepasikeitę. Ne, aš ne apie kūrinius, kurie yra ir bus klasika. Aš apie metodiką ir tą patį nelaimingąjį solfedį, kurio per amžius niekas nenori lankyti“, „</w:t>
      </w:r>
      <w:r w:rsidR="00F75F7A">
        <w:rPr>
          <w:rFonts w:ascii="Times New Roman" w:eastAsia="Times New Roman" w:hAnsi="Times New Roman" w:cs="Times New Roman"/>
          <w:sz w:val="24"/>
          <w:szCs w:val="24"/>
          <w:lang w:eastAsia="lt-LT"/>
        </w:rPr>
        <w:t>m</w:t>
      </w:r>
      <w:r w:rsidRPr="00A954AD">
        <w:rPr>
          <w:rFonts w:ascii="Times New Roman" w:eastAsia="Times New Roman" w:hAnsi="Times New Roman" w:cs="Times New Roman"/>
          <w:sz w:val="24"/>
          <w:szCs w:val="24"/>
          <w:lang w:eastAsia="lt-LT"/>
        </w:rPr>
        <w:t>anau</w:t>
      </w:r>
      <w:r>
        <w:rPr>
          <w:rFonts w:ascii="Times New Roman" w:eastAsia="Times New Roman" w:hAnsi="Times New Roman" w:cs="Times New Roman"/>
          <w:sz w:val="24"/>
          <w:szCs w:val="24"/>
          <w:lang w:eastAsia="lt-LT"/>
        </w:rPr>
        <w:t>,</w:t>
      </w:r>
      <w:r w:rsidRPr="00A954AD">
        <w:rPr>
          <w:rFonts w:ascii="Times New Roman" w:eastAsia="Times New Roman" w:hAnsi="Times New Roman" w:cs="Times New Roman"/>
          <w:sz w:val="24"/>
          <w:szCs w:val="24"/>
          <w:lang w:eastAsia="lt-LT"/>
        </w:rPr>
        <w:t xml:space="preserve"> kai kurie mokytojai seni, ir šiaip metodika per griežta, nes daugelį vaikų tai atgraso nuo tolesnių studijų. Juk mažuma tampa profesionalais, o reikalavimai kaip iš profesionalų. Manau</w:t>
      </w:r>
      <w:r>
        <w:rPr>
          <w:rFonts w:ascii="Times New Roman" w:eastAsia="Times New Roman" w:hAnsi="Times New Roman" w:cs="Times New Roman"/>
          <w:sz w:val="24"/>
          <w:szCs w:val="24"/>
          <w:lang w:eastAsia="lt-LT"/>
        </w:rPr>
        <w:t>,</w:t>
      </w:r>
      <w:r w:rsidRPr="00A954AD">
        <w:rPr>
          <w:rFonts w:ascii="Times New Roman" w:eastAsia="Times New Roman" w:hAnsi="Times New Roman" w:cs="Times New Roman"/>
          <w:sz w:val="24"/>
          <w:szCs w:val="24"/>
          <w:lang w:eastAsia="lt-LT"/>
        </w:rPr>
        <w:t xml:space="preserve"> galėtų mokytojai truputėlį pasižvalgyti</w:t>
      </w:r>
      <w:r>
        <w:rPr>
          <w:rFonts w:ascii="Times New Roman" w:eastAsia="Times New Roman" w:hAnsi="Times New Roman" w:cs="Times New Roman"/>
          <w:sz w:val="24"/>
          <w:szCs w:val="24"/>
          <w:lang w:eastAsia="lt-LT"/>
        </w:rPr>
        <w:t>,</w:t>
      </w:r>
      <w:r w:rsidRPr="00A954AD">
        <w:rPr>
          <w:rFonts w:ascii="Times New Roman" w:eastAsia="Times New Roman" w:hAnsi="Times New Roman" w:cs="Times New Roman"/>
          <w:sz w:val="24"/>
          <w:szCs w:val="24"/>
          <w:lang w:eastAsia="lt-LT"/>
        </w:rPr>
        <w:t xml:space="preserve"> kaip </w:t>
      </w:r>
      <w:r w:rsidR="00F75F7A">
        <w:rPr>
          <w:rFonts w:ascii="Times New Roman" w:eastAsia="Times New Roman" w:hAnsi="Times New Roman" w:cs="Times New Roman"/>
          <w:sz w:val="24"/>
          <w:szCs w:val="24"/>
          <w:lang w:eastAsia="lt-LT"/>
        </w:rPr>
        <w:t xml:space="preserve">sudominti </w:t>
      </w:r>
      <w:r w:rsidRPr="00A954AD">
        <w:rPr>
          <w:rFonts w:ascii="Times New Roman" w:eastAsia="Times New Roman" w:hAnsi="Times New Roman" w:cs="Times New Roman"/>
          <w:sz w:val="24"/>
          <w:szCs w:val="24"/>
          <w:lang w:eastAsia="lt-LT"/>
        </w:rPr>
        <w:t>vaikus, ir kad muzika vaiką lydėtų be skaudžių prisiminimų. Nuo sovietinių laikų metodika nepasikeitusi. Manau</w:t>
      </w:r>
      <w:r>
        <w:rPr>
          <w:rFonts w:ascii="Times New Roman" w:eastAsia="Times New Roman" w:hAnsi="Times New Roman" w:cs="Times New Roman"/>
          <w:sz w:val="24"/>
          <w:szCs w:val="24"/>
          <w:lang w:eastAsia="lt-LT"/>
        </w:rPr>
        <w:t>,</w:t>
      </w:r>
      <w:r w:rsidRPr="00A954AD">
        <w:rPr>
          <w:rFonts w:ascii="Times New Roman" w:eastAsia="Times New Roman" w:hAnsi="Times New Roman" w:cs="Times New Roman"/>
          <w:sz w:val="24"/>
          <w:szCs w:val="24"/>
          <w:lang w:eastAsia="lt-LT"/>
        </w:rPr>
        <w:t xml:space="preserve"> reikėtų tobulinimo kursų ar s</w:t>
      </w:r>
      <w:r w:rsidR="00F75F7A">
        <w:rPr>
          <w:rFonts w:ascii="Times New Roman" w:eastAsia="Times New Roman" w:hAnsi="Times New Roman" w:cs="Times New Roman"/>
          <w:sz w:val="24"/>
          <w:szCs w:val="24"/>
          <w:lang w:eastAsia="lt-LT"/>
        </w:rPr>
        <w:t xml:space="preserve">eminarų mokytojams“, </w:t>
      </w:r>
      <w:r w:rsidRPr="00A954AD">
        <w:rPr>
          <w:rFonts w:ascii="Times New Roman" w:hAnsi="Times New Roman" w:cs="Times New Roman"/>
          <w:sz w:val="24"/>
          <w:szCs w:val="24"/>
        </w:rPr>
        <w:t>„</w:t>
      </w:r>
      <w:r w:rsidR="00F75F7A">
        <w:rPr>
          <w:rFonts w:ascii="Times New Roman" w:hAnsi="Times New Roman" w:cs="Times New Roman"/>
          <w:sz w:val="24"/>
          <w:szCs w:val="24"/>
        </w:rPr>
        <w:t>l</w:t>
      </w:r>
      <w:r w:rsidRPr="00A954AD">
        <w:rPr>
          <w:rFonts w:ascii="Times New Roman" w:hAnsi="Times New Roman" w:cs="Times New Roman"/>
          <w:sz w:val="24"/>
          <w:szCs w:val="24"/>
        </w:rPr>
        <w:t>abiau orientuotis į vai</w:t>
      </w:r>
      <w:r>
        <w:rPr>
          <w:rFonts w:ascii="Times New Roman" w:hAnsi="Times New Roman" w:cs="Times New Roman"/>
          <w:sz w:val="24"/>
          <w:szCs w:val="24"/>
        </w:rPr>
        <w:t>ko muzikinį skonį, kad sudomintų</w:t>
      </w:r>
      <w:r w:rsidRPr="00A954AD">
        <w:rPr>
          <w:rFonts w:ascii="Times New Roman" w:hAnsi="Times New Roman" w:cs="Times New Roman"/>
          <w:sz w:val="24"/>
          <w:szCs w:val="24"/>
        </w:rPr>
        <w:t xml:space="preserve"> jį.</w:t>
      </w:r>
      <w:r w:rsidR="00F75F7A">
        <w:rPr>
          <w:rFonts w:ascii="Times New Roman" w:hAnsi="Times New Roman" w:cs="Times New Roman"/>
          <w:sz w:val="24"/>
          <w:szCs w:val="24"/>
        </w:rPr>
        <w:t xml:space="preserve"> Geresnis finansavimas</w:t>
      </w:r>
      <w:r w:rsidRPr="00A954AD">
        <w:rPr>
          <w:rFonts w:ascii="Times New Roman" w:hAnsi="Times New Roman" w:cs="Times New Roman"/>
          <w:sz w:val="24"/>
          <w:szCs w:val="24"/>
        </w:rPr>
        <w:t xml:space="preserve"> p</w:t>
      </w:r>
      <w:r>
        <w:rPr>
          <w:rFonts w:ascii="Times New Roman" w:hAnsi="Times New Roman" w:cs="Times New Roman"/>
          <w:sz w:val="24"/>
          <w:szCs w:val="24"/>
        </w:rPr>
        <w:t>akeltų pedagogų lygį, norą moky</w:t>
      </w:r>
      <w:r w:rsidRPr="00A954AD">
        <w:rPr>
          <w:rFonts w:ascii="Times New Roman" w:hAnsi="Times New Roman" w:cs="Times New Roman"/>
          <w:sz w:val="24"/>
          <w:szCs w:val="24"/>
        </w:rPr>
        <w:t>ti vaikus. Atsidavimas darbui, o ne dūsavimas, kad mažai moka“,</w:t>
      </w:r>
      <w:r w:rsidRPr="0013245B">
        <w:rPr>
          <w:rFonts w:ascii="Times New Roman" w:eastAsia="Times New Roman" w:hAnsi="Times New Roman" w:cs="Times New Roman"/>
          <w:sz w:val="24"/>
          <w:szCs w:val="24"/>
          <w:lang w:eastAsia="lt-LT"/>
        </w:rPr>
        <w:t xml:space="preserve"> </w:t>
      </w:r>
      <w:r w:rsidRPr="00A954AD">
        <w:rPr>
          <w:rFonts w:ascii="Times New Roman" w:eastAsia="Times New Roman" w:hAnsi="Times New Roman" w:cs="Times New Roman"/>
          <w:sz w:val="24"/>
          <w:szCs w:val="24"/>
          <w:lang w:eastAsia="lt-LT"/>
        </w:rPr>
        <w:t>„</w:t>
      </w:r>
      <w:r w:rsidR="00F75F7A">
        <w:rPr>
          <w:rFonts w:ascii="Times New Roman" w:hAnsi="Times New Roman" w:cs="Times New Roman"/>
          <w:sz w:val="24"/>
          <w:szCs w:val="24"/>
        </w:rPr>
        <w:t>l</w:t>
      </w:r>
      <w:r w:rsidRPr="00A954AD">
        <w:rPr>
          <w:rFonts w:ascii="Times New Roman" w:hAnsi="Times New Roman" w:cs="Times New Roman"/>
          <w:sz w:val="24"/>
          <w:szCs w:val="24"/>
        </w:rPr>
        <w:t>ankstumas ir šiuolaikiškumas</w:t>
      </w:r>
      <w:r w:rsidR="00F75F7A">
        <w:rPr>
          <w:rFonts w:ascii="Times New Roman" w:hAnsi="Times New Roman" w:cs="Times New Roman"/>
          <w:sz w:val="24"/>
          <w:szCs w:val="24"/>
        </w:rPr>
        <w:t>. M</w:t>
      </w:r>
      <w:r w:rsidRPr="00A954AD">
        <w:rPr>
          <w:rFonts w:ascii="Times New Roman" w:hAnsi="Times New Roman" w:cs="Times New Roman"/>
          <w:sz w:val="24"/>
          <w:szCs w:val="24"/>
        </w:rPr>
        <w:t>uzikos mokyk</w:t>
      </w:r>
      <w:r w:rsidR="00F75F7A">
        <w:rPr>
          <w:rFonts w:ascii="Times New Roman" w:hAnsi="Times New Roman" w:cs="Times New Roman"/>
          <w:sz w:val="24"/>
          <w:szCs w:val="24"/>
        </w:rPr>
        <w:t>la gyvena praėjusiame amžiuje“.</w:t>
      </w:r>
    </w:p>
    <w:p w:rsidR="00C07425" w:rsidRPr="000B2C17" w:rsidRDefault="00920561" w:rsidP="000B2C17">
      <w:pPr>
        <w:tabs>
          <w:tab w:val="left" w:pos="709"/>
        </w:tabs>
        <w:spacing w:after="0" w:line="240" w:lineRule="auto"/>
        <w:ind w:firstLine="709"/>
        <w:jc w:val="both"/>
        <w:rPr>
          <w:rFonts w:ascii="Times New Roman" w:hAnsi="Times New Roman" w:cs="Times New Roman"/>
          <w:i/>
          <w:sz w:val="24"/>
          <w:szCs w:val="24"/>
        </w:rPr>
      </w:pPr>
      <w:r>
        <w:rPr>
          <w:rFonts w:ascii="Times New Roman" w:hAnsi="Times New Roman" w:cs="Times New Roman"/>
          <w:sz w:val="24"/>
          <w:szCs w:val="24"/>
        </w:rPr>
        <w:tab/>
      </w:r>
      <w:r w:rsidR="00303C96" w:rsidRPr="00B847B6">
        <w:rPr>
          <w:rFonts w:ascii="Times New Roman" w:hAnsi="Times New Roman" w:cs="Times New Roman"/>
          <w:i/>
          <w:sz w:val="24"/>
          <w:szCs w:val="24"/>
        </w:rPr>
        <w:t xml:space="preserve">Išvada: </w:t>
      </w:r>
      <w:r w:rsidR="000B2C17">
        <w:rPr>
          <w:rFonts w:ascii="Times New Roman" w:hAnsi="Times New Roman" w:cs="Times New Roman"/>
          <w:i/>
          <w:sz w:val="24"/>
          <w:szCs w:val="24"/>
        </w:rPr>
        <w:t>d</w:t>
      </w:r>
      <w:r w:rsidR="00303C96">
        <w:rPr>
          <w:rFonts w:ascii="Times New Roman" w:hAnsi="Times New Roman" w:cs="Times New Roman"/>
          <w:i/>
          <w:sz w:val="24"/>
          <w:szCs w:val="24"/>
        </w:rPr>
        <w:t xml:space="preserve">augumos NVŠĮ </w:t>
      </w:r>
      <w:proofErr w:type="spellStart"/>
      <w:r w:rsidR="00303C96">
        <w:rPr>
          <w:rFonts w:ascii="Times New Roman" w:hAnsi="Times New Roman" w:cs="Times New Roman"/>
          <w:i/>
          <w:sz w:val="24"/>
          <w:szCs w:val="24"/>
        </w:rPr>
        <w:t>užsiėmimus</w:t>
      </w:r>
      <w:proofErr w:type="spellEnd"/>
      <w:r w:rsidR="00303C96">
        <w:rPr>
          <w:rFonts w:ascii="Times New Roman" w:hAnsi="Times New Roman" w:cs="Times New Roman"/>
          <w:i/>
          <w:sz w:val="24"/>
          <w:szCs w:val="24"/>
        </w:rPr>
        <w:t xml:space="preserve"> lankančių vaikų nuomone, reikėtų pokyčių, kurie būtų orientuoti į materialinės bazės pagerinimą.</w:t>
      </w:r>
      <w:r w:rsidR="0009587E">
        <w:rPr>
          <w:rFonts w:ascii="Times New Roman" w:hAnsi="Times New Roman" w:cs="Times New Roman"/>
          <w:i/>
          <w:sz w:val="24"/>
          <w:szCs w:val="24"/>
        </w:rPr>
        <w:t xml:space="preserve"> Tėvų pasiūlymai dėl užsiėmimų kokybės gerinimo</w:t>
      </w:r>
      <w:r w:rsidR="00B54FD9">
        <w:rPr>
          <w:rFonts w:ascii="Times New Roman" w:hAnsi="Times New Roman" w:cs="Times New Roman"/>
          <w:i/>
          <w:sz w:val="24"/>
          <w:szCs w:val="24"/>
        </w:rPr>
        <w:t xml:space="preserve"> yra įvairūs, susiję ne tik su finansavimu, bet ir su programomis, dėstymo metodika, grupių formavimu, pedagogų skatinimu.</w:t>
      </w:r>
    </w:p>
    <w:p w:rsidR="007B22D0" w:rsidRPr="0009523F" w:rsidRDefault="0009523F" w:rsidP="009B0DA8">
      <w:pPr>
        <w:tabs>
          <w:tab w:val="left" w:pos="709"/>
        </w:tabs>
        <w:spacing w:after="0" w:line="240" w:lineRule="auto"/>
        <w:ind w:firstLine="709"/>
        <w:jc w:val="both"/>
        <w:rPr>
          <w:rFonts w:ascii="Times New Roman" w:hAnsi="Times New Roman" w:cs="Times New Roman"/>
          <w:b/>
          <w:sz w:val="24"/>
          <w:szCs w:val="24"/>
        </w:rPr>
      </w:pPr>
      <w:r w:rsidRPr="0009523F">
        <w:rPr>
          <w:rFonts w:ascii="Times New Roman" w:hAnsi="Times New Roman" w:cs="Times New Roman"/>
          <w:b/>
          <w:sz w:val="24"/>
          <w:szCs w:val="24"/>
        </w:rPr>
        <w:t>Išvados</w:t>
      </w:r>
      <w:r w:rsidR="00067D17">
        <w:rPr>
          <w:rFonts w:ascii="Times New Roman" w:hAnsi="Times New Roman" w:cs="Times New Roman"/>
          <w:b/>
          <w:sz w:val="24"/>
          <w:szCs w:val="24"/>
        </w:rPr>
        <w:t>:</w:t>
      </w:r>
    </w:p>
    <w:p w:rsidR="003133EB" w:rsidRPr="003878C7" w:rsidRDefault="001B2CA1" w:rsidP="003133EB">
      <w:pPr>
        <w:tabs>
          <w:tab w:val="left" w:pos="709"/>
        </w:tabs>
        <w:spacing w:after="0"/>
        <w:jc w:val="both"/>
        <w:rPr>
          <w:rFonts w:ascii="Times New Roman" w:hAnsi="Times New Roman" w:cs="Times New Roman"/>
          <w:sz w:val="24"/>
          <w:szCs w:val="24"/>
        </w:rPr>
      </w:pPr>
      <w:r w:rsidRPr="003878C7">
        <w:rPr>
          <w:rFonts w:ascii="Times New Roman" w:hAnsi="Times New Roman" w:cs="Times New Roman"/>
          <w:sz w:val="24"/>
          <w:szCs w:val="24"/>
        </w:rPr>
        <w:tab/>
        <w:t xml:space="preserve">1. </w:t>
      </w:r>
      <w:r w:rsidR="007F00B0" w:rsidRPr="003878C7">
        <w:rPr>
          <w:rFonts w:ascii="Times New Roman" w:hAnsi="Times New Roman" w:cs="Times New Roman"/>
          <w:sz w:val="24"/>
          <w:szCs w:val="24"/>
        </w:rPr>
        <w:t xml:space="preserve">Klaipėdos miesto vaikams </w:t>
      </w:r>
      <w:r w:rsidRPr="003878C7">
        <w:rPr>
          <w:rFonts w:ascii="Times New Roman" w:hAnsi="Times New Roman" w:cs="Times New Roman"/>
          <w:sz w:val="24"/>
          <w:szCs w:val="24"/>
        </w:rPr>
        <w:t>sudaryta galimybė dalyvauti NVŠĮ veikloje visuose mikrorajonuose</w:t>
      </w:r>
      <w:r w:rsidR="003133EB" w:rsidRPr="003878C7">
        <w:rPr>
          <w:rFonts w:ascii="Times New Roman" w:hAnsi="Times New Roman" w:cs="Times New Roman"/>
          <w:sz w:val="24"/>
          <w:szCs w:val="24"/>
        </w:rPr>
        <w:t xml:space="preserve">. </w:t>
      </w:r>
      <w:r w:rsidR="007F00B0" w:rsidRPr="003878C7">
        <w:rPr>
          <w:rFonts w:ascii="Times New Roman" w:hAnsi="Times New Roman" w:cs="Times New Roman"/>
          <w:sz w:val="24"/>
          <w:szCs w:val="24"/>
        </w:rPr>
        <w:t>NVŠĮ programų pasiūla, išskyrus techninės krypties, tenkina įvairius vaikų poreikius ir gebėjimus,</w:t>
      </w:r>
    </w:p>
    <w:p w:rsidR="0097019E" w:rsidRPr="003878C7" w:rsidRDefault="001B2CA1" w:rsidP="0097019E">
      <w:pPr>
        <w:tabs>
          <w:tab w:val="left" w:pos="709"/>
        </w:tabs>
        <w:spacing w:after="0"/>
        <w:ind w:firstLine="709"/>
        <w:jc w:val="both"/>
        <w:rPr>
          <w:rFonts w:ascii="Times New Roman" w:hAnsi="Times New Roman" w:cs="Times New Roman"/>
          <w:sz w:val="24"/>
          <w:szCs w:val="24"/>
        </w:rPr>
      </w:pPr>
      <w:r w:rsidRPr="003878C7">
        <w:rPr>
          <w:rFonts w:ascii="Times New Roman" w:eastAsia="Times New Roman" w:hAnsi="Times New Roman" w:cs="Times New Roman"/>
          <w:sz w:val="24"/>
          <w:szCs w:val="24"/>
          <w:lang w:eastAsia="ru-RU"/>
        </w:rPr>
        <w:t>2.</w:t>
      </w:r>
      <w:r w:rsidR="00FE56A5" w:rsidRPr="003878C7">
        <w:rPr>
          <w:rFonts w:ascii="Times New Roman" w:eastAsia="Times New Roman" w:hAnsi="Times New Roman" w:cs="Times New Roman"/>
          <w:sz w:val="24"/>
          <w:szCs w:val="24"/>
          <w:lang w:eastAsia="ru-RU"/>
        </w:rPr>
        <w:t xml:space="preserve"> </w:t>
      </w:r>
      <w:r w:rsidR="001D1DF9" w:rsidRPr="003878C7">
        <w:rPr>
          <w:rFonts w:ascii="Times New Roman" w:eastAsia="Times New Roman" w:hAnsi="Times New Roman" w:cs="Times New Roman"/>
          <w:sz w:val="24"/>
          <w:szCs w:val="24"/>
          <w:lang w:eastAsia="ru-RU"/>
        </w:rPr>
        <w:t>Daugiausia informacijos</w:t>
      </w:r>
      <w:r w:rsidR="00FE56A5" w:rsidRPr="003878C7">
        <w:rPr>
          <w:rFonts w:ascii="Times New Roman" w:eastAsia="Times New Roman" w:hAnsi="Times New Roman" w:cs="Times New Roman"/>
          <w:sz w:val="24"/>
          <w:szCs w:val="24"/>
          <w:lang w:eastAsia="ru-RU"/>
        </w:rPr>
        <w:t xml:space="preserve"> </w:t>
      </w:r>
      <w:r w:rsidR="0097019E" w:rsidRPr="003878C7">
        <w:rPr>
          <w:rFonts w:ascii="Times New Roman" w:eastAsia="Times New Roman" w:hAnsi="Times New Roman" w:cs="Times New Roman"/>
          <w:sz w:val="24"/>
          <w:szCs w:val="24"/>
          <w:lang w:eastAsia="ru-RU"/>
        </w:rPr>
        <w:t xml:space="preserve">apie NVŠĮ veiklas </w:t>
      </w:r>
      <w:r w:rsidR="001D1DF9" w:rsidRPr="003878C7">
        <w:rPr>
          <w:rFonts w:ascii="Times New Roman" w:eastAsia="Times New Roman" w:hAnsi="Times New Roman" w:cs="Times New Roman"/>
          <w:sz w:val="24"/>
          <w:szCs w:val="24"/>
          <w:lang w:eastAsia="ru-RU"/>
        </w:rPr>
        <w:t xml:space="preserve">tėvai ir vaikai sužino iš </w:t>
      </w:r>
      <w:r w:rsidR="0097019E" w:rsidRPr="003878C7">
        <w:rPr>
          <w:rFonts w:ascii="Times New Roman" w:hAnsi="Times New Roman" w:cs="Times New Roman"/>
          <w:sz w:val="24"/>
          <w:szCs w:val="24"/>
        </w:rPr>
        <w:t>int</w:t>
      </w:r>
      <w:r w:rsidR="00FE56A5" w:rsidRPr="003878C7">
        <w:rPr>
          <w:rFonts w:ascii="Times New Roman" w:hAnsi="Times New Roman" w:cs="Times New Roman"/>
          <w:sz w:val="24"/>
          <w:szCs w:val="24"/>
        </w:rPr>
        <w:t>ernetin</w:t>
      </w:r>
      <w:r w:rsidR="001D1DF9" w:rsidRPr="003878C7">
        <w:rPr>
          <w:rFonts w:ascii="Times New Roman" w:hAnsi="Times New Roman" w:cs="Times New Roman"/>
          <w:sz w:val="24"/>
          <w:szCs w:val="24"/>
        </w:rPr>
        <w:t xml:space="preserve">ių </w:t>
      </w:r>
      <w:r w:rsidR="0097019E" w:rsidRPr="003878C7">
        <w:rPr>
          <w:rFonts w:ascii="Times New Roman" w:hAnsi="Times New Roman" w:cs="Times New Roman"/>
          <w:sz w:val="24"/>
          <w:szCs w:val="24"/>
        </w:rPr>
        <w:t>svet</w:t>
      </w:r>
      <w:r w:rsidR="001D1DF9" w:rsidRPr="003878C7">
        <w:rPr>
          <w:rFonts w:ascii="Times New Roman" w:hAnsi="Times New Roman" w:cs="Times New Roman"/>
          <w:sz w:val="24"/>
          <w:szCs w:val="24"/>
        </w:rPr>
        <w:t>ainių, bendrojo ugdymo mokyklų</w:t>
      </w:r>
      <w:r w:rsidR="00FE56A5" w:rsidRPr="003878C7">
        <w:rPr>
          <w:rFonts w:ascii="Times New Roman" w:hAnsi="Times New Roman" w:cs="Times New Roman"/>
          <w:sz w:val="24"/>
          <w:szCs w:val="24"/>
        </w:rPr>
        <w:t xml:space="preserve"> ir </w:t>
      </w:r>
      <w:r w:rsidR="0097019E" w:rsidRPr="003878C7">
        <w:rPr>
          <w:rFonts w:ascii="Times New Roman" w:hAnsi="Times New Roman" w:cs="Times New Roman"/>
          <w:sz w:val="24"/>
          <w:szCs w:val="24"/>
        </w:rPr>
        <w:t xml:space="preserve">iš pažįstamų asmenų. </w:t>
      </w:r>
    </w:p>
    <w:p w:rsidR="00C12DAF" w:rsidRPr="003878C7" w:rsidRDefault="00FE56A5" w:rsidP="00E61347">
      <w:pPr>
        <w:tabs>
          <w:tab w:val="left" w:pos="709"/>
        </w:tabs>
        <w:spacing w:after="0" w:line="240" w:lineRule="auto"/>
        <w:ind w:firstLine="709"/>
        <w:jc w:val="both"/>
        <w:rPr>
          <w:rFonts w:ascii="Times New Roman" w:hAnsi="Times New Roman" w:cs="Times New Roman"/>
          <w:sz w:val="24"/>
          <w:szCs w:val="24"/>
        </w:rPr>
      </w:pPr>
      <w:r w:rsidRPr="003878C7">
        <w:rPr>
          <w:rFonts w:ascii="Times New Roman" w:eastAsia="Times New Roman" w:hAnsi="Times New Roman" w:cs="Times New Roman"/>
          <w:sz w:val="24"/>
          <w:szCs w:val="24"/>
          <w:lang w:eastAsia="ru-RU"/>
        </w:rPr>
        <w:t>3.</w:t>
      </w:r>
      <w:r w:rsidR="0097019E" w:rsidRPr="003878C7">
        <w:rPr>
          <w:rFonts w:ascii="Times New Roman" w:eastAsia="Times New Roman" w:hAnsi="Times New Roman" w:cs="Times New Roman"/>
          <w:sz w:val="24"/>
          <w:szCs w:val="24"/>
          <w:lang w:eastAsia="ru-RU"/>
        </w:rPr>
        <w:t xml:space="preserve"> </w:t>
      </w:r>
      <w:r w:rsidRPr="003878C7">
        <w:rPr>
          <w:rFonts w:ascii="Times New Roman" w:eastAsia="Times New Roman" w:hAnsi="Times New Roman" w:cs="Times New Roman"/>
          <w:sz w:val="24"/>
          <w:szCs w:val="24"/>
          <w:lang w:eastAsia="ru-RU"/>
        </w:rPr>
        <w:t>D</w:t>
      </w:r>
      <w:r w:rsidR="0097019E" w:rsidRPr="003878C7">
        <w:rPr>
          <w:rFonts w:ascii="Times New Roman" w:eastAsia="Times New Roman" w:hAnsi="Times New Roman" w:cs="Times New Roman"/>
          <w:sz w:val="24"/>
          <w:szCs w:val="24"/>
          <w:lang w:eastAsia="ru-RU"/>
        </w:rPr>
        <w:t xml:space="preserve">augiausia vaikų NVŠĮ lanko </w:t>
      </w:r>
      <w:r w:rsidR="00481CF3" w:rsidRPr="003878C7">
        <w:rPr>
          <w:rFonts w:ascii="Times New Roman" w:eastAsia="Times New Roman" w:hAnsi="Times New Roman" w:cs="Times New Roman"/>
          <w:sz w:val="24"/>
          <w:szCs w:val="24"/>
          <w:lang w:eastAsia="ru-RU"/>
        </w:rPr>
        <w:t xml:space="preserve">meninės </w:t>
      </w:r>
      <w:r w:rsidR="0097019E" w:rsidRPr="003878C7">
        <w:rPr>
          <w:rFonts w:ascii="Times New Roman" w:eastAsia="Times New Roman" w:hAnsi="Times New Roman" w:cs="Times New Roman"/>
          <w:sz w:val="24"/>
          <w:szCs w:val="24"/>
          <w:lang w:eastAsia="ru-RU"/>
        </w:rPr>
        <w:t xml:space="preserve">krypties būrelius, kitose įstaigose – sporto, kalbų, muzikos ir techninių krypčių </w:t>
      </w:r>
      <w:proofErr w:type="spellStart"/>
      <w:r w:rsidR="0097019E" w:rsidRPr="003878C7">
        <w:rPr>
          <w:rFonts w:ascii="Times New Roman" w:eastAsia="Times New Roman" w:hAnsi="Times New Roman" w:cs="Times New Roman"/>
          <w:sz w:val="24"/>
          <w:szCs w:val="24"/>
          <w:lang w:eastAsia="ru-RU"/>
        </w:rPr>
        <w:t>užsiėmimus</w:t>
      </w:r>
      <w:proofErr w:type="spellEnd"/>
      <w:r w:rsidR="0097019E" w:rsidRPr="003878C7">
        <w:rPr>
          <w:rFonts w:ascii="Times New Roman" w:eastAsia="Times New Roman" w:hAnsi="Times New Roman" w:cs="Times New Roman"/>
          <w:sz w:val="24"/>
          <w:szCs w:val="24"/>
          <w:lang w:eastAsia="ru-RU"/>
        </w:rPr>
        <w:t xml:space="preserve">. </w:t>
      </w:r>
      <w:r w:rsidR="008457AC" w:rsidRPr="003878C7">
        <w:rPr>
          <w:rFonts w:ascii="Times New Roman" w:hAnsi="Times New Roman" w:cs="Times New Roman"/>
          <w:sz w:val="24"/>
          <w:szCs w:val="24"/>
        </w:rPr>
        <w:t xml:space="preserve">NVŠĮ </w:t>
      </w:r>
      <w:r w:rsidRPr="003878C7">
        <w:rPr>
          <w:rFonts w:ascii="Times New Roman" w:hAnsi="Times New Roman" w:cs="Times New Roman"/>
          <w:sz w:val="24"/>
          <w:szCs w:val="24"/>
        </w:rPr>
        <w:t xml:space="preserve">pasirinkimą lemia </w:t>
      </w:r>
      <w:r w:rsidR="008457AC" w:rsidRPr="003878C7">
        <w:rPr>
          <w:rFonts w:ascii="Times New Roman" w:hAnsi="Times New Roman" w:cs="Times New Roman"/>
          <w:sz w:val="24"/>
          <w:szCs w:val="24"/>
        </w:rPr>
        <w:t>būrelio kryptis, kaina,</w:t>
      </w:r>
      <w:r w:rsidR="00C12DAF" w:rsidRPr="003878C7">
        <w:rPr>
          <w:rFonts w:ascii="Times New Roman" w:hAnsi="Times New Roman" w:cs="Times New Roman"/>
          <w:sz w:val="24"/>
          <w:szCs w:val="24"/>
        </w:rPr>
        <w:t xml:space="preserve"> patogus laikas,</w:t>
      </w:r>
      <w:r w:rsidR="008457AC" w:rsidRPr="003878C7">
        <w:rPr>
          <w:rFonts w:ascii="Times New Roman" w:hAnsi="Times New Roman" w:cs="Times New Roman"/>
          <w:sz w:val="24"/>
          <w:szCs w:val="24"/>
        </w:rPr>
        <w:t xml:space="preserve"> nauda vaikui</w:t>
      </w:r>
      <w:r w:rsidR="00481CF3" w:rsidRPr="003878C7">
        <w:rPr>
          <w:rFonts w:ascii="Times New Roman" w:hAnsi="Times New Roman" w:cs="Times New Roman"/>
          <w:sz w:val="24"/>
          <w:szCs w:val="24"/>
        </w:rPr>
        <w:t>,</w:t>
      </w:r>
      <w:r w:rsidR="00C12DAF" w:rsidRPr="003878C7">
        <w:rPr>
          <w:rFonts w:ascii="Times New Roman" w:hAnsi="Times New Roman" w:cs="Times New Roman"/>
          <w:sz w:val="24"/>
          <w:szCs w:val="24"/>
        </w:rPr>
        <w:t xml:space="preserve"> kompetentingas mokytojas.</w:t>
      </w:r>
      <w:r w:rsidR="00E61347" w:rsidRPr="003878C7">
        <w:rPr>
          <w:rFonts w:ascii="Times New Roman" w:hAnsi="Times New Roman" w:cs="Times New Roman"/>
          <w:sz w:val="24"/>
          <w:szCs w:val="24"/>
        </w:rPr>
        <w:t xml:space="preserve"> Dauguma NVŠĮ </w:t>
      </w:r>
      <w:proofErr w:type="spellStart"/>
      <w:r w:rsidR="00E61347" w:rsidRPr="003878C7">
        <w:rPr>
          <w:rFonts w:ascii="Times New Roman" w:hAnsi="Times New Roman" w:cs="Times New Roman"/>
          <w:sz w:val="24"/>
          <w:szCs w:val="24"/>
        </w:rPr>
        <w:t>užsiėmimus</w:t>
      </w:r>
      <w:proofErr w:type="spellEnd"/>
      <w:r w:rsidR="00E61347" w:rsidRPr="003878C7">
        <w:rPr>
          <w:rFonts w:ascii="Times New Roman" w:hAnsi="Times New Roman" w:cs="Times New Roman"/>
          <w:sz w:val="24"/>
          <w:szCs w:val="24"/>
        </w:rPr>
        <w:t xml:space="preserve"> lankančių vaikų jaučiasi psichologiškai saugūs. </w:t>
      </w:r>
    </w:p>
    <w:p w:rsidR="00E61347" w:rsidRPr="003878C7" w:rsidRDefault="00E61347" w:rsidP="00E61347">
      <w:pPr>
        <w:tabs>
          <w:tab w:val="left" w:pos="709"/>
        </w:tabs>
        <w:spacing w:after="0" w:line="240" w:lineRule="auto"/>
        <w:ind w:firstLine="709"/>
        <w:jc w:val="both"/>
        <w:rPr>
          <w:rFonts w:ascii="Times New Roman" w:hAnsi="Times New Roman" w:cs="Times New Roman"/>
          <w:sz w:val="24"/>
          <w:szCs w:val="24"/>
        </w:rPr>
      </w:pPr>
      <w:r w:rsidRPr="003878C7">
        <w:rPr>
          <w:rFonts w:ascii="Times New Roman" w:hAnsi="Times New Roman" w:cs="Times New Roman"/>
          <w:sz w:val="24"/>
          <w:szCs w:val="24"/>
        </w:rPr>
        <w:t>4</w:t>
      </w:r>
      <w:r w:rsidR="008457AC" w:rsidRPr="003878C7">
        <w:rPr>
          <w:rFonts w:ascii="Times New Roman" w:hAnsi="Times New Roman" w:cs="Times New Roman"/>
          <w:sz w:val="24"/>
          <w:szCs w:val="24"/>
        </w:rPr>
        <w:t xml:space="preserve">. Dauguma būrelių tenkina vaiko pažinimo ir saviraiškos poreikius. </w:t>
      </w:r>
      <w:r w:rsidR="00EA4D0F" w:rsidRPr="003878C7">
        <w:rPr>
          <w:rFonts w:ascii="Times New Roman" w:hAnsi="Times New Roman" w:cs="Times New Roman"/>
          <w:sz w:val="24"/>
          <w:szCs w:val="24"/>
        </w:rPr>
        <w:t>Užsiėmimai būtų patrauklesni, daugiau dėmesio skiriant aplinkos sutvarkymui ir modernizavimui, naujų priemonių įsigijimui, lankstesniam būrelių tvarkaraščiui.</w:t>
      </w:r>
    </w:p>
    <w:p w:rsidR="00E61347" w:rsidRPr="003878C7" w:rsidRDefault="00E61347" w:rsidP="00E61347">
      <w:pPr>
        <w:tabs>
          <w:tab w:val="left" w:pos="709"/>
        </w:tabs>
        <w:spacing w:after="0" w:line="240" w:lineRule="auto"/>
        <w:ind w:firstLine="709"/>
        <w:jc w:val="both"/>
        <w:rPr>
          <w:rFonts w:ascii="Times New Roman" w:hAnsi="Times New Roman" w:cs="Times New Roman"/>
          <w:sz w:val="24"/>
          <w:szCs w:val="24"/>
        </w:rPr>
      </w:pPr>
      <w:r w:rsidRPr="003878C7">
        <w:rPr>
          <w:rFonts w:ascii="Times New Roman" w:hAnsi="Times New Roman" w:cs="Times New Roman"/>
          <w:sz w:val="24"/>
          <w:szCs w:val="24"/>
        </w:rPr>
        <w:t>5</w:t>
      </w:r>
      <w:r w:rsidR="008457AC" w:rsidRPr="003878C7">
        <w:rPr>
          <w:rFonts w:ascii="Times New Roman" w:hAnsi="Times New Roman" w:cs="Times New Roman"/>
          <w:sz w:val="24"/>
          <w:szCs w:val="24"/>
        </w:rPr>
        <w:t xml:space="preserve">. </w:t>
      </w:r>
      <w:r w:rsidR="00493392" w:rsidRPr="003878C7">
        <w:rPr>
          <w:rFonts w:ascii="Times New Roman" w:hAnsi="Times New Roman" w:cs="Times New Roman"/>
          <w:sz w:val="24"/>
          <w:szCs w:val="24"/>
        </w:rPr>
        <w:t>G</w:t>
      </w:r>
      <w:r w:rsidR="001B2CA1" w:rsidRPr="003878C7">
        <w:rPr>
          <w:rFonts w:ascii="Times New Roman" w:hAnsi="Times New Roman" w:cs="Times New Roman"/>
          <w:sz w:val="24"/>
          <w:szCs w:val="24"/>
        </w:rPr>
        <w:t>alima teigti, kad pasiekti</w:t>
      </w:r>
      <w:r w:rsidR="00493392" w:rsidRPr="003878C7">
        <w:rPr>
          <w:rFonts w:ascii="Times New Roman" w:hAnsi="Times New Roman" w:cs="Times New Roman"/>
          <w:sz w:val="24"/>
          <w:szCs w:val="24"/>
        </w:rPr>
        <w:t xml:space="preserve"> nuosavu ir viešuoju transportu</w:t>
      </w:r>
      <w:r w:rsidR="001B2CA1" w:rsidRPr="003878C7">
        <w:rPr>
          <w:rFonts w:ascii="Times New Roman" w:hAnsi="Times New Roman" w:cs="Times New Roman"/>
          <w:sz w:val="24"/>
          <w:szCs w:val="24"/>
        </w:rPr>
        <w:t xml:space="preserve"> lankomą NVŠĮ yra pakankamai geros sąlygos</w:t>
      </w:r>
      <w:r w:rsidR="00493392" w:rsidRPr="003878C7">
        <w:rPr>
          <w:rFonts w:ascii="Times New Roman" w:hAnsi="Times New Roman" w:cs="Times New Roman"/>
          <w:sz w:val="24"/>
          <w:szCs w:val="24"/>
        </w:rPr>
        <w:t>.</w:t>
      </w:r>
    </w:p>
    <w:p w:rsidR="00E61347" w:rsidRPr="003878C7" w:rsidRDefault="001B3048" w:rsidP="00E61347">
      <w:pPr>
        <w:tabs>
          <w:tab w:val="left" w:pos="709"/>
        </w:tabs>
        <w:spacing w:after="0" w:line="240" w:lineRule="auto"/>
        <w:ind w:firstLine="709"/>
        <w:jc w:val="both"/>
        <w:rPr>
          <w:rFonts w:ascii="Times New Roman" w:hAnsi="Times New Roman" w:cs="Times New Roman"/>
          <w:sz w:val="24"/>
          <w:szCs w:val="24"/>
        </w:rPr>
      </w:pPr>
      <w:r w:rsidRPr="003878C7">
        <w:rPr>
          <w:rFonts w:ascii="Times New Roman" w:hAnsi="Times New Roman" w:cs="Times New Roman"/>
          <w:sz w:val="24"/>
          <w:szCs w:val="24"/>
        </w:rPr>
        <w:t>6</w:t>
      </w:r>
      <w:r w:rsidR="00493392" w:rsidRPr="003878C7">
        <w:rPr>
          <w:rFonts w:ascii="Times New Roman" w:hAnsi="Times New Roman" w:cs="Times New Roman"/>
          <w:sz w:val="24"/>
          <w:szCs w:val="24"/>
        </w:rPr>
        <w:t xml:space="preserve">. </w:t>
      </w:r>
      <w:r w:rsidR="001B2CA1" w:rsidRPr="003878C7">
        <w:rPr>
          <w:rFonts w:ascii="Times New Roman" w:hAnsi="Times New Roman" w:cs="Times New Roman"/>
          <w:sz w:val="24"/>
          <w:szCs w:val="24"/>
        </w:rPr>
        <w:t>Beveik visos NVŠĮ nėra pritaikytos žmonėms su judėjimo negalia</w:t>
      </w:r>
    </w:p>
    <w:p w:rsidR="003133EB" w:rsidRPr="003878C7" w:rsidRDefault="001B3048" w:rsidP="001B3048">
      <w:pPr>
        <w:tabs>
          <w:tab w:val="left" w:pos="709"/>
        </w:tabs>
        <w:spacing w:after="0" w:line="240" w:lineRule="auto"/>
        <w:ind w:firstLine="709"/>
        <w:jc w:val="both"/>
        <w:rPr>
          <w:rFonts w:ascii="Times New Roman" w:hAnsi="Times New Roman" w:cs="Times New Roman"/>
          <w:sz w:val="24"/>
          <w:szCs w:val="24"/>
        </w:rPr>
      </w:pPr>
      <w:r w:rsidRPr="003878C7">
        <w:rPr>
          <w:rFonts w:ascii="Times New Roman" w:hAnsi="Times New Roman" w:cs="Times New Roman"/>
          <w:sz w:val="24"/>
          <w:szCs w:val="24"/>
        </w:rPr>
        <w:t>7</w:t>
      </w:r>
      <w:r w:rsidR="00493392" w:rsidRPr="003878C7">
        <w:rPr>
          <w:rFonts w:ascii="Times New Roman" w:hAnsi="Times New Roman" w:cs="Times New Roman"/>
          <w:sz w:val="24"/>
          <w:szCs w:val="24"/>
        </w:rPr>
        <w:t xml:space="preserve">. Nedidelis paslaugos mokestis </w:t>
      </w:r>
      <w:r w:rsidR="00E61347" w:rsidRPr="003878C7">
        <w:rPr>
          <w:rFonts w:ascii="Times New Roman" w:hAnsi="Times New Roman" w:cs="Times New Roman"/>
          <w:sz w:val="24"/>
          <w:szCs w:val="24"/>
        </w:rPr>
        <w:t xml:space="preserve">tenkina daugumą tėvų, tačiau jo surinkimas, lėšų </w:t>
      </w:r>
      <w:r w:rsidRPr="003878C7">
        <w:rPr>
          <w:rFonts w:ascii="Times New Roman" w:hAnsi="Times New Roman" w:cs="Times New Roman"/>
          <w:sz w:val="24"/>
          <w:szCs w:val="24"/>
        </w:rPr>
        <w:t xml:space="preserve">apskaita kelia nemažai problemų. </w:t>
      </w:r>
    </w:p>
    <w:p w:rsidR="00A01816" w:rsidRDefault="001B3048" w:rsidP="0033125C">
      <w:pPr>
        <w:tabs>
          <w:tab w:val="left" w:pos="709"/>
        </w:tabs>
        <w:spacing w:after="0" w:line="240" w:lineRule="auto"/>
        <w:ind w:firstLine="709"/>
        <w:jc w:val="both"/>
        <w:rPr>
          <w:rFonts w:ascii="Times New Roman" w:hAnsi="Times New Roman" w:cs="Times New Roman"/>
          <w:sz w:val="24"/>
          <w:szCs w:val="24"/>
        </w:rPr>
      </w:pPr>
      <w:r w:rsidRPr="003878C7">
        <w:rPr>
          <w:rFonts w:ascii="Times New Roman" w:hAnsi="Times New Roman" w:cs="Times New Roman"/>
          <w:sz w:val="24"/>
          <w:szCs w:val="24"/>
        </w:rPr>
        <w:t>8. NVŠĮ reikėtų pokyčių, kurie būtų orientuoti į materialinės bazės pagerinimą, geresnį finansavimą, programų ir dėstymo metodikos kaitą, grupių formavimą.</w:t>
      </w:r>
    </w:p>
    <w:p w:rsidR="004D08E5" w:rsidRDefault="004D08E5" w:rsidP="009B0DA8">
      <w:pPr>
        <w:spacing w:after="0" w:line="240" w:lineRule="auto"/>
        <w:ind w:firstLine="709"/>
        <w:jc w:val="both"/>
        <w:rPr>
          <w:rFonts w:ascii="Times New Roman" w:hAnsi="Times New Roman" w:cs="Times New Roman"/>
          <w:b/>
          <w:sz w:val="24"/>
          <w:szCs w:val="24"/>
        </w:rPr>
      </w:pPr>
      <w:r w:rsidRPr="0009523F">
        <w:rPr>
          <w:rFonts w:ascii="Times New Roman" w:hAnsi="Times New Roman" w:cs="Times New Roman"/>
          <w:b/>
          <w:sz w:val="24"/>
          <w:szCs w:val="24"/>
        </w:rPr>
        <w:t>Rekomendacijos</w:t>
      </w:r>
      <w:r w:rsidR="0033125C">
        <w:rPr>
          <w:rFonts w:ascii="Times New Roman" w:hAnsi="Times New Roman" w:cs="Times New Roman"/>
          <w:b/>
          <w:sz w:val="24"/>
          <w:szCs w:val="24"/>
        </w:rPr>
        <w:t xml:space="preserve"> NVŠĮ</w:t>
      </w:r>
      <w:r w:rsidRPr="0009523F">
        <w:rPr>
          <w:rFonts w:ascii="Times New Roman" w:hAnsi="Times New Roman" w:cs="Times New Roman"/>
          <w:b/>
          <w:sz w:val="24"/>
          <w:szCs w:val="24"/>
        </w:rPr>
        <w:t>:</w:t>
      </w:r>
    </w:p>
    <w:p w:rsidR="004D08E5" w:rsidRPr="00F07212" w:rsidRDefault="004D08E5" w:rsidP="00992A97">
      <w:pPr>
        <w:tabs>
          <w:tab w:val="left" w:pos="709"/>
        </w:tabs>
        <w:spacing w:after="0" w:line="240" w:lineRule="auto"/>
        <w:jc w:val="both"/>
        <w:rPr>
          <w:rFonts w:ascii="Times New Roman" w:hAnsi="Times New Roman" w:cs="Times New Roman"/>
          <w:sz w:val="24"/>
          <w:szCs w:val="24"/>
        </w:rPr>
      </w:pPr>
      <w:r w:rsidRPr="00F07212">
        <w:rPr>
          <w:rFonts w:ascii="Times New Roman" w:hAnsi="Times New Roman" w:cs="Times New Roman"/>
          <w:sz w:val="24"/>
          <w:szCs w:val="24"/>
        </w:rPr>
        <w:tab/>
        <w:t>1.</w:t>
      </w:r>
      <w:r w:rsidR="0033125C">
        <w:rPr>
          <w:rFonts w:ascii="Times New Roman" w:hAnsi="Times New Roman" w:cs="Times New Roman"/>
          <w:sz w:val="24"/>
          <w:szCs w:val="24"/>
        </w:rPr>
        <w:t xml:space="preserve"> K</w:t>
      </w:r>
      <w:r w:rsidRPr="00F07212">
        <w:rPr>
          <w:rFonts w:ascii="Times New Roman" w:hAnsi="Times New Roman" w:cs="Times New Roman"/>
          <w:sz w:val="24"/>
          <w:szCs w:val="24"/>
        </w:rPr>
        <w:t xml:space="preserve">iekvienų metų pabaigoje organizuoti NVŠĮ programų įsivertinimą, pagal Neformaliojo vaikų švietimo ir jo teikėjų veiklos kokybės užtikrinimo metodiką, patvirtintą Lietuvos Respublikos </w:t>
      </w:r>
      <w:r w:rsidRPr="00F07212">
        <w:rPr>
          <w:rFonts w:ascii="Times New Roman" w:hAnsi="Times New Roman" w:cs="Times New Roman"/>
          <w:sz w:val="24"/>
          <w:szCs w:val="24"/>
        </w:rPr>
        <w:lastRenderedPageBreak/>
        <w:t>švietimo, mokslo ir sporto ministro 2019 m. kovo 28 d. įsakymu Nr. V-342 „Dėl neformaliojo vaikų švietimo ir jo teikėjų veiklos kokybės užtikrinimo metodikos patvirtinimo“.</w:t>
      </w:r>
    </w:p>
    <w:p w:rsidR="004D08E5" w:rsidRPr="00F07212" w:rsidRDefault="004D08E5" w:rsidP="00992A97">
      <w:pPr>
        <w:tabs>
          <w:tab w:val="left" w:pos="709"/>
        </w:tabs>
        <w:spacing w:after="0" w:line="240" w:lineRule="auto"/>
        <w:jc w:val="both"/>
        <w:rPr>
          <w:rFonts w:ascii="Times New Roman" w:hAnsi="Times New Roman" w:cs="Times New Roman"/>
          <w:sz w:val="24"/>
          <w:szCs w:val="24"/>
        </w:rPr>
      </w:pPr>
      <w:r w:rsidRPr="00F07212">
        <w:rPr>
          <w:rFonts w:ascii="Times New Roman" w:hAnsi="Times New Roman" w:cs="Times New Roman"/>
          <w:sz w:val="24"/>
          <w:szCs w:val="24"/>
        </w:rPr>
        <w:tab/>
      </w:r>
      <w:r w:rsidR="00D06D6F" w:rsidRPr="00F07212">
        <w:rPr>
          <w:rFonts w:ascii="Times New Roman" w:hAnsi="Times New Roman" w:cs="Times New Roman"/>
          <w:sz w:val="24"/>
          <w:szCs w:val="24"/>
        </w:rPr>
        <w:t xml:space="preserve">2. </w:t>
      </w:r>
      <w:r w:rsidR="0033125C">
        <w:rPr>
          <w:rFonts w:ascii="Times New Roman" w:hAnsi="Times New Roman" w:cs="Times New Roman"/>
          <w:sz w:val="24"/>
          <w:szCs w:val="24"/>
        </w:rPr>
        <w:t>D</w:t>
      </w:r>
      <w:r w:rsidR="003878C7">
        <w:rPr>
          <w:rFonts w:ascii="Times New Roman" w:hAnsi="Times New Roman" w:cs="Times New Roman"/>
          <w:sz w:val="24"/>
          <w:szCs w:val="24"/>
        </w:rPr>
        <w:t xml:space="preserve">augiau steigti techninės krypties būrelių pagal mikrorajonus. </w:t>
      </w:r>
    </w:p>
    <w:p w:rsidR="00D06D6F" w:rsidRDefault="00C73DE3" w:rsidP="00992A97">
      <w:pPr>
        <w:tabs>
          <w:tab w:val="left" w:pos="709"/>
        </w:tabs>
        <w:spacing w:after="0" w:line="240" w:lineRule="auto"/>
        <w:jc w:val="both"/>
        <w:rPr>
          <w:rFonts w:ascii="Times New Roman" w:hAnsi="Times New Roman" w:cs="Times New Roman"/>
          <w:sz w:val="24"/>
          <w:szCs w:val="24"/>
        </w:rPr>
      </w:pPr>
      <w:r w:rsidRPr="00F07212">
        <w:rPr>
          <w:rFonts w:ascii="Times New Roman" w:hAnsi="Times New Roman" w:cs="Times New Roman"/>
          <w:sz w:val="24"/>
          <w:szCs w:val="24"/>
        </w:rPr>
        <w:tab/>
      </w:r>
      <w:r w:rsidR="0033125C">
        <w:rPr>
          <w:rFonts w:ascii="Times New Roman" w:hAnsi="Times New Roman" w:cs="Times New Roman"/>
          <w:sz w:val="24"/>
          <w:szCs w:val="24"/>
        </w:rPr>
        <w:t>3. T</w:t>
      </w:r>
      <w:r w:rsidRPr="00F07212">
        <w:rPr>
          <w:rFonts w:ascii="Times New Roman" w:hAnsi="Times New Roman" w:cs="Times New Roman"/>
          <w:sz w:val="24"/>
          <w:szCs w:val="24"/>
        </w:rPr>
        <w:t>eikti</w:t>
      </w:r>
      <w:r w:rsidR="00B62688">
        <w:rPr>
          <w:rFonts w:ascii="Times New Roman" w:hAnsi="Times New Roman" w:cs="Times New Roman"/>
          <w:sz w:val="24"/>
          <w:szCs w:val="24"/>
        </w:rPr>
        <w:t xml:space="preserve"> pasiūlymus</w:t>
      </w:r>
      <w:r w:rsidR="0033125C">
        <w:rPr>
          <w:rFonts w:ascii="Times New Roman" w:hAnsi="Times New Roman" w:cs="Times New Roman"/>
          <w:sz w:val="24"/>
          <w:szCs w:val="24"/>
        </w:rPr>
        <w:t>,</w:t>
      </w:r>
      <w:r w:rsidR="00B62688">
        <w:rPr>
          <w:rFonts w:ascii="Times New Roman" w:hAnsi="Times New Roman" w:cs="Times New Roman"/>
          <w:sz w:val="24"/>
          <w:szCs w:val="24"/>
        </w:rPr>
        <w:t xml:space="preserve"> rengiant</w:t>
      </w:r>
      <w:r w:rsidR="00400B07">
        <w:rPr>
          <w:rFonts w:ascii="Times New Roman" w:hAnsi="Times New Roman" w:cs="Times New Roman"/>
          <w:sz w:val="24"/>
          <w:szCs w:val="24"/>
        </w:rPr>
        <w:t xml:space="preserve">: </w:t>
      </w:r>
      <w:r w:rsidRPr="00F07212">
        <w:rPr>
          <w:rFonts w:ascii="Times New Roman" w:hAnsi="Times New Roman" w:cs="Times New Roman"/>
          <w:sz w:val="24"/>
          <w:szCs w:val="24"/>
        </w:rPr>
        <w:t>Klaip</w:t>
      </w:r>
      <w:r w:rsidR="00B62688">
        <w:rPr>
          <w:rFonts w:ascii="Times New Roman" w:hAnsi="Times New Roman" w:cs="Times New Roman"/>
          <w:sz w:val="24"/>
          <w:szCs w:val="24"/>
        </w:rPr>
        <w:t>ėdos miesto savivaldybės tarybos sprendimo projektą</w:t>
      </w:r>
      <w:r w:rsidRPr="00F07212">
        <w:rPr>
          <w:rFonts w:ascii="Times New Roman" w:hAnsi="Times New Roman" w:cs="Times New Roman"/>
          <w:sz w:val="24"/>
          <w:szCs w:val="24"/>
        </w:rPr>
        <w:t xml:space="preserve"> dėl naujų </w:t>
      </w:r>
      <w:r w:rsidR="00400B07">
        <w:rPr>
          <w:rFonts w:ascii="Times New Roman" w:hAnsi="Times New Roman" w:cs="Times New Roman"/>
          <w:sz w:val="24"/>
          <w:szCs w:val="24"/>
        </w:rPr>
        <w:t>NVŠĮ paslaugų įkainių nustatymo;</w:t>
      </w:r>
      <w:r w:rsidR="0033125C">
        <w:rPr>
          <w:rFonts w:ascii="Times New Roman" w:hAnsi="Times New Roman" w:cs="Times New Roman"/>
          <w:sz w:val="24"/>
          <w:szCs w:val="24"/>
        </w:rPr>
        <w:t xml:space="preserve"> Klaipėdos miesto savivaldybės 2020–2022 metų strateginį veiklos planą (priemonė „NVŠĮ pritaikymas žmonėms su negalia“); </w:t>
      </w:r>
      <w:r w:rsidR="00F07212">
        <w:rPr>
          <w:rFonts w:ascii="Times New Roman" w:hAnsi="Times New Roman" w:cs="Times New Roman"/>
          <w:sz w:val="24"/>
          <w:szCs w:val="24"/>
        </w:rPr>
        <w:t xml:space="preserve">NVŠĮ </w:t>
      </w:r>
      <w:r w:rsidR="003878C7">
        <w:rPr>
          <w:rFonts w:ascii="Times New Roman" w:hAnsi="Times New Roman" w:cs="Times New Roman"/>
          <w:sz w:val="24"/>
          <w:szCs w:val="24"/>
        </w:rPr>
        <w:t xml:space="preserve">paslaugų </w:t>
      </w:r>
      <w:r w:rsidR="00F07212">
        <w:rPr>
          <w:rFonts w:ascii="Times New Roman" w:hAnsi="Times New Roman" w:cs="Times New Roman"/>
          <w:sz w:val="24"/>
          <w:szCs w:val="24"/>
        </w:rPr>
        <w:t>pri</w:t>
      </w:r>
      <w:r w:rsidR="00075A73">
        <w:rPr>
          <w:rFonts w:ascii="Times New Roman" w:hAnsi="Times New Roman" w:cs="Times New Roman"/>
          <w:sz w:val="24"/>
          <w:szCs w:val="24"/>
        </w:rPr>
        <w:t>einamumo</w:t>
      </w:r>
      <w:r w:rsidR="00147673">
        <w:rPr>
          <w:rFonts w:ascii="Times New Roman" w:hAnsi="Times New Roman" w:cs="Times New Roman"/>
          <w:sz w:val="24"/>
          <w:szCs w:val="24"/>
        </w:rPr>
        <w:t xml:space="preserve"> ir kokybės gerinimo</w:t>
      </w:r>
      <w:r w:rsidR="00075A73">
        <w:rPr>
          <w:rFonts w:ascii="Times New Roman" w:hAnsi="Times New Roman" w:cs="Times New Roman"/>
          <w:sz w:val="24"/>
          <w:szCs w:val="24"/>
        </w:rPr>
        <w:t xml:space="preserve"> planą (programą).</w:t>
      </w:r>
    </w:p>
    <w:p w:rsidR="00075A73" w:rsidRDefault="0033125C" w:rsidP="00992A97">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4</w:t>
      </w:r>
      <w:r w:rsidR="00075A73">
        <w:rPr>
          <w:rFonts w:ascii="Times New Roman" w:hAnsi="Times New Roman" w:cs="Times New Roman"/>
          <w:sz w:val="24"/>
          <w:szCs w:val="24"/>
        </w:rPr>
        <w:t>. Organizuoti NVŠĮ programų pristatymą-mugę miesto vaikams ir tėvams rugsėjo mėnesį.</w:t>
      </w:r>
    </w:p>
    <w:p w:rsidR="00985B39" w:rsidRDefault="0033125C" w:rsidP="00992A97">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5</w:t>
      </w:r>
      <w:r w:rsidR="00075A73">
        <w:rPr>
          <w:rFonts w:ascii="Times New Roman" w:hAnsi="Times New Roman" w:cs="Times New Roman"/>
          <w:sz w:val="24"/>
          <w:szCs w:val="24"/>
        </w:rPr>
        <w:t xml:space="preserve">. Sukurti </w:t>
      </w:r>
      <w:r w:rsidR="00985B39">
        <w:rPr>
          <w:rFonts w:ascii="Times New Roman" w:hAnsi="Times New Roman" w:cs="Times New Roman"/>
          <w:sz w:val="24"/>
          <w:szCs w:val="24"/>
        </w:rPr>
        <w:t xml:space="preserve">bendrą </w:t>
      </w:r>
      <w:r w:rsidR="00075A73">
        <w:rPr>
          <w:rFonts w:ascii="Times New Roman" w:hAnsi="Times New Roman" w:cs="Times New Roman"/>
          <w:sz w:val="24"/>
          <w:szCs w:val="24"/>
        </w:rPr>
        <w:t>NVŠĮ veiklos viešinimo ir informavimo sistemą</w:t>
      </w:r>
      <w:r w:rsidR="00985B39">
        <w:rPr>
          <w:rFonts w:ascii="Times New Roman" w:hAnsi="Times New Roman" w:cs="Times New Roman"/>
          <w:sz w:val="24"/>
          <w:szCs w:val="24"/>
        </w:rPr>
        <w:t>.</w:t>
      </w:r>
    </w:p>
    <w:p w:rsidR="00075A73" w:rsidRDefault="0033125C" w:rsidP="00992A97">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6</w:t>
      </w:r>
      <w:r w:rsidR="00985B39">
        <w:rPr>
          <w:rFonts w:ascii="Times New Roman" w:hAnsi="Times New Roman" w:cs="Times New Roman"/>
          <w:sz w:val="24"/>
          <w:szCs w:val="24"/>
        </w:rPr>
        <w:t>. Kasmet organizuoti vaikų ir tėvų anketines apklausas dėl NVŠĮ kokybės įvertinimo.</w:t>
      </w:r>
      <w:r w:rsidR="00075A73">
        <w:rPr>
          <w:rFonts w:ascii="Times New Roman" w:hAnsi="Times New Roman" w:cs="Times New Roman"/>
          <w:sz w:val="24"/>
          <w:szCs w:val="24"/>
        </w:rPr>
        <w:t xml:space="preserve"> </w:t>
      </w:r>
    </w:p>
    <w:p w:rsidR="000B2C17" w:rsidRDefault="000B2C17" w:rsidP="00992A97">
      <w:pPr>
        <w:spacing w:after="0" w:line="240" w:lineRule="auto"/>
        <w:jc w:val="both"/>
        <w:rPr>
          <w:rFonts w:ascii="Times New Roman" w:hAnsi="Times New Roman" w:cs="Times New Roman"/>
          <w:sz w:val="24"/>
          <w:szCs w:val="24"/>
        </w:rPr>
      </w:pPr>
    </w:p>
    <w:p w:rsidR="00ED628E" w:rsidRDefault="00ED628E" w:rsidP="00992A97">
      <w:pPr>
        <w:spacing w:after="0" w:line="240" w:lineRule="auto"/>
        <w:jc w:val="both"/>
        <w:rPr>
          <w:rFonts w:ascii="Times New Roman" w:hAnsi="Times New Roman" w:cs="Times New Roman"/>
          <w:sz w:val="24"/>
          <w:szCs w:val="24"/>
        </w:rPr>
      </w:pPr>
    </w:p>
    <w:p w:rsidR="00ED628E" w:rsidRDefault="00ED628E" w:rsidP="00992A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Švietimo skyriaus vyriausioji specialistė</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Sigita  Muravjova</w:t>
      </w:r>
    </w:p>
    <w:sectPr w:rsidR="00ED628E" w:rsidSect="00920561">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B0CCB"/>
    <w:multiLevelType w:val="multilevel"/>
    <w:tmpl w:val="11DCA1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6004C3"/>
    <w:multiLevelType w:val="multilevel"/>
    <w:tmpl w:val="C834F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103253"/>
    <w:multiLevelType w:val="multilevel"/>
    <w:tmpl w:val="94D646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1279EE"/>
    <w:multiLevelType w:val="multilevel"/>
    <w:tmpl w:val="CC34A5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72D7339"/>
    <w:multiLevelType w:val="multilevel"/>
    <w:tmpl w:val="6994C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7DA5ACE"/>
    <w:multiLevelType w:val="multilevel"/>
    <w:tmpl w:val="8E98FC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D0B7E02"/>
    <w:multiLevelType w:val="multilevel"/>
    <w:tmpl w:val="E744DC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E9101BA"/>
    <w:multiLevelType w:val="multilevel"/>
    <w:tmpl w:val="E33AEE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EDB1A2D"/>
    <w:multiLevelType w:val="multilevel"/>
    <w:tmpl w:val="BF2816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29878DD"/>
    <w:multiLevelType w:val="multilevel"/>
    <w:tmpl w:val="F1667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42D3663"/>
    <w:multiLevelType w:val="multilevel"/>
    <w:tmpl w:val="60645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48F5D7D"/>
    <w:multiLevelType w:val="multilevel"/>
    <w:tmpl w:val="BB22B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5663112"/>
    <w:multiLevelType w:val="multilevel"/>
    <w:tmpl w:val="8C9EEB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86B79CD"/>
    <w:multiLevelType w:val="multilevel"/>
    <w:tmpl w:val="FD4006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9046ABA"/>
    <w:multiLevelType w:val="multilevel"/>
    <w:tmpl w:val="5FBE8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9CB38A4"/>
    <w:multiLevelType w:val="multilevel"/>
    <w:tmpl w:val="627EE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A4752F9"/>
    <w:multiLevelType w:val="multilevel"/>
    <w:tmpl w:val="A64E78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B5D7EA6"/>
    <w:multiLevelType w:val="multilevel"/>
    <w:tmpl w:val="9F680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DA610E5"/>
    <w:multiLevelType w:val="multilevel"/>
    <w:tmpl w:val="B192D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3E378D4"/>
    <w:multiLevelType w:val="multilevel"/>
    <w:tmpl w:val="57A26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9AA2949"/>
    <w:multiLevelType w:val="multilevel"/>
    <w:tmpl w:val="07F21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12A55DA"/>
    <w:multiLevelType w:val="multilevel"/>
    <w:tmpl w:val="C0284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25A7172"/>
    <w:multiLevelType w:val="multilevel"/>
    <w:tmpl w:val="FB6AAE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3627A70"/>
    <w:multiLevelType w:val="multilevel"/>
    <w:tmpl w:val="B6022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3D83150"/>
    <w:multiLevelType w:val="hybridMultilevel"/>
    <w:tmpl w:val="FADA1BBE"/>
    <w:lvl w:ilvl="0" w:tplc="04270003">
      <w:start w:val="1"/>
      <w:numFmt w:val="bullet"/>
      <w:lvlText w:val="o"/>
      <w:lvlJc w:val="left"/>
      <w:pPr>
        <w:ind w:left="720" w:hanging="360"/>
      </w:pPr>
      <w:rPr>
        <w:rFonts w:ascii="Courier New" w:hAnsi="Courier New" w:cs="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36703684"/>
    <w:multiLevelType w:val="hybridMultilevel"/>
    <w:tmpl w:val="5268CFE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48FF1918"/>
    <w:multiLevelType w:val="multilevel"/>
    <w:tmpl w:val="E8080A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A4D3A2B"/>
    <w:multiLevelType w:val="multilevel"/>
    <w:tmpl w:val="AA54D1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DD829A1"/>
    <w:multiLevelType w:val="multilevel"/>
    <w:tmpl w:val="93383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FBC2CCD"/>
    <w:multiLevelType w:val="hybridMultilevel"/>
    <w:tmpl w:val="F612AC4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15:restartNumberingAfterBreak="0">
    <w:nsid w:val="5009387D"/>
    <w:multiLevelType w:val="multilevel"/>
    <w:tmpl w:val="C65EBC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0A22C25"/>
    <w:multiLevelType w:val="multilevel"/>
    <w:tmpl w:val="A61C30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1E03E35"/>
    <w:multiLevelType w:val="multilevel"/>
    <w:tmpl w:val="8FB8F4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2374B4B"/>
    <w:multiLevelType w:val="multilevel"/>
    <w:tmpl w:val="90741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6942805"/>
    <w:multiLevelType w:val="multilevel"/>
    <w:tmpl w:val="13726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8FD19F7"/>
    <w:multiLevelType w:val="multilevel"/>
    <w:tmpl w:val="9E140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9FF5C86"/>
    <w:multiLevelType w:val="multilevel"/>
    <w:tmpl w:val="87A419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DEB5AB5"/>
    <w:multiLevelType w:val="multilevel"/>
    <w:tmpl w:val="1116C3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EBC2657"/>
    <w:multiLevelType w:val="multilevel"/>
    <w:tmpl w:val="0DE0D1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FFE5983"/>
    <w:multiLevelType w:val="multilevel"/>
    <w:tmpl w:val="80A81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0945E75"/>
    <w:multiLevelType w:val="multilevel"/>
    <w:tmpl w:val="F8B6F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34517AB"/>
    <w:multiLevelType w:val="multilevel"/>
    <w:tmpl w:val="734E13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42D52FD"/>
    <w:multiLevelType w:val="multilevel"/>
    <w:tmpl w:val="0CB01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4485778"/>
    <w:multiLevelType w:val="multilevel"/>
    <w:tmpl w:val="CA3E26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A9E06A8"/>
    <w:multiLevelType w:val="multilevel"/>
    <w:tmpl w:val="26502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533665D"/>
    <w:multiLevelType w:val="multilevel"/>
    <w:tmpl w:val="AF3046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7BA76D0"/>
    <w:multiLevelType w:val="multilevel"/>
    <w:tmpl w:val="9E2A1C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8534A97"/>
    <w:multiLevelType w:val="multilevel"/>
    <w:tmpl w:val="8D5A50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BFB1A5B"/>
    <w:multiLevelType w:val="multilevel"/>
    <w:tmpl w:val="B6BCDB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EFD1624"/>
    <w:multiLevelType w:val="hybridMultilevel"/>
    <w:tmpl w:val="3136742C"/>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7"/>
  </w:num>
  <w:num w:numId="2">
    <w:abstractNumId w:val="24"/>
  </w:num>
  <w:num w:numId="3">
    <w:abstractNumId w:val="49"/>
  </w:num>
  <w:num w:numId="4">
    <w:abstractNumId w:val="29"/>
  </w:num>
  <w:num w:numId="5">
    <w:abstractNumId w:val="25"/>
  </w:num>
  <w:num w:numId="6">
    <w:abstractNumId w:val="34"/>
  </w:num>
  <w:num w:numId="7">
    <w:abstractNumId w:val="19"/>
  </w:num>
  <w:num w:numId="8">
    <w:abstractNumId w:val="37"/>
  </w:num>
  <w:num w:numId="9">
    <w:abstractNumId w:val="1"/>
  </w:num>
  <w:num w:numId="10">
    <w:abstractNumId w:val="15"/>
  </w:num>
  <w:num w:numId="11">
    <w:abstractNumId w:val="28"/>
  </w:num>
  <w:num w:numId="12">
    <w:abstractNumId w:val="40"/>
  </w:num>
  <w:num w:numId="13">
    <w:abstractNumId w:val="30"/>
  </w:num>
  <w:num w:numId="14">
    <w:abstractNumId w:val="10"/>
  </w:num>
  <w:num w:numId="15">
    <w:abstractNumId w:val="23"/>
  </w:num>
  <w:num w:numId="16">
    <w:abstractNumId w:val="9"/>
  </w:num>
  <w:num w:numId="17">
    <w:abstractNumId w:val="4"/>
  </w:num>
  <w:num w:numId="18">
    <w:abstractNumId w:val="13"/>
  </w:num>
  <w:num w:numId="19">
    <w:abstractNumId w:val="20"/>
  </w:num>
  <w:num w:numId="20">
    <w:abstractNumId w:val="7"/>
  </w:num>
  <w:num w:numId="21">
    <w:abstractNumId w:val="5"/>
  </w:num>
  <w:num w:numId="22">
    <w:abstractNumId w:val="39"/>
  </w:num>
  <w:num w:numId="23">
    <w:abstractNumId w:val="6"/>
  </w:num>
  <w:num w:numId="24">
    <w:abstractNumId w:val="32"/>
  </w:num>
  <w:num w:numId="25">
    <w:abstractNumId w:val="0"/>
  </w:num>
  <w:num w:numId="26">
    <w:abstractNumId w:val="43"/>
  </w:num>
  <w:num w:numId="27">
    <w:abstractNumId w:val="22"/>
  </w:num>
  <w:num w:numId="28">
    <w:abstractNumId w:val="11"/>
  </w:num>
  <w:num w:numId="29">
    <w:abstractNumId w:val="45"/>
  </w:num>
  <w:num w:numId="30">
    <w:abstractNumId w:val="12"/>
  </w:num>
  <w:num w:numId="31">
    <w:abstractNumId w:val="21"/>
  </w:num>
  <w:num w:numId="32">
    <w:abstractNumId w:val="26"/>
  </w:num>
  <w:num w:numId="33">
    <w:abstractNumId w:val="46"/>
  </w:num>
  <w:num w:numId="34">
    <w:abstractNumId w:val="31"/>
  </w:num>
  <w:num w:numId="35">
    <w:abstractNumId w:val="33"/>
  </w:num>
  <w:num w:numId="36">
    <w:abstractNumId w:val="27"/>
  </w:num>
  <w:num w:numId="37">
    <w:abstractNumId w:val="3"/>
  </w:num>
  <w:num w:numId="38">
    <w:abstractNumId w:val="44"/>
  </w:num>
  <w:num w:numId="39">
    <w:abstractNumId w:val="36"/>
  </w:num>
  <w:num w:numId="40">
    <w:abstractNumId w:val="47"/>
  </w:num>
  <w:num w:numId="41">
    <w:abstractNumId w:val="41"/>
  </w:num>
  <w:num w:numId="42">
    <w:abstractNumId w:val="42"/>
  </w:num>
  <w:num w:numId="43">
    <w:abstractNumId w:val="48"/>
  </w:num>
  <w:num w:numId="44">
    <w:abstractNumId w:val="2"/>
  </w:num>
  <w:num w:numId="45">
    <w:abstractNumId w:val="38"/>
  </w:num>
  <w:num w:numId="46">
    <w:abstractNumId w:val="35"/>
  </w:num>
  <w:num w:numId="47">
    <w:abstractNumId w:val="18"/>
  </w:num>
  <w:num w:numId="48">
    <w:abstractNumId w:val="14"/>
  </w:num>
  <w:num w:numId="49">
    <w:abstractNumId w:val="8"/>
  </w:num>
  <w:num w:numId="5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4C9"/>
    <w:rsid w:val="00003BE9"/>
    <w:rsid w:val="00013F13"/>
    <w:rsid w:val="00014A6E"/>
    <w:rsid w:val="00015638"/>
    <w:rsid w:val="00035525"/>
    <w:rsid w:val="00036926"/>
    <w:rsid w:val="00041CAC"/>
    <w:rsid w:val="0004785D"/>
    <w:rsid w:val="0005447C"/>
    <w:rsid w:val="0005472F"/>
    <w:rsid w:val="00067D17"/>
    <w:rsid w:val="00075A73"/>
    <w:rsid w:val="00081AE2"/>
    <w:rsid w:val="00082B50"/>
    <w:rsid w:val="00083F3B"/>
    <w:rsid w:val="00087534"/>
    <w:rsid w:val="0009523F"/>
    <w:rsid w:val="0009587E"/>
    <w:rsid w:val="000A3EB3"/>
    <w:rsid w:val="000A72A1"/>
    <w:rsid w:val="000B2C17"/>
    <w:rsid w:val="000B63DF"/>
    <w:rsid w:val="000C0B2A"/>
    <w:rsid w:val="000C5D77"/>
    <w:rsid w:val="000D7B60"/>
    <w:rsid w:val="000E1EAD"/>
    <w:rsid w:val="000E74C0"/>
    <w:rsid w:val="000F4879"/>
    <w:rsid w:val="000F6269"/>
    <w:rsid w:val="000F7782"/>
    <w:rsid w:val="001018E3"/>
    <w:rsid w:val="00113E13"/>
    <w:rsid w:val="00116EE3"/>
    <w:rsid w:val="00117025"/>
    <w:rsid w:val="00120E8E"/>
    <w:rsid w:val="0013245B"/>
    <w:rsid w:val="001379DF"/>
    <w:rsid w:val="00140D4B"/>
    <w:rsid w:val="00147673"/>
    <w:rsid w:val="00152081"/>
    <w:rsid w:val="001535FE"/>
    <w:rsid w:val="00163FF1"/>
    <w:rsid w:val="001670C3"/>
    <w:rsid w:val="00170119"/>
    <w:rsid w:val="00171376"/>
    <w:rsid w:val="00180A31"/>
    <w:rsid w:val="0018115A"/>
    <w:rsid w:val="00184EDC"/>
    <w:rsid w:val="00185EF4"/>
    <w:rsid w:val="00192189"/>
    <w:rsid w:val="0019348A"/>
    <w:rsid w:val="001968AC"/>
    <w:rsid w:val="00197D78"/>
    <w:rsid w:val="001A0EB3"/>
    <w:rsid w:val="001B2CA1"/>
    <w:rsid w:val="001B3048"/>
    <w:rsid w:val="001B35DF"/>
    <w:rsid w:val="001B53D9"/>
    <w:rsid w:val="001C24A5"/>
    <w:rsid w:val="001D04C8"/>
    <w:rsid w:val="001D1493"/>
    <w:rsid w:val="001D1DF9"/>
    <w:rsid w:val="001E20BE"/>
    <w:rsid w:val="001E3741"/>
    <w:rsid w:val="001F2E3D"/>
    <w:rsid w:val="001F6015"/>
    <w:rsid w:val="00204E6C"/>
    <w:rsid w:val="002051F5"/>
    <w:rsid w:val="0021733B"/>
    <w:rsid w:val="002215EC"/>
    <w:rsid w:val="00221B6C"/>
    <w:rsid w:val="00225437"/>
    <w:rsid w:val="002257C0"/>
    <w:rsid w:val="00226623"/>
    <w:rsid w:val="00237803"/>
    <w:rsid w:val="00241EFE"/>
    <w:rsid w:val="00254CB6"/>
    <w:rsid w:val="00256540"/>
    <w:rsid w:val="00260588"/>
    <w:rsid w:val="00264A5B"/>
    <w:rsid w:val="002769DC"/>
    <w:rsid w:val="00277B9D"/>
    <w:rsid w:val="00281439"/>
    <w:rsid w:val="00287300"/>
    <w:rsid w:val="002874C9"/>
    <w:rsid w:val="00296D03"/>
    <w:rsid w:val="002A153F"/>
    <w:rsid w:val="002A2EE5"/>
    <w:rsid w:val="002A4FB0"/>
    <w:rsid w:val="002B3C74"/>
    <w:rsid w:val="002C4231"/>
    <w:rsid w:val="002D0825"/>
    <w:rsid w:val="002D1D3D"/>
    <w:rsid w:val="002E0652"/>
    <w:rsid w:val="002F5BF2"/>
    <w:rsid w:val="0030120E"/>
    <w:rsid w:val="00303C96"/>
    <w:rsid w:val="003056CB"/>
    <w:rsid w:val="00307DB3"/>
    <w:rsid w:val="003133EB"/>
    <w:rsid w:val="00331007"/>
    <w:rsid w:val="0033125C"/>
    <w:rsid w:val="0033126E"/>
    <w:rsid w:val="00331F32"/>
    <w:rsid w:val="00334384"/>
    <w:rsid w:val="00336A01"/>
    <w:rsid w:val="00344055"/>
    <w:rsid w:val="00350728"/>
    <w:rsid w:val="00350AEE"/>
    <w:rsid w:val="00351BC8"/>
    <w:rsid w:val="00364514"/>
    <w:rsid w:val="00366696"/>
    <w:rsid w:val="00373469"/>
    <w:rsid w:val="003746DC"/>
    <w:rsid w:val="003812C6"/>
    <w:rsid w:val="003855EF"/>
    <w:rsid w:val="003878C7"/>
    <w:rsid w:val="0039080E"/>
    <w:rsid w:val="003A0680"/>
    <w:rsid w:val="003A654A"/>
    <w:rsid w:val="003B1837"/>
    <w:rsid w:val="003B2505"/>
    <w:rsid w:val="003B5B7B"/>
    <w:rsid w:val="003F376B"/>
    <w:rsid w:val="003F3B3B"/>
    <w:rsid w:val="003F6F02"/>
    <w:rsid w:val="003F7C69"/>
    <w:rsid w:val="00400B07"/>
    <w:rsid w:val="00404133"/>
    <w:rsid w:val="0040604E"/>
    <w:rsid w:val="00414681"/>
    <w:rsid w:val="00416ACB"/>
    <w:rsid w:val="004262F4"/>
    <w:rsid w:val="004323B8"/>
    <w:rsid w:val="00434E8F"/>
    <w:rsid w:val="00447DA3"/>
    <w:rsid w:val="00452657"/>
    <w:rsid w:val="00452C76"/>
    <w:rsid w:val="00462431"/>
    <w:rsid w:val="00464D96"/>
    <w:rsid w:val="00481CF3"/>
    <w:rsid w:val="004908C9"/>
    <w:rsid w:val="00493392"/>
    <w:rsid w:val="004961CC"/>
    <w:rsid w:val="004A6E49"/>
    <w:rsid w:val="004C056A"/>
    <w:rsid w:val="004C0E39"/>
    <w:rsid w:val="004C31A0"/>
    <w:rsid w:val="004C4F5C"/>
    <w:rsid w:val="004D08E5"/>
    <w:rsid w:val="004E11BD"/>
    <w:rsid w:val="004E5D09"/>
    <w:rsid w:val="004F2F1A"/>
    <w:rsid w:val="004F3BF1"/>
    <w:rsid w:val="005038A6"/>
    <w:rsid w:val="005243B9"/>
    <w:rsid w:val="00526845"/>
    <w:rsid w:val="0052789D"/>
    <w:rsid w:val="00534C8F"/>
    <w:rsid w:val="00552B49"/>
    <w:rsid w:val="00564274"/>
    <w:rsid w:val="005A3C6A"/>
    <w:rsid w:val="005A76AB"/>
    <w:rsid w:val="005A78F5"/>
    <w:rsid w:val="005B3310"/>
    <w:rsid w:val="005B3F80"/>
    <w:rsid w:val="005C1766"/>
    <w:rsid w:val="005C655B"/>
    <w:rsid w:val="005D55B8"/>
    <w:rsid w:val="005D6191"/>
    <w:rsid w:val="005D730E"/>
    <w:rsid w:val="005D759E"/>
    <w:rsid w:val="005F1ADA"/>
    <w:rsid w:val="005F5B64"/>
    <w:rsid w:val="006107CD"/>
    <w:rsid w:val="0061147D"/>
    <w:rsid w:val="006140D4"/>
    <w:rsid w:val="00616765"/>
    <w:rsid w:val="00624B4E"/>
    <w:rsid w:val="00626C9A"/>
    <w:rsid w:val="006334F0"/>
    <w:rsid w:val="006442FC"/>
    <w:rsid w:val="00656682"/>
    <w:rsid w:val="00666E3B"/>
    <w:rsid w:val="00671578"/>
    <w:rsid w:val="00672187"/>
    <w:rsid w:val="006754EE"/>
    <w:rsid w:val="00677AB5"/>
    <w:rsid w:val="006851F8"/>
    <w:rsid w:val="00691A4C"/>
    <w:rsid w:val="0069632D"/>
    <w:rsid w:val="00697C3E"/>
    <w:rsid w:val="006B67F7"/>
    <w:rsid w:val="006C0574"/>
    <w:rsid w:val="006C5A1B"/>
    <w:rsid w:val="006E42EB"/>
    <w:rsid w:val="006F7516"/>
    <w:rsid w:val="00701A3A"/>
    <w:rsid w:val="00705B88"/>
    <w:rsid w:val="007069BD"/>
    <w:rsid w:val="0071223B"/>
    <w:rsid w:val="00740228"/>
    <w:rsid w:val="007621B1"/>
    <w:rsid w:val="007644AD"/>
    <w:rsid w:val="00770132"/>
    <w:rsid w:val="00774144"/>
    <w:rsid w:val="00781D30"/>
    <w:rsid w:val="007841B0"/>
    <w:rsid w:val="00793AD6"/>
    <w:rsid w:val="00794908"/>
    <w:rsid w:val="007A043E"/>
    <w:rsid w:val="007B22D0"/>
    <w:rsid w:val="007B536B"/>
    <w:rsid w:val="007B55BD"/>
    <w:rsid w:val="007B675A"/>
    <w:rsid w:val="007C05F4"/>
    <w:rsid w:val="007C4EA5"/>
    <w:rsid w:val="007C5D0D"/>
    <w:rsid w:val="007C6829"/>
    <w:rsid w:val="007D2B66"/>
    <w:rsid w:val="007F00B0"/>
    <w:rsid w:val="007F233E"/>
    <w:rsid w:val="007F6C5B"/>
    <w:rsid w:val="00802CE2"/>
    <w:rsid w:val="008112E8"/>
    <w:rsid w:val="00817B35"/>
    <w:rsid w:val="0083478B"/>
    <w:rsid w:val="00836EE0"/>
    <w:rsid w:val="008457AC"/>
    <w:rsid w:val="00847893"/>
    <w:rsid w:val="008505C3"/>
    <w:rsid w:val="00856DAC"/>
    <w:rsid w:val="008614F0"/>
    <w:rsid w:val="00863289"/>
    <w:rsid w:val="008902C0"/>
    <w:rsid w:val="00890BCA"/>
    <w:rsid w:val="00894B49"/>
    <w:rsid w:val="00895245"/>
    <w:rsid w:val="008A374D"/>
    <w:rsid w:val="008A71E5"/>
    <w:rsid w:val="008B18A5"/>
    <w:rsid w:val="008C3BC0"/>
    <w:rsid w:val="008C7709"/>
    <w:rsid w:val="008D4AF9"/>
    <w:rsid w:val="008D60EC"/>
    <w:rsid w:val="008D7916"/>
    <w:rsid w:val="008F5A52"/>
    <w:rsid w:val="008F7A2C"/>
    <w:rsid w:val="009077CF"/>
    <w:rsid w:val="0091109B"/>
    <w:rsid w:val="009137F0"/>
    <w:rsid w:val="00920561"/>
    <w:rsid w:val="0092094D"/>
    <w:rsid w:val="00922DA0"/>
    <w:rsid w:val="00930D4B"/>
    <w:rsid w:val="00943121"/>
    <w:rsid w:val="009464E3"/>
    <w:rsid w:val="00952EFA"/>
    <w:rsid w:val="009558D7"/>
    <w:rsid w:val="00964ABB"/>
    <w:rsid w:val="0097019E"/>
    <w:rsid w:val="00983D37"/>
    <w:rsid w:val="00985B39"/>
    <w:rsid w:val="00992A97"/>
    <w:rsid w:val="0099444E"/>
    <w:rsid w:val="00994EED"/>
    <w:rsid w:val="0099546C"/>
    <w:rsid w:val="009955A0"/>
    <w:rsid w:val="009A6A95"/>
    <w:rsid w:val="009B0DA8"/>
    <w:rsid w:val="009B2F1F"/>
    <w:rsid w:val="009C2D06"/>
    <w:rsid w:val="009D14BC"/>
    <w:rsid w:val="009D1D9E"/>
    <w:rsid w:val="009D72C1"/>
    <w:rsid w:val="009E0A71"/>
    <w:rsid w:val="009E5F7F"/>
    <w:rsid w:val="009F193A"/>
    <w:rsid w:val="009F4AB3"/>
    <w:rsid w:val="009F5222"/>
    <w:rsid w:val="009F676F"/>
    <w:rsid w:val="00A01816"/>
    <w:rsid w:val="00A11D55"/>
    <w:rsid w:val="00A2065D"/>
    <w:rsid w:val="00A27726"/>
    <w:rsid w:val="00A365E0"/>
    <w:rsid w:val="00A43342"/>
    <w:rsid w:val="00A51628"/>
    <w:rsid w:val="00A7330B"/>
    <w:rsid w:val="00A75462"/>
    <w:rsid w:val="00A76EA1"/>
    <w:rsid w:val="00A836EE"/>
    <w:rsid w:val="00A870F4"/>
    <w:rsid w:val="00A94A30"/>
    <w:rsid w:val="00A954AD"/>
    <w:rsid w:val="00AA1A56"/>
    <w:rsid w:val="00AA280D"/>
    <w:rsid w:val="00AA541A"/>
    <w:rsid w:val="00AB3709"/>
    <w:rsid w:val="00AC7F4D"/>
    <w:rsid w:val="00AD12A4"/>
    <w:rsid w:val="00AE2484"/>
    <w:rsid w:val="00AF413E"/>
    <w:rsid w:val="00B14EE9"/>
    <w:rsid w:val="00B27432"/>
    <w:rsid w:val="00B4058D"/>
    <w:rsid w:val="00B42F11"/>
    <w:rsid w:val="00B45784"/>
    <w:rsid w:val="00B45E62"/>
    <w:rsid w:val="00B54FD9"/>
    <w:rsid w:val="00B62059"/>
    <w:rsid w:val="00B62688"/>
    <w:rsid w:val="00B669DF"/>
    <w:rsid w:val="00B66DBB"/>
    <w:rsid w:val="00B75404"/>
    <w:rsid w:val="00B82A73"/>
    <w:rsid w:val="00B847B6"/>
    <w:rsid w:val="00B86242"/>
    <w:rsid w:val="00B905BF"/>
    <w:rsid w:val="00B96144"/>
    <w:rsid w:val="00B97AAB"/>
    <w:rsid w:val="00BA4090"/>
    <w:rsid w:val="00BB5BBB"/>
    <w:rsid w:val="00BD25EC"/>
    <w:rsid w:val="00BE7FFC"/>
    <w:rsid w:val="00C067DC"/>
    <w:rsid w:val="00C07425"/>
    <w:rsid w:val="00C12DAF"/>
    <w:rsid w:val="00C30ED3"/>
    <w:rsid w:val="00C4732D"/>
    <w:rsid w:val="00C61756"/>
    <w:rsid w:val="00C63108"/>
    <w:rsid w:val="00C711D9"/>
    <w:rsid w:val="00C73DE3"/>
    <w:rsid w:val="00C905D7"/>
    <w:rsid w:val="00C92724"/>
    <w:rsid w:val="00C96CE8"/>
    <w:rsid w:val="00C97BDB"/>
    <w:rsid w:val="00CA0186"/>
    <w:rsid w:val="00CB3527"/>
    <w:rsid w:val="00CB4A04"/>
    <w:rsid w:val="00CE1207"/>
    <w:rsid w:val="00CE4671"/>
    <w:rsid w:val="00CE6336"/>
    <w:rsid w:val="00D06D6F"/>
    <w:rsid w:val="00D13A7F"/>
    <w:rsid w:val="00D15A17"/>
    <w:rsid w:val="00D15A72"/>
    <w:rsid w:val="00D267A1"/>
    <w:rsid w:val="00D400B5"/>
    <w:rsid w:val="00D61C66"/>
    <w:rsid w:val="00D63245"/>
    <w:rsid w:val="00D6717B"/>
    <w:rsid w:val="00D67203"/>
    <w:rsid w:val="00D72B05"/>
    <w:rsid w:val="00D837D9"/>
    <w:rsid w:val="00D96C0F"/>
    <w:rsid w:val="00DB1BB9"/>
    <w:rsid w:val="00DB20B3"/>
    <w:rsid w:val="00DC661B"/>
    <w:rsid w:val="00DD2006"/>
    <w:rsid w:val="00DF78A1"/>
    <w:rsid w:val="00E00B1D"/>
    <w:rsid w:val="00E231B4"/>
    <w:rsid w:val="00E31C98"/>
    <w:rsid w:val="00E34F9F"/>
    <w:rsid w:val="00E41540"/>
    <w:rsid w:val="00E4422D"/>
    <w:rsid w:val="00E53EDF"/>
    <w:rsid w:val="00E61347"/>
    <w:rsid w:val="00E630AF"/>
    <w:rsid w:val="00E80B90"/>
    <w:rsid w:val="00E819C7"/>
    <w:rsid w:val="00E91C5B"/>
    <w:rsid w:val="00E94514"/>
    <w:rsid w:val="00EA4D0F"/>
    <w:rsid w:val="00EC3A77"/>
    <w:rsid w:val="00EC6ACF"/>
    <w:rsid w:val="00ED2E2A"/>
    <w:rsid w:val="00ED628E"/>
    <w:rsid w:val="00EF659D"/>
    <w:rsid w:val="00EF78FC"/>
    <w:rsid w:val="00F06ADC"/>
    <w:rsid w:val="00F07212"/>
    <w:rsid w:val="00F26982"/>
    <w:rsid w:val="00F26A5B"/>
    <w:rsid w:val="00F27ECA"/>
    <w:rsid w:val="00F340BF"/>
    <w:rsid w:val="00F36AE6"/>
    <w:rsid w:val="00F41FD5"/>
    <w:rsid w:val="00F46F42"/>
    <w:rsid w:val="00F55636"/>
    <w:rsid w:val="00F627C1"/>
    <w:rsid w:val="00F7122C"/>
    <w:rsid w:val="00F74A44"/>
    <w:rsid w:val="00F75F7A"/>
    <w:rsid w:val="00F843C9"/>
    <w:rsid w:val="00F90EFD"/>
    <w:rsid w:val="00FA2411"/>
    <w:rsid w:val="00FA6042"/>
    <w:rsid w:val="00FB3183"/>
    <w:rsid w:val="00FB7F75"/>
    <w:rsid w:val="00FC4CB2"/>
    <w:rsid w:val="00FE241A"/>
    <w:rsid w:val="00FE56A5"/>
    <w:rsid w:val="00FE5FBB"/>
    <w:rsid w:val="00FF3E5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66CCC"/>
  <w15:docId w15:val="{A15C1386-D4B1-4501-92CD-1C7BCE66C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874C9"/>
    <w:pPr>
      <w:spacing w:line="254"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1670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AA541A"/>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A541A"/>
    <w:rPr>
      <w:rFonts w:ascii="Tahoma" w:hAnsi="Tahoma" w:cs="Tahoma"/>
      <w:sz w:val="16"/>
      <w:szCs w:val="16"/>
    </w:rPr>
  </w:style>
  <w:style w:type="paragraph" w:styleId="Sraopastraipa">
    <w:name w:val="List Paragraph"/>
    <w:basedOn w:val="prastasis"/>
    <w:uiPriority w:val="34"/>
    <w:qFormat/>
    <w:rsid w:val="00856DAC"/>
    <w:pPr>
      <w:spacing w:line="256" w:lineRule="auto"/>
      <w:ind w:left="720"/>
      <w:contextualSpacing/>
    </w:pPr>
  </w:style>
  <w:style w:type="paragraph" w:customStyle="1" w:styleId="image-wrapper">
    <w:name w:val="image-wrapper"/>
    <w:basedOn w:val="prastasis"/>
    <w:rsid w:val="00416ACB"/>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prastasiniatinklio">
    <w:name w:val="Normal (Web)"/>
    <w:basedOn w:val="prastasis"/>
    <w:uiPriority w:val="99"/>
    <w:semiHidden/>
    <w:unhideWhenUsed/>
    <w:rsid w:val="00416ACB"/>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Komentaronuoroda">
    <w:name w:val="annotation reference"/>
    <w:basedOn w:val="Numatytasispastraiposriftas"/>
    <w:uiPriority w:val="99"/>
    <w:semiHidden/>
    <w:unhideWhenUsed/>
    <w:rsid w:val="00447DA3"/>
    <w:rPr>
      <w:sz w:val="16"/>
      <w:szCs w:val="16"/>
    </w:rPr>
  </w:style>
  <w:style w:type="paragraph" w:styleId="Komentarotekstas">
    <w:name w:val="annotation text"/>
    <w:basedOn w:val="prastasis"/>
    <w:link w:val="KomentarotekstasDiagrama"/>
    <w:uiPriority w:val="99"/>
    <w:semiHidden/>
    <w:unhideWhenUsed/>
    <w:rsid w:val="00447DA3"/>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447DA3"/>
    <w:rPr>
      <w:sz w:val="20"/>
      <w:szCs w:val="20"/>
    </w:rPr>
  </w:style>
  <w:style w:type="paragraph" w:styleId="Komentarotema">
    <w:name w:val="annotation subject"/>
    <w:basedOn w:val="Komentarotekstas"/>
    <w:next w:val="Komentarotekstas"/>
    <w:link w:val="KomentarotemaDiagrama"/>
    <w:uiPriority w:val="99"/>
    <w:semiHidden/>
    <w:unhideWhenUsed/>
    <w:rsid w:val="00447DA3"/>
    <w:rPr>
      <w:b/>
      <w:bCs/>
    </w:rPr>
  </w:style>
  <w:style w:type="character" w:customStyle="1" w:styleId="KomentarotemaDiagrama">
    <w:name w:val="Komentaro tema Diagrama"/>
    <w:basedOn w:val="KomentarotekstasDiagrama"/>
    <w:link w:val="Komentarotema"/>
    <w:uiPriority w:val="99"/>
    <w:semiHidden/>
    <w:rsid w:val="00447DA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7977">
      <w:bodyDiv w:val="1"/>
      <w:marLeft w:val="0"/>
      <w:marRight w:val="0"/>
      <w:marTop w:val="0"/>
      <w:marBottom w:val="0"/>
      <w:divBdr>
        <w:top w:val="none" w:sz="0" w:space="0" w:color="auto"/>
        <w:left w:val="none" w:sz="0" w:space="0" w:color="auto"/>
        <w:bottom w:val="none" w:sz="0" w:space="0" w:color="auto"/>
        <w:right w:val="none" w:sz="0" w:space="0" w:color="auto"/>
      </w:divBdr>
    </w:div>
    <w:div w:id="27031775">
      <w:bodyDiv w:val="1"/>
      <w:marLeft w:val="0"/>
      <w:marRight w:val="0"/>
      <w:marTop w:val="0"/>
      <w:marBottom w:val="0"/>
      <w:divBdr>
        <w:top w:val="none" w:sz="0" w:space="0" w:color="auto"/>
        <w:left w:val="none" w:sz="0" w:space="0" w:color="auto"/>
        <w:bottom w:val="none" w:sz="0" w:space="0" w:color="auto"/>
        <w:right w:val="none" w:sz="0" w:space="0" w:color="auto"/>
      </w:divBdr>
    </w:div>
    <w:div w:id="115759821">
      <w:bodyDiv w:val="1"/>
      <w:marLeft w:val="0"/>
      <w:marRight w:val="0"/>
      <w:marTop w:val="0"/>
      <w:marBottom w:val="0"/>
      <w:divBdr>
        <w:top w:val="none" w:sz="0" w:space="0" w:color="auto"/>
        <w:left w:val="none" w:sz="0" w:space="0" w:color="auto"/>
        <w:bottom w:val="none" w:sz="0" w:space="0" w:color="auto"/>
        <w:right w:val="none" w:sz="0" w:space="0" w:color="auto"/>
      </w:divBdr>
    </w:div>
    <w:div w:id="175507057">
      <w:bodyDiv w:val="1"/>
      <w:marLeft w:val="0"/>
      <w:marRight w:val="0"/>
      <w:marTop w:val="0"/>
      <w:marBottom w:val="0"/>
      <w:divBdr>
        <w:top w:val="none" w:sz="0" w:space="0" w:color="auto"/>
        <w:left w:val="none" w:sz="0" w:space="0" w:color="auto"/>
        <w:bottom w:val="none" w:sz="0" w:space="0" w:color="auto"/>
        <w:right w:val="none" w:sz="0" w:space="0" w:color="auto"/>
      </w:divBdr>
    </w:div>
    <w:div w:id="338968037">
      <w:bodyDiv w:val="1"/>
      <w:marLeft w:val="0"/>
      <w:marRight w:val="0"/>
      <w:marTop w:val="0"/>
      <w:marBottom w:val="0"/>
      <w:divBdr>
        <w:top w:val="none" w:sz="0" w:space="0" w:color="auto"/>
        <w:left w:val="none" w:sz="0" w:space="0" w:color="auto"/>
        <w:bottom w:val="none" w:sz="0" w:space="0" w:color="auto"/>
        <w:right w:val="none" w:sz="0" w:space="0" w:color="auto"/>
      </w:divBdr>
    </w:div>
    <w:div w:id="360018043">
      <w:bodyDiv w:val="1"/>
      <w:marLeft w:val="0"/>
      <w:marRight w:val="0"/>
      <w:marTop w:val="0"/>
      <w:marBottom w:val="0"/>
      <w:divBdr>
        <w:top w:val="none" w:sz="0" w:space="0" w:color="auto"/>
        <w:left w:val="none" w:sz="0" w:space="0" w:color="auto"/>
        <w:bottom w:val="none" w:sz="0" w:space="0" w:color="auto"/>
        <w:right w:val="none" w:sz="0" w:space="0" w:color="auto"/>
      </w:divBdr>
    </w:div>
    <w:div w:id="383528965">
      <w:bodyDiv w:val="1"/>
      <w:marLeft w:val="0"/>
      <w:marRight w:val="0"/>
      <w:marTop w:val="0"/>
      <w:marBottom w:val="0"/>
      <w:divBdr>
        <w:top w:val="none" w:sz="0" w:space="0" w:color="auto"/>
        <w:left w:val="none" w:sz="0" w:space="0" w:color="auto"/>
        <w:bottom w:val="none" w:sz="0" w:space="0" w:color="auto"/>
        <w:right w:val="none" w:sz="0" w:space="0" w:color="auto"/>
      </w:divBdr>
    </w:div>
    <w:div w:id="386683540">
      <w:bodyDiv w:val="1"/>
      <w:marLeft w:val="0"/>
      <w:marRight w:val="0"/>
      <w:marTop w:val="0"/>
      <w:marBottom w:val="0"/>
      <w:divBdr>
        <w:top w:val="none" w:sz="0" w:space="0" w:color="auto"/>
        <w:left w:val="none" w:sz="0" w:space="0" w:color="auto"/>
        <w:bottom w:val="none" w:sz="0" w:space="0" w:color="auto"/>
        <w:right w:val="none" w:sz="0" w:space="0" w:color="auto"/>
      </w:divBdr>
    </w:div>
    <w:div w:id="458182995">
      <w:bodyDiv w:val="1"/>
      <w:marLeft w:val="0"/>
      <w:marRight w:val="0"/>
      <w:marTop w:val="0"/>
      <w:marBottom w:val="0"/>
      <w:divBdr>
        <w:top w:val="none" w:sz="0" w:space="0" w:color="auto"/>
        <w:left w:val="none" w:sz="0" w:space="0" w:color="auto"/>
        <w:bottom w:val="none" w:sz="0" w:space="0" w:color="auto"/>
        <w:right w:val="none" w:sz="0" w:space="0" w:color="auto"/>
      </w:divBdr>
    </w:div>
    <w:div w:id="487937418">
      <w:bodyDiv w:val="1"/>
      <w:marLeft w:val="0"/>
      <w:marRight w:val="0"/>
      <w:marTop w:val="0"/>
      <w:marBottom w:val="0"/>
      <w:divBdr>
        <w:top w:val="none" w:sz="0" w:space="0" w:color="auto"/>
        <w:left w:val="none" w:sz="0" w:space="0" w:color="auto"/>
        <w:bottom w:val="none" w:sz="0" w:space="0" w:color="auto"/>
        <w:right w:val="none" w:sz="0" w:space="0" w:color="auto"/>
      </w:divBdr>
    </w:div>
    <w:div w:id="514535442">
      <w:bodyDiv w:val="1"/>
      <w:marLeft w:val="0"/>
      <w:marRight w:val="0"/>
      <w:marTop w:val="0"/>
      <w:marBottom w:val="0"/>
      <w:divBdr>
        <w:top w:val="none" w:sz="0" w:space="0" w:color="auto"/>
        <w:left w:val="none" w:sz="0" w:space="0" w:color="auto"/>
        <w:bottom w:val="none" w:sz="0" w:space="0" w:color="auto"/>
        <w:right w:val="none" w:sz="0" w:space="0" w:color="auto"/>
      </w:divBdr>
    </w:div>
    <w:div w:id="536699429">
      <w:bodyDiv w:val="1"/>
      <w:marLeft w:val="0"/>
      <w:marRight w:val="0"/>
      <w:marTop w:val="0"/>
      <w:marBottom w:val="0"/>
      <w:divBdr>
        <w:top w:val="none" w:sz="0" w:space="0" w:color="auto"/>
        <w:left w:val="none" w:sz="0" w:space="0" w:color="auto"/>
        <w:bottom w:val="none" w:sz="0" w:space="0" w:color="auto"/>
        <w:right w:val="none" w:sz="0" w:space="0" w:color="auto"/>
      </w:divBdr>
    </w:div>
    <w:div w:id="587425716">
      <w:bodyDiv w:val="1"/>
      <w:marLeft w:val="0"/>
      <w:marRight w:val="0"/>
      <w:marTop w:val="0"/>
      <w:marBottom w:val="0"/>
      <w:divBdr>
        <w:top w:val="none" w:sz="0" w:space="0" w:color="auto"/>
        <w:left w:val="none" w:sz="0" w:space="0" w:color="auto"/>
        <w:bottom w:val="none" w:sz="0" w:space="0" w:color="auto"/>
        <w:right w:val="none" w:sz="0" w:space="0" w:color="auto"/>
      </w:divBdr>
    </w:div>
    <w:div w:id="615065942">
      <w:bodyDiv w:val="1"/>
      <w:marLeft w:val="0"/>
      <w:marRight w:val="0"/>
      <w:marTop w:val="0"/>
      <w:marBottom w:val="0"/>
      <w:divBdr>
        <w:top w:val="none" w:sz="0" w:space="0" w:color="auto"/>
        <w:left w:val="none" w:sz="0" w:space="0" w:color="auto"/>
        <w:bottom w:val="none" w:sz="0" w:space="0" w:color="auto"/>
        <w:right w:val="none" w:sz="0" w:space="0" w:color="auto"/>
      </w:divBdr>
    </w:div>
    <w:div w:id="676081218">
      <w:bodyDiv w:val="1"/>
      <w:marLeft w:val="0"/>
      <w:marRight w:val="0"/>
      <w:marTop w:val="0"/>
      <w:marBottom w:val="0"/>
      <w:divBdr>
        <w:top w:val="none" w:sz="0" w:space="0" w:color="auto"/>
        <w:left w:val="none" w:sz="0" w:space="0" w:color="auto"/>
        <w:bottom w:val="none" w:sz="0" w:space="0" w:color="auto"/>
        <w:right w:val="none" w:sz="0" w:space="0" w:color="auto"/>
      </w:divBdr>
      <w:divsChild>
        <w:div w:id="1815756676">
          <w:marLeft w:val="240"/>
          <w:marRight w:val="240"/>
          <w:marTop w:val="240"/>
          <w:marBottom w:val="240"/>
          <w:divBdr>
            <w:top w:val="none" w:sz="0" w:space="0" w:color="auto"/>
            <w:left w:val="none" w:sz="0" w:space="0" w:color="auto"/>
            <w:bottom w:val="none" w:sz="0" w:space="0" w:color="auto"/>
            <w:right w:val="none" w:sz="0" w:space="0" w:color="auto"/>
          </w:divBdr>
        </w:div>
        <w:div w:id="1019046143">
          <w:marLeft w:val="0"/>
          <w:marRight w:val="0"/>
          <w:marTop w:val="0"/>
          <w:marBottom w:val="0"/>
          <w:divBdr>
            <w:top w:val="none" w:sz="0" w:space="0" w:color="auto"/>
            <w:left w:val="none" w:sz="0" w:space="0" w:color="auto"/>
            <w:bottom w:val="none" w:sz="0" w:space="0" w:color="auto"/>
            <w:right w:val="none" w:sz="0" w:space="0" w:color="auto"/>
          </w:divBdr>
          <w:divsChild>
            <w:div w:id="852913968">
              <w:marLeft w:val="0"/>
              <w:marRight w:val="0"/>
              <w:marTop w:val="0"/>
              <w:marBottom w:val="58"/>
              <w:divBdr>
                <w:top w:val="none" w:sz="0" w:space="0" w:color="auto"/>
                <w:left w:val="none" w:sz="0" w:space="0" w:color="auto"/>
                <w:bottom w:val="none" w:sz="0" w:space="0" w:color="auto"/>
                <w:right w:val="none" w:sz="0" w:space="0" w:color="auto"/>
              </w:divBdr>
            </w:div>
            <w:div w:id="481579406">
              <w:marLeft w:val="0"/>
              <w:marRight w:val="0"/>
              <w:marTop w:val="0"/>
              <w:marBottom w:val="120"/>
              <w:divBdr>
                <w:top w:val="none" w:sz="0" w:space="0" w:color="auto"/>
                <w:left w:val="none" w:sz="0" w:space="0" w:color="auto"/>
                <w:bottom w:val="none" w:sz="0" w:space="0" w:color="auto"/>
                <w:right w:val="none" w:sz="0" w:space="0" w:color="auto"/>
              </w:divBdr>
              <w:divsChild>
                <w:div w:id="511796952">
                  <w:marLeft w:val="0"/>
                  <w:marRight w:val="0"/>
                  <w:marTop w:val="0"/>
                  <w:marBottom w:val="0"/>
                  <w:divBdr>
                    <w:top w:val="none" w:sz="0" w:space="0" w:color="auto"/>
                    <w:left w:val="none" w:sz="0" w:space="0" w:color="auto"/>
                    <w:bottom w:val="none" w:sz="0" w:space="0" w:color="auto"/>
                    <w:right w:val="none" w:sz="0" w:space="0" w:color="auto"/>
                  </w:divBdr>
                </w:div>
              </w:divsChild>
            </w:div>
            <w:div w:id="1608809677">
              <w:marLeft w:val="0"/>
              <w:marRight w:val="0"/>
              <w:marTop w:val="0"/>
              <w:marBottom w:val="0"/>
              <w:divBdr>
                <w:top w:val="none" w:sz="0" w:space="0" w:color="auto"/>
                <w:left w:val="none" w:sz="0" w:space="0" w:color="auto"/>
                <w:bottom w:val="none" w:sz="0" w:space="0" w:color="auto"/>
                <w:right w:val="none" w:sz="0" w:space="0" w:color="auto"/>
              </w:divBdr>
              <w:divsChild>
                <w:div w:id="1533762022">
                  <w:marLeft w:val="0"/>
                  <w:marRight w:val="0"/>
                  <w:marTop w:val="0"/>
                  <w:marBottom w:val="0"/>
                  <w:divBdr>
                    <w:top w:val="none" w:sz="0" w:space="0" w:color="auto"/>
                    <w:left w:val="none" w:sz="0" w:space="0" w:color="auto"/>
                    <w:bottom w:val="none" w:sz="0" w:space="0" w:color="auto"/>
                    <w:right w:val="none" w:sz="0" w:space="0" w:color="auto"/>
                  </w:divBdr>
                  <w:divsChild>
                    <w:div w:id="2086225840">
                      <w:marLeft w:val="0"/>
                      <w:marRight w:val="0"/>
                      <w:marTop w:val="0"/>
                      <w:marBottom w:val="0"/>
                      <w:divBdr>
                        <w:top w:val="none" w:sz="0" w:space="0" w:color="auto"/>
                        <w:left w:val="none" w:sz="0" w:space="0" w:color="auto"/>
                        <w:bottom w:val="none" w:sz="0" w:space="0" w:color="auto"/>
                        <w:right w:val="none" w:sz="0" w:space="0" w:color="auto"/>
                      </w:divBdr>
                      <w:divsChild>
                        <w:div w:id="769467771">
                          <w:marLeft w:val="0"/>
                          <w:marRight w:val="0"/>
                          <w:marTop w:val="0"/>
                          <w:marBottom w:val="0"/>
                          <w:divBdr>
                            <w:top w:val="none" w:sz="0" w:space="0" w:color="auto"/>
                            <w:left w:val="none" w:sz="0" w:space="0" w:color="auto"/>
                            <w:bottom w:val="none" w:sz="0" w:space="0" w:color="auto"/>
                            <w:right w:val="none" w:sz="0" w:space="0" w:color="auto"/>
                          </w:divBdr>
                          <w:divsChild>
                            <w:div w:id="110784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964710">
              <w:marLeft w:val="0"/>
              <w:marRight w:val="0"/>
              <w:marTop w:val="0"/>
              <w:marBottom w:val="58"/>
              <w:divBdr>
                <w:top w:val="none" w:sz="0" w:space="0" w:color="auto"/>
                <w:left w:val="none" w:sz="0" w:space="0" w:color="auto"/>
                <w:bottom w:val="none" w:sz="0" w:space="0" w:color="auto"/>
                <w:right w:val="none" w:sz="0" w:space="0" w:color="auto"/>
              </w:divBdr>
            </w:div>
            <w:div w:id="231042786">
              <w:marLeft w:val="0"/>
              <w:marRight w:val="0"/>
              <w:marTop w:val="0"/>
              <w:marBottom w:val="120"/>
              <w:divBdr>
                <w:top w:val="none" w:sz="0" w:space="0" w:color="auto"/>
                <w:left w:val="none" w:sz="0" w:space="0" w:color="auto"/>
                <w:bottom w:val="none" w:sz="0" w:space="0" w:color="auto"/>
                <w:right w:val="none" w:sz="0" w:space="0" w:color="auto"/>
              </w:divBdr>
              <w:divsChild>
                <w:div w:id="1310331919">
                  <w:marLeft w:val="0"/>
                  <w:marRight w:val="0"/>
                  <w:marTop w:val="0"/>
                  <w:marBottom w:val="0"/>
                  <w:divBdr>
                    <w:top w:val="none" w:sz="0" w:space="0" w:color="auto"/>
                    <w:left w:val="none" w:sz="0" w:space="0" w:color="auto"/>
                    <w:bottom w:val="none" w:sz="0" w:space="0" w:color="auto"/>
                    <w:right w:val="none" w:sz="0" w:space="0" w:color="auto"/>
                  </w:divBdr>
                </w:div>
              </w:divsChild>
            </w:div>
            <w:div w:id="507330610">
              <w:marLeft w:val="0"/>
              <w:marRight w:val="0"/>
              <w:marTop w:val="0"/>
              <w:marBottom w:val="0"/>
              <w:divBdr>
                <w:top w:val="none" w:sz="0" w:space="0" w:color="auto"/>
                <w:left w:val="none" w:sz="0" w:space="0" w:color="auto"/>
                <w:bottom w:val="none" w:sz="0" w:space="0" w:color="auto"/>
                <w:right w:val="none" w:sz="0" w:space="0" w:color="auto"/>
              </w:divBdr>
              <w:divsChild>
                <w:div w:id="796264566">
                  <w:marLeft w:val="0"/>
                  <w:marRight w:val="0"/>
                  <w:marTop w:val="0"/>
                  <w:marBottom w:val="0"/>
                  <w:divBdr>
                    <w:top w:val="none" w:sz="0" w:space="0" w:color="auto"/>
                    <w:left w:val="none" w:sz="0" w:space="0" w:color="auto"/>
                    <w:bottom w:val="none" w:sz="0" w:space="0" w:color="auto"/>
                    <w:right w:val="none" w:sz="0" w:space="0" w:color="auto"/>
                  </w:divBdr>
                  <w:divsChild>
                    <w:div w:id="409229049">
                      <w:marLeft w:val="0"/>
                      <w:marRight w:val="0"/>
                      <w:marTop w:val="0"/>
                      <w:marBottom w:val="0"/>
                      <w:divBdr>
                        <w:top w:val="none" w:sz="0" w:space="0" w:color="auto"/>
                        <w:left w:val="none" w:sz="0" w:space="0" w:color="auto"/>
                        <w:bottom w:val="none" w:sz="0" w:space="0" w:color="auto"/>
                        <w:right w:val="none" w:sz="0" w:space="0" w:color="auto"/>
                      </w:divBdr>
                      <w:divsChild>
                        <w:div w:id="1588150437">
                          <w:marLeft w:val="0"/>
                          <w:marRight w:val="0"/>
                          <w:marTop w:val="0"/>
                          <w:marBottom w:val="0"/>
                          <w:divBdr>
                            <w:top w:val="none" w:sz="0" w:space="0" w:color="auto"/>
                            <w:left w:val="none" w:sz="0" w:space="0" w:color="auto"/>
                            <w:bottom w:val="none" w:sz="0" w:space="0" w:color="auto"/>
                            <w:right w:val="none" w:sz="0" w:space="0" w:color="auto"/>
                          </w:divBdr>
                          <w:divsChild>
                            <w:div w:id="192526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412572">
              <w:marLeft w:val="0"/>
              <w:marRight w:val="0"/>
              <w:marTop w:val="0"/>
              <w:marBottom w:val="0"/>
              <w:divBdr>
                <w:top w:val="none" w:sz="0" w:space="0" w:color="auto"/>
                <w:left w:val="none" w:sz="0" w:space="0" w:color="auto"/>
                <w:bottom w:val="none" w:sz="0" w:space="0" w:color="auto"/>
                <w:right w:val="none" w:sz="0" w:space="0" w:color="auto"/>
              </w:divBdr>
              <w:divsChild>
                <w:div w:id="1949506082">
                  <w:marLeft w:val="0"/>
                  <w:marRight w:val="0"/>
                  <w:marTop w:val="0"/>
                  <w:marBottom w:val="240"/>
                  <w:divBdr>
                    <w:top w:val="single" w:sz="4" w:space="0" w:color="BBBBBB"/>
                    <w:left w:val="none" w:sz="0" w:space="12" w:color="auto"/>
                    <w:bottom w:val="none" w:sz="0" w:space="0" w:color="auto"/>
                    <w:right w:val="none" w:sz="0" w:space="12" w:color="auto"/>
                  </w:divBdr>
                </w:div>
              </w:divsChild>
            </w:div>
            <w:div w:id="57171593">
              <w:marLeft w:val="0"/>
              <w:marRight w:val="0"/>
              <w:marTop w:val="0"/>
              <w:marBottom w:val="58"/>
              <w:divBdr>
                <w:top w:val="none" w:sz="0" w:space="0" w:color="auto"/>
                <w:left w:val="none" w:sz="0" w:space="0" w:color="auto"/>
                <w:bottom w:val="none" w:sz="0" w:space="0" w:color="auto"/>
                <w:right w:val="none" w:sz="0" w:space="0" w:color="auto"/>
              </w:divBdr>
            </w:div>
            <w:div w:id="1941525825">
              <w:marLeft w:val="0"/>
              <w:marRight w:val="0"/>
              <w:marTop w:val="0"/>
              <w:marBottom w:val="120"/>
              <w:divBdr>
                <w:top w:val="none" w:sz="0" w:space="0" w:color="auto"/>
                <w:left w:val="none" w:sz="0" w:space="0" w:color="auto"/>
                <w:bottom w:val="none" w:sz="0" w:space="0" w:color="auto"/>
                <w:right w:val="none" w:sz="0" w:space="0" w:color="auto"/>
              </w:divBdr>
              <w:divsChild>
                <w:div w:id="1103840057">
                  <w:marLeft w:val="0"/>
                  <w:marRight w:val="0"/>
                  <w:marTop w:val="0"/>
                  <w:marBottom w:val="0"/>
                  <w:divBdr>
                    <w:top w:val="none" w:sz="0" w:space="0" w:color="auto"/>
                    <w:left w:val="none" w:sz="0" w:space="0" w:color="auto"/>
                    <w:bottom w:val="none" w:sz="0" w:space="0" w:color="auto"/>
                    <w:right w:val="none" w:sz="0" w:space="0" w:color="auto"/>
                  </w:divBdr>
                </w:div>
              </w:divsChild>
            </w:div>
            <w:div w:id="413286268">
              <w:marLeft w:val="0"/>
              <w:marRight w:val="0"/>
              <w:marTop w:val="0"/>
              <w:marBottom w:val="0"/>
              <w:divBdr>
                <w:top w:val="none" w:sz="0" w:space="0" w:color="auto"/>
                <w:left w:val="none" w:sz="0" w:space="0" w:color="auto"/>
                <w:bottom w:val="none" w:sz="0" w:space="0" w:color="auto"/>
                <w:right w:val="none" w:sz="0" w:space="0" w:color="auto"/>
              </w:divBdr>
              <w:divsChild>
                <w:div w:id="1511673815">
                  <w:marLeft w:val="0"/>
                  <w:marRight w:val="0"/>
                  <w:marTop w:val="0"/>
                  <w:marBottom w:val="0"/>
                  <w:divBdr>
                    <w:top w:val="none" w:sz="0" w:space="0" w:color="auto"/>
                    <w:left w:val="none" w:sz="0" w:space="0" w:color="auto"/>
                    <w:bottom w:val="none" w:sz="0" w:space="0" w:color="auto"/>
                    <w:right w:val="none" w:sz="0" w:space="0" w:color="auto"/>
                  </w:divBdr>
                  <w:divsChild>
                    <w:div w:id="961153407">
                      <w:marLeft w:val="0"/>
                      <w:marRight w:val="0"/>
                      <w:marTop w:val="0"/>
                      <w:marBottom w:val="0"/>
                      <w:divBdr>
                        <w:top w:val="none" w:sz="0" w:space="0" w:color="auto"/>
                        <w:left w:val="none" w:sz="0" w:space="0" w:color="auto"/>
                        <w:bottom w:val="none" w:sz="0" w:space="0" w:color="auto"/>
                        <w:right w:val="none" w:sz="0" w:space="0" w:color="auto"/>
                      </w:divBdr>
                      <w:divsChild>
                        <w:div w:id="871453700">
                          <w:marLeft w:val="0"/>
                          <w:marRight w:val="0"/>
                          <w:marTop w:val="0"/>
                          <w:marBottom w:val="0"/>
                          <w:divBdr>
                            <w:top w:val="none" w:sz="0" w:space="0" w:color="auto"/>
                            <w:left w:val="none" w:sz="0" w:space="0" w:color="auto"/>
                            <w:bottom w:val="none" w:sz="0" w:space="0" w:color="auto"/>
                            <w:right w:val="none" w:sz="0" w:space="0" w:color="auto"/>
                          </w:divBdr>
                          <w:divsChild>
                            <w:div w:id="127678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99214">
              <w:marLeft w:val="0"/>
              <w:marRight w:val="0"/>
              <w:marTop w:val="0"/>
              <w:marBottom w:val="0"/>
              <w:divBdr>
                <w:top w:val="none" w:sz="0" w:space="0" w:color="auto"/>
                <w:left w:val="none" w:sz="0" w:space="0" w:color="auto"/>
                <w:bottom w:val="none" w:sz="0" w:space="0" w:color="auto"/>
                <w:right w:val="none" w:sz="0" w:space="0" w:color="auto"/>
              </w:divBdr>
              <w:divsChild>
                <w:div w:id="1274241181">
                  <w:marLeft w:val="0"/>
                  <w:marRight w:val="0"/>
                  <w:marTop w:val="0"/>
                  <w:marBottom w:val="240"/>
                  <w:divBdr>
                    <w:top w:val="single" w:sz="4" w:space="0" w:color="BBBBBB"/>
                    <w:left w:val="none" w:sz="0" w:space="12" w:color="auto"/>
                    <w:bottom w:val="none" w:sz="0" w:space="0" w:color="auto"/>
                    <w:right w:val="none" w:sz="0" w:space="12" w:color="auto"/>
                  </w:divBdr>
                </w:div>
              </w:divsChild>
            </w:div>
            <w:div w:id="1064567126">
              <w:marLeft w:val="0"/>
              <w:marRight w:val="0"/>
              <w:marTop w:val="0"/>
              <w:marBottom w:val="58"/>
              <w:divBdr>
                <w:top w:val="none" w:sz="0" w:space="0" w:color="auto"/>
                <w:left w:val="none" w:sz="0" w:space="0" w:color="auto"/>
                <w:bottom w:val="none" w:sz="0" w:space="0" w:color="auto"/>
                <w:right w:val="none" w:sz="0" w:space="0" w:color="auto"/>
              </w:divBdr>
            </w:div>
            <w:div w:id="1121925285">
              <w:marLeft w:val="0"/>
              <w:marRight w:val="0"/>
              <w:marTop w:val="0"/>
              <w:marBottom w:val="120"/>
              <w:divBdr>
                <w:top w:val="none" w:sz="0" w:space="0" w:color="auto"/>
                <w:left w:val="none" w:sz="0" w:space="0" w:color="auto"/>
                <w:bottom w:val="none" w:sz="0" w:space="0" w:color="auto"/>
                <w:right w:val="none" w:sz="0" w:space="0" w:color="auto"/>
              </w:divBdr>
              <w:divsChild>
                <w:div w:id="1153641373">
                  <w:marLeft w:val="0"/>
                  <w:marRight w:val="0"/>
                  <w:marTop w:val="0"/>
                  <w:marBottom w:val="0"/>
                  <w:divBdr>
                    <w:top w:val="none" w:sz="0" w:space="0" w:color="auto"/>
                    <w:left w:val="none" w:sz="0" w:space="0" w:color="auto"/>
                    <w:bottom w:val="none" w:sz="0" w:space="0" w:color="auto"/>
                    <w:right w:val="none" w:sz="0" w:space="0" w:color="auto"/>
                  </w:divBdr>
                </w:div>
              </w:divsChild>
            </w:div>
            <w:div w:id="1505827051">
              <w:marLeft w:val="0"/>
              <w:marRight w:val="0"/>
              <w:marTop w:val="0"/>
              <w:marBottom w:val="0"/>
              <w:divBdr>
                <w:top w:val="none" w:sz="0" w:space="0" w:color="auto"/>
                <w:left w:val="none" w:sz="0" w:space="0" w:color="auto"/>
                <w:bottom w:val="none" w:sz="0" w:space="0" w:color="auto"/>
                <w:right w:val="none" w:sz="0" w:space="0" w:color="auto"/>
              </w:divBdr>
              <w:divsChild>
                <w:div w:id="1670137526">
                  <w:marLeft w:val="0"/>
                  <w:marRight w:val="0"/>
                  <w:marTop w:val="0"/>
                  <w:marBottom w:val="0"/>
                  <w:divBdr>
                    <w:top w:val="none" w:sz="0" w:space="0" w:color="auto"/>
                    <w:left w:val="none" w:sz="0" w:space="0" w:color="auto"/>
                    <w:bottom w:val="none" w:sz="0" w:space="0" w:color="auto"/>
                    <w:right w:val="none" w:sz="0" w:space="0" w:color="auto"/>
                  </w:divBdr>
                  <w:divsChild>
                    <w:div w:id="952790556">
                      <w:marLeft w:val="0"/>
                      <w:marRight w:val="0"/>
                      <w:marTop w:val="0"/>
                      <w:marBottom w:val="0"/>
                      <w:divBdr>
                        <w:top w:val="none" w:sz="0" w:space="0" w:color="auto"/>
                        <w:left w:val="none" w:sz="0" w:space="0" w:color="auto"/>
                        <w:bottom w:val="none" w:sz="0" w:space="0" w:color="auto"/>
                        <w:right w:val="none" w:sz="0" w:space="0" w:color="auto"/>
                      </w:divBdr>
                      <w:divsChild>
                        <w:div w:id="166678288">
                          <w:marLeft w:val="0"/>
                          <w:marRight w:val="0"/>
                          <w:marTop w:val="0"/>
                          <w:marBottom w:val="0"/>
                          <w:divBdr>
                            <w:top w:val="none" w:sz="0" w:space="0" w:color="auto"/>
                            <w:left w:val="none" w:sz="0" w:space="0" w:color="auto"/>
                            <w:bottom w:val="none" w:sz="0" w:space="0" w:color="auto"/>
                            <w:right w:val="none" w:sz="0" w:space="0" w:color="auto"/>
                          </w:divBdr>
                          <w:divsChild>
                            <w:div w:id="102016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4499628">
              <w:marLeft w:val="0"/>
              <w:marRight w:val="0"/>
              <w:marTop w:val="0"/>
              <w:marBottom w:val="120"/>
              <w:divBdr>
                <w:top w:val="none" w:sz="0" w:space="0" w:color="auto"/>
                <w:left w:val="none" w:sz="0" w:space="0" w:color="auto"/>
                <w:bottom w:val="none" w:sz="0" w:space="0" w:color="auto"/>
                <w:right w:val="none" w:sz="0" w:space="0" w:color="auto"/>
              </w:divBdr>
              <w:divsChild>
                <w:div w:id="211623690">
                  <w:marLeft w:val="0"/>
                  <w:marRight w:val="0"/>
                  <w:marTop w:val="0"/>
                  <w:marBottom w:val="0"/>
                  <w:divBdr>
                    <w:top w:val="none" w:sz="0" w:space="0" w:color="auto"/>
                    <w:left w:val="none" w:sz="0" w:space="0" w:color="auto"/>
                    <w:bottom w:val="none" w:sz="0" w:space="0" w:color="auto"/>
                    <w:right w:val="none" w:sz="0" w:space="0" w:color="auto"/>
                  </w:divBdr>
                </w:div>
              </w:divsChild>
            </w:div>
            <w:div w:id="1768232791">
              <w:marLeft w:val="0"/>
              <w:marRight w:val="0"/>
              <w:marTop w:val="0"/>
              <w:marBottom w:val="0"/>
              <w:divBdr>
                <w:top w:val="none" w:sz="0" w:space="0" w:color="auto"/>
                <w:left w:val="none" w:sz="0" w:space="0" w:color="auto"/>
                <w:bottom w:val="none" w:sz="0" w:space="0" w:color="auto"/>
                <w:right w:val="none" w:sz="0" w:space="0" w:color="auto"/>
              </w:divBdr>
              <w:divsChild>
                <w:div w:id="1304384230">
                  <w:marLeft w:val="0"/>
                  <w:marRight w:val="0"/>
                  <w:marTop w:val="0"/>
                  <w:marBottom w:val="240"/>
                  <w:divBdr>
                    <w:top w:val="single" w:sz="4" w:space="0" w:color="BBBBBB"/>
                    <w:left w:val="none" w:sz="0" w:space="12" w:color="auto"/>
                    <w:bottom w:val="none" w:sz="0" w:space="0" w:color="auto"/>
                    <w:right w:val="none" w:sz="0" w:space="12" w:color="auto"/>
                  </w:divBdr>
                </w:div>
              </w:divsChild>
            </w:div>
            <w:div w:id="172190730">
              <w:marLeft w:val="0"/>
              <w:marRight w:val="0"/>
              <w:marTop w:val="0"/>
              <w:marBottom w:val="120"/>
              <w:divBdr>
                <w:top w:val="none" w:sz="0" w:space="0" w:color="auto"/>
                <w:left w:val="none" w:sz="0" w:space="0" w:color="auto"/>
                <w:bottom w:val="none" w:sz="0" w:space="0" w:color="auto"/>
                <w:right w:val="none" w:sz="0" w:space="0" w:color="auto"/>
              </w:divBdr>
              <w:divsChild>
                <w:div w:id="1795978972">
                  <w:marLeft w:val="0"/>
                  <w:marRight w:val="0"/>
                  <w:marTop w:val="0"/>
                  <w:marBottom w:val="0"/>
                  <w:divBdr>
                    <w:top w:val="none" w:sz="0" w:space="0" w:color="auto"/>
                    <w:left w:val="none" w:sz="0" w:space="0" w:color="auto"/>
                    <w:bottom w:val="none" w:sz="0" w:space="0" w:color="auto"/>
                    <w:right w:val="none" w:sz="0" w:space="0" w:color="auto"/>
                  </w:divBdr>
                </w:div>
              </w:divsChild>
            </w:div>
            <w:div w:id="1550994077">
              <w:marLeft w:val="0"/>
              <w:marRight w:val="0"/>
              <w:marTop w:val="0"/>
              <w:marBottom w:val="0"/>
              <w:divBdr>
                <w:top w:val="none" w:sz="0" w:space="0" w:color="auto"/>
                <w:left w:val="none" w:sz="0" w:space="0" w:color="auto"/>
                <w:bottom w:val="none" w:sz="0" w:space="0" w:color="auto"/>
                <w:right w:val="none" w:sz="0" w:space="0" w:color="auto"/>
              </w:divBdr>
              <w:divsChild>
                <w:div w:id="623463371">
                  <w:marLeft w:val="0"/>
                  <w:marRight w:val="0"/>
                  <w:marTop w:val="0"/>
                  <w:marBottom w:val="240"/>
                  <w:divBdr>
                    <w:top w:val="single" w:sz="4" w:space="0" w:color="BBBBBB"/>
                    <w:left w:val="none" w:sz="0" w:space="12" w:color="auto"/>
                    <w:bottom w:val="none" w:sz="0" w:space="0" w:color="auto"/>
                    <w:right w:val="none" w:sz="0" w:space="12" w:color="auto"/>
                  </w:divBdr>
                </w:div>
              </w:divsChild>
            </w:div>
            <w:div w:id="833029713">
              <w:marLeft w:val="0"/>
              <w:marRight w:val="0"/>
              <w:marTop w:val="0"/>
              <w:marBottom w:val="120"/>
              <w:divBdr>
                <w:top w:val="none" w:sz="0" w:space="0" w:color="auto"/>
                <w:left w:val="none" w:sz="0" w:space="0" w:color="auto"/>
                <w:bottom w:val="none" w:sz="0" w:space="0" w:color="auto"/>
                <w:right w:val="none" w:sz="0" w:space="0" w:color="auto"/>
              </w:divBdr>
              <w:divsChild>
                <w:div w:id="2033067876">
                  <w:marLeft w:val="0"/>
                  <w:marRight w:val="0"/>
                  <w:marTop w:val="0"/>
                  <w:marBottom w:val="0"/>
                  <w:divBdr>
                    <w:top w:val="none" w:sz="0" w:space="0" w:color="auto"/>
                    <w:left w:val="none" w:sz="0" w:space="0" w:color="auto"/>
                    <w:bottom w:val="none" w:sz="0" w:space="0" w:color="auto"/>
                    <w:right w:val="none" w:sz="0" w:space="0" w:color="auto"/>
                  </w:divBdr>
                </w:div>
              </w:divsChild>
            </w:div>
            <w:div w:id="738525535">
              <w:marLeft w:val="0"/>
              <w:marRight w:val="0"/>
              <w:marTop w:val="0"/>
              <w:marBottom w:val="0"/>
              <w:divBdr>
                <w:top w:val="none" w:sz="0" w:space="0" w:color="auto"/>
                <w:left w:val="none" w:sz="0" w:space="0" w:color="auto"/>
                <w:bottom w:val="none" w:sz="0" w:space="0" w:color="auto"/>
                <w:right w:val="none" w:sz="0" w:space="0" w:color="auto"/>
              </w:divBdr>
              <w:divsChild>
                <w:div w:id="1435059049">
                  <w:marLeft w:val="0"/>
                  <w:marRight w:val="0"/>
                  <w:marTop w:val="0"/>
                  <w:marBottom w:val="240"/>
                  <w:divBdr>
                    <w:top w:val="single" w:sz="4" w:space="0" w:color="BBBBBB"/>
                    <w:left w:val="none" w:sz="0" w:space="12" w:color="auto"/>
                    <w:bottom w:val="none" w:sz="0" w:space="0" w:color="auto"/>
                    <w:right w:val="none" w:sz="0" w:space="12" w:color="auto"/>
                  </w:divBdr>
                </w:div>
              </w:divsChild>
            </w:div>
            <w:div w:id="289820635">
              <w:marLeft w:val="0"/>
              <w:marRight w:val="0"/>
              <w:marTop w:val="0"/>
              <w:marBottom w:val="58"/>
              <w:divBdr>
                <w:top w:val="none" w:sz="0" w:space="0" w:color="auto"/>
                <w:left w:val="none" w:sz="0" w:space="0" w:color="auto"/>
                <w:bottom w:val="none" w:sz="0" w:space="0" w:color="auto"/>
                <w:right w:val="none" w:sz="0" w:space="0" w:color="auto"/>
              </w:divBdr>
            </w:div>
            <w:div w:id="476260635">
              <w:marLeft w:val="0"/>
              <w:marRight w:val="0"/>
              <w:marTop w:val="0"/>
              <w:marBottom w:val="120"/>
              <w:divBdr>
                <w:top w:val="none" w:sz="0" w:space="0" w:color="auto"/>
                <w:left w:val="none" w:sz="0" w:space="0" w:color="auto"/>
                <w:bottom w:val="none" w:sz="0" w:space="0" w:color="auto"/>
                <w:right w:val="none" w:sz="0" w:space="0" w:color="auto"/>
              </w:divBdr>
              <w:divsChild>
                <w:div w:id="876355043">
                  <w:marLeft w:val="0"/>
                  <w:marRight w:val="0"/>
                  <w:marTop w:val="0"/>
                  <w:marBottom w:val="0"/>
                  <w:divBdr>
                    <w:top w:val="none" w:sz="0" w:space="0" w:color="auto"/>
                    <w:left w:val="none" w:sz="0" w:space="0" w:color="auto"/>
                    <w:bottom w:val="none" w:sz="0" w:space="0" w:color="auto"/>
                    <w:right w:val="none" w:sz="0" w:space="0" w:color="auto"/>
                  </w:divBdr>
                </w:div>
              </w:divsChild>
            </w:div>
            <w:div w:id="1144808529">
              <w:marLeft w:val="0"/>
              <w:marRight w:val="0"/>
              <w:marTop w:val="0"/>
              <w:marBottom w:val="0"/>
              <w:divBdr>
                <w:top w:val="none" w:sz="0" w:space="0" w:color="auto"/>
                <w:left w:val="none" w:sz="0" w:space="0" w:color="auto"/>
                <w:bottom w:val="none" w:sz="0" w:space="0" w:color="auto"/>
                <w:right w:val="none" w:sz="0" w:space="0" w:color="auto"/>
              </w:divBdr>
              <w:divsChild>
                <w:div w:id="828209486">
                  <w:marLeft w:val="0"/>
                  <w:marRight w:val="0"/>
                  <w:marTop w:val="0"/>
                  <w:marBottom w:val="0"/>
                  <w:divBdr>
                    <w:top w:val="none" w:sz="0" w:space="0" w:color="auto"/>
                    <w:left w:val="none" w:sz="0" w:space="0" w:color="auto"/>
                    <w:bottom w:val="none" w:sz="0" w:space="0" w:color="auto"/>
                    <w:right w:val="none" w:sz="0" w:space="0" w:color="auto"/>
                  </w:divBdr>
                  <w:divsChild>
                    <w:div w:id="1874422923">
                      <w:marLeft w:val="0"/>
                      <w:marRight w:val="0"/>
                      <w:marTop w:val="0"/>
                      <w:marBottom w:val="0"/>
                      <w:divBdr>
                        <w:top w:val="none" w:sz="0" w:space="0" w:color="auto"/>
                        <w:left w:val="none" w:sz="0" w:space="0" w:color="auto"/>
                        <w:bottom w:val="none" w:sz="0" w:space="0" w:color="auto"/>
                        <w:right w:val="none" w:sz="0" w:space="0" w:color="auto"/>
                      </w:divBdr>
                      <w:divsChild>
                        <w:div w:id="1827240945">
                          <w:marLeft w:val="0"/>
                          <w:marRight w:val="0"/>
                          <w:marTop w:val="0"/>
                          <w:marBottom w:val="0"/>
                          <w:divBdr>
                            <w:top w:val="none" w:sz="0" w:space="0" w:color="auto"/>
                            <w:left w:val="none" w:sz="0" w:space="0" w:color="auto"/>
                            <w:bottom w:val="none" w:sz="0" w:space="0" w:color="auto"/>
                            <w:right w:val="none" w:sz="0" w:space="0" w:color="auto"/>
                          </w:divBdr>
                          <w:divsChild>
                            <w:div w:id="22106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5443096">
              <w:marLeft w:val="0"/>
              <w:marRight w:val="0"/>
              <w:marTop w:val="0"/>
              <w:marBottom w:val="120"/>
              <w:divBdr>
                <w:top w:val="none" w:sz="0" w:space="0" w:color="auto"/>
                <w:left w:val="none" w:sz="0" w:space="0" w:color="auto"/>
                <w:bottom w:val="none" w:sz="0" w:space="0" w:color="auto"/>
                <w:right w:val="none" w:sz="0" w:space="0" w:color="auto"/>
              </w:divBdr>
              <w:divsChild>
                <w:div w:id="681396785">
                  <w:marLeft w:val="0"/>
                  <w:marRight w:val="0"/>
                  <w:marTop w:val="0"/>
                  <w:marBottom w:val="0"/>
                  <w:divBdr>
                    <w:top w:val="none" w:sz="0" w:space="0" w:color="auto"/>
                    <w:left w:val="none" w:sz="0" w:space="0" w:color="auto"/>
                    <w:bottom w:val="none" w:sz="0" w:space="0" w:color="auto"/>
                    <w:right w:val="none" w:sz="0" w:space="0" w:color="auto"/>
                  </w:divBdr>
                </w:div>
              </w:divsChild>
            </w:div>
            <w:div w:id="664821665">
              <w:marLeft w:val="0"/>
              <w:marRight w:val="0"/>
              <w:marTop w:val="0"/>
              <w:marBottom w:val="0"/>
              <w:divBdr>
                <w:top w:val="none" w:sz="0" w:space="0" w:color="auto"/>
                <w:left w:val="none" w:sz="0" w:space="0" w:color="auto"/>
                <w:bottom w:val="none" w:sz="0" w:space="0" w:color="auto"/>
                <w:right w:val="none" w:sz="0" w:space="0" w:color="auto"/>
              </w:divBdr>
              <w:divsChild>
                <w:div w:id="1671173226">
                  <w:marLeft w:val="0"/>
                  <w:marRight w:val="0"/>
                  <w:marTop w:val="0"/>
                  <w:marBottom w:val="240"/>
                  <w:divBdr>
                    <w:top w:val="single" w:sz="4" w:space="0" w:color="BBBBBB"/>
                    <w:left w:val="none" w:sz="0" w:space="12" w:color="auto"/>
                    <w:bottom w:val="none" w:sz="0" w:space="0" w:color="auto"/>
                    <w:right w:val="none" w:sz="0" w:space="12" w:color="auto"/>
                  </w:divBdr>
                </w:div>
              </w:divsChild>
            </w:div>
            <w:div w:id="1342397437">
              <w:marLeft w:val="0"/>
              <w:marRight w:val="0"/>
              <w:marTop w:val="0"/>
              <w:marBottom w:val="58"/>
              <w:divBdr>
                <w:top w:val="none" w:sz="0" w:space="0" w:color="auto"/>
                <w:left w:val="none" w:sz="0" w:space="0" w:color="auto"/>
                <w:bottom w:val="none" w:sz="0" w:space="0" w:color="auto"/>
                <w:right w:val="none" w:sz="0" w:space="0" w:color="auto"/>
              </w:divBdr>
            </w:div>
            <w:div w:id="508494445">
              <w:marLeft w:val="0"/>
              <w:marRight w:val="0"/>
              <w:marTop w:val="0"/>
              <w:marBottom w:val="120"/>
              <w:divBdr>
                <w:top w:val="none" w:sz="0" w:space="0" w:color="auto"/>
                <w:left w:val="none" w:sz="0" w:space="0" w:color="auto"/>
                <w:bottom w:val="none" w:sz="0" w:space="0" w:color="auto"/>
                <w:right w:val="none" w:sz="0" w:space="0" w:color="auto"/>
              </w:divBdr>
              <w:divsChild>
                <w:div w:id="706955540">
                  <w:marLeft w:val="0"/>
                  <w:marRight w:val="0"/>
                  <w:marTop w:val="0"/>
                  <w:marBottom w:val="0"/>
                  <w:divBdr>
                    <w:top w:val="none" w:sz="0" w:space="0" w:color="auto"/>
                    <w:left w:val="none" w:sz="0" w:space="0" w:color="auto"/>
                    <w:bottom w:val="none" w:sz="0" w:space="0" w:color="auto"/>
                    <w:right w:val="none" w:sz="0" w:space="0" w:color="auto"/>
                  </w:divBdr>
                </w:div>
              </w:divsChild>
            </w:div>
            <w:div w:id="1300577657">
              <w:marLeft w:val="0"/>
              <w:marRight w:val="0"/>
              <w:marTop w:val="0"/>
              <w:marBottom w:val="0"/>
              <w:divBdr>
                <w:top w:val="none" w:sz="0" w:space="0" w:color="auto"/>
                <w:left w:val="none" w:sz="0" w:space="0" w:color="auto"/>
                <w:bottom w:val="none" w:sz="0" w:space="0" w:color="auto"/>
                <w:right w:val="none" w:sz="0" w:space="0" w:color="auto"/>
              </w:divBdr>
              <w:divsChild>
                <w:div w:id="588777748">
                  <w:marLeft w:val="0"/>
                  <w:marRight w:val="0"/>
                  <w:marTop w:val="0"/>
                  <w:marBottom w:val="0"/>
                  <w:divBdr>
                    <w:top w:val="none" w:sz="0" w:space="0" w:color="auto"/>
                    <w:left w:val="none" w:sz="0" w:space="0" w:color="auto"/>
                    <w:bottom w:val="none" w:sz="0" w:space="0" w:color="auto"/>
                    <w:right w:val="none" w:sz="0" w:space="0" w:color="auto"/>
                  </w:divBdr>
                  <w:divsChild>
                    <w:div w:id="919602621">
                      <w:marLeft w:val="0"/>
                      <w:marRight w:val="0"/>
                      <w:marTop w:val="0"/>
                      <w:marBottom w:val="0"/>
                      <w:divBdr>
                        <w:top w:val="none" w:sz="0" w:space="0" w:color="auto"/>
                        <w:left w:val="none" w:sz="0" w:space="0" w:color="auto"/>
                        <w:bottom w:val="none" w:sz="0" w:space="0" w:color="auto"/>
                        <w:right w:val="none" w:sz="0" w:space="0" w:color="auto"/>
                      </w:divBdr>
                      <w:divsChild>
                        <w:div w:id="2107261858">
                          <w:marLeft w:val="0"/>
                          <w:marRight w:val="0"/>
                          <w:marTop w:val="0"/>
                          <w:marBottom w:val="0"/>
                          <w:divBdr>
                            <w:top w:val="none" w:sz="0" w:space="0" w:color="auto"/>
                            <w:left w:val="none" w:sz="0" w:space="0" w:color="auto"/>
                            <w:bottom w:val="none" w:sz="0" w:space="0" w:color="auto"/>
                            <w:right w:val="none" w:sz="0" w:space="0" w:color="auto"/>
                          </w:divBdr>
                          <w:divsChild>
                            <w:div w:id="47398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003361">
              <w:marLeft w:val="0"/>
              <w:marRight w:val="0"/>
              <w:marTop w:val="0"/>
              <w:marBottom w:val="120"/>
              <w:divBdr>
                <w:top w:val="none" w:sz="0" w:space="0" w:color="auto"/>
                <w:left w:val="none" w:sz="0" w:space="0" w:color="auto"/>
                <w:bottom w:val="none" w:sz="0" w:space="0" w:color="auto"/>
                <w:right w:val="none" w:sz="0" w:space="0" w:color="auto"/>
              </w:divBdr>
              <w:divsChild>
                <w:div w:id="1607276790">
                  <w:marLeft w:val="0"/>
                  <w:marRight w:val="0"/>
                  <w:marTop w:val="0"/>
                  <w:marBottom w:val="0"/>
                  <w:divBdr>
                    <w:top w:val="none" w:sz="0" w:space="0" w:color="auto"/>
                    <w:left w:val="none" w:sz="0" w:space="0" w:color="auto"/>
                    <w:bottom w:val="none" w:sz="0" w:space="0" w:color="auto"/>
                    <w:right w:val="none" w:sz="0" w:space="0" w:color="auto"/>
                  </w:divBdr>
                </w:div>
              </w:divsChild>
            </w:div>
            <w:div w:id="2135517579">
              <w:marLeft w:val="0"/>
              <w:marRight w:val="0"/>
              <w:marTop w:val="0"/>
              <w:marBottom w:val="0"/>
              <w:divBdr>
                <w:top w:val="none" w:sz="0" w:space="0" w:color="auto"/>
                <w:left w:val="none" w:sz="0" w:space="0" w:color="auto"/>
                <w:bottom w:val="none" w:sz="0" w:space="0" w:color="auto"/>
                <w:right w:val="none" w:sz="0" w:space="0" w:color="auto"/>
              </w:divBdr>
              <w:divsChild>
                <w:div w:id="709569652">
                  <w:marLeft w:val="0"/>
                  <w:marRight w:val="0"/>
                  <w:marTop w:val="0"/>
                  <w:marBottom w:val="240"/>
                  <w:divBdr>
                    <w:top w:val="single" w:sz="4" w:space="0" w:color="BBBBBB"/>
                    <w:left w:val="none" w:sz="0" w:space="12" w:color="auto"/>
                    <w:bottom w:val="none" w:sz="0" w:space="0" w:color="auto"/>
                    <w:right w:val="none" w:sz="0" w:space="12" w:color="auto"/>
                  </w:divBdr>
                </w:div>
              </w:divsChild>
            </w:div>
            <w:div w:id="445732290">
              <w:marLeft w:val="0"/>
              <w:marRight w:val="0"/>
              <w:marTop w:val="0"/>
              <w:marBottom w:val="58"/>
              <w:divBdr>
                <w:top w:val="none" w:sz="0" w:space="0" w:color="auto"/>
                <w:left w:val="none" w:sz="0" w:space="0" w:color="auto"/>
                <w:bottom w:val="none" w:sz="0" w:space="0" w:color="auto"/>
                <w:right w:val="none" w:sz="0" w:space="0" w:color="auto"/>
              </w:divBdr>
            </w:div>
            <w:div w:id="234094985">
              <w:marLeft w:val="0"/>
              <w:marRight w:val="0"/>
              <w:marTop w:val="0"/>
              <w:marBottom w:val="120"/>
              <w:divBdr>
                <w:top w:val="none" w:sz="0" w:space="0" w:color="auto"/>
                <w:left w:val="none" w:sz="0" w:space="0" w:color="auto"/>
                <w:bottom w:val="none" w:sz="0" w:space="0" w:color="auto"/>
                <w:right w:val="none" w:sz="0" w:space="0" w:color="auto"/>
              </w:divBdr>
              <w:divsChild>
                <w:div w:id="65344554">
                  <w:marLeft w:val="0"/>
                  <w:marRight w:val="0"/>
                  <w:marTop w:val="0"/>
                  <w:marBottom w:val="0"/>
                  <w:divBdr>
                    <w:top w:val="none" w:sz="0" w:space="0" w:color="auto"/>
                    <w:left w:val="none" w:sz="0" w:space="0" w:color="auto"/>
                    <w:bottom w:val="none" w:sz="0" w:space="0" w:color="auto"/>
                    <w:right w:val="none" w:sz="0" w:space="0" w:color="auto"/>
                  </w:divBdr>
                </w:div>
              </w:divsChild>
            </w:div>
            <w:div w:id="1503668186">
              <w:marLeft w:val="0"/>
              <w:marRight w:val="0"/>
              <w:marTop w:val="0"/>
              <w:marBottom w:val="0"/>
              <w:divBdr>
                <w:top w:val="none" w:sz="0" w:space="0" w:color="auto"/>
                <w:left w:val="none" w:sz="0" w:space="0" w:color="auto"/>
                <w:bottom w:val="none" w:sz="0" w:space="0" w:color="auto"/>
                <w:right w:val="none" w:sz="0" w:space="0" w:color="auto"/>
              </w:divBdr>
              <w:divsChild>
                <w:div w:id="901449721">
                  <w:marLeft w:val="0"/>
                  <w:marRight w:val="0"/>
                  <w:marTop w:val="0"/>
                  <w:marBottom w:val="0"/>
                  <w:divBdr>
                    <w:top w:val="none" w:sz="0" w:space="0" w:color="auto"/>
                    <w:left w:val="none" w:sz="0" w:space="0" w:color="auto"/>
                    <w:bottom w:val="none" w:sz="0" w:space="0" w:color="auto"/>
                    <w:right w:val="none" w:sz="0" w:space="0" w:color="auto"/>
                  </w:divBdr>
                  <w:divsChild>
                    <w:div w:id="1757706630">
                      <w:marLeft w:val="0"/>
                      <w:marRight w:val="0"/>
                      <w:marTop w:val="0"/>
                      <w:marBottom w:val="0"/>
                      <w:divBdr>
                        <w:top w:val="none" w:sz="0" w:space="0" w:color="auto"/>
                        <w:left w:val="none" w:sz="0" w:space="0" w:color="auto"/>
                        <w:bottom w:val="none" w:sz="0" w:space="0" w:color="auto"/>
                        <w:right w:val="none" w:sz="0" w:space="0" w:color="auto"/>
                      </w:divBdr>
                      <w:divsChild>
                        <w:div w:id="548955626">
                          <w:marLeft w:val="0"/>
                          <w:marRight w:val="0"/>
                          <w:marTop w:val="0"/>
                          <w:marBottom w:val="0"/>
                          <w:divBdr>
                            <w:top w:val="none" w:sz="0" w:space="0" w:color="auto"/>
                            <w:left w:val="none" w:sz="0" w:space="0" w:color="auto"/>
                            <w:bottom w:val="none" w:sz="0" w:space="0" w:color="auto"/>
                            <w:right w:val="none" w:sz="0" w:space="0" w:color="auto"/>
                          </w:divBdr>
                          <w:divsChild>
                            <w:div w:id="170367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364348">
              <w:marLeft w:val="0"/>
              <w:marRight w:val="0"/>
              <w:marTop w:val="0"/>
              <w:marBottom w:val="58"/>
              <w:divBdr>
                <w:top w:val="none" w:sz="0" w:space="0" w:color="auto"/>
                <w:left w:val="none" w:sz="0" w:space="0" w:color="auto"/>
                <w:bottom w:val="none" w:sz="0" w:space="0" w:color="auto"/>
                <w:right w:val="none" w:sz="0" w:space="0" w:color="auto"/>
              </w:divBdr>
            </w:div>
            <w:div w:id="1155026758">
              <w:marLeft w:val="0"/>
              <w:marRight w:val="0"/>
              <w:marTop w:val="0"/>
              <w:marBottom w:val="120"/>
              <w:divBdr>
                <w:top w:val="none" w:sz="0" w:space="0" w:color="auto"/>
                <w:left w:val="none" w:sz="0" w:space="0" w:color="auto"/>
                <w:bottom w:val="none" w:sz="0" w:space="0" w:color="auto"/>
                <w:right w:val="none" w:sz="0" w:space="0" w:color="auto"/>
              </w:divBdr>
              <w:divsChild>
                <w:div w:id="991106261">
                  <w:marLeft w:val="0"/>
                  <w:marRight w:val="0"/>
                  <w:marTop w:val="0"/>
                  <w:marBottom w:val="0"/>
                  <w:divBdr>
                    <w:top w:val="none" w:sz="0" w:space="0" w:color="auto"/>
                    <w:left w:val="none" w:sz="0" w:space="0" w:color="auto"/>
                    <w:bottom w:val="none" w:sz="0" w:space="0" w:color="auto"/>
                    <w:right w:val="none" w:sz="0" w:space="0" w:color="auto"/>
                  </w:divBdr>
                </w:div>
              </w:divsChild>
            </w:div>
            <w:div w:id="1276523304">
              <w:marLeft w:val="0"/>
              <w:marRight w:val="0"/>
              <w:marTop w:val="0"/>
              <w:marBottom w:val="0"/>
              <w:divBdr>
                <w:top w:val="none" w:sz="0" w:space="0" w:color="auto"/>
                <w:left w:val="none" w:sz="0" w:space="0" w:color="auto"/>
                <w:bottom w:val="none" w:sz="0" w:space="0" w:color="auto"/>
                <w:right w:val="none" w:sz="0" w:space="0" w:color="auto"/>
              </w:divBdr>
              <w:divsChild>
                <w:div w:id="898900126">
                  <w:marLeft w:val="0"/>
                  <w:marRight w:val="0"/>
                  <w:marTop w:val="0"/>
                  <w:marBottom w:val="0"/>
                  <w:divBdr>
                    <w:top w:val="none" w:sz="0" w:space="0" w:color="auto"/>
                    <w:left w:val="none" w:sz="0" w:space="0" w:color="auto"/>
                    <w:bottom w:val="none" w:sz="0" w:space="0" w:color="auto"/>
                    <w:right w:val="none" w:sz="0" w:space="0" w:color="auto"/>
                  </w:divBdr>
                  <w:divsChild>
                    <w:div w:id="1118644915">
                      <w:marLeft w:val="0"/>
                      <w:marRight w:val="0"/>
                      <w:marTop w:val="0"/>
                      <w:marBottom w:val="0"/>
                      <w:divBdr>
                        <w:top w:val="none" w:sz="0" w:space="0" w:color="auto"/>
                        <w:left w:val="none" w:sz="0" w:space="0" w:color="auto"/>
                        <w:bottom w:val="none" w:sz="0" w:space="0" w:color="auto"/>
                        <w:right w:val="none" w:sz="0" w:space="0" w:color="auto"/>
                      </w:divBdr>
                      <w:divsChild>
                        <w:div w:id="559561504">
                          <w:marLeft w:val="0"/>
                          <w:marRight w:val="0"/>
                          <w:marTop w:val="0"/>
                          <w:marBottom w:val="0"/>
                          <w:divBdr>
                            <w:top w:val="none" w:sz="0" w:space="0" w:color="auto"/>
                            <w:left w:val="none" w:sz="0" w:space="0" w:color="auto"/>
                            <w:bottom w:val="none" w:sz="0" w:space="0" w:color="auto"/>
                            <w:right w:val="none" w:sz="0" w:space="0" w:color="auto"/>
                          </w:divBdr>
                          <w:divsChild>
                            <w:div w:id="135804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558911">
              <w:marLeft w:val="0"/>
              <w:marRight w:val="0"/>
              <w:marTop w:val="0"/>
              <w:marBottom w:val="120"/>
              <w:divBdr>
                <w:top w:val="none" w:sz="0" w:space="0" w:color="auto"/>
                <w:left w:val="none" w:sz="0" w:space="0" w:color="auto"/>
                <w:bottom w:val="none" w:sz="0" w:space="0" w:color="auto"/>
                <w:right w:val="none" w:sz="0" w:space="0" w:color="auto"/>
              </w:divBdr>
              <w:divsChild>
                <w:div w:id="241070417">
                  <w:marLeft w:val="0"/>
                  <w:marRight w:val="0"/>
                  <w:marTop w:val="0"/>
                  <w:marBottom w:val="0"/>
                  <w:divBdr>
                    <w:top w:val="none" w:sz="0" w:space="0" w:color="auto"/>
                    <w:left w:val="none" w:sz="0" w:space="0" w:color="auto"/>
                    <w:bottom w:val="none" w:sz="0" w:space="0" w:color="auto"/>
                    <w:right w:val="none" w:sz="0" w:space="0" w:color="auto"/>
                  </w:divBdr>
                </w:div>
              </w:divsChild>
            </w:div>
            <w:div w:id="198708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100633">
      <w:bodyDiv w:val="1"/>
      <w:marLeft w:val="0"/>
      <w:marRight w:val="0"/>
      <w:marTop w:val="0"/>
      <w:marBottom w:val="0"/>
      <w:divBdr>
        <w:top w:val="none" w:sz="0" w:space="0" w:color="auto"/>
        <w:left w:val="none" w:sz="0" w:space="0" w:color="auto"/>
        <w:bottom w:val="none" w:sz="0" w:space="0" w:color="auto"/>
        <w:right w:val="none" w:sz="0" w:space="0" w:color="auto"/>
      </w:divBdr>
    </w:div>
    <w:div w:id="757942127">
      <w:bodyDiv w:val="1"/>
      <w:marLeft w:val="0"/>
      <w:marRight w:val="0"/>
      <w:marTop w:val="0"/>
      <w:marBottom w:val="0"/>
      <w:divBdr>
        <w:top w:val="none" w:sz="0" w:space="0" w:color="auto"/>
        <w:left w:val="none" w:sz="0" w:space="0" w:color="auto"/>
        <w:bottom w:val="none" w:sz="0" w:space="0" w:color="auto"/>
        <w:right w:val="none" w:sz="0" w:space="0" w:color="auto"/>
      </w:divBdr>
    </w:div>
    <w:div w:id="792093487">
      <w:bodyDiv w:val="1"/>
      <w:marLeft w:val="0"/>
      <w:marRight w:val="0"/>
      <w:marTop w:val="0"/>
      <w:marBottom w:val="0"/>
      <w:divBdr>
        <w:top w:val="none" w:sz="0" w:space="0" w:color="auto"/>
        <w:left w:val="none" w:sz="0" w:space="0" w:color="auto"/>
        <w:bottom w:val="none" w:sz="0" w:space="0" w:color="auto"/>
        <w:right w:val="none" w:sz="0" w:space="0" w:color="auto"/>
      </w:divBdr>
    </w:div>
    <w:div w:id="891623423">
      <w:bodyDiv w:val="1"/>
      <w:marLeft w:val="0"/>
      <w:marRight w:val="0"/>
      <w:marTop w:val="0"/>
      <w:marBottom w:val="0"/>
      <w:divBdr>
        <w:top w:val="none" w:sz="0" w:space="0" w:color="auto"/>
        <w:left w:val="none" w:sz="0" w:space="0" w:color="auto"/>
        <w:bottom w:val="none" w:sz="0" w:space="0" w:color="auto"/>
        <w:right w:val="none" w:sz="0" w:space="0" w:color="auto"/>
      </w:divBdr>
    </w:div>
    <w:div w:id="972060791">
      <w:bodyDiv w:val="1"/>
      <w:marLeft w:val="0"/>
      <w:marRight w:val="0"/>
      <w:marTop w:val="0"/>
      <w:marBottom w:val="0"/>
      <w:divBdr>
        <w:top w:val="none" w:sz="0" w:space="0" w:color="auto"/>
        <w:left w:val="none" w:sz="0" w:space="0" w:color="auto"/>
        <w:bottom w:val="none" w:sz="0" w:space="0" w:color="auto"/>
        <w:right w:val="none" w:sz="0" w:space="0" w:color="auto"/>
      </w:divBdr>
    </w:div>
    <w:div w:id="1285697605">
      <w:bodyDiv w:val="1"/>
      <w:marLeft w:val="0"/>
      <w:marRight w:val="0"/>
      <w:marTop w:val="0"/>
      <w:marBottom w:val="0"/>
      <w:divBdr>
        <w:top w:val="none" w:sz="0" w:space="0" w:color="auto"/>
        <w:left w:val="none" w:sz="0" w:space="0" w:color="auto"/>
        <w:bottom w:val="none" w:sz="0" w:space="0" w:color="auto"/>
        <w:right w:val="none" w:sz="0" w:space="0" w:color="auto"/>
      </w:divBdr>
    </w:div>
    <w:div w:id="1324236740">
      <w:bodyDiv w:val="1"/>
      <w:marLeft w:val="0"/>
      <w:marRight w:val="0"/>
      <w:marTop w:val="0"/>
      <w:marBottom w:val="0"/>
      <w:divBdr>
        <w:top w:val="none" w:sz="0" w:space="0" w:color="auto"/>
        <w:left w:val="none" w:sz="0" w:space="0" w:color="auto"/>
        <w:bottom w:val="none" w:sz="0" w:space="0" w:color="auto"/>
        <w:right w:val="none" w:sz="0" w:space="0" w:color="auto"/>
      </w:divBdr>
    </w:div>
    <w:div w:id="1446847821">
      <w:bodyDiv w:val="1"/>
      <w:marLeft w:val="0"/>
      <w:marRight w:val="0"/>
      <w:marTop w:val="0"/>
      <w:marBottom w:val="0"/>
      <w:divBdr>
        <w:top w:val="none" w:sz="0" w:space="0" w:color="auto"/>
        <w:left w:val="none" w:sz="0" w:space="0" w:color="auto"/>
        <w:bottom w:val="none" w:sz="0" w:space="0" w:color="auto"/>
        <w:right w:val="none" w:sz="0" w:space="0" w:color="auto"/>
      </w:divBdr>
    </w:div>
    <w:div w:id="1481728833">
      <w:bodyDiv w:val="1"/>
      <w:marLeft w:val="0"/>
      <w:marRight w:val="0"/>
      <w:marTop w:val="0"/>
      <w:marBottom w:val="0"/>
      <w:divBdr>
        <w:top w:val="none" w:sz="0" w:space="0" w:color="auto"/>
        <w:left w:val="none" w:sz="0" w:space="0" w:color="auto"/>
        <w:bottom w:val="none" w:sz="0" w:space="0" w:color="auto"/>
        <w:right w:val="none" w:sz="0" w:space="0" w:color="auto"/>
      </w:divBdr>
    </w:div>
    <w:div w:id="1608610585">
      <w:bodyDiv w:val="1"/>
      <w:marLeft w:val="0"/>
      <w:marRight w:val="0"/>
      <w:marTop w:val="0"/>
      <w:marBottom w:val="0"/>
      <w:divBdr>
        <w:top w:val="none" w:sz="0" w:space="0" w:color="auto"/>
        <w:left w:val="none" w:sz="0" w:space="0" w:color="auto"/>
        <w:bottom w:val="none" w:sz="0" w:space="0" w:color="auto"/>
        <w:right w:val="none" w:sz="0" w:space="0" w:color="auto"/>
      </w:divBdr>
    </w:div>
    <w:div w:id="1622608685">
      <w:bodyDiv w:val="1"/>
      <w:marLeft w:val="0"/>
      <w:marRight w:val="0"/>
      <w:marTop w:val="0"/>
      <w:marBottom w:val="0"/>
      <w:divBdr>
        <w:top w:val="none" w:sz="0" w:space="0" w:color="auto"/>
        <w:left w:val="none" w:sz="0" w:space="0" w:color="auto"/>
        <w:bottom w:val="none" w:sz="0" w:space="0" w:color="auto"/>
        <w:right w:val="none" w:sz="0" w:space="0" w:color="auto"/>
      </w:divBdr>
    </w:div>
    <w:div w:id="1627199514">
      <w:bodyDiv w:val="1"/>
      <w:marLeft w:val="0"/>
      <w:marRight w:val="0"/>
      <w:marTop w:val="0"/>
      <w:marBottom w:val="0"/>
      <w:divBdr>
        <w:top w:val="none" w:sz="0" w:space="0" w:color="auto"/>
        <w:left w:val="none" w:sz="0" w:space="0" w:color="auto"/>
        <w:bottom w:val="none" w:sz="0" w:space="0" w:color="auto"/>
        <w:right w:val="none" w:sz="0" w:space="0" w:color="auto"/>
      </w:divBdr>
    </w:div>
    <w:div w:id="1667591094">
      <w:bodyDiv w:val="1"/>
      <w:marLeft w:val="0"/>
      <w:marRight w:val="0"/>
      <w:marTop w:val="0"/>
      <w:marBottom w:val="0"/>
      <w:divBdr>
        <w:top w:val="none" w:sz="0" w:space="0" w:color="auto"/>
        <w:left w:val="none" w:sz="0" w:space="0" w:color="auto"/>
        <w:bottom w:val="none" w:sz="0" w:space="0" w:color="auto"/>
        <w:right w:val="none" w:sz="0" w:space="0" w:color="auto"/>
      </w:divBdr>
    </w:div>
    <w:div w:id="1820918662">
      <w:bodyDiv w:val="1"/>
      <w:marLeft w:val="0"/>
      <w:marRight w:val="0"/>
      <w:marTop w:val="0"/>
      <w:marBottom w:val="0"/>
      <w:divBdr>
        <w:top w:val="none" w:sz="0" w:space="0" w:color="auto"/>
        <w:left w:val="none" w:sz="0" w:space="0" w:color="auto"/>
        <w:bottom w:val="none" w:sz="0" w:space="0" w:color="auto"/>
        <w:right w:val="none" w:sz="0" w:space="0" w:color="auto"/>
      </w:divBdr>
    </w:div>
    <w:div w:id="1995529961">
      <w:bodyDiv w:val="1"/>
      <w:marLeft w:val="0"/>
      <w:marRight w:val="0"/>
      <w:marTop w:val="0"/>
      <w:marBottom w:val="0"/>
      <w:divBdr>
        <w:top w:val="none" w:sz="0" w:space="0" w:color="auto"/>
        <w:left w:val="none" w:sz="0" w:space="0" w:color="auto"/>
        <w:bottom w:val="none" w:sz="0" w:space="0" w:color="auto"/>
        <w:right w:val="none" w:sz="0" w:space="0" w:color="auto"/>
      </w:divBdr>
    </w:div>
    <w:div w:id="2076052134">
      <w:bodyDiv w:val="1"/>
      <w:marLeft w:val="0"/>
      <w:marRight w:val="0"/>
      <w:marTop w:val="0"/>
      <w:marBottom w:val="0"/>
      <w:divBdr>
        <w:top w:val="none" w:sz="0" w:space="0" w:color="auto"/>
        <w:left w:val="none" w:sz="0" w:space="0" w:color="auto"/>
        <w:bottom w:val="none" w:sz="0" w:space="0" w:color="auto"/>
        <w:right w:val="none" w:sz="0" w:space="0" w:color="auto"/>
      </w:divBdr>
    </w:div>
    <w:div w:id="2098211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chart" Target="charts/chart8.xml"/><Relationship Id="rId18" Type="http://schemas.openxmlformats.org/officeDocument/2006/relationships/chart" Target="charts/chart13.xml"/><Relationship Id="rId3" Type="http://schemas.openxmlformats.org/officeDocument/2006/relationships/styles" Target="styles.xml"/><Relationship Id="rId7" Type="http://schemas.openxmlformats.org/officeDocument/2006/relationships/chart" Target="charts/chart2.xml"/><Relationship Id="rId12" Type="http://schemas.openxmlformats.org/officeDocument/2006/relationships/chart" Target="charts/chart7.xml"/><Relationship Id="rId17" Type="http://schemas.openxmlformats.org/officeDocument/2006/relationships/chart" Target="charts/chart12.xml"/><Relationship Id="rId2" Type="http://schemas.openxmlformats.org/officeDocument/2006/relationships/numbering" Target="numbering.xml"/><Relationship Id="rId16" Type="http://schemas.openxmlformats.org/officeDocument/2006/relationships/chart" Target="charts/chart1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chart" Target="charts/chart6.xml"/><Relationship Id="rId5" Type="http://schemas.openxmlformats.org/officeDocument/2006/relationships/webSettings" Target="webSettings.xml"/><Relationship Id="rId15" Type="http://schemas.openxmlformats.org/officeDocument/2006/relationships/chart" Target="charts/chart10.xml"/><Relationship Id="rId10" Type="http://schemas.openxmlformats.org/officeDocument/2006/relationships/chart" Target="charts/chart5.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4.xml"/><Relationship Id="rId14" Type="http://schemas.openxmlformats.org/officeDocument/2006/relationships/chart" Target="charts/chart9.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darbalapis.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darbalapis9.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darbalapis10.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darbalapis11.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darbalapis12.xlsx"/></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darbalapis1.xlsx"/><Relationship Id="rId2" Type="http://schemas.microsoft.com/office/2011/relationships/chartColorStyle" Target="colors1.xml"/><Relationship Id="rId1" Type="http://schemas.microsoft.com/office/2011/relationships/chartStyle" Target="style1.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darbalapis2.xlsx"/><Relationship Id="rId2" Type="http://schemas.microsoft.com/office/2011/relationships/chartColorStyle" Target="colors2.xml"/><Relationship Id="rId1" Type="http://schemas.microsoft.com/office/2011/relationships/chartStyle" Target="style2.xml"/></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darbalapis3.xlsx"/></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darbalapis4.xlsx"/><Relationship Id="rId2" Type="http://schemas.microsoft.com/office/2011/relationships/chartColorStyle" Target="colors3.xml"/><Relationship Id="rId1" Type="http://schemas.microsoft.com/office/2011/relationships/chartStyle" Target="style3.xml"/></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darbalapis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darbalapis6.xlsx"/></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darbalapis7.xlsx"/><Relationship Id="rId2" Type="http://schemas.microsoft.com/office/2011/relationships/chartColorStyle" Target="colors4.xml"/><Relationship Id="rId1" Type="http://schemas.microsoft.com/office/2011/relationships/chartStyle" Target="style4.xml"/></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darbalapis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mokinių skaičius</c:v>
                </c:pt>
              </c:strCache>
            </c:strRef>
          </c:tx>
          <c:dLbls>
            <c:spPr>
              <a:noFill/>
              <a:ln>
                <a:noFill/>
              </a:ln>
              <a:effectLst/>
            </c:spPr>
            <c:txPr>
              <a:bodyPr wrap="square" lIns="38100" tIns="19050" rIns="38100" bIns="19050" anchor="ctr">
                <a:spAutoFit/>
              </a:bodyPr>
              <a:lstStyle/>
              <a:p>
                <a:pPr>
                  <a:defRPr sz="1000">
                    <a:latin typeface="Times New Roman" panose="02020603050405020304" pitchFamily="18" charset="0"/>
                    <a:cs typeface="Times New Roman" panose="02020603050405020304" pitchFamily="18" charset="0"/>
                  </a:defRPr>
                </a:pPr>
                <a:endParaRPr lang="lt-LT"/>
              </a:p>
            </c:txPr>
            <c:showLegendKey val="0"/>
            <c:showVal val="1"/>
            <c:showCatName val="0"/>
            <c:showSerName val="0"/>
            <c:showPercent val="0"/>
            <c:showBubbleSize val="0"/>
            <c:showLeaderLines val="1"/>
            <c:extLst>
              <c:ext xmlns:c15="http://schemas.microsoft.com/office/drawing/2012/chart" uri="{CE6537A1-D6FC-4f65-9D91-7224C49458BB}">
                <c15:layout/>
              </c:ext>
            </c:extLst>
          </c:dLbls>
          <c:cat>
            <c:strRef>
              <c:f>Лист1!$A$2:$A$4</c:f>
              <c:strCache>
                <c:ptCount val="3"/>
                <c:pt idx="0">
                  <c:v>1-4 klasių </c:v>
                </c:pt>
                <c:pt idx="1">
                  <c:v>5-8 klasių </c:v>
                </c:pt>
                <c:pt idx="2">
                  <c:v>9-12 klasių </c:v>
                </c:pt>
              </c:strCache>
            </c:strRef>
          </c:cat>
          <c:val>
            <c:numRef>
              <c:f>Лист1!$B$2:$B$4</c:f>
              <c:numCache>
                <c:formatCode>General</c:formatCode>
                <c:ptCount val="3"/>
                <c:pt idx="0">
                  <c:v>53</c:v>
                </c:pt>
                <c:pt idx="1">
                  <c:v>130</c:v>
                </c:pt>
                <c:pt idx="2">
                  <c:v>182</c:v>
                </c:pt>
              </c:numCache>
            </c:numRef>
          </c:val>
          <c:extLst>
            <c:ext xmlns:c16="http://schemas.microsoft.com/office/drawing/2014/chart" uri="{C3380CC4-5D6E-409C-BE32-E72D297353CC}">
              <c16:uniqueId val="{00000000-484F-4156-91B9-053F9347F437}"/>
            </c:ext>
          </c:extLst>
        </c:ser>
        <c:dLbls>
          <c:showLegendKey val="0"/>
          <c:showVal val="0"/>
          <c:showCatName val="0"/>
          <c:showSerName val="0"/>
          <c:showPercent val="0"/>
          <c:showBubbleSize val="0"/>
          <c:showLeaderLines val="1"/>
        </c:dLbls>
      </c:pie3DChart>
    </c:plotArea>
    <c:legend>
      <c:legendPos val="r"/>
      <c:layout>
        <c:manualLayout>
          <c:xMode val="edge"/>
          <c:yMode val="edge"/>
          <c:x val="0.85783516583548447"/>
          <c:y val="0.34880485257068616"/>
          <c:w val="0.14216483416451556"/>
          <c:h val="0.29681571994136186"/>
        </c:manualLayout>
      </c:layout>
      <c:overlay val="0"/>
      <c:txPr>
        <a:bodyPr/>
        <a:lstStyle/>
        <a:p>
          <a:pPr>
            <a:defRPr>
              <a:latin typeface="Times New Roman" panose="02020603050405020304" pitchFamily="18" charset="0"/>
              <a:cs typeface="Times New Roman" panose="02020603050405020304" pitchFamily="18" charset="0"/>
            </a:defRPr>
          </a:pPr>
          <a:endParaRPr lang="lt-LT"/>
        </a:p>
      </c:txPr>
    </c:legend>
    <c:plotVisOnly val="1"/>
    <c:dispBlanksAs val="zero"/>
    <c:showDLblsOverMax val="0"/>
  </c:chart>
  <c:spPr>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manualLayout>
          <c:layoutTarget val="inner"/>
          <c:xMode val="edge"/>
          <c:yMode val="edge"/>
          <c:x val="0.10834700925542202"/>
          <c:y val="0.24894034432136661"/>
          <c:w val="0.51569130174517663"/>
          <c:h val="0.7507068819787357"/>
        </c:manualLayout>
      </c:layout>
      <c:pie3DChart>
        <c:varyColors val="1"/>
        <c:ser>
          <c:idx val="0"/>
          <c:order val="0"/>
          <c:tx>
            <c:strRef>
              <c:f>Лист1!$B$1</c:f>
              <c:strCache>
                <c:ptCount val="1"/>
                <c:pt idx="0">
                  <c:v>Kaip Jūsų vaikas nuvyksta į užsiėmimų vietą</c:v>
                </c:pt>
              </c:strCache>
            </c:strRef>
          </c:tx>
          <c:explosion val="25"/>
          <c:dLbls>
            <c:spPr>
              <a:noFill/>
              <a:ln>
                <a:noFill/>
              </a:ln>
              <a:effectLst/>
            </c:spPr>
            <c:txPr>
              <a:bodyPr wrap="square" lIns="38100" tIns="19050" rIns="38100" bIns="19050" anchor="ctr">
                <a:spAutoFit/>
              </a:bodyPr>
              <a:lstStyle/>
              <a:p>
                <a:pPr>
                  <a:defRPr>
                    <a:latin typeface="Times New Roman" panose="02020603050405020304" pitchFamily="18" charset="0"/>
                    <a:cs typeface="Times New Roman" panose="02020603050405020304" pitchFamily="18" charset="0"/>
                  </a:defRPr>
                </a:pPr>
                <a:endParaRPr lang="lt-LT"/>
              </a:p>
            </c:txPr>
            <c:showLegendKey val="0"/>
            <c:showVal val="1"/>
            <c:showCatName val="0"/>
            <c:showSerName val="0"/>
            <c:showPercent val="0"/>
            <c:showBubbleSize val="0"/>
            <c:showLeaderLines val="1"/>
            <c:extLst>
              <c:ext xmlns:c15="http://schemas.microsoft.com/office/drawing/2012/chart" uri="{CE6537A1-D6FC-4f65-9D91-7224C49458BB}">
                <c15:layout/>
              </c:ext>
            </c:extLst>
          </c:dLbls>
          <c:cat>
            <c:strRef>
              <c:f>Лист1!$A$2:$A$7</c:f>
              <c:strCache>
                <c:ptCount val="6"/>
                <c:pt idx="0">
                  <c:v>pėsčiomis, dviračiu, paspirtuku </c:v>
                </c:pt>
                <c:pt idx="1">
                  <c:v>visuomeniniu transportu be persėdimo </c:v>
                </c:pt>
                <c:pt idx="2">
                  <c:v>visuomeniniu transportu su persėdimu </c:v>
                </c:pt>
                <c:pt idx="3">
                  <c:v>paveža tėvai </c:v>
                </c:pt>
                <c:pt idx="4">
                  <c:v>paveža kiti asmenys </c:v>
                </c:pt>
                <c:pt idx="5">
                  <c:v>Neatsakė </c:v>
                </c:pt>
              </c:strCache>
            </c:strRef>
          </c:cat>
          <c:val>
            <c:numRef>
              <c:f>Лист1!$B$2:$B$7</c:f>
              <c:numCache>
                <c:formatCode>General</c:formatCode>
                <c:ptCount val="6"/>
                <c:pt idx="0">
                  <c:v>34.1</c:v>
                </c:pt>
                <c:pt idx="1">
                  <c:v>24.1</c:v>
                </c:pt>
                <c:pt idx="2">
                  <c:v>4.4000000000000004</c:v>
                </c:pt>
                <c:pt idx="3">
                  <c:v>15.6</c:v>
                </c:pt>
                <c:pt idx="4">
                  <c:v>0.5</c:v>
                </c:pt>
                <c:pt idx="5">
                  <c:v>21.3</c:v>
                </c:pt>
              </c:numCache>
            </c:numRef>
          </c:val>
          <c:extLst>
            <c:ext xmlns:c16="http://schemas.microsoft.com/office/drawing/2014/chart" uri="{C3380CC4-5D6E-409C-BE32-E72D297353CC}">
              <c16:uniqueId val="{00000000-F878-4B82-86DE-2118BE83AB1A}"/>
            </c:ext>
          </c:extLst>
        </c:ser>
        <c:dLbls>
          <c:showLegendKey val="0"/>
          <c:showVal val="0"/>
          <c:showCatName val="0"/>
          <c:showSerName val="0"/>
          <c:showPercent val="0"/>
          <c:showBubbleSize val="0"/>
          <c:showLeaderLines val="1"/>
        </c:dLbls>
      </c:pie3DChart>
    </c:plotArea>
    <c:legend>
      <c:legendPos val="r"/>
      <c:layout/>
      <c:overlay val="0"/>
      <c:txPr>
        <a:bodyPr/>
        <a:lstStyle/>
        <a:p>
          <a:pPr>
            <a:defRPr>
              <a:latin typeface="Times New Roman" panose="02020603050405020304" pitchFamily="18" charset="0"/>
              <a:cs typeface="Times New Roman" panose="02020603050405020304" pitchFamily="18" charset="0"/>
            </a:defRPr>
          </a:pPr>
          <a:endParaRPr lang="lt-LT"/>
        </a:p>
      </c:txPr>
    </c:legend>
    <c:plotVisOnly val="1"/>
    <c:dispBlanksAs val="zero"/>
    <c:showDLblsOverMax val="0"/>
  </c:chart>
  <c:spPr>
    <a:ln>
      <a:noFill/>
    </a:ln>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7493941495655001E-2"/>
          <c:y val="4.488930573429014E-2"/>
          <c:w val="0.69850614010036305"/>
          <c:h val="0.78224328331742432"/>
        </c:manualLayout>
      </c:layout>
      <c:barChart>
        <c:barDir val="col"/>
        <c:grouping val="clustered"/>
        <c:varyColors val="0"/>
        <c:ser>
          <c:idx val="0"/>
          <c:order val="0"/>
          <c:tx>
            <c:strRef>
              <c:f>Лист1!$B$1</c:f>
              <c:strCache>
                <c:ptCount val="1"/>
                <c:pt idx="0">
                  <c:v>mažiausia kaina</c:v>
                </c:pt>
              </c:strCache>
            </c:strRef>
          </c:tx>
          <c:invertIfNegative val="0"/>
          <c:dLbls>
            <c:dLbl>
              <c:idx val="0"/>
              <c:layout/>
              <c:tx>
                <c:rich>
                  <a:bodyPr/>
                  <a:lstStyle/>
                  <a:p>
                    <a:fld id="{9F2B17E0-853D-4BC0-AF9A-6674EDA2A552}" type="VALUE">
                      <a:rPr lang="en-US"/>
                      <a:pPr/>
                      <a:t>[REIKŠMĖ]</a:t>
                    </a:fld>
                    <a:r>
                      <a:rPr lang="en-US"/>
                      <a:t>,00</a:t>
                    </a:r>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1-B734-4591-909D-D8561F344278}"/>
                </c:ext>
              </c:extLst>
            </c:dLbl>
            <c:dLbl>
              <c:idx val="1"/>
              <c:layout/>
              <c:tx>
                <c:rich>
                  <a:bodyPr/>
                  <a:lstStyle/>
                  <a:p>
                    <a:fld id="{83C3630A-E12F-45C8-B8F4-538FD21A77E5}" type="VALUE">
                      <a:rPr lang="en-US"/>
                      <a:pPr/>
                      <a:t>[REIKŠMĖ]</a:t>
                    </a:fld>
                    <a:r>
                      <a:rPr lang="en-US"/>
                      <a:t>,00</a:t>
                    </a:r>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2-B734-4591-909D-D8561F344278}"/>
                </c:ext>
              </c:extLst>
            </c:dLbl>
            <c:dLbl>
              <c:idx val="2"/>
              <c:layout/>
              <c:tx>
                <c:rich>
                  <a:bodyPr/>
                  <a:lstStyle/>
                  <a:p>
                    <a:fld id="{E48B65BB-C834-46CD-A401-65E131FCD664}" type="VALUE">
                      <a:rPr lang="en-US"/>
                      <a:pPr/>
                      <a:t>[REIKŠMĖ]</a:t>
                    </a:fld>
                    <a:r>
                      <a:rPr lang="en-US"/>
                      <a:t>,00</a:t>
                    </a:r>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4-B734-4591-909D-D8561F344278}"/>
                </c:ext>
              </c:extLst>
            </c:dLbl>
            <c:dLbl>
              <c:idx val="3"/>
              <c:layout/>
              <c:tx>
                <c:rich>
                  <a:bodyPr/>
                  <a:lstStyle/>
                  <a:p>
                    <a:fld id="{D776E070-48C1-4C7F-B21C-F5D51F513F38}" type="VALUE">
                      <a:rPr lang="en-US"/>
                      <a:pPr/>
                      <a:t>[REIKŠMĖ]</a:t>
                    </a:fld>
                    <a:r>
                      <a:rPr lang="en-US"/>
                      <a:t>,00</a:t>
                    </a:r>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6-B734-4591-909D-D8561F344278}"/>
                </c:ext>
              </c:extLst>
            </c:dLbl>
            <c:dLbl>
              <c:idx val="4"/>
              <c:layout/>
              <c:tx>
                <c:rich>
                  <a:bodyPr/>
                  <a:lstStyle/>
                  <a:p>
                    <a:fld id="{A10C932F-1A80-4D46-8414-5696538BDF71}" type="VALUE">
                      <a:rPr lang="en-US"/>
                      <a:pPr/>
                      <a:t>[REIKŠMĖ]</a:t>
                    </a:fld>
                    <a:r>
                      <a:rPr lang="en-US"/>
                      <a:t>0</a:t>
                    </a:r>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8-B734-4591-909D-D8561F344278}"/>
                </c:ext>
              </c:extLst>
            </c:dLbl>
            <c:dLbl>
              <c:idx val="5"/>
              <c:layout/>
              <c:tx>
                <c:rich>
                  <a:bodyPr/>
                  <a:lstStyle/>
                  <a:p>
                    <a:fld id="{A6D677F8-BB82-40B2-9F30-6DB9B1EBEAB2}" type="VALUE">
                      <a:rPr lang="en-US"/>
                      <a:pPr/>
                      <a:t>[REIKŠMĖ]</a:t>
                    </a:fld>
                    <a:r>
                      <a:rPr lang="en-US"/>
                      <a:t>,00</a:t>
                    </a:r>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A-B734-4591-909D-D8561F344278}"/>
                </c:ext>
              </c:extLst>
            </c:dLbl>
            <c:spPr>
              <a:noFill/>
              <a:ln>
                <a:noFill/>
              </a:ln>
              <a:effectLst/>
            </c:spPr>
            <c:txPr>
              <a:bodyPr wrap="square" lIns="38100" tIns="19050" rIns="38100" bIns="19050" anchor="ctr">
                <a:spAutoFit/>
              </a:bodyPr>
              <a:lstStyle/>
              <a:p>
                <a:pPr>
                  <a:defRPr>
                    <a:latin typeface="Times New Roman" panose="02020603050405020304" pitchFamily="18" charset="0"/>
                    <a:cs typeface="Times New Roman" panose="02020603050405020304" pitchFamily="18" charset="0"/>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J. Kačinsko m. m. </c:v>
                </c:pt>
                <c:pt idx="1">
                  <c:v>J. Karoso m. m. </c:v>
                </c:pt>
                <c:pt idx="2">
                  <c:v>Dailės mokykla</c:v>
                </c:pt>
                <c:pt idx="3">
                  <c:v>KLJC</c:v>
                </c:pt>
                <c:pt idx="4">
                  <c:v>MSC</c:v>
                </c:pt>
                <c:pt idx="5">
                  <c:v>VLC</c:v>
                </c:pt>
              </c:strCache>
            </c:strRef>
          </c:cat>
          <c:val>
            <c:numRef>
              <c:f>Лист1!$B$2:$B$7</c:f>
              <c:numCache>
                <c:formatCode>General</c:formatCode>
                <c:ptCount val="6"/>
                <c:pt idx="0">
                  <c:v>7</c:v>
                </c:pt>
                <c:pt idx="1">
                  <c:v>6</c:v>
                </c:pt>
                <c:pt idx="2">
                  <c:v>4</c:v>
                </c:pt>
                <c:pt idx="3">
                  <c:v>3</c:v>
                </c:pt>
                <c:pt idx="4">
                  <c:v>2.1</c:v>
                </c:pt>
                <c:pt idx="5">
                  <c:v>1</c:v>
                </c:pt>
              </c:numCache>
            </c:numRef>
          </c:val>
          <c:extLst>
            <c:ext xmlns:c16="http://schemas.microsoft.com/office/drawing/2014/chart" uri="{C3380CC4-5D6E-409C-BE32-E72D297353CC}">
              <c16:uniqueId val="{00000000-D494-466F-85B8-C47DAA947D3F}"/>
            </c:ext>
          </c:extLst>
        </c:ser>
        <c:ser>
          <c:idx val="1"/>
          <c:order val="1"/>
          <c:tx>
            <c:strRef>
              <c:f>Лист1!$C$1</c:f>
              <c:strCache>
                <c:ptCount val="1"/>
                <c:pt idx="0">
                  <c:v>didžiausia kaina</c:v>
                </c:pt>
              </c:strCache>
            </c:strRef>
          </c:tx>
          <c:invertIfNegative val="0"/>
          <c:dLbls>
            <c:dLbl>
              <c:idx val="0"/>
              <c:layout/>
              <c:tx>
                <c:rich>
                  <a:bodyPr/>
                  <a:lstStyle/>
                  <a:p>
                    <a:fld id="{9831B355-0BE5-4B34-A228-05B1DF3D8EE0}" type="VALUE">
                      <a:rPr lang="en-US"/>
                      <a:pPr/>
                      <a:t>[REIKŠMĖ]</a:t>
                    </a:fld>
                    <a:r>
                      <a:rPr lang="en-US"/>
                      <a:t>0</a:t>
                    </a:r>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0-B734-4591-909D-D8561F344278}"/>
                </c:ext>
              </c:extLst>
            </c:dLbl>
            <c:dLbl>
              <c:idx val="1"/>
              <c:layout/>
              <c:tx>
                <c:rich>
                  <a:bodyPr/>
                  <a:lstStyle/>
                  <a:p>
                    <a:fld id="{F8F984D5-F387-44FD-A586-7B6A04A5A3BF}" type="VALUE">
                      <a:rPr lang="en-US"/>
                      <a:pPr/>
                      <a:t>[REIKŠMĖ]</a:t>
                    </a:fld>
                    <a:r>
                      <a:rPr lang="en-US"/>
                      <a:t>0</a:t>
                    </a:r>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3-B734-4591-909D-D8561F344278}"/>
                </c:ext>
              </c:extLst>
            </c:dLbl>
            <c:dLbl>
              <c:idx val="2"/>
              <c:layout/>
              <c:tx>
                <c:rich>
                  <a:bodyPr/>
                  <a:lstStyle/>
                  <a:p>
                    <a:fld id="{419B4032-0CAE-4188-AE5C-F585A40B2CD9}" type="VALUE">
                      <a:rPr lang="en-US"/>
                      <a:pPr/>
                      <a:t>[REIKŠMĖ]</a:t>
                    </a:fld>
                    <a:r>
                      <a:rPr lang="en-US"/>
                      <a:t>,00</a:t>
                    </a:r>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5-B734-4591-909D-D8561F344278}"/>
                </c:ext>
              </c:extLst>
            </c:dLbl>
            <c:dLbl>
              <c:idx val="3"/>
              <c:layout/>
              <c:tx>
                <c:rich>
                  <a:bodyPr/>
                  <a:lstStyle/>
                  <a:p>
                    <a:fld id="{DB60EC0E-3B50-4890-9BFB-349CCEADE4FE}" type="VALUE">
                      <a:rPr lang="en-US"/>
                      <a:pPr/>
                      <a:t>[REIKŠMĖ]</a:t>
                    </a:fld>
                    <a:r>
                      <a:rPr lang="en-US"/>
                      <a:t>0</a:t>
                    </a:r>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7-B734-4591-909D-D8561F344278}"/>
                </c:ext>
              </c:extLst>
            </c:dLbl>
            <c:dLbl>
              <c:idx val="4"/>
              <c:layout/>
              <c:tx>
                <c:rich>
                  <a:bodyPr/>
                  <a:lstStyle/>
                  <a:p>
                    <a:fld id="{84A7FE1F-C9CC-4879-B598-1C3B2CB86FA2}" type="VALUE">
                      <a:rPr lang="en-US"/>
                      <a:pPr/>
                      <a:t>[REIKŠMĖ]</a:t>
                    </a:fld>
                    <a:r>
                      <a:rPr lang="en-US"/>
                      <a:t>,00</a:t>
                    </a:r>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9-B734-4591-909D-D8561F344278}"/>
                </c:ext>
              </c:extLst>
            </c:dLbl>
            <c:dLbl>
              <c:idx val="5"/>
              <c:layout/>
              <c:tx>
                <c:rich>
                  <a:bodyPr/>
                  <a:lstStyle/>
                  <a:p>
                    <a:fld id="{3C9F2AE8-E537-4618-9E11-3588C63BC655}" type="VALUE">
                      <a:rPr lang="en-US"/>
                      <a:pPr/>
                      <a:t>[REIKŠMĖ]</a:t>
                    </a:fld>
                    <a:r>
                      <a:rPr lang="en-US"/>
                      <a:t>,00</a:t>
                    </a:r>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B-B734-4591-909D-D8561F344278}"/>
                </c:ext>
              </c:extLst>
            </c:dLbl>
            <c:spPr>
              <a:noFill/>
              <a:ln>
                <a:noFill/>
              </a:ln>
              <a:effectLst/>
            </c:spPr>
            <c:txPr>
              <a:bodyPr wrap="square" lIns="38100" tIns="19050" rIns="38100" bIns="19050" anchor="ctr">
                <a:spAutoFit/>
              </a:bodyPr>
              <a:lstStyle/>
              <a:p>
                <a:pPr>
                  <a:defRPr>
                    <a:latin typeface="Times New Roman" panose="02020603050405020304" pitchFamily="18" charset="0"/>
                    <a:cs typeface="Times New Roman" panose="02020603050405020304" pitchFamily="18" charset="0"/>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J. Kačinsko m. m. </c:v>
                </c:pt>
                <c:pt idx="1">
                  <c:v>J. Karoso m. m. </c:v>
                </c:pt>
                <c:pt idx="2">
                  <c:v>Dailės mokykla</c:v>
                </c:pt>
                <c:pt idx="3">
                  <c:v>KLJC</c:v>
                </c:pt>
                <c:pt idx="4">
                  <c:v>MSC</c:v>
                </c:pt>
                <c:pt idx="5">
                  <c:v>VLC</c:v>
                </c:pt>
              </c:strCache>
            </c:strRef>
          </c:cat>
          <c:val>
            <c:numRef>
              <c:f>Лист1!$C$2:$C$7</c:f>
              <c:numCache>
                <c:formatCode>General</c:formatCode>
                <c:ptCount val="6"/>
                <c:pt idx="0">
                  <c:v>18.5</c:v>
                </c:pt>
                <c:pt idx="1">
                  <c:v>19.5</c:v>
                </c:pt>
                <c:pt idx="2">
                  <c:v>18</c:v>
                </c:pt>
                <c:pt idx="3">
                  <c:v>13.5</c:v>
                </c:pt>
                <c:pt idx="4">
                  <c:v>8</c:v>
                </c:pt>
                <c:pt idx="5">
                  <c:v>9</c:v>
                </c:pt>
              </c:numCache>
            </c:numRef>
          </c:val>
          <c:extLst>
            <c:ext xmlns:c16="http://schemas.microsoft.com/office/drawing/2014/chart" uri="{C3380CC4-5D6E-409C-BE32-E72D297353CC}">
              <c16:uniqueId val="{00000001-D494-466F-85B8-C47DAA947D3F}"/>
            </c:ext>
          </c:extLst>
        </c:ser>
        <c:dLbls>
          <c:showLegendKey val="0"/>
          <c:showVal val="0"/>
          <c:showCatName val="0"/>
          <c:showSerName val="0"/>
          <c:showPercent val="0"/>
          <c:showBubbleSize val="0"/>
        </c:dLbls>
        <c:gapWidth val="150"/>
        <c:axId val="83459456"/>
        <c:axId val="83975168"/>
      </c:barChart>
      <c:catAx>
        <c:axId val="83459456"/>
        <c:scaling>
          <c:orientation val="minMax"/>
        </c:scaling>
        <c:delete val="0"/>
        <c:axPos val="b"/>
        <c:numFmt formatCode="General" sourceLinked="0"/>
        <c:majorTickMark val="out"/>
        <c:minorTickMark val="none"/>
        <c:tickLblPos val="nextTo"/>
        <c:txPr>
          <a:bodyPr/>
          <a:lstStyle/>
          <a:p>
            <a:pPr>
              <a:defRPr sz="800">
                <a:latin typeface="Times New Roman" panose="02020603050405020304" pitchFamily="18" charset="0"/>
                <a:cs typeface="Times New Roman" panose="02020603050405020304" pitchFamily="18" charset="0"/>
              </a:defRPr>
            </a:pPr>
            <a:endParaRPr lang="lt-LT"/>
          </a:p>
        </c:txPr>
        <c:crossAx val="83975168"/>
        <c:crosses val="autoZero"/>
        <c:auto val="1"/>
        <c:lblAlgn val="ctr"/>
        <c:lblOffset val="100"/>
        <c:noMultiLvlLbl val="0"/>
      </c:catAx>
      <c:valAx>
        <c:axId val="83975168"/>
        <c:scaling>
          <c:orientation val="minMax"/>
        </c:scaling>
        <c:delete val="0"/>
        <c:axPos val="l"/>
        <c:majorGridlines/>
        <c:numFmt formatCode="General" sourceLinked="1"/>
        <c:majorTickMark val="out"/>
        <c:minorTickMark val="none"/>
        <c:tickLblPos val="nextTo"/>
        <c:crossAx val="83459456"/>
        <c:crosses val="autoZero"/>
        <c:crossBetween val="between"/>
      </c:valAx>
    </c:plotArea>
    <c:legend>
      <c:legendPos val="r"/>
      <c:layout/>
      <c:overlay val="0"/>
      <c:txPr>
        <a:bodyPr/>
        <a:lstStyle/>
        <a:p>
          <a:pPr>
            <a:defRPr>
              <a:latin typeface="Times New Roman" panose="02020603050405020304" pitchFamily="18" charset="0"/>
              <a:cs typeface="Times New Roman" panose="02020603050405020304" pitchFamily="18" charset="0"/>
            </a:defRPr>
          </a:pPr>
          <a:endParaRPr lang="lt-LT"/>
        </a:p>
      </c:txPr>
    </c:legend>
    <c:plotVisOnly val="1"/>
    <c:dispBlanksAs val="gap"/>
    <c:showDLblsOverMax val="0"/>
  </c:chart>
  <c:spPr>
    <a:ln>
      <a:noFill/>
    </a:ln>
  </c:sp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manualLayout>
          <c:layoutTarget val="inner"/>
          <c:xMode val="edge"/>
          <c:yMode val="edge"/>
          <c:x val="0"/>
          <c:y val="0.11891015546133657"/>
          <c:w val="0.71866880199297123"/>
          <c:h val="0.88108984453866346"/>
        </c:manualLayout>
      </c:layout>
      <c:pie3DChart>
        <c:varyColors val="1"/>
        <c:ser>
          <c:idx val="0"/>
          <c:order val="0"/>
          <c:tx>
            <c:strRef>
              <c:f>Лист1!$B$1</c:f>
              <c:strCache>
                <c:ptCount val="1"/>
                <c:pt idx="0">
                  <c:v>mėnesinis mokestis</c:v>
                </c:pt>
              </c:strCache>
            </c:strRef>
          </c:tx>
          <c:explosion val="25"/>
          <c:dLbls>
            <c:spPr>
              <a:noFill/>
              <a:ln>
                <a:noFill/>
              </a:ln>
              <a:effectLst/>
            </c:spPr>
            <c:txPr>
              <a:bodyPr wrap="square" lIns="38100" tIns="19050" rIns="38100" bIns="19050" anchor="ctr">
                <a:spAutoFit/>
              </a:bodyPr>
              <a:lstStyle/>
              <a:p>
                <a:pPr>
                  <a:defRPr>
                    <a:latin typeface="Times New Roman" panose="02020603050405020304" pitchFamily="18" charset="0"/>
                    <a:cs typeface="Times New Roman" panose="02020603050405020304" pitchFamily="18" charset="0"/>
                  </a:defRPr>
                </a:pPr>
                <a:endParaRPr lang="lt-LT"/>
              </a:p>
            </c:txPr>
            <c:showLegendKey val="0"/>
            <c:showVal val="1"/>
            <c:showCatName val="0"/>
            <c:showSerName val="0"/>
            <c:showPercent val="0"/>
            <c:showBubbleSize val="0"/>
            <c:showLeaderLines val="1"/>
            <c:extLst>
              <c:ext xmlns:c15="http://schemas.microsoft.com/office/drawing/2012/chart" uri="{CE6537A1-D6FC-4f65-9D91-7224C49458BB}">
                <c15:layout/>
              </c:ext>
            </c:extLst>
          </c:dLbls>
          <c:cat>
            <c:strRef>
              <c:f>Лист1!$A$2:$A$5</c:f>
              <c:strCache>
                <c:ptCount val="4"/>
                <c:pt idx="0">
                  <c:v>didesnis</c:v>
                </c:pt>
                <c:pt idx="1">
                  <c:v>mažesnis</c:v>
                </c:pt>
                <c:pt idx="2">
                  <c:v>toks koks nustatytas</c:v>
                </c:pt>
                <c:pt idx="3">
                  <c:v>neatsake</c:v>
                </c:pt>
              </c:strCache>
            </c:strRef>
          </c:cat>
          <c:val>
            <c:numRef>
              <c:f>Лист1!$B$2:$B$5</c:f>
              <c:numCache>
                <c:formatCode>General</c:formatCode>
                <c:ptCount val="4"/>
                <c:pt idx="0">
                  <c:v>4</c:v>
                </c:pt>
                <c:pt idx="1">
                  <c:v>11.8</c:v>
                </c:pt>
                <c:pt idx="2">
                  <c:v>60.8</c:v>
                </c:pt>
                <c:pt idx="3">
                  <c:v>23.4</c:v>
                </c:pt>
              </c:numCache>
            </c:numRef>
          </c:val>
          <c:extLst>
            <c:ext xmlns:c16="http://schemas.microsoft.com/office/drawing/2014/chart" uri="{C3380CC4-5D6E-409C-BE32-E72D297353CC}">
              <c16:uniqueId val="{00000000-6EFF-4701-B500-EC6D6018EB8A}"/>
            </c:ext>
          </c:extLst>
        </c:ser>
        <c:dLbls>
          <c:showLegendKey val="0"/>
          <c:showVal val="0"/>
          <c:showCatName val="0"/>
          <c:showSerName val="0"/>
          <c:showPercent val="0"/>
          <c:showBubbleSize val="0"/>
          <c:showLeaderLines val="1"/>
        </c:dLbls>
      </c:pie3DChart>
    </c:plotArea>
    <c:legend>
      <c:legendPos val="r"/>
      <c:layout/>
      <c:overlay val="0"/>
      <c:txPr>
        <a:bodyPr/>
        <a:lstStyle/>
        <a:p>
          <a:pPr>
            <a:defRPr>
              <a:latin typeface="Times New Roman" panose="02020603050405020304" pitchFamily="18" charset="0"/>
              <a:cs typeface="Times New Roman" panose="02020603050405020304" pitchFamily="18" charset="0"/>
            </a:defRPr>
          </a:pPr>
          <a:endParaRPr lang="lt-LT"/>
        </a:p>
      </c:txPr>
    </c:legend>
    <c:plotVisOnly val="1"/>
    <c:dispBlanksAs val="zero"/>
    <c:showDLblsOverMax val="0"/>
  </c:chart>
  <c:spPr>
    <a:ln>
      <a:noFill/>
    </a:ln>
  </c:sp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manualLayout>
          <c:layoutTarget val="inner"/>
          <c:xMode val="edge"/>
          <c:yMode val="edge"/>
          <c:x val="6.5407098121085583E-2"/>
          <c:y val="0.14926195450058538"/>
          <c:w val="0.6359502243847911"/>
          <c:h val="0.63853171414797638"/>
        </c:manualLayout>
      </c:layout>
      <c:pie3DChart>
        <c:varyColors val="1"/>
        <c:ser>
          <c:idx val="0"/>
          <c:order val="0"/>
          <c:tx>
            <c:strRef>
              <c:f>Лист1!$B$1</c:f>
              <c:strCache>
                <c:ptCount val="1"/>
                <c:pt idx="0">
                  <c:v>NVŠĮ užsiėmimų pokyčių reikalingumas</c:v>
                </c:pt>
              </c:strCache>
            </c:strRef>
          </c:tx>
          <c:dLbls>
            <c:dLbl>
              <c:idx val="0"/>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B8B2-4B39-B474-073F151443DA}"/>
                </c:ext>
              </c:extLst>
            </c:dLbl>
            <c:dLbl>
              <c:idx val="1"/>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B8B2-4B39-B474-073F151443DA}"/>
                </c:ext>
              </c:extLst>
            </c:dLbl>
            <c:dLbl>
              <c:idx val="2"/>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B8B2-4B39-B474-073F151443DA}"/>
                </c:ext>
              </c:extLst>
            </c:dLbl>
            <c:dLbl>
              <c:idx val="3"/>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B8B2-4B39-B474-073F151443DA}"/>
                </c:ext>
              </c:extLst>
            </c:dLbl>
            <c:dLbl>
              <c:idx val="4"/>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B8B2-4B39-B474-073F151443DA}"/>
                </c:ext>
              </c:extLst>
            </c:dLbl>
            <c:dLbl>
              <c:idx val="5"/>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B8B2-4B39-B474-073F151443DA}"/>
                </c:ext>
              </c:extLst>
            </c:dLbl>
            <c:spPr>
              <a:noFill/>
              <a:ln>
                <a:noFill/>
              </a:ln>
              <a:effectLst/>
            </c:spPr>
            <c:txPr>
              <a:bodyPr wrap="square" lIns="38100" tIns="19050" rIns="38100" bIns="19050" anchor="ctr">
                <a:spAutoFit/>
              </a:bodyPr>
              <a:lstStyle/>
              <a:p>
                <a:pPr>
                  <a:defRPr>
                    <a:latin typeface="Times New Roman" panose="02020603050405020304" pitchFamily="18" charset="0"/>
                    <a:cs typeface="Times New Roman" panose="02020603050405020304" pitchFamily="18" charset="0"/>
                  </a:defRPr>
                </a:pPr>
                <a:endParaRPr lang="lt-LT"/>
              </a:p>
            </c:txPr>
            <c:showLegendKey val="0"/>
            <c:showVal val="0"/>
            <c:showCatName val="0"/>
            <c:showSerName val="0"/>
            <c:showPercent val="0"/>
            <c:showBubbleSize val="0"/>
            <c:extLst>
              <c:ext xmlns:c15="http://schemas.microsoft.com/office/drawing/2012/chart" uri="{CE6537A1-D6FC-4f65-9D91-7224C49458BB}"/>
            </c:extLst>
          </c:dLbls>
          <c:cat>
            <c:strRef>
              <c:f>Лист1!$A$2:$A$7</c:f>
              <c:strCache>
                <c:ptCount val="6"/>
                <c:pt idx="0">
                  <c:v>Nereikalingi</c:v>
                </c:pt>
                <c:pt idx="1">
                  <c:v>Nelabai reikalingi </c:v>
                </c:pt>
                <c:pt idx="2">
                  <c:v>Reikalingi</c:v>
                </c:pt>
                <c:pt idx="3">
                  <c:v>Labai reikalingi </c:v>
                </c:pt>
                <c:pt idx="4">
                  <c:v>Negaliu atsakyti </c:v>
                </c:pt>
                <c:pt idx="5">
                  <c:v>Neatsakė į klausimą </c:v>
                </c:pt>
              </c:strCache>
            </c:strRef>
          </c:cat>
          <c:val>
            <c:numRef>
              <c:f>Лист1!$B$2:$B$7</c:f>
              <c:numCache>
                <c:formatCode>General</c:formatCode>
                <c:ptCount val="6"/>
                <c:pt idx="0">
                  <c:v>5.2</c:v>
                </c:pt>
                <c:pt idx="1">
                  <c:v>16.2</c:v>
                </c:pt>
                <c:pt idx="2">
                  <c:v>35.1</c:v>
                </c:pt>
                <c:pt idx="3">
                  <c:v>19.5</c:v>
                </c:pt>
                <c:pt idx="4">
                  <c:v>17.8</c:v>
                </c:pt>
                <c:pt idx="5">
                  <c:v>6.3</c:v>
                </c:pt>
              </c:numCache>
            </c:numRef>
          </c:val>
          <c:extLst>
            <c:ext xmlns:c16="http://schemas.microsoft.com/office/drawing/2014/chart" uri="{C3380CC4-5D6E-409C-BE32-E72D297353CC}">
              <c16:uniqueId val="{00000006-B8B2-4B39-B474-073F151443DA}"/>
            </c:ext>
          </c:extLst>
        </c:ser>
        <c:dLbls>
          <c:showLegendKey val="0"/>
          <c:showVal val="0"/>
          <c:showCatName val="0"/>
          <c:showSerName val="0"/>
          <c:showPercent val="0"/>
          <c:showBubbleSize val="0"/>
          <c:showLeaderLines val="1"/>
        </c:dLbls>
      </c:pie3DChart>
    </c:plotArea>
    <c:legend>
      <c:legendPos val="r"/>
      <c:layout/>
      <c:overlay val="0"/>
      <c:txPr>
        <a:bodyPr/>
        <a:lstStyle/>
        <a:p>
          <a:pPr>
            <a:defRPr>
              <a:latin typeface="Times New Roman" panose="02020603050405020304" pitchFamily="18" charset="0"/>
              <a:cs typeface="Times New Roman" panose="02020603050405020304" pitchFamily="18" charset="0"/>
            </a:defRPr>
          </a:pPr>
          <a:endParaRPr lang="lt-LT"/>
        </a:p>
      </c:txPr>
    </c:legend>
    <c:plotVisOnly val="1"/>
    <c:dispBlanksAs val="zero"/>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5.9531645972460204E-2"/>
          <c:y val="3.4634050425876105E-2"/>
          <c:w val="0.88695777901385142"/>
          <c:h val="0.4879010054883155"/>
        </c:manualLayout>
      </c:layout>
      <c:bar3DChart>
        <c:barDir val="col"/>
        <c:grouping val="stacked"/>
        <c:varyColors val="0"/>
        <c:ser>
          <c:idx val="0"/>
          <c:order val="0"/>
          <c:tx>
            <c:strRef>
              <c:f>Лист1!$B$1</c:f>
              <c:strCache>
                <c:ptCount val="1"/>
                <c:pt idx="0">
                  <c:v>vaikai</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Лист1!$A$2:$A$8</c:f>
              <c:strCache>
                <c:ptCount val="6"/>
                <c:pt idx="0">
                  <c:v>KLJC</c:v>
                </c:pt>
                <c:pt idx="1">
                  <c:v>VLC</c:v>
                </c:pt>
                <c:pt idx="2">
                  <c:v>MSC</c:v>
                </c:pt>
                <c:pt idx="3">
                  <c:v>J. Kačinsko m.m.</c:v>
                </c:pt>
                <c:pt idx="4">
                  <c:v>J. Karoso m.m.</c:v>
                </c:pt>
                <c:pt idx="5">
                  <c:v>Dailės mokykla</c:v>
                </c:pt>
              </c:strCache>
            </c:strRef>
          </c:cat>
          <c:val>
            <c:numRef>
              <c:f>Лист1!$B$2:$B$8</c:f>
              <c:numCache>
                <c:formatCode>General</c:formatCode>
                <c:ptCount val="7"/>
                <c:pt idx="0">
                  <c:v>61</c:v>
                </c:pt>
                <c:pt idx="1">
                  <c:v>70</c:v>
                </c:pt>
                <c:pt idx="2">
                  <c:v>47</c:v>
                </c:pt>
                <c:pt idx="3">
                  <c:v>36</c:v>
                </c:pt>
                <c:pt idx="4">
                  <c:v>32</c:v>
                </c:pt>
                <c:pt idx="5">
                  <c:v>16</c:v>
                </c:pt>
              </c:numCache>
            </c:numRef>
          </c:val>
          <c:extLst>
            <c:ext xmlns:c16="http://schemas.microsoft.com/office/drawing/2014/chart" uri="{C3380CC4-5D6E-409C-BE32-E72D297353CC}">
              <c16:uniqueId val="{00000000-6A57-42EF-AA5D-8EC5C9D5972A}"/>
            </c:ext>
          </c:extLst>
        </c:ser>
        <c:ser>
          <c:idx val="1"/>
          <c:order val="1"/>
          <c:tx>
            <c:strRef>
              <c:f>Лист1!$C$1</c:f>
              <c:strCache>
                <c:ptCount val="1"/>
                <c:pt idx="0">
                  <c:v>tevai</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Лист1!$A$2:$A$8</c:f>
              <c:strCache>
                <c:ptCount val="6"/>
                <c:pt idx="0">
                  <c:v>KLJC</c:v>
                </c:pt>
                <c:pt idx="1">
                  <c:v>VLC</c:v>
                </c:pt>
                <c:pt idx="2">
                  <c:v>MSC</c:v>
                </c:pt>
                <c:pt idx="3">
                  <c:v>J. Kačinsko m.m.</c:v>
                </c:pt>
                <c:pt idx="4">
                  <c:v>J. Karoso m.m.</c:v>
                </c:pt>
                <c:pt idx="5">
                  <c:v>Dailės mokykla</c:v>
                </c:pt>
              </c:strCache>
            </c:strRef>
          </c:cat>
          <c:val>
            <c:numRef>
              <c:f>Лист1!$C$2:$C$8</c:f>
              <c:numCache>
                <c:formatCode>General</c:formatCode>
                <c:ptCount val="7"/>
                <c:pt idx="0">
                  <c:v>76</c:v>
                </c:pt>
                <c:pt idx="1">
                  <c:v>176</c:v>
                </c:pt>
                <c:pt idx="2">
                  <c:v>68</c:v>
                </c:pt>
                <c:pt idx="3">
                  <c:v>112</c:v>
                </c:pt>
                <c:pt idx="4">
                  <c:v>49</c:v>
                </c:pt>
                <c:pt idx="5">
                  <c:v>12</c:v>
                </c:pt>
              </c:numCache>
            </c:numRef>
          </c:val>
          <c:extLst>
            <c:ext xmlns:c16="http://schemas.microsoft.com/office/drawing/2014/chart" uri="{C3380CC4-5D6E-409C-BE32-E72D297353CC}">
              <c16:uniqueId val="{00000001-6A57-42EF-AA5D-8EC5C9D5972A}"/>
            </c:ext>
          </c:extLst>
        </c:ser>
        <c:dLbls>
          <c:showLegendKey val="0"/>
          <c:showVal val="1"/>
          <c:showCatName val="0"/>
          <c:showSerName val="0"/>
          <c:showPercent val="0"/>
          <c:showBubbleSize val="0"/>
        </c:dLbls>
        <c:gapWidth val="150"/>
        <c:shape val="cylinder"/>
        <c:axId val="55098368"/>
        <c:axId val="55128832"/>
        <c:axId val="0"/>
      </c:bar3DChart>
      <c:catAx>
        <c:axId val="55098368"/>
        <c:scaling>
          <c:orientation val="minMax"/>
        </c:scaling>
        <c:delete val="0"/>
        <c:axPos val="b"/>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crossAx val="55128832"/>
        <c:crosses val="autoZero"/>
        <c:auto val="1"/>
        <c:lblAlgn val="ctr"/>
        <c:lblOffset val="100"/>
        <c:noMultiLvlLbl val="0"/>
      </c:catAx>
      <c:valAx>
        <c:axId val="551288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5509836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9525" cap="flat" cmpd="sng" algn="ctr">
      <a:noFill/>
      <a:round/>
    </a:ln>
    <a:effectLst/>
  </c:spPr>
  <c:txPr>
    <a:bodyPr/>
    <a:lstStyle/>
    <a:p>
      <a:pPr>
        <a:defRPr/>
      </a:pPr>
      <a:endParaRPr lang="lt-LT"/>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vaikai</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ln>
                      <a:noFill/>
                    </a:ln>
                    <a:solidFill>
                      <a:sysClr val="windowText" lastClr="000000"/>
                    </a:solidFill>
                    <a:latin typeface="Times New Roman" panose="02020603050405020304" pitchFamily="18" charset="0"/>
                    <a:ea typeface="+mn-ea"/>
                    <a:cs typeface="Times New Roman" panose="02020603050405020304" pitchFamily="18" charset="0"/>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Лист1!$A$2:$A$15</c:f>
              <c:strCache>
                <c:ptCount val="14"/>
                <c:pt idx="0">
                  <c:v>gamta</c:v>
                </c:pt>
                <c:pt idx="1">
                  <c:v>techninė kūryba</c:v>
                </c:pt>
                <c:pt idx="2">
                  <c:v>turizmas</c:v>
                </c:pt>
                <c:pt idx="3">
                  <c:v>medijos</c:v>
                </c:pt>
                <c:pt idx="4">
                  <c:v>IT</c:v>
                </c:pt>
                <c:pt idx="5">
                  <c:v>technologijos</c:v>
                </c:pt>
                <c:pt idx="6">
                  <c:v>choreografija</c:v>
                </c:pt>
                <c:pt idx="7">
                  <c:v>muzika</c:v>
                </c:pt>
                <c:pt idx="8">
                  <c:v>teatras</c:v>
                </c:pt>
                <c:pt idx="9">
                  <c:v>dailė</c:v>
                </c:pt>
                <c:pt idx="10">
                  <c:v>kalbos</c:v>
                </c:pt>
                <c:pt idx="11">
                  <c:v>mokomieji dalykai</c:v>
                </c:pt>
                <c:pt idx="12">
                  <c:v>kitos kryptys</c:v>
                </c:pt>
                <c:pt idx="13">
                  <c:v>AJE ir AVE</c:v>
                </c:pt>
              </c:strCache>
            </c:strRef>
          </c:cat>
          <c:val>
            <c:numRef>
              <c:f>Лист1!$B$2:$B$15</c:f>
              <c:numCache>
                <c:formatCode>General</c:formatCode>
                <c:ptCount val="14"/>
                <c:pt idx="0">
                  <c:v>2.2000000000000002</c:v>
                </c:pt>
                <c:pt idx="1">
                  <c:v>2.9</c:v>
                </c:pt>
                <c:pt idx="2">
                  <c:v>3.5</c:v>
                </c:pt>
                <c:pt idx="3">
                  <c:v>0.9</c:v>
                </c:pt>
                <c:pt idx="4">
                  <c:v>3.7</c:v>
                </c:pt>
                <c:pt idx="5">
                  <c:v>2</c:v>
                </c:pt>
                <c:pt idx="6">
                  <c:v>15</c:v>
                </c:pt>
                <c:pt idx="7">
                  <c:v>22.5</c:v>
                </c:pt>
                <c:pt idx="8">
                  <c:v>4</c:v>
                </c:pt>
                <c:pt idx="9">
                  <c:v>8.4</c:v>
                </c:pt>
                <c:pt idx="10">
                  <c:v>6.2</c:v>
                </c:pt>
                <c:pt idx="11">
                  <c:v>6.2</c:v>
                </c:pt>
                <c:pt idx="12">
                  <c:v>4.9000000000000004</c:v>
                </c:pt>
                <c:pt idx="13">
                  <c:v>3.1</c:v>
                </c:pt>
              </c:numCache>
            </c:numRef>
          </c:val>
          <c:extLst>
            <c:ext xmlns:c16="http://schemas.microsoft.com/office/drawing/2014/chart" uri="{C3380CC4-5D6E-409C-BE32-E72D297353CC}">
              <c16:uniqueId val="{00000000-B2DD-4D5B-B817-3FD6709E50DD}"/>
            </c:ext>
          </c:extLst>
        </c:ser>
        <c:ser>
          <c:idx val="1"/>
          <c:order val="1"/>
          <c:tx>
            <c:strRef>
              <c:f>Лист1!$C$1</c:f>
              <c:strCache>
                <c:ptCount val="1"/>
                <c:pt idx="0">
                  <c:v>tevai</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ln>
                      <a:noFill/>
                    </a:ln>
                    <a:solidFill>
                      <a:sysClr val="windowText" lastClr="000000"/>
                    </a:solidFill>
                    <a:latin typeface="Times New Roman" panose="02020603050405020304" pitchFamily="18" charset="0"/>
                    <a:ea typeface="+mn-ea"/>
                    <a:cs typeface="Times New Roman" panose="02020603050405020304" pitchFamily="18" charset="0"/>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Лист1!$A$2:$A$15</c:f>
              <c:strCache>
                <c:ptCount val="14"/>
                <c:pt idx="0">
                  <c:v>gamta</c:v>
                </c:pt>
                <c:pt idx="1">
                  <c:v>techninė kūryba</c:v>
                </c:pt>
                <c:pt idx="2">
                  <c:v>turizmas</c:v>
                </c:pt>
                <c:pt idx="3">
                  <c:v>medijos</c:v>
                </c:pt>
                <c:pt idx="4">
                  <c:v>IT</c:v>
                </c:pt>
                <c:pt idx="5">
                  <c:v>technologijos</c:v>
                </c:pt>
                <c:pt idx="6">
                  <c:v>choreografija</c:v>
                </c:pt>
                <c:pt idx="7">
                  <c:v>muzika</c:v>
                </c:pt>
                <c:pt idx="8">
                  <c:v>teatras</c:v>
                </c:pt>
                <c:pt idx="9">
                  <c:v>dailė</c:v>
                </c:pt>
                <c:pt idx="10">
                  <c:v>kalbos</c:v>
                </c:pt>
                <c:pt idx="11">
                  <c:v>mokomieji dalykai</c:v>
                </c:pt>
                <c:pt idx="12">
                  <c:v>kitos kryptys</c:v>
                </c:pt>
                <c:pt idx="13">
                  <c:v>AJE ir AVE</c:v>
                </c:pt>
              </c:strCache>
            </c:strRef>
          </c:cat>
          <c:val>
            <c:numRef>
              <c:f>Лист1!$C$2:$C$15</c:f>
              <c:numCache>
                <c:formatCode>General</c:formatCode>
                <c:ptCount val="14"/>
                <c:pt idx="0">
                  <c:v>0.9</c:v>
                </c:pt>
                <c:pt idx="1">
                  <c:v>5.8</c:v>
                </c:pt>
                <c:pt idx="2">
                  <c:v>2.8</c:v>
                </c:pt>
                <c:pt idx="3">
                  <c:v>1.1000000000000001</c:v>
                </c:pt>
                <c:pt idx="4">
                  <c:v>2.5</c:v>
                </c:pt>
                <c:pt idx="5">
                  <c:v>2.8</c:v>
                </c:pt>
                <c:pt idx="6">
                  <c:v>15.2</c:v>
                </c:pt>
                <c:pt idx="7">
                  <c:v>30.9</c:v>
                </c:pt>
                <c:pt idx="8">
                  <c:v>4.4000000000000004</c:v>
                </c:pt>
                <c:pt idx="9">
                  <c:v>14.1</c:v>
                </c:pt>
                <c:pt idx="10">
                  <c:v>2.8</c:v>
                </c:pt>
                <c:pt idx="11">
                  <c:v>3.8</c:v>
                </c:pt>
                <c:pt idx="12">
                  <c:v>3.6</c:v>
                </c:pt>
                <c:pt idx="13">
                  <c:v>1.1000000000000001</c:v>
                </c:pt>
              </c:numCache>
            </c:numRef>
          </c:val>
          <c:extLst>
            <c:ext xmlns:c16="http://schemas.microsoft.com/office/drawing/2014/chart" uri="{C3380CC4-5D6E-409C-BE32-E72D297353CC}">
              <c16:uniqueId val="{00000001-B2DD-4D5B-B817-3FD6709E50DD}"/>
            </c:ext>
          </c:extLst>
        </c:ser>
        <c:dLbls>
          <c:dLblPos val="outEnd"/>
          <c:showLegendKey val="0"/>
          <c:showVal val="1"/>
          <c:showCatName val="0"/>
          <c:showSerName val="0"/>
          <c:showPercent val="0"/>
          <c:showBubbleSize val="0"/>
        </c:dLbls>
        <c:gapWidth val="444"/>
        <c:overlap val="-90"/>
        <c:axId val="55168384"/>
        <c:axId val="55198848"/>
      </c:barChart>
      <c:catAx>
        <c:axId val="5516838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none" spc="120" normalizeH="0" baseline="0">
                <a:ln>
                  <a:noFill/>
                </a:ln>
                <a:solidFill>
                  <a:sysClr val="windowText" lastClr="000000"/>
                </a:solidFill>
                <a:latin typeface="Times New Roman" panose="02020603050405020304" pitchFamily="18" charset="0"/>
                <a:ea typeface="+mn-ea"/>
                <a:cs typeface="Times New Roman" panose="02020603050405020304" pitchFamily="18" charset="0"/>
              </a:defRPr>
            </a:pPr>
            <a:endParaRPr lang="lt-LT"/>
          </a:p>
        </c:txPr>
        <c:crossAx val="55198848"/>
        <c:crosses val="autoZero"/>
        <c:auto val="1"/>
        <c:lblAlgn val="ctr"/>
        <c:lblOffset val="100"/>
        <c:noMultiLvlLbl val="0"/>
      </c:catAx>
      <c:valAx>
        <c:axId val="55198848"/>
        <c:scaling>
          <c:orientation val="minMax"/>
        </c:scaling>
        <c:delete val="1"/>
        <c:axPos val="l"/>
        <c:numFmt formatCode="General" sourceLinked="1"/>
        <c:majorTickMark val="none"/>
        <c:minorTickMark val="none"/>
        <c:tickLblPos val="nextTo"/>
        <c:crossAx val="55168384"/>
        <c:crosses val="autoZero"/>
        <c:crossBetween val="between"/>
      </c:valAx>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ln>
                <a:noFill/>
              </a:ln>
              <a:solidFill>
                <a:sysClr val="windowText" lastClr="000000"/>
              </a:solidFill>
              <a:latin typeface="Times New Roman" panose="02020603050405020304" pitchFamily="18" charset="0"/>
              <a:ea typeface="+mn-ea"/>
              <a:cs typeface="Times New Roman" panose="02020603050405020304" pitchFamily="18" charset="0"/>
            </a:defRPr>
          </a:pPr>
          <a:endParaRPr lang="lt-LT"/>
        </a:p>
      </c:txPr>
    </c:legend>
    <c:plotVisOnly val="1"/>
    <c:dispBlanksAs val="gap"/>
    <c:showDLblsOverMax val="0"/>
  </c:chart>
  <c:spPr>
    <a:solidFill>
      <a:schemeClr val="lt1"/>
    </a:solidFill>
    <a:ln w="9525" cap="flat" cmpd="sng" algn="ctr">
      <a:noFill/>
      <a:round/>
    </a:ln>
    <a:effectLst/>
  </c:spPr>
  <c:txPr>
    <a:bodyPr/>
    <a:lstStyle/>
    <a:p>
      <a:pPr>
        <a:defRPr>
          <a:ln>
            <a:noFill/>
          </a:ln>
          <a:solidFill>
            <a:sysClr val="windowText" lastClr="000000"/>
          </a:solidFill>
        </a:defRPr>
      </a:pPr>
      <a:endParaRPr lang="lt-LT"/>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nelanko jokio NVŠĮ būrelio</c:v>
                </c:pt>
              </c:strCache>
            </c:strRef>
          </c:tx>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15:layout/>
              </c:ext>
            </c:extLst>
          </c:dLbls>
          <c:cat>
            <c:strRef>
              <c:f>Лист1!$A$2:$A$9</c:f>
              <c:strCache>
                <c:ptCount val="8"/>
                <c:pt idx="0">
                  <c:v>nenori lankyti </c:v>
                </c:pt>
                <c:pt idx="1">
                  <c:v>neturi laiko</c:v>
                </c:pt>
                <c:pt idx="2">
                  <c:v>nėra būrelio pagal pomėgius</c:v>
                </c:pt>
                <c:pt idx="3">
                  <c:v>per didelė kaina</c:v>
                </c:pt>
                <c:pt idx="4">
                  <c:v>nepatogus susisiekimas</c:v>
                </c:pt>
                <c:pt idx="5">
                  <c:v>nepatogus laikas</c:v>
                </c:pt>
                <c:pt idx="6">
                  <c:v>netenkina kokybė</c:v>
                </c:pt>
                <c:pt idx="7">
                  <c:v>neatsakė</c:v>
                </c:pt>
              </c:strCache>
            </c:strRef>
          </c:cat>
          <c:val>
            <c:numRef>
              <c:f>Лист1!$B$2:$B$9</c:f>
              <c:numCache>
                <c:formatCode>General</c:formatCode>
                <c:ptCount val="8"/>
                <c:pt idx="0">
                  <c:v>4.4000000000000004</c:v>
                </c:pt>
                <c:pt idx="1">
                  <c:v>5.8</c:v>
                </c:pt>
                <c:pt idx="2">
                  <c:v>1.6</c:v>
                </c:pt>
                <c:pt idx="3">
                  <c:v>3.2</c:v>
                </c:pt>
                <c:pt idx="4">
                  <c:v>1.4</c:v>
                </c:pt>
                <c:pt idx="5">
                  <c:v>2.8</c:v>
                </c:pt>
                <c:pt idx="6">
                  <c:v>0.9</c:v>
                </c:pt>
                <c:pt idx="7">
                  <c:v>80</c:v>
                </c:pt>
              </c:numCache>
            </c:numRef>
          </c:val>
          <c:extLst>
            <c:ext xmlns:c16="http://schemas.microsoft.com/office/drawing/2014/chart" uri="{C3380CC4-5D6E-409C-BE32-E72D297353CC}">
              <c16:uniqueId val="{00000000-12A9-4153-BCFF-DE17E448392A}"/>
            </c:ext>
          </c:extLst>
        </c:ser>
        <c:dLbls>
          <c:showLegendKey val="0"/>
          <c:showVal val="0"/>
          <c:showCatName val="0"/>
          <c:showSerName val="0"/>
          <c:showPercent val="0"/>
          <c:showBubbleSize val="0"/>
          <c:showLeaderLines val="1"/>
        </c:dLbls>
      </c:pie3DChart>
    </c:plotArea>
    <c:legend>
      <c:legendPos val="r"/>
      <c:layout>
        <c:manualLayout>
          <c:xMode val="edge"/>
          <c:yMode val="edge"/>
          <c:x val="0.69437654637161539"/>
          <c:y val="6.9069449428740978E-2"/>
          <c:w val="0.30562345362838467"/>
          <c:h val="0.86186063203225605"/>
        </c:manualLayout>
      </c:layout>
      <c:overlay val="0"/>
      <c:txPr>
        <a:bodyPr/>
        <a:lstStyle/>
        <a:p>
          <a:pPr>
            <a:defRPr>
              <a:latin typeface="Times New Roman" panose="02020603050405020304" pitchFamily="18" charset="0"/>
              <a:cs typeface="Times New Roman" panose="02020603050405020304" pitchFamily="18" charset="0"/>
            </a:defRPr>
          </a:pPr>
          <a:endParaRPr lang="lt-LT"/>
        </a:p>
      </c:txPr>
    </c:legend>
    <c:plotVisOnly val="1"/>
    <c:dispBlanksAs val="zero"/>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4.4549151803308928E-2"/>
          <c:y val="3.0168780985710113E-2"/>
          <c:w val="0.95270542460147756"/>
          <c:h val="0.68048519976669597"/>
        </c:manualLayout>
      </c:layout>
      <c:bar3DChart>
        <c:barDir val="col"/>
        <c:grouping val="stacked"/>
        <c:varyColors val="0"/>
        <c:ser>
          <c:idx val="0"/>
          <c:order val="0"/>
          <c:tx>
            <c:strRef>
              <c:f>Лист1!$B$1</c:f>
              <c:strCache>
                <c:ptCount val="1"/>
                <c:pt idx="0">
                  <c:v>vaikai</c:v>
                </c:pt>
              </c:strCache>
            </c:strRef>
          </c:tx>
          <c:spPr>
            <a:solidFill>
              <a:schemeClr val="accent1"/>
            </a:solidFill>
            <a:ln>
              <a:noFill/>
            </a:ln>
            <a:effectLst/>
            <a:sp3d/>
          </c:spPr>
          <c:invertIfNegative val="0"/>
          <c:dLbls>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Лист1!$A$2:$A$12</c:f>
              <c:strCache>
                <c:ptCount val="11"/>
                <c:pt idx="0">
                  <c:v> arti namų  </c:v>
                </c:pt>
                <c:pt idx="1">
                  <c:v>patogus laikas</c:v>
                </c:pt>
                <c:pt idx="2">
                  <c:v>lanko draugai</c:v>
                </c:pt>
                <c:pt idx="3">
                  <c:v>dėl mokytojo </c:v>
                </c:pt>
                <c:pt idx="4">
                  <c:v>liepė tėvai </c:v>
                </c:pt>
                <c:pt idx="5">
                  <c:v>populiarus</c:v>
                </c:pt>
                <c:pt idx="6">
                  <c:v>geros sąlygos</c:v>
                </c:pt>
                <c:pt idx="7">
                  <c:v>įdomi kryptis</c:v>
                </c:pt>
                <c:pt idx="8">
                  <c:v>priimtina kaina</c:v>
                </c:pt>
                <c:pt idx="9">
                  <c:v>sieju su ateitimi</c:v>
                </c:pt>
                <c:pt idx="10">
                  <c:v>kitur nėra šio būrelio</c:v>
                </c:pt>
              </c:strCache>
            </c:strRef>
          </c:cat>
          <c:val>
            <c:numRef>
              <c:f>Лист1!$B$2:$B$12</c:f>
              <c:numCache>
                <c:formatCode>General</c:formatCode>
                <c:ptCount val="11"/>
                <c:pt idx="0">
                  <c:v>8.7000000000000011</c:v>
                </c:pt>
                <c:pt idx="1">
                  <c:v>13</c:v>
                </c:pt>
                <c:pt idx="2">
                  <c:v>7.1</c:v>
                </c:pt>
                <c:pt idx="3">
                  <c:v>7.1</c:v>
                </c:pt>
                <c:pt idx="4">
                  <c:v>4</c:v>
                </c:pt>
                <c:pt idx="5">
                  <c:v>0.70000000000000051</c:v>
                </c:pt>
                <c:pt idx="6">
                  <c:v>4.7</c:v>
                </c:pt>
                <c:pt idx="7">
                  <c:v>23</c:v>
                </c:pt>
                <c:pt idx="8">
                  <c:v>10.3</c:v>
                </c:pt>
                <c:pt idx="9">
                  <c:v>12.7</c:v>
                </c:pt>
                <c:pt idx="10">
                  <c:v>4.7</c:v>
                </c:pt>
              </c:numCache>
            </c:numRef>
          </c:val>
          <c:extLst>
            <c:ext xmlns:c16="http://schemas.microsoft.com/office/drawing/2014/chart" uri="{C3380CC4-5D6E-409C-BE32-E72D297353CC}">
              <c16:uniqueId val="{00000000-128B-4D48-BFAA-ADA4E285BD73}"/>
            </c:ext>
          </c:extLst>
        </c:ser>
        <c:ser>
          <c:idx val="1"/>
          <c:order val="1"/>
          <c:tx>
            <c:strRef>
              <c:f>Лист1!$C$1</c:f>
              <c:strCache>
                <c:ptCount val="1"/>
                <c:pt idx="0">
                  <c:v>tevai</c:v>
                </c:pt>
              </c:strCache>
            </c:strRef>
          </c:tx>
          <c:spPr>
            <a:solidFill>
              <a:schemeClr val="accent2"/>
            </a:solidFill>
            <a:ln>
              <a:noFill/>
            </a:ln>
            <a:effectLst/>
            <a:sp3d/>
          </c:spPr>
          <c:invertIfNegative val="0"/>
          <c:dLbls>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Лист1!$A$2:$A$12</c:f>
              <c:strCache>
                <c:ptCount val="11"/>
                <c:pt idx="0">
                  <c:v> arti namų  </c:v>
                </c:pt>
                <c:pt idx="1">
                  <c:v>patogus laikas</c:v>
                </c:pt>
                <c:pt idx="2">
                  <c:v>lanko draugai</c:v>
                </c:pt>
                <c:pt idx="3">
                  <c:v>dėl mokytojo </c:v>
                </c:pt>
                <c:pt idx="4">
                  <c:v>liepė tėvai </c:v>
                </c:pt>
                <c:pt idx="5">
                  <c:v>populiarus</c:v>
                </c:pt>
                <c:pt idx="6">
                  <c:v>geros sąlygos</c:v>
                </c:pt>
                <c:pt idx="7">
                  <c:v>įdomi kryptis</c:v>
                </c:pt>
                <c:pt idx="8">
                  <c:v>priimtina kaina</c:v>
                </c:pt>
                <c:pt idx="9">
                  <c:v>sieju su ateitimi</c:v>
                </c:pt>
                <c:pt idx="10">
                  <c:v>kitur nėra šio būrelio</c:v>
                </c:pt>
              </c:strCache>
            </c:strRef>
          </c:cat>
          <c:val>
            <c:numRef>
              <c:f>Лист1!$C$2:$C$12</c:f>
              <c:numCache>
                <c:formatCode>General</c:formatCode>
                <c:ptCount val="11"/>
                <c:pt idx="0">
                  <c:v>17.600000000000001</c:v>
                </c:pt>
                <c:pt idx="1">
                  <c:v>13.8</c:v>
                </c:pt>
                <c:pt idx="2">
                  <c:v>4.9000000000000004</c:v>
                </c:pt>
                <c:pt idx="3">
                  <c:v>8</c:v>
                </c:pt>
                <c:pt idx="5">
                  <c:v>1.5</c:v>
                </c:pt>
                <c:pt idx="6">
                  <c:v>2.6</c:v>
                </c:pt>
                <c:pt idx="7">
                  <c:v>23.7</c:v>
                </c:pt>
                <c:pt idx="8">
                  <c:v>15.6</c:v>
                </c:pt>
                <c:pt idx="9">
                  <c:v>8.3000000000000007</c:v>
                </c:pt>
                <c:pt idx="10">
                  <c:v>1.9000000000000001</c:v>
                </c:pt>
              </c:numCache>
            </c:numRef>
          </c:val>
          <c:extLst>
            <c:ext xmlns:c16="http://schemas.microsoft.com/office/drawing/2014/chart" uri="{C3380CC4-5D6E-409C-BE32-E72D297353CC}">
              <c16:uniqueId val="{00000001-128B-4D48-BFAA-ADA4E285BD73}"/>
            </c:ext>
          </c:extLst>
        </c:ser>
        <c:dLbls>
          <c:showLegendKey val="0"/>
          <c:showVal val="1"/>
          <c:showCatName val="0"/>
          <c:showSerName val="0"/>
          <c:showPercent val="0"/>
          <c:showBubbleSize val="0"/>
        </c:dLbls>
        <c:gapWidth val="79"/>
        <c:shape val="cylinder"/>
        <c:axId val="55521280"/>
        <c:axId val="55522816"/>
        <c:axId val="0"/>
      </c:bar3DChart>
      <c:catAx>
        <c:axId val="5552128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none" spc="120" normalizeH="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crossAx val="55522816"/>
        <c:crosses val="autoZero"/>
        <c:auto val="1"/>
        <c:lblAlgn val="ctr"/>
        <c:lblOffset val="100"/>
        <c:noMultiLvlLbl val="0"/>
      </c:catAx>
      <c:valAx>
        <c:axId val="55522816"/>
        <c:scaling>
          <c:orientation val="minMax"/>
        </c:scaling>
        <c:delete val="1"/>
        <c:axPos val="l"/>
        <c:numFmt formatCode="General" sourceLinked="1"/>
        <c:majorTickMark val="none"/>
        <c:minorTickMark val="none"/>
        <c:tickLblPos val="nextTo"/>
        <c:crossAx val="55521280"/>
        <c:crosses val="autoZero"/>
        <c:crossBetween val="between"/>
      </c:valAx>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latin typeface="+mn-lt"/>
        </a:defRPr>
      </a:pPr>
      <a:endParaRPr lang="lt-LT"/>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sutinku</c:v>
                </c:pt>
              </c:strCache>
            </c:strRef>
          </c:tx>
          <c:invertIfNegative val="0"/>
          <c:dLbls>
            <c:spPr>
              <a:noFill/>
              <a:ln>
                <a:noFill/>
              </a:ln>
              <a:effectLst/>
            </c:spPr>
            <c:txPr>
              <a:bodyPr wrap="square" lIns="38100" tIns="19050" rIns="38100" bIns="19050" anchor="ctr">
                <a:spAutoFit/>
              </a:bodyPr>
              <a:lstStyle/>
              <a:p>
                <a:pPr>
                  <a:defRPr sz="900">
                    <a:latin typeface="Times New Roman" panose="02020603050405020304" pitchFamily="18" charset="0"/>
                    <a:cs typeface="Times New Roman" panose="02020603050405020304" pitchFamily="18" charset="0"/>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Лист1!$A$2:$A$10</c:f>
              <c:strCache>
                <c:ptCount val="9"/>
                <c:pt idx="0">
                  <c:v>geras mokytojas</c:v>
                </c:pt>
                <c:pt idx="1">
                  <c:v>dėmesys vaikui</c:v>
                </c:pt>
                <c:pt idx="2">
                  <c:v>pagarba vaikui</c:v>
                </c:pt>
                <c:pt idx="3">
                  <c:v>saugi aplinka</c:v>
                </c:pt>
                <c:pt idx="4">
                  <c:v>užsiėmimų nauda vaikui</c:v>
                </c:pt>
                <c:pt idx="5">
                  <c:v>gerai suplanuotas laikas</c:v>
                </c:pt>
                <c:pt idx="6">
                  <c:v>užsiėmimai patinka vaikui</c:v>
                </c:pt>
                <c:pt idx="7">
                  <c:v>rekomenduočiau kitiems</c:v>
                </c:pt>
                <c:pt idx="8">
                  <c:v>gera užsiėmimų kokybė</c:v>
                </c:pt>
              </c:strCache>
            </c:strRef>
          </c:cat>
          <c:val>
            <c:numRef>
              <c:f>Лист1!$B$2:$B$10</c:f>
              <c:numCache>
                <c:formatCode>General</c:formatCode>
                <c:ptCount val="9"/>
                <c:pt idx="0">
                  <c:v>83.4</c:v>
                </c:pt>
                <c:pt idx="1">
                  <c:v>69.7</c:v>
                </c:pt>
                <c:pt idx="2">
                  <c:v>81.900000000000006</c:v>
                </c:pt>
                <c:pt idx="3">
                  <c:v>82.6</c:v>
                </c:pt>
                <c:pt idx="4">
                  <c:v>91.9</c:v>
                </c:pt>
                <c:pt idx="5">
                  <c:v>79.7</c:v>
                </c:pt>
                <c:pt idx="6">
                  <c:v>86.6</c:v>
                </c:pt>
                <c:pt idx="7">
                  <c:v>84.7</c:v>
                </c:pt>
                <c:pt idx="8">
                  <c:v>78.8</c:v>
                </c:pt>
              </c:numCache>
            </c:numRef>
          </c:val>
          <c:extLst>
            <c:ext xmlns:c16="http://schemas.microsoft.com/office/drawing/2014/chart" uri="{C3380CC4-5D6E-409C-BE32-E72D297353CC}">
              <c16:uniqueId val="{00000000-BC6A-49B4-923A-F5BAADAB0B45}"/>
            </c:ext>
          </c:extLst>
        </c:ser>
        <c:ser>
          <c:idx val="1"/>
          <c:order val="1"/>
          <c:tx>
            <c:strRef>
              <c:f>Лист1!$C$1</c:f>
              <c:strCache>
                <c:ptCount val="1"/>
                <c:pt idx="0">
                  <c:v>iš dalies</c:v>
                </c:pt>
              </c:strCache>
            </c:strRef>
          </c:tx>
          <c:invertIfNegative val="0"/>
          <c:cat>
            <c:strRef>
              <c:f>Лист1!$A$2:$A$10</c:f>
              <c:strCache>
                <c:ptCount val="9"/>
                <c:pt idx="0">
                  <c:v>geras mokytojas</c:v>
                </c:pt>
                <c:pt idx="1">
                  <c:v>dėmesys vaikui</c:v>
                </c:pt>
                <c:pt idx="2">
                  <c:v>pagarba vaikui</c:v>
                </c:pt>
                <c:pt idx="3">
                  <c:v>saugi aplinka</c:v>
                </c:pt>
                <c:pt idx="4">
                  <c:v>užsiėmimų nauda vaikui</c:v>
                </c:pt>
                <c:pt idx="5">
                  <c:v>gerai suplanuotas laikas</c:v>
                </c:pt>
                <c:pt idx="6">
                  <c:v>užsiėmimai patinka vaikui</c:v>
                </c:pt>
                <c:pt idx="7">
                  <c:v>rekomenduočiau kitiems</c:v>
                </c:pt>
                <c:pt idx="8">
                  <c:v>gera užsiėmimų kokybė</c:v>
                </c:pt>
              </c:strCache>
            </c:strRef>
          </c:cat>
          <c:val>
            <c:numRef>
              <c:f>Лист1!$C$2:$C$10</c:f>
              <c:numCache>
                <c:formatCode>General</c:formatCode>
                <c:ptCount val="9"/>
                <c:pt idx="0">
                  <c:v>12.6</c:v>
                </c:pt>
                <c:pt idx="1">
                  <c:v>23.8</c:v>
                </c:pt>
                <c:pt idx="2">
                  <c:v>12.8</c:v>
                </c:pt>
                <c:pt idx="3">
                  <c:v>14.4</c:v>
                </c:pt>
                <c:pt idx="4">
                  <c:v>6.7</c:v>
                </c:pt>
                <c:pt idx="5">
                  <c:v>17.8</c:v>
                </c:pt>
                <c:pt idx="6">
                  <c:v>10.9</c:v>
                </c:pt>
                <c:pt idx="7">
                  <c:v>10.8</c:v>
                </c:pt>
                <c:pt idx="8">
                  <c:v>17.8</c:v>
                </c:pt>
              </c:numCache>
            </c:numRef>
          </c:val>
          <c:extLst>
            <c:ext xmlns:c16="http://schemas.microsoft.com/office/drawing/2014/chart" uri="{C3380CC4-5D6E-409C-BE32-E72D297353CC}">
              <c16:uniqueId val="{00000001-BC6A-49B4-923A-F5BAADAB0B45}"/>
            </c:ext>
          </c:extLst>
        </c:ser>
        <c:ser>
          <c:idx val="2"/>
          <c:order val="2"/>
          <c:tx>
            <c:strRef>
              <c:f>Лист1!$D$1</c:f>
              <c:strCache>
                <c:ptCount val="1"/>
                <c:pt idx="0">
                  <c:v>nesutinku</c:v>
                </c:pt>
              </c:strCache>
            </c:strRef>
          </c:tx>
          <c:invertIfNegative val="0"/>
          <c:dLbls>
            <c:spPr>
              <a:noFill/>
              <a:ln>
                <a:noFill/>
              </a:ln>
              <a:effectLst/>
            </c:spPr>
            <c:txPr>
              <a:bodyPr wrap="square" lIns="38100" tIns="19050" rIns="38100" bIns="19050" anchor="ctr">
                <a:spAutoFit/>
              </a:bodyPr>
              <a:lstStyle/>
              <a:p>
                <a:pPr>
                  <a:defRPr sz="900">
                    <a:latin typeface="Times New Roman" panose="02020603050405020304" pitchFamily="18" charset="0"/>
                    <a:cs typeface="Times New Roman" panose="02020603050405020304" pitchFamily="18" charset="0"/>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Лист1!$A$2:$A$10</c:f>
              <c:strCache>
                <c:ptCount val="9"/>
                <c:pt idx="0">
                  <c:v>geras mokytojas</c:v>
                </c:pt>
                <c:pt idx="1">
                  <c:v>dėmesys vaikui</c:v>
                </c:pt>
                <c:pt idx="2">
                  <c:v>pagarba vaikui</c:v>
                </c:pt>
                <c:pt idx="3">
                  <c:v>saugi aplinka</c:v>
                </c:pt>
                <c:pt idx="4">
                  <c:v>užsiėmimų nauda vaikui</c:v>
                </c:pt>
                <c:pt idx="5">
                  <c:v>gerai suplanuotas laikas</c:v>
                </c:pt>
                <c:pt idx="6">
                  <c:v>užsiėmimai patinka vaikui</c:v>
                </c:pt>
                <c:pt idx="7">
                  <c:v>rekomenduočiau kitiems</c:v>
                </c:pt>
                <c:pt idx="8">
                  <c:v>gera užsiėmimų kokybė</c:v>
                </c:pt>
              </c:strCache>
            </c:strRef>
          </c:cat>
          <c:val>
            <c:numRef>
              <c:f>Лист1!$D$2:$D$10</c:f>
              <c:numCache>
                <c:formatCode>General</c:formatCode>
                <c:ptCount val="9"/>
                <c:pt idx="0">
                  <c:v>1.1000000000000001</c:v>
                </c:pt>
                <c:pt idx="1">
                  <c:v>2.9</c:v>
                </c:pt>
                <c:pt idx="2">
                  <c:v>2.9</c:v>
                </c:pt>
                <c:pt idx="3">
                  <c:v>0.5</c:v>
                </c:pt>
                <c:pt idx="4">
                  <c:v>0</c:v>
                </c:pt>
                <c:pt idx="5">
                  <c:v>1.1000000000000001</c:v>
                </c:pt>
                <c:pt idx="6">
                  <c:v>0.9</c:v>
                </c:pt>
                <c:pt idx="7">
                  <c:v>1.6</c:v>
                </c:pt>
                <c:pt idx="8">
                  <c:v>1.3</c:v>
                </c:pt>
              </c:numCache>
            </c:numRef>
          </c:val>
          <c:extLst>
            <c:ext xmlns:c16="http://schemas.microsoft.com/office/drawing/2014/chart" uri="{C3380CC4-5D6E-409C-BE32-E72D297353CC}">
              <c16:uniqueId val="{00000002-BC6A-49B4-923A-F5BAADAB0B45}"/>
            </c:ext>
          </c:extLst>
        </c:ser>
        <c:ser>
          <c:idx val="3"/>
          <c:order val="3"/>
          <c:tx>
            <c:strRef>
              <c:f>Лист1!$E$1</c:f>
              <c:strCache>
                <c:ptCount val="1"/>
                <c:pt idx="0">
                  <c:v>neturiu nuomonės</c:v>
                </c:pt>
              </c:strCache>
            </c:strRef>
          </c:tx>
          <c:invertIfNegative val="0"/>
          <c:cat>
            <c:strRef>
              <c:f>Лист1!$A$2:$A$10</c:f>
              <c:strCache>
                <c:ptCount val="9"/>
                <c:pt idx="0">
                  <c:v>geras mokytojas</c:v>
                </c:pt>
                <c:pt idx="1">
                  <c:v>dėmesys vaikui</c:v>
                </c:pt>
                <c:pt idx="2">
                  <c:v>pagarba vaikui</c:v>
                </c:pt>
                <c:pt idx="3">
                  <c:v>saugi aplinka</c:v>
                </c:pt>
                <c:pt idx="4">
                  <c:v>užsiėmimų nauda vaikui</c:v>
                </c:pt>
                <c:pt idx="5">
                  <c:v>gerai suplanuotas laikas</c:v>
                </c:pt>
                <c:pt idx="6">
                  <c:v>užsiėmimai patinka vaikui</c:v>
                </c:pt>
                <c:pt idx="7">
                  <c:v>rekomenduočiau kitiems</c:v>
                </c:pt>
                <c:pt idx="8">
                  <c:v>gera užsiėmimų kokybė</c:v>
                </c:pt>
              </c:strCache>
            </c:strRef>
          </c:cat>
          <c:val>
            <c:numRef>
              <c:f>Лист1!$E$2:$E$10</c:f>
              <c:numCache>
                <c:formatCode>General</c:formatCode>
                <c:ptCount val="9"/>
                <c:pt idx="0">
                  <c:v>2.9</c:v>
                </c:pt>
                <c:pt idx="1">
                  <c:v>3.6</c:v>
                </c:pt>
                <c:pt idx="2">
                  <c:v>2.5</c:v>
                </c:pt>
                <c:pt idx="3">
                  <c:v>2.5</c:v>
                </c:pt>
                <c:pt idx="4">
                  <c:v>1.3</c:v>
                </c:pt>
                <c:pt idx="5">
                  <c:v>1.4</c:v>
                </c:pt>
                <c:pt idx="6">
                  <c:v>1.6</c:v>
                </c:pt>
                <c:pt idx="7">
                  <c:v>2.9</c:v>
                </c:pt>
                <c:pt idx="8">
                  <c:v>2</c:v>
                </c:pt>
              </c:numCache>
            </c:numRef>
          </c:val>
          <c:extLst>
            <c:ext xmlns:c16="http://schemas.microsoft.com/office/drawing/2014/chart" uri="{C3380CC4-5D6E-409C-BE32-E72D297353CC}">
              <c16:uniqueId val="{00000003-BC6A-49B4-923A-F5BAADAB0B45}"/>
            </c:ext>
          </c:extLst>
        </c:ser>
        <c:dLbls>
          <c:showLegendKey val="0"/>
          <c:showVal val="0"/>
          <c:showCatName val="0"/>
          <c:showSerName val="0"/>
          <c:showPercent val="0"/>
          <c:showBubbleSize val="0"/>
        </c:dLbls>
        <c:gapWidth val="150"/>
        <c:axId val="55705984"/>
        <c:axId val="55707520"/>
      </c:barChart>
      <c:catAx>
        <c:axId val="55705984"/>
        <c:scaling>
          <c:orientation val="minMax"/>
        </c:scaling>
        <c:delete val="0"/>
        <c:axPos val="b"/>
        <c:numFmt formatCode="General" sourceLinked="0"/>
        <c:majorTickMark val="out"/>
        <c:minorTickMark val="none"/>
        <c:tickLblPos val="nextTo"/>
        <c:txPr>
          <a:bodyPr/>
          <a:lstStyle/>
          <a:p>
            <a:pPr>
              <a:defRPr sz="800">
                <a:latin typeface="Times New Roman" panose="02020603050405020304" pitchFamily="18" charset="0"/>
                <a:cs typeface="Times New Roman" panose="02020603050405020304" pitchFamily="18" charset="0"/>
              </a:defRPr>
            </a:pPr>
            <a:endParaRPr lang="lt-LT"/>
          </a:p>
        </c:txPr>
        <c:crossAx val="55707520"/>
        <c:crosses val="autoZero"/>
        <c:auto val="1"/>
        <c:lblAlgn val="ctr"/>
        <c:lblOffset val="100"/>
        <c:noMultiLvlLbl val="0"/>
      </c:catAx>
      <c:valAx>
        <c:axId val="55707520"/>
        <c:scaling>
          <c:orientation val="minMax"/>
        </c:scaling>
        <c:delete val="0"/>
        <c:axPos val="l"/>
        <c:majorGridlines/>
        <c:numFmt formatCode="General" sourceLinked="1"/>
        <c:majorTickMark val="out"/>
        <c:minorTickMark val="none"/>
        <c:tickLblPos val="nextTo"/>
        <c:crossAx val="55705984"/>
        <c:crosses val="autoZero"/>
        <c:crossBetween val="between"/>
      </c:valAx>
    </c:plotArea>
    <c:legend>
      <c:legendPos val="r"/>
      <c:layout/>
      <c:overlay val="0"/>
      <c:txPr>
        <a:bodyPr/>
        <a:lstStyle/>
        <a:p>
          <a:pPr>
            <a:defRPr sz="800">
              <a:latin typeface="Times New Roman" panose="02020603050405020304" pitchFamily="18" charset="0"/>
              <a:cs typeface="Times New Roman" panose="02020603050405020304" pitchFamily="18" charset="0"/>
            </a:defRPr>
          </a:pPr>
          <a:endParaRPr lang="lt-LT"/>
        </a:p>
      </c:txPr>
    </c:legend>
    <c:plotVisOnly val="1"/>
    <c:dispBlanksAs val="gap"/>
    <c:showDLblsOverMax val="0"/>
  </c:chart>
  <c:spPr>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Лист1!$B$1</c:f>
              <c:strCache>
                <c:ptCount val="1"/>
                <c:pt idx="0">
                  <c:v>sutinku</c:v>
                </c:pt>
              </c:strCache>
            </c:strRef>
          </c:tx>
          <c:invertIfNegative val="0"/>
          <c:dLbls>
            <c:spPr>
              <a:noFill/>
              <a:ln>
                <a:noFill/>
              </a:ln>
              <a:effectLst/>
            </c:spPr>
            <c:txPr>
              <a:bodyPr wrap="square" lIns="38100" tIns="19050" rIns="38100" bIns="19050" anchor="ctr">
                <a:spAutoFit/>
              </a:bodyPr>
              <a:lstStyle/>
              <a:p>
                <a:pPr>
                  <a:defRPr sz="900">
                    <a:latin typeface="Times New Roman" panose="02020603050405020304" pitchFamily="18" charset="0"/>
                    <a:cs typeface="Times New Roman" panose="02020603050405020304" pitchFamily="18" charset="0"/>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Лист1!$A$2:$A$9</c:f>
              <c:strCache>
                <c:ptCount val="8"/>
                <c:pt idx="0">
                  <c:v>įdomi veikla</c:v>
                </c:pt>
                <c:pt idx="1">
                  <c:v>žinios naudingos</c:v>
                </c:pt>
                <c:pt idx="2">
                  <c:v>gerai suplanuotas laikas</c:v>
                </c:pt>
                <c:pt idx="3">
                  <c:v>išnaudojamas visas laikas</c:v>
                </c:pt>
                <c:pt idx="4">
                  <c:v>užduotys atitinka gebėjimus</c:v>
                </c:pt>
                <c:pt idx="5">
                  <c:v>geri rezultatai</c:v>
                </c:pt>
                <c:pt idx="6">
                  <c:v>patalpos modernios</c:v>
                </c:pt>
                <c:pt idx="7">
                  <c:v>daug priemonių</c:v>
                </c:pt>
              </c:strCache>
            </c:strRef>
          </c:cat>
          <c:val>
            <c:numRef>
              <c:f>Лист1!$B$2:$B$9</c:f>
              <c:numCache>
                <c:formatCode>General</c:formatCode>
                <c:ptCount val="8"/>
                <c:pt idx="0">
                  <c:v>78.5</c:v>
                </c:pt>
                <c:pt idx="1">
                  <c:v>78.5</c:v>
                </c:pt>
                <c:pt idx="2">
                  <c:v>57.4</c:v>
                </c:pt>
                <c:pt idx="3">
                  <c:v>68.7</c:v>
                </c:pt>
                <c:pt idx="4">
                  <c:v>66.2</c:v>
                </c:pt>
                <c:pt idx="5">
                  <c:v>59.2</c:v>
                </c:pt>
                <c:pt idx="6">
                  <c:v>69.8</c:v>
                </c:pt>
                <c:pt idx="7">
                  <c:v>61</c:v>
                </c:pt>
              </c:numCache>
            </c:numRef>
          </c:val>
          <c:extLst>
            <c:ext xmlns:c16="http://schemas.microsoft.com/office/drawing/2014/chart" uri="{C3380CC4-5D6E-409C-BE32-E72D297353CC}">
              <c16:uniqueId val="{00000000-9AFB-4BAB-8BCB-14CEF4F39FC2}"/>
            </c:ext>
          </c:extLst>
        </c:ser>
        <c:ser>
          <c:idx val="1"/>
          <c:order val="1"/>
          <c:tx>
            <c:strRef>
              <c:f>Лист1!$C$1</c:f>
              <c:strCache>
                <c:ptCount val="1"/>
                <c:pt idx="0">
                  <c:v>iš dalies</c:v>
                </c:pt>
              </c:strCache>
            </c:strRef>
          </c:tx>
          <c:invertIfNegative val="0"/>
          <c:cat>
            <c:strRef>
              <c:f>Лист1!$A$2:$A$9</c:f>
              <c:strCache>
                <c:ptCount val="8"/>
                <c:pt idx="0">
                  <c:v>įdomi veikla</c:v>
                </c:pt>
                <c:pt idx="1">
                  <c:v>žinios naudingos</c:v>
                </c:pt>
                <c:pt idx="2">
                  <c:v>gerai suplanuotas laikas</c:v>
                </c:pt>
                <c:pt idx="3">
                  <c:v>išnaudojamas visas laikas</c:v>
                </c:pt>
                <c:pt idx="4">
                  <c:v>užduotys atitinka gebėjimus</c:v>
                </c:pt>
                <c:pt idx="5">
                  <c:v>geri rezultatai</c:v>
                </c:pt>
                <c:pt idx="6">
                  <c:v>patalpos modernios</c:v>
                </c:pt>
                <c:pt idx="7">
                  <c:v>daug priemonių</c:v>
                </c:pt>
              </c:strCache>
            </c:strRef>
          </c:cat>
          <c:val>
            <c:numRef>
              <c:f>Лист1!$C$2:$C$9</c:f>
              <c:numCache>
                <c:formatCode>General</c:formatCode>
                <c:ptCount val="8"/>
                <c:pt idx="0">
                  <c:v>13.7</c:v>
                </c:pt>
                <c:pt idx="1">
                  <c:v>20.8</c:v>
                </c:pt>
                <c:pt idx="2">
                  <c:v>20.8</c:v>
                </c:pt>
                <c:pt idx="3">
                  <c:v>20.8</c:v>
                </c:pt>
                <c:pt idx="4">
                  <c:v>24.5</c:v>
                </c:pt>
                <c:pt idx="5">
                  <c:v>3.6</c:v>
                </c:pt>
                <c:pt idx="6">
                  <c:v>20.100000000000001</c:v>
                </c:pt>
                <c:pt idx="7">
                  <c:v>24.3</c:v>
                </c:pt>
              </c:numCache>
            </c:numRef>
          </c:val>
          <c:extLst>
            <c:ext xmlns:c16="http://schemas.microsoft.com/office/drawing/2014/chart" uri="{C3380CC4-5D6E-409C-BE32-E72D297353CC}">
              <c16:uniqueId val="{00000001-9AFB-4BAB-8BCB-14CEF4F39FC2}"/>
            </c:ext>
          </c:extLst>
        </c:ser>
        <c:ser>
          <c:idx val="2"/>
          <c:order val="2"/>
          <c:tx>
            <c:strRef>
              <c:f>Лист1!$D$1</c:f>
              <c:strCache>
                <c:ptCount val="1"/>
                <c:pt idx="0">
                  <c:v>nesutinku</c:v>
                </c:pt>
              </c:strCache>
            </c:strRef>
          </c:tx>
          <c:invertIfNegative val="0"/>
          <c:dLbls>
            <c:spPr>
              <a:noFill/>
              <a:ln>
                <a:noFill/>
              </a:ln>
              <a:effectLst/>
            </c:spPr>
            <c:txPr>
              <a:bodyPr wrap="square" lIns="38100" tIns="19050" rIns="38100" bIns="19050" anchor="ctr">
                <a:spAutoFit/>
              </a:bodyPr>
              <a:lstStyle/>
              <a:p>
                <a:pPr>
                  <a:defRPr sz="900">
                    <a:latin typeface="Times New Roman" panose="02020603050405020304" pitchFamily="18" charset="0"/>
                    <a:cs typeface="Times New Roman" panose="02020603050405020304" pitchFamily="18" charset="0"/>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Лист1!$A$2:$A$9</c:f>
              <c:strCache>
                <c:ptCount val="8"/>
                <c:pt idx="0">
                  <c:v>įdomi veikla</c:v>
                </c:pt>
                <c:pt idx="1">
                  <c:v>žinios naudingos</c:v>
                </c:pt>
                <c:pt idx="2">
                  <c:v>gerai suplanuotas laikas</c:v>
                </c:pt>
                <c:pt idx="3">
                  <c:v>išnaudojamas visas laikas</c:v>
                </c:pt>
                <c:pt idx="4">
                  <c:v>užduotys atitinka gebėjimus</c:v>
                </c:pt>
                <c:pt idx="5">
                  <c:v>geri rezultatai</c:v>
                </c:pt>
                <c:pt idx="6">
                  <c:v>patalpos modernios</c:v>
                </c:pt>
                <c:pt idx="7">
                  <c:v>daug priemonių</c:v>
                </c:pt>
              </c:strCache>
            </c:strRef>
          </c:cat>
          <c:val>
            <c:numRef>
              <c:f>Лист1!$D$2:$D$9</c:f>
              <c:numCache>
                <c:formatCode>General</c:formatCode>
                <c:ptCount val="8"/>
                <c:pt idx="0">
                  <c:v>3.6</c:v>
                </c:pt>
                <c:pt idx="1">
                  <c:v>3.3</c:v>
                </c:pt>
                <c:pt idx="2">
                  <c:v>8.4</c:v>
                </c:pt>
                <c:pt idx="3">
                  <c:v>5.4</c:v>
                </c:pt>
                <c:pt idx="4">
                  <c:v>3.6</c:v>
                </c:pt>
                <c:pt idx="5">
                  <c:v>5.7</c:v>
                </c:pt>
                <c:pt idx="6">
                  <c:v>5.0999999999999996</c:v>
                </c:pt>
                <c:pt idx="7">
                  <c:v>6.6</c:v>
                </c:pt>
              </c:numCache>
            </c:numRef>
          </c:val>
          <c:extLst>
            <c:ext xmlns:c16="http://schemas.microsoft.com/office/drawing/2014/chart" uri="{C3380CC4-5D6E-409C-BE32-E72D297353CC}">
              <c16:uniqueId val="{00000002-9AFB-4BAB-8BCB-14CEF4F39FC2}"/>
            </c:ext>
          </c:extLst>
        </c:ser>
        <c:ser>
          <c:idx val="3"/>
          <c:order val="3"/>
          <c:tx>
            <c:strRef>
              <c:f>Лист1!$E$1</c:f>
              <c:strCache>
                <c:ptCount val="1"/>
                <c:pt idx="0">
                  <c:v>neturiu nuomonės</c:v>
                </c:pt>
              </c:strCache>
            </c:strRef>
          </c:tx>
          <c:invertIfNegative val="0"/>
          <c:cat>
            <c:strRef>
              <c:f>Лист1!$A$2:$A$9</c:f>
              <c:strCache>
                <c:ptCount val="8"/>
                <c:pt idx="0">
                  <c:v>įdomi veikla</c:v>
                </c:pt>
                <c:pt idx="1">
                  <c:v>žinios naudingos</c:v>
                </c:pt>
                <c:pt idx="2">
                  <c:v>gerai suplanuotas laikas</c:v>
                </c:pt>
                <c:pt idx="3">
                  <c:v>išnaudojamas visas laikas</c:v>
                </c:pt>
                <c:pt idx="4">
                  <c:v>užduotys atitinka gebėjimus</c:v>
                </c:pt>
                <c:pt idx="5">
                  <c:v>geri rezultatai</c:v>
                </c:pt>
                <c:pt idx="6">
                  <c:v>patalpos modernios</c:v>
                </c:pt>
                <c:pt idx="7">
                  <c:v>daug priemonių</c:v>
                </c:pt>
              </c:strCache>
            </c:strRef>
          </c:cat>
          <c:val>
            <c:numRef>
              <c:f>Лист1!$E$2:$E$9</c:f>
              <c:numCache>
                <c:formatCode>General</c:formatCode>
                <c:ptCount val="8"/>
                <c:pt idx="0">
                  <c:v>4.2</c:v>
                </c:pt>
                <c:pt idx="1">
                  <c:v>6.9</c:v>
                </c:pt>
                <c:pt idx="2">
                  <c:v>5.4</c:v>
                </c:pt>
                <c:pt idx="3">
                  <c:v>5.0999999999999996</c:v>
                </c:pt>
                <c:pt idx="4">
                  <c:v>5.7</c:v>
                </c:pt>
                <c:pt idx="5">
                  <c:v>4.5</c:v>
                </c:pt>
                <c:pt idx="6">
                  <c:v>5.0999999999999996</c:v>
                </c:pt>
                <c:pt idx="7">
                  <c:v>8.1</c:v>
                </c:pt>
              </c:numCache>
            </c:numRef>
          </c:val>
          <c:extLst>
            <c:ext xmlns:c16="http://schemas.microsoft.com/office/drawing/2014/chart" uri="{C3380CC4-5D6E-409C-BE32-E72D297353CC}">
              <c16:uniqueId val="{00000003-9AFB-4BAB-8BCB-14CEF4F39FC2}"/>
            </c:ext>
          </c:extLst>
        </c:ser>
        <c:dLbls>
          <c:showLegendKey val="0"/>
          <c:showVal val="0"/>
          <c:showCatName val="0"/>
          <c:showSerName val="0"/>
          <c:showPercent val="0"/>
          <c:showBubbleSize val="0"/>
        </c:dLbls>
        <c:gapWidth val="150"/>
        <c:axId val="55641984"/>
        <c:axId val="55643520"/>
      </c:barChart>
      <c:catAx>
        <c:axId val="55641984"/>
        <c:scaling>
          <c:orientation val="minMax"/>
        </c:scaling>
        <c:delete val="0"/>
        <c:axPos val="l"/>
        <c:numFmt formatCode="General" sourceLinked="0"/>
        <c:majorTickMark val="out"/>
        <c:minorTickMark val="none"/>
        <c:tickLblPos val="nextTo"/>
        <c:txPr>
          <a:bodyPr/>
          <a:lstStyle/>
          <a:p>
            <a:pPr>
              <a:defRPr sz="900">
                <a:latin typeface="Times New Roman" panose="02020603050405020304" pitchFamily="18" charset="0"/>
                <a:cs typeface="Times New Roman" panose="02020603050405020304" pitchFamily="18" charset="0"/>
              </a:defRPr>
            </a:pPr>
            <a:endParaRPr lang="lt-LT"/>
          </a:p>
        </c:txPr>
        <c:crossAx val="55643520"/>
        <c:crosses val="autoZero"/>
        <c:auto val="1"/>
        <c:lblAlgn val="ctr"/>
        <c:lblOffset val="100"/>
        <c:noMultiLvlLbl val="0"/>
      </c:catAx>
      <c:valAx>
        <c:axId val="55643520"/>
        <c:scaling>
          <c:orientation val="minMax"/>
        </c:scaling>
        <c:delete val="0"/>
        <c:axPos val="b"/>
        <c:majorGridlines/>
        <c:numFmt formatCode="General" sourceLinked="1"/>
        <c:majorTickMark val="out"/>
        <c:minorTickMark val="none"/>
        <c:tickLblPos val="nextTo"/>
        <c:txPr>
          <a:bodyPr/>
          <a:lstStyle/>
          <a:p>
            <a:pPr>
              <a:defRPr sz="900"/>
            </a:pPr>
            <a:endParaRPr lang="lt-LT"/>
          </a:p>
        </c:txPr>
        <c:crossAx val="55641984"/>
        <c:crosses val="autoZero"/>
        <c:crossBetween val="between"/>
      </c:valAx>
    </c:plotArea>
    <c:legend>
      <c:legendPos val="r"/>
      <c:layout/>
      <c:overlay val="0"/>
      <c:txPr>
        <a:bodyPr/>
        <a:lstStyle/>
        <a:p>
          <a:pPr>
            <a:defRPr sz="900">
              <a:latin typeface="Times New Roman" panose="02020603050405020304" pitchFamily="18" charset="0"/>
              <a:cs typeface="Times New Roman" panose="02020603050405020304" pitchFamily="18" charset="0"/>
            </a:defRPr>
          </a:pPr>
          <a:endParaRPr lang="lt-LT"/>
        </a:p>
      </c:txPr>
    </c:legend>
    <c:plotVisOnly val="1"/>
    <c:dispBlanksAs val="gap"/>
    <c:showDLblsOverMax val="0"/>
  </c:chart>
  <c:spPr>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28536374599366726"/>
          <c:y val="6.082725060827251E-3"/>
          <c:w val="0.47526295085350201"/>
          <c:h val="0.87194857942027315"/>
        </c:manualLayout>
      </c:layout>
      <c:bar3DChart>
        <c:barDir val="bar"/>
        <c:grouping val="stacked"/>
        <c:varyColors val="0"/>
        <c:ser>
          <c:idx val="0"/>
          <c:order val="0"/>
          <c:tx>
            <c:strRef>
              <c:f>Лист1!$B$1</c:f>
              <c:strCache>
                <c:ptCount val="1"/>
                <c:pt idx="0">
                  <c:v>sutinku</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Лист1!$A$2:$A$7</c:f>
              <c:strCache>
                <c:ptCount val="6"/>
                <c:pt idx="0">
                  <c:v>visuomenės narys</c:v>
                </c:pt>
                <c:pt idx="1">
                  <c:v>veikla visuomenėje</c:v>
                </c:pt>
                <c:pt idx="2">
                  <c:v>pažinimo ir saviraiškos poreikiai</c:v>
                </c:pt>
                <c:pt idx="3">
                  <c:v>žiniu pritaikymas praktikoje</c:v>
                </c:pt>
                <c:pt idx="4">
                  <c:v>profesijos pasirinkimas</c:v>
                </c:pt>
                <c:pt idx="5">
                  <c:v>geri mokymosi rezultatai</c:v>
                </c:pt>
              </c:strCache>
            </c:strRef>
          </c:cat>
          <c:val>
            <c:numRef>
              <c:f>Лист1!$B$2:$B$7</c:f>
              <c:numCache>
                <c:formatCode>General</c:formatCode>
                <c:ptCount val="6"/>
                <c:pt idx="0">
                  <c:v>49.8</c:v>
                </c:pt>
                <c:pt idx="1">
                  <c:v>46</c:v>
                </c:pt>
                <c:pt idx="2">
                  <c:v>58.5</c:v>
                </c:pt>
                <c:pt idx="3">
                  <c:v>61</c:v>
                </c:pt>
                <c:pt idx="4">
                  <c:v>39.5</c:v>
                </c:pt>
                <c:pt idx="5">
                  <c:v>38.5</c:v>
                </c:pt>
              </c:numCache>
            </c:numRef>
          </c:val>
          <c:extLst>
            <c:ext xmlns:c16="http://schemas.microsoft.com/office/drawing/2014/chart" uri="{C3380CC4-5D6E-409C-BE32-E72D297353CC}">
              <c16:uniqueId val="{00000000-5683-4A9A-BB15-DEC3F710F687}"/>
            </c:ext>
          </c:extLst>
        </c:ser>
        <c:ser>
          <c:idx val="1"/>
          <c:order val="1"/>
          <c:tx>
            <c:strRef>
              <c:f>Лист1!$C$1</c:f>
              <c:strCache>
                <c:ptCount val="1"/>
                <c:pt idx="0">
                  <c:v>iš dalies</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visuomenės narys</c:v>
                </c:pt>
                <c:pt idx="1">
                  <c:v>veikla visuomenėje</c:v>
                </c:pt>
                <c:pt idx="2">
                  <c:v>pažinimo ir saviraiškos poreikiai</c:v>
                </c:pt>
                <c:pt idx="3">
                  <c:v>žiniu pritaikymas praktikoje</c:v>
                </c:pt>
                <c:pt idx="4">
                  <c:v>profesijos pasirinkimas</c:v>
                </c:pt>
                <c:pt idx="5">
                  <c:v>geri mokymosi rezultatai</c:v>
                </c:pt>
              </c:strCache>
            </c:strRef>
          </c:cat>
          <c:val>
            <c:numRef>
              <c:f>Лист1!$C$2:$C$7</c:f>
              <c:numCache>
                <c:formatCode>General</c:formatCode>
                <c:ptCount val="6"/>
                <c:pt idx="0">
                  <c:v>25.8</c:v>
                </c:pt>
                <c:pt idx="1">
                  <c:v>29.6</c:v>
                </c:pt>
                <c:pt idx="2">
                  <c:v>23.9</c:v>
                </c:pt>
                <c:pt idx="3">
                  <c:v>23.8</c:v>
                </c:pt>
                <c:pt idx="4">
                  <c:v>26.2</c:v>
                </c:pt>
                <c:pt idx="5">
                  <c:v>27.5</c:v>
                </c:pt>
              </c:numCache>
            </c:numRef>
          </c:val>
          <c:extLst>
            <c:ext xmlns:c16="http://schemas.microsoft.com/office/drawing/2014/chart" uri="{C3380CC4-5D6E-409C-BE32-E72D297353CC}">
              <c16:uniqueId val="{00000001-5683-4A9A-BB15-DEC3F710F687}"/>
            </c:ext>
          </c:extLst>
        </c:ser>
        <c:ser>
          <c:idx val="2"/>
          <c:order val="2"/>
          <c:tx>
            <c:strRef>
              <c:f>Лист1!$D$1</c:f>
              <c:strCache>
                <c:ptCount val="1"/>
                <c:pt idx="0">
                  <c:v>nesutinku</c:v>
                </c:pt>
              </c:strCache>
            </c:strRef>
          </c:tx>
          <c:spPr>
            <a:solidFill>
              <a:schemeClr val="accent3"/>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Лист1!$A$2:$A$7</c:f>
              <c:strCache>
                <c:ptCount val="6"/>
                <c:pt idx="0">
                  <c:v>visuomenės narys</c:v>
                </c:pt>
                <c:pt idx="1">
                  <c:v>veikla visuomenėje</c:v>
                </c:pt>
                <c:pt idx="2">
                  <c:v>pažinimo ir saviraiškos poreikiai</c:v>
                </c:pt>
                <c:pt idx="3">
                  <c:v>žiniu pritaikymas praktikoje</c:v>
                </c:pt>
                <c:pt idx="4">
                  <c:v>profesijos pasirinkimas</c:v>
                </c:pt>
                <c:pt idx="5">
                  <c:v>geri mokymosi rezultatai</c:v>
                </c:pt>
              </c:strCache>
            </c:strRef>
          </c:cat>
          <c:val>
            <c:numRef>
              <c:f>Лист1!$D$2:$D$7</c:f>
              <c:numCache>
                <c:formatCode>General</c:formatCode>
                <c:ptCount val="6"/>
                <c:pt idx="0">
                  <c:v>11.4</c:v>
                </c:pt>
                <c:pt idx="1">
                  <c:v>11.6</c:v>
                </c:pt>
                <c:pt idx="2">
                  <c:v>6.1</c:v>
                </c:pt>
                <c:pt idx="3">
                  <c:v>7</c:v>
                </c:pt>
                <c:pt idx="4">
                  <c:v>21.3</c:v>
                </c:pt>
                <c:pt idx="5">
                  <c:v>20.5</c:v>
                </c:pt>
              </c:numCache>
            </c:numRef>
          </c:val>
          <c:extLst>
            <c:ext xmlns:c16="http://schemas.microsoft.com/office/drawing/2014/chart" uri="{C3380CC4-5D6E-409C-BE32-E72D297353CC}">
              <c16:uniqueId val="{00000002-5683-4A9A-BB15-DEC3F710F687}"/>
            </c:ext>
          </c:extLst>
        </c:ser>
        <c:ser>
          <c:idx val="3"/>
          <c:order val="3"/>
          <c:tx>
            <c:strRef>
              <c:f>Лист1!$E$1</c:f>
              <c:strCache>
                <c:ptCount val="1"/>
                <c:pt idx="0">
                  <c:v>neturiu nuomonės</c:v>
                </c:pt>
              </c:strCache>
            </c:strRef>
          </c:tx>
          <c:spPr>
            <a:solidFill>
              <a:schemeClr val="accent4"/>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visuomenės narys</c:v>
                </c:pt>
                <c:pt idx="1">
                  <c:v>veikla visuomenėje</c:v>
                </c:pt>
                <c:pt idx="2">
                  <c:v>pažinimo ir saviraiškos poreikiai</c:v>
                </c:pt>
                <c:pt idx="3">
                  <c:v>žiniu pritaikymas praktikoje</c:v>
                </c:pt>
                <c:pt idx="4">
                  <c:v>profesijos pasirinkimas</c:v>
                </c:pt>
                <c:pt idx="5">
                  <c:v>geri mokymosi rezultatai</c:v>
                </c:pt>
              </c:strCache>
            </c:strRef>
          </c:cat>
          <c:val>
            <c:numRef>
              <c:f>Лист1!$E$2:$E$7</c:f>
              <c:numCache>
                <c:formatCode>General</c:formatCode>
                <c:ptCount val="6"/>
                <c:pt idx="0">
                  <c:v>12.9</c:v>
                </c:pt>
                <c:pt idx="1">
                  <c:v>11.8</c:v>
                </c:pt>
                <c:pt idx="2">
                  <c:v>11.5</c:v>
                </c:pt>
                <c:pt idx="3">
                  <c:v>8.2000000000000011</c:v>
                </c:pt>
                <c:pt idx="4">
                  <c:v>13</c:v>
                </c:pt>
                <c:pt idx="5">
                  <c:v>13.5</c:v>
                </c:pt>
              </c:numCache>
            </c:numRef>
          </c:val>
          <c:extLst>
            <c:ext xmlns:c16="http://schemas.microsoft.com/office/drawing/2014/chart" uri="{C3380CC4-5D6E-409C-BE32-E72D297353CC}">
              <c16:uniqueId val="{00000003-5683-4A9A-BB15-DEC3F710F687}"/>
            </c:ext>
          </c:extLst>
        </c:ser>
        <c:dLbls>
          <c:showLegendKey val="0"/>
          <c:showVal val="1"/>
          <c:showCatName val="0"/>
          <c:showSerName val="0"/>
          <c:showPercent val="0"/>
          <c:showBubbleSize val="0"/>
        </c:dLbls>
        <c:gapWidth val="150"/>
        <c:shape val="cylinder"/>
        <c:axId val="69659648"/>
        <c:axId val="69739264"/>
        <c:axId val="0"/>
      </c:bar3DChart>
      <c:catAx>
        <c:axId val="69659648"/>
        <c:scaling>
          <c:orientation val="minMax"/>
        </c:scaling>
        <c:delete val="0"/>
        <c:axPos val="l"/>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crossAx val="69739264"/>
        <c:crosses val="autoZero"/>
        <c:auto val="1"/>
        <c:lblAlgn val="ctr"/>
        <c:lblOffset val="100"/>
        <c:noMultiLvlLbl val="0"/>
      </c:catAx>
      <c:valAx>
        <c:axId val="6973926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6965964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sutinku</c:v>
                </c:pt>
              </c:strCache>
            </c:strRef>
          </c:tx>
          <c:invertIfNegative val="0"/>
          <c:dLbls>
            <c:spPr>
              <a:noFill/>
              <a:ln>
                <a:noFill/>
              </a:ln>
              <a:effectLst/>
            </c:spPr>
            <c:txPr>
              <a:bodyPr wrap="square" lIns="38100" tIns="19050" rIns="38100" bIns="19050" anchor="ctr">
                <a:spAutoFit/>
              </a:bodyPr>
              <a:lstStyle/>
              <a:p>
                <a:pPr>
                  <a:defRPr>
                    <a:latin typeface="Times New Roman" panose="02020603050405020304" pitchFamily="18" charset="0"/>
                    <a:cs typeface="Times New Roman" panose="02020603050405020304" pitchFamily="18" charset="0"/>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Лист1!$A$2:$A$5</c:f>
              <c:strCache>
                <c:ptCount val="4"/>
                <c:pt idx="0">
                  <c:v>vaikai draugiški</c:v>
                </c:pt>
                <c:pt idx="1">
                  <c:v>jaučiuosi saugus</c:v>
                </c:pt>
                <c:pt idx="2">
                  <c:v>mokytojas įžeidžia,pašiepia</c:v>
                </c:pt>
                <c:pt idx="3">
                  <c:v>vaikai įžeidzia,pašiepia</c:v>
                </c:pt>
              </c:strCache>
            </c:strRef>
          </c:cat>
          <c:val>
            <c:numRef>
              <c:f>Лист1!$B$2:$B$5</c:f>
              <c:numCache>
                <c:formatCode>General</c:formatCode>
                <c:ptCount val="4"/>
                <c:pt idx="0">
                  <c:v>58</c:v>
                </c:pt>
                <c:pt idx="1">
                  <c:v>74.099999999999994</c:v>
                </c:pt>
                <c:pt idx="2">
                  <c:v>7.9</c:v>
                </c:pt>
                <c:pt idx="3">
                  <c:v>9.4</c:v>
                </c:pt>
              </c:numCache>
            </c:numRef>
          </c:val>
          <c:extLst>
            <c:ext xmlns:c16="http://schemas.microsoft.com/office/drawing/2014/chart" uri="{C3380CC4-5D6E-409C-BE32-E72D297353CC}">
              <c16:uniqueId val="{00000000-8345-411A-9D16-55617F50A0B0}"/>
            </c:ext>
          </c:extLst>
        </c:ser>
        <c:ser>
          <c:idx val="1"/>
          <c:order val="1"/>
          <c:tx>
            <c:strRef>
              <c:f>Лист1!$C$1</c:f>
              <c:strCache>
                <c:ptCount val="1"/>
                <c:pt idx="0">
                  <c:v>iš dalies</c:v>
                </c:pt>
              </c:strCache>
            </c:strRef>
          </c:tx>
          <c:invertIfNegative val="0"/>
          <c:cat>
            <c:strRef>
              <c:f>Лист1!$A$2:$A$5</c:f>
              <c:strCache>
                <c:ptCount val="4"/>
                <c:pt idx="0">
                  <c:v>vaikai draugiški</c:v>
                </c:pt>
                <c:pt idx="1">
                  <c:v>jaučiuosi saugus</c:v>
                </c:pt>
                <c:pt idx="2">
                  <c:v>mokytojas įžeidžia,pašiepia</c:v>
                </c:pt>
                <c:pt idx="3">
                  <c:v>vaikai įžeidzia,pašiepia</c:v>
                </c:pt>
              </c:strCache>
            </c:strRef>
          </c:cat>
          <c:val>
            <c:numRef>
              <c:f>Лист1!$C$2:$C$5</c:f>
              <c:numCache>
                <c:formatCode>General</c:formatCode>
                <c:ptCount val="4"/>
                <c:pt idx="0">
                  <c:v>33.300000000000004</c:v>
                </c:pt>
                <c:pt idx="1">
                  <c:v>18.399999999999999</c:v>
                </c:pt>
                <c:pt idx="2">
                  <c:v>9.1</c:v>
                </c:pt>
                <c:pt idx="3">
                  <c:v>14.2</c:v>
                </c:pt>
              </c:numCache>
            </c:numRef>
          </c:val>
          <c:extLst>
            <c:ext xmlns:c16="http://schemas.microsoft.com/office/drawing/2014/chart" uri="{C3380CC4-5D6E-409C-BE32-E72D297353CC}">
              <c16:uniqueId val="{00000001-8345-411A-9D16-55617F50A0B0}"/>
            </c:ext>
          </c:extLst>
        </c:ser>
        <c:ser>
          <c:idx val="2"/>
          <c:order val="2"/>
          <c:tx>
            <c:strRef>
              <c:f>Лист1!$D$1</c:f>
              <c:strCache>
                <c:ptCount val="1"/>
                <c:pt idx="0">
                  <c:v>nesutinku</c:v>
                </c:pt>
              </c:strCache>
            </c:strRef>
          </c:tx>
          <c:invertIfNegative val="0"/>
          <c:dLbls>
            <c:spPr>
              <a:noFill/>
              <a:ln>
                <a:noFill/>
              </a:ln>
              <a:effectLst/>
            </c:spPr>
            <c:txPr>
              <a:bodyPr wrap="square" lIns="38100" tIns="19050" rIns="38100" bIns="19050" anchor="ctr">
                <a:spAutoFit/>
              </a:bodyPr>
              <a:lstStyle/>
              <a:p>
                <a:pPr>
                  <a:defRPr>
                    <a:latin typeface="Times New Roman" panose="02020603050405020304" pitchFamily="18" charset="0"/>
                    <a:cs typeface="Times New Roman" panose="02020603050405020304" pitchFamily="18" charset="0"/>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Лист1!$A$2:$A$5</c:f>
              <c:strCache>
                <c:ptCount val="4"/>
                <c:pt idx="0">
                  <c:v>vaikai draugiški</c:v>
                </c:pt>
                <c:pt idx="1">
                  <c:v>jaučiuosi saugus</c:v>
                </c:pt>
                <c:pt idx="2">
                  <c:v>mokytojas įžeidžia,pašiepia</c:v>
                </c:pt>
                <c:pt idx="3">
                  <c:v>vaikai įžeidzia,pašiepia</c:v>
                </c:pt>
              </c:strCache>
            </c:strRef>
          </c:cat>
          <c:val>
            <c:numRef>
              <c:f>Лист1!$D$2:$D$5</c:f>
              <c:numCache>
                <c:formatCode>General</c:formatCode>
                <c:ptCount val="4"/>
                <c:pt idx="0">
                  <c:v>2.7</c:v>
                </c:pt>
                <c:pt idx="1">
                  <c:v>2.4</c:v>
                </c:pt>
                <c:pt idx="2">
                  <c:v>73.599999999999994</c:v>
                </c:pt>
                <c:pt idx="3">
                  <c:v>66.400000000000006</c:v>
                </c:pt>
              </c:numCache>
            </c:numRef>
          </c:val>
          <c:extLst>
            <c:ext xmlns:c16="http://schemas.microsoft.com/office/drawing/2014/chart" uri="{C3380CC4-5D6E-409C-BE32-E72D297353CC}">
              <c16:uniqueId val="{00000002-8345-411A-9D16-55617F50A0B0}"/>
            </c:ext>
          </c:extLst>
        </c:ser>
        <c:ser>
          <c:idx val="3"/>
          <c:order val="3"/>
          <c:tx>
            <c:strRef>
              <c:f>Лист1!$E$1</c:f>
              <c:strCache>
                <c:ptCount val="1"/>
                <c:pt idx="0">
                  <c:v>neturiu nuomonės</c:v>
                </c:pt>
              </c:strCache>
            </c:strRef>
          </c:tx>
          <c:invertIfNegative val="0"/>
          <c:cat>
            <c:strRef>
              <c:f>Лист1!$A$2:$A$5</c:f>
              <c:strCache>
                <c:ptCount val="4"/>
                <c:pt idx="0">
                  <c:v>vaikai draugiški</c:v>
                </c:pt>
                <c:pt idx="1">
                  <c:v>jaučiuosi saugus</c:v>
                </c:pt>
                <c:pt idx="2">
                  <c:v>mokytojas įžeidžia,pašiepia</c:v>
                </c:pt>
                <c:pt idx="3">
                  <c:v>vaikai įžeidzia,pašiepia</c:v>
                </c:pt>
              </c:strCache>
            </c:strRef>
          </c:cat>
          <c:val>
            <c:numRef>
              <c:f>Лист1!$E$2:$E$5</c:f>
              <c:numCache>
                <c:formatCode>General</c:formatCode>
                <c:ptCount val="4"/>
                <c:pt idx="0">
                  <c:v>6</c:v>
                </c:pt>
                <c:pt idx="1">
                  <c:v>5.0999999999999996</c:v>
                </c:pt>
                <c:pt idx="2">
                  <c:v>9.4</c:v>
                </c:pt>
                <c:pt idx="3">
                  <c:v>10</c:v>
                </c:pt>
              </c:numCache>
            </c:numRef>
          </c:val>
          <c:extLst>
            <c:ext xmlns:c16="http://schemas.microsoft.com/office/drawing/2014/chart" uri="{C3380CC4-5D6E-409C-BE32-E72D297353CC}">
              <c16:uniqueId val="{00000003-8345-411A-9D16-55617F50A0B0}"/>
            </c:ext>
          </c:extLst>
        </c:ser>
        <c:dLbls>
          <c:showLegendKey val="0"/>
          <c:showVal val="0"/>
          <c:showCatName val="0"/>
          <c:showSerName val="0"/>
          <c:showPercent val="0"/>
          <c:showBubbleSize val="0"/>
        </c:dLbls>
        <c:gapWidth val="150"/>
        <c:shape val="cylinder"/>
        <c:axId val="69834624"/>
        <c:axId val="69836160"/>
        <c:axId val="0"/>
      </c:bar3DChart>
      <c:catAx>
        <c:axId val="69834624"/>
        <c:scaling>
          <c:orientation val="minMax"/>
        </c:scaling>
        <c:delete val="0"/>
        <c:axPos val="b"/>
        <c:numFmt formatCode="General" sourceLinked="0"/>
        <c:majorTickMark val="out"/>
        <c:minorTickMark val="none"/>
        <c:tickLblPos val="nextTo"/>
        <c:txPr>
          <a:bodyPr/>
          <a:lstStyle/>
          <a:p>
            <a:pPr>
              <a:defRPr sz="900">
                <a:latin typeface="Times New Roman" panose="02020603050405020304" pitchFamily="18" charset="0"/>
                <a:cs typeface="Times New Roman" panose="02020603050405020304" pitchFamily="18" charset="0"/>
              </a:defRPr>
            </a:pPr>
            <a:endParaRPr lang="lt-LT"/>
          </a:p>
        </c:txPr>
        <c:crossAx val="69836160"/>
        <c:crosses val="autoZero"/>
        <c:auto val="1"/>
        <c:lblAlgn val="ctr"/>
        <c:lblOffset val="100"/>
        <c:noMultiLvlLbl val="0"/>
      </c:catAx>
      <c:valAx>
        <c:axId val="69836160"/>
        <c:scaling>
          <c:orientation val="minMax"/>
        </c:scaling>
        <c:delete val="0"/>
        <c:axPos val="l"/>
        <c:majorGridlines/>
        <c:numFmt formatCode="General" sourceLinked="1"/>
        <c:majorTickMark val="out"/>
        <c:minorTickMark val="none"/>
        <c:tickLblPos val="nextTo"/>
        <c:crossAx val="69834624"/>
        <c:crosses val="autoZero"/>
        <c:crossBetween val="between"/>
      </c:valAx>
    </c:plotArea>
    <c:legend>
      <c:legendPos val="r"/>
      <c:layout/>
      <c:overlay val="0"/>
      <c:txPr>
        <a:bodyPr/>
        <a:lstStyle/>
        <a:p>
          <a:pPr>
            <a:defRPr sz="900">
              <a:latin typeface="Times New Roman" panose="02020603050405020304" pitchFamily="18" charset="0"/>
              <a:cs typeface="Times New Roman" panose="02020603050405020304" pitchFamily="18" charset="0"/>
            </a:defRPr>
          </a:pPr>
          <a:endParaRPr lang="lt-LT"/>
        </a:p>
      </c:txPr>
    </c:legend>
    <c:plotVisOnly val="1"/>
    <c:dispBlanksAs val="gap"/>
    <c:showDLblsOverMax val="0"/>
  </c:chart>
  <c:spPr>
    <a:ln>
      <a:noFill/>
    </a:ln>
  </c:sp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310">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800" b="1"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10EA31-831B-46C4-BDD2-87DCFA05E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21954</Words>
  <Characters>12515</Characters>
  <Application>Microsoft Office Word</Application>
  <DocSecurity>4</DocSecurity>
  <Lines>104</Lines>
  <Paragraphs>68</Paragraphs>
  <ScaleCrop>false</ScaleCrop>
  <HeadingPairs>
    <vt:vector size="4" baseType="variant">
      <vt:variant>
        <vt:lpstr>Pavadinimas</vt:lpstr>
      </vt:variant>
      <vt:variant>
        <vt:i4>1</vt:i4>
      </vt:variant>
      <vt:variant>
        <vt:lpstr>Название</vt:lpstr>
      </vt:variant>
      <vt:variant>
        <vt:i4>1</vt:i4>
      </vt:variant>
    </vt:vector>
  </HeadingPairs>
  <TitlesOfParts>
    <vt:vector size="2" baseType="lpstr">
      <vt:lpstr/>
      <vt:lpstr/>
    </vt:vector>
  </TitlesOfParts>
  <Company>Klaipėdos miesto savivaldybės administracija</Company>
  <LinksUpToDate>false</LinksUpToDate>
  <CharactersWithSpaces>34401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Sigita Muravjova</dc:creator>
  <cp:lastModifiedBy>Audrone Andrasuniene</cp:lastModifiedBy>
  <cp:revision>2</cp:revision>
  <cp:lastPrinted>2019-10-30T07:11:00Z</cp:lastPrinted>
  <dcterms:created xsi:type="dcterms:W3CDTF">2019-11-14T08:30:00Z</dcterms:created>
  <dcterms:modified xsi:type="dcterms:W3CDTF">2019-11-14T08:30:00Z</dcterms:modified>
</cp:coreProperties>
</file>