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9416" w14:textId="5609A6FD" w:rsidR="00B01F22" w:rsidRPr="00DD4CD0" w:rsidRDefault="00CF0286">
      <w:pPr>
        <w:rPr>
          <w:b/>
          <w:bCs/>
          <w:lang w:val="en-GB"/>
        </w:rPr>
      </w:pPr>
      <w:r w:rsidRPr="00DD4CD0">
        <w:rPr>
          <w:b/>
          <w:bCs/>
          <w:lang w:val="en-GB"/>
        </w:rPr>
        <w:t>First</w:t>
      </w:r>
      <w:r w:rsidR="00E33200" w:rsidRPr="00DD4CD0">
        <w:rPr>
          <w:lang w:val="en-GB"/>
        </w:rPr>
        <w:t xml:space="preserve"> </w:t>
      </w:r>
      <w:r w:rsidR="00E33200" w:rsidRPr="00DD4CD0">
        <w:rPr>
          <w:b/>
          <w:bCs/>
          <w:lang w:val="en-GB"/>
        </w:rPr>
        <w:t>familiarization</w:t>
      </w:r>
      <w:r w:rsidRPr="00DD4CD0">
        <w:rPr>
          <w:b/>
          <w:bCs/>
          <w:lang w:val="en-GB"/>
        </w:rPr>
        <w:t xml:space="preserve"> meeting of the </w:t>
      </w:r>
      <w:r w:rsidR="00EE6582" w:rsidRPr="00DD4CD0">
        <w:rPr>
          <w:b/>
          <w:bCs/>
          <w:lang w:val="en-GB"/>
        </w:rPr>
        <w:t xml:space="preserve">Local Action Group </w:t>
      </w:r>
      <w:r w:rsidRPr="00DD4CD0">
        <w:rPr>
          <w:b/>
          <w:bCs/>
          <w:lang w:val="en-GB"/>
        </w:rPr>
        <w:t>(ULG)</w:t>
      </w:r>
    </w:p>
    <w:p w14:paraId="42BAF513" w14:textId="0D693D3C" w:rsidR="00DC43E7" w:rsidRPr="00DD4CD0" w:rsidRDefault="00CF0286">
      <w:pPr>
        <w:rPr>
          <w:lang w:val="en-GB"/>
        </w:rPr>
      </w:pPr>
      <w:r w:rsidRPr="00DD4CD0">
        <w:rPr>
          <w:b/>
          <w:bCs/>
          <w:lang w:val="en-GB"/>
        </w:rPr>
        <w:t>Date</w:t>
      </w:r>
      <w:r w:rsidR="00DC43E7" w:rsidRPr="00DD4CD0">
        <w:rPr>
          <w:lang w:val="en-GB"/>
        </w:rPr>
        <w:t>: 2023/10/11</w:t>
      </w:r>
      <w:r w:rsidR="00D11D11" w:rsidRPr="00DD4CD0">
        <w:rPr>
          <w:lang w:val="en-GB"/>
        </w:rPr>
        <w:t xml:space="preserve">, 13:00 – 15:30 </w:t>
      </w:r>
      <w:r w:rsidRPr="00DD4CD0">
        <w:rPr>
          <w:lang w:val="en-GB"/>
        </w:rPr>
        <w:t>h</w:t>
      </w:r>
      <w:r w:rsidR="00D11D11" w:rsidRPr="00DD4CD0">
        <w:rPr>
          <w:lang w:val="en-GB"/>
        </w:rPr>
        <w:t>.</w:t>
      </w:r>
    </w:p>
    <w:p w14:paraId="29FC6BBF" w14:textId="6E4A0D44" w:rsidR="00DC43E7" w:rsidRPr="00DD4CD0" w:rsidRDefault="00CF0286">
      <w:pPr>
        <w:rPr>
          <w:lang w:val="en-GB"/>
        </w:rPr>
      </w:pPr>
      <w:r w:rsidRPr="00DD4CD0">
        <w:rPr>
          <w:b/>
          <w:bCs/>
          <w:lang w:val="en-GB"/>
        </w:rPr>
        <w:t>Venue</w:t>
      </w:r>
      <w:r w:rsidR="00DC43E7" w:rsidRPr="00DD4CD0">
        <w:rPr>
          <w:lang w:val="en-GB"/>
        </w:rPr>
        <w:t xml:space="preserve">: </w:t>
      </w:r>
      <w:proofErr w:type="spellStart"/>
      <w:r w:rsidR="00DC43E7" w:rsidRPr="00DD4CD0">
        <w:rPr>
          <w:lang w:val="en-GB"/>
        </w:rPr>
        <w:t>Danės</w:t>
      </w:r>
      <w:proofErr w:type="spellEnd"/>
      <w:r w:rsidR="00DC43E7" w:rsidRPr="00DD4CD0">
        <w:rPr>
          <w:lang w:val="en-GB"/>
        </w:rPr>
        <w:t xml:space="preserve"> </w:t>
      </w:r>
      <w:r w:rsidRPr="00DD4CD0">
        <w:rPr>
          <w:lang w:val="en-GB"/>
        </w:rPr>
        <w:t>str</w:t>
      </w:r>
      <w:r w:rsidR="00DC43E7" w:rsidRPr="00DD4CD0">
        <w:rPr>
          <w:lang w:val="en-GB"/>
        </w:rPr>
        <w:t>. 17 Klaipėda</w:t>
      </w:r>
    </w:p>
    <w:p w14:paraId="566654C0" w14:textId="77777777" w:rsidR="00F50B77" w:rsidRPr="00DD4CD0" w:rsidRDefault="00F50B77">
      <w:pPr>
        <w:rPr>
          <w:b/>
          <w:bCs/>
          <w:i/>
          <w:iCs/>
          <w:lang w:val="en-GB"/>
        </w:rPr>
      </w:pPr>
    </w:p>
    <w:p w14:paraId="3F083D05" w14:textId="388EDEB2" w:rsidR="00DC43E7" w:rsidRPr="00DD4CD0" w:rsidRDefault="00E33200">
      <w:pPr>
        <w:rPr>
          <w:lang w:val="en-GB"/>
        </w:rPr>
      </w:pPr>
      <w:r w:rsidRPr="00DD4CD0">
        <w:rPr>
          <w:b/>
          <w:bCs/>
          <w:lang w:val="en-GB"/>
        </w:rPr>
        <w:t>Participants</w:t>
      </w:r>
      <w:r w:rsidR="00DC43E7" w:rsidRPr="00DD4CD0">
        <w:rPr>
          <w:lang w:val="en-GB"/>
        </w:rPr>
        <w:t>:</w:t>
      </w:r>
    </w:p>
    <w:p w14:paraId="32E2DA31" w14:textId="17D21EA0" w:rsidR="003E2D55" w:rsidRPr="00DD4CD0" w:rsidRDefault="003E2D55" w:rsidP="00DC43E7">
      <w:pPr>
        <w:pStyle w:val="ListParagraph"/>
        <w:numPr>
          <w:ilvl w:val="0"/>
          <w:numId w:val="1"/>
        </w:numPr>
        <w:rPr>
          <w:lang w:val="en-GB"/>
        </w:rPr>
      </w:pPr>
      <w:proofErr w:type="spellStart"/>
      <w:r w:rsidRPr="00DD4CD0">
        <w:rPr>
          <w:lang w:val="en-GB"/>
        </w:rPr>
        <w:t>Zsolt</w:t>
      </w:r>
      <w:proofErr w:type="spellEnd"/>
      <w:r w:rsidRPr="00DD4CD0">
        <w:rPr>
          <w:lang w:val="en-GB"/>
        </w:rPr>
        <w:t xml:space="preserve"> Séra </w:t>
      </w:r>
      <w:r w:rsidR="00ED50DB" w:rsidRPr="00DD4CD0">
        <w:rPr>
          <w:lang w:val="en-GB"/>
        </w:rPr>
        <w:t>–</w:t>
      </w:r>
      <w:r w:rsidRPr="00DD4CD0">
        <w:rPr>
          <w:lang w:val="en-GB"/>
        </w:rPr>
        <w:t xml:space="preserve"> </w:t>
      </w:r>
      <w:r w:rsidR="00E33200" w:rsidRPr="00DD4CD0">
        <w:rPr>
          <w:lang w:val="en-GB"/>
        </w:rPr>
        <w:t>URBACT programme expert</w:t>
      </w:r>
      <w:r w:rsidR="00CC152F" w:rsidRPr="00DD4CD0">
        <w:rPr>
          <w:lang w:val="en-GB"/>
        </w:rPr>
        <w:t xml:space="preserve"> (</w:t>
      </w:r>
      <w:r w:rsidR="00E33200" w:rsidRPr="00DD4CD0">
        <w:rPr>
          <w:lang w:val="en-GB"/>
        </w:rPr>
        <w:t>Hungary</w:t>
      </w:r>
      <w:r w:rsidR="00CC152F" w:rsidRPr="00DD4CD0">
        <w:rPr>
          <w:lang w:val="en-GB"/>
        </w:rPr>
        <w:t>)</w:t>
      </w:r>
    </w:p>
    <w:p w14:paraId="65C1BCAA" w14:textId="77777777" w:rsidR="00561F6D" w:rsidRPr="00DD4CD0" w:rsidRDefault="00DC43E7" w:rsidP="00CC641E">
      <w:pPr>
        <w:pStyle w:val="ListParagraph"/>
        <w:numPr>
          <w:ilvl w:val="0"/>
          <w:numId w:val="1"/>
        </w:numPr>
        <w:rPr>
          <w:lang w:val="en-GB"/>
        </w:rPr>
      </w:pPr>
      <w:r w:rsidRPr="00DD4CD0">
        <w:rPr>
          <w:lang w:val="en-GB"/>
        </w:rPr>
        <w:t xml:space="preserve">Deividas Petrolevičius – </w:t>
      </w:r>
      <w:r w:rsidR="00561F6D" w:rsidRPr="00DD4CD0">
        <w:rPr>
          <w:lang w:val="en-GB"/>
        </w:rPr>
        <w:t>Chief advisor of Klaipėda city municipality administration.</w:t>
      </w:r>
    </w:p>
    <w:p w14:paraId="33F28C4F" w14:textId="0A668B60" w:rsidR="00DC43E7" w:rsidRPr="00DD4CD0" w:rsidRDefault="00DC43E7" w:rsidP="00CC641E">
      <w:pPr>
        <w:pStyle w:val="ListParagraph"/>
        <w:numPr>
          <w:ilvl w:val="0"/>
          <w:numId w:val="1"/>
        </w:numPr>
        <w:rPr>
          <w:lang w:val="en-GB"/>
        </w:rPr>
      </w:pPr>
      <w:r w:rsidRPr="00DD4CD0">
        <w:rPr>
          <w:lang w:val="en-GB"/>
        </w:rPr>
        <w:t xml:space="preserve">Edita Kučinskienė - </w:t>
      </w:r>
      <w:r w:rsidR="00561F6D" w:rsidRPr="00DD4CD0">
        <w:rPr>
          <w:lang w:val="en-GB"/>
        </w:rPr>
        <w:t>Head of the inter-institutional coordination group – coordinator of inter-institutional cooperation.</w:t>
      </w:r>
    </w:p>
    <w:p w14:paraId="27597EF2" w14:textId="0F7674AC" w:rsidR="00DC43E7" w:rsidRPr="00DD4CD0" w:rsidRDefault="00DC43E7" w:rsidP="00DC43E7">
      <w:pPr>
        <w:pStyle w:val="ListParagraph"/>
        <w:numPr>
          <w:ilvl w:val="0"/>
          <w:numId w:val="1"/>
        </w:numPr>
        <w:rPr>
          <w:lang w:val="en-GB"/>
        </w:rPr>
      </w:pPr>
      <w:r w:rsidRPr="00DD4CD0">
        <w:rPr>
          <w:lang w:val="en-GB"/>
        </w:rPr>
        <w:t xml:space="preserve">Aistė Valadkienė - </w:t>
      </w:r>
      <w:r w:rsidR="00561F6D" w:rsidRPr="00DD4CD0">
        <w:rPr>
          <w:lang w:val="en-GB"/>
        </w:rPr>
        <w:t>Head of the youth and community affairs coordination group - youth affairs coordinator</w:t>
      </w:r>
      <w:r w:rsidR="0087003A" w:rsidRPr="00DD4CD0">
        <w:rPr>
          <w:lang w:val="en-GB"/>
        </w:rPr>
        <w:t>.</w:t>
      </w:r>
    </w:p>
    <w:p w14:paraId="246A422C" w14:textId="21FAF096" w:rsidR="003E2D55" w:rsidRPr="00DD4CD0" w:rsidRDefault="00DC43E7" w:rsidP="003E2D55">
      <w:pPr>
        <w:pStyle w:val="ListParagraph"/>
        <w:numPr>
          <w:ilvl w:val="0"/>
          <w:numId w:val="1"/>
        </w:numPr>
        <w:rPr>
          <w:lang w:val="en-GB"/>
        </w:rPr>
      </w:pPr>
      <w:r w:rsidRPr="00DD4CD0">
        <w:rPr>
          <w:lang w:val="en-GB"/>
        </w:rPr>
        <w:t xml:space="preserve">Agnė Kovalenkaitė - </w:t>
      </w:r>
      <w:r w:rsidR="00561F6D" w:rsidRPr="00DD4CD0">
        <w:rPr>
          <w:lang w:val="en-GB"/>
        </w:rPr>
        <w:t>Senior</w:t>
      </w:r>
      <w:r w:rsidR="00561F6D" w:rsidRPr="00DD4CD0">
        <w:rPr>
          <w:lang w:val="en-GB"/>
        </w:rPr>
        <w:t xml:space="preserve"> specialist of the youth and community affairs coordination group.</w:t>
      </w:r>
    </w:p>
    <w:p w14:paraId="04618B4F" w14:textId="409DA0BF" w:rsidR="00172A2D" w:rsidRPr="00DD4CD0" w:rsidRDefault="0087003A" w:rsidP="00827123">
      <w:pPr>
        <w:pStyle w:val="ListParagraph"/>
        <w:numPr>
          <w:ilvl w:val="0"/>
          <w:numId w:val="1"/>
        </w:numPr>
        <w:rPr>
          <w:lang w:val="en-GB"/>
        </w:rPr>
      </w:pPr>
      <w:r w:rsidRPr="00DD4CD0">
        <w:rPr>
          <w:lang w:val="en-GB"/>
        </w:rPr>
        <w:t xml:space="preserve">Renata </w:t>
      </w:r>
      <w:proofErr w:type="spellStart"/>
      <w:r w:rsidRPr="00DD4CD0">
        <w:rPr>
          <w:lang w:val="en-GB"/>
        </w:rPr>
        <w:t>Razgienė</w:t>
      </w:r>
      <w:proofErr w:type="spellEnd"/>
      <w:r w:rsidRPr="00DD4CD0">
        <w:rPr>
          <w:lang w:val="en-GB"/>
        </w:rPr>
        <w:t xml:space="preserve"> - </w:t>
      </w:r>
      <w:r w:rsidR="00561F6D" w:rsidRPr="00DD4CD0">
        <w:rPr>
          <w:lang w:val="en-GB"/>
        </w:rPr>
        <w:t>Senior</w:t>
      </w:r>
      <w:r w:rsidR="00561F6D" w:rsidRPr="00DD4CD0">
        <w:rPr>
          <w:lang w:val="en-GB"/>
        </w:rPr>
        <w:t xml:space="preserve"> specialist of the youth and community affairs coordination </w:t>
      </w:r>
      <w:proofErr w:type="spellStart"/>
      <w:proofErr w:type="gramStart"/>
      <w:r w:rsidR="00561F6D" w:rsidRPr="00DD4CD0">
        <w:rPr>
          <w:lang w:val="en-GB"/>
        </w:rPr>
        <w:t>group.</w:t>
      </w:r>
      <w:r w:rsidR="009F6D0F" w:rsidRPr="00DD4CD0">
        <w:rPr>
          <w:lang w:val="en-GB"/>
        </w:rPr>
        <w:t>Birutė</w:t>
      </w:r>
      <w:proofErr w:type="spellEnd"/>
      <w:proofErr w:type="gramEnd"/>
      <w:r w:rsidR="009F6D0F" w:rsidRPr="00DD4CD0">
        <w:rPr>
          <w:lang w:val="en-GB"/>
        </w:rPr>
        <w:t xml:space="preserve"> </w:t>
      </w:r>
      <w:proofErr w:type="spellStart"/>
      <w:r w:rsidR="009F6D0F" w:rsidRPr="00DD4CD0">
        <w:rPr>
          <w:lang w:val="en-GB"/>
        </w:rPr>
        <w:t>Ruškytė</w:t>
      </w:r>
      <w:proofErr w:type="spellEnd"/>
      <w:r w:rsidR="00172A2D" w:rsidRPr="00DD4CD0">
        <w:rPr>
          <w:lang w:val="en-GB"/>
        </w:rPr>
        <w:t xml:space="preserve"> – </w:t>
      </w:r>
      <w:r w:rsidR="00561F6D" w:rsidRPr="00DD4CD0">
        <w:rPr>
          <w:lang w:val="en-GB"/>
        </w:rPr>
        <w:t>Trainee of the Youth and Community Affairs Coordination Group of Klaipėda City Municipality.</w:t>
      </w:r>
    </w:p>
    <w:p w14:paraId="73B8AFCC" w14:textId="77777777" w:rsidR="00D13994" w:rsidRPr="00DD4CD0" w:rsidRDefault="00172A2D" w:rsidP="00E16343">
      <w:pPr>
        <w:pStyle w:val="ListParagraph"/>
        <w:numPr>
          <w:ilvl w:val="0"/>
          <w:numId w:val="1"/>
        </w:numPr>
        <w:rPr>
          <w:lang w:val="en-GB"/>
        </w:rPr>
      </w:pPr>
      <w:r w:rsidRPr="00DD4CD0">
        <w:rPr>
          <w:lang w:val="en-GB"/>
        </w:rPr>
        <w:t xml:space="preserve">Monika </w:t>
      </w:r>
      <w:proofErr w:type="spellStart"/>
      <w:r w:rsidRPr="00DD4CD0">
        <w:rPr>
          <w:lang w:val="en-GB"/>
        </w:rPr>
        <w:t>Calzonaitė</w:t>
      </w:r>
      <w:proofErr w:type="spellEnd"/>
      <w:r w:rsidRPr="00DD4CD0">
        <w:rPr>
          <w:lang w:val="en-GB"/>
        </w:rPr>
        <w:t xml:space="preserve"> – </w:t>
      </w:r>
      <w:r w:rsidR="00D13994" w:rsidRPr="00DD4CD0">
        <w:rPr>
          <w:lang w:val="en-GB"/>
        </w:rPr>
        <w:t xml:space="preserve">Educator of the </w:t>
      </w:r>
      <w:proofErr w:type="spellStart"/>
      <w:r w:rsidR="00D13994" w:rsidRPr="00DD4CD0">
        <w:rPr>
          <w:lang w:val="en-GB"/>
        </w:rPr>
        <w:t>Immanuelis</w:t>
      </w:r>
      <w:proofErr w:type="spellEnd"/>
      <w:r w:rsidR="00D13994" w:rsidRPr="00DD4CD0">
        <w:rPr>
          <w:lang w:val="en-GB"/>
        </w:rPr>
        <w:t xml:space="preserve"> Kant Public Library of Klaipėda City Municipality.</w:t>
      </w:r>
    </w:p>
    <w:p w14:paraId="3BE1B14B" w14:textId="77777777" w:rsidR="00D13994" w:rsidRPr="00DD4CD0" w:rsidRDefault="003E2D55" w:rsidP="0053388E">
      <w:pPr>
        <w:pStyle w:val="ListParagraph"/>
        <w:numPr>
          <w:ilvl w:val="0"/>
          <w:numId w:val="1"/>
        </w:numPr>
        <w:rPr>
          <w:lang w:val="en-GB"/>
        </w:rPr>
      </w:pPr>
      <w:r w:rsidRPr="00DD4CD0">
        <w:rPr>
          <w:lang w:val="en-GB"/>
        </w:rPr>
        <w:t xml:space="preserve">Samanta </w:t>
      </w:r>
      <w:proofErr w:type="spellStart"/>
      <w:r w:rsidRPr="00DD4CD0">
        <w:rPr>
          <w:lang w:val="en-GB"/>
        </w:rPr>
        <w:t>Nardiuževa</w:t>
      </w:r>
      <w:proofErr w:type="spellEnd"/>
      <w:r w:rsidRPr="00DD4CD0">
        <w:rPr>
          <w:lang w:val="en-GB"/>
        </w:rPr>
        <w:t xml:space="preserve"> – </w:t>
      </w:r>
      <w:r w:rsidR="00D13994" w:rsidRPr="00DD4CD0">
        <w:rPr>
          <w:lang w:val="en-GB"/>
        </w:rPr>
        <w:t>Chairwomen</w:t>
      </w:r>
      <w:r w:rsidR="00D13994" w:rsidRPr="00DD4CD0">
        <w:rPr>
          <w:lang w:val="en-GB"/>
        </w:rPr>
        <w:t xml:space="preserve"> of Klaipėda Association of Youth Organizations "</w:t>
      </w:r>
      <w:proofErr w:type="spellStart"/>
      <w:r w:rsidR="00D13994" w:rsidRPr="00DD4CD0">
        <w:rPr>
          <w:lang w:val="en-GB"/>
        </w:rPr>
        <w:t>Apskritasis</w:t>
      </w:r>
      <w:proofErr w:type="spellEnd"/>
      <w:r w:rsidR="00D13994" w:rsidRPr="00DD4CD0">
        <w:rPr>
          <w:lang w:val="en-GB"/>
        </w:rPr>
        <w:t xml:space="preserve"> </w:t>
      </w:r>
      <w:proofErr w:type="spellStart"/>
      <w:r w:rsidR="00D13994" w:rsidRPr="00DD4CD0">
        <w:rPr>
          <w:lang w:val="en-GB"/>
        </w:rPr>
        <w:t>stalas</w:t>
      </w:r>
      <w:proofErr w:type="spellEnd"/>
      <w:r w:rsidR="00D13994" w:rsidRPr="00DD4CD0">
        <w:rPr>
          <w:lang w:val="en-GB"/>
        </w:rPr>
        <w:t>".</w:t>
      </w:r>
    </w:p>
    <w:p w14:paraId="0DFD7712" w14:textId="12DF5999" w:rsidR="003E2D55" w:rsidRPr="00DD4CD0" w:rsidRDefault="003E2D55" w:rsidP="0053388E">
      <w:pPr>
        <w:pStyle w:val="ListParagraph"/>
        <w:numPr>
          <w:ilvl w:val="0"/>
          <w:numId w:val="1"/>
        </w:numPr>
        <w:rPr>
          <w:lang w:val="en-GB"/>
        </w:rPr>
      </w:pPr>
      <w:r w:rsidRPr="00DD4CD0">
        <w:rPr>
          <w:lang w:val="en-GB"/>
        </w:rPr>
        <w:t xml:space="preserve">Dainius </w:t>
      </w:r>
      <w:proofErr w:type="spellStart"/>
      <w:r w:rsidRPr="00DD4CD0">
        <w:rPr>
          <w:lang w:val="en-GB"/>
        </w:rPr>
        <w:t>Šilingas</w:t>
      </w:r>
      <w:proofErr w:type="spellEnd"/>
      <w:r w:rsidRPr="00DD4CD0">
        <w:rPr>
          <w:lang w:val="en-GB"/>
        </w:rPr>
        <w:t xml:space="preserve"> </w:t>
      </w:r>
      <w:r w:rsidR="00D13994" w:rsidRPr="00DD4CD0">
        <w:rPr>
          <w:lang w:val="en-GB"/>
        </w:rPr>
        <w:t>–</w:t>
      </w:r>
      <w:r w:rsidRPr="00DD4CD0">
        <w:rPr>
          <w:lang w:val="en-GB"/>
        </w:rPr>
        <w:t xml:space="preserve"> </w:t>
      </w:r>
      <w:r w:rsidR="00D13994" w:rsidRPr="00DD4CD0">
        <w:rPr>
          <w:lang w:val="en-GB"/>
        </w:rPr>
        <w:t>Head of „</w:t>
      </w:r>
      <w:proofErr w:type="spellStart"/>
      <w:r w:rsidRPr="00DD4CD0">
        <w:rPr>
          <w:lang w:val="en-GB"/>
        </w:rPr>
        <w:t>Asmenybės</w:t>
      </w:r>
      <w:proofErr w:type="spellEnd"/>
      <w:r w:rsidRPr="00DD4CD0">
        <w:rPr>
          <w:lang w:val="en-GB"/>
        </w:rPr>
        <w:t xml:space="preserve"> </w:t>
      </w:r>
      <w:proofErr w:type="spellStart"/>
      <w:r w:rsidRPr="00DD4CD0">
        <w:rPr>
          <w:lang w:val="en-GB"/>
        </w:rPr>
        <w:t>ugdymo</w:t>
      </w:r>
      <w:proofErr w:type="spellEnd"/>
      <w:r w:rsidRPr="00DD4CD0">
        <w:rPr>
          <w:lang w:val="en-GB"/>
        </w:rPr>
        <w:t xml:space="preserve"> </w:t>
      </w:r>
      <w:proofErr w:type="spellStart"/>
      <w:r w:rsidRPr="00DD4CD0">
        <w:rPr>
          <w:lang w:val="en-GB"/>
        </w:rPr>
        <w:t>kultūros</w:t>
      </w:r>
      <w:proofErr w:type="spellEnd"/>
      <w:r w:rsidRPr="00DD4CD0">
        <w:rPr>
          <w:lang w:val="en-GB"/>
        </w:rPr>
        <w:t xml:space="preserve"> centras</w:t>
      </w:r>
      <w:r w:rsidR="00D13994" w:rsidRPr="00DD4CD0">
        <w:rPr>
          <w:lang w:val="en-GB"/>
        </w:rPr>
        <w:t xml:space="preserve">, </w:t>
      </w:r>
      <w:proofErr w:type="spellStart"/>
      <w:r w:rsidRPr="00DD4CD0">
        <w:rPr>
          <w:lang w:val="en-GB"/>
        </w:rPr>
        <w:t>VšĮ</w:t>
      </w:r>
      <w:proofErr w:type="spellEnd"/>
      <w:r w:rsidR="0087003A" w:rsidRPr="00DD4CD0">
        <w:rPr>
          <w:lang w:val="en-GB"/>
        </w:rPr>
        <w:t>.</w:t>
      </w:r>
    </w:p>
    <w:p w14:paraId="518A590D" w14:textId="5837BEFA" w:rsidR="003E2D55" w:rsidRPr="00DD4CD0" w:rsidRDefault="0087003A" w:rsidP="0087003A">
      <w:pPr>
        <w:pStyle w:val="ListParagraph"/>
        <w:numPr>
          <w:ilvl w:val="0"/>
          <w:numId w:val="1"/>
        </w:numPr>
        <w:rPr>
          <w:lang w:val="en-GB"/>
        </w:rPr>
      </w:pPr>
      <w:r w:rsidRPr="00DD4CD0">
        <w:rPr>
          <w:lang w:val="en-GB"/>
        </w:rPr>
        <w:t xml:space="preserve">Morta </w:t>
      </w:r>
      <w:proofErr w:type="spellStart"/>
      <w:r w:rsidRPr="00DD4CD0">
        <w:rPr>
          <w:lang w:val="en-GB"/>
        </w:rPr>
        <w:t>Montvydaitė</w:t>
      </w:r>
      <w:proofErr w:type="spellEnd"/>
      <w:r w:rsidRPr="00DD4CD0">
        <w:rPr>
          <w:lang w:val="en-GB"/>
        </w:rPr>
        <w:t xml:space="preserve"> - </w:t>
      </w:r>
      <w:r w:rsidR="00D13994" w:rsidRPr="00DD4CD0">
        <w:rPr>
          <w:lang w:val="en-GB"/>
        </w:rPr>
        <w:t>open</w:t>
      </w:r>
      <w:r w:rsidR="00D13994" w:rsidRPr="00DD4CD0">
        <w:rPr>
          <w:lang w:val="en-GB"/>
        </w:rPr>
        <w:t xml:space="preserve"> </w:t>
      </w:r>
      <w:r w:rsidR="00D13994" w:rsidRPr="00DD4CD0">
        <w:rPr>
          <w:lang w:val="en-GB"/>
        </w:rPr>
        <w:t xml:space="preserve">youth work specialist from </w:t>
      </w:r>
      <w:proofErr w:type="gramStart"/>
      <w:r w:rsidR="00D13994" w:rsidRPr="00DD4CD0">
        <w:rPr>
          <w:lang w:val="en-GB"/>
        </w:rPr>
        <w:t>Klaipeda‘</w:t>
      </w:r>
      <w:proofErr w:type="gramEnd"/>
      <w:r w:rsidR="00D13994" w:rsidRPr="00DD4CD0">
        <w:rPr>
          <w:lang w:val="en-GB"/>
        </w:rPr>
        <w:t>s open youth centre.</w:t>
      </w:r>
    </w:p>
    <w:p w14:paraId="225ECE30" w14:textId="6426085D" w:rsidR="00D13994" w:rsidRPr="00DD4CD0" w:rsidRDefault="00CF38FA" w:rsidP="00336D04">
      <w:pPr>
        <w:pStyle w:val="ListParagraph"/>
        <w:numPr>
          <w:ilvl w:val="0"/>
          <w:numId w:val="1"/>
        </w:numPr>
        <w:rPr>
          <w:lang w:val="en-GB"/>
        </w:rPr>
      </w:pPr>
      <w:r w:rsidRPr="00DD4CD0">
        <w:rPr>
          <w:lang w:val="en-GB"/>
        </w:rPr>
        <w:t xml:space="preserve">Kristina </w:t>
      </w:r>
      <w:proofErr w:type="spellStart"/>
      <w:r w:rsidRPr="00DD4CD0">
        <w:rPr>
          <w:lang w:val="en-GB"/>
        </w:rPr>
        <w:t>Rutienė</w:t>
      </w:r>
      <w:proofErr w:type="spellEnd"/>
      <w:r w:rsidRPr="00DD4CD0">
        <w:rPr>
          <w:lang w:val="en-GB"/>
        </w:rPr>
        <w:t xml:space="preserve"> – </w:t>
      </w:r>
      <w:r w:rsidR="00D13994" w:rsidRPr="00DD4CD0">
        <w:rPr>
          <w:lang w:val="en-GB"/>
        </w:rPr>
        <w:t xml:space="preserve">Head of </w:t>
      </w:r>
      <w:r w:rsidR="00D13994" w:rsidRPr="00DD4CD0">
        <w:rPr>
          <w:lang w:val="en-GB"/>
        </w:rPr>
        <w:t>„</w:t>
      </w:r>
      <w:proofErr w:type="spellStart"/>
      <w:r w:rsidR="00D13994" w:rsidRPr="00DD4CD0">
        <w:rPr>
          <w:lang w:val="en-GB"/>
        </w:rPr>
        <w:t>Dvasinės</w:t>
      </w:r>
      <w:proofErr w:type="spellEnd"/>
      <w:r w:rsidR="00D13994" w:rsidRPr="00DD4CD0">
        <w:rPr>
          <w:lang w:val="en-GB"/>
        </w:rPr>
        <w:t xml:space="preserve"> </w:t>
      </w:r>
      <w:proofErr w:type="spellStart"/>
      <w:r w:rsidR="00D13994" w:rsidRPr="00DD4CD0">
        <w:rPr>
          <w:lang w:val="en-GB"/>
        </w:rPr>
        <w:t>pagalbos</w:t>
      </w:r>
      <w:proofErr w:type="spellEnd"/>
      <w:r w:rsidR="00D13994" w:rsidRPr="00DD4CD0">
        <w:rPr>
          <w:lang w:val="en-GB"/>
        </w:rPr>
        <w:t xml:space="preserve"> </w:t>
      </w:r>
      <w:proofErr w:type="spellStart"/>
      <w:r w:rsidR="00D13994" w:rsidRPr="00DD4CD0">
        <w:rPr>
          <w:lang w:val="en-GB"/>
        </w:rPr>
        <w:t>jaunimui</w:t>
      </w:r>
      <w:proofErr w:type="spellEnd"/>
      <w:r w:rsidR="00D13994" w:rsidRPr="00DD4CD0">
        <w:rPr>
          <w:lang w:val="en-GB"/>
        </w:rPr>
        <w:t xml:space="preserve"> </w:t>
      </w:r>
      <w:proofErr w:type="gramStart"/>
      <w:r w:rsidR="00D13994" w:rsidRPr="00DD4CD0">
        <w:rPr>
          <w:lang w:val="en-GB"/>
        </w:rPr>
        <w:t>centr</w:t>
      </w:r>
      <w:r w:rsidR="00D13994" w:rsidRPr="00DD4CD0">
        <w:rPr>
          <w:lang w:val="en-GB"/>
        </w:rPr>
        <w:t>as“</w:t>
      </w:r>
      <w:proofErr w:type="gramEnd"/>
    </w:p>
    <w:p w14:paraId="030AD809" w14:textId="0AFDFF5A" w:rsidR="0087003A" w:rsidRPr="00DD4CD0" w:rsidRDefault="00CF38FA" w:rsidP="00336D04">
      <w:pPr>
        <w:pStyle w:val="ListParagraph"/>
        <w:numPr>
          <w:ilvl w:val="0"/>
          <w:numId w:val="1"/>
        </w:numPr>
        <w:rPr>
          <w:lang w:val="en-GB"/>
        </w:rPr>
      </w:pPr>
      <w:r w:rsidRPr="00DD4CD0">
        <w:rPr>
          <w:lang w:val="en-GB"/>
        </w:rPr>
        <w:t xml:space="preserve">Greta Tautavičiūtė – </w:t>
      </w:r>
      <w:r w:rsidR="00D13994" w:rsidRPr="00DD4CD0">
        <w:rPr>
          <w:lang w:val="en-GB"/>
        </w:rPr>
        <w:t>coordinator at association</w:t>
      </w:r>
      <w:r w:rsidRPr="00DD4CD0">
        <w:rPr>
          <w:lang w:val="en-GB"/>
        </w:rPr>
        <w:t xml:space="preserve"> “Klaip</w:t>
      </w:r>
      <w:r w:rsidR="00D13994" w:rsidRPr="00DD4CD0">
        <w:rPr>
          <w:lang w:val="en-GB"/>
        </w:rPr>
        <w:t>e</w:t>
      </w:r>
      <w:r w:rsidRPr="00DD4CD0">
        <w:rPr>
          <w:lang w:val="en-GB"/>
        </w:rPr>
        <w:t>d</w:t>
      </w:r>
      <w:r w:rsidR="00D13994" w:rsidRPr="00DD4CD0">
        <w:rPr>
          <w:lang w:val="en-GB"/>
        </w:rPr>
        <w:t>a</w:t>
      </w:r>
      <w:r w:rsidRPr="00DD4CD0">
        <w:rPr>
          <w:lang w:val="en-GB"/>
        </w:rPr>
        <w:t xml:space="preserve"> </w:t>
      </w:r>
      <w:proofErr w:type="gramStart"/>
      <w:r w:rsidR="00D13994" w:rsidRPr="00DD4CD0">
        <w:rPr>
          <w:lang w:val="en-GB"/>
        </w:rPr>
        <w:t>R</w:t>
      </w:r>
      <w:r w:rsidRPr="00DD4CD0">
        <w:rPr>
          <w:lang w:val="en-GB"/>
        </w:rPr>
        <w:t>egion</w:t>
      </w:r>
      <w:r w:rsidR="00BA1D45" w:rsidRPr="00DD4CD0">
        <w:rPr>
          <w:lang w:val="en-GB"/>
        </w:rPr>
        <w:t>“</w:t>
      </w:r>
      <w:proofErr w:type="gramEnd"/>
    </w:p>
    <w:p w14:paraId="298440B2" w14:textId="77777777" w:rsidR="000B5FBE" w:rsidRPr="00DD4CD0" w:rsidRDefault="000B5FBE" w:rsidP="000B5FBE">
      <w:pPr>
        <w:rPr>
          <w:lang w:val="en-GB"/>
        </w:rPr>
      </w:pPr>
    </w:p>
    <w:p w14:paraId="2B92F8E2" w14:textId="77777777" w:rsidR="00EF78D6" w:rsidRPr="00DD4CD0" w:rsidRDefault="00EF78D6" w:rsidP="00EF78D6">
      <w:pPr>
        <w:rPr>
          <w:i/>
          <w:iCs/>
          <w:lang w:val="en-GB"/>
        </w:rPr>
      </w:pPr>
    </w:p>
    <w:p w14:paraId="73927222" w14:textId="77777777" w:rsidR="00853E05" w:rsidRPr="00DD4CD0" w:rsidRDefault="00853E05" w:rsidP="00EF78D6">
      <w:pPr>
        <w:rPr>
          <w:i/>
          <w:iCs/>
          <w:lang w:val="en-GB"/>
        </w:rPr>
      </w:pPr>
    </w:p>
    <w:p w14:paraId="41BCCA3F" w14:textId="77777777" w:rsidR="00BA1D45" w:rsidRPr="00DD4CD0" w:rsidRDefault="00BA1D45" w:rsidP="00EF78D6">
      <w:pPr>
        <w:rPr>
          <w:i/>
          <w:iCs/>
          <w:lang w:val="en-GB"/>
        </w:rPr>
      </w:pPr>
    </w:p>
    <w:p w14:paraId="075996B8" w14:textId="77777777" w:rsidR="00853E05" w:rsidRPr="00DD4CD0" w:rsidRDefault="00853E05" w:rsidP="00EF78D6">
      <w:pPr>
        <w:rPr>
          <w:i/>
          <w:iCs/>
          <w:lang w:val="en-GB"/>
        </w:rPr>
      </w:pPr>
    </w:p>
    <w:p w14:paraId="36AEE5C4" w14:textId="6BC01880" w:rsidR="00BB6B1F" w:rsidRPr="00DD4CD0" w:rsidRDefault="00BA1D45" w:rsidP="00F50B77">
      <w:pPr>
        <w:ind w:firstLine="0"/>
        <w:rPr>
          <w:b/>
          <w:bCs/>
          <w:lang w:val="en-GB"/>
        </w:rPr>
      </w:pPr>
      <w:r w:rsidRPr="00DD4CD0">
        <w:rPr>
          <w:b/>
          <w:bCs/>
          <w:lang w:val="en-GB"/>
        </w:rPr>
        <w:lastRenderedPageBreak/>
        <w:t>Objectives of the meeting</w:t>
      </w:r>
      <w:r w:rsidR="00BB6B1F" w:rsidRPr="00DD4CD0">
        <w:rPr>
          <w:b/>
          <w:bCs/>
          <w:lang w:val="en-GB"/>
        </w:rPr>
        <w:t>:</w:t>
      </w:r>
    </w:p>
    <w:p w14:paraId="770CDA9B" w14:textId="0D31FE7A" w:rsidR="00BA1D45" w:rsidRPr="00DD4CD0" w:rsidRDefault="00BA1D45" w:rsidP="00BB6B1F">
      <w:pPr>
        <w:pStyle w:val="ListParagraph"/>
        <w:numPr>
          <w:ilvl w:val="0"/>
          <w:numId w:val="13"/>
        </w:numPr>
        <w:rPr>
          <w:b/>
          <w:bCs/>
          <w:lang w:val="en-GB"/>
        </w:rPr>
      </w:pPr>
      <w:r w:rsidRPr="00DD4CD0">
        <w:rPr>
          <w:lang w:val="en-GB"/>
        </w:rPr>
        <w:t xml:space="preserve">To familiarize the </w:t>
      </w:r>
      <w:r w:rsidR="00EE6582" w:rsidRPr="00DD4CD0">
        <w:rPr>
          <w:lang w:val="en-GB"/>
        </w:rPr>
        <w:t xml:space="preserve">Local Action Group </w:t>
      </w:r>
      <w:r w:rsidRPr="00DD4CD0">
        <w:rPr>
          <w:lang w:val="en-GB"/>
        </w:rPr>
        <w:t>(ULG) with the URBACT program, the purpose of the project.</w:t>
      </w:r>
    </w:p>
    <w:p w14:paraId="47B326D4" w14:textId="77777777" w:rsidR="00BA1D45" w:rsidRPr="00DD4CD0" w:rsidRDefault="00BA1D45" w:rsidP="00BB6B1F">
      <w:pPr>
        <w:pStyle w:val="ListParagraph"/>
        <w:numPr>
          <w:ilvl w:val="0"/>
          <w:numId w:val="13"/>
        </w:numPr>
        <w:rPr>
          <w:b/>
          <w:bCs/>
          <w:lang w:val="en-GB"/>
        </w:rPr>
      </w:pPr>
      <w:r w:rsidRPr="00DD4CD0">
        <w:rPr>
          <w:lang w:val="en-GB"/>
        </w:rPr>
        <w:t>Create conditions for members to get to know each other and share ideas, good practices about youth involvement, tools for youth involvement, etc.</w:t>
      </w:r>
    </w:p>
    <w:p w14:paraId="4BDBC5CC" w14:textId="45386BB9" w:rsidR="00BB6B1F" w:rsidRPr="00DD4CD0" w:rsidRDefault="00BA1D45" w:rsidP="00BB6B1F">
      <w:pPr>
        <w:pStyle w:val="ListParagraph"/>
        <w:numPr>
          <w:ilvl w:val="0"/>
          <w:numId w:val="13"/>
        </w:numPr>
        <w:rPr>
          <w:b/>
          <w:bCs/>
          <w:lang w:val="en-GB"/>
        </w:rPr>
      </w:pPr>
      <w:r w:rsidRPr="00DD4CD0">
        <w:rPr>
          <w:lang w:val="en-GB"/>
        </w:rPr>
        <w:t>To introduce the URBACT expert to the ULG group, to provide an opportunity to get acquainted with the situation in the city of Klaipėda.</w:t>
      </w:r>
    </w:p>
    <w:p w14:paraId="537F1D64" w14:textId="77777777" w:rsidR="00BB6B1F" w:rsidRPr="00DD4CD0" w:rsidRDefault="00BB6B1F" w:rsidP="00BB6B1F">
      <w:pPr>
        <w:ind w:firstLine="0"/>
        <w:rPr>
          <w:b/>
          <w:bCs/>
          <w:lang w:val="en-GB"/>
        </w:rPr>
      </w:pPr>
    </w:p>
    <w:p w14:paraId="4E976709" w14:textId="4D552479" w:rsidR="00BB6B1F" w:rsidRPr="00DD4CD0" w:rsidRDefault="00BA1D45" w:rsidP="00BB6B1F">
      <w:pPr>
        <w:rPr>
          <w:b/>
          <w:bCs/>
          <w:lang w:val="en-GB"/>
        </w:rPr>
      </w:pPr>
      <w:r w:rsidRPr="00DD4CD0">
        <w:rPr>
          <w:b/>
          <w:bCs/>
          <w:lang w:val="en-GB"/>
        </w:rPr>
        <w:t>Questions discussed</w:t>
      </w:r>
      <w:r w:rsidR="00BB6B1F" w:rsidRPr="00DD4CD0">
        <w:rPr>
          <w:b/>
          <w:bCs/>
          <w:lang w:val="en-GB"/>
        </w:rPr>
        <w:t>:</w:t>
      </w:r>
    </w:p>
    <w:p w14:paraId="26AFB48F" w14:textId="77777777" w:rsidR="00BA1D45" w:rsidRPr="00DD4CD0" w:rsidRDefault="00BA1D45" w:rsidP="00BB6B1F">
      <w:pPr>
        <w:pStyle w:val="ListParagraph"/>
        <w:numPr>
          <w:ilvl w:val="0"/>
          <w:numId w:val="6"/>
        </w:numPr>
        <w:rPr>
          <w:i/>
          <w:iCs/>
          <w:lang w:val="en-GB"/>
        </w:rPr>
      </w:pPr>
      <w:r w:rsidRPr="00DD4CD0">
        <w:rPr>
          <w:i/>
          <w:iCs/>
          <w:lang w:val="en-GB"/>
        </w:rPr>
        <w:t>Getting to know the program and the project.</w:t>
      </w:r>
    </w:p>
    <w:p w14:paraId="0476A520" w14:textId="77777777" w:rsidR="00BA1D45" w:rsidRPr="00DD4CD0" w:rsidRDefault="00BA1D45" w:rsidP="00BB6B1F">
      <w:pPr>
        <w:pStyle w:val="ListParagraph"/>
        <w:numPr>
          <w:ilvl w:val="0"/>
          <w:numId w:val="6"/>
        </w:numPr>
        <w:rPr>
          <w:i/>
          <w:iCs/>
          <w:lang w:val="en-GB"/>
        </w:rPr>
      </w:pPr>
      <w:r w:rsidRPr="00DD4CD0">
        <w:rPr>
          <w:i/>
          <w:iCs/>
          <w:lang w:val="en-GB"/>
        </w:rPr>
        <w:t>Impressions of the local action group.</w:t>
      </w:r>
    </w:p>
    <w:p w14:paraId="48FF809D" w14:textId="77777777" w:rsidR="00BA1D45" w:rsidRPr="00DD4CD0" w:rsidRDefault="00BA1D45" w:rsidP="00BB6B1F">
      <w:pPr>
        <w:pStyle w:val="ListParagraph"/>
        <w:numPr>
          <w:ilvl w:val="0"/>
          <w:numId w:val="6"/>
        </w:numPr>
        <w:rPr>
          <w:i/>
          <w:iCs/>
          <w:lang w:val="en-GB"/>
        </w:rPr>
      </w:pPr>
      <w:r w:rsidRPr="00DD4CD0">
        <w:rPr>
          <w:i/>
          <w:iCs/>
          <w:lang w:val="en-GB"/>
        </w:rPr>
        <w:t>Tools for youth engagement.</w:t>
      </w:r>
    </w:p>
    <w:p w14:paraId="46D7D817" w14:textId="77777777" w:rsidR="00DD4CD0" w:rsidRPr="00DD4CD0" w:rsidRDefault="00DD4CD0" w:rsidP="00BB6B1F">
      <w:pPr>
        <w:pStyle w:val="ListParagraph"/>
        <w:numPr>
          <w:ilvl w:val="0"/>
          <w:numId w:val="6"/>
        </w:numPr>
        <w:rPr>
          <w:i/>
          <w:iCs/>
          <w:lang w:val="en-GB"/>
        </w:rPr>
      </w:pPr>
      <w:r w:rsidRPr="00DD4CD0">
        <w:rPr>
          <w:i/>
          <w:iCs/>
          <w:lang w:val="en-GB"/>
        </w:rPr>
        <w:t>Necessary environment for youth involvement.</w:t>
      </w:r>
    </w:p>
    <w:p w14:paraId="1CD952C3" w14:textId="20DAAEBC" w:rsidR="00DD4CD0" w:rsidRPr="00DD4CD0" w:rsidRDefault="00DD4CD0" w:rsidP="00BB6B1F">
      <w:pPr>
        <w:pStyle w:val="ListParagraph"/>
        <w:numPr>
          <w:ilvl w:val="0"/>
          <w:numId w:val="6"/>
        </w:numPr>
        <w:rPr>
          <w:i/>
          <w:iCs/>
          <w:lang w:val="en-GB"/>
        </w:rPr>
      </w:pPr>
      <w:r w:rsidRPr="00DD4CD0">
        <w:rPr>
          <w:i/>
          <w:iCs/>
          <w:lang w:val="en-GB"/>
        </w:rPr>
        <w:t xml:space="preserve">Reasons young people are </w:t>
      </w:r>
      <w:r w:rsidRPr="00DD4CD0">
        <w:rPr>
          <w:i/>
          <w:iCs/>
          <w:lang w:val="en-GB"/>
        </w:rPr>
        <w:t>not engaging</w:t>
      </w:r>
      <w:r w:rsidRPr="00DD4CD0">
        <w:rPr>
          <w:i/>
          <w:iCs/>
          <w:lang w:val="en-GB"/>
        </w:rPr>
        <w:t>.</w:t>
      </w:r>
    </w:p>
    <w:p w14:paraId="0FBDADD5" w14:textId="77777777" w:rsidR="00DD4CD0" w:rsidRPr="00DD4CD0" w:rsidRDefault="00DD4CD0" w:rsidP="00BB6B1F">
      <w:pPr>
        <w:pStyle w:val="ListParagraph"/>
        <w:numPr>
          <w:ilvl w:val="0"/>
          <w:numId w:val="6"/>
        </w:numPr>
        <w:rPr>
          <w:i/>
          <w:iCs/>
          <w:lang w:val="en-GB"/>
        </w:rPr>
      </w:pPr>
      <w:r w:rsidRPr="00DD4CD0">
        <w:rPr>
          <w:i/>
          <w:iCs/>
          <w:lang w:val="en-GB"/>
        </w:rPr>
        <w:t>Non-formal education programs.</w:t>
      </w:r>
    </w:p>
    <w:p w14:paraId="6AF753CC" w14:textId="43DF251A" w:rsidR="00D00646" w:rsidRPr="00DD4CD0" w:rsidRDefault="00DD4CD0" w:rsidP="00BB6B1F">
      <w:pPr>
        <w:pStyle w:val="ListParagraph"/>
        <w:numPr>
          <w:ilvl w:val="0"/>
          <w:numId w:val="6"/>
        </w:numPr>
        <w:rPr>
          <w:i/>
          <w:iCs/>
          <w:lang w:val="en-GB"/>
        </w:rPr>
      </w:pPr>
      <w:r w:rsidRPr="00DD4CD0">
        <w:rPr>
          <w:i/>
          <w:iCs/>
          <w:lang w:val="en-GB"/>
        </w:rPr>
        <w:t>Inclusion of national minorities</w:t>
      </w:r>
      <w:r w:rsidR="001C6863" w:rsidRPr="00DD4CD0">
        <w:rPr>
          <w:i/>
          <w:iCs/>
          <w:lang w:val="en-GB"/>
        </w:rPr>
        <w:t>.</w:t>
      </w:r>
    </w:p>
    <w:p w14:paraId="3591838C" w14:textId="24A7C6B7" w:rsidR="000B5FBE" w:rsidRPr="00DD4CD0" w:rsidRDefault="000B5FBE" w:rsidP="00BB6B1F">
      <w:pPr>
        <w:ind w:firstLine="0"/>
        <w:rPr>
          <w:b/>
          <w:bCs/>
          <w:lang w:val="en-GB"/>
        </w:rPr>
      </w:pPr>
      <w:r w:rsidRPr="00DD4CD0">
        <w:rPr>
          <w:b/>
          <w:bCs/>
          <w:lang w:val="en-GB"/>
        </w:rPr>
        <w:br w:type="page"/>
      </w:r>
    </w:p>
    <w:p w14:paraId="022E1CF5" w14:textId="77373464" w:rsidR="00186CAF" w:rsidRPr="00DD4CD0" w:rsidRDefault="00DD4CD0" w:rsidP="00186CAF">
      <w:pPr>
        <w:jc w:val="center"/>
        <w:rPr>
          <w:b/>
          <w:bCs/>
          <w:lang w:val="en-GB"/>
        </w:rPr>
      </w:pPr>
      <w:r>
        <w:rPr>
          <w:b/>
          <w:bCs/>
          <w:lang w:val="en-GB"/>
        </w:rPr>
        <w:lastRenderedPageBreak/>
        <w:t>MINUTES</w:t>
      </w:r>
    </w:p>
    <w:p w14:paraId="4C9B5786" w14:textId="77777777" w:rsidR="000C421C" w:rsidRPr="00DD4CD0" w:rsidRDefault="000C421C" w:rsidP="00186CAF">
      <w:pPr>
        <w:jc w:val="center"/>
        <w:rPr>
          <w:b/>
          <w:bCs/>
          <w:lang w:val="en-GB"/>
        </w:rPr>
      </w:pPr>
    </w:p>
    <w:p w14:paraId="613EE543" w14:textId="5ABDB501" w:rsidR="005977EC" w:rsidRPr="00DD4CD0" w:rsidRDefault="005977EC" w:rsidP="005977EC">
      <w:pPr>
        <w:jc w:val="left"/>
        <w:rPr>
          <w:i/>
          <w:iCs/>
          <w:lang w:val="en-GB"/>
        </w:rPr>
      </w:pPr>
      <w:r w:rsidRPr="00DD4CD0">
        <w:rPr>
          <w:i/>
          <w:iCs/>
          <w:lang w:val="en-GB"/>
        </w:rPr>
        <w:t xml:space="preserve">1. </w:t>
      </w:r>
      <w:r w:rsidR="00DD4CD0" w:rsidRPr="00DD4CD0">
        <w:rPr>
          <w:i/>
          <w:iCs/>
          <w:lang w:val="en-GB"/>
        </w:rPr>
        <w:t xml:space="preserve">Getting to know the program and the </w:t>
      </w:r>
      <w:proofErr w:type="gramStart"/>
      <w:r w:rsidR="00DD4CD0" w:rsidRPr="00DD4CD0">
        <w:rPr>
          <w:i/>
          <w:iCs/>
          <w:lang w:val="en-GB"/>
        </w:rPr>
        <w:t>project.</w:t>
      </w:r>
      <w:r w:rsidRPr="00DD4CD0">
        <w:rPr>
          <w:i/>
          <w:iCs/>
          <w:lang w:val="en-GB"/>
        </w:rPr>
        <w:t>.</w:t>
      </w:r>
      <w:proofErr w:type="gramEnd"/>
    </w:p>
    <w:p w14:paraId="357018EB" w14:textId="7D56E692" w:rsidR="00DD4CD0" w:rsidRDefault="000B5FBE" w:rsidP="000B5FBE">
      <w:pPr>
        <w:rPr>
          <w:b/>
          <w:bCs/>
          <w:lang w:val="en-GB"/>
        </w:rPr>
      </w:pPr>
      <w:r w:rsidRPr="00DD4CD0">
        <w:rPr>
          <w:b/>
          <w:bCs/>
          <w:lang w:val="en-GB"/>
        </w:rPr>
        <w:t xml:space="preserve">G. Tautavičiūtė </w:t>
      </w:r>
      <w:r w:rsidR="00DD4CD0" w:rsidRPr="00DD4CD0">
        <w:rPr>
          <w:lang w:val="en-GB"/>
        </w:rPr>
        <w:t xml:space="preserve">begins the meeting by introducing </w:t>
      </w:r>
      <w:r w:rsidR="00DD4CD0">
        <w:rPr>
          <w:lang w:val="en-GB"/>
        </w:rPr>
        <w:t>why</w:t>
      </w:r>
      <w:r w:rsidR="00DD4CD0" w:rsidRPr="00DD4CD0">
        <w:rPr>
          <w:lang w:val="en-GB"/>
        </w:rPr>
        <w:t xml:space="preserve"> we have gathered here</w:t>
      </w:r>
      <w:r w:rsidR="00DD4CD0">
        <w:rPr>
          <w:lang w:val="en-GB"/>
        </w:rPr>
        <w:t xml:space="preserve">. </w:t>
      </w:r>
      <w:r w:rsidR="00DD4CD0" w:rsidRPr="00DD4CD0">
        <w:rPr>
          <w:lang w:val="en-GB"/>
        </w:rPr>
        <w:t xml:space="preserve">Briefly presents </w:t>
      </w:r>
      <w:r w:rsidR="00DD4CD0">
        <w:rPr>
          <w:lang w:val="en-GB"/>
        </w:rPr>
        <w:t>her</w:t>
      </w:r>
      <w:r w:rsidR="00DD4CD0" w:rsidRPr="00DD4CD0">
        <w:rPr>
          <w:lang w:val="en-GB"/>
        </w:rPr>
        <w:t xml:space="preserve"> role in the project - to moderate ongoing discussions, record information discussed during meetings</w:t>
      </w:r>
      <w:r w:rsidR="00DD4CD0">
        <w:rPr>
          <w:lang w:val="en-GB"/>
        </w:rPr>
        <w:t xml:space="preserve">. </w:t>
      </w:r>
      <w:r w:rsidR="002A7EA8" w:rsidRPr="002A7EA8">
        <w:rPr>
          <w:lang w:val="en-GB"/>
        </w:rPr>
        <w:t>Briefly presents the purpose of this group - to create a common integrated action plan for digital</w:t>
      </w:r>
      <w:r w:rsidR="002A7EA8">
        <w:rPr>
          <w:lang w:val="en-GB"/>
        </w:rPr>
        <w:t xml:space="preserve"> youth</w:t>
      </w:r>
      <w:r w:rsidR="002A7EA8" w:rsidRPr="002A7EA8">
        <w:rPr>
          <w:lang w:val="en-GB"/>
        </w:rPr>
        <w:t xml:space="preserve"> work</w:t>
      </w:r>
      <w:r w:rsidR="002A7EA8">
        <w:rPr>
          <w:lang w:val="en-GB"/>
        </w:rPr>
        <w:t xml:space="preserve">. </w:t>
      </w:r>
      <w:r w:rsidR="002A7EA8" w:rsidRPr="002A7EA8">
        <w:rPr>
          <w:lang w:val="en-GB"/>
        </w:rPr>
        <w:t>Also, to increase the competencies of youth workers, to know where those young people are and how to reach them.</w:t>
      </w:r>
    </w:p>
    <w:p w14:paraId="39A432A1" w14:textId="55B9FDAD" w:rsidR="00DD4CD0" w:rsidRPr="002A7EA8" w:rsidRDefault="002A7EA8" w:rsidP="000B5FBE">
      <w:pPr>
        <w:rPr>
          <w:lang w:val="en-GB"/>
        </w:rPr>
      </w:pPr>
      <w:r w:rsidRPr="002A7EA8">
        <w:rPr>
          <w:lang w:val="en-GB"/>
        </w:rPr>
        <w:t xml:space="preserve">Before starting the </w:t>
      </w:r>
      <w:r>
        <w:rPr>
          <w:lang w:val="en-GB"/>
        </w:rPr>
        <w:t>URBACT</w:t>
      </w:r>
      <w:r w:rsidRPr="002A7EA8">
        <w:rPr>
          <w:lang w:val="en-GB"/>
        </w:rPr>
        <w:t xml:space="preserve"> expert's presentation, </w:t>
      </w:r>
      <w:r>
        <w:rPr>
          <w:lang w:val="en-GB"/>
        </w:rPr>
        <w:t>s</w:t>
      </w:r>
      <w:r w:rsidRPr="002A7EA8">
        <w:rPr>
          <w:lang w:val="en-GB"/>
        </w:rPr>
        <w:t xml:space="preserve">he asks how many of the participants in the meeting </w:t>
      </w:r>
      <w:r>
        <w:rPr>
          <w:lang w:val="en-GB"/>
        </w:rPr>
        <w:t xml:space="preserve">can freely </w:t>
      </w:r>
      <w:r w:rsidRPr="002A7EA8">
        <w:rPr>
          <w:lang w:val="en-GB"/>
        </w:rPr>
        <w:t>understand and speak English.</w:t>
      </w:r>
      <w:r>
        <w:rPr>
          <w:lang w:val="en-GB"/>
        </w:rPr>
        <w:t xml:space="preserve"> </w:t>
      </w:r>
      <w:r w:rsidRPr="002A7EA8">
        <w:rPr>
          <w:lang w:val="en-GB"/>
        </w:rPr>
        <w:t xml:space="preserve">It was decided that the meeting will be held in Lithuanian, and A. Kovalenkaitė and other participants will help translate the expert's presentation and later help the expert understand what is being discussed in the </w:t>
      </w:r>
      <w:r w:rsidR="00EE6582" w:rsidRPr="002A7EA8">
        <w:rPr>
          <w:lang w:val="en-GB"/>
        </w:rPr>
        <w:t xml:space="preserve">Local Action Group </w:t>
      </w:r>
      <w:r w:rsidRPr="002A7EA8">
        <w:rPr>
          <w:lang w:val="en-GB"/>
        </w:rPr>
        <w:t>(ULG).</w:t>
      </w:r>
    </w:p>
    <w:p w14:paraId="78ACB176" w14:textId="1DCD6974" w:rsidR="002A7EA8" w:rsidRDefault="009F6D0F" w:rsidP="002A7EA8">
      <w:pPr>
        <w:rPr>
          <w:lang w:val="en-GB"/>
        </w:rPr>
      </w:pPr>
      <w:r w:rsidRPr="00DD4CD0">
        <w:rPr>
          <w:b/>
          <w:bCs/>
          <w:lang w:val="en-GB"/>
        </w:rPr>
        <w:t>A. Valadkienė</w:t>
      </w:r>
      <w:r w:rsidRPr="00DD4CD0">
        <w:rPr>
          <w:lang w:val="en-GB"/>
        </w:rPr>
        <w:t xml:space="preserve"> </w:t>
      </w:r>
      <w:r w:rsidR="002A7EA8" w:rsidRPr="002A7EA8">
        <w:rPr>
          <w:lang w:val="en-GB"/>
        </w:rPr>
        <w:t xml:space="preserve">agrees and adds that the involvement of the entire local action group is </w:t>
      </w:r>
      <w:r w:rsidR="002A7EA8">
        <w:rPr>
          <w:lang w:val="en-GB"/>
        </w:rPr>
        <w:t>very much needed and welcomed.</w:t>
      </w:r>
      <w:r w:rsidRPr="00DD4CD0">
        <w:rPr>
          <w:lang w:val="en-GB"/>
        </w:rPr>
        <w:t xml:space="preserve"> </w:t>
      </w:r>
      <w:r w:rsidR="002A7EA8" w:rsidRPr="002A7EA8">
        <w:rPr>
          <w:lang w:val="en-GB"/>
        </w:rPr>
        <w:t xml:space="preserve">We </w:t>
      </w:r>
      <w:r w:rsidR="002A7EA8">
        <w:rPr>
          <w:lang w:val="en-GB"/>
        </w:rPr>
        <w:t>would like</w:t>
      </w:r>
      <w:r w:rsidR="002A7EA8" w:rsidRPr="002A7EA8">
        <w:rPr>
          <w:lang w:val="en-GB"/>
        </w:rPr>
        <w:t xml:space="preserve"> this plan to be developed</w:t>
      </w:r>
      <w:r w:rsidR="002A7EA8">
        <w:rPr>
          <w:lang w:val="en-GB"/>
        </w:rPr>
        <w:t xml:space="preserve"> and later im</w:t>
      </w:r>
      <w:r w:rsidR="002A7EA8" w:rsidRPr="002A7EA8">
        <w:rPr>
          <w:lang w:val="en-GB"/>
        </w:rPr>
        <w:t>plement</w:t>
      </w:r>
      <w:r w:rsidR="002A7EA8">
        <w:rPr>
          <w:lang w:val="en-GB"/>
        </w:rPr>
        <w:t xml:space="preserve">ed together. There is a </w:t>
      </w:r>
      <w:proofErr w:type="spellStart"/>
      <w:r w:rsidR="002A7EA8">
        <w:rPr>
          <w:lang w:val="en-GB"/>
        </w:rPr>
        <w:t>dersire</w:t>
      </w:r>
      <w:proofErr w:type="spellEnd"/>
      <w:r w:rsidR="002A7EA8">
        <w:rPr>
          <w:lang w:val="en-GB"/>
        </w:rPr>
        <w:t xml:space="preserve"> that we will all have a general interest to implement an action plan. </w:t>
      </w:r>
      <w:r w:rsidR="002A7EA8" w:rsidRPr="002A7EA8">
        <w:rPr>
          <w:lang w:val="en-GB"/>
        </w:rPr>
        <w:t xml:space="preserve">During the project, the aim will be to create a realistic plan that could be implemented using the resources of both the municipality and the entire </w:t>
      </w:r>
      <w:r w:rsidR="00EE6582" w:rsidRPr="002A7EA8">
        <w:rPr>
          <w:lang w:val="en-GB"/>
        </w:rPr>
        <w:t xml:space="preserve">Local Action Group </w:t>
      </w:r>
      <w:r w:rsidR="002A7EA8" w:rsidRPr="002A7EA8">
        <w:rPr>
          <w:lang w:val="en-GB"/>
        </w:rPr>
        <w:t>(ULG).</w:t>
      </w:r>
    </w:p>
    <w:p w14:paraId="706E9AA1" w14:textId="20FFFA61" w:rsidR="002A7EA8" w:rsidRDefault="002A7EA8" w:rsidP="009F6D0F">
      <w:pPr>
        <w:rPr>
          <w:lang w:val="en-GB"/>
        </w:rPr>
      </w:pPr>
      <w:r>
        <w:rPr>
          <w:b/>
          <w:bCs/>
          <w:lang w:val="en-GB"/>
        </w:rPr>
        <w:t>Expert</w:t>
      </w:r>
      <w:r w:rsidR="009F6D0F" w:rsidRPr="00DD4CD0">
        <w:rPr>
          <w:b/>
          <w:bCs/>
          <w:lang w:val="en-GB"/>
        </w:rPr>
        <w:t xml:space="preserve"> </w:t>
      </w:r>
      <w:proofErr w:type="spellStart"/>
      <w:r w:rsidR="009F6D0F" w:rsidRPr="00DD4CD0">
        <w:rPr>
          <w:b/>
          <w:bCs/>
          <w:lang w:val="en-GB"/>
        </w:rPr>
        <w:t>Zsolt</w:t>
      </w:r>
      <w:proofErr w:type="spellEnd"/>
      <w:r w:rsidR="009F6D0F" w:rsidRPr="00DD4CD0">
        <w:rPr>
          <w:b/>
          <w:bCs/>
          <w:lang w:val="en-GB"/>
        </w:rPr>
        <w:t xml:space="preserve"> Séra</w:t>
      </w:r>
      <w:r w:rsidR="00994DCE" w:rsidRPr="00DD4CD0">
        <w:rPr>
          <w:lang w:val="en-GB"/>
        </w:rPr>
        <w:t xml:space="preserve"> </w:t>
      </w:r>
      <w:r w:rsidR="00C17602" w:rsidRPr="00C17602">
        <w:rPr>
          <w:lang w:val="en-GB"/>
        </w:rPr>
        <w:t>presents the URBACT program and project</w:t>
      </w:r>
      <w:r w:rsidR="00C17602">
        <w:rPr>
          <w:lang w:val="en-GB"/>
        </w:rPr>
        <w:t>. URBACT</w:t>
      </w:r>
      <w:r w:rsidR="00C17602" w:rsidRPr="00C17602">
        <w:rPr>
          <w:lang w:val="en-GB"/>
        </w:rPr>
        <w:t xml:space="preserve"> is a European Territorial Cooperation program funded by the European Commission</w:t>
      </w:r>
      <w:r w:rsidR="00C17602">
        <w:rPr>
          <w:lang w:val="en-GB"/>
        </w:rPr>
        <w:t xml:space="preserve">. </w:t>
      </w:r>
      <w:r w:rsidR="00C17602" w:rsidRPr="00C17602">
        <w:rPr>
          <w:lang w:val="en-GB"/>
        </w:rPr>
        <w:t xml:space="preserve">The purpose of the action planning network is to work with specific problems faced by cities - in the case of Klaipėda and the NextGen </w:t>
      </w:r>
      <w:proofErr w:type="spellStart"/>
      <w:r w:rsidR="00C17602" w:rsidRPr="00C17602">
        <w:rPr>
          <w:lang w:val="en-GB"/>
        </w:rPr>
        <w:t>YouthWork</w:t>
      </w:r>
      <w:proofErr w:type="spellEnd"/>
      <w:r w:rsidR="00C17602" w:rsidRPr="00C17602">
        <w:rPr>
          <w:lang w:val="en-GB"/>
        </w:rPr>
        <w:t xml:space="preserve"> network - we are talking about digital</w:t>
      </w:r>
      <w:r w:rsidR="00C17602">
        <w:rPr>
          <w:lang w:val="en-GB"/>
        </w:rPr>
        <w:t xml:space="preserve"> youth</w:t>
      </w:r>
      <w:r w:rsidR="00C17602" w:rsidRPr="00C17602">
        <w:rPr>
          <w:lang w:val="en-GB"/>
        </w:rPr>
        <w:t xml:space="preserve"> work </w:t>
      </w:r>
      <w:r w:rsidR="00C17602">
        <w:rPr>
          <w:lang w:val="en-GB"/>
        </w:rPr>
        <w:t xml:space="preserve">transformation. </w:t>
      </w:r>
      <w:r w:rsidR="00C17602" w:rsidRPr="00C17602">
        <w:rPr>
          <w:lang w:val="en-GB"/>
        </w:rPr>
        <w:t xml:space="preserve">Each </w:t>
      </w:r>
      <w:r w:rsidR="00C17602">
        <w:rPr>
          <w:lang w:val="en-GB"/>
        </w:rPr>
        <w:t xml:space="preserve">partner </w:t>
      </w:r>
      <w:r w:rsidR="00C17602" w:rsidRPr="00C17602">
        <w:rPr>
          <w:lang w:val="en-GB"/>
        </w:rPr>
        <w:t>city must develop an Integrated Action Plan (IAP), which is jointly developed with the involvement of the Local Action Group (ULG) and stakeholders</w:t>
      </w:r>
      <w:r w:rsidR="00C17602">
        <w:rPr>
          <w:lang w:val="en-GB"/>
        </w:rPr>
        <w:t xml:space="preserve">. </w:t>
      </w:r>
      <w:r w:rsidR="00C17602" w:rsidRPr="00C17602">
        <w:rPr>
          <w:lang w:val="en-GB"/>
        </w:rPr>
        <w:t>General information is presented, how many networks are currently active (30 networks), how many cities are involved in networking and similar projects (252 cities), 57% of cities are newcomers to this program.</w:t>
      </w:r>
      <w:r w:rsidR="00C17602">
        <w:rPr>
          <w:lang w:val="en-GB"/>
        </w:rPr>
        <w:t xml:space="preserve"> </w:t>
      </w:r>
      <w:r w:rsidR="00C17602" w:rsidRPr="00C17602">
        <w:rPr>
          <w:lang w:val="en-GB"/>
        </w:rPr>
        <w:t xml:space="preserve">(Note by G. Tautavičiūtė – Klaipėda is not a newcomer, we already had </w:t>
      </w:r>
      <w:r w:rsidR="00C17602">
        <w:rPr>
          <w:lang w:val="en-GB"/>
        </w:rPr>
        <w:t>URBACT</w:t>
      </w:r>
      <w:r w:rsidR="00C17602" w:rsidRPr="00C17602">
        <w:rPr>
          <w:lang w:val="en-GB"/>
        </w:rPr>
        <w:t xml:space="preserve"> projects in the past – Gen-Y-City, Thriving Streets, Global Goals for Cities).</w:t>
      </w:r>
      <w:r w:rsidR="00C17602">
        <w:rPr>
          <w:lang w:val="en-GB"/>
        </w:rPr>
        <w:t xml:space="preserve"> </w:t>
      </w:r>
      <w:r w:rsidR="00C17602" w:rsidRPr="00C17602">
        <w:rPr>
          <w:lang w:val="en-GB"/>
        </w:rPr>
        <w:t>A total of 28 countries are currently represented in the URBACT programme.</w:t>
      </w:r>
    </w:p>
    <w:p w14:paraId="4C15A2D7" w14:textId="0C5F4908" w:rsidR="002A7EA8" w:rsidRDefault="00C17602" w:rsidP="009F6D0F">
      <w:pPr>
        <w:rPr>
          <w:lang w:val="en-GB"/>
        </w:rPr>
      </w:pPr>
      <w:r w:rsidRPr="00C17602">
        <w:rPr>
          <w:lang w:val="en-GB"/>
        </w:rPr>
        <w:t xml:space="preserve">Partners included in the NextGen </w:t>
      </w:r>
      <w:proofErr w:type="spellStart"/>
      <w:r w:rsidRPr="00C17602">
        <w:rPr>
          <w:lang w:val="en-GB"/>
        </w:rPr>
        <w:t>YouthWork</w:t>
      </w:r>
      <w:proofErr w:type="spellEnd"/>
      <w:r w:rsidRPr="00C17602">
        <w:rPr>
          <w:lang w:val="en-GB"/>
        </w:rPr>
        <w:t xml:space="preserve"> network</w:t>
      </w:r>
      <w:r>
        <w:rPr>
          <w:lang w:val="en-GB"/>
        </w:rPr>
        <w:t xml:space="preserve"> - </w:t>
      </w:r>
      <w:r w:rsidRPr="00C17602">
        <w:rPr>
          <w:lang w:val="en-GB"/>
        </w:rPr>
        <w:t xml:space="preserve">Eindhoven (NL), Aarhus (DK), Cartagena (ES), </w:t>
      </w:r>
      <w:proofErr w:type="spellStart"/>
      <w:r w:rsidRPr="00C17602">
        <w:rPr>
          <w:lang w:val="en-GB"/>
        </w:rPr>
        <w:t>Iași</w:t>
      </w:r>
      <w:proofErr w:type="spellEnd"/>
      <w:r w:rsidRPr="00C17602">
        <w:rPr>
          <w:lang w:val="en-GB"/>
        </w:rPr>
        <w:t xml:space="preserve"> (RO), Klaipėda (LT), Perugia (IT), Oulu (FI), Tetovo (MK), </w:t>
      </w:r>
      <w:proofErr w:type="spellStart"/>
      <w:r w:rsidRPr="00C17602">
        <w:rPr>
          <w:lang w:val="en-GB"/>
        </w:rPr>
        <w:t>Veszprém</w:t>
      </w:r>
      <w:proofErr w:type="spellEnd"/>
      <w:r w:rsidRPr="00C17602">
        <w:rPr>
          <w:lang w:val="en-GB"/>
        </w:rPr>
        <w:t xml:space="preserve"> (HU), </w:t>
      </w:r>
      <w:proofErr w:type="spellStart"/>
      <w:r w:rsidRPr="00C17602">
        <w:rPr>
          <w:lang w:val="en-GB"/>
        </w:rPr>
        <w:t>Viladecans</w:t>
      </w:r>
      <w:proofErr w:type="spellEnd"/>
      <w:r w:rsidRPr="00C17602">
        <w:rPr>
          <w:lang w:val="en-GB"/>
        </w:rPr>
        <w:t xml:space="preserve"> (ES)</w:t>
      </w:r>
      <w:r>
        <w:rPr>
          <w:lang w:val="en-GB"/>
        </w:rPr>
        <w:t>.</w:t>
      </w:r>
    </w:p>
    <w:p w14:paraId="4314E568" w14:textId="367E6524" w:rsidR="00C17602" w:rsidRDefault="00C17602" w:rsidP="009F6D0F">
      <w:pPr>
        <w:rPr>
          <w:lang w:val="en-GB"/>
        </w:rPr>
      </w:pPr>
      <w:r w:rsidRPr="00C17602">
        <w:rPr>
          <w:lang w:val="en-GB"/>
        </w:rPr>
        <w:lastRenderedPageBreak/>
        <w:t xml:space="preserve">The project started in </w:t>
      </w:r>
      <w:r>
        <w:rPr>
          <w:lang w:val="en-GB"/>
        </w:rPr>
        <w:t>June</w:t>
      </w:r>
      <w:r w:rsidR="00882125">
        <w:rPr>
          <w:lang w:val="en-GB"/>
        </w:rPr>
        <w:t xml:space="preserve"> </w:t>
      </w:r>
      <w:r w:rsidRPr="00C17602">
        <w:rPr>
          <w:lang w:val="en-GB"/>
        </w:rPr>
        <w:t>2023, but Klaipėda joined only now, but Klaipėda joined only now. Klaipėda has already missed one meeting in Eindhoven.</w:t>
      </w:r>
    </w:p>
    <w:p w14:paraId="2A23723E" w14:textId="5274F49E" w:rsidR="00882125" w:rsidRDefault="00882125" w:rsidP="009F6D0F">
      <w:pPr>
        <w:rPr>
          <w:lang w:val="en-GB"/>
        </w:rPr>
      </w:pPr>
      <w:r w:rsidRPr="00882125">
        <w:rPr>
          <w:lang w:val="en-GB"/>
        </w:rPr>
        <w:t xml:space="preserve">The entire project budget is 850 </w:t>
      </w:r>
      <w:r>
        <w:rPr>
          <w:lang w:val="en-GB"/>
        </w:rPr>
        <w:t>thousand</w:t>
      </w:r>
      <w:r w:rsidRPr="00882125">
        <w:rPr>
          <w:lang w:val="en-GB"/>
        </w:rPr>
        <w:t xml:space="preserve"> euros. A large part of the budget is dedicated to adopting experiences from other countries. The expert strongly recommends that </w:t>
      </w:r>
      <w:r w:rsidR="00EE6582" w:rsidRPr="00882125">
        <w:rPr>
          <w:lang w:val="en-GB"/>
        </w:rPr>
        <w:t xml:space="preserve">Local Action Group </w:t>
      </w:r>
      <w:r w:rsidRPr="00882125">
        <w:rPr>
          <w:lang w:val="en-GB"/>
        </w:rPr>
        <w:t>(ULG) members and politicians be brought to ULG meetings in partner countries.</w:t>
      </w:r>
    </w:p>
    <w:p w14:paraId="051E587F" w14:textId="076D7D0A" w:rsidR="00882125" w:rsidRDefault="00882125" w:rsidP="009F6D0F">
      <w:pPr>
        <w:rPr>
          <w:lang w:val="en-GB"/>
        </w:rPr>
      </w:pPr>
      <w:r w:rsidRPr="00882125">
        <w:rPr>
          <w:lang w:val="en-GB"/>
        </w:rPr>
        <w:t xml:space="preserve">Each partner - including Klaipėda - is expected to create an integrated action plan (IAP) with the </w:t>
      </w:r>
      <w:r w:rsidR="00EE6582" w:rsidRPr="00882125">
        <w:rPr>
          <w:lang w:val="en-GB"/>
        </w:rPr>
        <w:t xml:space="preserve">Local Action Group </w:t>
      </w:r>
      <w:r w:rsidRPr="00882125">
        <w:rPr>
          <w:lang w:val="en-GB"/>
        </w:rPr>
        <w:t>(ULG), sharing and adopting good experiences from other countries, testing small-scale activities in the Klaipėda environment.</w:t>
      </w:r>
    </w:p>
    <w:p w14:paraId="3DD553BB" w14:textId="0A17012C" w:rsidR="00882125" w:rsidRDefault="00882125" w:rsidP="00946707">
      <w:pPr>
        <w:rPr>
          <w:lang w:val="en-GB"/>
        </w:rPr>
      </w:pPr>
      <w:r w:rsidRPr="00882125">
        <w:rPr>
          <w:lang w:val="en-GB"/>
        </w:rPr>
        <w:t>The integrated action plan must reflect not only measures and activities, but also indicators, responsible parties, and possible sources of funding.</w:t>
      </w:r>
      <w:r>
        <w:rPr>
          <w:lang w:val="en-GB"/>
        </w:rPr>
        <w:t xml:space="preserve"> </w:t>
      </w:r>
      <w:r w:rsidRPr="00882125">
        <w:rPr>
          <w:lang w:val="en-GB"/>
        </w:rPr>
        <w:t>It is very important to look at the project in an integrated way - to understand that</w:t>
      </w:r>
      <w:r>
        <w:rPr>
          <w:lang w:val="en-GB"/>
        </w:rPr>
        <w:t xml:space="preserve"> youth</w:t>
      </w:r>
      <w:r w:rsidRPr="00882125">
        <w:rPr>
          <w:lang w:val="en-GB"/>
        </w:rPr>
        <w:t xml:space="preserve"> work is not the responsibility of one municipal department - a horizontal approach and the involvement of different departments is required</w:t>
      </w:r>
      <w:r>
        <w:rPr>
          <w:lang w:val="en-GB"/>
        </w:rPr>
        <w:t xml:space="preserve">. </w:t>
      </w:r>
      <w:r w:rsidRPr="00882125">
        <w:rPr>
          <w:lang w:val="en-GB"/>
        </w:rPr>
        <w:t xml:space="preserve">It is also important to include other interested parties and different levels in the development of an </w:t>
      </w:r>
      <w:r w:rsidRPr="00882125">
        <w:rPr>
          <w:lang w:val="en-GB"/>
        </w:rPr>
        <w:t>Integrated Action Plan</w:t>
      </w:r>
      <w:r>
        <w:rPr>
          <w:lang w:val="en-GB"/>
        </w:rPr>
        <w:t xml:space="preserve"> (IAP)</w:t>
      </w:r>
      <w:r w:rsidRPr="00882125">
        <w:rPr>
          <w:lang w:val="en-GB"/>
        </w:rPr>
        <w:t xml:space="preserve"> (vertical approach) - the project must not be a document for the municipality, but also for all interested parties - so that we </w:t>
      </w:r>
      <w:r>
        <w:rPr>
          <w:lang w:val="en-GB"/>
        </w:rPr>
        <w:t xml:space="preserve">all </w:t>
      </w:r>
      <w:r w:rsidRPr="00882125">
        <w:rPr>
          <w:lang w:val="en-GB"/>
        </w:rPr>
        <w:t>feel responsible for its implementation.</w:t>
      </w:r>
      <w:r>
        <w:rPr>
          <w:lang w:val="en-GB"/>
        </w:rPr>
        <w:t xml:space="preserve"> </w:t>
      </w:r>
      <w:r w:rsidRPr="00882125">
        <w:rPr>
          <w:lang w:val="en-GB"/>
        </w:rPr>
        <w:t xml:space="preserve">The expert also adds that it is very important to look at the project regionally - often young people from other municipalities come to the city </w:t>
      </w:r>
      <w:r>
        <w:rPr>
          <w:lang w:val="en-GB"/>
        </w:rPr>
        <w:t>–</w:t>
      </w:r>
      <w:r w:rsidRPr="00882125">
        <w:rPr>
          <w:lang w:val="en-GB"/>
        </w:rPr>
        <w:t xml:space="preserve"> </w:t>
      </w:r>
      <w:r>
        <w:rPr>
          <w:lang w:val="en-GB"/>
        </w:rPr>
        <w:t xml:space="preserve">for </w:t>
      </w:r>
      <w:r w:rsidRPr="00882125">
        <w:rPr>
          <w:lang w:val="en-GB"/>
        </w:rPr>
        <w:t>stud</w:t>
      </w:r>
      <w:r>
        <w:rPr>
          <w:lang w:val="en-GB"/>
        </w:rPr>
        <w:t>ies,</w:t>
      </w:r>
      <w:r w:rsidRPr="00882125">
        <w:rPr>
          <w:lang w:val="en-GB"/>
        </w:rPr>
        <w:t xml:space="preserve"> work and spend their free time </w:t>
      </w:r>
      <w:r>
        <w:rPr>
          <w:lang w:val="en-GB"/>
        </w:rPr>
        <w:t>in another municipality (</w:t>
      </w:r>
      <w:proofErr w:type="gramStart"/>
      <w:r>
        <w:rPr>
          <w:lang w:val="en-GB"/>
        </w:rPr>
        <w:t>e.g.</w:t>
      </w:r>
      <w:proofErr w:type="gramEnd"/>
      <w:r>
        <w:rPr>
          <w:lang w:val="en-GB"/>
        </w:rPr>
        <w:t xml:space="preserve"> Klaipeda District and Klaipeda)</w:t>
      </w:r>
      <w:r w:rsidRPr="00882125">
        <w:rPr>
          <w:lang w:val="en-GB"/>
        </w:rPr>
        <w:t>- so we cannot close ourselves and think only about the young people living in the city.</w:t>
      </w:r>
      <w:r>
        <w:rPr>
          <w:lang w:val="en-GB"/>
        </w:rPr>
        <w:t xml:space="preserve"> </w:t>
      </w:r>
      <w:r w:rsidRPr="00882125">
        <w:rPr>
          <w:lang w:val="en-GB"/>
        </w:rPr>
        <w:t xml:space="preserve">It is also necessary to consider the integration of specialists from </w:t>
      </w:r>
      <w:r w:rsidRPr="00882125">
        <w:rPr>
          <w:lang w:val="en-GB"/>
        </w:rPr>
        <w:t>neighbouring</w:t>
      </w:r>
      <w:r w:rsidRPr="00882125">
        <w:rPr>
          <w:lang w:val="en-GB"/>
        </w:rPr>
        <w:t xml:space="preserve"> municipalities.</w:t>
      </w:r>
    </w:p>
    <w:p w14:paraId="01EB4B38" w14:textId="795920D7" w:rsidR="00882125" w:rsidRDefault="00882125" w:rsidP="00946707">
      <w:pPr>
        <w:rPr>
          <w:lang w:val="en-GB"/>
        </w:rPr>
      </w:pPr>
      <w:r w:rsidRPr="00882125">
        <w:rPr>
          <w:lang w:val="en-GB"/>
        </w:rPr>
        <w:t>A project timeline is presented</w:t>
      </w:r>
      <w:r>
        <w:rPr>
          <w:lang w:val="en-GB"/>
        </w:rPr>
        <w:t xml:space="preserve">. </w:t>
      </w:r>
      <w:r w:rsidRPr="00882125">
        <w:rPr>
          <w:lang w:val="en-GB"/>
        </w:rPr>
        <w:t xml:space="preserve">This year is devoted to the formation of a </w:t>
      </w:r>
      <w:r w:rsidR="00EE6582" w:rsidRPr="00882125">
        <w:rPr>
          <w:lang w:val="en-GB"/>
        </w:rPr>
        <w:t xml:space="preserve">Local Action Group </w:t>
      </w:r>
      <w:r w:rsidRPr="00882125">
        <w:rPr>
          <w:lang w:val="en-GB"/>
        </w:rPr>
        <w:t>(ULG)</w:t>
      </w:r>
      <w:r>
        <w:rPr>
          <w:lang w:val="en-GB"/>
        </w:rPr>
        <w:t>, f</w:t>
      </w:r>
      <w:r w:rsidRPr="00882125">
        <w:rPr>
          <w:lang w:val="en-GB"/>
        </w:rPr>
        <w:t>or the expert's visit (which is happening now) and the assessment of the initial situation</w:t>
      </w:r>
      <w:r>
        <w:rPr>
          <w:lang w:val="en-GB"/>
        </w:rPr>
        <w:t xml:space="preserve">. </w:t>
      </w:r>
      <w:r w:rsidRPr="00882125">
        <w:rPr>
          <w:lang w:val="en-GB"/>
        </w:rPr>
        <w:t>Next year (2024), the development of an integrated action plan will begin, 4 good practice visits to partner countries are planned.</w:t>
      </w:r>
      <w:r w:rsidR="00AF5701">
        <w:rPr>
          <w:lang w:val="en-GB"/>
        </w:rPr>
        <w:t xml:space="preserve"> </w:t>
      </w:r>
      <w:r w:rsidR="00AF5701" w:rsidRPr="00AF5701">
        <w:rPr>
          <w:lang w:val="en-GB"/>
        </w:rPr>
        <w:t>The year 2025 is dedicated to the completion of the integrated action plan, the testing of small-scale actions, 4 good practice visits to partner countries are planned</w:t>
      </w:r>
      <w:r w:rsidR="00AF5701">
        <w:rPr>
          <w:lang w:val="en-GB"/>
        </w:rPr>
        <w:t xml:space="preserve">. </w:t>
      </w:r>
      <w:r w:rsidR="00AF5701" w:rsidRPr="00AF5701">
        <w:rPr>
          <w:lang w:val="en-GB"/>
        </w:rPr>
        <w:t>One of the meetings will also be held in Klaipėda - a more precise visit plan is planned to be made in November, during the visit to the city of Aarhus.</w:t>
      </w:r>
    </w:p>
    <w:p w14:paraId="76B335A8" w14:textId="520FB321" w:rsidR="00882125" w:rsidRDefault="00AF5701" w:rsidP="00946707">
      <w:pPr>
        <w:rPr>
          <w:lang w:val="en-GB"/>
        </w:rPr>
      </w:pPr>
      <w:r w:rsidRPr="00AF5701">
        <w:rPr>
          <w:lang w:val="en-GB"/>
        </w:rPr>
        <w:t>The expert also shares links where to look for the methodologies provided by the URBACT program.</w:t>
      </w:r>
    </w:p>
    <w:p w14:paraId="37D57BBD" w14:textId="77777777" w:rsidR="00882125" w:rsidRDefault="00882125" w:rsidP="00946707">
      <w:pPr>
        <w:rPr>
          <w:lang w:val="en-GB"/>
        </w:rPr>
      </w:pPr>
    </w:p>
    <w:p w14:paraId="628DC2FC" w14:textId="0D915D36" w:rsidR="00761F9F" w:rsidRPr="00DD4CD0" w:rsidRDefault="00761F9F" w:rsidP="00946707">
      <w:pPr>
        <w:rPr>
          <w:lang w:val="en-GB"/>
        </w:rPr>
      </w:pPr>
      <w:r w:rsidRPr="00DD4CD0">
        <w:rPr>
          <w:lang w:val="en-GB"/>
        </w:rPr>
        <w:lastRenderedPageBreak/>
        <w:t xml:space="preserve">2. </w:t>
      </w:r>
      <w:r w:rsidR="00AF5701" w:rsidRPr="00AF5701">
        <w:rPr>
          <w:i/>
          <w:iCs/>
          <w:lang w:val="en-GB"/>
        </w:rPr>
        <w:t>Impressions of the local action group.</w:t>
      </w:r>
    </w:p>
    <w:p w14:paraId="67DE3C23" w14:textId="7B779FA4" w:rsidR="00FA5A1C" w:rsidRPr="00FA5A1C" w:rsidRDefault="001E693E" w:rsidP="00946707">
      <w:pPr>
        <w:rPr>
          <w:lang w:val="en-GB"/>
        </w:rPr>
      </w:pPr>
      <w:r w:rsidRPr="00DD4CD0">
        <w:rPr>
          <w:b/>
          <w:bCs/>
          <w:lang w:val="en-GB"/>
        </w:rPr>
        <w:t xml:space="preserve">G. Tautavičiūtė </w:t>
      </w:r>
      <w:r w:rsidR="00FA5A1C">
        <w:rPr>
          <w:lang w:val="en-GB"/>
        </w:rPr>
        <w:t xml:space="preserve">asks the participants what are the first impressions of the project, does it seem hard? Also asks whether the participants </w:t>
      </w:r>
      <w:r w:rsidR="00FF2813">
        <w:rPr>
          <w:lang w:val="en-GB"/>
        </w:rPr>
        <w:t>see</w:t>
      </w:r>
      <w:r w:rsidR="00FA5A1C">
        <w:rPr>
          <w:lang w:val="en-GB"/>
        </w:rPr>
        <w:t xml:space="preserve"> who would be also interested in joining the project</w:t>
      </w:r>
      <w:r w:rsidR="00FF2813">
        <w:rPr>
          <w:lang w:val="en-GB"/>
        </w:rPr>
        <w:t xml:space="preserve"> or have ideas what people / organizations would be relevant to invite</w:t>
      </w:r>
      <w:r w:rsidR="00FA5A1C">
        <w:rPr>
          <w:lang w:val="en-GB"/>
        </w:rPr>
        <w:t xml:space="preserve">. </w:t>
      </w:r>
      <w:proofErr w:type="gramStart"/>
      <w:r w:rsidR="00FA5A1C">
        <w:rPr>
          <w:lang w:val="en-GB"/>
        </w:rPr>
        <w:t>E.g.</w:t>
      </w:r>
      <w:proofErr w:type="gramEnd"/>
      <w:r w:rsidR="00FA5A1C">
        <w:rPr>
          <w:lang w:val="en-GB"/>
        </w:rPr>
        <w:t xml:space="preserve"> during the presentation of the project the idea to involve police representatives came out. (A. </w:t>
      </w:r>
      <w:r w:rsidR="00FF2813">
        <w:rPr>
          <w:lang w:val="en-GB"/>
        </w:rPr>
        <w:t>Valadkienė</w:t>
      </w:r>
      <w:r w:rsidR="00FA5A1C">
        <w:rPr>
          <w:lang w:val="en-GB"/>
        </w:rPr>
        <w:t xml:space="preserve"> highlighted that they were </w:t>
      </w:r>
      <w:r w:rsidR="00FF2813">
        <w:rPr>
          <w:lang w:val="en-GB"/>
        </w:rPr>
        <w:t>invited but</w:t>
      </w:r>
      <w:r w:rsidR="00FA5A1C">
        <w:rPr>
          <w:lang w:val="en-GB"/>
        </w:rPr>
        <w:t xml:space="preserve"> gave no answer yet).</w:t>
      </w:r>
    </w:p>
    <w:p w14:paraId="0FB115FB" w14:textId="063A8363" w:rsidR="001E693E" w:rsidRPr="00DD4CD0" w:rsidRDefault="00FA5A1C" w:rsidP="00946707">
      <w:pPr>
        <w:rPr>
          <w:lang w:val="en-GB"/>
        </w:rPr>
      </w:pPr>
      <w:r>
        <w:rPr>
          <w:b/>
          <w:bCs/>
          <w:lang w:val="en-GB"/>
        </w:rPr>
        <w:t>E. Ku</w:t>
      </w:r>
      <w:proofErr w:type="spellStart"/>
      <w:r>
        <w:rPr>
          <w:b/>
          <w:bCs/>
        </w:rPr>
        <w:t>činskienė</w:t>
      </w:r>
      <w:proofErr w:type="spellEnd"/>
      <w:r>
        <w:rPr>
          <w:b/>
          <w:bCs/>
        </w:rPr>
        <w:t xml:space="preserve"> </w:t>
      </w:r>
      <w:proofErr w:type="spellStart"/>
      <w:r w:rsidR="00FF2813" w:rsidRPr="00FF2813">
        <w:t>states</w:t>
      </w:r>
      <w:proofErr w:type="spellEnd"/>
      <w:r w:rsidR="00FF2813" w:rsidRPr="00FF2813">
        <w:t xml:space="preserve"> </w:t>
      </w:r>
      <w:proofErr w:type="spellStart"/>
      <w:r w:rsidR="00FF2813" w:rsidRPr="00FF2813">
        <w:t>that</w:t>
      </w:r>
      <w:proofErr w:type="spellEnd"/>
      <w:r w:rsidR="00FF2813" w:rsidRPr="00FF2813">
        <w:t xml:space="preserve"> it </w:t>
      </w:r>
      <w:proofErr w:type="spellStart"/>
      <w:r w:rsidR="00FF2813" w:rsidRPr="00FF2813">
        <w:t>will</w:t>
      </w:r>
      <w:proofErr w:type="spellEnd"/>
      <w:r w:rsidR="00FF2813" w:rsidRPr="00FF2813">
        <w:t xml:space="preserve"> </w:t>
      </w:r>
      <w:proofErr w:type="spellStart"/>
      <w:r w:rsidR="00FF2813" w:rsidRPr="00FF2813">
        <w:t>not</w:t>
      </w:r>
      <w:proofErr w:type="spellEnd"/>
      <w:r w:rsidR="00FF2813" w:rsidRPr="00FF2813">
        <w:t xml:space="preserve"> be </w:t>
      </w:r>
      <w:proofErr w:type="spellStart"/>
      <w:r w:rsidR="00FF2813" w:rsidRPr="00FF2813">
        <w:t>too</w:t>
      </w:r>
      <w:proofErr w:type="spellEnd"/>
      <w:r w:rsidR="00FF2813" w:rsidRPr="00FF2813">
        <w:t xml:space="preserve"> </w:t>
      </w:r>
      <w:proofErr w:type="spellStart"/>
      <w:r w:rsidR="00FF2813" w:rsidRPr="00FF2813">
        <w:t>difficult</w:t>
      </w:r>
      <w:proofErr w:type="spellEnd"/>
      <w:r w:rsidR="00FF2813" w:rsidRPr="00FF2813">
        <w:t xml:space="preserve"> </w:t>
      </w:r>
      <w:proofErr w:type="spellStart"/>
      <w:r w:rsidR="00FF2813" w:rsidRPr="00FF2813">
        <w:t>if</w:t>
      </w:r>
      <w:proofErr w:type="spellEnd"/>
      <w:r w:rsidR="00FF2813" w:rsidRPr="00FF2813">
        <w:t xml:space="preserve"> </w:t>
      </w:r>
      <w:proofErr w:type="spellStart"/>
      <w:r w:rsidR="00FF2813" w:rsidRPr="00FF2813">
        <w:t>the</w:t>
      </w:r>
      <w:proofErr w:type="spellEnd"/>
      <w:r w:rsidR="00FF2813" w:rsidRPr="00FF2813">
        <w:t xml:space="preserve"> </w:t>
      </w:r>
      <w:proofErr w:type="spellStart"/>
      <w:r w:rsidR="00FF2813" w:rsidRPr="00FF2813">
        <w:t>right</w:t>
      </w:r>
      <w:proofErr w:type="spellEnd"/>
      <w:r w:rsidR="00FF2813" w:rsidRPr="00FF2813">
        <w:t xml:space="preserve"> </w:t>
      </w:r>
      <w:proofErr w:type="spellStart"/>
      <w:r w:rsidR="00FF2813" w:rsidRPr="00FF2813">
        <w:t>people</w:t>
      </w:r>
      <w:proofErr w:type="spellEnd"/>
      <w:r w:rsidR="00FF2813" w:rsidRPr="00FF2813">
        <w:t xml:space="preserve"> are </w:t>
      </w:r>
      <w:proofErr w:type="spellStart"/>
      <w:r w:rsidR="00FF2813" w:rsidRPr="00FF2813">
        <w:t>involved</w:t>
      </w:r>
      <w:proofErr w:type="spellEnd"/>
      <w:r w:rsidR="00FF2813">
        <w:t xml:space="preserve">. </w:t>
      </w:r>
      <w:proofErr w:type="spellStart"/>
      <w:r w:rsidR="00FF2813" w:rsidRPr="00FF2813">
        <w:t>Potential</w:t>
      </w:r>
      <w:proofErr w:type="spellEnd"/>
      <w:r w:rsidR="00FF2813" w:rsidRPr="00FF2813">
        <w:t xml:space="preserve"> </w:t>
      </w:r>
      <w:proofErr w:type="spellStart"/>
      <w:r w:rsidR="00FF2813" w:rsidRPr="00FF2813">
        <w:t>interested</w:t>
      </w:r>
      <w:proofErr w:type="spellEnd"/>
      <w:r w:rsidR="00FF2813" w:rsidRPr="00FF2813">
        <w:t xml:space="preserve"> parties </w:t>
      </w:r>
      <w:r w:rsidR="00FF2813">
        <w:t xml:space="preserve">- </w:t>
      </w:r>
      <w:proofErr w:type="spellStart"/>
      <w:r w:rsidR="00125068" w:rsidRPr="00DD4CD0">
        <w:rPr>
          <w:lang w:val="en-GB"/>
        </w:rPr>
        <w:t>Šeimos</w:t>
      </w:r>
      <w:proofErr w:type="spellEnd"/>
      <w:r w:rsidR="00125068" w:rsidRPr="00DD4CD0">
        <w:rPr>
          <w:lang w:val="en-GB"/>
        </w:rPr>
        <w:t xml:space="preserve"> </w:t>
      </w:r>
      <w:proofErr w:type="spellStart"/>
      <w:r w:rsidR="00125068" w:rsidRPr="00DD4CD0">
        <w:rPr>
          <w:lang w:val="en-GB"/>
        </w:rPr>
        <w:t>ir</w:t>
      </w:r>
      <w:proofErr w:type="spellEnd"/>
      <w:r w:rsidR="00125068" w:rsidRPr="00DD4CD0">
        <w:rPr>
          <w:lang w:val="en-GB"/>
        </w:rPr>
        <w:t xml:space="preserve"> </w:t>
      </w:r>
      <w:proofErr w:type="spellStart"/>
      <w:r w:rsidR="00125068" w:rsidRPr="00DD4CD0">
        <w:rPr>
          <w:lang w:val="en-GB"/>
        </w:rPr>
        <w:t>vaiko</w:t>
      </w:r>
      <w:proofErr w:type="spellEnd"/>
      <w:r w:rsidR="00125068" w:rsidRPr="00DD4CD0">
        <w:rPr>
          <w:lang w:val="en-GB"/>
        </w:rPr>
        <w:t xml:space="preserve"> </w:t>
      </w:r>
      <w:proofErr w:type="spellStart"/>
      <w:r w:rsidR="00125068" w:rsidRPr="00DD4CD0">
        <w:rPr>
          <w:lang w:val="en-GB"/>
        </w:rPr>
        <w:t>gerovės</w:t>
      </w:r>
      <w:proofErr w:type="spellEnd"/>
      <w:r w:rsidR="00125068" w:rsidRPr="00DD4CD0">
        <w:rPr>
          <w:lang w:val="en-GB"/>
        </w:rPr>
        <w:t xml:space="preserve"> centras</w:t>
      </w:r>
      <w:r w:rsidR="00FF2813">
        <w:rPr>
          <w:lang w:val="en-GB"/>
        </w:rPr>
        <w:t xml:space="preserve"> (</w:t>
      </w:r>
      <w:proofErr w:type="spellStart"/>
      <w:r w:rsidR="00FF2813" w:rsidRPr="00FF2813">
        <w:rPr>
          <w:lang w:val="en-GB"/>
        </w:rPr>
        <w:t>Center</w:t>
      </w:r>
      <w:proofErr w:type="spellEnd"/>
      <w:r w:rsidR="00FF2813" w:rsidRPr="00FF2813">
        <w:rPr>
          <w:lang w:val="en-GB"/>
        </w:rPr>
        <w:t xml:space="preserve"> for Family and Child Welfare</w:t>
      </w:r>
      <w:r w:rsidR="00FF2813">
        <w:rPr>
          <w:lang w:val="en-GB"/>
        </w:rPr>
        <w:t>)</w:t>
      </w:r>
      <w:r w:rsidR="00125068" w:rsidRPr="00DD4CD0">
        <w:rPr>
          <w:lang w:val="en-GB"/>
        </w:rPr>
        <w:t xml:space="preserve">, </w:t>
      </w:r>
      <w:proofErr w:type="spellStart"/>
      <w:r w:rsidR="00125068" w:rsidRPr="00DD4CD0">
        <w:rPr>
          <w:lang w:val="en-GB"/>
        </w:rPr>
        <w:t>Visuomenės</w:t>
      </w:r>
      <w:proofErr w:type="spellEnd"/>
      <w:r w:rsidR="00125068" w:rsidRPr="00DD4CD0">
        <w:rPr>
          <w:lang w:val="en-GB"/>
        </w:rPr>
        <w:t xml:space="preserve"> </w:t>
      </w:r>
      <w:proofErr w:type="spellStart"/>
      <w:r w:rsidR="00125068" w:rsidRPr="00DD4CD0">
        <w:rPr>
          <w:lang w:val="en-GB"/>
        </w:rPr>
        <w:t>sveikatos</w:t>
      </w:r>
      <w:proofErr w:type="spellEnd"/>
      <w:r w:rsidR="00125068" w:rsidRPr="00DD4CD0">
        <w:rPr>
          <w:lang w:val="en-GB"/>
        </w:rPr>
        <w:t xml:space="preserve"> </w:t>
      </w:r>
      <w:proofErr w:type="spellStart"/>
      <w:r w:rsidR="00125068" w:rsidRPr="00DD4CD0">
        <w:rPr>
          <w:lang w:val="en-GB"/>
        </w:rPr>
        <w:t>biuras</w:t>
      </w:r>
      <w:proofErr w:type="spellEnd"/>
      <w:r w:rsidR="00125068" w:rsidRPr="00DD4CD0">
        <w:rPr>
          <w:lang w:val="en-GB"/>
        </w:rPr>
        <w:t xml:space="preserve"> </w:t>
      </w:r>
      <w:r w:rsidR="00FF2813">
        <w:rPr>
          <w:lang w:val="en-GB"/>
        </w:rPr>
        <w:t>(</w:t>
      </w:r>
      <w:r w:rsidR="00FF2813" w:rsidRPr="00FF2813">
        <w:rPr>
          <w:lang w:val="en-GB"/>
        </w:rPr>
        <w:t>Klaipėda City Public Health Bureau</w:t>
      </w:r>
      <w:r w:rsidR="00FF2813" w:rsidRPr="00FF2813">
        <w:rPr>
          <w:lang w:val="en-GB"/>
        </w:rPr>
        <w:t xml:space="preserve"> </w:t>
      </w:r>
      <w:r w:rsidR="00FF2813">
        <w:rPr>
          <w:lang w:val="en-GB"/>
        </w:rPr>
        <w:t>)</w:t>
      </w:r>
      <w:r w:rsidR="007C1B84">
        <w:rPr>
          <w:lang w:val="en-GB"/>
        </w:rPr>
        <w:t xml:space="preserve"> - insight</w:t>
      </w:r>
      <w:r w:rsidR="00125068" w:rsidRPr="00DD4CD0">
        <w:rPr>
          <w:lang w:val="en-GB"/>
        </w:rPr>
        <w:t>:</w:t>
      </w:r>
      <w:r w:rsidR="007C1B84">
        <w:rPr>
          <w:lang w:val="en-GB"/>
        </w:rPr>
        <w:t xml:space="preserve"> </w:t>
      </w:r>
      <w:r w:rsidR="007C1B84" w:rsidRPr="00FF2813">
        <w:rPr>
          <w:lang w:val="en-GB"/>
        </w:rPr>
        <w:t>Public Health Bureau</w:t>
      </w:r>
      <w:r w:rsidR="007C1B84">
        <w:rPr>
          <w:lang w:val="en-GB"/>
        </w:rPr>
        <w:t xml:space="preserve"> are</w:t>
      </w:r>
      <w:r w:rsidR="00125068" w:rsidRPr="00DD4CD0">
        <w:rPr>
          <w:lang w:val="en-GB"/>
        </w:rPr>
        <w:t xml:space="preserve"> </w:t>
      </w:r>
      <w:r w:rsidR="00FF2813" w:rsidRPr="00FF2813">
        <w:rPr>
          <w:lang w:val="en-GB"/>
        </w:rPr>
        <w:t>already invited and will participate from November</w:t>
      </w:r>
      <w:r w:rsidR="00125068" w:rsidRPr="00DD4CD0">
        <w:rPr>
          <w:lang w:val="en-GB"/>
        </w:rPr>
        <w:t xml:space="preserve">, </w:t>
      </w:r>
      <w:r w:rsidR="00FF2813">
        <w:rPr>
          <w:lang w:val="en-GB"/>
        </w:rPr>
        <w:t xml:space="preserve">shopping </w:t>
      </w:r>
      <w:r w:rsidR="007C1B84">
        <w:rPr>
          <w:lang w:val="en-GB"/>
        </w:rPr>
        <w:t>centres</w:t>
      </w:r>
      <w:r w:rsidR="00125068" w:rsidRPr="00DD4CD0">
        <w:rPr>
          <w:lang w:val="en-GB"/>
        </w:rPr>
        <w:t xml:space="preserve"> - </w:t>
      </w:r>
      <w:proofErr w:type="spellStart"/>
      <w:r w:rsidR="00125068" w:rsidRPr="00DD4CD0">
        <w:rPr>
          <w:lang w:val="en-GB"/>
        </w:rPr>
        <w:t>Akropolis</w:t>
      </w:r>
      <w:proofErr w:type="spellEnd"/>
      <w:r w:rsidR="00125068" w:rsidRPr="00DD4CD0">
        <w:rPr>
          <w:lang w:val="en-GB"/>
        </w:rPr>
        <w:t xml:space="preserve">, Big – </w:t>
      </w:r>
      <w:r w:rsidR="00FF2813" w:rsidRPr="00FF2813">
        <w:rPr>
          <w:lang w:val="en-GB"/>
        </w:rPr>
        <w:t xml:space="preserve">these shopping </w:t>
      </w:r>
      <w:proofErr w:type="spellStart"/>
      <w:r w:rsidR="00FF2813" w:rsidRPr="00FF2813">
        <w:rPr>
          <w:lang w:val="en-GB"/>
        </w:rPr>
        <w:t>centers</w:t>
      </w:r>
      <w:proofErr w:type="spellEnd"/>
      <w:r w:rsidR="00FF2813" w:rsidRPr="00FF2813">
        <w:rPr>
          <w:lang w:val="en-GB"/>
        </w:rPr>
        <w:t xml:space="preserve"> have an interest in the safety of young people</w:t>
      </w:r>
      <w:r w:rsidR="00125068" w:rsidRPr="00DD4CD0">
        <w:rPr>
          <w:lang w:val="en-GB"/>
        </w:rPr>
        <w:t xml:space="preserve">. </w:t>
      </w:r>
      <w:r w:rsidR="00FF2813" w:rsidRPr="00FF2813">
        <w:rPr>
          <w:lang w:val="en-GB"/>
        </w:rPr>
        <w:t>The Klaipėda Science and Technology Park could also contribute</w:t>
      </w:r>
      <w:r w:rsidR="00FF2813" w:rsidRPr="00FF2813">
        <w:rPr>
          <w:lang w:val="en-GB"/>
        </w:rPr>
        <w:t xml:space="preserve"> </w:t>
      </w:r>
      <w:r w:rsidR="00125068" w:rsidRPr="00DD4CD0">
        <w:rPr>
          <w:lang w:val="en-GB"/>
        </w:rPr>
        <w:t>(</w:t>
      </w:r>
      <w:r w:rsidR="00FF2813">
        <w:rPr>
          <w:lang w:val="en-GB"/>
        </w:rPr>
        <w:t>KSTP</w:t>
      </w:r>
      <w:r w:rsidR="00125068" w:rsidRPr="00DD4CD0">
        <w:rPr>
          <w:lang w:val="en-GB"/>
        </w:rPr>
        <w:t xml:space="preserve">) – </w:t>
      </w:r>
      <w:r w:rsidR="00FF2813" w:rsidRPr="00FF2813">
        <w:rPr>
          <w:lang w:val="en-GB"/>
        </w:rPr>
        <w:t>they connect IT companies</w:t>
      </w:r>
      <w:r w:rsidR="00125068" w:rsidRPr="00DD4CD0">
        <w:rPr>
          <w:lang w:val="en-GB"/>
        </w:rPr>
        <w:t xml:space="preserve">. </w:t>
      </w:r>
      <w:r w:rsidR="007C1B84" w:rsidRPr="007C1B84">
        <w:rPr>
          <w:lang w:val="en-GB"/>
        </w:rPr>
        <w:t>Maybe they would help to create some tools?</w:t>
      </w:r>
    </w:p>
    <w:p w14:paraId="1CB4AF66" w14:textId="537763F4" w:rsidR="00125068" w:rsidRPr="00DD4CD0" w:rsidRDefault="00125068" w:rsidP="00946707">
      <w:pPr>
        <w:rPr>
          <w:lang w:val="en-GB"/>
        </w:rPr>
      </w:pPr>
      <w:r w:rsidRPr="00DD4CD0">
        <w:rPr>
          <w:b/>
          <w:bCs/>
          <w:lang w:val="en-GB"/>
        </w:rPr>
        <w:t xml:space="preserve">S. </w:t>
      </w:r>
      <w:proofErr w:type="spellStart"/>
      <w:r w:rsidRPr="00DD4CD0">
        <w:rPr>
          <w:b/>
          <w:bCs/>
          <w:lang w:val="en-GB"/>
        </w:rPr>
        <w:t>Nardiuževa</w:t>
      </w:r>
      <w:proofErr w:type="spellEnd"/>
      <w:r w:rsidRPr="00DD4CD0">
        <w:rPr>
          <w:b/>
          <w:bCs/>
          <w:lang w:val="en-GB"/>
        </w:rPr>
        <w:t xml:space="preserve"> </w:t>
      </w:r>
      <w:r w:rsidR="007C1B84" w:rsidRPr="007C1B84">
        <w:rPr>
          <w:lang w:val="en-GB"/>
        </w:rPr>
        <w:t>has a personal contact at the chief police commissariat of Klaipėda county.</w:t>
      </w:r>
      <w:r w:rsidR="007C1B84">
        <w:rPr>
          <w:lang w:val="en-GB"/>
        </w:rPr>
        <w:t xml:space="preserve"> Sh</w:t>
      </w:r>
      <w:r w:rsidR="007C1B84" w:rsidRPr="007C1B84">
        <w:rPr>
          <w:lang w:val="en-GB"/>
        </w:rPr>
        <w:t xml:space="preserve">e promised to invite </w:t>
      </w:r>
      <w:r w:rsidR="007C1B84">
        <w:rPr>
          <w:lang w:val="en-GB"/>
        </w:rPr>
        <w:t>them</w:t>
      </w:r>
      <w:r w:rsidR="007C1B84" w:rsidRPr="007C1B84">
        <w:rPr>
          <w:lang w:val="en-GB"/>
        </w:rPr>
        <w:t xml:space="preserve"> personally.</w:t>
      </w:r>
    </w:p>
    <w:p w14:paraId="618A3145" w14:textId="0D3B225C" w:rsidR="00761F9F" w:rsidRDefault="007C1B84" w:rsidP="00A52D3E">
      <w:pPr>
        <w:rPr>
          <w:lang w:val="en-GB"/>
        </w:rPr>
      </w:pPr>
      <w:r>
        <w:rPr>
          <w:lang w:val="en-GB"/>
        </w:rPr>
        <w:t>Insight from expert</w:t>
      </w:r>
      <w:r w:rsidR="00A52D3E" w:rsidRPr="00DD4CD0">
        <w:rPr>
          <w:lang w:val="en-GB"/>
        </w:rPr>
        <w:t xml:space="preserve"> </w:t>
      </w:r>
      <w:r w:rsidR="00A52D3E" w:rsidRPr="00DD4CD0">
        <w:rPr>
          <w:b/>
          <w:bCs/>
          <w:lang w:val="en-GB"/>
        </w:rPr>
        <w:t>Z. Séra</w:t>
      </w:r>
      <w:r w:rsidR="00A52D3E" w:rsidRPr="00DD4CD0">
        <w:rPr>
          <w:lang w:val="en-GB"/>
        </w:rPr>
        <w:t xml:space="preserve">– </w:t>
      </w:r>
      <w:r w:rsidRPr="007C1B84">
        <w:rPr>
          <w:lang w:val="en-GB"/>
        </w:rPr>
        <w:t xml:space="preserve">in the case of a </w:t>
      </w:r>
      <w:r w:rsidR="00EE6582" w:rsidRPr="007C1B84">
        <w:rPr>
          <w:lang w:val="en-GB"/>
        </w:rPr>
        <w:t xml:space="preserve">Local </w:t>
      </w:r>
      <w:r w:rsidR="00EE6582">
        <w:rPr>
          <w:lang w:val="en-GB"/>
        </w:rPr>
        <w:t>Action</w:t>
      </w:r>
      <w:r w:rsidR="00EE6582" w:rsidRPr="007C1B84">
        <w:rPr>
          <w:lang w:val="en-GB"/>
        </w:rPr>
        <w:t xml:space="preserve"> Group </w:t>
      </w:r>
      <w:r w:rsidRPr="007C1B84">
        <w:rPr>
          <w:lang w:val="en-GB"/>
        </w:rPr>
        <w:t xml:space="preserve">(ULG), it can be a </w:t>
      </w:r>
      <w:r>
        <w:rPr>
          <w:lang w:val="en-GB"/>
        </w:rPr>
        <w:t>vibrant</w:t>
      </w:r>
      <w:r w:rsidRPr="007C1B84">
        <w:rPr>
          <w:lang w:val="en-GB"/>
        </w:rPr>
        <w:t xml:space="preserve"> organism</w:t>
      </w:r>
      <w:r w:rsidR="00A52D3E" w:rsidRPr="00DD4CD0">
        <w:rPr>
          <w:lang w:val="en-GB"/>
        </w:rPr>
        <w:t xml:space="preserve">. </w:t>
      </w:r>
      <w:r w:rsidRPr="007C1B84">
        <w:rPr>
          <w:lang w:val="en-GB"/>
        </w:rPr>
        <w:t>Members may change depending on the situation - some may leave, others may come in</w:t>
      </w:r>
      <w:r>
        <w:rPr>
          <w:lang w:val="en-GB"/>
        </w:rPr>
        <w:t xml:space="preserve"> </w:t>
      </w:r>
      <w:r w:rsidR="00A52D3E" w:rsidRPr="00DD4CD0">
        <w:rPr>
          <w:lang w:val="en-GB"/>
        </w:rPr>
        <w:t xml:space="preserve">– </w:t>
      </w:r>
      <w:r w:rsidRPr="007C1B84">
        <w:rPr>
          <w:lang w:val="en-GB"/>
        </w:rPr>
        <w:t>depending on the situation and the questions raised</w:t>
      </w:r>
      <w:r w:rsidR="00A52D3E" w:rsidRPr="00DD4CD0">
        <w:rPr>
          <w:lang w:val="en-GB"/>
        </w:rPr>
        <w:t xml:space="preserve">. </w:t>
      </w:r>
      <w:r w:rsidRPr="007C1B84">
        <w:rPr>
          <w:lang w:val="en-GB"/>
        </w:rPr>
        <w:t xml:space="preserve">The topic of the Integrated Action Plan (IAP) may </w:t>
      </w:r>
      <w:r>
        <w:rPr>
          <w:lang w:val="en-GB"/>
        </w:rPr>
        <w:t>also change during the project</w:t>
      </w:r>
      <w:r w:rsidRPr="007C1B84">
        <w:rPr>
          <w:lang w:val="en-GB"/>
        </w:rPr>
        <w:t>.</w:t>
      </w:r>
    </w:p>
    <w:p w14:paraId="08ECFD62" w14:textId="77777777" w:rsidR="007C1B84" w:rsidRPr="00DD4CD0" w:rsidRDefault="007C1B84" w:rsidP="00A52D3E">
      <w:pPr>
        <w:rPr>
          <w:lang w:val="en-GB"/>
        </w:rPr>
      </w:pPr>
    </w:p>
    <w:p w14:paraId="180647C6" w14:textId="5B6586A5" w:rsidR="007C1B84" w:rsidRPr="007C1B84" w:rsidRDefault="007C1B84" w:rsidP="007C1B84">
      <w:pPr>
        <w:pStyle w:val="ListParagraph"/>
        <w:numPr>
          <w:ilvl w:val="0"/>
          <w:numId w:val="15"/>
        </w:numPr>
        <w:rPr>
          <w:i/>
          <w:iCs/>
          <w:lang w:val="en-GB"/>
        </w:rPr>
      </w:pPr>
      <w:r w:rsidRPr="007C1B84">
        <w:rPr>
          <w:i/>
          <w:iCs/>
          <w:lang w:val="en-GB"/>
        </w:rPr>
        <w:t>Tools for youth engagement.</w:t>
      </w:r>
    </w:p>
    <w:p w14:paraId="3D4E8E74" w14:textId="2A38523D" w:rsidR="007C1B84" w:rsidRDefault="00645341" w:rsidP="00946707">
      <w:pPr>
        <w:rPr>
          <w:lang w:val="en-GB"/>
        </w:rPr>
      </w:pPr>
      <w:r w:rsidRPr="00DD4CD0">
        <w:rPr>
          <w:b/>
          <w:bCs/>
          <w:lang w:val="en-GB"/>
        </w:rPr>
        <w:t>G. Tautavičiūtė</w:t>
      </w:r>
      <w:r w:rsidRPr="00DD4CD0">
        <w:rPr>
          <w:lang w:val="en-GB"/>
        </w:rPr>
        <w:t xml:space="preserve"> </w:t>
      </w:r>
      <w:r w:rsidR="007C1B84" w:rsidRPr="007C1B84">
        <w:rPr>
          <w:lang w:val="en-GB"/>
        </w:rPr>
        <w:t>asks if some virtual, digital tools are already being used to engage young people</w:t>
      </w:r>
      <w:r w:rsidR="007C1B84">
        <w:rPr>
          <w:lang w:val="en-GB"/>
        </w:rPr>
        <w:t xml:space="preserve">. </w:t>
      </w:r>
      <w:r w:rsidR="007C1B84" w:rsidRPr="007C1B84">
        <w:rPr>
          <w:lang w:val="en-GB"/>
        </w:rPr>
        <w:t>Maybe those gathered have experience and know how to reach young people</w:t>
      </w:r>
      <w:r w:rsidR="007C1B84">
        <w:rPr>
          <w:lang w:val="en-GB"/>
        </w:rPr>
        <w:t xml:space="preserve"> who are</w:t>
      </w:r>
      <w:r w:rsidR="007C1B84" w:rsidRPr="007C1B84">
        <w:rPr>
          <w:lang w:val="en-GB"/>
        </w:rPr>
        <w:t xml:space="preserve"> spending </w:t>
      </w:r>
      <w:r w:rsidR="007C1B84">
        <w:rPr>
          <w:lang w:val="en-GB"/>
        </w:rPr>
        <w:t xml:space="preserve">their </w:t>
      </w:r>
      <w:r w:rsidR="007C1B84" w:rsidRPr="007C1B84">
        <w:rPr>
          <w:lang w:val="en-GB"/>
        </w:rPr>
        <w:t>time in virtual space?</w:t>
      </w:r>
    </w:p>
    <w:p w14:paraId="3B0FCF1C" w14:textId="3E64C9B6" w:rsidR="00645341" w:rsidRPr="00DD4CD0" w:rsidRDefault="00645341" w:rsidP="00946707">
      <w:pPr>
        <w:rPr>
          <w:lang w:val="en-GB"/>
        </w:rPr>
      </w:pPr>
      <w:r w:rsidRPr="00DD4CD0">
        <w:rPr>
          <w:b/>
          <w:bCs/>
          <w:lang w:val="en-GB"/>
        </w:rPr>
        <w:t xml:space="preserve">S. </w:t>
      </w:r>
      <w:proofErr w:type="spellStart"/>
      <w:r w:rsidRPr="00DD4CD0">
        <w:rPr>
          <w:b/>
          <w:bCs/>
          <w:lang w:val="en-GB"/>
        </w:rPr>
        <w:t>Nardiuževa</w:t>
      </w:r>
      <w:proofErr w:type="spellEnd"/>
      <w:r w:rsidRPr="00DD4CD0">
        <w:rPr>
          <w:b/>
          <w:bCs/>
          <w:lang w:val="en-GB"/>
        </w:rPr>
        <w:t xml:space="preserve"> </w:t>
      </w:r>
      <w:r w:rsidR="007C1B84" w:rsidRPr="007C1B84">
        <w:rPr>
          <w:lang w:val="en-GB"/>
        </w:rPr>
        <w:t>claims that so far none of the tools used have worked.</w:t>
      </w:r>
    </w:p>
    <w:p w14:paraId="30F12541" w14:textId="509A2BF1" w:rsidR="00FF3CF4" w:rsidRPr="00DD4CD0" w:rsidRDefault="00645341" w:rsidP="00946707">
      <w:pPr>
        <w:rPr>
          <w:lang w:val="en-GB"/>
        </w:rPr>
      </w:pPr>
      <w:r w:rsidRPr="00DD4CD0">
        <w:rPr>
          <w:b/>
          <w:bCs/>
          <w:lang w:val="en-GB"/>
        </w:rPr>
        <w:t xml:space="preserve">K. </w:t>
      </w:r>
      <w:proofErr w:type="spellStart"/>
      <w:r w:rsidR="00FF3CF4" w:rsidRPr="00DD4CD0">
        <w:rPr>
          <w:b/>
          <w:bCs/>
          <w:lang w:val="en-GB"/>
        </w:rPr>
        <w:t>Rutienė</w:t>
      </w:r>
      <w:proofErr w:type="spellEnd"/>
      <w:r w:rsidR="00FF3CF4" w:rsidRPr="00DD4CD0">
        <w:rPr>
          <w:lang w:val="en-GB"/>
        </w:rPr>
        <w:t xml:space="preserve"> </w:t>
      </w:r>
      <w:r w:rsidR="007C1B84" w:rsidRPr="007C1B84">
        <w:rPr>
          <w:lang w:val="en-GB"/>
        </w:rPr>
        <w:t xml:space="preserve">agrees and says that </w:t>
      </w:r>
      <w:proofErr w:type="gramStart"/>
      <w:r w:rsidR="007C1B84" w:rsidRPr="007C1B84">
        <w:rPr>
          <w:lang w:val="en-GB"/>
        </w:rPr>
        <w:t>in order to</w:t>
      </w:r>
      <w:proofErr w:type="gramEnd"/>
      <w:r w:rsidR="007C1B84" w:rsidRPr="007C1B84">
        <w:rPr>
          <w:lang w:val="en-GB"/>
        </w:rPr>
        <w:t xml:space="preserve"> reach youth, it is necessary to invest a lot in communication, but even with a lot of investment, we cannot be sure that we will reach </w:t>
      </w:r>
      <w:r w:rsidR="007C1B84">
        <w:rPr>
          <w:lang w:val="en-GB"/>
        </w:rPr>
        <w:t>them.</w:t>
      </w:r>
    </w:p>
    <w:p w14:paraId="18253A01" w14:textId="77209490" w:rsidR="00FF3CF4" w:rsidRDefault="007C1B84" w:rsidP="00946707">
      <w:pPr>
        <w:rPr>
          <w:lang w:val="en-GB"/>
        </w:rPr>
      </w:pPr>
      <w:r w:rsidRPr="007C1B84">
        <w:rPr>
          <w:lang w:val="en-GB"/>
        </w:rPr>
        <w:t>The following is a discussion about the apps that young people use. The main tools named are Snapchat, TikTok, Instagram</w:t>
      </w:r>
      <w:r w:rsidR="00FF3CF4" w:rsidRPr="00DD4CD0">
        <w:rPr>
          <w:lang w:val="en-GB"/>
        </w:rPr>
        <w:t>.</w:t>
      </w:r>
      <w:r w:rsidR="00FF3CF4" w:rsidRPr="00DD4CD0">
        <w:rPr>
          <w:b/>
          <w:bCs/>
          <w:lang w:val="en-GB"/>
        </w:rPr>
        <w:t xml:space="preserve"> E. </w:t>
      </w:r>
      <w:proofErr w:type="spellStart"/>
      <w:r w:rsidR="00FF3CF4" w:rsidRPr="00DD4CD0">
        <w:rPr>
          <w:b/>
          <w:bCs/>
          <w:lang w:val="en-GB"/>
        </w:rPr>
        <w:t>Kučinksienė</w:t>
      </w:r>
      <w:proofErr w:type="spellEnd"/>
      <w:r w:rsidR="00FF3CF4" w:rsidRPr="00DD4CD0">
        <w:rPr>
          <w:lang w:val="en-GB"/>
        </w:rPr>
        <w:t xml:space="preserve"> </w:t>
      </w:r>
      <w:r w:rsidRPr="007C1B84">
        <w:rPr>
          <w:lang w:val="en-GB"/>
        </w:rPr>
        <w:t xml:space="preserve">emphasizes that young people no longer use Skype, </w:t>
      </w:r>
      <w:r w:rsidRPr="007C1B84">
        <w:rPr>
          <w:lang w:val="en-GB"/>
        </w:rPr>
        <w:lastRenderedPageBreak/>
        <w:t>Messenger - we can find them much more often communicating through computer games - Minecraft, Grand Theft Auto, etc.</w:t>
      </w:r>
      <w:r w:rsidR="00FF3CF4" w:rsidRPr="00DD4CD0">
        <w:rPr>
          <w:lang w:val="en-GB"/>
        </w:rPr>
        <w:t xml:space="preserve"> </w:t>
      </w:r>
      <w:r w:rsidR="00FF3CF4" w:rsidRPr="00DD4CD0">
        <w:rPr>
          <w:b/>
          <w:bCs/>
          <w:lang w:val="en-GB"/>
        </w:rPr>
        <w:t xml:space="preserve">D. </w:t>
      </w:r>
      <w:proofErr w:type="spellStart"/>
      <w:r w:rsidR="00FF3CF4" w:rsidRPr="00DD4CD0">
        <w:rPr>
          <w:b/>
          <w:bCs/>
          <w:lang w:val="en-GB"/>
        </w:rPr>
        <w:t>Šilingas</w:t>
      </w:r>
      <w:proofErr w:type="spellEnd"/>
      <w:r w:rsidR="00FF3CF4" w:rsidRPr="00DD4CD0">
        <w:rPr>
          <w:lang w:val="en-GB"/>
        </w:rPr>
        <w:t xml:space="preserve"> </w:t>
      </w:r>
      <w:r w:rsidRPr="007C1B84">
        <w:rPr>
          <w:lang w:val="en-GB"/>
        </w:rPr>
        <w:t xml:space="preserve">raises the idea, maybe youth could be invited to the </w:t>
      </w:r>
      <w:r w:rsidR="000649B5" w:rsidRPr="007C1B84">
        <w:rPr>
          <w:lang w:val="en-GB"/>
        </w:rPr>
        <w:t xml:space="preserve">Local Action Group </w:t>
      </w:r>
      <w:r w:rsidRPr="007C1B84">
        <w:rPr>
          <w:lang w:val="en-GB"/>
        </w:rPr>
        <w:t xml:space="preserve">(ULG) - they could </w:t>
      </w:r>
      <w:r>
        <w:rPr>
          <w:lang w:val="en-GB"/>
        </w:rPr>
        <w:t>give</w:t>
      </w:r>
      <w:r w:rsidRPr="007C1B84">
        <w:rPr>
          <w:lang w:val="en-GB"/>
        </w:rPr>
        <w:t xml:space="preserve"> </w:t>
      </w:r>
      <w:r>
        <w:rPr>
          <w:lang w:val="en-GB"/>
        </w:rPr>
        <w:t>us the</w:t>
      </w:r>
      <w:r w:rsidRPr="007C1B84">
        <w:rPr>
          <w:lang w:val="en-GB"/>
        </w:rPr>
        <w:t xml:space="preserve"> </w:t>
      </w:r>
      <w:r>
        <w:rPr>
          <w:lang w:val="en-GB"/>
        </w:rPr>
        <w:t>ideas</w:t>
      </w:r>
      <w:r w:rsidRPr="007C1B84">
        <w:rPr>
          <w:lang w:val="en-GB"/>
        </w:rPr>
        <w:t xml:space="preserve">, how and where to reach them, they could </w:t>
      </w:r>
      <w:r>
        <w:rPr>
          <w:lang w:val="en-GB"/>
        </w:rPr>
        <w:t xml:space="preserve">also </w:t>
      </w:r>
      <w:r w:rsidRPr="007C1B84">
        <w:rPr>
          <w:lang w:val="en-GB"/>
        </w:rPr>
        <w:t xml:space="preserve">help youth workers in familiarizing with </w:t>
      </w:r>
      <w:r>
        <w:rPr>
          <w:lang w:val="en-GB"/>
        </w:rPr>
        <w:t>the tools they are using</w:t>
      </w:r>
      <w:r w:rsidRPr="007C1B84">
        <w:rPr>
          <w:lang w:val="en-GB"/>
        </w:rPr>
        <w:t>.</w:t>
      </w:r>
    </w:p>
    <w:p w14:paraId="303B1A45" w14:textId="4620F782" w:rsidR="007C1B84" w:rsidRDefault="000649B5" w:rsidP="00946707">
      <w:pPr>
        <w:rPr>
          <w:lang w:val="en-GB"/>
        </w:rPr>
      </w:pPr>
      <w:r>
        <w:rPr>
          <w:lang w:val="en-GB"/>
        </w:rPr>
        <w:t>Discussions</w:t>
      </w:r>
      <w:r w:rsidR="007C1B84" w:rsidRPr="007C1B84">
        <w:rPr>
          <w:lang w:val="en-GB"/>
        </w:rPr>
        <w:t xml:space="preserve"> about how to involve young people,</w:t>
      </w:r>
      <w:r>
        <w:rPr>
          <w:lang w:val="en-GB"/>
        </w:rPr>
        <w:t xml:space="preserve"> and </w:t>
      </w:r>
      <w:r w:rsidR="007C1B84" w:rsidRPr="007C1B84">
        <w:rPr>
          <w:lang w:val="en-GB"/>
        </w:rPr>
        <w:t>what Local Action Group (</w:t>
      </w:r>
      <w:r>
        <w:rPr>
          <w:lang w:val="en-GB"/>
        </w:rPr>
        <w:t>ULG</w:t>
      </w:r>
      <w:r w:rsidR="007C1B84" w:rsidRPr="007C1B84">
        <w:rPr>
          <w:lang w:val="en-GB"/>
        </w:rPr>
        <w:t>) could offer to young people</w:t>
      </w:r>
      <w:r>
        <w:rPr>
          <w:lang w:val="en-GB"/>
        </w:rPr>
        <w:t xml:space="preserve"> are being held. </w:t>
      </w:r>
      <w:r w:rsidRPr="000649B5">
        <w:rPr>
          <w:lang w:val="en-GB"/>
        </w:rPr>
        <w:t>It is agreed that youth will not come and share information without benefiting themselves.</w:t>
      </w:r>
      <w:r>
        <w:rPr>
          <w:lang w:val="en-GB"/>
        </w:rPr>
        <w:t xml:space="preserve"> </w:t>
      </w:r>
      <w:r w:rsidRPr="000649B5">
        <w:rPr>
          <w:lang w:val="en-GB"/>
        </w:rPr>
        <w:t>Proposed tools and programs - Youth Voluntary Service (</w:t>
      </w:r>
      <w:r>
        <w:rPr>
          <w:lang w:val="en-GB"/>
        </w:rPr>
        <w:t>YVS</w:t>
      </w:r>
      <w:r w:rsidRPr="000649B5">
        <w:rPr>
          <w:lang w:val="en-GB"/>
        </w:rPr>
        <w:t xml:space="preserve">) - involve young people through </w:t>
      </w:r>
      <w:r w:rsidRPr="000649B5">
        <w:rPr>
          <w:lang w:val="en-GB"/>
        </w:rPr>
        <w:t>the Klaipėda</w:t>
      </w:r>
      <w:r w:rsidRPr="000649B5">
        <w:rPr>
          <w:lang w:val="en-GB"/>
        </w:rPr>
        <w:t xml:space="preserve"> Association of Youth Organizations</w:t>
      </w:r>
      <w:r>
        <w:rPr>
          <w:lang w:val="en-GB"/>
        </w:rPr>
        <w:t xml:space="preserve"> </w:t>
      </w:r>
      <w:r>
        <w:t>„</w:t>
      </w:r>
      <w:proofErr w:type="spellStart"/>
      <w:r>
        <w:t>Round</w:t>
      </w:r>
      <w:proofErr w:type="spellEnd"/>
      <w:r>
        <w:t xml:space="preserve"> </w:t>
      </w:r>
      <w:proofErr w:type="spellStart"/>
      <w:proofErr w:type="gramStart"/>
      <w:r>
        <w:t>Table</w:t>
      </w:r>
      <w:proofErr w:type="spellEnd"/>
      <w:r>
        <w:t>“</w:t>
      </w:r>
      <w:r w:rsidRPr="000649B5">
        <w:rPr>
          <w:lang w:val="en-GB"/>
        </w:rPr>
        <w:t xml:space="preserve"> and</w:t>
      </w:r>
      <w:proofErr w:type="gramEnd"/>
      <w:r w:rsidRPr="000649B5">
        <w:rPr>
          <w:lang w:val="en-GB"/>
        </w:rPr>
        <w:t xml:space="preserve"> assign them the task of helping the </w:t>
      </w:r>
      <w:r w:rsidRPr="000649B5">
        <w:rPr>
          <w:lang w:val="en-GB"/>
        </w:rPr>
        <w:t xml:space="preserve">Local Action Group </w:t>
      </w:r>
      <w:r w:rsidRPr="000649B5">
        <w:rPr>
          <w:lang w:val="en-GB"/>
        </w:rPr>
        <w:t>(ULG).</w:t>
      </w:r>
      <w:r>
        <w:rPr>
          <w:lang w:val="en-GB"/>
        </w:rPr>
        <w:t xml:space="preserve"> </w:t>
      </w:r>
      <w:r w:rsidRPr="000649B5">
        <w:rPr>
          <w:lang w:val="en-GB"/>
        </w:rPr>
        <w:t>Another tool for young people who are applying to universities</w:t>
      </w:r>
      <w:r>
        <w:rPr>
          <w:lang w:val="en-GB"/>
        </w:rPr>
        <w:t xml:space="preserve"> abroad</w:t>
      </w:r>
      <w:r w:rsidRPr="000649B5">
        <w:rPr>
          <w:lang w:val="en-GB"/>
        </w:rPr>
        <w:t xml:space="preserve"> </w:t>
      </w:r>
      <w:r>
        <w:rPr>
          <w:lang w:val="en-GB"/>
        </w:rPr>
        <w:t>-</w:t>
      </w:r>
      <w:r w:rsidRPr="000649B5">
        <w:rPr>
          <w:lang w:val="en-GB"/>
        </w:rPr>
        <w:t xml:space="preserve"> </w:t>
      </w:r>
      <w:proofErr w:type="spellStart"/>
      <w:r w:rsidRPr="000649B5">
        <w:rPr>
          <w:lang w:val="en-GB"/>
        </w:rPr>
        <w:t>Youthpass</w:t>
      </w:r>
      <w:proofErr w:type="spellEnd"/>
      <w:r w:rsidRPr="000649B5">
        <w:rPr>
          <w:lang w:val="en-GB"/>
        </w:rPr>
        <w:t xml:space="preserve"> certificate, which could be used as an </w:t>
      </w:r>
      <w:proofErr w:type="spellStart"/>
      <w:r>
        <w:rPr>
          <w:lang w:val="en-GB"/>
        </w:rPr>
        <w:t>apendix</w:t>
      </w:r>
      <w:proofErr w:type="spellEnd"/>
      <w:r w:rsidRPr="000649B5">
        <w:rPr>
          <w:lang w:val="en-GB"/>
        </w:rPr>
        <w:t xml:space="preserve"> to the admission documents.</w:t>
      </w:r>
    </w:p>
    <w:p w14:paraId="46C918D2" w14:textId="063F7C1B" w:rsidR="007C1B84" w:rsidRDefault="000649B5" w:rsidP="00946707">
      <w:pPr>
        <w:rPr>
          <w:lang w:val="en-GB"/>
        </w:rPr>
      </w:pPr>
      <w:r w:rsidRPr="00DD4CD0">
        <w:rPr>
          <w:b/>
          <w:bCs/>
          <w:lang w:val="en-GB"/>
        </w:rPr>
        <w:t xml:space="preserve">D. </w:t>
      </w:r>
      <w:proofErr w:type="spellStart"/>
      <w:r w:rsidRPr="00DD4CD0">
        <w:rPr>
          <w:b/>
          <w:bCs/>
          <w:lang w:val="en-GB"/>
        </w:rPr>
        <w:t>Šilingas</w:t>
      </w:r>
      <w:proofErr w:type="spellEnd"/>
      <w:r>
        <w:rPr>
          <w:b/>
          <w:bCs/>
          <w:lang w:val="en-GB"/>
        </w:rPr>
        <w:t xml:space="preserve"> </w:t>
      </w:r>
      <w:r w:rsidRPr="000649B5">
        <w:rPr>
          <w:lang w:val="en-GB"/>
        </w:rPr>
        <w:t>shares his experience of how his organization managed to reach youth</w:t>
      </w:r>
      <w:r>
        <w:rPr>
          <w:lang w:val="en-GB"/>
        </w:rPr>
        <w:t xml:space="preserve">. The </w:t>
      </w:r>
      <w:proofErr w:type="spellStart"/>
      <w:r>
        <w:rPr>
          <w:lang w:val="en-GB"/>
        </w:rPr>
        <w:t>center</w:t>
      </w:r>
      <w:proofErr w:type="spellEnd"/>
      <w:r>
        <w:rPr>
          <w:lang w:val="en-GB"/>
        </w:rPr>
        <w:t xml:space="preserve"> </w:t>
      </w:r>
      <w:r w:rsidRPr="000649B5">
        <w:rPr>
          <w:lang w:val="en-GB"/>
        </w:rPr>
        <w:t>allowed youth to organize the event themselves and communicate about it</w:t>
      </w:r>
      <w:r>
        <w:rPr>
          <w:lang w:val="en-GB"/>
        </w:rPr>
        <w:t xml:space="preserve">. </w:t>
      </w:r>
      <w:r w:rsidRPr="000649B5">
        <w:rPr>
          <w:lang w:val="en-GB"/>
        </w:rPr>
        <w:t>Young people are much more involved when they have the freedom to film, edit, and communicate themselves</w:t>
      </w:r>
      <w:r>
        <w:rPr>
          <w:lang w:val="en-GB"/>
        </w:rPr>
        <w:t xml:space="preserve">. </w:t>
      </w:r>
      <w:r w:rsidRPr="000649B5">
        <w:rPr>
          <w:lang w:val="en-GB"/>
        </w:rPr>
        <w:t>It is also noticeable that the communication created by the youth themselves is much more effective.</w:t>
      </w:r>
    </w:p>
    <w:p w14:paraId="68840EDB" w14:textId="18F2ABC3" w:rsidR="000649B5" w:rsidRDefault="00C05967" w:rsidP="00946707">
      <w:pPr>
        <w:rPr>
          <w:lang w:val="en-GB"/>
        </w:rPr>
      </w:pPr>
      <w:r w:rsidRPr="00DD4CD0">
        <w:rPr>
          <w:b/>
          <w:bCs/>
          <w:lang w:val="en-GB"/>
        </w:rPr>
        <w:t>A. Valadkienė</w:t>
      </w:r>
      <w:r w:rsidRPr="00DD4CD0">
        <w:rPr>
          <w:lang w:val="en-GB"/>
        </w:rPr>
        <w:t xml:space="preserve"> </w:t>
      </w:r>
      <w:r w:rsidR="000649B5">
        <w:rPr>
          <w:lang w:val="en-GB"/>
        </w:rPr>
        <w:t>and</w:t>
      </w:r>
      <w:r w:rsidRPr="00DD4CD0">
        <w:rPr>
          <w:lang w:val="en-GB"/>
        </w:rPr>
        <w:t xml:space="preserve"> </w:t>
      </w:r>
      <w:r w:rsidRPr="00DD4CD0">
        <w:rPr>
          <w:b/>
          <w:bCs/>
          <w:lang w:val="en-GB"/>
        </w:rPr>
        <w:t xml:space="preserve">S. </w:t>
      </w:r>
      <w:proofErr w:type="spellStart"/>
      <w:r w:rsidRPr="00DD4CD0">
        <w:rPr>
          <w:b/>
          <w:bCs/>
          <w:lang w:val="en-GB"/>
        </w:rPr>
        <w:t>Nardiuževa</w:t>
      </w:r>
      <w:proofErr w:type="spellEnd"/>
      <w:r w:rsidRPr="00DD4CD0">
        <w:rPr>
          <w:b/>
          <w:bCs/>
          <w:lang w:val="en-GB"/>
        </w:rPr>
        <w:t xml:space="preserve"> </w:t>
      </w:r>
      <w:r w:rsidR="000649B5">
        <w:rPr>
          <w:lang w:val="en-GB"/>
        </w:rPr>
        <w:t>agrees with</w:t>
      </w:r>
      <w:r w:rsidRPr="00DD4CD0">
        <w:rPr>
          <w:lang w:val="en-GB"/>
        </w:rPr>
        <w:t xml:space="preserve"> D. </w:t>
      </w:r>
      <w:proofErr w:type="spellStart"/>
      <w:r w:rsidRPr="00DD4CD0">
        <w:rPr>
          <w:lang w:val="en-GB"/>
        </w:rPr>
        <w:t>Šiling</w:t>
      </w:r>
      <w:r w:rsidR="000649B5">
        <w:rPr>
          <w:lang w:val="en-GB"/>
        </w:rPr>
        <w:t>as</w:t>
      </w:r>
      <w:proofErr w:type="spellEnd"/>
      <w:r w:rsidRPr="00DD4CD0">
        <w:rPr>
          <w:lang w:val="en-GB"/>
        </w:rPr>
        <w:t xml:space="preserve">. </w:t>
      </w:r>
      <w:r w:rsidR="000649B5">
        <w:rPr>
          <w:lang w:val="en-GB"/>
        </w:rPr>
        <w:t>It</w:t>
      </w:r>
      <w:r w:rsidR="000649B5" w:rsidRPr="000649B5">
        <w:rPr>
          <w:lang w:val="en-GB"/>
        </w:rPr>
        <w:t xml:space="preserve"> seem</w:t>
      </w:r>
      <w:r w:rsidR="000649B5">
        <w:rPr>
          <w:lang w:val="en-GB"/>
        </w:rPr>
        <w:t>s</w:t>
      </w:r>
      <w:r w:rsidR="000649B5" w:rsidRPr="000649B5">
        <w:rPr>
          <w:lang w:val="en-GB"/>
        </w:rPr>
        <w:t xml:space="preserve"> </w:t>
      </w:r>
      <w:r w:rsidR="000649B5">
        <w:rPr>
          <w:lang w:val="en-GB"/>
        </w:rPr>
        <w:t>that we are</w:t>
      </w:r>
      <w:r w:rsidR="000649B5" w:rsidRPr="000649B5">
        <w:rPr>
          <w:lang w:val="en-GB"/>
        </w:rPr>
        <w:t xml:space="preserve"> raising a generation of video creators</w:t>
      </w:r>
      <w:r w:rsidR="000649B5">
        <w:rPr>
          <w:lang w:val="en-GB"/>
        </w:rPr>
        <w:t>.</w:t>
      </w:r>
      <w:r w:rsidR="009566E1">
        <w:rPr>
          <w:lang w:val="en-GB"/>
        </w:rPr>
        <w:t xml:space="preserve"> </w:t>
      </w:r>
      <w:r w:rsidR="009566E1" w:rsidRPr="009566E1">
        <w:rPr>
          <w:lang w:val="en-GB"/>
        </w:rPr>
        <w:t>A. Valadkienė shares her opinion that training should be organized for youth workers on how to use and reach young people using virtual tools - such as Tik Tok, Instagram, Snapchat, Discord, etc.</w:t>
      </w:r>
    </w:p>
    <w:p w14:paraId="42E36EAD" w14:textId="0D637ADE" w:rsidR="000649B5" w:rsidRDefault="009566E1" w:rsidP="00946707">
      <w:pPr>
        <w:rPr>
          <w:lang w:val="en-GB"/>
        </w:rPr>
      </w:pPr>
      <w:r w:rsidRPr="00DD4CD0">
        <w:rPr>
          <w:b/>
          <w:bCs/>
          <w:lang w:val="en-GB"/>
        </w:rPr>
        <w:t xml:space="preserve">S. </w:t>
      </w:r>
      <w:proofErr w:type="spellStart"/>
      <w:r w:rsidRPr="00DD4CD0">
        <w:rPr>
          <w:b/>
          <w:bCs/>
          <w:lang w:val="en-GB"/>
        </w:rPr>
        <w:t>Nardiuževa</w:t>
      </w:r>
      <w:proofErr w:type="spellEnd"/>
      <w:r>
        <w:rPr>
          <w:b/>
          <w:bCs/>
          <w:lang w:val="en-GB"/>
        </w:rPr>
        <w:t xml:space="preserve"> </w:t>
      </w:r>
      <w:r w:rsidRPr="009566E1">
        <w:rPr>
          <w:lang w:val="en-GB"/>
        </w:rPr>
        <w:t>adds that it is also very important to understand what the algorithms of social networks are, how they work, when to post information so that young people can see</w:t>
      </w:r>
      <w:r>
        <w:rPr>
          <w:lang w:val="en-GB"/>
        </w:rPr>
        <w:t xml:space="preserve">. </w:t>
      </w:r>
      <w:r w:rsidRPr="009566E1">
        <w:rPr>
          <w:lang w:val="en-GB"/>
        </w:rPr>
        <w:t xml:space="preserve">In her experience, </w:t>
      </w:r>
      <w:r>
        <w:rPr>
          <w:lang w:val="en-GB"/>
        </w:rPr>
        <w:t xml:space="preserve">social media </w:t>
      </w:r>
      <w:r w:rsidRPr="009566E1">
        <w:rPr>
          <w:lang w:val="en-GB"/>
        </w:rPr>
        <w:t>likes under posts no longer show how many people have seen the information</w:t>
      </w:r>
      <w:r>
        <w:rPr>
          <w:lang w:val="en-GB"/>
        </w:rPr>
        <w:t xml:space="preserve">. </w:t>
      </w:r>
      <w:r w:rsidRPr="009566E1">
        <w:rPr>
          <w:lang w:val="en-GB"/>
        </w:rPr>
        <w:t>A post can have few likes, but the spread can be very high</w:t>
      </w:r>
      <w:r>
        <w:rPr>
          <w:lang w:val="en-GB"/>
        </w:rPr>
        <w:t xml:space="preserve">. </w:t>
      </w:r>
      <w:r w:rsidRPr="009566E1">
        <w:rPr>
          <w:b/>
          <w:bCs/>
          <w:lang w:val="en-GB"/>
        </w:rPr>
        <w:t xml:space="preserve">S. </w:t>
      </w:r>
      <w:proofErr w:type="spellStart"/>
      <w:r w:rsidRPr="009566E1">
        <w:rPr>
          <w:b/>
          <w:bCs/>
          <w:lang w:val="en-GB"/>
        </w:rPr>
        <w:t>Nardiuževa</w:t>
      </w:r>
      <w:proofErr w:type="spellEnd"/>
      <w:r w:rsidRPr="009566E1">
        <w:rPr>
          <w:lang w:val="en-GB"/>
        </w:rPr>
        <w:t xml:space="preserve"> and </w:t>
      </w:r>
      <w:r w:rsidRPr="009566E1">
        <w:rPr>
          <w:b/>
          <w:bCs/>
          <w:lang w:val="en-GB"/>
        </w:rPr>
        <w:t xml:space="preserve">D. </w:t>
      </w:r>
      <w:proofErr w:type="spellStart"/>
      <w:r w:rsidRPr="009566E1">
        <w:rPr>
          <w:b/>
          <w:bCs/>
          <w:lang w:val="en-GB"/>
        </w:rPr>
        <w:t>Šilingas</w:t>
      </w:r>
      <w:proofErr w:type="spellEnd"/>
      <w:r w:rsidRPr="009566E1">
        <w:rPr>
          <w:lang w:val="en-GB"/>
        </w:rPr>
        <w:t xml:space="preserve"> agree that young people know how to communicate much better and sometimes it is good to assign the task of communication to young people.</w:t>
      </w:r>
    </w:p>
    <w:p w14:paraId="49486DB5" w14:textId="30BDE909" w:rsidR="009566E1" w:rsidRDefault="009566E1" w:rsidP="00946707">
      <w:pPr>
        <w:rPr>
          <w:b/>
          <w:bCs/>
          <w:lang w:val="en-GB"/>
        </w:rPr>
      </w:pPr>
      <w:r w:rsidRPr="009566E1">
        <w:rPr>
          <w:lang w:val="en-GB"/>
        </w:rPr>
        <w:t>Expert</w:t>
      </w:r>
      <w:r w:rsidRPr="009566E1">
        <w:rPr>
          <w:b/>
          <w:bCs/>
          <w:lang w:val="en-GB"/>
        </w:rPr>
        <w:t xml:space="preserve"> Z. Séra </w:t>
      </w:r>
      <w:r w:rsidRPr="009566E1">
        <w:rPr>
          <w:lang w:val="en-GB"/>
        </w:rPr>
        <w:t>shares an example</w:t>
      </w:r>
      <w:r>
        <w:rPr>
          <w:lang w:val="en-GB"/>
        </w:rPr>
        <w:t xml:space="preserve">. </w:t>
      </w:r>
      <w:r w:rsidRPr="009566E1">
        <w:rPr>
          <w:lang w:val="en-GB"/>
        </w:rPr>
        <w:t xml:space="preserve">The </w:t>
      </w:r>
      <w:r>
        <w:rPr>
          <w:lang w:val="en-GB"/>
        </w:rPr>
        <w:t>Netherlands</w:t>
      </w:r>
      <w:r w:rsidRPr="009566E1">
        <w:rPr>
          <w:lang w:val="en-GB"/>
        </w:rPr>
        <w:t xml:space="preserve"> organization Garage2020 organizes training for youth workers - how to work with young people, how to create content that appeals to young people, how to use virtual tools, etc.</w:t>
      </w:r>
      <w:r>
        <w:rPr>
          <w:lang w:val="en-GB"/>
        </w:rPr>
        <w:t xml:space="preserve"> </w:t>
      </w:r>
      <w:r w:rsidRPr="009566E1">
        <w:rPr>
          <w:lang w:val="en-GB"/>
        </w:rPr>
        <w:t>They are currently developing a virtual course that will be available to the public. It is not yet clear if the content will be in English.</w:t>
      </w:r>
    </w:p>
    <w:p w14:paraId="07B8EAE0" w14:textId="77777777" w:rsidR="009566E1" w:rsidRDefault="009566E1" w:rsidP="00946707">
      <w:pPr>
        <w:rPr>
          <w:lang w:val="en-GB"/>
        </w:rPr>
      </w:pPr>
    </w:p>
    <w:p w14:paraId="6FAA5245" w14:textId="64870A5F" w:rsidR="009566E1" w:rsidRDefault="009566E1" w:rsidP="00F172E4">
      <w:pPr>
        <w:rPr>
          <w:lang w:val="en-GB"/>
        </w:rPr>
      </w:pPr>
      <w:r>
        <w:rPr>
          <w:lang w:val="en-GB"/>
        </w:rPr>
        <w:lastRenderedPageBreak/>
        <w:t>Another example</w:t>
      </w:r>
      <w:r w:rsidR="00F172E4" w:rsidRPr="00DD4CD0">
        <w:rPr>
          <w:lang w:val="en-GB"/>
        </w:rPr>
        <w:t xml:space="preserve"> –</w:t>
      </w:r>
      <w:r w:rsidRPr="009566E1">
        <w:t xml:space="preserve"> </w:t>
      </w:r>
      <w:r w:rsidRPr="009566E1">
        <w:rPr>
          <w:lang w:val="en-GB"/>
        </w:rPr>
        <w:t xml:space="preserve">youth workers who integrate into virtual youth groups, watch what is happening in the </w:t>
      </w:r>
      <w:proofErr w:type="spellStart"/>
      <w:r>
        <w:rPr>
          <w:lang w:val="en-GB"/>
        </w:rPr>
        <w:t>there</w:t>
      </w:r>
      <w:proofErr w:type="spellEnd"/>
      <w:r w:rsidRPr="009566E1">
        <w:rPr>
          <w:lang w:val="en-GB"/>
        </w:rPr>
        <w:t>, participate in events, monitor information on the Internet</w:t>
      </w:r>
      <w:r>
        <w:rPr>
          <w:lang w:val="en-GB"/>
        </w:rPr>
        <w:t xml:space="preserve">. </w:t>
      </w:r>
      <w:r w:rsidRPr="009566E1">
        <w:rPr>
          <w:lang w:val="en-GB"/>
        </w:rPr>
        <w:t xml:space="preserve">If something is happening in the city </w:t>
      </w:r>
      <w:r>
        <w:rPr>
          <w:lang w:val="en-GB"/>
        </w:rPr>
        <w:t>–</w:t>
      </w:r>
      <w:r w:rsidRPr="009566E1">
        <w:rPr>
          <w:lang w:val="en-GB"/>
        </w:rPr>
        <w:t xml:space="preserve"> he</w:t>
      </w:r>
      <w:r>
        <w:rPr>
          <w:lang w:val="en-GB"/>
        </w:rPr>
        <w:t>/she</w:t>
      </w:r>
      <w:r w:rsidRPr="009566E1">
        <w:rPr>
          <w:lang w:val="en-GB"/>
        </w:rPr>
        <w:t xml:space="preserve"> goes to the events, observes what is happening, how it is happening, participates - if something is not happening as it should or there is possible criminal activity </w:t>
      </w:r>
      <w:r>
        <w:rPr>
          <w:lang w:val="en-GB"/>
        </w:rPr>
        <w:t>–</w:t>
      </w:r>
      <w:r w:rsidRPr="009566E1">
        <w:rPr>
          <w:lang w:val="en-GB"/>
        </w:rPr>
        <w:t xml:space="preserve"> he</w:t>
      </w:r>
      <w:r>
        <w:rPr>
          <w:lang w:val="en-GB"/>
        </w:rPr>
        <w:t>/she</w:t>
      </w:r>
      <w:r w:rsidRPr="009566E1">
        <w:rPr>
          <w:lang w:val="en-GB"/>
        </w:rPr>
        <w:t xml:space="preserve"> contacts the municipality and advises where attention should be paid.</w:t>
      </w:r>
      <w:r>
        <w:rPr>
          <w:lang w:val="en-GB"/>
        </w:rPr>
        <w:t xml:space="preserve"> </w:t>
      </w:r>
      <w:r w:rsidRPr="009566E1">
        <w:rPr>
          <w:lang w:val="en-GB"/>
        </w:rPr>
        <w:t>The youth worker does not complain</w:t>
      </w:r>
      <w:r>
        <w:rPr>
          <w:lang w:val="en-GB"/>
        </w:rPr>
        <w:t xml:space="preserve"> / inform</w:t>
      </w:r>
      <w:r w:rsidRPr="009566E1">
        <w:rPr>
          <w:lang w:val="en-GB"/>
        </w:rPr>
        <w:t xml:space="preserve"> to the institutions</w:t>
      </w:r>
      <w:r>
        <w:rPr>
          <w:lang w:val="en-GB"/>
        </w:rPr>
        <w:t xml:space="preserve"> who are doing possible crime</w:t>
      </w:r>
      <w:r w:rsidRPr="009566E1">
        <w:rPr>
          <w:lang w:val="en-GB"/>
        </w:rPr>
        <w:t>, his</w:t>
      </w:r>
      <w:r>
        <w:rPr>
          <w:lang w:val="en-GB"/>
        </w:rPr>
        <w:t>/her</w:t>
      </w:r>
      <w:r w:rsidRPr="009566E1">
        <w:rPr>
          <w:lang w:val="en-GB"/>
        </w:rPr>
        <w:t xml:space="preserve"> function is only to inform the municipality where to pay attention.</w:t>
      </w:r>
    </w:p>
    <w:p w14:paraId="47BE21D2" w14:textId="77777777" w:rsidR="00853E05" w:rsidRPr="00DD4CD0" w:rsidRDefault="00853E05" w:rsidP="00946707">
      <w:pPr>
        <w:rPr>
          <w:lang w:val="en-GB"/>
        </w:rPr>
      </w:pPr>
    </w:p>
    <w:p w14:paraId="32DDCC8B" w14:textId="17EA91CA" w:rsidR="009566E1" w:rsidRPr="009566E1" w:rsidRDefault="009566E1" w:rsidP="009566E1">
      <w:pPr>
        <w:pStyle w:val="ListParagraph"/>
        <w:numPr>
          <w:ilvl w:val="0"/>
          <w:numId w:val="7"/>
        </w:numPr>
        <w:rPr>
          <w:i/>
          <w:iCs/>
          <w:lang w:val="en-GB"/>
        </w:rPr>
      </w:pPr>
      <w:r w:rsidRPr="009566E1">
        <w:rPr>
          <w:i/>
          <w:iCs/>
          <w:lang w:val="en-GB"/>
        </w:rPr>
        <w:t>Necessary environment for youth involvement.</w:t>
      </w:r>
    </w:p>
    <w:p w14:paraId="0F833248" w14:textId="565F3F36" w:rsidR="00761F9F" w:rsidRPr="002E31E5" w:rsidRDefault="002E31E5" w:rsidP="009566E1">
      <w:pPr>
        <w:ind w:firstLine="0"/>
        <w:rPr>
          <w:lang w:val="en-GB"/>
        </w:rPr>
      </w:pPr>
      <w:r>
        <w:rPr>
          <w:lang w:val="en-GB"/>
        </w:rPr>
        <w:t>The talks ab</w:t>
      </w:r>
      <w:r w:rsidRPr="002E31E5">
        <w:rPr>
          <w:lang w:val="en-GB"/>
        </w:rPr>
        <w:t xml:space="preserve">out the environment where young people should be invited, where they </w:t>
      </w:r>
      <w:r>
        <w:rPr>
          <w:lang w:val="en-GB"/>
        </w:rPr>
        <w:t>are gathering</w:t>
      </w:r>
      <w:r w:rsidRPr="002E31E5">
        <w:rPr>
          <w:lang w:val="en-GB"/>
        </w:rPr>
        <w:t xml:space="preserve"> and where they could </w:t>
      </w:r>
      <w:r>
        <w:rPr>
          <w:lang w:val="en-GB"/>
        </w:rPr>
        <w:t>gather</w:t>
      </w:r>
      <w:r w:rsidRPr="002E31E5">
        <w:rPr>
          <w:lang w:val="en-GB"/>
        </w:rPr>
        <w:t>, how we can encourage them to participate</w:t>
      </w:r>
      <w:r>
        <w:rPr>
          <w:lang w:val="en-GB"/>
        </w:rPr>
        <w:t xml:space="preserve"> are being held. </w:t>
      </w:r>
      <w:r w:rsidRPr="002E31E5">
        <w:rPr>
          <w:lang w:val="en-GB"/>
        </w:rPr>
        <w:t>A. Valadkienė presents two examples that the expert presented during the meeting in the municipality.</w:t>
      </w:r>
    </w:p>
    <w:p w14:paraId="2364B12E" w14:textId="0018071F" w:rsidR="002E31E5" w:rsidRDefault="002E31E5" w:rsidP="002E31E5">
      <w:pPr>
        <w:pStyle w:val="ListParagraph"/>
        <w:numPr>
          <w:ilvl w:val="0"/>
          <w:numId w:val="16"/>
        </w:numPr>
        <w:rPr>
          <w:lang w:val="en-GB"/>
        </w:rPr>
      </w:pPr>
      <w:r w:rsidRPr="002E31E5">
        <w:rPr>
          <w:lang w:val="en-GB"/>
        </w:rPr>
        <w:t xml:space="preserve">The city of Eindhoven established a game room in the youth </w:t>
      </w:r>
      <w:proofErr w:type="spellStart"/>
      <w:r w:rsidRPr="002E31E5">
        <w:rPr>
          <w:lang w:val="en-GB"/>
        </w:rPr>
        <w:t>center</w:t>
      </w:r>
      <w:proofErr w:type="spellEnd"/>
      <w:r w:rsidRPr="002E31E5">
        <w:rPr>
          <w:lang w:val="en-GB"/>
        </w:rPr>
        <w:t xml:space="preserve"> - where young people are invited to play computer games. Young people gather at the youth </w:t>
      </w:r>
      <w:proofErr w:type="spellStart"/>
      <w:r w:rsidRPr="002E31E5">
        <w:rPr>
          <w:lang w:val="en-GB"/>
        </w:rPr>
        <w:t>center</w:t>
      </w:r>
      <w:proofErr w:type="spellEnd"/>
      <w:r w:rsidRPr="002E31E5">
        <w:rPr>
          <w:lang w:val="en-GB"/>
        </w:rPr>
        <w:t xml:space="preserve"> to play together, </w:t>
      </w:r>
      <w:r w:rsidRPr="002E31E5">
        <w:rPr>
          <w:lang w:val="en-GB"/>
        </w:rPr>
        <w:t>socialize,</w:t>
      </w:r>
      <w:r w:rsidRPr="002E31E5">
        <w:rPr>
          <w:lang w:val="en-GB"/>
        </w:rPr>
        <w:t xml:space="preserve"> and get to know each other. Game tournaments are held. </w:t>
      </w:r>
      <w:r>
        <w:rPr>
          <w:lang w:val="en-GB"/>
        </w:rPr>
        <w:t>Y</w:t>
      </w:r>
      <w:r w:rsidRPr="002E31E5">
        <w:rPr>
          <w:lang w:val="en-GB"/>
        </w:rPr>
        <w:t xml:space="preserve">outh worker </w:t>
      </w:r>
      <w:r w:rsidRPr="002E31E5">
        <w:rPr>
          <w:lang w:val="en-GB"/>
        </w:rPr>
        <w:t>can</w:t>
      </w:r>
      <w:r w:rsidRPr="002E31E5">
        <w:rPr>
          <w:lang w:val="en-GB"/>
        </w:rPr>
        <w:t xml:space="preserve"> gain their trust, develops relationships, </w:t>
      </w:r>
      <w:r>
        <w:rPr>
          <w:lang w:val="en-GB"/>
        </w:rPr>
        <w:t xml:space="preserve">he/she </w:t>
      </w:r>
      <w:r w:rsidRPr="002E31E5">
        <w:rPr>
          <w:lang w:val="en-GB"/>
        </w:rPr>
        <w:t xml:space="preserve">can offer </w:t>
      </w:r>
      <w:r>
        <w:rPr>
          <w:lang w:val="en-GB"/>
        </w:rPr>
        <w:t xml:space="preserve">youth </w:t>
      </w:r>
      <w:r w:rsidRPr="002E31E5">
        <w:rPr>
          <w:lang w:val="en-GB"/>
        </w:rPr>
        <w:t xml:space="preserve">other services, opportunities to spend free time, offers career </w:t>
      </w:r>
      <w:r>
        <w:rPr>
          <w:lang w:val="en-GB"/>
        </w:rPr>
        <w:t>pathways</w:t>
      </w:r>
      <w:r w:rsidRPr="002E31E5">
        <w:rPr>
          <w:lang w:val="en-GB"/>
        </w:rPr>
        <w:t>, etc.</w:t>
      </w:r>
    </w:p>
    <w:p w14:paraId="6B5DCC8A" w14:textId="718CA742" w:rsidR="002E31E5" w:rsidRDefault="002E31E5" w:rsidP="002E31E5">
      <w:pPr>
        <w:pStyle w:val="ListParagraph"/>
        <w:numPr>
          <w:ilvl w:val="0"/>
          <w:numId w:val="17"/>
        </w:numPr>
        <w:rPr>
          <w:lang w:val="en-GB"/>
        </w:rPr>
      </w:pPr>
      <w:r w:rsidRPr="002E31E5">
        <w:rPr>
          <w:lang w:val="en-GB"/>
        </w:rPr>
        <w:t xml:space="preserve">The Danish example is a </w:t>
      </w:r>
      <w:r>
        <w:rPr>
          <w:lang w:val="en-GB"/>
        </w:rPr>
        <w:t>chat</w:t>
      </w:r>
      <w:r w:rsidRPr="002E31E5">
        <w:rPr>
          <w:lang w:val="en-GB"/>
        </w:rPr>
        <w:t xml:space="preserve"> tool where young people can anonymously ask important questions to them and get answers from professional psychologists</w:t>
      </w:r>
      <w:r>
        <w:rPr>
          <w:lang w:val="en-GB"/>
        </w:rPr>
        <w:t xml:space="preserve"> or just get information </w:t>
      </w:r>
      <w:r w:rsidRPr="002E31E5">
        <w:rPr>
          <w:lang w:val="en-GB"/>
        </w:rPr>
        <w:t xml:space="preserve">on where to </w:t>
      </w:r>
      <w:r>
        <w:rPr>
          <w:lang w:val="en-GB"/>
        </w:rPr>
        <w:t>ask for help while having</w:t>
      </w:r>
      <w:r w:rsidRPr="002E31E5">
        <w:rPr>
          <w:lang w:val="en-GB"/>
        </w:rPr>
        <w:t xml:space="preserve"> one or another problem. The problem is solved when young people do not dare to </w:t>
      </w:r>
      <w:r w:rsidRPr="002E31E5">
        <w:rPr>
          <w:lang w:val="en-GB"/>
        </w:rPr>
        <w:t>call but</w:t>
      </w:r>
      <w:r w:rsidRPr="002E31E5">
        <w:rPr>
          <w:lang w:val="en-GB"/>
        </w:rPr>
        <w:t xml:space="preserve"> want to get answers to their questions.</w:t>
      </w:r>
    </w:p>
    <w:p w14:paraId="15C7A87A" w14:textId="77777777" w:rsidR="002E31E5" w:rsidRDefault="002E31E5" w:rsidP="00946707">
      <w:pPr>
        <w:rPr>
          <w:b/>
          <w:bCs/>
          <w:lang w:val="en-GB"/>
        </w:rPr>
      </w:pPr>
      <w:r w:rsidRPr="002E31E5">
        <w:rPr>
          <w:b/>
          <w:bCs/>
          <w:lang w:val="en-GB"/>
        </w:rPr>
        <w:t xml:space="preserve">M. </w:t>
      </w:r>
      <w:proofErr w:type="spellStart"/>
      <w:r w:rsidRPr="002E31E5">
        <w:rPr>
          <w:b/>
          <w:bCs/>
          <w:lang w:val="en-GB"/>
        </w:rPr>
        <w:t>Montvydaitė</w:t>
      </w:r>
      <w:proofErr w:type="spellEnd"/>
      <w:r w:rsidRPr="002E31E5">
        <w:rPr>
          <w:b/>
          <w:bCs/>
          <w:lang w:val="en-GB"/>
        </w:rPr>
        <w:t xml:space="preserve"> </w:t>
      </w:r>
      <w:r w:rsidRPr="002E31E5">
        <w:rPr>
          <w:lang w:val="en-GB"/>
        </w:rPr>
        <w:t xml:space="preserve">claims that her experience shows that a competitive environment is very important for young people. They want to be better than others, to </w:t>
      </w:r>
      <w:proofErr w:type="gramStart"/>
      <w:r w:rsidRPr="002E31E5">
        <w:rPr>
          <w:lang w:val="en-GB"/>
        </w:rPr>
        <w:t>compete with each other</w:t>
      </w:r>
      <w:proofErr w:type="gramEnd"/>
      <w:r w:rsidRPr="002E31E5">
        <w:rPr>
          <w:lang w:val="en-GB"/>
        </w:rPr>
        <w:t>. This is especially evident in early adolescence.</w:t>
      </w:r>
    </w:p>
    <w:p w14:paraId="438663A5" w14:textId="47CCC274" w:rsidR="002E31E5" w:rsidRDefault="00AB1D3A" w:rsidP="00946707">
      <w:pPr>
        <w:rPr>
          <w:lang w:val="en-GB"/>
        </w:rPr>
      </w:pPr>
      <w:r w:rsidRPr="00DD4CD0">
        <w:rPr>
          <w:b/>
          <w:bCs/>
          <w:lang w:val="en-GB"/>
        </w:rPr>
        <w:t xml:space="preserve">D. </w:t>
      </w:r>
      <w:proofErr w:type="spellStart"/>
      <w:r w:rsidRPr="00DD4CD0">
        <w:rPr>
          <w:b/>
          <w:bCs/>
          <w:lang w:val="en-GB"/>
        </w:rPr>
        <w:t>Šilingas</w:t>
      </w:r>
      <w:proofErr w:type="spellEnd"/>
      <w:r w:rsidRPr="00DD4CD0">
        <w:rPr>
          <w:lang w:val="en-GB"/>
        </w:rPr>
        <w:t xml:space="preserve"> </w:t>
      </w:r>
      <w:r w:rsidR="002E31E5" w:rsidRPr="002E31E5">
        <w:rPr>
          <w:lang w:val="en-GB"/>
        </w:rPr>
        <w:t xml:space="preserve">agrees and has himself thought that a playroom could appear in the AUK </w:t>
      </w:r>
      <w:proofErr w:type="spellStart"/>
      <w:r w:rsidR="002E31E5" w:rsidRPr="002E31E5">
        <w:rPr>
          <w:lang w:val="en-GB"/>
        </w:rPr>
        <w:t>center</w:t>
      </w:r>
      <w:proofErr w:type="spellEnd"/>
      <w:r w:rsidR="002E31E5" w:rsidRPr="002E31E5">
        <w:rPr>
          <w:lang w:val="en-GB"/>
        </w:rPr>
        <w:t xml:space="preserve">, where young people would </w:t>
      </w:r>
      <w:r w:rsidR="002E31E5">
        <w:rPr>
          <w:lang w:val="en-GB"/>
        </w:rPr>
        <w:t>gather</w:t>
      </w:r>
      <w:r w:rsidR="002E31E5" w:rsidRPr="002E31E5">
        <w:rPr>
          <w:lang w:val="en-GB"/>
        </w:rPr>
        <w:t xml:space="preserve"> to play, as well as socialize and learn to communicate with each other. In the newly opened "GG Arena", young people gather to play, but </w:t>
      </w:r>
      <w:r w:rsidR="002E31E5">
        <w:rPr>
          <w:lang w:val="en-GB"/>
        </w:rPr>
        <w:t>those who do not have</w:t>
      </w:r>
      <w:r w:rsidR="002E31E5" w:rsidRPr="002E31E5">
        <w:rPr>
          <w:lang w:val="en-GB"/>
        </w:rPr>
        <w:t xml:space="preserve"> much money</w:t>
      </w:r>
      <w:r w:rsidR="002E31E5">
        <w:rPr>
          <w:lang w:val="en-GB"/>
        </w:rPr>
        <w:t xml:space="preserve"> - shares</w:t>
      </w:r>
      <w:r w:rsidR="002E31E5" w:rsidRPr="002E31E5">
        <w:rPr>
          <w:lang w:val="en-GB"/>
        </w:rPr>
        <w:t xml:space="preserve"> one computer</w:t>
      </w:r>
      <w:r w:rsidR="002E31E5">
        <w:rPr>
          <w:lang w:val="en-GB"/>
        </w:rPr>
        <w:t xml:space="preserve"> (usually 3-4 people)</w:t>
      </w:r>
      <w:r w:rsidR="002E31E5" w:rsidRPr="002E31E5">
        <w:rPr>
          <w:lang w:val="en-GB"/>
        </w:rPr>
        <w:t xml:space="preserve">. They also say that an informal environment, </w:t>
      </w:r>
      <w:r w:rsidR="002E31E5">
        <w:rPr>
          <w:lang w:val="en-GB"/>
        </w:rPr>
        <w:t xml:space="preserve">places with </w:t>
      </w:r>
      <w:r w:rsidR="002E31E5" w:rsidRPr="002E31E5">
        <w:rPr>
          <w:lang w:val="en-GB"/>
        </w:rPr>
        <w:t xml:space="preserve">weak lights are </w:t>
      </w:r>
      <w:r w:rsidR="00DB55C9">
        <w:rPr>
          <w:lang w:val="en-GB"/>
        </w:rPr>
        <w:t>attract</w:t>
      </w:r>
      <w:r w:rsidR="002E31E5" w:rsidRPr="002E31E5">
        <w:rPr>
          <w:lang w:val="en-GB"/>
        </w:rPr>
        <w:t xml:space="preserve"> young people. Young people are interested in informal events, an </w:t>
      </w:r>
      <w:proofErr w:type="gramStart"/>
      <w:r w:rsidR="002E31E5" w:rsidRPr="002E31E5">
        <w:rPr>
          <w:lang w:val="en-GB"/>
        </w:rPr>
        <w:t>informal environment</w:t>
      </w:r>
      <w:r w:rsidR="00DB55C9">
        <w:rPr>
          <w:lang w:val="en-GB"/>
        </w:rPr>
        <w:t>s</w:t>
      </w:r>
      <w:proofErr w:type="gramEnd"/>
      <w:r w:rsidR="00DB55C9">
        <w:rPr>
          <w:lang w:val="en-GB"/>
        </w:rPr>
        <w:t>, where they are invited to relax.</w:t>
      </w:r>
    </w:p>
    <w:p w14:paraId="11501DDC" w14:textId="360541DE" w:rsidR="00DA25F1" w:rsidRDefault="00F172E4" w:rsidP="00DA25F1">
      <w:pPr>
        <w:rPr>
          <w:lang w:val="en-GB"/>
        </w:rPr>
      </w:pPr>
      <w:r w:rsidRPr="00DD4CD0">
        <w:rPr>
          <w:b/>
          <w:bCs/>
          <w:lang w:val="en-GB"/>
        </w:rPr>
        <w:lastRenderedPageBreak/>
        <w:t xml:space="preserve">K. </w:t>
      </w:r>
      <w:proofErr w:type="spellStart"/>
      <w:r w:rsidRPr="00DD4CD0">
        <w:rPr>
          <w:b/>
          <w:bCs/>
          <w:lang w:val="en-GB"/>
        </w:rPr>
        <w:t>Rutienė</w:t>
      </w:r>
      <w:proofErr w:type="spellEnd"/>
      <w:r w:rsidRPr="00DD4CD0">
        <w:rPr>
          <w:b/>
          <w:bCs/>
          <w:lang w:val="en-GB"/>
        </w:rPr>
        <w:t xml:space="preserve"> </w:t>
      </w:r>
      <w:r w:rsidR="00DA25F1">
        <w:rPr>
          <w:lang w:val="en-GB"/>
        </w:rPr>
        <w:t xml:space="preserve">tell how </w:t>
      </w:r>
      <w:proofErr w:type="spellStart"/>
      <w:r w:rsidR="00DA25F1" w:rsidRPr="00DA25F1">
        <w:rPr>
          <w:lang w:val="en-GB"/>
        </w:rPr>
        <w:t>Dvasinės</w:t>
      </w:r>
      <w:proofErr w:type="spellEnd"/>
      <w:r w:rsidR="00DA25F1" w:rsidRPr="00DA25F1">
        <w:rPr>
          <w:lang w:val="en-GB"/>
        </w:rPr>
        <w:t xml:space="preserve"> </w:t>
      </w:r>
      <w:proofErr w:type="spellStart"/>
      <w:r w:rsidR="00DA25F1" w:rsidRPr="00DA25F1">
        <w:rPr>
          <w:lang w:val="en-GB"/>
        </w:rPr>
        <w:t>pagalbos</w:t>
      </w:r>
      <w:proofErr w:type="spellEnd"/>
      <w:r w:rsidR="00DA25F1" w:rsidRPr="00DA25F1">
        <w:rPr>
          <w:lang w:val="en-GB"/>
        </w:rPr>
        <w:t xml:space="preserve"> </w:t>
      </w:r>
      <w:proofErr w:type="spellStart"/>
      <w:r w:rsidR="00DA25F1" w:rsidRPr="00DA25F1">
        <w:rPr>
          <w:lang w:val="en-GB"/>
        </w:rPr>
        <w:t>jaunimui</w:t>
      </w:r>
      <w:proofErr w:type="spellEnd"/>
      <w:r w:rsidR="00DA25F1" w:rsidRPr="00DA25F1">
        <w:rPr>
          <w:lang w:val="en-GB"/>
        </w:rPr>
        <w:t xml:space="preserve"> centras</w:t>
      </w:r>
      <w:r w:rsidR="00DA25F1">
        <w:rPr>
          <w:lang w:val="en-GB"/>
        </w:rPr>
        <w:t xml:space="preserve"> (DPJC) succeeds in working on the streets. </w:t>
      </w:r>
      <w:r w:rsidR="00DA25F1" w:rsidRPr="00DA25F1">
        <w:rPr>
          <w:lang w:val="en-GB"/>
        </w:rPr>
        <w:t xml:space="preserve">Places where young people </w:t>
      </w:r>
      <w:r w:rsidR="00DA25F1">
        <w:rPr>
          <w:lang w:val="en-GB"/>
        </w:rPr>
        <w:t>are gathering</w:t>
      </w:r>
      <w:r w:rsidR="00DA25F1" w:rsidRPr="00DA25F1">
        <w:rPr>
          <w:lang w:val="en-GB"/>
        </w:rPr>
        <w:t xml:space="preserve"> are identified (several places - Kar </w:t>
      </w:r>
      <w:proofErr w:type="spellStart"/>
      <w:r w:rsidR="00DA25F1" w:rsidRPr="00DA25F1">
        <w:rPr>
          <w:lang w:val="en-GB"/>
        </w:rPr>
        <w:t>Kar</w:t>
      </w:r>
      <w:proofErr w:type="spellEnd"/>
      <w:r w:rsidR="00DA25F1" w:rsidRPr="00DA25F1">
        <w:rPr>
          <w:lang w:val="en-GB"/>
        </w:rPr>
        <w:t xml:space="preserve"> Park, </w:t>
      </w:r>
      <w:proofErr w:type="spellStart"/>
      <w:r w:rsidR="00DA25F1" w:rsidRPr="00DA25F1">
        <w:rPr>
          <w:lang w:val="en-GB"/>
        </w:rPr>
        <w:t>Luize</w:t>
      </w:r>
      <w:proofErr w:type="spellEnd"/>
      <w:r w:rsidR="00DA25F1" w:rsidRPr="00DA25F1">
        <w:rPr>
          <w:lang w:val="en-GB"/>
        </w:rPr>
        <w:t xml:space="preserve"> shopping </w:t>
      </w:r>
      <w:proofErr w:type="spellStart"/>
      <w:r w:rsidR="00DA25F1" w:rsidRPr="00DA25F1">
        <w:rPr>
          <w:lang w:val="en-GB"/>
        </w:rPr>
        <w:t>center</w:t>
      </w:r>
      <w:proofErr w:type="spellEnd"/>
      <w:r w:rsidR="00DA25F1" w:rsidRPr="00DA25F1">
        <w:rPr>
          <w:lang w:val="en-GB"/>
        </w:rPr>
        <w:t xml:space="preserve">, a decline in gatherings is already noticeable at the </w:t>
      </w:r>
      <w:proofErr w:type="spellStart"/>
      <w:r w:rsidR="00DA25F1">
        <w:rPr>
          <w:lang w:val="en-GB"/>
        </w:rPr>
        <w:t>Vasaros</w:t>
      </w:r>
      <w:proofErr w:type="spellEnd"/>
      <w:r w:rsidR="00DA25F1">
        <w:rPr>
          <w:lang w:val="en-GB"/>
        </w:rPr>
        <w:t xml:space="preserve"> Estrada</w:t>
      </w:r>
      <w:r w:rsidR="00DA25F1" w:rsidRPr="00DA25F1">
        <w:rPr>
          <w:lang w:val="en-GB"/>
        </w:rPr>
        <w:t>).</w:t>
      </w:r>
      <w:r w:rsidR="00DA25F1">
        <w:rPr>
          <w:lang w:val="en-GB"/>
        </w:rPr>
        <w:t xml:space="preserve"> </w:t>
      </w:r>
      <w:r w:rsidR="00DA25F1" w:rsidRPr="00DA25F1">
        <w:rPr>
          <w:lang w:val="en-GB"/>
        </w:rPr>
        <w:t>Gathering times and locations vary depending on the season. DPJC employees inform young people about youth workers, what their functions are, invite them to participate in activities</w:t>
      </w:r>
      <w:r w:rsidR="00DA25F1">
        <w:rPr>
          <w:lang w:val="en-GB"/>
        </w:rPr>
        <w:t xml:space="preserve">. K. </w:t>
      </w:r>
      <w:proofErr w:type="spellStart"/>
      <w:r w:rsidR="00DA25F1">
        <w:rPr>
          <w:lang w:val="en-GB"/>
        </w:rPr>
        <w:t>Rutiene</w:t>
      </w:r>
      <w:proofErr w:type="spellEnd"/>
      <w:r w:rsidR="00DA25F1" w:rsidRPr="00DA25F1">
        <w:rPr>
          <w:lang w:val="en-GB"/>
        </w:rPr>
        <w:t xml:space="preserve"> notice</w:t>
      </w:r>
      <w:r w:rsidR="00DA25F1">
        <w:rPr>
          <w:lang w:val="en-GB"/>
        </w:rPr>
        <w:t xml:space="preserve">s </w:t>
      </w:r>
      <w:r w:rsidR="00DA25F1" w:rsidRPr="00DA25F1">
        <w:rPr>
          <w:lang w:val="en-GB"/>
        </w:rPr>
        <w:t xml:space="preserve">that there is a lack of funding for </w:t>
      </w:r>
      <w:r w:rsidR="00DA25F1">
        <w:rPr>
          <w:lang w:val="en-GB"/>
        </w:rPr>
        <w:t xml:space="preserve">the </w:t>
      </w:r>
      <w:r w:rsidR="00DA25F1" w:rsidRPr="00DA25F1">
        <w:rPr>
          <w:lang w:val="en-GB"/>
        </w:rPr>
        <w:t>activities</w:t>
      </w:r>
      <w:r w:rsidR="00DA25F1">
        <w:rPr>
          <w:lang w:val="en-GB"/>
        </w:rPr>
        <w:t>.</w:t>
      </w:r>
    </w:p>
    <w:p w14:paraId="54EA6099" w14:textId="77777777" w:rsidR="00F172E4" w:rsidRPr="00DD4CD0" w:rsidRDefault="00F172E4" w:rsidP="00946707">
      <w:pPr>
        <w:rPr>
          <w:b/>
          <w:bCs/>
          <w:lang w:val="en-GB"/>
        </w:rPr>
      </w:pPr>
    </w:p>
    <w:p w14:paraId="6B0FD0C7" w14:textId="68BB57DC" w:rsidR="007329AC" w:rsidRPr="00A80AA0" w:rsidRDefault="00A80AA0" w:rsidP="00A80AA0">
      <w:pPr>
        <w:pStyle w:val="ListParagraph"/>
        <w:numPr>
          <w:ilvl w:val="0"/>
          <w:numId w:val="7"/>
        </w:numPr>
        <w:rPr>
          <w:i/>
          <w:iCs/>
          <w:lang w:val="en-GB"/>
        </w:rPr>
      </w:pPr>
      <w:r w:rsidRPr="00A80AA0">
        <w:rPr>
          <w:i/>
          <w:iCs/>
          <w:lang w:val="en-GB"/>
        </w:rPr>
        <w:t>Reasons young people are not engaging.</w:t>
      </w:r>
    </w:p>
    <w:p w14:paraId="6FF29B1C" w14:textId="40BBE762" w:rsidR="00A80AA0" w:rsidRDefault="00A80AA0" w:rsidP="00174014">
      <w:pPr>
        <w:ind w:firstLine="450"/>
        <w:rPr>
          <w:lang w:val="en-GB"/>
        </w:rPr>
      </w:pPr>
      <w:r w:rsidRPr="00A80AA0">
        <w:rPr>
          <w:lang w:val="en-GB"/>
        </w:rPr>
        <w:t>The conversation then turns to the overburdened youth, pressures from school and workplaces</w:t>
      </w:r>
      <w:r>
        <w:rPr>
          <w:lang w:val="en-GB"/>
        </w:rPr>
        <w:t>.</w:t>
      </w:r>
      <w:r w:rsidR="00174014">
        <w:rPr>
          <w:lang w:val="en-GB"/>
        </w:rPr>
        <w:t xml:space="preserve"> </w:t>
      </w:r>
      <w:r w:rsidR="00174014" w:rsidRPr="00174014">
        <w:rPr>
          <w:b/>
          <w:bCs/>
          <w:lang w:val="en-GB"/>
        </w:rPr>
        <w:t xml:space="preserve">A. Valadkienė </w:t>
      </w:r>
      <w:r w:rsidR="00174014" w:rsidRPr="00174014">
        <w:rPr>
          <w:lang w:val="en-GB"/>
        </w:rPr>
        <w:t>shares experiences and conversations among students - there are students who spend their entire study year in universities and their dormitories and do not even want to think about any additional activities.</w:t>
      </w:r>
    </w:p>
    <w:p w14:paraId="6E8F2544" w14:textId="733C69E5" w:rsidR="00174014" w:rsidRDefault="004D5AC5" w:rsidP="00946707">
      <w:pPr>
        <w:rPr>
          <w:lang w:val="en-GB"/>
        </w:rPr>
      </w:pPr>
      <w:r w:rsidRPr="00DD4CD0">
        <w:rPr>
          <w:b/>
          <w:bCs/>
          <w:lang w:val="en-GB"/>
        </w:rPr>
        <w:t xml:space="preserve">K. </w:t>
      </w:r>
      <w:proofErr w:type="spellStart"/>
      <w:r w:rsidRPr="00DD4CD0">
        <w:rPr>
          <w:b/>
          <w:bCs/>
          <w:lang w:val="en-GB"/>
        </w:rPr>
        <w:t>Rutienė</w:t>
      </w:r>
      <w:proofErr w:type="spellEnd"/>
      <w:r w:rsidRPr="00DD4CD0">
        <w:rPr>
          <w:b/>
          <w:bCs/>
          <w:lang w:val="en-GB"/>
        </w:rPr>
        <w:t xml:space="preserve"> </w:t>
      </w:r>
      <w:r w:rsidR="00174014">
        <w:rPr>
          <w:lang w:val="en-GB"/>
        </w:rPr>
        <w:t>and</w:t>
      </w:r>
      <w:r w:rsidRPr="00DD4CD0">
        <w:rPr>
          <w:b/>
          <w:bCs/>
          <w:lang w:val="en-GB"/>
        </w:rPr>
        <w:t xml:space="preserve"> M. </w:t>
      </w:r>
      <w:proofErr w:type="spellStart"/>
      <w:r w:rsidRPr="00DD4CD0">
        <w:rPr>
          <w:b/>
          <w:bCs/>
          <w:lang w:val="en-GB"/>
        </w:rPr>
        <w:t>Montvydaitė</w:t>
      </w:r>
      <w:proofErr w:type="spellEnd"/>
      <w:r w:rsidRPr="00DD4CD0">
        <w:rPr>
          <w:lang w:val="en-GB"/>
        </w:rPr>
        <w:t xml:space="preserve"> </w:t>
      </w:r>
      <w:r w:rsidR="00174014" w:rsidRPr="00174014">
        <w:rPr>
          <w:lang w:val="en-GB"/>
        </w:rPr>
        <w:t xml:space="preserve">adds that youth activity is low, because almost everyone already has a job while studying, and the economic situation is such that </w:t>
      </w:r>
      <w:r w:rsidR="00174014" w:rsidRPr="00174014">
        <w:rPr>
          <w:lang w:val="en-GB"/>
        </w:rPr>
        <w:t>to</w:t>
      </w:r>
      <w:r w:rsidR="00174014" w:rsidRPr="00174014">
        <w:rPr>
          <w:lang w:val="en-GB"/>
        </w:rPr>
        <w:t xml:space="preserve"> survive, you </w:t>
      </w:r>
      <w:proofErr w:type="gramStart"/>
      <w:r w:rsidR="00174014" w:rsidRPr="00174014">
        <w:rPr>
          <w:lang w:val="en-GB"/>
        </w:rPr>
        <w:t>have to</w:t>
      </w:r>
      <w:proofErr w:type="gramEnd"/>
      <w:r w:rsidR="00174014" w:rsidRPr="00174014">
        <w:rPr>
          <w:lang w:val="en-GB"/>
        </w:rPr>
        <w:t xml:space="preserve"> work. Parents can no longer support </w:t>
      </w:r>
      <w:proofErr w:type="gramStart"/>
      <w:r w:rsidR="00174014" w:rsidRPr="00174014">
        <w:rPr>
          <w:lang w:val="en-GB"/>
        </w:rPr>
        <w:t>students</w:t>
      </w:r>
      <w:r w:rsidR="00174014">
        <w:rPr>
          <w:lang w:val="en-GB"/>
        </w:rPr>
        <w:t>,</w:t>
      </w:r>
      <w:proofErr w:type="gramEnd"/>
      <w:r w:rsidR="00174014">
        <w:rPr>
          <w:lang w:val="en-GB"/>
        </w:rPr>
        <w:t xml:space="preserve"> </w:t>
      </w:r>
      <w:r w:rsidR="00174014" w:rsidRPr="00174014">
        <w:rPr>
          <w:lang w:val="en-GB"/>
        </w:rPr>
        <w:t>living is too expensive.</w:t>
      </w:r>
    </w:p>
    <w:p w14:paraId="37F4298B" w14:textId="776B6E6D" w:rsidR="00174014" w:rsidRDefault="004D5AC5" w:rsidP="00946707">
      <w:pPr>
        <w:rPr>
          <w:lang w:val="en-GB"/>
        </w:rPr>
      </w:pPr>
      <w:r w:rsidRPr="00DD4CD0">
        <w:rPr>
          <w:b/>
          <w:bCs/>
          <w:lang w:val="en-GB"/>
        </w:rPr>
        <w:t xml:space="preserve">A. Valadkienė </w:t>
      </w:r>
      <w:r w:rsidR="00174014" w:rsidRPr="00174014">
        <w:rPr>
          <w:lang w:val="en-GB"/>
        </w:rPr>
        <w:t xml:space="preserve">argues that self-realization now begins later in life, after university or even later, when </w:t>
      </w:r>
      <w:r w:rsidR="00174014">
        <w:rPr>
          <w:lang w:val="en-GB"/>
        </w:rPr>
        <w:t>life is settled</w:t>
      </w:r>
      <w:r w:rsidR="00174014" w:rsidRPr="00174014">
        <w:rPr>
          <w:lang w:val="en-GB"/>
        </w:rPr>
        <w:t xml:space="preserve">. As for families at social risk and their youth - </w:t>
      </w:r>
      <w:r w:rsidR="00174014">
        <w:rPr>
          <w:lang w:val="en-GB"/>
        </w:rPr>
        <w:t>the</w:t>
      </w:r>
      <w:r w:rsidR="00174014" w:rsidRPr="00174014">
        <w:rPr>
          <w:lang w:val="en-GB"/>
        </w:rPr>
        <w:t xml:space="preserve"> main need is work and income, their involvement and inclusion </w:t>
      </w:r>
      <w:proofErr w:type="gramStart"/>
      <w:r w:rsidR="00174014" w:rsidRPr="00174014">
        <w:rPr>
          <w:lang w:val="en-GB"/>
        </w:rPr>
        <w:t>is</w:t>
      </w:r>
      <w:proofErr w:type="gramEnd"/>
      <w:r w:rsidR="00174014">
        <w:rPr>
          <w:lang w:val="en-GB"/>
        </w:rPr>
        <w:t xml:space="preserve"> almost</w:t>
      </w:r>
      <w:r w:rsidR="00174014" w:rsidRPr="00174014">
        <w:rPr>
          <w:lang w:val="en-GB"/>
        </w:rPr>
        <w:t xml:space="preserve"> impossible.</w:t>
      </w:r>
    </w:p>
    <w:p w14:paraId="3CC2C37D" w14:textId="546F1BC3" w:rsidR="00174014" w:rsidRDefault="004D5AC5" w:rsidP="004D5F9C">
      <w:pPr>
        <w:rPr>
          <w:b/>
          <w:bCs/>
          <w:lang w:val="en-GB"/>
        </w:rPr>
      </w:pPr>
      <w:r w:rsidRPr="00DD4CD0">
        <w:rPr>
          <w:b/>
          <w:bCs/>
          <w:lang w:val="en-GB"/>
        </w:rPr>
        <w:t xml:space="preserve">S. </w:t>
      </w:r>
      <w:proofErr w:type="spellStart"/>
      <w:r w:rsidRPr="00DD4CD0">
        <w:rPr>
          <w:b/>
          <w:bCs/>
          <w:lang w:val="en-GB"/>
        </w:rPr>
        <w:t>Nardiužev</w:t>
      </w:r>
      <w:r w:rsidR="004D5F9C">
        <w:rPr>
          <w:b/>
          <w:bCs/>
          <w:lang w:val="en-GB"/>
        </w:rPr>
        <w:t>a’s</w:t>
      </w:r>
      <w:proofErr w:type="spellEnd"/>
      <w:r w:rsidRPr="00DD4CD0">
        <w:rPr>
          <w:b/>
          <w:bCs/>
          <w:lang w:val="en-GB"/>
        </w:rPr>
        <w:t xml:space="preserve"> </w:t>
      </w:r>
      <w:r w:rsidR="00174014" w:rsidRPr="00174014">
        <w:rPr>
          <w:lang w:val="en-GB"/>
        </w:rPr>
        <w:t>experience of working with youth organizations and discussing with schoolchildren shows that it is very difficult to reach schoolchildren as well. Students complain about excessive workloads in schools. After 8 lessons, students spend another 5-6 hours on homework and non-formal education.</w:t>
      </w:r>
    </w:p>
    <w:p w14:paraId="2DAED3ED" w14:textId="55465ECB" w:rsidR="00702596" w:rsidRPr="00DD4CD0" w:rsidRDefault="00702596" w:rsidP="00946707">
      <w:pPr>
        <w:rPr>
          <w:lang w:val="en-GB"/>
        </w:rPr>
      </w:pPr>
      <w:r w:rsidRPr="00DD4CD0">
        <w:rPr>
          <w:b/>
          <w:bCs/>
          <w:lang w:val="en-GB"/>
        </w:rPr>
        <w:t xml:space="preserve">K. </w:t>
      </w:r>
      <w:proofErr w:type="spellStart"/>
      <w:r w:rsidRPr="00DD4CD0">
        <w:rPr>
          <w:b/>
          <w:bCs/>
          <w:lang w:val="en-GB"/>
        </w:rPr>
        <w:t>Rutienė</w:t>
      </w:r>
      <w:proofErr w:type="spellEnd"/>
      <w:r w:rsidRPr="00DD4CD0">
        <w:rPr>
          <w:b/>
          <w:bCs/>
          <w:lang w:val="en-GB"/>
        </w:rPr>
        <w:t xml:space="preserve"> </w:t>
      </w:r>
      <w:r w:rsidR="00174014" w:rsidRPr="00174014">
        <w:rPr>
          <w:lang w:val="en-GB"/>
        </w:rPr>
        <w:t xml:space="preserve">adds that young people no longer understand what rest is and do not know how to </w:t>
      </w:r>
      <w:r w:rsidR="00174014">
        <w:rPr>
          <w:lang w:val="en-GB"/>
        </w:rPr>
        <w:t>have a</w:t>
      </w:r>
      <w:r w:rsidR="00174014" w:rsidRPr="00174014">
        <w:rPr>
          <w:lang w:val="en-GB"/>
        </w:rPr>
        <w:t xml:space="preserve"> quality rest. A ten-year-old child</w:t>
      </w:r>
      <w:r w:rsidR="00174014">
        <w:rPr>
          <w:lang w:val="en-GB"/>
        </w:rPr>
        <w:t xml:space="preserve"> is</w:t>
      </w:r>
      <w:r w:rsidR="00174014" w:rsidRPr="00174014">
        <w:rPr>
          <w:lang w:val="en-GB"/>
        </w:rPr>
        <w:t xml:space="preserve"> no longer </w:t>
      </w:r>
      <w:r w:rsidR="00174014">
        <w:rPr>
          <w:lang w:val="en-GB"/>
        </w:rPr>
        <w:t>available to stay still</w:t>
      </w:r>
      <w:r w:rsidR="00174014" w:rsidRPr="00174014">
        <w:rPr>
          <w:lang w:val="en-GB"/>
        </w:rPr>
        <w:t xml:space="preserve"> and just talk,</w:t>
      </w:r>
      <w:r w:rsidR="00174014">
        <w:rPr>
          <w:lang w:val="en-GB"/>
        </w:rPr>
        <w:t xml:space="preserve"> there are to many triggers to</w:t>
      </w:r>
      <w:r w:rsidR="00174014" w:rsidRPr="00174014">
        <w:rPr>
          <w:lang w:val="en-GB"/>
        </w:rPr>
        <w:t xml:space="preserve"> concentrat</w:t>
      </w:r>
      <w:r w:rsidR="00174014">
        <w:rPr>
          <w:lang w:val="en-GB"/>
        </w:rPr>
        <w:t>e</w:t>
      </w:r>
      <w:r w:rsidR="00174014" w:rsidRPr="00174014">
        <w:rPr>
          <w:lang w:val="en-GB"/>
        </w:rPr>
        <w:t xml:space="preserve"> only on the conversation.</w:t>
      </w:r>
    </w:p>
    <w:p w14:paraId="1182C531" w14:textId="6AFC4821" w:rsidR="00AB1D3A" w:rsidRDefault="004D5F9C" w:rsidP="004D5F9C">
      <w:pPr>
        <w:rPr>
          <w:lang w:val="en-GB"/>
        </w:rPr>
      </w:pPr>
      <w:r w:rsidRPr="004D5F9C">
        <w:rPr>
          <w:lang w:val="en-GB"/>
        </w:rPr>
        <w:t xml:space="preserve">Group participants agree that the rhythm of life for everyone (both adults and youth) is too </w:t>
      </w:r>
      <w:proofErr w:type="gramStart"/>
      <w:r w:rsidRPr="004D5F9C">
        <w:rPr>
          <w:lang w:val="en-GB"/>
        </w:rPr>
        <w:t>fast</w:t>
      </w:r>
      <w:proofErr w:type="gramEnd"/>
      <w:r w:rsidRPr="004D5F9C">
        <w:rPr>
          <w:lang w:val="en-GB"/>
        </w:rPr>
        <w:t xml:space="preserve"> and it is difficult to get quality rest.</w:t>
      </w:r>
    </w:p>
    <w:p w14:paraId="104C4362" w14:textId="77777777" w:rsidR="004D5F9C" w:rsidRDefault="004D5F9C" w:rsidP="00A52D3E">
      <w:pPr>
        <w:ind w:firstLine="0"/>
        <w:rPr>
          <w:lang w:val="en-GB"/>
        </w:rPr>
      </w:pPr>
    </w:p>
    <w:p w14:paraId="1C87D1DE" w14:textId="77777777" w:rsidR="004D5F9C" w:rsidRPr="00DD4CD0" w:rsidRDefault="004D5F9C" w:rsidP="00A52D3E">
      <w:pPr>
        <w:ind w:firstLine="0"/>
        <w:rPr>
          <w:lang w:val="en-GB"/>
        </w:rPr>
      </w:pPr>
    </w:p>
    <w:p w14:paraId="7D659E00" w14:textId="4733F9BF" w:rsidR="004D5F9C" w:rsidRPr="004D5F9C" w:rsidRDefault="004D5F9C" w:rsidP="004D5F9C">
      <w:pPr>
        <w:pStyle w:val="ListParagraph"/>
        <w:numPr>
          <w:ilvl w:val="0"/>
          <w:numId w:val="7"/>
        </w:numPr>
        <w:rPr>
          <w:i/>
          <w:iCs/>
          <w:lang w:val="en-GB"/>
        </w:rPr>
      </w:pPr>
      <w:r w:rsidRPr="004D5F9C">
        <w:rPr>
          <w:i/>
          <w:iCs/>
          <w:lang w:val="en-GB"/>
        </w:rPr>
        <w:lastRenderedPageBreak/>
        <w:t>Non-formal education programs.</w:t>
      </w:r>
    </w:p>
    <w:p w14:paraId="2AD26581" w14:textId="0C515A8D" w:rsidR="004D5F9C" w:rsidRDefault="004D5F9C" w:rsidP="00BE4D05">
      <w:pPr>
        <w:rPr>
          <w:lang w:val="en-GB"/>
        </w:rPr>
      </w:pPr>
      <w:r>
        <w:rPr>
          <w:lang w:val="en-GB"/>
        </w:rPr>
        <w:t xml:space="preserve">Talks </w:t>
      </w:r>
      <w:r w:rsidRPr="004D5F9C">
        <w:rPr>
          <w:lang w:val="en-GB"/>
        </w:rPr>
        <w:t>about non-formal education programs in Lithuania and Ireland</w:t>
      </w:r>
      <w:r>
        <w:rPr>
          <w:lang w:val="en-GB"/>
        </w:rPr>
        <w:t xml:space="preserve"> are held. </w:t>
      </w:r>
      <w:r w:rsidRPr="004D5F9C">
        <w:rPr>
          <w:lang w:val="en-GB"/>
        </w:rPr>
        <w:t>In Lithuania, funding for non-formal education of children is allocated to providers who have accredited programs in any Lithuanian municipality</w:t>
      </w:r>
      <w:r>
        <w:rPr>
          <w:lang w:val="en-GB"/>
        </w:rPr>
        <w:t xml:space="preserve">. </w:t>
      </w:r>
      <w:proofErr w:type="gramStart"/>
      <w:r w:rsidRPr="004D5F9C">
        <w:rPr>
          <w:lang w:val="en-GB"/>
        </w:rPr>
        <w:t>In order to</w:t>
      </w:r>
      <w:proofErr w:type="gramEnd"/>
      <w:r w:rsidRPr="004D5F9C">
        <w:rPr>
          <w:lang w:val="en-GB"/>
        </w:rPr>
        <w:t xml:space="preserve"> ensure children's </w:t>
      </w:r>
      <w:r>
        <w:rPr>
          <w:lang w:val="en-GB"/>
        </w:rPr>
        <w:t>busyness</w:t>
      </w:r>
      <w:r w:rsidRPr="004D5F9C">
        <w:rPr>
          <w:lang w:val="en-GB"/>
        </w:rPr>
        <w:t>, spending at least an hour every day in clubs and educational activities, 60 million</w:t>
      </w:r>
      <w:r>
        <w:rPr>
          <w:lang w:val="en-GB"/>
        </w:rPr>
        <w:t xml:space="preserve"> euros</w:t>
      </w:r>
      <w:r w:rsidRPr="004D5F9C">
        <w:rPr>
          <w:lang w:val="en-GB"/>
        </w:rPr>
        <w:t xml:space="preserve"> should be allocated next year. Currently, the state budget provides 17 million euros</w:t>
      </w:r>
      <w:r>
        <w:rPr>
          <w:lang w:val="en-GB"/>
        </w:rPr>
        <w:t>.</w:t>
      </w:r>
    </w:p>
    <w:p w14:paraId="0A4C7B21" w14:textId="500BC57F" w:rsidR="004D5F9C" w:rsidRPr="004D5F9C" w:rsidRDefault="004D5F9C" w:rsidP="00BE4D05">
      <w:pPr>
        <w:rPr>
          <w:lang w:val="en-GB"/>
        </w:rPr>
      </w:pPr>
      <w:r w:rsidRPr="004D5F9C">
        <w:rPr>
          <w:b/>
          <w:bCs/>
          <w:lang w:val="en-GB"/>
        </w:rPr>
        <w:t>A. Valadkienė</w:t>
      </w:r>
      <w:r>
        <w:rPr>
          <w:b/>
          <w:bCs/>
          <w:lang w:val="en-GB"/>
        </w:rPr>
        <w:t xml:space="preserve"> </w:t>
      </w:r>
      <w:r w:rsidRPr="004D5F9C">
        <w:rPr>
          <w:lang w:val="en-GB"/>
        </w:rPr>
        <w:t xml:space="preserve">presents the situation in Klaipėda </w:t>
      </w:r>
      <w:r>
        <w:rPr>
          <w:lang w:val="en-GB"/>
        </w:rPr>
        <w:t>and Lithuania</w:t>
      </w:r>
      <w:r w:rsidRPr="004D5F9C">
        <w:rPr>
          <w:lang w:val="en-GB"/>
        </w:rPr>
        <w:t xml:space="preserve">. There are public and private sectors. Private organizations are more interested and offer a wider range of services. Parents of </w:t>
      </w:r>
      <w:r>
        <w:rPr>
          <w:lang w:val="en-GB"/>
        </w:rPr>
        <w:t>children and youth are motivated to</w:t>
      </w:r>
      <w:r w:rsidRPr="004D5F9C">
        <w:rPr>
          <w:lang w:val="en-GB"/>
        </w:rPr>
        <w:t xml:space="preserve"> pay additional money (more than the </w:t>
      </w:r>
      <w:r>
        <w:rPr>
          <w:lang w:val="en-GB"/>
        </w:rPr>
        <w:t>non-formal</w:t>
      </w:r>
      <w:r w:rsidRPr="004D5F9C">
        <w:rPr>
          <w:lang w:val="en-GB"/>
        </w:rPr>
        <w:t xml:space="preserve"> program provides) </w:t>
      </w:r>
      <w:proofErr w:type="gramStart"/>
      <w:r w:rsidRPr="004D5F9C">
        <w:rPr>
          <w:lang w:val="en-GB"/>
        </w:rPr>
        <w:t>in order for</w:t>
      </w:r>
      <w:proofErr w:type="gramEnd"/>
      <w:r w:rsidRPr="004D5F9C">
        <w:rPr>
          <w:lang w:val="en-GB"/>
        </w:rPr>
        <w:t xml:space="preserve"> their children to receive higher quality and more diverse services</w:t>
      </w:r>
      <w:r w:rsidRPr="004D5F9C">
        <w:rPr>
          <w:b/>
          <w:bCs/>
          <w:lang w:val="en-GB"/>
        </w:rPr>
        <w:t>.</w:t>
      </w:r>
    </w:p>
    <w:p w14:paraId="27146CEF" w14:textId="77777777" w:rsidR="009C296C" w:rsidRPr="00DD4CD0" w:rsidRDefault="009C296C" w:rsidP="00BE4D05">
      <w:pPr>
        <w:rPr>
          <w:lang w:val="en-GB"/>
        </w:rPr>
      </w:pPr>
    </w:p>
    <w:p w14:paraId="3000F98B" w14:textId="77777777" w:rsidR="004D5F9C" w:rsidRPr="004D5F9C" w:rsidRDefault="004D5F9C" w:rsidP="004D5F9C">
      <w:pPr>
        <w:pStyle w:val="ListParagraph"/>
        <w:numPr>
          <w:ilvl w:val="0"/>
          <w:numId w:val="7"/>
        </w:numPr>
        <w:rPr>
          <w:i/>
          <w:iCs/>
          <w:lang w:val="en-GB"/>
        </w:rPr>
      </w:pPr>
      <w:r w:rsidRPr="004D5F9C">
        <w:rPr>
          <w:i/>
          <w:iCs/>
          <w:lang w:val="en-GB"/>
        </w:rPr>
        <w:t>Inclusion of national minorities.</w:t>
      </w:r>
    </w:p>
    <w:p w14:paraId="642B1532" w14:textId="5C22A81E" w:rsidR="004D5F9C" w:rsidRDefault="004D5F9C" w:rsidP="00BE4D05">
      <w:pPr>
        <w:rPr>
          <w:lang w:val="en-GB"/>
        </w:rPr>
      </w:pPr>
      <w:r w:rsidRPr="004D5F9C">
        <w:rPr>
          <w:lang w:val="en-GB"/>
        </w:rPr>
        <w:t xml:space="preserve">Expert Z. Séra asks what </w:t>
      </w:r>
      <w:r w:rsidRPr="004D5F9C">
        <w:rPr>
          <w:lang w:val="en-GB"/>
        </w:rPr>
        <w:t>the situation with national minorities is</w:t>
      </w:r>
      <w:r w:rsidRPr="004D5F9C">
        <w:rPr>
          <w:lang w:val="en-GB"/>
        </w:rPr>
        <w:t xml:space="preserve">, whether we reach them and how their integration and inclusion in programs </w:t>
      </w:r>
      <w:r>
        <w:rPr>
          <w:lang w:val="en-GB"/>
        </w:rPr>
        <w:t>looks like</w:t>
      </w:r>
      <w:r w:rsidRPr="004D5F9C">
        <w:rPr>
          <w:lang w:val="en-GB"/>
        </w:rPr>
        <w:t>.</w:t>
      </w:r>
    </w:p>
    <w:p w14:paraId="25E99A54" w14:textId="4C460EE9" w:rsidR="004D5F9C" w:rsidRDefault="00E521F8" w:rsidP="00BE4D05">
      <w:pPr>
        <w:rPr>
          <w:lang w:val="en-GB"/>
        </w:rPr>
      </w:pPr>
      <w:r w:rsidRPr="00DD4CD0">
        <w:rPr>
          <w:b/>
          <w:bCs/>
          <w:lang w:val="en-GB"/>
        </w:rPr>
        <w:t xml:space="preserve">A. Valadkienė </w:t>
      </w:r>
      <w:r w:rsidR="004D5F9C">
        <w:rPr>
          <w:lang w:val="en-GB"/>
        </w:rPr>
        <w:t>and</w:t>
      </w:r>
      <w:r w:rsidRPr="00DD4CD0">
        <w:rPr>
          <w:b/>
          <w:bCs/>
          <w:lang w:val="en-GB"/>
        </w:rPr>
        <w:t xml:space="preserve"> A. Kovalenkaitė</w:t>
      </w:r>
      <w:r w:rsidRPr="00DD4CD0">
        <w:rPr>
          <w:lang w:val="en-GB"/>
        </w:rPr>
        <w:t xml:space="preserve"> </w:t>
      </w:r>
      <w:r w:rsidR="004D5F9C" w:rsidRPr="004D5F9C">
        <w:rPr>
          <w:lang w:val="en-GB"/>
        </w:rPr>
        <w:t xml:space="preserve">introduces the expert </w:t>
      </w:r>
      <w:r w:rsidR="004D5F9C">
        <w:rPr>
          <w:lang w:val="en-GB"/>
        </w:rPr>
        <w:t>with</w:t>
      </w:r>
      <w:r w:rsidR="004D5F9C" w:rsidRPr="004D5F9C">
        <w:rPr>
          <w:lang w:val="en-GB"/>
        </w:rPr>
        <w:t xml:space="preserve"> the situation</w:t>
      </w:r>
      <w:r w:rsidR="004D5F9C">
        <w:rPr>
          <w:lang w:val="en-GB"/>
        </w:rPr>
        <w:t xml:space="preserve"> of </w:t>
      </w:r>
      <w:r w:rsidR="004D5F9C" w:rsidRPr="004D5F9C">
        <w:rPr>
          <w:lang w:val="en-GB"/>
        </w:rPr>
        <w:t>Ukrainian refugees</w:t>
      </w:r>
      <w:r w:rsidR="004D5F9C">
        <w:rPr>
          <w:lang w:val="en-GB"/>
        </w:rPr>
        <w:t>;</w:t>
      </w:r>
      <w:r w:rsidR="004D5F9C" w:rsidRPr="004D5F9C">
        <w:rPr>
          <w:lang w:val="en-GB"/>
        </w:rPr>
        <w:t xml:space="preserve"> a separate school and curriculum</w:t>
      </w:r>
      <w:r w:rsidR="004D5F9C">
        <w:rPr>
          <w:lang w:val="en-GB"/>
        </w:rPr>
        <w:t xml:space="preserve"> for Ukrainians;</w:t>
      </w:r>
      <w:r w:rsidR="004D5F9C" w:rsidRPr="004D5F9C">
        <w:rPr>
          <w:lang w:val="en-GB"/>
        </w:rPr>
        <w:t xml:space="preserve"> problem</w:t>
      </w:r>
      <w:r w:rsidR="004D5F9C">
        <w:rPr>
          <w:lang w:val="en-GB"/>
        </w:rPr>
        <w:t>s</w:t>
      </w:r>
      <w:r w:rsidR="004D5F9C" w:rsidRPr="004D5F9C">
        <w:rPr>
          <w:lang w:val="en-GB"/>
        </w:rPr>
        <w:t xml:space="preserve"> in</w:t>
      </w:r>
      <w:r w:rsidR="004D5F9C">
        <w:rPr>
          <w:lang w:val="en-GB"/>
        </w:rPr>
        <w:t xml:space="preserve"> minority (Russians)</w:t>
      </w:r>
      <w:r w:rsidR="004D5F9C" w:rsidRPr="004D5F9C">
        <w:rPr>
          <w:lang w:val="en-GB"/>
        </w:rPr>
        <w:t xml:space="preserve"> schools - not all representatives of national minorities willingly learn </w:t>
      </w:r>
      <w:r w:rsidR="004D5F9C">
        <w:rPr>
          <w:lang w:val="en-GB"/>
        </w:rPr>
        <w:t>Lithuanian -</w:t>
      </w:r>
      <w:r w:rsidR="004D5F9C" w:rsidRPr="004D5F9C">
        <w:rPr>
          <w:lang w:val="en-GB"/>
        </w:rPr>
        <w:t xml:space="preserve"> they live in ghettos where Lithuanian is not really needed. If you go to Russian-speaking schools, it is difficult to communicate in Lithuanian, so the involvement of Russian-speaking youth is very limited.</w:t>
      </w:r>
    </w:p>
    <w:p w14:paraId="1F2AE142" w14:textId="7762F44F" w:rsidR="004D5F9C" w:rsidRDefault="004D5F9C" w:rsidP="00BE4D05">
      <w:pPr>
        <w:rPr>
          <w:lang w:val="en-GB"/>
        </w:rPr>
      </w:pPr>
      <w:r w:rsidRPr="004D5F9C">
        <w:rPr>
          <w:lang w:val="en-GB"/>
        </w:rPr>
        <w:t xml:space="preserve">The issue of the war started by Russia is also raised. Pro-Russian-educated youth mock Ukrainians and try to </w:t>
      </w:r>
      <w:r>
        <w:rPr>
          <w:lang w:val="en-GB"/>
        </w:rPr>
        <w:t>make</w:t>
      </w:r>
      <w:r w:rsidRPr="004D5F9C">
        <w:rPr>
          <w:lang w:val="en-GB"/>
        </w:rPr>
        <w:t xml:space="preserve"> already difficult situation</w:t>
      </w:r>
      <w:r>
        <w:rPr>
          <w:lang w:val="en-GB"/>
        </w:rPr>
        <w:t xml:space="preserve"> even more difficult</w:t>
      </w:r>
      <w:r w:rsidRPr="004D5F9C">
        <w:rPr>
          <w:lang w:val="en-GB"/>
        </w:rPr>
        <w:t>. It is not uncommon for Ukrainians to use Russian as their first language - that is why they choose or their parents choose for them to go to Russian-speaking schools, where the atmosphere is not the safest for them.</w:t>
      </w:r>
    </w:p>
    <w:p w14:paraId="5A9AF126" w14:textId="04143453" w:rsidR="004D5F9C" w:rsidRDefault="00E521F8" w:rsidP="00BE4D05">
      <w:pPr>
        <w:rPr>
          <w:lang w:val="en-GB"/>
        </w:rPr>
      </w:pPr>
      <w:r w:rsidRPr="00DD4CD0">
        <w:rPr>
          <w:b/>
          <w:bCs/>
          <w:lang w:val="en-GB"/>
        </w:rPr>
        <w:t>E. Kučinskienė</w:t>
      </w:r>
      <w:r w:rsidRPr="00DD4CD0">
        <w:rPr>
          <w:lang w:val="en-GB"/>
        </w:rPr>
        <w:t xml:space="preserve"> </w:t>
      </w:r>
      <w:r w:rsidR="004D5F9C" w:rsidRPr="004D5F9C">
        <w:rPr>
          <w:lang w:val="en-GB"/>
        </w:rPr>
        <w:t xml:space="preserve">claims that Ukrainians hardly cause any problems, </w:t>
      </w:r>
      <w:r w:rsidR="004D5F9C">
        <w:rPr>
          <w:lang w:val="en-GB"/>
        </w:rPr>
        <w:t xml:space="preserve">they are </w:t>
      </w:r>
      <w:r w:rsidR="004D5F9C" w:rsidRPr="004D5F9C">
        <w:rPr>
          <w:lang w:val="en-GB"/>
        </w:rPr>
        <w:t>attend</w:t>
      </w:r>
      <w:r w:rsidR="004D5F9C">
        <w:rPr>
          <w:lang w:val="en-GB"/>
        </w:rPr>
        <w:t>ing</w:t>
      </w:r>
      <w:r w:rsidR="004D5F9C" w:rsidRPr="004D5F9C">
        <w:rPr>
          <w:lang w:val="en-GB"/>
        </w:rPr>
        <w:t xml:space="preserve"> various </w:t>
      </w:r>
      <w:r w:rsidR="004D5F9C">
        <w:rPr>
          <w:lang w:val="en-GB"/>
        </w:rPr>
        <w:t xml:space="preserve">non-formal </w:t>
      </w:r>
      <w:r w:rsidR="0031233C">
        <w:rPr>
          <w:lang w:val="en-GB"/>
        </w:rPr>
        <w:t>activities</w:t>
      </w:r>
      <w:r w:rsidR="004D5F9C" w:rsidRPr="004D5F9C">
        <w:rPr>
          <w:lang w:val="en-GB"/>
        </w:rPr>
        <w:t xml:space="preserve">, and willingly learn </w:t>
      </w:r>
      <w:r w:rsidR="0031233C">
        <w:rPr>
          <w:lang w:val="en-GB"/>
        </w:rPr>
        <w:t>Lithuanian</w:t>
      </w:r>
      <w:r w:rsidR="004D5F9C" w:rsidRPr="004D5F9C">
        <w:rPr>
          <w:lang w:val="en-GB"/>
        </w:rPr>
        <w:t xml:space="preserve"> language. Agrees that the bigger problem is with people of Russian nationality, they don't tend to get actively involved.</w:t>
      </w:r>
    </w:p>
    <w:p w14:paraId="033241FF" w14:textId="02A10687" w:rsidR="005B7715" w:rsidRPr="00DD4CD0" w:rsidRDefault="0031233C" w:rsidP="00BE4D05">
      <w:pPr>
        <w:rPr>
          <w:lang w:val="en-GB"/>
        </w:rPr>
      </w:pPr>
      <w:r w:rsidRPr="0031233C">
        <w:rPr>
          <w:lang w:val="en-GB"/>
        </w:rPr>
        <w:t xml:space="preserve">The expert says that the situation in Romania is similar </w:t>
      </w:r>
      <w:r>
        <w:rPr>
          <w:lang w:val="en-GB"/>
        </w:rPr>
        <w:t xml:space="preserve">when you are talking </w:t>
      </w:r>
      <w:r w:rsidRPr="0031233C">
        <w:rPr>
          <w:lang w:val="en-GB"/>
        </w:rPr>
        <w:t>about Hungarian integration and language skills.</w:t>
      </w:r>
    </w:p>
    <w:p w14:paraId="659AED55" w14:textId="76A6739E" w:rsidR="00645341" w:rsidRPr="00DD4CD0" w:rsidRDefault="0031233C" w:rsidP="00946707">
      <w:pPr>
        <w:rPr>
          <w:lang w:val="en-GB"/>
        </w:rPr>
      </w:pPr>
      <w:r>
        <w:rPr>
          <w:i/>
          <w:iCs/>
          <w:lang w:val="en-GB"/>
        </w:rPr>
        <w:t>End of the meeting</w:t>
      </w:r>
      <w:r w:rsidR="00BE4D05" w:rsidRPr="00DD4CD0">
        <w:rPr>
          <w:i/>
          <w:iCs/>
          <w:lang w:val="en-GB"/>
        </w:rPr>
        <w:t>.</w:t>
      </w:r>
      <w:r w:rsidR="00FF3CF4" w:rsidRPr="00DD4CD0">
        <w:rPr>
          <w:i/>
          <w:iCs/>
          <w:lang w:val="en-GB"/>
        </w:rPr>
        <w:t xml:space="preserve"> </w:t>
      </w:r>
    </w:p>
    <w:sectPr w:rsidR="00645341" w:rsidRPr="00DD4CD0" w:rsidSect="007A065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EB1D" w14:textId="77777777" w:rsidR="00050681" w:rsidRDefault="00050681" w:rsidP="00DD4CD0">
      <w:pPr>
        <w:spacing w:after="0" w:line="240" w:lineRule="auto"/>
      </w:pPr>
      <w:r>
        <w:separator/>
      </w:r>
    </w:p>
  </w:endnote>
  <w:endnote w:type="continuationSeparator" w:id="0">
    <w:p w14:paraId="26DF2E39" w14:textId="77777777" w:rsidR="00050681" w:rsidRDefault="00050681" w:rsidP="00DD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08EE" w14:textId="77777777" w:rsidR="00050681" w:rsidRDefault="00050681" w:rsidP="00DD4CD0">
      <w:pPr>
        <w:spacing w:after="0" w:line="240" w:lineRule="auto"/>
      </w:pPr>
      <w:r>
        <w:separator/>
      </w:r>
    </w:p>
  </w:footnote>
  <w:footnote w:type="continuationSeparator" w:id="0">
    <w:p w14:paraId="09DCB8B3" w14:textId="77777777" w:rsidR="00050681" w:rsidRDefault="00050681" w:rsidP="00DD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EDE"/>
    <w:multiLevelType w:val="hybridMultilevel"/>
    <w:tmpl w:val="132CBE2E"/>
    <w:lvl w:ilvl="0" w:tplc="04270001">
      <w:start w:val="1"/>
      <w:numFmt w:val="bullet"/>
      <w:lvlText w:val=""/>
      <w:lvlJc w:val="left"/>
      <w:pPr>
        <w:ind w:left="1117" w:hanging="360"/>
      </w:pPr>
      <w:rPr>
        <w:rFonts w:ascii="Symbol" w:hAnsi="Symbol" w:hint="default"/>
      </w:rPr>
    </w:lvl>
    <w:lvl w:ilvl="1" w:tplc="04270003" w:tentative="1">
      <w:start w:val="1"/>
      <w:numFmt w:val="bullet"/>
      <w:lvlText w:val="o"/>
      <w:lvlJc w:val="left"/>
      <w:pPr>
        <w:ind w:left="1837" w:hanging="360"/>
      </w:pPr>
      <w:rPr>
        <w:rFonts w:ascii="Courier New" w:hAnsi="Courier New" w:cs="Courier New" w:hint="default"/>
      </w:rPr>
    </w:lvl>
    <w:lvl w:ilvl="2" w:tplc="04270005" w:tentative="1">
      <w:start w:val="1"/>
      <w:numFmt w:val="bullet"/>
      <w:lvlText w:val=""/>
      <w:lvlJc w:val="left"/>
      <w:pPr>
        <w:ind w:left="2557" w:hanging="360"/>
      </w:pPr>
      <w:rPr>
        <w:rFonts w:ascii="Wingdings" w:hAnsi="Wingdings" w:hint="default"/>
      </w:rPr>
    </w:lvl>
    <w:lvl w:ilvl="3" w:tplc="04270001" w:tentative="1">
      <w:start w:val="1"/>
      <w:numFmt w:val="bullet"/>
      <w:lvlText w:val=""/>
      <w:lvlJc w:val="left"/>
      <w:pPr>
        <w:ind w:left="3277" w:hanging="360"/>
      </w:pPr>
      <w:rPr>
        <w:rFonts w:ascii="Symbol" w:hAnsi="Symbol" w:hint="default"/>
      </w:rPr>
    </w:lvl>
    <w:lvl w:ilvl="4" w:tplc="04270003" w:tentative="1">
      <w:start w:val="1"/>
      <w:numFmt w:val="bullet"/>
      <w:lvlText w:val="o"/>
      <w:lvlJc w:val="left"/>
      <w:pPr>
        <w:ind w:left="3997" w:hanging="360"/>
      </w:pPr>
      <w:rPr>
        <w:rFonts w:ascii="Courier New" w:hAnsi="Courier New" w:cs="Courier New" w:hint="default"/>
      </w:rPr>
    </w:lvl>
    <w:lvl w:ilvl="5" w:tplc="04270005" w:tentative="1">
      <w:start w:val="1"/>
      <w:numFmt w:val="bullet"/>
      <w:lvlText w:val=""/>
      <w:lvlJc w:val="left"/>
      <w:pPr>
        <w:ind w:left="4717" w:hanging="360"/>
      </w:pPr>
      <w:rPr>
        <w:rFonts w:ascii="Wingdings" w:hAnsi="Wingdings" w:hint="default"/>
      </w:rPr>
    </w:lvl>
    <w:lvl w:ilvl="6" w:tplc="04270001" w:tentative="1">
      <w:start w:val="1"/>
      <w:numFmt w:val="bullet"/>
      <w:lvlText w:val=""/>
      <w:lvlJc w:val="left"/>
      <w:pPr>
        <w:ind w:left="5437" w:hanging="360"/>
      </w:pPr>
      <w:rPr>
        <w:rFonts w:ascii="Symbol" w:hAnsi="Symbol" w:hint="default"/>
      </w:rPr>
    </w:lvl>
    <w:lvl w:ilvl="7" w:tplc="04270003" w:tentative="1">
      <w:start w:val="1"/>
      <w:numFmt w:val="bullet"/>
      <w:lvlText w:val="o"/>
      <w:lvlJc w:val="left"/>
      <w:pPr>
        <w:ind w:left="6157" w:hanging="360"/>
      </w:pPr>
      <w:rPr>
        <w:rFonts w:ascii="Courier New" w:hAnsi="Courier New" w:cs="Courier New" w:hint="default"/>
      </w:rPr>
    </w:lvl>
    <w:lvl w:ilvl="8" w:tplc="04270005" w:tentative="1">
      <w:start w:val="1"/>
      <w:numFmt w:val="bullet"/>
      <w:lvlText w:val=""/>
      <w:lvlJc w:val="left"/>
      <w:pPr>
        <w:ind w:left="6877" w:hanging="360"/>
      </w:pPr>
      <w:rPr>
        <w:rFonts w:ascii="Wingdings" w:hAnsi="Wingdings" w:hint="default"/>
      </w:rPr>
    </w:lvl>
  </w:abstractNum>
  <w:abstractNum w:abstractNumId="1" w15:restartNumberingAfterBreak="0">
    <w:nsid w:val="0AE762A2"/>
    <w:multiLevelType w:val="hybridMultilevel"/>
    <w:tmpl w:val="EEF606C0"/>
    <w:lvl w:ilvl="0" w:tplc="CEB810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F072D5F"/>
    <w:multiLevelType w:val="hybridMultilevel"/>
    <w:tmpl w:val="C45EFE80"/>
    <w:lvl w:ilvl="0" w:tplc="0427000F">
      <w:start w:val="1"/>
      <w:numFmt w:val="decimal"/>
      <w:lvlText w:val="%1."/>
      <w:lvlJc w:val="left"/>
      <w:pPr>
        <w:ind w:left="1117" w:hanging="360"/>
      </w:p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3" w15:restartNumberingAfterBreak="0">
    <w:nsid w:val="143D2C08"/>
    <w:multiLevelType w:val="hybridMultilevel"/>
    <w:tmpl w:val="72BAB756"/>
    <w:lvl w:ilvl="0" w:tplc="04270001">
      <w:start w:val="1"/>
      <w:numFmt w:val="bullet"/>
      <w:lvlText w:val=""/>
      <w:lvlJc w:val="left"/>
      <w:pPr>
        <w:ind w:left="1117" w:hanging="360"/>
      </w:pPr>
      <w:rPr>
        <w:rFonts w:ascii="Symbol" w:hAnsi="Symbol"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4" w15:restartNumberingAfterBreak="0">
    <w:nsid w:val="15452C04"/>
    <w:multiLevelType w:val="hybridMultilevel"/>
    <w:tmpl w:val="4546E8A8"/>
    <w:lvl w:ilvl="0" w:tplc="C816B0C0">
      <w:start w:val="1"/>
      <w:numFmt w:val="upperLetter"/>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5" w15:restartNumberingAfterBreak="0">
    <w:nsid w:val="2C6A14D5"/>
    <w:multiLevelType w:val="hybridMultilevel"/>
    <w:tmpl w:val="C4F45B24"/>
    <w:lvl w:ilvl="0" w:tplc="F45E511E">
      <w:start w:val="1"/>
      <w:numFmt w:val="bullet"/>
      <w:lvlText w:val="•"/>
      <w:lvlJc w:val="left"/>
      <w:pPr>
        <w:tabs>
          <w:tab w:val="num" w:pos="720"/>
        </w:tabs>
        <w:ind w:left="720" w:hanging="360"/>
      </w:pPr>
      <w:rPr>
        <w:rFonts w:ascii="Arial" w:hAnsi="Arial" w:hint="default"/>
      </w:rPr>
    </w:lvl>
    <w:lvl w:ilvl="1" w:tplc="65AE2858" w:tentative="1">
      <w:start w:val="1"/>
      <w:numFmt w:val="bullet"/>
      <w:lvlText w:val="•"/>
      <w:lvlJc w:val="left"/>
      <w:pPr>
        <w:tabs>
          <w:tab w:val="num" w:pos="1440"/>
        </w:tabs>
        <w:ind w:left="1440" w:hanging="360"/>
      </w:pPr>
      <w:rPr>
        <w:rFonts w:ascii="Arial" w:hAnsi="Arial" w:hint="default"/>
      </w:rPr>
    </w:lvl>
    <w:lvl w:ilvl="2" w:tplc="038C568E" w:tentative="1">
      <w:start w:val="1"/>
      <w:numFmt w:val="bullet"/>
      <w:lvlText w:val="•"/>
      <w:lvlJc w:val="left"/>
      <w:pPr>
        <w:tabs>
          <w:tab w:val="num" w:pos="2160"/>
        </w:tabs>
        <w:ind w:left="2160" w:hanging="360"/>
      </w:pPr>
      <w:rPr>
        <w:rFonts w:ascii="Arial" w:hAnsi="Arial" w:hint="default"/>
      </w:rPr>
    </w:lvl>
    <w:lvl w:ilvl="3" w:tplc="1D605262" w:tentative="1">
      <w:start w:val="1"/>
      <w:numFmt w:val="bullet"/>
      <w:lvlText w:val="•"/>
      <w:lvlJc w:val="left"/>
      <w:pPr>
        <w:tabs>
          <w:tab w:val="num" w:pos="2880"/>
        </w:tabs>
        <w:ind w:left="2880" w:hanging="360"/>
      </w:pPr>
      <w:rPr>
        <w:rFonts w:ascii="Arial" w:hAnsi="Arial" w:hint="default"/>
      </w:rPr>
    </w:lvl>
    <w:lvl w:ilvl="4" w:tplc="1100A8B0" w:tentative="1">
      <w:start w:val="1"/>
      <w:numFmt w:val="bullet"/>
      <w:lvlText w:val="•"/>
      <w:lvlJc w:val="left"/>
      <w:pPr>
        <w:tabs>
          <w:tab w:val="num" w:pos="3600"/>
        </w:tabs>
        <w:ind w:left="3600" w:hanging="360"/>
      </w:pPr>
      <w:rPr>
        <w:rFonts w:ascii="Arial" w:hAnsi="Arial" w:hint="default"/>
      </w:rPr>
    </w:lvl>
    <w:lvl w:ilvl="5" w:tplc="E14CAFA8" w:tentative="1">
      <w:start w:val="1"/>
      <w:numFmt w:val="bullet"/>
      <w:lvlText w:val="•"/>
      <w:lvlJc w:val="left"/>
      <w:pPr>
        <w:tabs>
          <w:tab w:val="num" w:pos="4320"/>
        </w:tabs>
        <w:ind w:left="4320" w:hanging="360"/>
      </w:pPr>
      <w:rPr>
        <w:rFonts w:ascii="Arial" w:hAnsi="Arial" w:hint="default"/>
      </w:rPr>
    </w:lvl>
    <w:lvl w:ilvl="6" w:tplc="7432040A" w:tentative="1">
      <w:start w:val="1"/>
      <w:numFmt w:val="bullet"/>
      <w:lvlText w:val="•"/>
      <w:lvlJc w:val="left"/>
      <w:pPr>
        <w:tabs>
          <w:tab w:val="num" w:pos="5040"/>
        </w:tabs>
        <w:ind w:left="5040" w:hanging="360"/>
      </w:pPr>
      <w:rPr>
        <w:rFonts w:ascii="Arial" w:hAnsi="Arial" w:hint="default"/>
      </w:rPr>
    </w:lvl>
    <w:lvl w:ilvl="7" w:tplc="60CAA802" w:tentative="1">
      <w:start w:val="1"/>
      <w:numFmt w:val="bullet"/>
      <w:lvlText w:val="•"/>
      <w:lvlJc w:val="left"/>
      <w:pPr>
        <w:tabs>
          <w:tab w:val="num" w:pos="5760"/>
        </w:tabs>
        <w:ind w:left="5760" w:hanging="360"/>
      </w:pPr>
      <w:rPr>
        <w:rFonts w:ascii="Arial" w:hAnsi="Arial" w:hint="default"/>
      </w:rPr>
    </w:lvl>
    <w:lvl w:ilvl="8" w:tplc="EEBC48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7841E6"/>
    <w:multiLevelType w:val="hybridMultilevel"/>
    <w:tmpl w:val="63AC1E44"/>
    <w:lvl w:ilvl="0" w:tplc="9B86FB26">
      <w:start w:val="1"/>
      <w:numFmt w:val="upperLetter"/>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7" w15:restartNumberingAfterBreak="0">
    <w:nsid w:val="2FDA7890"/>
    <w:multiLevelType w:val="hybridMultilevel"/>
    <w:tmpl w:val="48E4AE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4751993"/>
    <w:multiLevelType w:val="hybridMultilevel"/>
    <w:tmpl w:val="8D264E34"/>
    <w:lvl w:ilvl="0" w:tplc="737CD22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53E1A0C"/>
    <w:multiLevelType w:val="hybridMultilevel"/>
    <w:tmpl w:val="58D0A128"/>
    <w:lvl w:ilvl="0" w:tplc="45F075BE">
      <w:start w:val="1"/>
      <w:numFmt w:val="decimal"/>
      <w:lvlText w:val="%1."/>
      <w:lvlJc w:val="left"/>
      <w:pPr>
        <w:ind w:left="757" w:hanging="360"/>
      </w:pPr>
      <w:rPr>
        <w:rFonts w:hint="default"/>
        <w:i w:val="0"/>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10" w15:restartNumberingAfterBreak="0">
    <w:nsid w:val="4B5E14C6"/>
    <w:multiLevelType w:val="hybridMultilevel"/>
    <w:tmpl w:val="7C72AC60"/>
    <w:lvl w:ilvl="0" w:tplc="E6083E90">
      <w:start w:val="1"/>
      <w:numFmt w:val="upperLetter"/>
      <w:lvlText w:val="%1."/>
      <w:lvlJc w:val="left"/>
      <w:pPr>
        <w:ind w:left="757" w:hanging="360"/>
      </w:pPr>
      <w:rPr>
        <w:rFonts w:hint="default"/>
        <w:b/>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11" w15:restartNumberingAfterBreak="0">
    <w:nsid w:val="5D415C6E"/>
    <w:multiLevelType w:val="hybridMultilevel"/>
    <w:tmpl w:val="E9EEF9FA"/>
    <w:lvl w:ilvl="0" w:tplc="A2808E06">
      <w:start w:val="1"/>
      <w:numFmt w:val="upperLetter"/>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12" w15:restartNumberingAfterBreak="0">
    <w:nsid w:val="623B2FB3"/>
    <w:multiLevelType w:val="hybridMultilevel"/>
    <w:tmpl w:val="263AFE52"/>
    <w:lvl w:ilvl="0" w:tplc="B4746D3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B317BC8"/>
    <w:multiLevelType w:val="hybridMultilevel"/>
    <w:tmpl w:val="9E5CB7A0"/>
    <w:lvl w:ilvl="0" w:tplc="40B27F06">
      <w:start w:val="1"/>
      <w:numFmt w:val="upperLetter"/>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14" w15:restartNumberingAfterBreak="0">
    <w:nsid w:val="6C530D1D"/>
    <w:multiLevelType w:val="hybridMultilevel"/>
    <w:tmpl w:val="EB68A6BC"/>
    <w:lvl w:ilvl="0" w:tplc="87FA082C">
      <w:start w:val="1"/>
      <w:numFmt w:val="upperLetter"/>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15" w15:restartNumberingAfterBreak="0">
    <w:nsid w:val="6D1333BC"/>
    <w:multiLevelType w:val="hybridMultilevel"/>
    <w:tmpl w:val="01824ADC"/>
    <w:lvl w:ilvl="0" w:tplc="0427000F">
      <w:start w:val="1"/>
      <w:numFmt w:val="decimal"/>
      <w:lvlText w:val="%1."/>
      <w:lvlJc w:val="left"/>
      <w:pPr>
        <w:ind w:left="1117" w:hanging="360"/>
      </w:p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16" w15:restartNumberingAfterBreak="0">
    <w:nsid w:val="7F3E46F3"/>
    <w:multiLevelType w:val="hybridMultilevel"/>
    <w:tmpl w:val="0A62A19C"/>
    <w:lvl w:ilvl="0" w:tplc="45F075BE">
      <w:start w:val="4"/>
      <w:numFmt w:val="decimal"/>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num w:numId="1" w16cid:durableId="618147825">
    <w:abstractNumId w:val="15"/>
  </w:num>
  <w:num w:numId="2" w16cid:durableId="67702576">
    <w:abstractNumId w:val="11"/>
  </w:num>
  <w:num w:numId="3" w16cid:durableId="1175993483">
    <w:abstractNumId w:val="5"/>
  </w:num>
  <w:num w:numId="4" w16cid:durableId="1851143318">
    <w:abstractNumId w:val="2"/>
  </w:num>
  <w:num w:numId="5" w16cid:durableId="1967855773">
    <w:abstractNumId w:val="1"/>
  </w:num>
  <w:num w:numId="6" w16cid:durableId="1796823837">
    <w:abstractNumId w:val="9"/>
  </w:num>
  <w:num w:numId="7" w16cid:durableId="486557386">
    <w:abstractNumId w:val="16"/>
  </w:num>
  <w:num w:numId="8" w16cid:durableId="918098853">
    <w:abstractNumId w:val="14"/>
  </w:num>
  <w:num w:numId="9" w16cid:durableId="563949959">
    <w:abstractNumId w:val="6"/>
  </w:num>
  <w:num w:numId="10" w16cid:durableId="1933854987">
    <w:abstractNumId w:val="4"/>
  </w:num>
  <w:num w:numId="11" w16cid:durableId="373434077">
    <w:abstractNumId w:val="13"/>
  </w:num>
  <w:num w:numId="12" w16cid:durableId="498469941">
    <w:abstractNumId w:val="10"/>
  </w:num>
  <w:num w:numId="13" w16cid:durableId="1830512220">
    <w:abstractNumId w:val="7"/>
  </w:num>
  <w:num w:numId="14" w16cid:durableId="1524056633">
    <w:abstractNumId w:val="8"/>
  </w:num>
  <w:num w:numId="15" w16cid:durableId="619386286">
    <w:abstractNumId w:val="12"/>
  </w:num>
  <w:num w:numId="16" w16cid:durableId="408886426">
    <w:abstractNumId w:val="0"/>
  </w:num>
  <w:num w:numId="17" w16cid:durableId="2017611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D2"/>
    <w:rsid w:val="00050681"/>
    <w:rsid w:val="000633EE"/>
    <w:rsid w:val="000649B5"/>
    <w:rsid w:val="000A52D2"/>
    <w:rsid w:val="000B5FBE"/>
    <w:rsid w:val="000C421C"/>
    <w:rsid w:val="000E1B95"/>
    <w:rsid w:val="00125068"/>
    <w:rsid w:val="00172A2D"/>
    <w:rsid w:val="00174014"/>
    <w:rsid w:val="00186CAF"/>
    <w:rsid w:val="001C6863"/>
    <w:rsid w:val="001E693E"/>
    <w:rsid w:val="002066C3"/>
    <w:rsid w:val="00235C57"/>
    <w:rsid w:val="0025306A"/>
    <w:rsid w:val="00254E9E"/>
    <w:rsid w:val="002A7EA8"/>
    <w:rsid w:val="002D6A8D"/>
    <w:rsid w:val="002E31E5"/>
    <w:rsid w:val="002F0D25"/>
    <w:rsid w:val="0031233C"/>
    <w:rsid w:val="00326945"/>
    <w:rsid w:val="0039462D"/>
    <w:rsid w:val="003E2D55"/>
    <w:rsid w:val="00464BA1"/>
    <w:rsid w:val="00471630"/>
    <w:rsid w:val="004B6EED"/>
    <w:rsid w:val="004D5AC5"/>
    <w:rsid w:val="004D5F9C"/>
    <w:rsid w:val="005500E7"/>
    <w:rsid w:val="00561F6D"/>
    <w:rsid w:val="005733B5"/>
    <w:rsid w:val="005977EC"/>
    <w:rsid w:val="005B7715"/>
    <w:rsid w:val="00645341"/>
    <w:rsid w:val="0065631B"/>
    <w:rsid w:val="00675502"/>
    <w:rsid w:val="00687BAD"/>
    <w:rsid w:val="006A0792"/>
    <w:rsid w:val="006A3CED"/>
    <w:rsid w:val="00702596"/>
    <w:rsid w:val="007329AC"/>
    <w:rsid w:val="007432E6"/>
    <w:rsid w:val="00761F9F"/>
    <w:rsid w:val="007A0654"/>
    <w:rsid w:val="007C1B84"/>
    <w:rsid w:val="00853E05"/>
    <w:rsid w:val="0087003A"/>
    <w:rsid w:val="00882125"/>
    <w:rsid w:val="008856A7"/>
    <w:rsid w:val="00901A96"/>
    <w:rsid w:val="00904FBF"/>
    <w:rsid w:val="00946707"/>
    <w:rsid w:val="009566E1"/>
    <w:rsid w:val="009911C1"/>
    <w:rsid w:val="00994DCE"/>
    <w:rsid w:val="009C296C"/>
    <w:rsid w:val="009D413B"/>
    <w:rsid w:val="009F6D0F"/>
    <w:rsid w:val="00A24A05"/>
    <w:rsid w:val="00A44810"/>
    <w:rsid w:val="00A52D3E"/>
    <w:rsid w:val="00A80AA0"/>
    <w:rsid w:val="00AB1D3A"/>
    <w:rsid w:val="00AF5701"/>
    <w:rsid w:val="00B01F22"/>
    <w:rsid w:val="00BA1D45"/>
    <w:rsid w:val="00BB49C4"/>
    <w:rsid w:val="00BB6B1F"/>
    <w:rsid w:val="00BE4D05"/>
    <w:rsid w:val="00C05967"/>
    <w:rsid w:val="00C17602"/>
    <w:rsid w:val="00CC152F"/>
    <w:rsid w:val="00CD5411"/>
    <w:rsid w:val="00CF0286"/>
    <w:rsid w:val="00CF38FA"/>
    <w:rsid w:val="00D00646"/>
    <w:rsid w:val="00D11D11"/>
    <w:rsid w:val="00D13994"/>
    <w:rsid w:val="00D3316E"/>
    <w:rsid w:val="00DA25F1"/>
    <w:rsid w:val="00DB4688"/>
    <w:rsid w:val="00DB55C9"/>
    <w:rsid w:val="00DB6163"/>
    <w:rsid w:val="00DC43E7"/>
    <w:rsid w:val="00DD4CD0"/>
    <w:rsid w:val="00E33200"/>
    <w:rsid w:val="00E521F8"/>
    <w:rsid w:val="00ED50DB"/>
    <w:rsid w:val="00EE6582"/>
    <w:rsid w:val="00EF78D6"/>
    <w:rsid w:val="00F172E4"/>
    <w:rsid w:val="00F50B77"/>
    <w:rsid w:val="00F70082"/>
    <w:rsid w:val="00FA5A1C"/>
    <w:rsid w:val="00FB6449"/>
    <w:rsid w:val="00FE36D6"/>
    <w:rsid w:val="00FF2813"/>
    <w:rsid w:val="00FF3CF4"/>
    <w:rsid w:val="00FF4A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4838"/>
  <w15:chartTrackingRefBased/>
  <w15:docId w15:val="{1BC4344E-CAFA-4F40-B91E-8F5CA3F1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70C0"/>
        <w:sz w:val="22"/>
        <w:szCs w:val="22"/>
        <w:u w:val="single"/>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BA1"/>
    <w:pPr>
      <w:spacing w:line="360" w:lineRule="auto"/>
      <w:ind w:firstLine="397"/>
      <w:jc w:val="both"/>
    </w:pPr>
    <w:rPr>
      <w:color w:val="auto"/>
      <w:sz w:val="24"/>
      <w:u w:val="none"/>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3E7"/>
    <w:pPr>
      <w:ind w:left="720"/>
      <w:contextualSpacing/>
    </w:pPr>
  </w:style>
  <w:style w:type="paragraph" w:styleId="Header">
    <w:name w:val="header"/>
    <w:basedOn w:val="Normal"/>
    <w:link w:val="HeaderChar"/>
    <w:uiPriority w:val="99"/>
    <w:unhideWhenUsed/>
    <w:rsid w:val="00DD4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CD0"/>
    <w:rPr>
      <w:color w:val="auto"/>
      <w:sz w:val="24"/>
      <w:u w:val="none"/>
      <w14:ligatures w14:val="none"/>
    </w:rPr>
  </w:style>
  <w:style w:type="paragraph" w:styleId="Footer">
    <w:name w:val="footer"/>
    <w:basedOn w:val="Normal"/>
    <w:link w:val="FooterChar"/>
    <w:uiPriority w:val="99"/>
    <w:unhideWhenUsed/>
    <w:rsid w:val="00DD4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CD0"/>
    <w:rPr>
      <w:color w:val="auto"/>
      <w:sz w:val="24"/>
      <w:u w:val="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7519">
      <w:bodyDiv w:val="1"/>
      <w:marLeft w:val="0"/>
      <w:marRight w:val="0"/>
      <w:marTop w:val="0"/>
      <w:marBottom w:val="0"/>
      <w:divBdr>
        <w:top w:val="none" w:sz="0" w:space="0" w:color="auto"/>
        <w:left w:val="none" w:sz="0" w:space="0" w:color="auto"/>
        <w:bottom w:val="none" w:sz="0" w:space="0" w:color="auto"/>
        <w:right w:val="none" w:sz="0" w:space="0" w:color="auto"/>
      </w:divBdr>
      <w:divsChild>
        <w:div w:id="908270868">
          <w:marLeft w:val="720"/>
          <w:marRight w:val="0"/>
          <w:marTop w:val="120"/>
          <w:marBottom w:val="0"/>
          <w:divBdr>
            <w:top w:val="none" w:sz="0" w:space="0" w:color="auto"/>
            <w:left w:val="none" w:sz="0" w:space="0" w:color="auto"/>
            <w:bottom w:val="none" w:sz="0" w:space="0" w:color="auto"/>
            <w:right w:val="none" w:sz="0" w:space="0" w:color="auto"/>
          </w:divBdr>
        </w:div>
        <w:div w:id="10230830">
          <w:marLeft w:val="720"/>
          <w:marRight w:val="0"/>
          <w:marTop w:val="120"/>
          <w:marBottom w:val="0"/>
          <w:divBdr>
            <w:top w:val="none" w:sz="0" w:space="0" w:color="auto"/>
            <w:left w:val="none" w:sz="0" w:space="0" w:color="auto"/>
            <w:bottom w:val="none" w:sz="0" w:space="0" w:color="auto"/>
            <w:right w:val="none" w:sz="0" w:space="0" w:color="auto"/>
          </w:divBdr>
        </w:div>
        <w:div w:id="2037581114">
          <w:marLeft w:val="720"/>
          <w:marRight w:val="0"/>
          <w:marTop w:val="120"/>
          <w:marBottom w:val="0"/>
          <w:divBdr>
            <w:top w:val="none" w:sz="0" w:space="0" w:color="auto"/>
            <w:left w:val="none" w:sz="0" w:space="0" w:color="auto"/>
            <w:bottom w:val="none" w:sz="0" w:space="0" w:color="auto"/>
            <w:right w:val="none" w:sz="0" w:space="0" w:color="auto"/>
          </w:divBdr>
        </w:div>
        <w:div w:id="1932204631">
          <w:marLeft w:val="720"/>
          <w:marRight w:val="0"/>
          <w:marTop w:val="120"/>
          <w:marBottom w:val="0"/>
          <w:divBdr>
            <w:top w:val="none" w:sz="0" w:space="0" w:color="auto"/>
            <w:left w:val="none" w:sz="0" w:space="0" w:color="auto"/>
            <w:bottom w:val="none" w:sz="0" w:space="0" w:color="auto"/>
            <w:right w:val="none" w:sz="0" w:space="0" w:color="auto"/>
          </w:divBdr>
        </w:div>
      </w:divsChild>
    </w:div>
    <w:div w:id="533931344">
      <w:bodyDiv w:val="1"/>
      <w:marLeft w:val="0"/>
      <w:marRight w:val="0"/>
      <w:marTop w:val="0"/>
      <w:marBottom w:val="0"/>
      <w:divBdr>
        <w:top w:val="none" w:sz="0" w:space="0" w:color="auto"/>
        <w:left w:val="none" w:sz="0" w:space="0" w:color="auto"/>
        <w:bottom w:val="none" w:sz="0" w:space="0" w:color="auto"/>
        <w:right w:val="none" w:sz="0" w:space="0" w:color="auto"/>
      </w:divBdr>
    </w:div>
    <w:div w:id="1821997951">
      <w:bodyDiv w:val="1"/>
      <w:marLeft w:val="0"/>
      <w:marRight w:val="0"/>
      <w:marTop w:val="0"/>
      <w:marBottom w:val="0"/>
      <w:divBdr>
        <w:top w:val="none" w:sz="0" w:space="0" w:color="auto"/>
        <w:left w:val="none" w:sz="0" w:space="0" w:color="auto"/>
        <w:bottom w:val="none" w:sz="0" w:space="0" w:color="auto"/>
        <w:right w:val="none" w:sz="0" w:space="0" w:color="auto"/>
      </w:divBdr>
    </w:div>
    <w:div w:id="1951625405">
      <w:bodyDiv w:val="1"/>
      <w:marLeft w:val="0"/>
      <w:marRight w:val="0"/>
      <w:marTop w:val="0"/>
      <w:marBottom w:val="0"/>
      <w:divBdr>
        <w:top w:val="none" w:sz="0" w:space="0" w:color="auto"/>
        <w:left w:val="none" w:sz="0" w:space="0" w:color="auto"/>
        <w:bottom w:val="none" w:sz="0" w:space="0" w:color="auto"/>
        <w:right w:val="none" w:sz="0" w:space="0" w:color="auto"/>
      </w:divBdr>
      <w:divsChild>
        <w:div w:id="263729185">
          <w:marLeft w:val="720"/>
          <w:marRight w:val="0"/>
          <w:marTop w:val="120"/>
          <w:marBottom w:val="0"/>
          <w:divBdr>
            <w:top w:val="none" w:sz="0" w:space="0" w:color="auto"/>
            <w:left w:val="none" w:sz="0" w:space="0" w:color="auto"/>
            <w:bottom w:val="none" w:sz="0" w:space="0" w:color="auto"/>
            <w:right w:val="none" w:sz="0" w:space="0" w:color="auto"/>
          </w:divBdr>
        </w:div>
        <w:div w:id="1638026673">
          <w:marLeft w:val="720"/>
          <w:marRight w:val="0"/>
          <w:marTop w:val="120"/>
          <w:marBottom w:val="0"/>
          <w:divBdr>
            <w:top w:val="none" w:sz="0" w:space="0" w:color="auto"/>
            <w:left w:val="none" w:sz="0" w:space="0" w:color="auto"/>
            <w:bottom w:val="none" w:sz="0" w:space="0" w:color="auto"/>
            <w:right w:val="none" w:sz="0" w:space="0" w:color="auto"/>
          </w:divBdr>
        </w:div>
        <w:div w:id="520360162">
          <w:marLeft w:val="720"/>
          <w:marRight w:val="0"/>
          <w:marTop w:val="120"/>
          <w:marBottom w:val="0"/>
          <w:divBdr>
            <w:top w:val="none" w:sz="0" w:space="0" w:color="auto"/>
            <w:left w:val="none" w:sz="0" w:space="0" w:color="auto"/>
            <w:bottom w:val="none" w:sz="0" w:space="0" w:color="auto"/>
            <w:right w:val="none" w:sz="0" w:space="0" w:color="auto"/>
          </w:divBdr>
        </w:div>
        <w:div w:id="347952000">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11843</Words>
  <Characters>6751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Tautavičiūtė</dc:creator>
  <cp:keywords/>
  <dc:description/>
  <cp:lastModifiedBy>Greta Tautavičiūtė</cp:lastModifiedBy>
  <cp:revision>64</cp:revision>
  <dcterms:created xsi:type="dcterms:W3CDTF">2023-10-11T16:18:00Z</dcterms:created>
  <dcterms:modified xsi:type="dcterms:W3CDTF">2023-10-27T17:52:00Z</dcterms:modified>
</cp:coreProperties>
</file>