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AFE3" w14:textId="4FDFD3E5" w:rsidR="00EB5BFD" w:rsidRDefault="00B714A3" w:rsidP="006B0318">
      <w:pPr>
        <w:jc w:val="center"/>
        <w:rPr>
          <w:rFonts w:ascii="Times New Roman" w:hAnsi="Times New Roman" w:cs="Times New Roman"/>
          <w:b/>
          <w:sz w:val="24"/>
          <w:szCs w:val="24"/>
        </w:rPr>
      </w:pPr>
      <w:r>
        <w:rPr>
          <w:rFonts w:ascii="Times New Roman" w:hAnsi="Times New Roman" w:cs="Times New Roman"/>
          <w:b/>
          <w:sz w:val="24"/>
          <w:szCs w:val="24"/>
        </w:rPr>
        <w:t xml:space="preserve">2024 M. </w:t>
      </w:r>
      <w:r w:rsidR="000B6467" w:rsidRPr="00BD7692">
        <w:rPr>
          <w:rFonts w:ascii="Times New Roman" w:hAnsi="Times New Roman" w:cs="Times New Roman"/>
          <w:b/>
          <w:sz w:val="24"/>
          <w:szCs w:val="24"/>
        </w:rPr>
        <w:t>INFORMACIJA ASMENIMS IR ŠEIMOMS, PAGEIDAUJANTIEMS PASINAUDOTI BŪSTO NUOMOS MOKESČIO DALIES KOMPENSACIJA</w:t>
      </w:r>
    </w:p>
    <w:p w14:paraId="58D0E98F" w14:textId="77777777" w:rsidR="00BB5579" w:rsidRPr="00BD7692" w:rsidRDefault="00BB5579" w:rsidP="006B0318">
      <w:pPr>
        <w:jc w:val="center"/>
        <w:rPr>
          <w:rFonts w:ascii="Times New Roman" w:hAnsi="Times New Roman" w:cs="Times New Roman"/>
          <w:b/>
          <w:sz w:val="24"/>
          <w:szCs w:val="24"/>
        </w:rPr>
      </w:pPr>
    </w:p>
    <w:p w14:paraId="67C2EDF9" w14:textId="77388F56" w:rsidR="00BB5579" w:rsidRPr="00C14B14" w:rsidRDefault="00BB5579" w:rsidP="00BB5579">
      <w:pPr>
        <w:jc w:val="both"/>
        <w:rPr>
          <w:rFonts w:ascii="Times New Roman" w:hAnsi="Times New Roman" w:cs="Times New Roman"/>
          <w:b/>
          <w:bCs/>
          <w:color w:val="00B050"/>
          <w:sz w:val="24"/>
          <w:szCs w:val="24"/>
        </w:rPr>
      </w:pPr>
      <w:r w:rsidRPr="00C14B14">
        <w:rPr>
          <w:rFonts w:ascii="Times New Roman" w:hAnsi="Times New Roman" w:cs="Times New Roman"/>
          <w:b/>
          <w:bCs/>
          <w:color w:val="00B050"/>
          <w:sz w:val="24"/>
          <w:szCs w:val="24"/>
        </w:rPr>
        <w:t>Informuojame, kad prašymai būsto nuomos mokesčio dalies kompensacijoms gauti bus išnagrinėti per 30 kalendorinių dienų nuo Socialinės paramos šeimai informacinės sistemoje (SPIS) būsto nuomos mokesčio dalies kompensacijų dydžiui apskaičiuoti skirto įrankio įdiegimo dienos. Šiai dienai įrankis dar neįdiegtas.</w:t>
      </w:r>
    </w:p>
    <w:p w14:paraId="3C304F0F" w14:textId="77777777" w:rsidR="00BB5579" w:rsidRPr="00C14B14" w:rsidRDefault="00BB5579" w:rsidP="00BB5579">
      <w:pPr>
        <w:spacing w:after="0" w:line="240" w:lineRule="auto"/>
        <w:jc w:val="both"/>
        <w:rPr>
          <w:rFonts w:ascii="Times New Roman" w:hAnsi="Times New Roman" w:cs="Times New Roman"/>
          <w:b/>
          <w:bCs/>
          <w:color w:val="00B050"/>
          <w:sz w:val="24"/>
          <w:szCs w:val="24"/>
        </w:rPr>
      </w:pPr>
    </w:p>
    <w:p w14:paraId="5E6FC537" w14:textId="77777777" w:rsidR="00BD7692" w:rsidRPr="00BD7692" w:rsidRDefault="002B00C8" w:rsidP="00BD7692">
      <w:pPr>
        <w:shd w:val="clear" w:color="auto" w:fill="FFFFFF"/>
        <w:spacing w:line="240" w:lineRule="auto"/>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Būsto nuomos mokesčio dalies kompensacijos mokėjimas yra alternatyvi paramos būstui išsinuomoti forma, kurios taikymas numatytas Lietuvos Respublikos paramos būstui išsinuomoti įstatyme.</w:t>
      </w:r>
    </w:p>
    <w:p w14:paraId="326D0540" w14:textId="4E3BF2E1" w:rsidR="00BD7692" w:rsidRPr="00BD7692" w:rsidRDefault="002B00C8" w:rsidP="00BD7692">
      <w:pPr>
        <w:shd w:val="clear" w:color="auto" w:fill="FFFFFF"/>
        <w:spacing w:line="240" w:lineRule="auto"/>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Kompensaciją gali gauti:</w:t>
      </w:r>
    </w:p>
    <w:p w14:paraId="2771F803" w14:textId="01950DB8" w:rsidR="009D005B" w:rsidRPr="00BD7692" w:rsidRDefault="002B00C8" w:rsidP="00BD7692">
      <w:pPr>
        <w:shd w:val="clear" w:color="auto" w:fill="FFFFFF"/>
        <w:spacing w:line="240" w:lineRule="auto"/>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Lietuvos Respublikos gyvenamosios vietos deklaravimo įstatymo nustatyta tvarka deklaravusieji gyvenamąją vietą arba įtraukti į gyvenamosios vietos nedeklaravusių asmenų apskaitą:</w:t>
      </w:r>
    </w:p>
    <w:p w14:paraId="58E727CB" w14:textId="75816F3A" w:rsidR="00BD7692" w:rsidRDefault="002B00C8" w:rsidP="00BD7692">
      <w:pPr>
        <w:shd w:val="clear" w:color="auto" w:fill="FFFFFF"/>
        <w:spacing w:line="240" w:lineRule="auto"/>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1) Lietuvos Respublikos piliečiai ir jų šeimos nariai;</w:t>
      </w:r>
    </w:p>
    <w:p w14:paraId="00A8B41C" w14:textId="36EE7814" w:rsidR="00BD7692" w:rsidRPr="00BD7692" w:rsidRDefault="002B00C8" w:rsidP="00BD7692">
      <w:pPr>
        <w:shd w:val="clear" w:color="auto" w:fill="FFFFFF"/>
        <w:spacing w:line="240" w:lineRule="auto"/>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2) kitos Europos Sąjungos valstybės narės ar Europos ekonominei erdvei priklausančios Europos laisvosios prekybos asociacijos valstybės narės piliečiai ir jų šeimos nariai;</w:t>
      </w:r>
    </w:p>
    <w:p w14:paraId="7ECA29DE" w14:textId="77777777" w:rsidR="001D7D75" w:rsidRDefault="002B00C8" w:rsidP="00BD7692">
      <w:pPr>
        <w:shd w:val="clear" w:color="auto" w:fill="FFFFFF"/>
        <w:spacing w:line="240" w:lineRule="auto"/>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3) užsieniečiai, turintys Lietuvos Respublikos ilgalaikio gyventojo leidimą gyventi Europos Sąjungoje;</w:t>
      </w:r>
    </w:p>
    <w:p w14:paraId="749B0290" w14:textId="77777777" w:rsidR="001D7D75" w:rsidRDefault="002B00C8" w:rsidP="00BD7692">
      <w:pPr>
        <w:shd w:val="clear" w:color="auto" w:fill="FFFFFF"/>
        <w:spacing w:line="240" w:lineRule="auto"/>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4) užsieniečiai, kuriems suteiktas prieglobstis Lietuvos Respublikoje</w:t>
      </w:r>
      <w:r w:rsidR="001D7D75">
        <w:rPr>
          <w:rFonts w:ascii="Times New Roman" w:hAnsi="Times New Roman" w:cs="Times New Roman"/>
          <w:color w:val="000000"/>
          <w:sz w:val="24"/>
          <w:szCs w:val="24"/>
          <w:shd w:val="clear" w:color="auto" w:fill="FFFFFF"/>
        </w:rPr>
        <w:t xml:space="preserve"> </w:t>
      </w:r>
    </w:p>
    <w:p w14:paraId="64181EE6" w14:textId="4B7C24C2" w:rsidR="00BD7692" w:rsidRDefault="002B00C8" w:rsidP="00BD7692">
      <w:pPr>
        <w:shd w:val="clear" w:color="auto" w:fill="FFFFFF"/>
        <w:spacing w:line="240" w:lineRule="auto"/>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Asmenys ir šeimos, kurie:</w:t>
      </w:r>
    </w:p>
    <w:p w14:paraId="39247E4A" w14:textId="77777777" w:rsidR="00BD7692" w:rsidRDefault="00BD7692" w:rsidP="00BD7692">
      <w:pPr>
        <w:shd w:val="clear" w:color="auto" w:fill="FFFFFF"/>
        <w:spacing w:line="240" w:lineRule="auto"/>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 xml:space="preserve"> </w:t>
      </w:r>
      <w:r w:rsidR="002B00C8" w:rsidRPr="00BD7692">
        <w:rPr>
          <w:rFonts w:ascii="Times New Roman" w:hAnsi="Times New Roman" w:cs="Times New Roman"/>
          <w:color w:val="000000"/>
          <w:sz w:val="24"/>
          <w:szCs w:val="24"/>
          <w:shd w:val="clear" w:color="auto" w:fill="FFFFFF"/>
        </w:rPr>
        <w:t>- Gyventojų turto deklaravimo įstatyme nustatyta tvarka deklaravo turtą ir gautas pajamas. Deklaruoto turto vertė ir pajamos, kurios, vadovaujantis Lietuvos Respublikos piniginės socialinės paramos nepasiturintiems gyventojams įstatymo 17 straipsniu, įskaitomos į asmens ar šeimos gaunamas pajamas, neviršija nustatytų pajamų ir turto dydžių:</w:t>
      </w:r>
    </w:p>
    <w:p w14:paraId="7FDEE4AE" w14:textId="6CE193EE" w:rsidR="009D005B" w:rsidRPr="00BD7692" w:rsidRDefault="002B00C8" w:rsidP="00BD7692">
      <w:pPr>
        <w:shd w:val="clear" w:color="auto" w:fill="FFFFFF"/>
        <w:spacing w:line="240" w:lineRule="auto"/>
        <w:jc w:val="both"/>
        <w:rPr>
          <w:rFonts w:ascii="Times New Roman" w:hAnsi="Times New Roman" w:cs="Times New Roman"/>
          <w:color w:val="000000"/>
          <w:sz w:val="24"/>
          <w:szCs w:val="24"/>
        </w:rPr>
      </w:pPr>
      <w:r w:rsidRPr="00BD7692">
        <w:rPr>
          <w:rFonts w:ascii="Times New Roman" w:hAnsi="Times New Roman" w:cs="Times New Roman"/>
          <w:color w:val="000000"/>
          <w:sz w:val="24"/>
          <w:szCs w:val="24"/>
          <w:shd w:val="clear" w:color="auto" w:fill="FFFFFF"/>
        </w:rPr>
        <w:t>1) asmens be šeimos grynosios metinės pajamos – 62 VRP* dydžių ir turtas** – 93 VRP* dydžių;</w:t>
      </w:r>
      <w:r w:rsidR="009D005B" w:rsidRPr="00BD7692">
        <w:rPr>
          <w:rFonts w:ascii="Times New Roman" w:hAnsi="Times New Roman" w:cs="Times New Roman"/>
          <w:color w:val="000000"/>
          <w:sz w:val="24"/>
          <w:szCs w:val="24"/>
          <w:shd w:val="clear" w:color="auto" w:fill="FFFFFF"/>
        </w:rPr>
        <w:t xml:space="preserve"> </w:t>
      </w:r>
      <w:r w:rsidRPr="00BD7692">
        <w:rPr>
          <w:rFonts w:ascii="Times New Roman" w:hAnsi="Times New Roman" w:cs="Times New Roman"/>
          <w:color w:val="000000"/>
          <w:sz w:val="24"/>
          <w:szCs w:val="24"/>
          <w:shd w:val="clear" w:color="auto" w:fill="FFFFFF"/>
        </w:rPr>
        <w:t>2) dviejų ar trijų asmenų šeimos grynosios metinės pajamos – 122 VRP* dydžių ir turtas – 168 VRP* dydžių;</w:t>
      </w:r>
      <w:r w:rsidRPr="00BD7692">
        <w:rPr>
          <w:rFonts w:ascii="Times New Roman" w:hAnsi="Times New Roman" w:cs="Times New Roman"/>
          <w:color w:val="000000"/>
          <w:sz w:val="24"/>
          <w:szCs w:val="24"/>
        </w:rPr>
        <w:br/>
      </w:r>
      <w:r w:rsidRPr="00BD7692">
        <w:rPr>
          <w:rFonts w:ascii="Times New Roman" w:hAnsi="Times New Roman" w:cs="Times New Roman"/>
          <w:color w:val="000000"/>
          <w:sz w:val="24"/>
          <w:szCs w:val="24"/>
          <w:shd w:val="clear" w:color="auto" w:fill="FFFFFF"/>
        </w:rPr>
        <w:t>3) keturių ar daugiau asmenų šeimos grynosios metinės pajamos vienam asmeniui – 35 VRP* dydžių ir turtas vienam asmeniui – 75 VRP* dydžių</w:t>
      </w:r>
    </w:p>
    <w:p w14:paraId="2A38DD34" w14:textId="1A36F9AB" w:rsidR="009D005B" w:rsidRPr="00BD7692" w:rsidRDefault="002B00C8" w:rsidP="00BD7692">
      <w:pPr>
        <w:shd w:val="clear" w:color="auto" w:fill="FFFFFF"/>
        <w:spacing w:line="240" w:lineRule="auto"/>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 VRP – valstybės rem</w:t>
      </w:r>
      <w:r w:rsidR="00664C6E" w:rsidRPr="00BD7692">
        <w:rPr>
          <w:rFonts w:ascii="Times New Roman" w:hAnsi="Times New Roman" w:cs="Times New Roman"/>
          <w:color w:val="000000"/>
          <w:sz w:val="24"/>
          <w:szCs w:val="24"/>
          <w:shd w:val="clear" w:color="auto" w:fill="FFFFFF"/>
        </w:rPr>
        <w:t>iamos pajamos; 1 VRP dydis = 1</w:t>
      </w:r>
      <w:r w:rsidR="009D005B" w:rsidRPr="00BD7692">
        <w:rPr>
          <w:rFonts w:ascii="Times New Roman" w:hAnsi="Times New Roman" w:cs="Times New Roman"/>
          <w:color w:val="000000"/>
          <w:sz w:val="24"/>
          <w:szCs w:val="24"/>
          <w:shd w:val="clear" w:color="auto" w:fill="FFFFFF"/>
        </w:rPr>
        <w:t>76</w:t>
      </w:r>
      <w:r w:rsidRPr="00BD7692">
        <w:rPr>
          <w:rFonts w:ascii="Times New Roman" w:hAnsi="Times New Roman" w:cs="Times New Roman"/>
          <w:color w:val="000000"/>
          <w:sz w:val="24"/>
          <w:szCs w:val="24"/>
          <w:shd w:val="clear" w:color="auto" w:fill="FFFFFF"/>
        </w:rPr>
        <w:t xml:space="preserve"> eurai.</w:t>
      </w:r>
    </w:p>
    <w:p w14:paraId="4F2FE418" w14:textId="585F5437" w:rsidR="00BD7692" w:rsidRDefault="002B00C8" w:rsidP="00BD7692">
      <w:pPr>
        <w:shd w:val="clear" w:color="auto" w:fill="FFFFFF"/>
        <w:spacing w:line="240" w:lineRule="auto"/>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 Deklaruojamo nekilnojamojo turto ploto vieneto normatyvinę vertę nustato ir savo interneto svetainėje skelbia Nekilnojamojo turto registro tvarkytojas pagal kiekvienų metų sausio 1 dienos vidutines nekilnojamojo turto rinkos vertes Lietuvos miestuose, savivaldybių centruose ir kitose savivaldybių teritorijose</w:t>
      </w:r>
    </w:p>
    <w:p w14:paraId="095888CE" w14:textId="2501C002" w:rsidR="002B00C8" w:rsidRPr="00BD7692" w:rsidRDefault="002B00C8" w:rsidP="00BD7692">
      <w:pPr>
        <w:shd w:val="clear" w:color="auto" w:fill="FFFFFF"/>
        <w:spacing w:line="240" w:lineRule="auto"/>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Nustatant asmenų ir šeimų teisę į būsto nuomos mokesčio dalies kompensaciją</w:t>
      </w:r>
    </w:p>
    <w:p w14:paraId="2484F3DF" w14:textId="77777777" w:rsidR="002B00C8" w:rsidRPr="00BD7692" w:rsidRDefault="002B00C8" w:rsidP="00BD7692">
      <w:pPr>
        <w:shd w:val="clear" w:color="auto" w:fill="FFFFFF"/>
        <w:spacing w:line="240" w:lineRule="auto"/>
        <w:jc w:val="both"/>
        <w:rPr>
          <w:rFonts w:ascii="Times New Roman" w:hAnsi="Times New Roman" w:cs="Times New Roman"/>
          <w:i/>
          <w:color w:val="000000"/>
          <w:sz w:val="24"/>
          <w:szCs w:val="24"/>
          <w:shd w:val="clear" w:color="auto" w:fill="FFFFFF"/>
        </w:rPr>
      </w:pPr>
      <w:r w:rsidRPr="00BD7692">
        <w:rPr>
          <w:rFonts w:ascii="Times New Roman" w:hAnsi="Times New Roman" w:cs="Times New Roman"/>
          <w:color w:val="000000"/>
          <w:sz w:val="24"/>
          <w:szCs w:val="24"/>
          <w:shd w:val="clear" w:color="auto" w:fill="FFFFFF"/>
        </w:rPr>
        <w:t xml:space="preserve">- </w:t>
      </w:r>
      <w:r w:rsidRPr="00BD7692">
        <w:rPr>
          <w:rFonts w:ascii="Times New Roman" w:hAnsi="Times New Roman" w:cs="Times New Roman"/>
          <w:i/>
          <w:color w:val="000000"/>
          <w:sz w:val="24"/>
          <w:szCs w:val="24"/>
          <w:shd w:val="clear" w:color="auto" w:fill="FFFFFF"/>
        </w:rPr>
        <w:t>skaičiuojamos asmenų ir šeimų grynosios pajamos, gautos iš bendros gautų pajamų sumos atskaičius gyventojų pajamų mokestį, valstybinio socialinio draudimo, privalomojo sveikatos draudimo įmokas ir pinigines lėšas vaikui (įvaikiui) išlaikyti (alimentus) iš jas mokančio asmens pajamų. Asmenų ir šeimų pajamos, gautos pagal individualios veiklos vykdymo pažymą, skaičiuojamos atskaičius leidžiamus atskaitymus</w:t>
      </w:r>
    </w:p>
    <w:p w14:paraId="1323905D" w14:textId="77777777" w:rsidR="00BD7692" w:rsidRDefault="002B00C8" w:rsidP="00BD7692">
      <w:pPr>
        <w:shd w:val="clear" w:color="auto" w:fill="FFFFFF"/>
        <w:spacing w:line="240" w:lineRule="auto"/>
        <w:jc w:val="both"/>
        <w:rPr>
          <w:rFonts w:ascii="Times New Roman" w:hAnsi="Times New Roman" w:cs="Times New Roman"/>
          <w:b/>
          <w:color w:val="000000"/>
          <w:sz w:val="24"/>
          <w:szCs w:val="24"/>
          <w:shd w:val="clear" w:color="auto" w:fill="FFFFFF"/>
        </w:rPr>
      </w:pPr>
      <w:r w:rsidRPr="00BD7692">
        <w:rPr>
          <w:rFonts w:ascii="Times New Roman" w:hAnsi="Times New Roman" w:cs="Times New Roman"/>
          <w:i/>
          <w:color w:val="000000"/>
          <w:sz w:val="24"/>
          <w:szCs w:val="24"/>
          <w:shd w:val="clear" w:color="auto" w:fill="FFFFFF"/>
        </w:rPr>
        <w:lastRenderedPageBreak/>
        <w:t>-į asmenų ir šeimų turtą ir pajamas neįskaitomos gautos (negrąžintos) paskolos ar jų dalys</w:t>
      </w:r>
      <w:r w:rsidR="009D005B" w:rsidRPr="00BD7692">
        <w:rPr>
          <w:rFonts w:ascii="Times New Roman" w:hAnsi="Times New Roman" w:cs="Times New Roman"/>
          <w:i/>
          <w:color w:val="000000"/>
          <w:sz w:val="24"/>
          <w:szCs w:val="24"/>
          <w:shd w:val="clear" w:color="auto" w:fill="FFFFFF"/>
        </w:rPr>
        <w:t xml:space="preserve"> </w:t>
      </w:r>
      <w:r w:rsidRPr="00BD7692">
        <w:rPr>
          <w:rFonts w:ascii="Times New Roman" w:hAnsi="Times New Roman" w:cs="Times New Roman"/>
          <w:color w:val="000000"/>
          <w:sz w:val="24"/>
          <w:szCs w:val="24"/>
          <w:shd w:val="clear" w:color="auto" w:fill="FFFFFF"/>
        </w:rPr>
        <w:t>-neturi Lietuvos Respublikos teritorijoje nuosavybės teise būsto arba nuosavybės teise turimas būstas, Nekilnojamojo turto kadastro duomenimis, yra fiziškai nusidėvėjęs daugiau kaip 60 procentų, arba nuosavybės teise turimo būsto naudingasis plotas (visų Lietuvos Respublikoje nuosavybės teise turimų būstų naudingųjų plotų suma), tenkantis (tenkanti) vienam asmeniui ar šeimos nariui, yra mažesnis (mažesnė) kaip 10 arba 14 kvadratinių metrų, jeigu šeimoje yra neįgalusis arba asmuo, sergantis sunkia lėtinės ligos, įrašytos į Vyriausybės ar jos įgaliotos institucijos patvirtintą sąrašą, forma.</w:t>
      </w:r>
      <w:r w:rsidRPr="00BD7692">
        <w:rPr>
          <w:rFonts w:ascii="Times New Roman" w:hAnsi="Times New Roman" w:cs="Times New Roman"/>
          <w:color w:val="000000"/>
          <w:sz w:val="24"/>
          <w:szCs w:val="24"/>
        </w:rPr>
        <w:br/>
      </w:r>
      <w:r w:rsidRPr="00BD7692">
        <w:rPr>
          <w:rFonts w:ascii="Times New Roman" w:hAnsi="Times New Roman" w:cs="Times New Roman"/>
          <w:color w:val="000000"/>
          <w:sz w:val="24"/>
          <w:szCs w:val="24"/>
        </w:rPr>
        <w:br/>
      </w:r>
      <w:r w:rsidRPr="00BD7692">
        <w:rPr>
          <w:rFonts w:ascii="Times New Roman" w:hAnsi="Times New Roman" w:cs="Times New Roman"/>
          <w:color w:val="000000"/>
          <w:sz w:val="24"/>
          <w:szCs w:val="24"/>
          <w:shd w:val="clear" w:color="auto" w:fill="FFFFFF"/>
        </w:rPr>
        <w:t xml:space="preserve">-išsinuomojo fiziniams ar juridiniams asmenims (išskyrus savivaldybes) priklausantį </w:t>
      </w:r>
      <w:r w:rsidRPr="00BD7692">
        <w:rPr>
          <w:rFonts w:ascii="Times New Roman" w:hAnsi="Times New Roman" w:cs="Times New Roman"/>
          <w:b/>
          <w:color w:val="000000"/>
          <w:sz w:val="24"/>
          <w:szCs w:val="24"/>
          <w:shd w:val="clear" w:color="auto" w:fill="FFFFFF"/>
        </w:rPr>
        <w:t>tinkamą būstą</w:t>
      </w:r>
    </w:p>
    <w:p w14:paraId="1B8C6BDC" w14:textId="5546AB39" w:rsidR="002B00C8" w:rsidRPr="00BD7692" w:rsidRDefault="002B00C8" w:rsidP="00BD7692">
      <w:pPr>
        <w:shd w:val="clear" w:color="auto" w:fill="FFFFFF"/>
        <w:spacing w:line="240" w:lineRule="auto"/>
        <w:jc w:val="both"/>
        <w:rPr>
          <w:rFonts w:ascii="Times New Roman" w:eastAsia="Times New Roman" w:hAnsi="Times New Roman" w:cs="Times New Roman"/>
          <w:b/>
          <w:bCs/>
          <w:i/>
          <w:iCs/>
          <w:sz w:val="24"/>
          <w:szCs w:val="24"/>
          <w:lang w:eastAsia="lt-LT"/>
        </w:rPr>
      </w:pPr>
      <w:r w:rsidRPr="00BD7692">
        <w:rPr>
          <w:rFonts w:ascii="Times New Roman" w:eastAsia="Times New Roman" w:hAnsi="Times New Roman" w:cs="Times New Roman"/>
          <w:b/>
          <w:bCs/>
          <w:i/>
          <w:iCs/>
          <w:sz w:val="24"/>
          <w:szCs w:val="24"/>
          <w:lang w:eastAsia="lt-LT"/>
        </w:rPr>
        <w:t xml:space="preserve">Tinkamu laikomas būstas, </w:t>
      </w:r>
      <w:r w:rsidRPr="00BD7692">
        <w:rPr>
          <w:rFonts w:ascii="Times New Roman" w:eastAsia="Times New Roman" w:hAnsi="Times New Roman" w:cs="Times New Roman"/>
          <w:bCs/>
          <w:i/>
          <w:iCs/>
          <w:sz w:val="24"/>
          <w:szCs w:val="24"/>
          <w:lang w:eastAsia="lt-LT"/>
        </w:rPr>
        <w:t>kurio vienam asmeniui ar šeimos nariui tenkantis naudingasis plotas, vertinamas mokant būsto nuomos ar išperkamosios būsto nuomos mokesčio dalies kompensaciją, yra ne mažesnis kaip 10 kvadratiniai metrų.</w:t>
      </w:r>
    </w:p>
    <w:p w14:paraId="75129316" w14:textId="77777777" w:rsidR="002B00C8" w:rsidRPr="00BD7692" w:rsidRDefault="002B00C8" w:rsidP="00BD7692">
      <w:pPr>
        <w:shd w:val="clear" w:color="auto" w:fill="FFFFFF"/>
        <w:spacing w:line="240" w:lineRule="auto"/>
        <w:jc w:val="both"/>
        <w:rPr>
          <w:rFonts w:ascii="Times New Roman" w:eastAsia="Times New Roman" w:hAnsi="Times New Roman" w:cs="Times New Roman"/>
          <w:b/>
          <w:bCs/>
          <w:i/>
          <w:iCs/>
          <w:sz w:val="24"/>
          <w:szCs w:val="24"/>
          <w:lang w:eastAsia="lt-LT"/>
        </w:rPr>
      </w:pPr>
      <w:r w:rsidRPr="00BD7692">
        <w:rPr>
          <w:rFonts w:ascii="Times New Roman" w:eastAsia="Times New Roman" w:hAnsi="Times New Roman" w:cs="Times New Roman"/>
          <w:b/>
          <w:bCs/>
          <w:i/>
          <w:iCs/>
          <w:sz w:val="24"/>
          <w:szCs w:val="24"/>
          <w:lang w:eastAsia="lt-LT"/>
        </w:rPr>
        <w:t>Informacija ir dokumentai, kuriuos reikia pateikti:</w:t>
      </w:r>
    </w:p>
    <w:p w14:paraId="4A6E7052" w14:textId="66D5825C" w:rsidR="00BD7692" w:rsidRDefault="002B00C8" w:rsidP="00BD7692">
      <w:pPr>
        <w:pStyle w:val="Sraopastraipa"/>
        <w:shd w:val="clear" w:color="auto" w:fill="FFFFFF"/>
        <w:spacing w:line="240" w:lineRule="auto"/>
        <w:ind w:left="0"/>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1.</w:t>
      </w:r>
      <w:r w:rsidR="00B714A3">
        <w:rPr>
          <w:rFonts w:ascii="Times New Roman" w:hAnsi="Times New Roman" w:cs="Times New Roman"/>
          <w:color w:val="000000"/>
          <w:sz w:val="24"/>
          <w:szCs w:val="24"/>
          <w:shd w:val="clear" w:color="auto" w:fill="FFFFFF"/>
        </w:rPr>
        <w:t xml:space="preserve"> n</w:t>
      </w:r>
      <w:r w:rsidRPr="00BD7692">
        <w:rPr>
          <w:rFonts w:ascii="Times New Roman" w:hAnsi="Times New Roman" w:cs="Times New Roman"/>
          <w:color w:val="000000"/>
          <w:sz w:val="24"/>
          <w:szCs w:val="24"/>
          <w:shd w:val="clear" w:color="auto" w:fill="FFFFFF"/>
        </w:rPr>
        <w:t>ustatytos formos prašymą dėl paramos būstui išsinuomoti (būsto nuomos mokesčio dalies kompensacijai gauti)</w:t>
      </w:r>
      <w:r w:rsidR="00B714A3">
        <w:rPr>
          <w:rFonts w:ascii="Times New Roman" w:hAnsi="Times New Roman" w:cs="Times New Roman"/>
          <w:color w:val="000000"/>
          <w:sz w:val="24"/>
          <w:szCs w:val="24"/>
          <w:shd w:val="clear" w:color="auto" w:fill="FFFFFF"/>
        </w:rPr>
        <w:t>;</w:t>
      </w:r>
    </w:p>
    <w:p w14:paraId="2C9C3661" w14:textId="5802031B" w:rsidR="00BD7692" w:rsidRDefault="00BD7692" w:rsidP="00BD7692">
      <w:pPr>
        <w:pStyle w:val="Sraopastraipa"/>
        <w:shd w:val="clear" w:color="auto" w:fill="FFFFFF"/>
        <w:spacing w:line="240" w:lineRule="auto"/>
        <w:ind w:left="0"/>
        <w:jc w:val="both"/>
        <w:rPr>
          <w:rFonts w:ascii="Times New Roman" w:hAnsi="Times New Roman" w:cs="Times New Roman"/>
          <w:color w:val="000000"/>
          <w:sz w:val="24"/>
          <w:szCs w:val="24"/>
        </w:rPr>
      </w:pPr>
      <w:r w:rsidRPr="00BD7692">
        <w:rPr>
          <w:rFonts w:ascii="Times New Roman" w:hAnsi="Times New Roman" w:cs="Times New Roman"/>
          <w:color w:val="000000"/>
          <w:sz w:val="24"/>
          <w:szCs w:val="24"/>
          <w:shd w:val="clear" w:color="auto" w:fill="FFFFFF"/>
        </w:rPr>
        <w:t xml:space="preserve"> </w:t>
      </w:r>
      <w:r w:rsidR="002B00C8" w:rsidRPr="00BD7692">
        <w:rPr>
          <w:rFonts w:ascii="Times New Roman" w:hAnsi="Times New Roman" w:cs="Times New Roman"/>
          <w:color w:val="000000"/>
          <w:sz w:val="24"/>
          <w:szCs w:val="24"/>
          <w:shd w:val="clear" w:color="auto" w:fill="FFFFFF"/>
        </w:rPr>
        <w:t xml:space="preserve">2. </w:t>
      </w:r>
      <w:r w:rsidR="00B714A3">
        <w:rPr>
          <w:rFonts w:ascii="Times New Roman" w:hAnsi="Times New Roman" w:cs="Times New Roman"/>
          <w:color w:val="000000"/>
          <w:sz w:val="24"/>
          <w:szCs w:val="24"/>
          <w:shd w:val="clear" w:color="auto" w:fill="FFFFFF"/>
        </w:rPr>
        <w:t>a</w:t>
      </w:r>
      <w:r w:rsidR="002B00C8" w:rsidRPr="00BD7692">
        <w:rPr>
          <w:rFonts w:ascii="Times New Roman" w:hAnsi="Times New Roman" w:cs="Times New Roman"/>
          <w:color w:val="000000"/>
          <w:sz w:val="24"/>
          <w:szCs w:val="24"/>
          <w:shd w:val="clear" w:color="auto" w:fill="FFFFFF"/>
        </w:rPr>
        <w:t>smens tapatybę patvirtinančio dokumento (kortelės, paso) kopiją, santuokos, ištuokos, vaikų gimimo, mirties liudijimų kopijas</w:t>
      </w:r>
      <w:r w:rsidR="00B714A3">
        <w:rPr>
          <w:rFonts w:ascii="Times New Roman" w:hAnsi="Times New Roman" w:cs="Times New Roman"/>
          <w:color w:val="000000"/>
          <w:sz w:val="24"/>
          <w:szCs w:val="24"/>
          <w:shd w:val="clear" w:color="auto" w:fill="FFFFFF"/>
        </w:rPr>
        <w:t>;</w:t>
      </w:r>
    </w:p>
    <w:p w14:paraId="264635F8" w14:textId="64C945D4" w:rsidR="00BD7692" w:rsidRDefault="002B00C8" w:rsidP="00BD7692">
      <w:pPr>
        <w:pStyle w:val="Sraopastraipa"/>
        <w:shd w:val="clear" w:color="auto" w:fill="FFFFFF"/>
        <w:spacing w:line="240" w:lineRule="auto"/>
        <w:ind w:left="0"/>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 xml:space="preserve">3. </w:t>
      </w:r>
      <w:r w:rsidR="00B714A3">
        <w:rPr>
          <w:rFonts w:ascii="Times New Roman" w:hAnsi="Times New Roman" w:cs="Times New Roman"/>
          <w:color w:val="000000"/>
          <w:sz w:val="24"/>
          <w:szCs w:val="24"/>
          <w:shd w:val="clear" w:color="auto" w:fill="FFFFFF"/>
        </w:rPr>
        <w:t>p</w:t>
      </w:r>
      <w:r w:rsidRPr="00BD7692">
        <w:rPr>
          <w:rFonts w:ascii="Times New Roman" w:hAnsi="Times New Roman" w:cs="Times New Roman"/>
          <w:color w:val="000000"/>
          <w:sz w:val="24"/>
          <w:szCs w:val="24"/>
          <w:shd w:val="clear" w:color="auto" w:fill="FFFFFF"/>
        </w:rPr>
        <w:t>ažymą apie deklaruotą gyvenamąją vietą, išduotą Savivaldybės Gyvenamosios vietos deklaravimo poskyrio (</w:t>
      </w:r>
      <w:r w:rsidR="0027417B">
        <w:rPr>
          <w:rFonts w:ascii="Times New Roman" w:hAnsi="Times New Roman" w:cs="Times New Roman"/>
          <w:color w:val="000000"/>
          <w:sz w:val="24"/>
          <w:szCs w:val="24"/>
          <w:shd w:val="clear" w:color="auto" w:fill="FFFFFF"/>
        </w:rPr>
        <w:t>Taikos per. 52 C</w:t>
      </w:r>
      <w:r w:rsidRPr="00BD7692">
        <w:rPr>
          <w:rFonts w:ascii="Times New Roman" w:hAnsi="Times New Roman" w:cs="Times New Roman"/>
          <w:color w:val="000000"/>
          <w:sz w:val="24"/>
          <w:szCs w:val="24"/>
          <w:shd w:val="clear" w:color="auto" w:fill="FFFFFF"/>
        </w:rPr>
        <w:t>)</w:t>
      </w:r>
      <w:r w:rsidR="00B714A3">
        <w:rPr>
          <w:rFonts w:ascii="Times New Roman" w:hAnsi="Times New Roman" w:cs="Times New Roman"/>
          <w:color w:val="000000"/>
          <w:sz w:val="24"/>
          <w:szCs w:val="24"/>
          <w:shd w:val="clear" w:color="auto" w:fill="FFFFFF"/>
        </w:rPr>
        <w:t>;</w:t>
      </w:r>
    </w:p>
    <w:p w14:paraId="531163EA" w14:textId="6694B533" w:rsidR="00B20A5D" w:rsidRDefault="002B00C8" w:rsidP="00BD7692">
      <w:pPr>
        <w:pStyle w:val="Sraopastraipa"/>
        <w:shd w:val="clear" w:color="auto" w:fill="FFFFFF"/>
        <w:spacing w:line="240" w:lineRule="auto"/>
        <w:ind w:left="0"/>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 xml:space="preserve">4. </w:t>
      </w:r>
      <w:r w:rsidR="00B714A3">
        <w:rPr>
          <w:rFonts w:ascii="Times New Roman" w:hAnsi="Times New Roman" w:cs="Times New Roman"/>
          <w:color w:val="000000"/>
          <w:sz w:val="24"/>
          <w:szCs w:val="24"/>
          <w:shd w:val="clear" w:color="auto" w:fill="FFFFFF"/>
        </w:rPr>
        <w:t>d</w:t>
      </w:r>
      <w:r w:rsidRPr="00BD7692">
        <w:rPr>
          <w:rFonts w:ascii="Times New Roman" w:hAnsi="Times New Roman" w:cs="Times New Roman"/>
          <w:color w:val="000000"/>
          <w:sz w:val="24"/>
          <w:szCs w:val="24"/>
          <w:shd w:val="clear" w:color="auto" w:fill="FFFFFF"/>
        </w:rPr>
        <w:t>eklaraciją apie turimą turtą (įskaitant gautas pajamas) už kalendorinius metus prieš prašymo suteikti paramą padavimo dieną iš Valstybinės mokesčių inspekcijos Klaipėdos skyriaus (Taikos pr. 28, Klaipėda). Deklaracija turi būti su žyma, kad pateikta Valstybinei mokesčių inspekcijai</w:t>
      </w:r>
      <w:r w:rsidR="00B714A3">
        <w:rPr>
          <w:rFonts w:ascii="Times New Roman" w:hAnsi="Times New Roman" w:cs="Times New Roman"/>
          <w:color w:val="000000"/>
          <w:sz w:val="24"/>
          <w:szCs w:val="24"/>
          <w:shd w:val="clear" w:color="auto" w:fill="FFFFFF"/>
        </w:rPr>
        <w:t>;</w:t>
      </w:r>
    </w:p>
    <w:p w14:paraId="515F0234" w14:textId="3BC6334F" w:rsidR="00BD7692" w:rsidRDefault="002B00C8" w:rsidP="00BD7692">
      <w:pPr>
        <w:pStyle w:val="Sraopastraipa"/>
        <w:shd w:val="clear" w:color="auto" w:fill="FFFFFF"/>
        <w:spacing w:line="240" w:lineRule="auto"/>
        <w:ind w:left="0"/>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 xml:space="preserve">5. </w:t>
      </w:r>
      <w:r w:rsidR="00B714A3">
        <w:rPr>
          <w:rFonts w:ascii="Times New Roman" w:hAnsi="Times New Roman" w:cs="Times New Roman"/>
          <w:color w:val="000000"/>
          <w:sz w:val="24"/>
          <w:szCs w:val="24"/>
          <w:shd w:val="clear" w:color="auto" w:fill="FFFFFF"/>
        </w:rPr>
        <w:t>b</w:t>
      </w:r>
      <w:r w:rsidRPr="00BD7692">
        <w:rPr>
          <w:rFonts w:ascii="Times New Roman" w:hAnsi="Times New Roman" w:cs="Times New Roman"/>
          <w:color w:val="000000"/>
          <w:sz w:val="24"/>
          <w:szCs w:val="24"/>
          <w:shd w:val="clear" w:color="auto" w:fill="FFFFFF"/>
        </w:rPr>
        <w:t>ūsto nuomos sutartį, sudarytą ne trumpiau kaip vien</w:t>
      </w:r>
      <w:r w:rsidR="00B714A3">
        <w:rPr>
          <w:rFonts w:ascii="Times New Roman" w:hAnsi="Times New Roman" w:cs="Times New Roman"/>
          <w:color w:val="000000"/>
          <w:sz w:val="24"/>
          <w:szCs w:val="24"/>
          <w:shd w:val="clear" w:color="auto" w:fill="FFFFFF"/>
        </w:rPr>
        <w:t>er</w:t>
      </w:r>
      <w:r w:rsidRPr="00BD7692">
        <w:rPr>
          <w:rFonts w:ascii="Times New Roman" w:hAnsi="Times New Roman" w:cs="Times New Roman"/>
          <w:color w:val="000000"/>
          <w:sz w:val="24"/>
          <w:szCs w:val="24"/>
          <w:shd w:val="clear" w:color="auto" w:fill="FFFFFF"/>
        </w:rPr>
        <w:t>iems metams pagal Civiliniame kodekse nustatytas sąlygas ir įregistruotą Lietuvos Respublikos nekilnojamojo turto registre</w:t>
      </w:r>
      <w:r w:rsidR="00B714A3">
        <w:rPr>
          <w:rFonts w:ascii="Times New Roman" w:hAnsi="Times New Roman" w:cs="Times New Roman"/>
          <w:color w:val="000000"/>
          <w:sz w:val="24"/>
          <w:szCs w:val="24"/>
          <w:shd w:val="clear" w:color="auto" w:fill="FFFFFF"/>
        </w:rPr>
        <w:t>;</w:t>
      </w:r>
    </w:p>
    <w:p w14:paraId="661D4231" w14:textId="2F0DEBE1" w:rsidR="00041EC1" w:rsidRDefault="002B00C8" w:rsidP="00041EC1">
      <w:pPr>
        <w:pStyle w:val="Sraopastraipa"/>
        <w:shd w:val="clear" w:color="auto" w:fill="FFFFFF"/>
        <w:spacing w:line="240" w:lineRule="auto"/>
        <w:ind w:left="0"/>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 xml:space="preserve">6. </w:t>
      </w:r>
      <w:r w:rsidR="00B714A3">
        <w:rPr>
          <w:rFonts w:ascii="Times New Roman" w:hAnsi="Times New Roman" w:cs="Times New Roman"/>
          <w:color w:val="000000"/>
          <w:sz w:val="24"/>
          <w:szCs w:val="24"/>
          <w:shd w:val="clear" w:color="auto" w:fill="FFFFFF"/>
        </w:rPr>
        <w:t>p</w:t>
      </w:r>
      <w:r w:rsidRPr="00BD7692">
        <w:rPr>
          <w:rFonts w:ascii="Times New Roman" w:hAnsi="Times New Roman" w:cs="Times New Roman"/>
          <w:color w:val="000000"/>
          <w:sz w:val="24"/>
          <w:szCs w:val="24"/>
          <w:shd w:val="clear" w:color="auto" w:fill="FFFFFF"/>
        </w:rPr>
        <w:t>rivataus būsto savininko rašytinį patvirtinimą, jog nėra skolų už būsto nuomą</w:t>
      </w:r>
      <w:r w:rsidR="00BD692F" w:rsidRPr="00BD7692">
        <w:rPr>
          <w:rFonts w:ascii="Times New Roman" w:hAnsi="Times New Roman" w:cs="Times New Roman"/>
          <w:color w:val="000000"/>
          <w:sz w:val="24"/>
          <w:szCs w:val="24"/>
          <w:shd w:val="clear" w:color="auto" w:fill="FFFFFF"/>
        </w:rPr>
        <w:t xml:space="preserve"> ir komunalines paslaugas</w:t>
      </w:r>
      <w:r w:rsidR="00B714A3">
        <w:rPr>
          <w:rFonts w:ascii="Times New Roman" w:hAnsi="Times New Roman" w:cs="Times New Roman"/>
          <w:color w:val="000000"/>
          <w:sz w:val="24"/>
          <w:szCs w:val="24"/>
          <w:shd w:val="clear" w:color="auto" w:fill="FFFFFF"/>
        </w:rPr>
        <w:t>;</w:t>
      </w:r>
    </w:p>
    <w:p w14:paraId="050DD975" w14:textId="441EDF1E" w:rsidR="00041EC1" w:rsidRPr="00661358" w:rsidRDefault="00041EC1" w:rsidP="00041EC1">
      <w:pPr>
        <w:pStyle w:val="Sraopastraipa"/>
        <w:shd w:val="clear" w:color="auto" w:fill="FFFFFF"/>
        <w:spacing w:line="240" w:lineRule="auto"/>
        <w:ind w:left="0"/>
        <w:jc w:val="both"/>
        <w:rPr>
          <w:rFonts w:ascii="Times New Roman" w:hAnsi="Times New Roman" w:cs="Times New Roman"/>
          <w:color w:val="333333"/>
          <w:sz w:val="24"/>
          <w:szCs w:val="24"/>
        </w:rPr>
      </w:pPr>
      <w:r>
        <w:rPr>
          <w:rFonts w:ascii="Times New Roman" w:hAnsi="Times New Roman" w:cs="Times New Roman"/>
          <w:color w:val="000000"/>
          <w:sz w:val="24"/>
          <w:szCs w:val="24"/>
          <w:shd w:val="clear" w:color="auto" w:fill="FFFFFF"/>
        </w:rPr>
        <w:t xml:space="preserve">7. </w:t>
      </w:r>
      <w:r w:rsidR="00B714A3">
        <w:rPr>
          <w:rFonts w:ascii="Times New Roman" w:hAnsi="Times New Roman" w:cs="Times New Roman"/>
          <w:color w:val="000000"/>
          <w:sz w:val="24"/>
          <w:szCs w:val="24"/>
          <w:shd w:val="clear" w:color="auto" w:fill="FFFFFF"/>
        </w:rPr>
        <w:t>V</w:t>
      </w:r>
      <w:r w:rsidRPr="00661358">
        <w:rPr>
          <w:rFonts w:ascii="Times New Roman" w:hAnsi="Times New Roman" w:cs="Times New Roman"/>
          <w:color w:val="333333"/>
          <w:sz w:val="24"/>
          <w:szCs w:val="24"/>
        </w:rPr>
        <w:t>Į „Registrų centras“</w:t>
      </w:r>
      <w:r>
        <w:rPr>
          <w:rFonts w:ascii="Times New Roman" w:hAnsi="Times New Roman" w:cs="Times New Roman"/>
          <w:color w:val="333333"/>
          <w:sz w:val="24"/>
          <w:szCs w:val="24"/>
        </w:rPr>
        <w:t xml:space="preserve"> išduotą pažymą </w:t>
      </w:r>
      <w:r w:rsidRPr="00661358">
        <w:rPr>
          <w:rFonts w:ascii="Times New Roman" w:hAnsi="Times New Roman" w:cs="Times New Roman"/>
          <w:color w:val="333333"/>
          <w:sz w:val="24"/>
          <w:szCs w:val="24"/>
        </w:rPr>
        <w:t xml:space="preserve">apie artimo giminystės ryšio tarp nuomininko ir nuomotojo nebuvimą. </w:t>
      </w:r>
    </w:p>
    <w:p w14:paraId="7CE55661" w14:textId="7F5C0B5B" w:rsidR="00041EC1" w:rsidRDefault="00041EC1" w:rsidP="00BD7692">
      <w:pPr>
        <w:pStyle w:val="Sraopastraipa"/>
        <w:shd w:val="clear" w:color="auto" w:fill="FFFFFF"/>
        <w:spacing w:line="240" w:lineRule="auto"/>
        <w:ind w:left="0"/>
        <w:jc w:val="both"/>
        <w:rPr>
          <w:rFonts w:ascii="Times New Roman" w:hAnsi="Times New Roman" w:cs="Times New Roman"/>
          <w:color w:val="000000"/>
          <w:sz w:val="24"/>
          <w:szCs w:val="24"/>
          <w:shd w:val="clear" w:color="auto" w:fill="FFFFFF"/>
        </w:rPr>
      </w:pPr>
    </w:p>
    <w:p w14:paraId="502FFF27" w14:textId="4FF06A1A" w:rsidR="00BD7692" w:rsidRDefault="002B00C8" w:rsidP="00BD7692">
      <w:pPr>
        <w:pStyle w:val="Sraopastraipa"/>
        <w:shd w:val="clear" w:color="auto" w:fill="FFFFFF"/>
        <w:spacing w:line="240" w:lineRule="auto"/>
        <w:ind w:left="0"/>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Sprendimą dėl būsto nuomos mokesčio dalies kompensacijos mokėjimo Savivaldybės administracija priima ne vėliau kaip per 30 kalendorinių dienų nuo asmens ar šeimos kreipimosi ir informuoja apie tai raštu.</w:t>
      </w:r>
    </w:p>
    <w:p w14:paraId="5CAC3BE6" w14:textId="77777777" w:rsidR="00BD7692" w:rsidRDefault="00BD7692" w:rsidP="00BD7692">
      <w:pPr>
        <w:pStyle w:val="Sraopastraipa"/>
        <w:shd w:val="clear" w:color="auto" w:fill="FFFFFF"/>
        <w:spacing w:line="240" w:lineRule="auto"/>
        <w:ind w:left="0"/>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 xml:space="preserve"> </w:t>
      </w:r>
      <w:r w:rsidR="002B00C8" w:rsidRPr="00BD7692">
        <w:rPr>
          <w:rFonts w:ascii="Times New Roman" w:hAnsi="Times New Roman" w:cs="Times New Roman"/>
          <w:color w:val="000000"/>
          <w:sz w:val="24"/>
          <w:szCs w:val="24"/>
          <w:shd w:val="clear" w:color="auto" w:fill="FFFFFF"/>
        </w:rPr>
        <w:t>Pastabos:</w:t>
      </w:r>
    </w:p>
    <w:p w14:paraId="64A1ADB9" w14:textId="6F626D91" w:rsidR="00BD692F" w:rsidRPr="00BD7692" w:rsidRDefault="00BD7692" w:rsidP="00BD7692">
      <w:pPr>
        <w:pStyle w:val="Sraopastraipa"/>
        <w:shd w:val="clear" w:color="auto" w:fill="FFFFFF"/>
        <w:spacing w:line="240" w:lineRule="auto"/>
        <w:ind w:left="0"/>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 xml:space="preserve"> </w:t>
      </w:r>
      <w:r w:rsidR="002B00C8" w:rsidRPr="00BD7692">
        <w:rPr>
          <w:rFonts w:ascii="Times New Roman" w:hAnsi="Times New Roman" w:cs="Times New Roman"/>
          <w:color w:val="000000"/>
          <w:sz w:val="24"/>
          <w:szCs w:val="24"/>
          <w:shd w:val="clear" w:color="auto" w:fill="FFFFFF"/>
        </w:rPr>
        <w:t xml:space="preserve">1. </w:t>
      </w:r>
      <w:r w:rsidR="00BD692F" w:rsidRPr="00BD7692">
        <w:rPr>
          <w:rFonts w:ascii="Times New Roman" w:hAnsi="Times New Roman" w:cs="Times New Roman"/>
          <w:color w:val="000000"/>
          <w:sz w:val="24"/>
          <w:szCs w:val="24"/>
          <w:shd w:val="clear" w:color="auto" w:fill="FFFFFF"/>
        </w:rPr>
        <w:t>Savivaldybė informaciją apie turimą turtą ir gautas pajamas už kalendorinius metus, turimą nekilnojamąjį turtą, esantį Lietuvos Respublikos teritorijoje ir deklaruotą gyvenamąją vietą gali gauti pati.</w:t>
      </w:r>
    </w:p>
    <w:p w14:paraId="2992806E" w14:textId="6750A22A" w:rsidR="005D294D" w:rsidRPr="00BD7692" w:rsidRDefault="002B00C8" w:rsidP="00BD7692">
      <w:pPr>
        <w:pStyle w:val="Sraopastraipa"/>
        <w:shd w:val="clear" w:color="auto" w:fill="FFFFFF"/>
        <w:spacing w:line="240" w:lineRule="auto"/>
        <w:ind w:left="0"/>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2. Prašymai priimami tik iš asmenų, deklaravusių gyvenamąją vietą Klaipėdos mieste</w:t>
      </w:r>
      <w:r w:rsidR="00B921B5">
        <w:rPr>
          <w:rFonts w:ascii="Times New Roman" w:hAnsi="Times New Roman" w:cs="Times New Roman"/>
          <w:color w:val="000000"/>
          <w:sz w:val="24"/>
          <w:szCs w:val="24"/>
          <w:shd w:val="clear" w:color="auto" w:fill="FFFFFF"/>
        </w:rPr>
        <w:t>.</w:t>
      </w:r>
    </w:p>
    <w:p w14:paraId="7455B6DA" w14:textId="00B0EB3C" w:rsidR="00201FDC" w:rsidRPr="00BD7692" w:rsidRDefault="00201FDC" w:rsidP="00BD7692">
      <w:pPr>
        <w:shd w:val="clear" w:color="auto" w:fill="FFFFFF"/>
        <w:spacing w:line="240" w:lineRule="auto"/>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 xml:space="preserve">Kompensacijos mokėjimas gali būti </w:t>
      </w:r>
      <w:r w:rsidRPr="00BD7692">
        <w:rPr>
          <w:rFonts w:ascii="Times New Roman" w:hAnsi="Times New Roman" w:cs="Times New Roman"/>
          <w:b/>
          <w:color w:val="000000"/>
          <w:sz w:val="24"/>
          <w:szCs w:val="24"/>
          <w:shd w:val="clear" w:color="auto" w:fill="FFFFFF"/>
        </w:rPr>
        <w:t>pratęstas</w:t>
      </w:r>
      <w:r w:rsidRPr="00BD7692">
        <w:rPr>
          <w:rFonts w:ascii="Times New Roman" w:hAnsi="Times New Roman" w:cs="Times New Roman"/>
          <w:color w:val="000000"/>
          <w:sz w:val="24"/>
          <w:szCs w:val="24"/>
          <w:shd w:val="clear" w:color="auto" w:fill="FFFFFF"/>
        </w:rPr>
        <w:t>, pateikus atitinkamos formos prašymą, pratęstą  ir VĮ Registrų centras užregistruotą Gyvenamųjų patalpų nuomos sutartį (jei sutartis baigėsi) bei nuomotojo pažymą apie tai, kad nėra skolų už būsto nuomą ir komunalines paslaugas. Taip pat turi b</w:t>
      </w:r>
      <w:r w:rsidR="00B714A3">
        <w:rPr>
          <w:rFonts w:ascii="Times New Roman" w:hAnsi="Times New Roman" w:cs="Times New Roman"/>
          <w:color w:val="000000"/>
          <w:sz w:val="24"/>
          <w:szCs w:val="24"/>
          <w:shd w:val="clear" w:color="auto" w:fill="FFFFFF"/>
        </w:rPr>
        <w:t xml:space="preserve">ūti </w:t>
      </w:r>
      <w:r w:rsidRPr="00BD7692">
        <w:rPr>
          <w:rFonts w:ascii="Times New Roman" w:hAnsi="Times New Roman" w:cs="Times New Roman"/>
          <w:color w:val="000000"/>
          <w:sz w:val="24"/>
          <w:szCs w:val="24"/>
          <w:shd w:val="clear" w:color="auto" w:fill="FFFFFF"/>
        </w:rPr>
        <w:t>Valstybinėje mokesčių insp</w:t>
      </w:r>
      <w:r w:rsidR="005D294D" w:rsidRPr="00BD7692">
        <w:rPr>
          <w:rFonts w:ascii="Times New Roman" w:hAnsi="Times New Roman" w:cs="Times New Roman"/>
          <w:color w:val="000000"/>
          <w:sz w:val="24"/>
          <w:szCs w:val="24"/>
          <w:shd w:val="clear" w:color="auto" w:fill="FFFFFF"/>
        </w:rPr>
        <w:t>ekcijoje deklaruotas</w:t>
      </w:r>
      <w:r w:rsidR="00B714A3">
        <w:rPr>
          <w:rFonts w:ascii="Times New Roman" w:hAnsi="Times New Roman" w:cs="Times New Roman"/>
          <w:color w:val="000000"/>
          <w:sz w:val="24"/>
          <w:szCs w:val="24"/>
          <w:shd w:val="clear" w:color="auto" w:fill="FFFFFF"/>
        </w:rPr>
        <w:t xml:space="preserve"> </w:t>
      </w:r>
      <w:r w:rsidR="005D294D" w:rsidRPr="00BD7692">
        <w:rPr>
          <w:rFonts w:ascii="Times New Roman" w:hAnsi="Times New Roman" w:cs="Times New Roman"/>
          <w:color w:val="000000"/>
          <w:sz w:val="24"/>
          <w:szCs w:val="24"/>
          <w:shd w:val="clear" w:color="auto" w:fill="FFFFFF"/>
        </w:rPr>
        <w:t>202</w:t>
      </w:r>
      <w:r w:rsidR="00A35F25">
        <w:rPr>
          <w:rFonts w:ascii="Times New Roman" w:hAnsi="Times New Roman" w:cs="Times New Roman"/>
          <w:color w:val="000000"/>
          <w:sz w:val="24"/>
          <w:szCs w:val="24"/>
          <w:shd w:val="clear" w:color="auto" w:fill="FFFFFF"/>
        </w:rPr>
        <w:t>3</w:t>
      </w:r>
      <w:r w:rsidRPr="00BD7692">
        <w:rPr>
          <w:rFonts w:ascii="Times New Roman" w:hAnsi="Times New Roman" w:cs="Times New Roman"/>
          <w:color w:val="000000"/>
          <w:sz w:val="24"/>
          <w:szCs w:val="24"/>
          <w:shd w:val="clear" w:color="auto" w:fill="FFFFFF"/>
        </w:rPr>
        <w:t xml:space="preserve"> m. turtas ir gautos pajamos, užpildyta ir VMI pateikta deklaracijos formą FR0001.</w:t>
      </w:r>
    </w:p>
    <w:p w14:paraId="1754C08F" w14:textId="4823FFA4" w:rsidR="005D294D" w:rsidRPr="00BD7692" w:rsidRDefault="00201FDC" w:rsidP="00BD7692">
      <w:pPr>
        <w:shd w:val="clear" w:color="auto" w:fill="FFFFFF"/>
        <w:spacing w:line="240" w:lineRule="auto"/>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 xml:space="preserve">Prašymą dėl Kompensacijos mokėjimo pratęsimo reikia pateikti  ne vėliau nei  per </w:t>
      </w:r>
      <w:r w:rsidR="00B714A3">
        <w:rPr>
          <w:rFonts w:ascii="Times New Roman" w:hAnsi="Times New Roman" w:cs="Times New Roman"/>
          <w:color w:val="000000"/>
          <w:sz w:val="24"/>
          <w:szCs w:val="24"/>
          <w:shd w:val="clear" w:color="auto" w:fill="FFFFFF"/>
        </w:rPr>
        <w:t>4</w:t>
      </w:r>
      <w:r w:rsidRPr="00BD7692">
        <w:rPr>
          <w:rFonts w:ascii="Times New Roman" w:hAnsi="Times New Roman" w:cs="Times New Roman"/>
          <w:color w:val="000000"/>
          <w:sz w:val="24"/>
          <w:szCs w:val="24"/>
          <w:shd w:val="clear" w:color="auto" w:fill="FFFFFF"/>
        </w:rPr>
        <w:t xml:space="preserve"> mėnesius.  Pateikus vėliau nei per </w:t>
      </w:r>
      <w:r w:rsidR="00B714A3">
        <w:rPr>
          <w:rFonts w:ascii="Times New Roman" w:hAnsi="Times New Roman" w:cs="Times New Roman"/>
          <w:color w:val="000000"/>
          <w:sz w:val="24"/>
          <w:szCs w:val="24"/>
          <w:shd w:val="clear" w:color="auto" w:fill="FFFFFF"/>
        </w:rPr>
        <w:t>4</w:t>
      </w:r>
      <w:r w:rsidRPr="00BD7692">
        <w:rPr>
          <w:rFonts w:ascii="Times New Roman" w:hAnsi="Times New Roman" w:cs="Times New Roman"/>
          <w:color w:val="000000"/>
          <w:sz w:val="24"/>
          <w:szCs w:val="24"/>
          <w:shd w:val="clear" w:color="auto" w:fill="FFFFFF"/>
        </w:rPr>
        <w:t xml:space="preserve"> mėnesius, kompensacijos mokėjimas bus pratęsiamas  nuo prašymo padavimo datos.</w:t>
      </w:r>
    </w:p>
    <w:p w14:paraId="38584C8F" w14:textId="089BF523" w:rsidR="005D294D" w:rsidRPr="00BD7692" w:rsidRDefault="005D294D" w:rsidP="00BD7692">
      <w:pPr>
        <w:shd w:val="clear" w:color="auto" w:fill="FFFFFF"/>
        <w:spacing w:line="240" w:lineRule="auto"/>
        <w:jc w:val="both"/>
        <w:rPr>
          <w:rFonts w:ascii="Times New Roman" w:eastAsia="Times New Roman" w:hAnsi="Times New Roman" w:cs="Times New Roman"/>
          <w:sz w:val="24"/>
          <w:szCs w:val="24"/>
        </w:rPr>
      </w:pPr>
      <w:r w:rsidRPr="00BD7692">
        <w:rPr>
          <w:rFonts w:ascii="Times New Roman" w:hAnsi="Times New Roman" w:cs="Times New Roman"/>
          <w:sz w:val="24"/>
          <w:szCs w:val="24"/>
        </w:rPr>
        <w:t>Registruotis pr</w:t>
      </w:r>
      <w:r w:rsidR="00A91EE9" w:rsidRPr="00BD7692">
        <w:rPr>
          <w:rFonts w:ascii="Times New Roman" w:hAnsi="Times New Roman" w:cs="Times New Roman"/>
          <w:sz w:val="24"/>
          <w:szCs w:val="24"/>
        </w:rPr>
        <w:t xml:space="preserve">ašymo pateikimui dėl kompensacijos </w:t>
      </w:r>
      <w:r w:rsidR="00A91EE9" w:rsidRPr="00BD7692">
        <w:rPr>
          <w:rFonts w:ascii="Times New Roman" w:hAnsi="Times New Roman" w:cs="Times New Roman"/>
          <w:b/>
          <w:sz w:val="24"/>
          <w:szCs w:val="24"/>
        </w:rPr>
        <w:t>pratęsimo</w:t>
      </w:r>
      <w:r w:rsidRPr="00BD7692">
        <w:rPr>
          <w:rFonts w:ascii="Times New Roman" w:hAnsi="Times New Roman" w:cs="Times New Roman"/>
          <w:sz w:val="24"/>
          <w:szCs w:val="24"/>
        </w:rPr>
        <w:t>:</w:t>
      </w:r>
      <w:r w:rsidR="00BD7692">
        <w:rPr>
          <w:rFonts w:ascii="Times New Roman" w:eastAsia="Times New Roman" w:hAnsi="Times New Roman" w:cs="Times New Roman"/>
          <w:sz w:val="24"/>
          <w:szCs w:val="24"/>
        </w:rPr>
        <w:t xml:space="preserve"> </w:t>
      </w:r>
      <w:hyperlink r:id="rId5" w:history="1">
        <w:r w:rsidR="00BD7692" w:rsidRPr="00C16769">
          <w:rPr>
            <w:rStyle w:val="Hipersaitas"/>
            <w:rFonts w:ascii="Times New Roman" w:eastAsia="Times New Roman" w:hAnsi="Times New Roman" w:cs="Times New Roman"/>
            <w:sz w:val="24"/>
            <w:szCs w:val="24"/>
          </w:rPr>
          <w:t>https://www.klaipeda.lt/lt</w:t>
        </w:r>
      </w:hyperlink>
    </w:p>
    <w:p w14:paraId="2B9350D8" w14:textId="77777777" w:rsidR="00A84552" w:rsidRPr="00BD7692" w:rsidRDefault="00A84552" w:rsidP="00BD7692">
      <w:pPr>
        <w:ind w:firstLine="720"/>
        <w:jc w:val="both"/>
        <w:rPr>
          <w:rFonts w:ascii="Times New Roman" w:hAnsi="Times New Roman" w:cs="Times New Roman"/>
          <w:sz w:val="24"/>
          <w:szCs w:val="24"/>
        </w:rPr>
      </w:pPr>
      <w:r w:rsidRPr="00BD7692">
        <w:rPr>
          <w:rFonts w:ascii="Times New Roman" w:hAnsi="Times New Roman" w:cs="Times New Roman"/>
          <w:sz w:val="24"/>
          <w:szCs w:val="24"/>
        </w:rPr>
        <w:lastRenderedPageBreak/>
        <w:t>____________________________________</w:t>
      </w:r>
    </w:p>
    <w:p w14:paraId="64DD62B1" w14:textId="204DB3D1" w:rsidR="00BD7692" w:rsidRDefault="005D294D" w:rsidP="00BD7692">
      <w:pPr>
        <w:shd w:val="clear" w:color="auto" w:fill="FFFFFF"/>
        <w:spacing w:line="240" w:lineRule="auto"/>
        <w:jc w:val="both"/>
        <w:rPr>
          <w:rFonts w:ascii="Times New Roman" w:hAnsi="Times New Roman" w:cs="Times New Roman"/>
          <w:color w:val="000000"/>
          <w:sz w:val="24"/>
          <w:szCs w:val="24"/>
          <w:shd w:val="clear" w:color="auto" w:fill="FFFFFF"/>
        </w:rPr>
      </w:pPr>
      <w:r w:rsidRPr="00BD7692">
        <w:rPr>
          <w:rFonts w:ascii="Times New Roman" w:hAnsi="Times New Roman" w:cs="Times New Roman"/>
          <w:color w:val="000000"/>
          <w:sz w:val="24"/>
          <w:szCs w:val="24"/>
          <w:shd w:val="clear" w:color="auto" w:fill="FFFFFF"/>
        </w:rPr>
        <w:t>Ligita Toliušienė, tel. 8</w:t>
      </w:r>
      <w:r w:rsidR="00BD7692">
        <w:rPr>
          <w:rFonts w:ascii="Times New Roman" w:hAnsi="Times New Roman" w:cs="Times New Roman"/>
          <w:color w:val="000000"/>
          <w:sz w:val="24"/>
          <w:szCs w:val="24"/>
          <w:shd w:val="clear" w:color="auto" w:fill="FFFFFF"/>
        </w:rPr>
        <w:t xml:space="preserve"> </w:t>
      </w:r>
      <w:r w:rsidRPr="00BD7692">
        <w:rPr>
          <w:rFonts w:ascii="Times New Roman" w:hAnsi="Times New Roman" w:cs="Times New Roman"/>
          <w:color w:val="000000"/>
          <w:sz w:val="24"/>
          <w:szCs w:val="24"/>
          <w:shd w:val="clear" w:color="auto" w:fill="FFFFFF"/>
        </w:rPr>
        <w:t>46 39 32 20</w:t>
      </w:r>
    </w:p>
    <w:p w14:paraId="4D9143E3" w14:textId="70372521" w:rsidR="00180B93" w:rsidRPr="00BD7692" w:rsidRDefault="00201FDC" w:rsidP="00BD7692">
      <w:pPr>
        <w:shd w:val="clear" w:color="auto" w:fill="FFFFFF"/>
        <w:spacing w:line="240" w:lineRule="auto"/>
        <w:jc w:val="both"/>
        <w:rPr>
          <w:rFonts w:ascii="Times New Roman" w:eastAsia="Times New Roman" w:hAnsi="Times New Roman" w:cs="Times New Roman"/>
          <w:sz w:val="24"/>
          <w:szCs w:val="24"/>
          <w:lang w:eastAsia="lt-LT"/>
        </w:rPr>
      </w:pPr>
      <w:r w:rsidRPr="00BD7692">
        <w:rPr>
          <w:rFonts w:ascii="Times New Roman" w:hAnsi="Times New Roman" w:cs="Times New Roman"/>
          <w:color w:val="000000"/>
          <w:sz w:val="24"/>
          <w:szCs w:val="24"/>
          <w:shd w:val="clear" w:color="auto" w:fill="FFFFFF"/>
        </w:rPr>
        <w:t xml:space="preserve">Daiva </w:t>
      </w:r>
      <w:r w:rsidR="00BD7692">
        <w:rPr>
          <w:rFonts w:ascii="Times New Roman" w:hAnsi="Times New Roman" w:cs="Times New Roman"/>
          <w:color w:val="000000"/>
          <w:sz w:val="24"/>
          <w:szCs w:val="24"/>
          <w:shd w:val="clear" w:color="auto" w:fill="FFFFFF"/>
        </w:rPr>
        <w:t>Luotė</w:t>
      </w:r>
      <w:r w:rsidRPr="00BD7692">
        <w:rPr>
          <w:rFonts w:ascii="Times New Roman" w:hAnsi="Times New Roman" w:cs="Times New Roman"/>
          <w:color w:val="000000"/>
          <w:sz w:val="24"/>
          <w:szCs w:val="24"/>
          <w:shd w:val="clear" w:color="auto" w:fill="FFFFFF"/>
        </w:rPr>
        <w:t>, tel. 8</w:t>
      </w:r>
      <w:r w:rsidR="00BD7692">
        <w:rPr>
          <w:rFonts w:ascii="Times New Roman" w:hAnsi="Times New Roman" w:cs="Times New Roman"/>
          <w:color w:val="000000"/>
          <w:sz w:val="24"/>
          <w:szCs w:val="24"/>
          <w:shd w:val="clear" w:color="auto" w:fill="FFFFFF"/>
        </w:rPr>
        <w:t xml:space="preserve"> </w:t>
      </w:r>
      <w:r w:rsidRPr="00BD7692">
        <w:rPr>
          <w:rFonts w:ascii="Times New Roman" w:hAnsi="Times New Roman" w:cs="Times New Roman"/>
          <w:color w:val="000000"/>
          <w:sz w:val="24"/>
          <w:szCs w:val="24"/>
          <w:shd w:val="clear" w:color="auto" w:fill="FFFFFF"/>
        </w:rPr>
        <w:t xml:space="preserve">46 </w:t>
      </w:r>
      <w:r w:rsidR="00BD7692">
        <w:rPr>
          <w:rFonts w:ascii="Times New Roman" w:hAnsi="Times New Roman" w:cs="Times New Roman"/>
          <w:color w:val="000000"/>
          <w:sz w:val="24"/>
          <w:szCs w:val="24"/>
          <w:shd w:val="clear" w:color="auto" w:fill="FFFFFF"/>
        </w:rPr>
        <w:t>38 32 45</w:t>
      </w:r>
    </w:p>
    <w:sectPr w:rsidR="00180B93" w:rsidRPr="00BD769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FFE"/>
    <w:multiLevelType w:val="hybridMultilevel"/>
    <w:tmpl w:val="B99AD648"/>
    <w:lvl w:ilvl="0" w:tplc="E1F40FB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8DD56D4"/>
    <w:multiLevelType w:val="hybridMultilevel"/>
    <w:tmpl w:val="7E90F57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75B62545"/>
    <w:multiLevelType w:val="hybridMultilevel"/>
    <w:tmpl w:val="0DDE4E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635"/>
    <w:rsid w:val="00041EC1"/>
    <w:rsid w:val="000B6467"/>
    <w:rsid w:val="00146D22"/>
    <w:rsid w:val="00180B93"/>
    <w:rsid w:val="00184D67"/>
    <w:rsid w:val="001D64DF"/>
    <w:rsid w:val="001D7D75"/>
    <w:rsid w:val="001E703F"/>
    <w:rsid w:val="00201FDC"/>
    <w:rsid w:val="0027417B"/>
    <w:rsid w:val="002B00C8"/>
    <w:rsid w:val="00313C5F"/>
    <w:rsid w:val="00424722"/>
    <w:rsid w:val="00481B29"/>
    <w:rsid w:val="004E4823"/>
    <w:rsid w:val="005D294D"/>
    <w:rsid w:val="00653010"/>
    <w:rsid w:val="00664C6E"/>
    <w:rsid w:val="006B0318"/>
    <w:rsid w:val="00736683"/>
    <w:rsid w:val="007E2B75"/>
    <w:rsid w:val="008C7DAF"/>
    <w:rsid w:val="009D005B"/>
    <w:rsid w:val="00A019AA"/>
    <w:rsid w:val="00A35F25"/>
    <w:rsid w:val="00A778A5"/>
    <w:rsid w:val="00A84552"/>
    <w:rsid w:val="00A86C39"/>
    <w:rsid w:val="00A91EE9"/>
    <w:rsid w:val="00B20A5D"/>
    <w:rsid w:val="00B714A3"/>
    <w:rsid w:val="00B921B5"/>
    <w:rsid w:val="00BB5579"/>
    <w:rsid w:val="00BD692F"/>
    <w:rsid w:val="00BD7692"/>
    <w:rsid w:val="00CA21C8"/>
    <w:rsid w:val="00CD0E80"/>
    <w:rsid w:val="00CF2C85"/>
    <w:rsid w:val="00D063DA"/>
    <w:rsid w:val="00D31060"/>
    <w:rsid w:val="00D90162"/>
    <w:rsid w:val="00D95176"/>
    <w:rsid w:val="00DD6635"/>
    <w:rsid w:val="00EB5BFD"/>
    <w:rsid w:val="00ED3B4E"/>
    <w:rsid w:val="00F85A28"/>
    <w:rsid w:val="00FD5E1D"/>
    <w:rsid w:val="00FF22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3E5B"/>
  <w15:chartTrackingRefBased/>
  <w15:docId w15:val="{6AEF7F61-22A0-423F-AC87-A7BE4A48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2B75"/>
    <w:pPr>
      <w:ind w:left="720"/>
      <w:contextualSpacing/>
    </w:pPr>
  </w:style>
  <w:style w:type="character" w:styleId="Hipersaitas">
    <w:name w:val="Hyperlink"/>
    <w:basedOn w:val="Numatytasispastraiposriftas"/>
    <w:uiPriority w:val="99"/>
    <w:unhideWhenUsed/>
    <w:rsid w:val="005D294D"/>
    <w:rPr>
      <w:color w:val="0000FF"/>
      <w:u w:val="single"/>
    </w:rPr>
  </w:style>
  <w:style w:type="character" w:styleId="Neapdorotaspaminjimas">
    <w:name w:val="Unresolved Mention"/>
    <w:basedOn w:val="Numatytasispastraiposriftas"/>
    <w:uiPriority w:val="99"/>
    <w:semiHidden/>
    <w:unhideWhenUsed/>
    <w:rsid w:val="00BD7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laipeda.l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3998</Words>
  <Characters>2279</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Danguole Netiksiene</dc:creator>
  <cp:keywords/>
  <dc:description/>
  <cp:lastModifiedBy>Ligita Toliušienė</cp:lastModifiedBy>
  <cp:revision>3</cp:revision>
  <dcterms:created xsi:type="dcterms:W3CDTF">2024-02-29T07:07:00Z</dcterms:created>
  <dcterms:modified xsi:type="dcterms:W3CDTF">2024-02-29T07:08:00Z</dcterms:modified>
</cp:coreProperties>
</file>