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FEC5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430C1" wp14:editId="615F32E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C92D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E097886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C619EA5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810046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0118C9F" w14:textId="3BD650E8" w:rsidR="007F6D64" w:rsidRDefault="007F6D64" w:rsidP="007F6D6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olor w:val="000000"/>
          <w:sz w:val="24"/>
          <w:szCs w:val="24"/>
        </w:rPr>
      </w:pPr>
      <w:r w:rsidRPr="0098228C">
        <w:rPr>
          <w:b/>
          <w:color w:val="000000"/>
          <w:sz w:val="24"/>
          <w:szCs w:val="24"/>
        </w:rPr>
        <w:t xml:space="preserve">DĖL </w:t>
      </w:r>
      <w:r w:rsidRPr="00F27D26">
        <w:rPr>
          <w:b/>
          <w:color w:val="000000"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 xml:space="preserve">STRUKTŪRINIŲ PADALINIŲ, BIUDŽETINIŲ ĮSTAIGŲ </w:t>
      </w:r>
      <w:r w:rsidRPr="00F27D26">
        <w:rPr>
          <w:b/>
          <w:sz w:val="24"/>
          <w:szCs w:val="24"/>
        </w:rPr>
        <w:t xml:space="preserve">IR KLAIPĖDOS MIESTO SAVIVALDYBĖS ADMINISTRACIJOS </w:t>
      </w:r>
      <w:r w:rsidRPr="00F27D26">
        <w:rPr>
          <w:b/>
          <w:color w:val="000000"/>
          <w:sz w:val="24"/>
          <w:szCs w:val="24"/>
        </w:rPr>
        <w:t>VEIKLOS PLANŲ FORMŲ PATVIRTINIMO</w:t>
      </w:r>
    </w:p>
    <w:p w14:paraId="350F0F61" w14:textId="77777777" w:rsidR="00D81614" w:rsidRPr="003C09F9" w:rsidRDefault="00B56E01" w:rsidP="00D81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CDD960" w14:textId="52658F12" w:rsidR="00445CA9" w:rsidRPr="003C09F9" w:rsidRDefault="0054089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m. rugpjūčio 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M-374</w:t>
      </w:r>
    </w:p>
    <w:p w14:paraId="7D19093E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48499C4" w14:textId="77777777" w:rsidR="00163473" w:rsidRDefault="00163473" w:rsidP="00AD2EE1">
      <w:pPr>
        <w:pStyle w:val="Pagrindinistekstas"/>
        <w:rPr>
          <w:szCs w:val="24"/>
        </w:rPr>
      </w:pPr>
    </w:p>
    <w:p w14:paraId="2E0BD2FD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6AA0523" w14:textId="17073F41" w:rsidR="003231BF" w:rsidRPr="00EB386E" w:rsidRDefault="00DE617A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86E">
        <w:rPr>
          <w:sz w:val="24"/>
          <w:szCs w:val="24"/>
        </w:rPr>
        <w:t xml:space="preserve">Vadovaudamasis Lietuvos Respublikos vietos savivaldos įstatymo </w:t>
      </w:r>
      <w:r w:rsidR="00D41F0B" w:rsidRPr="00F17087">
        <w:rPr>
          <w:sz w:val="24"/>
          <w:szCs w:val="24"/>
        </w:rPr>
        <w:t>27</w:t>
      </w:r>
      <w:r w:rsidRPr="00F17087">
        <w:rPr>
          <w:sz w:val="24"/>
          <w:szCs w:val="24"/>
        </w:rPr>
        <w:t xml:space="preserve"> straipsnio </w:t>
      </w:r>
      <w:r w:rsidR="00D41F0B" w:rsidRPr="00F17087">
        <w:rPr>
          <w:sz w:val="24"/>
          <w:szCs w:val="24"/>
        </w:rPr>
        <w:t>10</w:t>
      </w:r>
      <w:r w:rsidRPr="00F17087">
        <w:rPr>
          <w:sz w:val="24"/>
          <w:szCs w:val="24"/>
        </w:rPr>
        <w:t xml:space="preserve"> dali</w:t>
      </w:r>
      <w:r w:rsidR="00C308C6" w:rsidRPr="00F17087">
        <w:rPr>
          <w:sz w:val="24"/>
          <w:szCs w:val="24"/>
        </w:rPr>
        <w:t>mi</w:t>
      </w:r>
      <w:r w:rsidR="007333A5" w:rsidRPr="00F17087">
        <w:rPr>
          <w:sz w:val="24"/>
          <w:szCs w:val="24"/>
        </w:rPr>
        <w:t xml:space="preserve"> </w:t>
      </w:r>
      <w:r w:rsidR="003231BF" w:rsidRPr="00EB386E">
        <w:rPr>
          <w:sz w:val="24"/>
          <w:szCs w:val="24"/>
        </w:rPr>
        <w:t xml:space="preserve">ir </w:t>
      </w:r>
      <w:r w:rsidR="00EB386E" w:rsidRPr="00EB386E">
        <w:rPr>
          <w:sz w:val="24"/>
          <w:szCs w:val="24"/>
        </w:rPr>
        <w:t>Strateginio valdymo metodik</w:t>
      </w:r>
      <w:r w:rsidR="00EB386E">
        <w:rPr>
          <w:sz w:val="24"/>
          <w:szCs w:val="24"/>
        </w:rPr>
        <w:t>os,</w:t>
      </w:r>
      <w:r w:rsidR="00EB386E" w:rsidRPr="00EB386E">
        <w:rPr>
          <w:sz w:val="24"/>
          <w:szCs w:val="24"/>
        </w:rPr>
        <w:t xml:space="preserve"> patvirtint</w:t>
      </w:r>
      <w:r w:rsidR="00EB386E">
        <w:rPr>
          <w:sz w:val="24"/>
          <w:szCs w:val="24"/>
        </w:rPr>
        <w:t>os</w:t>
      </w:r>
      <w:r w:rsidR="00EB386E" w:rsidRPr="00EB386E">
        <w:rPr>
          <w:sz w:val="24"/>
          <w:szCs w:val="24"/>
        </w:rPr>
        <w:t xml:space="preserve"> Lietuvos Respublikos Vyriausybės 2021 m. balandžio 28 d. nutarimu Nr. 292</w:t>
      </w:r>
      <w:r w:rsidR="00CE19B4">
        <w:rPr>
          <w:sz w:val="24"/>
          <w:szCs w:val="24"/>
        </w:rPr>
        <w:t xml:space="preserve"> „</w:t>
      </w:r>
      <w:r w:rsidR="00CE19B4">
        <w:rPr>
          <w:rFonts w:eastAsia="Calibri"/>
          <w:bCs/>
          <w:sz w:val="24"/>
          <w:szCs w:val="24"/>
        </w:rPr>
        <w:t>D</w:t>
      </w:r>
      <w:r w:rsidR="00CE19B4" w:rsidRPr="00CE19B4">
        <w:rPr>
          <w:rFonts w:eastAsia="Calibri"/>
          <w:bCs/>
          <w:sz w:val="24"/>
          <w:szCs w:val="24"/>
        </w:rPr>
        <w:t xml:space="preserve">ėl </w:t>
      </w:r>
      <w:r w:rsidR="002B6FC7">
        <w:rPr>
          <w:rFonts w:eastAsia="Calibri"/>
          <w:bCs/>
          <w:sz w:val="24"/>
          <w:szCs w:val="24"/>
        </w:rPr>
        <w:t>S</w:t>
      </w:r>
      <w:r w:rsidR="00CE19B4" w:rsidRPr="00CE19B4">
        <w:rPr>
          <w:rFonts w:eastAsia="Calibri"/>
          <w:bCs/>
          <w:sz w:val="24"/>
          <w:szCs w:val="24"/>
        </w:rPr>
        <w:t>trateginio valdymo metodikos patvirtinimo</w:t>
      </w:r>
      <w:r w:rsidR="00CE19B4">
        <w:rPr>
          <w:rFonts w:eastAsia="Calibri"/>
          <w:b/>
        </w:rPr>
        <w:t>“</w:t>
      </w:r>
      <w:r w:rsidR="003231BF" w:rsidRPr="00EB386E">
        <w:rPr>
          <w:sz w:val="24"/>
          <w:szCs w:val="24"/>
        </w:rPr>
        <w:t xml:space="preserve">: </w:t>
      </w:r>
    </w:p>
    <w:p w14:paraId="238892B1" w14:textId="1357FF5F" w:rsidR="00C73430" w:rsidRDefault="00A5279F" w:rsidP="00C73430">
      <w:pPr>
        <w:ind w:firstLine="709"/>
        <w:jc w:val="both"/>
        <w:rPr>
          <w:sz w:val="24"/>
          <w:szCs w:val="24"/>
          <w:lang w:eastAsia="en-US"/>
        </w:rPr>
      </w:pPr>
      <w:r w:rsidRPr="00EB386E">
        <w:rPr>
          <w:sz w:val="24"/>
          <w:szCs w:val="24"/>
          <w:lang w:eastAsia="en-US"/>
        </w:rPr>
        <w:t>1.</w:t>
      </w:r>
      <w:r w:rsidR="00255B0C" w:rsidRPr="00EB386E">
        <w:rPr>
          <w:spacing w:val="60"/>
          <w:sz w:val="24"/>
          <w:szCs w:val="24"/>
          <w:lang w:eastAsia="en-US"/>
        </w:rPr>
        <w:t xml:space="preserve"> </w:t>
      </w:r>
      <w:r w:rsidRPr="00EB386E">
        <w:rPr>
          <w:spacing w:val="60"/>
          <w:sz w:val="24"/>
          <w:szCs w:val="24"/>
          <w:lang w:eastAsia="en-US"/>
        </w:rPr>
        <w:t>T</w:t>
      </w:r>
      <w:r w:rsidR="00650F2D" w:rsidRPr="00EB386E">
        <w:rPr>
          <w:spacing w:val="60"/>
          <w:sz w:val="24"/>
          <w:szCs w:val="24"/>
          <w:lang w:eastAsia="en-US"/>
        </w:rPr>
        <w:t>virtin</w:t>
      </w:r>
      <w:r w:rsidR="00650F2D" w:rsidRPr="00EB386E">
        <w:rPr>
          <w:sz w:val="24"/>
          <w:szCs w:val="24"/>
          <w:lang w:eastAsia="en-US"/>
        </w:rPr>
        <w:t>u</w:t>
      </w:r>
      <w:r w:rsidR="00B4475D">
        <w:rPr>
          <w:sz w:val="24"/>
          <w:szCs w:val="24"/>
          <w:lang w:eastAsia="en-US"/>
        </w:rPr>
        <w:t xml:space="preserve"> pridedamas:</w:t>
      </w:r>
    </w:p>
    <w:p w14:paraId="3576C9CB" w14:textId="0288DC20" w:rsidR="00705ACE" w:rsidRDefault="00C73430" w:rsidP="00705ACE">
      <w:pPr>
        <w:ind w:firstLine="709"/>
        <w:jc w:val="both"/>
        <w:rPr>
          <w:color w:val="000000"/>
          <w:sz w:val="24"/>
          <w:szCs w:val="24"/>
        </w:rPr>
      </w:pPr>
      <w:r w:rsidRPr="00F460CA">
        <w:rPr>
          <w:color w:val="000000"/>
          <w:sz w:val="24"/>
          <w:szCs w:val="24"/>
        </w:rPr>
        <w:t>1.1.</w:t>
      </w:r>
      <w:r w:rsidR="00650F2D" w:rsidRPr="00F460CA">
        <w:rPr>
          <w:color w:val="000000"/>
          <w:sz w:val="24"/>
          <w:szCs w:val="24"/>
        </w:rPr>
        <w:t xml:space="preserve"> </w:t>
      </w:r>
      <w:r w:rsidR="00B4475D" w:rsidRPr="00B4475D">
        <w:rPr>
          <w:color w:val="000000"/>
          <w:sz w:val="24"/>
          <w:szCs w:val="24"/>
        </w:rPr>
        <w:t>Savivaldybės administracijos padalini</w:t>
      </w:r>
      <w:r w:rsidR="00B4475D">
        <w:rPr>
          <w:color w:val="000000"/>
          <w:sz w:val="24"/>
          <w:szCs w:val="24"/>
        </w:rPr>
        <w:t>o</w:t>
      </w:r>
      <w:r w:rsidR="00B4475D" w:rsidRPr="00B4475D">
        <w:rPr>
          <w:color w:val="000000"/>
          <w:sz w:val="24"/>
          <w:szCs w:val="24"/>
        </w:rPr>
        <w:t xml:space="preserve"> </w:t>
      </w:r>
      <w:r w:rsidR="00705ACE" w:rsidRPr="003C4E3A">
        <w:rPr>
          <w:color w:val="000000"/>
          <w:sz w:val="24"/>
          <w:szCs w:val="24"/>
        </w:rPr>
        <w:t xml:space="preserve">(n+2) </w:t>
      </w:r>
      <w:r w:rsidR="00705ACE" w:rsidRPr="003C4E3A">
        <w:rPr>
          <w:bCs/>
          <w:sz w:val="24"/>
          <w:szCs w:val="24"/>
        </w:rPr>
        <w:t xml:space="preserve">metų </w:t>
      </w:r>
      <w:r w:rsidR="001C4D37" w:rsidRPr="001C4D37">
        <w:rPr>
          <w:bCs/>
          <w:sz w:val="24"/>
          <w:szCs w:val="24"/>
        </w:rPr>
        <w:t>veiklos plano rengimo formą</w:t>
      </w:r>
      <w:r w:rsidR="00705ACE">
        <w:rPr>
          <w:color w:val="000000"/>
          <w:sz w:val="24"/>
          <w:szCs w:val="24"/>
        </w:rPr>
        <w:t>;</w:t>
      </w:r>
    </w:p>
    <w:p w14:paraId="11E1CCA0" w14:textId="25448E52" w:rsidR="001C4D37" w:rsidRPr="001C4D37" w:rsidRDefault="001C4D37" w:rsidP="001C4D37">
      <w:pPr>
        <w:ind w:firstLine="709"/>
        <w:jc w:val="both"/>
        <w:rPr>
          <w:color w:val="000000"/>
          <w:sz w:val="24"/>
          <w:szCs w:val="24"/>
        </w:rPr>
      </w:pPr>
      <w:r w:rsidRPr="001C4D37">
        <w:rPr>
          <w:color w:val="000000"/>
          <w:sz w:val="24"/>
          <w:szCs w:val="24"/>
        </w:rPr>
        <w:t xml:space="preserve">1.2. </w:t>
      </w:r>
      <w:r w:rsidR="00B4475D" w:rsidRPr="00B4475D">
        <w:rPr>
          <w:color w:val="000000"/>
          <w:sz w:val="24"/>
          <w:szCs w:val="24"/>
        </w:rPr>
        <w:t xml:space="preserve">Savivaldybės biudžetinės įstaigos </w:t>
      </w:r>
      <w:r w:rsidRPr="001C4D37">
        <w:rPr>
          <w:color w:val="000000"/>
          <w:sz w:val="24"/>
          <w:szCs w:val="24"/>
        </w:rPr>
        <w:t xml:space="preserve">(n+2) </w:t>
      </w:r>
      <w:r w:rsidRPr="001C4D37">
        <w:rPr>
          <w:sz w:val="24"/>
          <w:szCs w:val="24"/>
        </w:rPr>
        <w:t>metų veiklos plano rengimo formą</w:t>
      </w:r>
      <w:r w:rsidRPr="001C4D37">
        <w:rPr>
          <w:color w:val="000000"/>
          <w:sz w:val="24"/>
          <w:szCs w:val="24"/>
        </w:rPr>
        <w:t>;</w:t>
      </w:r>
    </w:p>
    <w:p w14:paraId="35F46E47" w14:textId="3C4487C2" w:rsidR="00705ACE" w:rsidRDefault="00C73430" w:rsidP="00705ACE">
      <w:pPr>
        <w:tabs>
          <w:tab w:val="left" w:pos="540"/>
        </w:tabs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C4D3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705ACE" w:rsidRPr="00F460CA">
        <w:rPr>
          <w:color w:val="000000"/>
          <w:sz w:val="24"/>
          <w:szCs w:val="24"/>
        </w:rPr>
        <w:t>n</w:t>
      </w:r>
      <w:r w:rsidR="00705ACE" w:rsidRPr="003C4E3A">
        <w:rPr>
          <w:bCs/>
          <w:sz w:val="24"/>
          <w:szCs w:val="24"/>
        </w:rPr>
        <w:t>-(</w:t>
      </w:r>
      <w:r w:rsidR="00705ACE" w:rsidRPr="003C4E3A">
        <w:rPr>
          <w:bCs/>
          <w:iCs/>
          <w:sz w:val="24"/>
          <w:szCs w:val="24"/>
        </w:rPr>
        <w:t>n</w:t>
      </w:r>
      <w:r w:rsidR="00705ACE" w:rsidRPr="003C4E3A">
        <w:rPr>
          <w:bCs/>
          <w:sz w:val="24"/>
          <w:szCs w:val="24"/>
        </w:rPr>
        <w:t>+2)</w:t>
      </w:r>
      <w:r w:rsidR="00705ACE" w:rsidRPr="00904FE2">
        <w:rPr>
          <w:color w:val="000000"/>
          <w:sz w:val="24"/>
          <w:szCs w:val="24"/>
          <w:lang w:val="en-US"/>
        </w:rPr>
        <w:t xml:space="preserve"> </w:t>
      </w:r>
      <w:r w:rsidR="00705ACE" w:rsidRPr="003C4E3A">
        <w:rPr>
          <w:bCs/>
          <w:sz w:val="24"/>
          <w:szCs w:val="24"/>
        </w:rPr>
        <w:t xml:space="preserve">metų </w:t>
      </w:r>
      <w:r w:rsidR="00705ACE">
        <w:rPr>
          <w:bCs/>
          <w:sz w:val="24"/>
          <w:szCs w:val="24"/>
        </w:rPr>
        <w:t xml:space="preserve">strateginio </w:t>
      </w:r>
      <w:r w:rsidR="00705ACE" w:rsidRPr="003C4E3A">
        <w:rPr>
          <w:sz w:val="24"/>
          <w:szCs w:val="24"/>
        </w:rPr>
        <w:t xml:space="preserve">veiklos plano </w:t>
      </w:r>
      <w:r w:rsidR="00705ACE">
        <w:rPr>
          <w:sz w:val="24"/>
          <w:szCs w:val="24"/>
        </w:rPr>
        <w:t>lėšų keitimo</w:t>
      </w:r>
      <w:r w:rsidR="00705ACE" w:rsidRPr="003C4E3A">
        <w:rPr>
          <w:sz w:val="24"/>
          <w:szCs w:val="24"/>
        </w:rPr>
        <w:t xml:space="preserve"> form</w:t>
      </w:r>
      <w:r w:rsidR="00705ACE">
        <w:rPr>
          <w:sz w:val="24"/>
          <w:szCs w:val="24"/>
        </w:rPr>
        <w:t>ą</w:t>
      </w:r>
      <w:r w:rsidR="00705ACE">
        <w:rPr>
          <w:color w:val="000000"/>
          <w:sz w:val="24"/>
          <w:szCs w:val="24"/>
        </w:rPr>
        <w:t>;</w:t>
      </w:r>
    </w:p>
    <w:p w14:paraId="7D375D3A" w14:textId="27004102" w:rsidR="00705ACE" w:rsidRDefault="00705ACE" w:rsidP="00705ACE">
      <w:pPr>
        <w:tabs>
          <w:tab w:val="left" w:pos="540"/>
        </w:tabs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Pr="00F460CA">
        <w:rPr>
          <w:color w:val="000000"/>
          <w:sz w:val="24"/>
          <w:szCs w:val="24"/>
        </w:rPr>
        <w:t>n</w:t>
      </w:r>
      <w:r w:rsidRPr="003C4E3A">
        <w:rPr>
          <w:bCs/>
          <w:sz w:val="24"/>
          <w:szCs w:val="24"/>
        </w:rPr>
        <w:t>-(</w:t>
      </w:r>
      <w:r w:rsidRPr="003C4E3A">
        <w:rPr>
          <w:bCs/>
          <w:iCs/>
          <w:sz w:val="24"/>
          <w:szCs w:val="24"/>
        </w:rPr>
        <w:t>n</w:t>
      </w:r>
      <w:r w:rsidRPr="003C4E3A">
        <w:rPr>
          <w:bCs/>
          <w:sz w:val="24"/>
          <w:szCs w:val="24"/>
        </w:rPr>
        <w:t>+2)</w:t>
      </w:r>
      <w:r w:rsidRPr="00904FE2">
        <w:rPr>
          <w:color w:val="000000"/>
          <w:sz w:val="24"/>
          <w:szCs w:val="24"/>
          <w:lang w:val="en-US"/>
        </w:rPr>
        <w:t xml:space="preserve"> </w:t>
      </w:r>
      <w:r w:rsidRPr="003C4E3A">
        <w:rPr>
          <w:bCs/>
          <w:sz w:val="24"/>
          <w:szCs w:val="24"/>
        </w:rPr>
        <w:t xml:space="preserve">metų </w:t>
      </w:r>
      <w:r>
        <w:rPr>
          <w:bCs/>
          <w:sz w:val="24"/>
          <w:szCs w:val="24"/>
        </w:rPr>
        <w:t xml:space="preserve">strateginio </w:t>
      </w:r>
      <w:r w:rsidRPr="003C4E3A">
        <w:rPr>
          <w:sz w:val="24"/>
          <w:szCs w:val="24"/>
        </w:rPr>
        <w:t xml:space="preserve">veiklos plano </w:t>
      </w:r>
      <w:r>
        <w:rPr>
          <w:sz w:val="24"/>
          <w:szCs w:val="24"/>
        </w:rPr>
        <w:t>rodiklių keitimo</w:t>
      </w:r>
      <w:r w:rsidRPr="003C4E3A">
        <w:rPr>
          <w:sz w:val="24"/>
          <w:szCs w:val="24"/>
        </w:rPr>
        <w:t xml:space="preserve"> form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>.</w:t>
      </w:r>
    </w:p>
    <w:p w14:paraId="456CB1AB" w14:textId="06DD8A28" w:rsidR="00C73430" w:rsidRPr="00A7006E" w:rsidRDefault="00A5279F" w:rsidP="00705AC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48579A">
        <w:rPr>
          <w:sz w:val="24"/>
          <w:szCs w:val="24"/>
        </w:rPr>
        <w:t>.</w:t>
      </w:r>
      <w:r w:rsidR="0048579A" w:rsidRPr="00782F62">
        <w:rPr>
          <w:sz w:val="24"/>
          <w:szCs w:val="24"/>
        </w:rPr>
        <w:t xml:space="preserve"> </w:t>
      </w:r>
      <w:r w:rsidR="00255B0C">
        <w:rPr>
          <w:spacing w:val="60"/>
          <w:sz w:val="24"/>
          <w:szCs w:val="24"/>
          <w:lang w:eastAsia="en-US"/>
        </w:rPr>
        <w:t>Pripažįstu</w:t>
      </w:r>
      <w:r w:rsidR="0048579A" w:rsidRPr="00782F62">
        <w:rPr>
          <w:sz w:val="24"/>
          <w:szCs w:val="24"/>
        </w:rPr>
        <w:t xml:space="preserve"> </w:t>
      </w:r>
      <w:r w:rsidR="00255B0C">
        <w:rPr>
          <w:sz w:val="24"/>
          <w:szCs w:val="24"/>
        </w:rPr>
        <w:t xml:space="preserve">netekusiu galios </w:t>
      </w:r>
      <w:r w:rsidR="0048579A" w:rsidRPr="00C96CAE">
        <w:rPr>
          <w:sz w:val="24"/>
          <w:szCs w:val="24"/>
        </w:rPr>
        <w:t xml:space="preserve">Klaipėdos miesto savivaldybės administracijos direktoriaus </w:t>
      </w:r>
      <w:r w:rsidR="00992F12" w:rsidRPr="00992F12">
        <w:rPr>
          <w:sz w:val="24"/>
          <w:szCs w:val="24"/>
        </w:rPr>
        <w:t>2020 m. rugpjūčio 18 d. įsakym</w:t>
      </w:r>
      <w:r w:rsidR="00992F12">
        <w:rPr>
          <w:sz w:val="24"/>
          <w:szCs w:val="24"/>
        </w:rPr>
        <w:t>ą</w:t>
      </w:r>
      <w:r w:rsidR="00992F12" w:rsidRPr="00992F12">
        <w:rPr>
          <w:sz w:val="24"/>
          <w:szCs w:val="24"/>
        </w:rPr>
        <w:t xml:space="preserve"> Nr. AD1-912 „Dėl Klaipėdos miesto savivaldybės struktūrinių padalinių, biudžetinių įstaigų ir Klaipėdos miesto savivaldybės administracijos veiklos planų formų patvirtinimo“ </w:t>
      </w:r>
      <w:r w:rsidR="00992F12">
        <w:rPr>
          <w:sz w:val="24"/>
          <w:szCs w:val="24"/>
        </w:rPr>
        <w:t>su visais papildymais ir pakeitimais</w:t>
      </w:r>
      <w:r w:rsidR="00A7006E">
        <w:rPr>
          <w:bCs/>
          <w:color w:val="000000"/>
          <w:sz w:val="24"/>
          <w:szCs w:val="24"/>
        </w:rPr>
        <w:t>.</w:t>
      </w:r>
    </w:p>
    <w:p w14:paraId="75E8D651" w14:textId="77777777" w:rsidR="00C73430" w:rsidRPr="003C09F9" w:rsidRDefault="00C73430" w:rsidP="00C73430">
      <w:pPr>
        <w:rPr>
          <w:sz w:val="24"/>
          <w:szCs w:val="24"/>
        </w:rPr>
      </w:pPr>
    </w:p>
    <w:p w14:paraId="2A71090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3A3546" w:rsidRPr="003A3546" w14:paraId="1816E000" w14:textId="77777777" w:rsidTr="003A3546">
        <w:tc>
          <w:tcPr>
            <w:tcW w:w="4927" w:type="dxa"/>
          </w:tcPr>
          <w:p w14:paraId="4D73A183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68080E3B" w14:textId="5FE81F45" w:rsidR="003A3546" w:rsidRPr="003A3546" w:rsidRDefault="00FB77FC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  <w:r w:rsidR="00215D7D">
              <w:rPr>
                <w:sz w:val="24"/>
                <w:szCs w:val="24"/>
              </w:rPr>
              <w:t>vydas</w:t>
            </w:r>
            <w:r>
              <w:rPr>
                <w:sz w:val="24"/>
                <w:szCs w:val="24"/>
              </w:rPr>
              <w:t xml:space="preserve"> Vaitkus</w:t>
            </w:r>
          </w:p>
        </w:tc>
      </w:tr>
    </w:tbl>
    <w:p w14:paraId="409C2F6D" w14:textId="0DA113D9" w:rsidR="002E0294" w:rsidRDefault="002E0294" w:rsidP="00E114A8">
      <w:pPr>
        <w:jc w:val="both"/>
        <w:rPr>
          <w:sz w:val="24"/>
          <w:szCs w:val="24"/>
        </w:rPr>
      </w:pPr>
    </w:p>
    <w:sectPr w:rsidR="002E0294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409A" w14:textId="77777777" w:rsidR="006F05CF" w:rsidRDefault="006F05CF" w:rsidP="00F41647">
      <w:r>
        <w:separator/>
      </w:r>
    </w:p>
  </w:endnote>
  <w:endnote w:type="continuationSeparator" w:id="0">
    <w:p w14:paraId="46406D0E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C89E" w14:textId="77777777" w:rsidR="006F05CF" w:rsidRDefault="006F05CF" w:rsidP="00F41647">
      <w:r>
        <w:separator/>
      </w:r>
    </w:p>
  </w:footnote>
  <w:footnote w:type="continuationSeparator" w:id="0">
    <w:p w14:paraId="0013110E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731F6F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C89A2EB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2107B"/>
    <w:rsid w:val="00024730"/>
    <w:rsid w:val="00026344"/>
    <w:rsid w:val="00055CBE"/>
    <w:rsid w:val="00071EBB"/>
    <w:rsid w:val="0007538E"/>
    <w:rsid w:val="000944BF"/>
    <w:rsid w:val="000E088E"/>
    <w:rsid w:val="000E6C34"/>
    <w:rsid w:val="0012705C"/>
    <w:rsid w:val="001444C8"/>
    <w:rsid w:val="001456CE"/>
    <w:rsid w:val="00153D49"/>
    <w:rsid w:val="00163473"/>
    <w:rsid w:val="00173818"/>
    <w:rsid w:val="00192AEE"/>
    <w:rsid w:val="001A6BFE"/>
    <w:rsid w:val="001B01B1"/>
    <w:rsid w:val="001C4D37"/>
    <w:rsid w:val="001D1AE7"/>
    <w:rsid w:val="001E7BA7"/>
    <w:rsid w:val="0020540C"/>
    <w:rsid w:val="00212D0A"/>
    <w:rsid w:val="00215D7D"/>
    <w:rsid w:val="00237B69"/>
    <w:rsid w:val="00242B88"/>
    <w:rsid w:val="00255B0C"/>
    <w:rsid w:val="00276B28"/>
    <w:rsid w:val="00277EC7"/>
    <w:rsid w:val="00291226"/>
    <w:rsid w:val="002B6FC7"/>
    <w:rsid w:val="002E0294"/>
    <w:rsid w:val="002F5E80"/>
    <w:rsid w:val="003231BF"/>
    <w:rsid w:val="00324750"/>
    <w:rsid w:val="003253C6"/>
    <w:rsid w:val="00341F73"/>
    <w:rsid w:val="00347F54"/>
    <w:rsid w:val="00352698"/>
    <w:rsid w:val="00363F3F"/>
    <w:rsid w:val="00384543"/>
    <w:rsid w:val="003A3546"/>
    <w:rsid w:val="003C09F9"/>
    <w:rsid w:val="003E21F1"/>
    <w:rsid w:val="003E5D65"/>
    <w:rsid w:val="003E603A"/>
    <w:rsid w:val="003F6F1B"/>
    <w:rsid w:val="00405B54"/>
    <w:rsid w:val="00420FFB"/>
    <w:rsid w:val="00433CCC"/>
    <w:rsid w:val="00445CA9"/>
    <w:rsid w:val="004545AD"/>
    <w:rsid w:val="004714A8"/>
    <w:rsid w:val="00472954"/>
    <w:rsid w:val="0048579A"/>
    <w:rsid w:val="004B3C3D"/>
    <w:rsid w:val="00524DA3"/>
    <w:rsid w:val="00540897"/>
    <w:rsid w:val="00576CF7"/>
    <w:rsid w:val="00596911"/>
    <w:rsid w:val="005A3D21"/>
    <w:rsid w:val="005A6770"/>
    <w:rsid w:val="005C29DF"/>
    <w:rsid w:val="005C73A8"/>
    <w:rsid w:val="005F214D"/>
    <w:rsid w:val="00606132"/>
    <w:rsid w:val="00650F2D"/>
    <w:rsid w:val="00664949"/>
    <w:rsid w:val="006A09D2"/>
    <w:rsid w:val="006B2DC0"/>
    <w:rsid w:val="006B429F"/>
    <w:rsid w:val="006E106A"/>
    <w:rsid w:val="006F05CF"/>
    <w:rsid w:val="006F416F"/>
    <w:rsid w:val="006F4715"/>
    <w:rsid w:val="00705ACE"/>
    <w:rsid w:val="00710820"/>
    <w:rsid w:val="007333A5"/>
    <w:rsid w:val="007775F7"/>
    <w:rsid w:val="00782F62"/>
    <w:rsid w:val="007F6D64"/>
    <w:rsid w:val="00801E4F"/>
    <w:rsid w:val="008623E9"/>
    <w:rsid w:val="00864F6F"/>
    <w:rsid w:val="008C6BDA"/>
    <w:rsid w:val="008D3E3C"/>
    <w:rsid w:val="008D69DD"/>
    <w:rsid w:val="008E411C"/>
    <w:rsid w:val="008F665C"/>
    <w:rsid w:val="00904FE2"/>
    <w:rsid w:val="00932DDD"/>
    <w:rsid w:val="00992F12"/>
    <w:rsid w:val="009A6099"/>
    <w:rsid w:val="00A3260E"/>
    <w:rsid w:val="00A44DC7"/>
    <w:rsid w:val="00A5279F"/>
    <w:rsid w:val="00A56070"/>
    <w:rsid w:val="00A7006E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4475D"/>
    <w:rsid w:val="00B56E01"/>
    <w:rsid w:val="00B63768"/>
    <w:rsid w:val="00B72F57"/>
    <w:rsid w:val="00B7320C"/>
    <w:rsid w:val="00BB07E2"/>
    <w:rsid w:val="00BF5F32"/>
    <w:rsid w:val="00C308C6"/>
    <w:rsid w:val="00C70A51"/>
    <w:rsid w:val="00C727BD"/>
    <w:rsid w:val="00C73430"/>
    <w:rsid w:val="00C73DF4"/>
    <w:rsid w:val="00CA7B58"/>
    <w:rsid w:val="00CB3E22"/>
    <w:rsid w:val="00CE19B4"/>
    <w:rsid w:val="00D2795E"/>
    <w:rsid w:val="00D41F0B"/>
    <w:rsid w:val="00D71858"/>
    <w:rsid w:val="00D81614"/>
    <w:rsid w:val="00D81831"/>
    <w:rsid w:val="00DC0AB7"/>
    <w:rsid w:val="00DE0BFB"/>
    <w:rsid w:val="00DE617A"/>
    <w:rsid w:val="00DF08E2"/>
    <w:rsid w:val="00DF69E9"/>
    <w:rsid w:val="00E114A8"/>
    <w:rsid w:val="00E37B92"/>
    <w:rsid w:val="00E50EEE"/>
    <w:rsid w:val="00E65B25"/>
    <w:rsid w:val="00E96582"/>
    <w:rsid w:val="00EA65AF"/>
    <w:rsid w:val="00EB386E"/>
    <w:rsid w:val="00EC10BA"/>
    <w:rsid w:val="00EC5237"/>
    <w:rsid w:val="00ED1DA5"/>
    <w:rsid w:val="00ED3397"/>
    <w:rsid w:val="00F070C4"/>
    <w:rsid w:val="00F17087"/>
    <w:rsid w:val="00F41647"/>
    <w:rsid w:val="00F460CA"/>
    <w:rsid w:val="00F60107"/>
    <w:rsid w:val="00F650E4"/>
    <w:rsid w:val="00F71567"/>
    <w:rsid w:val="00FB77F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BF4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75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1Diagrama">
    <w:name w:val="Antraštė 1 Diagrama"/>
    <w:basedOn w:val="Numatytasispastraiposriftas"/>
    <w:link w:val="Antrat1"/>
    <w:uiPriority w:val="9"/>
    <w:rsid w:val="0007538E"/>
    <w:rPr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C7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Snieguolė Kačerauskaitė</cp:lastModifiedBy>
  <cp:revision>4</cp:revision>
  <dcterms:created xsi:type="dcterms:W3CDTF">2023-08-01T12:06:00Z</dcterms:created>
  <dcterms:modified xsi:type="dcterms:W3CDTF">2024-04-03T18:07:00Z</dcterms:modified>
</cp:coreProperties>
</file>