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KLAIPĖDOS MIESTO SAVIVALDYBĖS TARYBOS  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201</w:t>
      </w:r>
      <w:r w:rsidR="006227C4">
        <w:rPr>
          <w:rFonts w:ascii="Times New Roman" w:eastAsia="Times New Roman" w:hAnsi="Times New Roman"/>
          <w:b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 w:rsidR="00825CD9">
        <w:rPr>
          <w:rFonts w:ascii="Times New Roman" w:eastAsia="Times New Roman" w:hAnsi="Times New Roman"/>
          <w:b/>
          <w:sz w:val="24"/>
          <w:szCs w:val="24"/>
          <w:lang w:eastAsia="lt-LT"/>
        </w:rPr>
        <w:t>BALANDŽIO 14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–</w:t>
      </w:r>
      <w:r w:rsidR="00825CD9">
        <w:rPr>
          <w:rFonts w:ascii="Times New Roman" w:eastAsia="Times New Roman" w:hAnsi="Times New Roman"/>
          <w:b/>
          <w:sz w:val="24"/>
          <w:szCs w:val="24"/>
          <w:lang w:eastAsia="lt-LT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D. POSĖDŽIO DARBOTVARKĖ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9.00-10.30           10.50-12.20            14.00-15.30          15.50-17.00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47ED8" w:rsidRDefault="00C47ED8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1. Dėl pritarimo Klaipėdos miesto savivaldybės mero 2014 m. veiklos ataskaitai. Pranešėjas V. Grubliauskas.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2. Dėl Klaipėdos miesto savivaldybės tarybos 2015 m. vasario 19 d. sprendimo Nr. T2-12 „Dėl Klaipėdos miesto savivaldybės 2015 metų biudžeto patvirtinimo“ pakeitimo. Pranešėja</w:t>
      </w: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R. </w:t>
      </w:r>
      <w:proofErr w:type="spellStart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Kambaraitė</w:t>
      </w:r>
      <w:proofErr w:type="spellEnd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3. Dėl Piniginių premijų Klaipėdos universiteto studentams už miestui aktualius ir pritaikomuosius darbus skyrimo nuostatų patvirtinimo. Pranešėja N. Laužikienė.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4. Dėl Klaipėdos lopšelio-darželio „Traukinukas“ nuostatų patvirtinimo. Pranešėja</w:t>
      </w: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L. </w:t>
      </w:r>
      <w:proofErr w:type="spellStart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Prižgintienė</w:t>
      </w:r>
      <w:proofErr w:type="spellEnd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 xml:space="preserve">5. Dėl Klaipėdos „Ąžuolyno“ gimnazijos nuostatų patvirtinimo. Pranešėja L. </w:t>
      </w:r>
      <w:proofErr w:type="spellStart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Prižgintienė</w:t>
      </w:r>
      <w:proofErr w:type="spellEnd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6. Dėl Klaipėdos „Vyturio“ pagrindinės mokyklos nuostatų patvirtinimo. Pranešėja</w:t>
      </w: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L. </w:t>
      </w:r>
      <w:proofErr w:type="spellStart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Prižgintienė</w:t>
      </w:r>
      <w:proofErr w:type="spellEnd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 xml:space="preserve">7. Dėl Klaipėdos švietimo įstaigų, įgyvendinančių ikimokyklinio ir priešmokyklinio ugdymo programas, 2015–2018 metų tinklo pertvarkos bendrojo plano patvirtinimo. Pranešėjos </w:t>
      </w: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N. Laužikienė, L. </w:t>
      </w:r>
      <w:proofErr w:type="spellStart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Prižgintienė</w:t>
      </w:r>
      <w:proofErr w:type="spellEnd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 xml:space="preserve">8. Dėl priešmokyklinio ugdymo grupių skaičiaus ir priešmokyklinio ugdymo organizavimo modelių savivaldybės švietimo įstaigose 2015–2016 mokslo metams nustatymo. Pranešėja L. </w:t>
      </w:r>
      <w:proofErr w:type="spellStart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Prižgintienė</w:t>
      </w:r>
      <w:proofErr w:type="spellEnd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 xml:space="preserve">9. Dėl klasių skaičiaus ir mokinių skaičiaus vidurkio savivaldybės bendrojo ugdymo mokyklose 2015–2016 mokslo metams nustatymo. Pranešėja L. </w:t>
      </w:r>
      <w:proofErr w:type="spellStart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Prižgintienė</w:t>
      </w:r>
      <w:proofErr w:type="spellEnd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10. Dėl M</w:t>
      </w:r>
      <w:r w:rsidRPr="00977823">
        <w:rPr>
          <w:rFonts w:ascii="Times New Roman" w:eastAsia="Times New Roman" w:hAnsi="Times New Roman"/>
          <w:bCs/>
          <w:sz w:val="24"/>
          <w:szCs w:val="24"/>
          <w:lang w:eastAsia="lt-LT"/>
        </w:rPr>
        <w:t>okesčio už ikimokyklinio ir priešmokyklinio amžiaus vaikų išlaikymą ir priežiūrą Klaipėdos miesto nevalstybinėse švietimo įstaigose, vykdančiose ikimokyklinio ir priešmokyklinio ugdymo programas, kompensavimo tvarkos aprašo patvirtinimo. Pranešėja</w:t>
      </w:r>
      <w:r w:rsidRPr="00977823">
        <w:rPr>
          <w:rFonts w:ascii="Times New Roman" w:eastAsia="Times New Roman" w:hAnsi="Times New Roman"/>
          <w:bCs/>
          <w:sz w:val="24"/>
          <w:szCs w:val="24"/>
          <w:lang w:eastAsia="lt-LT"/>
        </w:rPr>
        <w:br/>
        <w:t xml:space="preserve">J. </w:t>
      </w:r>
      <w:proofErr w:type="spellStart"/>
      <w:r w:rsidRPr="00977823">
        <w:rPr>
          <w:rFonts w:ascii="Times New Roman" w:eastAsia="Times New Roman" w:hAnsi="Times New Roman"/>
          <w:bCs/>
          <w:sz w:val="24"/>
          <w:szCs w:val="24"/>
          <w:lang w:eastAsia="lt-LT"/>
        </w:rPr>
        <w:t>Ceplienė</w:t>
      </w:r>
      <w:proofErr w:type="spellEnd"/>
      <w:r w:rsidRPr="00977823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 xml:space="preserve">11. Dėl BĮ Klaipėdos „Viesulo“ sporto centro teikiamų paslaugų įkainio patvirtinimo. Pranešėjas M. </w:t>
      </w:r>
      <w:proofErr w:type="spellStart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Bagočius</w:t>
      </w:r>
      <w:proofErr w:type="spellEnd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12. Dėl pritarimo bendradarbiavimo sutarčiai. Pranešėja J. Asadauskienė.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13. Dėl Klaipėdos miesto savivaldybės tarybos 2011 m. sausio 27 d. sprendimo Nr. T2-21 „Dėl Klaipėdos miesto savivaldybės visuomenės sveikatos rėmimo specialiosios programos sudarymo ir vykdymo tvarkos aprašo patvirtinimo“ pripažinimo netekusiu galios. Pranešėja</w:t>
      </w: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br/>
        <w:t>J. Asadauskienė.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14. Dėl pritarimo Klaipėdos miesto savivaldybės vykdomų visuomenės sveikatos priežiūros funkcijų įgyvendinimo 2014 metų ataskaitai. Pranešėja J. Asadauskienė.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</w:rPr>
        <w:t>15. Dėl pritarimo  Kultūrinio bendradarbiavimo sutarčiai. Pranešėjas N. Lendraitis.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16. Dėl pritarimo Klaipėdos miesto 2014–2020 metų integruotų investicijų  programos projektui. Pranešėja E. Jurkevičienė.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17. Dėl Klaipėdos miesto savivaldybės tarybos 2013 m. vasario 28 d. sprendimo</w:t>
      </w: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br/>
        <w:t>Nr. T2-50 „Dėl projekto „Visuomeninių renginių infrastruktūros buvusioje pilies teritorijoje suformavimas: Klaipėdos pilies ir bastionų komplekso rytinės kurtinos atkūrimas bei Antrojo pasaulinio karo laikų dažų (kuro) sandėlio pritaikymas turizmo reikmėms“ įgyvendinimo“ pakeitimo. Pranešėja  E. Jurkevičienė.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 xml:space="preserve">18. Dėl atleidimo nuo vietinės rinkliavos. Pranešėjas D. </w:t>
      </w:r>
      <w:proofErr w:type="spellStart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Jeruševičius</w:t>
      </w:r>
      <w:proofErr w:type="spellEnd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 xml:space="preserve">19. Dėl prekybos alkoholiniais gėrimais laiko apribojimo viešojo maitinimo įmonei. Pranešėja J. </w:t>
      </w:r>
      <w:proofErr w:type="spellStart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Uptienė</w:t>
      </w:r>
      <w:proofErr w:type="spellEnd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20. Dėl Klaipėdos miesto savivaldybės tarybos 2014 m. gruodžio 18 d. sprendimo</w:t>
      </w: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br/>
        <w:t>Nr. T2-347 „Dėl Klaipėdos miesto kempingo valdymo ir naudojimo koncesijos suteikimo konkurso sąlygų aprašo patvirtinimo ir konkurso etapų nustatymo“ pakeitimo.  Pranešėjas E. Simokaitis.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21. Dėl skolos nurašymo. Pranešėjas E. Simokaitis.</w:t>
      </w:r>
    </w:p>
    <w:p w:rsidR="00977823" w:rsidRPr="00977823" w:rsidRDefault="00977823" w:rsidP="00977823">
      <w:pPr>
        <w:tabs>
          <w:tab w:val="left" w:pos="1134"/>
        </w:tabs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22. Dėl Klaipėdos miesto savivaldybės tarybos 2015 m. sausio 29 d. sprendimo Nr. T2-2 „Dėl Savivaldybės būsto fondo ir socialinio būsto sąrašų patvirtinimo“ pakeitimo. Pranešėja</w:t>
      </w: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br/>
        <w:t>D. Netikšienė.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23. Dėl Klaipėdos miesto savivaldybės tarybos 2014 m. balandžio 30 d. sprendimo</w:t>
      </w: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Nr. T2-81 „Dėl išmokos dydžio </w:t>
      </w:r>
      <w:proofErr w:type="spellStart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seniūnaičiams</w:t>
      </w:r>
      <w:proofErr w:type="spellEnd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 xml:space="preserve"> nustatymo ir Išmokų </w:t>
      </w:r>
      <w:proofErr w:type="spellStart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seniūnaičiams</w:t>
      </w:r>
      <w:proofErr w:type="spellEnd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 xml:space="preserve"> su jų, kaip </w:t>
      </w:r>
      <w:proofErr w:type="spellStart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seniūnaičių</w:t>
      </w:r>
      <w:proofErr w:type="spellEnd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, veikla susijusioms išlaidoms apmokėti mokėjimo ir atsiskaitymo tvarkos aprašo patvirtinimo“ pakeitimo. Pranešėja A. Špučienė.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 xml:space="preserve">24. Dėl Klaipėdos miesto savivaldybės tarybos </w:t>
      </w:r>
      <w:smartTag w:uri="urn:schemas-microsoft-com:office:smarttags" w:element="metricconverter">
        <w:smartTagPr>
          <w:attr w:name="ProductID" w:val="2001 m"/>
        </w:smartTagPr>
        <w:r w:rsidRPr="00977823">
          <w:rPr>
            <w:rFonts w:ascii="Times New Roman" w:eastAsia="Times New Roman" w:hAnsi="Times New Roman"/>
            <w:sz w:val="24"/>
            <w:szCs w:val="24"/>
            <w:lang w:eastAsia="lt-LT"/>
          </w:rPr>
          <w:t>2001 m</w:t>
        </w:r>
      </w:smartTag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 xml:space="preserve">. rugsėjo 20 d. sprendimo Nr. 223 „Dėl Savivaldybės tarybos veiklos reglamento patvirtinimo“ pakeitimo. Pranešėjas A. </w:t>
      </w:r>
      <w:proofErr w:type="spellStart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Kačalinas</w:t>
      </w:r>
      <w:proofErr w:type="spellEnd"/>
      <w:r w:rsidRPr="0097782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977823" w:rsidRPr="00977823" w:rsidRDefault="00977823" w:rsidP="00977823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21761" w:rsidRDefault="00121761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</w:p>
    <w:p w:rsidR="00121761" w:rsidRDefault="00121761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6400A" w:rsidTr="00055C42">
        <w:tc>
          <w:tcPr>
            <w:tcW w:w="4927" w:type="dxa"/>
          </w:tcPr>
          <w:p w:rsidR="0026400A" w:rsidRDefault="00055C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26400A" w:rsidRDefault="00055C42" w:rsidP="00055C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Vytautas Grubliauskas</w:t>
            </w:r>
          </w:p>
        </w:tc>
      </w:tr>
      <w:tr w:rsidR="00055C42" w:rsidTr="00055C42">
        <w:tc>
          <w:tcPr>
            <w:tcW w:w="4927" w:type="dxa"/>
          </w:tcPr>
          <w:p w:rsidR="00055C42" w:rsidRDefault="00055C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55C42" w:rsidRDefault="00055C4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400A" w:rsidRDefault="0026400A" w:rsidP="0026400A"/>
    <w:p w:rsidR="0026400A" w:rsidRDefault="0026400A" w:rsidP="0026400A"/>
    <w:p w:rsidR="00986EAB" w:rsidRPr="00986EAB" w:rsidRDefault="00986EAB" w:rsidP="0098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86EAB" w:rsidRPr="00986EAB" w:rsidRDefault="00986EAB" w:rsidP="0098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8627D" w:rsidRPr="0068627D" w:rsidRDefault="0068627D" w:rsidP="006862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87DBF" w:rsidRDefault="00C87DBF"/>
    <w:sectPr w:rsidR="00C87DBF" w:rsidSect="003B71C1">
      <w:headerReference w:type="default" r:id="rId8"/>
      <w:pgSz w:w="11906" w:h="16838"/>
      <w:pgMar w:top="102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C9" w:rsidRDefault="00FF6BC9" w:rsidP="00C70A51">
      <w:pPr>
        <w:spacing w:after="0" w:line="240" w:lineRule="auto"/>
      </w:pPr>
      <w:r>
        <w:separator/>
      </w:r>
    </w:p>
  </w:endnote>
  <w:endnote w:type="continuationSeparator" w:id="0">
    <w:p w:rsidR="00FF6BC9" w:rsidRDefault="00FF6BC9" w:rsidP="00C7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C9" w:rsidRDefault="00FF6BC9" w:rsidP="00C70A51">
      <w:pPr>
        <w:spacing w:after="0" w:line="240" w:lineRule="auto"/>
      </w:pPr>
      <w:r>
        <w:separator/>
      </w:r>
    </w:p>
  </w:footnote>
  <w:footnote w:type="continuationSeparator" w:id="0">
    <w:p w:rsidR="00FF6BC9" w:rsidRDefault="00FF6BC9" w:rsidP="00C7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59559"/>
      <w:docPartObj>
        <w:docPartGallery w:val="Page Numbers (Top of Page)"/>
        <w:docPartUnique/>
      </w:docPartObj>
    </w:sdtPr>
    <w:sdtEndPr/>
    <w:sdtContent>
      <w:p w:rsidR="00C70A51" w:rsidRDefault="00C70A5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823">
          <w:rPr>
            <w:noProof/>
          </w:rPr>
          <w:t>2</w:t>
        </w:r>
        <w:r>
          <w:fldChar w:fldCharType="end"/>
        </w:r>
      </w:p>
    </w:sdtContent>
  </w:sdt>
  <w:p w:rsidR="00C70A51" w:rsidRDefault="00C70A5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A"/>
    <w:rsid w:val="00020634"/>
    <w:rsid w:val="00033CC6"/>
    <w:rsid w:val="00055C42"/>
    <w:rsid w:val="000B311B"/>
    <w:rsid w:val="000C5903"/>
    <w:rsid w:val="001117C5"/>
    <w:rsid w:val="0011655A"/>
    <w:rsid w:val="00121761"/>
    <w:rsid w:val="00123049"/>
    <w:rsid w:val="001410BA"/>
    <w:rsid w:val="001741A6"/>
    <w:rsid w:val="0025644C"/>
    <w:rsid w:val="0026400A"/>
    <w:rsid w:val="00293B90"/>
    <w:rsid w:val="002A6840"/>
    <w:rsid w:val="00302EC6"/>
    <w:rsid w:val="0031748B"/>
    <w:rsid w:val="003254DC"/>
    <w:rsid w:val="00371159"/>
    <w:rsid w:val="003906BF"/>
    <w:rsid w:val="003B71C1"/>
    <w:rsid w:val="003F0E66"/>
    <w:rsid w:val="004B461C"/>
    <w:rsid w:val="004D525E"/>
    <w:rsid w:val="004E527C"/>
    <w:rsid w:val="0051286C"/>
    <w:rsid w:val="00532314"/>
    <w:rsid w:val="00541CA3"/>
    <w:rsid w:val="005666E6"/>
    <w:rsid w:val="0057708C"/>
    <w:rsid w:val="0058046D"/>
    <w:rsid w:val="005A2C77"/>
    <w:rsid w:val="005D03E6"/>
    <w:rsid w:val="005E522B"/>
    <w:rsid w:val="006227C4"/>
    <w:rsid w:val="00631E58"/>
    <w:rsid w:val="00663172"/>
    <w:rsid w:val="00685271"/>
    <w:rsid w:val="0068627D"/>
    <w:rsid w:val="0069377A"/>
    <w:rsid w:val="00696288"/>
    <w:rsid w:val="006C5589"/>
    <w:rsid w:val="006F7AAF"/>
    <w:rsid w:val="00702EA7"/>
    <w:rsid w:val="00706BED"/>
    <w:rsid w:val="007079A6"/>
    <w:rsid w:val="0071168B"/>
    <w:rsid w:val="007162B6"/>
    <w:rsid w:val="007174A6"/>
    <w:rsid w:val="007179F7"/>
    <w:rsid w:val="00717EE4"/>
    <w:rsid w:val="0075143E"/>
    <w:rsid w:val="007601BB"/>
    <w:rsid w:val="00762B37"/>
    <w:rsid w:val="007801BB"/>
    <w:rsid w:val="007E0312"/>
    <w:rsid w:val="00803BF2"/>
    <w:rsid w:val="00806A11"/>
    <w:rsid w:val="00825CD9"/>
    <w:rsid w:val="008343CE"/>
    <w:rsid w:val="008475AB"/>
    <w:rsid w:val="008E5C1F"/>
    <w:rsid w:val="00924237"/>
    <w:rsid w:val="009345EC"/>
    <w:rsid w:val="00943E57"/>
    <w:rsid w:val="00946FC6"/>
    <w:rsid w:val="00966B1B"/>
    <w:rsid w:val="00976067"/>
    <w:rsid w:val="00977823"/>
    <w:rsid w:val="00986EAB"/>
    <w:rsid w:val="009D2A71"/>
    <w:rsid w:val="009E64EB"/>
    <w:rsid w:val="00A02F4A"/>
    <w:rsid w:val="00A03D3B"/>
    <w:rsid w:val="00A14AE4"/>
    <w:rsid w:val="00A6253C"/>
    <w:rsid w:val="00A70ED1"/>
    <w:rsid w:val="00A87E53"/>
    <w:rsid w:val="00A91D03"/>
    <w:rsid w:val="00A94AD4"/>
    <w:rsid w:val="00A94D7E"/>
    <w:rsid w:val="00A96FE4"/>
    <w:rsid w:val="00AE4177"/>
    <w:rsid w:val="00B01298"/>
    <w:rsid w:val="00B0469A"/>
    <w:rsid w:val="00B4005F"/>
    <w:rsid w:val="00B6434C"/>
    <w:rsid w:val="00BA0E63"/>
    <w:rsid w:val="00BE7C77"/>
    <w:rsid w:val="00C06C5C"/>
    <w:rsid w:val="00C47ED8"/>
    <w:rsid w:val="00C51113"/>
    <w:rsid w:val="00C51AB6"/>
    <w:rsid w:val="00C563CC"/>
    <w:rsid w:val="00C70A51"/>
    <w:rsid w:val="00C71AD6"/>
    <w:rsid w:val="00C87DBF"/>
    <w:rsid w:val="00CA01E2"/>
    <w:rsid w:val="00CA09D1"/>
    <w:rsid w:val="00CC368B"/>
    <w:rsid w:val="00D325AB"/>
    <w:rsid w:val="00D53B52"/>
    <w:rsid w:val="00D70A7A"/>
    <w:rsid w:val="00D85B88"/>
    <w:rsid w:val="00E326DF"/>
    <w:rsid w:val="00E454EB"/>
    <w:rsid w:val="00E74037"/>
    <w:rsid w:val="00EB49AF"/>
    <w:rsid w:val="00EF3DEA"/>
    <w:rsid w:val="00F03734"/>
    <w:rsid w:val="00F03756"/>
    <w:rsid w:val="00F3682B"/>
    <w:rsid w:val="00F62430"/>
    <w:rsid w:val="00F77204"/>
    <w:rsid w:val="00FA457E"/>
    <w:rsid w:val="00FA69A9"/>
    <w:rsid w:val="00FB0F7A"/>
    <w:rsid w:val="00FB55CE"/>
    <w:rsid w:val="00FD210C"/>
    <w:rsid w:val="00FD434A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0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A5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A51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1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0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A5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A51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1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4642-93EA-4B5B-90BA-2DCE6A3B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2685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29</cp:revision>
  <cp:lastPrinted>2015-04-07T08:40:00Z</cp:lastPrinted>
  <dcterms:created xsi:type="dcterms:W3CDTF">2015-04-07T07:30:00Z</dcterms:created>
  <dcterms:modified xsi:type="dcterms:W3CDTF">2015-04-07T13:48:00Z</dcterms:modified>
</cp:coreProperties>
</file>