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60E" w:rsidRPr="00B70EFA" w:rsidRDefault="007F360E" w:rsidP="00CB31D2">
      <w:pPr>
        <w:spacing w:line="360" w:lineRule="auto"/>
        <w:jc w:val="center"/>
        <w:rPr>
          <w:b/>
          <w:bCs/>
        </w:rPr>
      </w:pPr>
      <w:r w:rsidRPr="00B70EFA">
        <w:rPr>
          <w:b/>
          <w:bCs/>
          <w:lang w:val="en-US"/>
        </w:rPr>
        <w:t>KLAIP</w:t>
      </w:r>
      <w:r w:rsidRPr="00B70EFA">
        <w:rPr>
          <w:b/>
          <w:bCs/>
        </w:rPr>
        <w:t>ĖDOS MIESTO SAVIVALDYBĖS TARYBOS NARIO</w:t>
      </w:r>
    </w:p>
    <w:p w:rsidR="007F360E" w:rsidRPr="00B70EFA" w:rsidRDefault="007F360E" w:rsidP="00CB31D2">
      <w:pPr>
        <w:spacing w:line="360" w:lineRule="auto"/>
        <w:jc w:val="center"/>
        <w:rPr>
          <w:b/>
          <w:bCs/>
        </w:rPr>
      </w:pPr>
      <w:r w:rsidRPr="00B70EFA">
        <w:rPr>
          <w:b/>
          <w:bCs/>
        </w:rPr>
        <w:t>RIMANTO TARAŠKEVIČIAUS</w:t>
      </w:r>
    </w:p>
    <w:p w:rsidR="007F360E" w:rsidRDefault="007F360E" w:rsidP="00CB31D2">
      <w:pPr>
        <w:spacing w:line="360" w:lineRule="auto"/>
        <w:ind w:firstLine="0"/>
        <w:jc w:val="center"/>
        <w:rPr>
          <w:b/>
          <w:bCs/>
        </w:rPr>
      </w:pPr>
      <w:r w:rsidRPr="00B70EFA">
        <w:rPr>
          <w:b/>
          <w:bCs/>
        </w:rPr>
        <w:t>VEIKLOS ATASKAITA UŽ 2012 METUS</w:t>
      </w:r>
    </w:p>
    <w:p w:rsidR="007F360E" w:rsidRDefault="007F360E" w:rsidP="00CB31D2">
      <w:pPr>
        <w:spacing w:line="360" w:lineRule="auto"/>
        <w:jc w:val="center"/>
        <w:rPr>
          <w:b/>
          <w:bCs/>
        </w:rPr>
      </w:pPr>
    </w:p>
    <w:p w:rsidR="007F360E" w:rsidRDefault="007F360E" w:rsidP="00CB31D2">
      <w:pPr>
        <w:spacing w:line="360" w:lineRule="auto"/>
        <w:jc w:val="center"/>
        <w:rPr>
          <w:b/>
          <w:bCs/>
        </w:rPr>
      </w:pPr>
    </w:p>
    <w:p w:rsidR="007F360E" w:rsidRDefault="007F360E" w:rsidP="00CB31D2">
      <w:pPr>
        <w:tabs>
          <w:tab w:val="left" w:pos="1195"/>
        </w:tabs>
        <w:spacing w:line="360" w:lineRule="auto"/>
      </w:pPr>
      <w:r>
        <w:t xml:space="preserve">Vykdydamas miesto tarybos nario pareigas 2012 metais, vadovavausi LR Vietos savivaldos įstatymo nuostatomis bei Tarybos patvirtintu veiklos reglamentu. Taryboje atstovauju Liberalų ir centro sąjungai ir esu šios frakcijos pirmininkas. </w:t>
      </w:r>
    </w:p>
    <w:p w:rsidR="007F360E" w:rsidRDefault="007F360E" w:rsidP="00CB31D2">
      <w:pPr>
        <w:tabs>
          <w:tab w:val="left" w:pos="1195"/>
        </w:tabs>
        <w:spacing w:line="360" w:lineRule="auto"/>
      </w:pPr>
      <w:r>
        <w:t xml:space="preserve">Miesto tarybos sprendimais, taip pat esu savivaldybės tarybos Kolegijos narys, man patikėtos Finansų ir ekonomikos komiteto pirmininko pareigos. Esu išrinktas VšĮ „Klaipėdos universitetinės ligoninės“, bei UAB „Klaipėdos autobusų parkas“ stebėtojų tarybos pirmininku. Kaip ir ankstesniu laikotarpiu, tarybos pavedimu esu įgaliotas atstovauti savivaldybės interesus Klaipėdos valstybinės jūrų uosto plėtros taryboje. </w:t>
      </w:r>
    </w:p>
    <w:p w:rsidR="007F360E" w:rsidRDefault="007F360E" w:rsidP="00CB31D2">
      <w:pPr>
        <w:tabs>
          <w:tab w:val="left" w:pos="1195"/>
        </w:tabs>
        <w:spacing w:line="360" w:lineRule="auto"/>
      </w:pPr>
      <w:r>
        <w:t xml:space="preserve">2012 metais dalyvavau visuose trylikoje vykusių miesto tarybos posėdžių, bei šešiuose iš vienuolikos Kolegijos posėdžių. Dalį jų teko praleisti dėl užimtumo savo darbotvarkėje. Mano vadovaujamas Finansų ir ekonomikos komitetas 2012 metais posėdžiavo 28 kartus, apsvarstė 155 </w:t>
      </w:r>
      <w:r w:rsidRPr="00853AD8">
        <w:t>parengtus tarybos sprendimų projektus, bei kitus su jais susijusius klausimus ir informacijas</w:t>
      </w:r>
      <w:r>
        <w:t>.</w:t>
      </w:r>
    </w:p>
    <w:p w:rsidR="007F360E" w:rsidRDefault="007F360E" w:rsidP="00853AD8">
      <w:pPr>
        <w:tabs>
          <w:tab w:val="left" w:pos="1195"/>
        </w:tabs>
        <w:spacing w:line="360" w:lineRule="auto"/>
      </w:pPr>
      <w:r>
        <w:t xml:space="preserve">Vienu svarbiausiu savo, kaip tarybos nario ir komiteto pirmininko, veiklos prioritetu laikiau tarybos sprendimo dėl 2012 metų Klaipėdos miesto savivaldybės biudžeto patvirtinimo </w:t>
      </w:r>
      <w:r w:rsidRPr="00853AD8">
        <w:t>tinkamą parengimą.</w:t>
      </w:r>
      <w:r>
        <w:t xml:space="preserve"> Vadovaujantis šio sprendimo rengimo reglamentu, asmeniškai dalyvavau visų tarybos komitetų posėdžiuose svarstant šį klausimą, parengiau ir Finansų ir ekonomikos komitetui pateikiau siūlymus bei rekomendacijas dėl šio sprendimo projekto tvirtinimo miesto taryboje. Komitetui pritarus, pasiūlymai ir rekomendacijos, tarybos protokoliniu pavedimu, tapo įpareigojimu administracijai ir 2012 metų laikotarpiu buvo sėkmingai įgyvendinti.</w:t>
      </w:r>
    </w:p>
    <w:p w:rsidR="007F360E" w:rsidRDefault="007F360E" w:rsidP="00853AD8">
      <w:pPr>
        <w:tabs>
          <w:tab w:val="left" w:pos="1195"/>
        </w:tabs>
        <w:spacing w:line="360" w:lineRule="auto"/>
      </w:pPr>
      <w:r>
        <w:t xml:space="preserve">Liberalų ir centro sąjungos frakcija šiuo metu įeina į tarybos daugumos sudėtį, kurią taip pat sudaro Liberalų sąjūdžio, Tvarkos ir teisingumo bei Rusų aljanso frakcijos, todėl dauguma tarybos sprendimų, prieš teikiant tarybos pritarimui, </w:t>
      </w:r>
      <w:r w:rsidRPr="00853AD8">
        <w:t>buvo aktyviai aptariami</w:t>
      </w:r>
      <w:r>
        <w:t xml:space="preserve"> tarybos daugumos pasitarimuose. Visada aktyviai </w:t>
      </w:r>
      <w:r w:rsidRPr="00853AD8">
        <w:t>dalyvavau šiose diskusijose</w:t>
      </w:r>
      <w:r>
        <w:t>, reikšdamas ne tik frakcijos, tačiau ir savo asmeninę nuomonę. Tai, kad tarybai nebuvo teiktas siūlymas savivaldybės biudžeto sąskaita nugriauti buvusį „Vydūno“ mokyklos pastatą, nuopelną galėčiau priskirti ne tik frakcijai, tačiau ir sau asmeniškai. Tai, jog buvome teisūs, įrodo ir faktas, kad šiame pastate ir toliau galės veikti švietimo įstaiga – Vilniaus dailės akademija.</w:t>
      </w:r>
    </w:p>
    <w:p w:rsidR="007F360E" w:rsidRDefault="007F360E" w:rsidP="002B32D3">
      <w:pPr>
        <w:tabs>
          <w:tab w:val="left" w:pos="1195"/>
        </w:tabs>
        <w:spacing w:line="360" w:lineRule="auto"/>
      </w:pPr>
      <w:r>
        <w:t>Taip pat mano iniciatyva buvo papildytas sprendimas dėl automobilių parkavimo kiemuose apmokestinimo, nuostatomis, suteikiančiomis lengvatas verslo subjektams, įsikūrusiems gyvenamuosiuose namuose.</w:t>
      </w:r>
    </w:p>
    <w:p w:rsidR="007F360E" w:rsidRDefault="007F360E" w:rsidP="00CB31D2">
      <w:pPr>
        <w:tabs>
          <w:tab w:val="left" w:pos="1195"/>
        </w:tabs>
        <w:spacing w:line="360" w:lineRule="auto"/>
      </w:pPr>
      <w:r>
        <w:t xml:space="preserve">2012 metais </w:t>
      </w:r>
      <w:r w:rsidRPr="002C0BDB">
        <w:t>pravesti</w:t>
      </w:r>
      <w:r>
        <w:t xml:space="preserve"> keturi stebėtojų tarybos posėdžiai VšĮ „Klaipėdos universitetinėje ligoninėje“, kuriuose buvo apsvarstyti ir priimti sprendimai šiais klausimais:</w:t>
      </w:r>
    </w:p>
    <w:p w:rsidR="007F360E" w:rsidRDefault="007F360E" w:rsidP="00CB31D2">
      <w:pPr>
        <w:pStyle w:val="ListParagraph"/>
        <w:numPr>
          <w:ilvl w:val="0"/>
          <w:numId w:val="1"/>
        </w:numPr>
        <w:tabs>
          <w:tab w:val="left" w:pos="1195"/>
        </w:tabs>
        <w:spacing w:line="360" w:lineRule="auto"/>
      </w:pPr>
      <w:r>
        <w:t>išklausytos ligoninės bei vyr. gydytojo veiklos ir finansinės atskaitomybės ataskaitos;</w:t>
      </w:r>
    </w:p>
    <w:p w:rsidR="007F360E" w:rsidRDefault="007F360E" w:rsidP="00CB31D2">
      <w:pPr>
        <w:pStyle w:val="ListParagraph"/>
        <w:numPr>
          <w:ilvl w:val="0"/>
          <w:numId w:val="1"/>
        </w:numPr>
        <w:tabs>
          <w:tab w:val="left" w:pos="1195"/>
        </w:tabs>
        <w:spacing w:line="360" w:lineRule="auto"/>
      </w:pPr>
      <w:r>
        <w:t xml:space="preserve">apsvarstytas LR Seimo sveikatos reikalų komiteto sprendimas „Dėl patikrinimų asmens </w:t>
      </w:r>
      <w:bookmarkStart w:id="0" w:name="_GoBack"/>
      <w:bookmarkEnd w:id="0"/>
      <w:r>
        <w:t>sveikatos priežiūros įstaigose rezultatų“;</w:t>
      </w:r>
    </w:p>
    <w:p w:rsidR="007F360E" w:rsidRDefault="007F360E" w:rsidP="00CB31D2">
      <w:pPr>
        <w:pStyle w:val="ListParagraph"/>
        <w:numPr>
          <w:ilvl w:val="0"/>
          <w:numId w:val="1"/>
        </w:numPr>
        <w:tabs>
          <w:tab w:val="left" w:pos="1195"/>
        </w:tabs>
        <w:spacing w:line="360" w:lineRule="auto"/>
      </w:pPr>
      <w:r>
        <w:t>aptartas ir priimtas ligoninės stebėtojų tarybos darbo reglamentas;</w:t>
      </w:r>
    </w:p>
    <w:p w:rsidR="007F360E" w:rsidRDefault="007F360E" w:rsidP="00CB31D2">
      <w:pPr>
        <w:pStyle w:val="ListParagraph"/>
        <w:numPr>
          <w:ilvl w:val="0"/>
          <w:numId w:val="1"/>
        </w:numPr>
        <w:tabs>
          <w:tab w:val="left" w:pos="1195"/>
        </w:tabs>
        <w:spacing w:line="360" w:lineRule="auto"/>
      </w:pPr>
      <w:r>
        <w:t>aptartas sprendimas dėl išlaidų dalies darbuotojų atlyginimams bei medikamentams 2013 metams, nustatymo.</w:t>
      </w:r>
    </w:p>
    <w:p w:rsidR="007F360E" w:rsidRDefault="007F360E" w:rsidP="00CB31D2">
      <w:pPr>
        <w:tabs>
          <w:tab w:val="left" w:pos="1195"/>
        </w:tabs>
        <w:spacing w:line="360" w:lineRule="auto"/>
      </w:pPr>
    </w:p>
    <w:p w:rsidR="007F360E" w:rsidRDefault="007F360E" w:rsidP="00CB31D2">
      <w:pPr>
        <w:tabs>
          <w:tab w:val="left" w:pos="1195"/>
        </w:tabs>
        <w:spacing w:line="360" w:lineRule="auto"/>
      </w:pPr>
      <w:r>
        <w:t>2012 metais pravesti trys stebėtojų tarybos posėdžiai UAB „Klaipėdos autobusų parkas“. Juose svarstyti bei priimti sprendimai tokiais klausimais:</w:t>
      </w:r>
    </w:p>
    <w:p w:rsidR="007F360E" w:rsidRDefault="007F360E" w:rsidP="00CB31D2">
      <w:pPr>
        <w:pStyle w:val="ListParagraph"/>
        <w:numPr>
          <w:ilvl w:val="0"/>
          <w:numId w:val="1"/>
        </w:numPr>
        <w:tabs>
          <w:tab w:val="left" w:pos="1195"/>
        </w:tabs>
        <w:spacing w:line="360" w:lineRule="auto"/>
      </w:pPr>
      <w:r>
        <w:t>išnagrinėti bendrovės 2011 metų veiklos rezultatai, audito išvada;</w:t>
      </w:r>
    </w:p>
    <w:p w:rsidR="007F360E" w:rsidRDefault="007F360E" w:rsidP="00CB31D2">
      <w:pPr>
        <w:pStyle w:val="ListParagraph"/>
        <w:numPr>
          <w:ilvl w:val="0"/>
          <w:numId w:val="1"/>
        </w:numPr>
        <w:tabs>
          <w:tab w:val="left" w:pos="1195"/>
        </w:tabs>
        <w:spacing w:line="360" w:lineRule="auto"/>
      </w:pPr>
      <w:r>
        <w:t>aptartas bendrovės 2012-2014 metų strateginės veiklos planas;</w:t>
      </w:r>
    </w:p>
    <w:p w:rsidR="007F360E" w:rsidRDefault="007F360E" w:rsidP="00CB31D2">
      <w:pPr>
        <w:pStyle w:val="ListParagraph"/>
        <w:numPr>
          <w:ilvl w:val="0"/>
          <w:numId w:val="1"/>
        </w:numPr>
        <w:tabs>
          <w:tab w:val="left" w:pos="1195"/>
        </w:tabs>
        <w:spacing w:line="360" w:lineRule="auto"/>
      </w:pPr>
      <w:r>
        <w:t>aptarti bendrovės 2012 metų 8 mėnesių veiklos rezultatai bei išklausyta įmonės vadovo informacija apie naujų autobusų pirkimo programos vykdymą;</w:t>
      </w:r>
    </w:p>
    <w:p w:rsidR="007F360E" w:rsidRDefault="007F360E" w:rsidP="007C49A5">
      <w:pPr>
        <w:pStyle w:val="ListParagraph"/>
        <w:numPr>
          <w:ilvl w:val="0"/>
          <w:numId w:val="1"/>
        </w:numPr>
        <w:tabs>
          <w:tab w:val="left" w:pos="1195"/>
        </w:tabs>
        <w:spacing w:line="360" w:lineRule="auto"/>
      </w:pPr>
      <w:r>
        <w:t>stebėtojų tarybos iniciatyva, apsvarstyta ir įvertinta bendrovės galimybė naujų veiklų vykdymui (komunalinių atliekų surinkimas, jų tvarkymas bei išvežimas į sąvartyną). Šio svarstymo pagrindu, pateiktas bendrovės siūlymas savivaldybės administracijai.</w:t>
      </w:r>
    </w:p>
    <w:p w:rsidR="007F360E" w:rsidRDefault="007F360E" w:rsidP="00CB31D2">
      <w:pPr>
        <w:tabs>
          <w:tab w:val="left" w:pos="1195"/>
        </w:tabs>
        <w:spacing w:line="360" w:lineRule="auto"/>
      </w:pPr>
    </w:p>
    <w:p w:rsidR="007F360E" w:rsidRDefault="007F360E" w:rsidP="00CB31D2">
      <w:pPr>
        <w:tabs>
          <w:tab w:val="left" w:pos="1195"/>
        </w:tabs>
        <w:spacing w:line="360" w:lineRule="auto"/>
      </w:pPr>
      <w:r w:rsidRPr="007C49A5">
        <w:t xml:space="preserve">Su miesto gyventojais, verslo atstovais </w:t>
      </w:r>
      <w:r>
        <w:t xml:space="preserve">metų bėgyje vyko intensyvus </w:t>
      </w:r>
      <w:r w:rsidRPr="007C49A5">
        <w:t>bendravimas įvairiais interesantus dominančiais klausimais</w:t>
      </w:r>
      <w:r>
        <w:t xml:space="preserve"> (švietimo, socialiniais,</w:t>
      </w:r>
      <w:r w:rsidRPr="007C49A5">
        <w:t xml:space="preserve"> </w:t>
      </w:r>
      <w:r>
        <w:t>kultūros, miesto ūkio ir kt.).</w:t>
      </w:r>
    </w:p>
    <w:p w:rsidR="007F360E" w:rsidRDefault="007F360E" w:rsidP="00CB31D2">
      <w:pPr>
        <w:tabs>
          <w:tab w:val="left" w:pos="1195"/>
        </w:tabs>
        <w:spacing w:line="360" w:lineRule="auto"/>
      </w:pPr>
      <w:r>
        <w:t xml:space="preserve">Miesto bendruomenės atstovai gali kreiptis </w:t>
      </w:r>
      <w:r w:rsidRPr="007C49A5">
        <w:t>el. paštu</w:t>
      </w:r>
      <w:r>
        <w:t>:</w:t>
      </w:r>
      <w:r w:rsidRPr="007C49A5">
        <w:t xml:space="preserve"> </w:t>
      </w:r>
      <w:hyperlink r:id="rId5" w:history="1">
        <w:r w:rsidRPr="007C49A5">
          <w:rPr>
            <w:rStyle w:val="Hyperlink"/>
          </w:rPr>
          <w:t>r.taraskevicius@klaipeda.lt</w:t>
        </w:r>
      </w:hyperlink>
      <w:r>
        <w:t xml:space="preserve"> arba tel.: 868740024. </w:t>
      </w:r>
    </w:p>
    <w:p w:rsidR="007F360E" w:rsidRPr="00CB31D2" w:rsidRDefault="007F360E" w:rsidP="00CB31D2">
      <w:pPr>
        <w:tabs>
          <w:tab w:val="left" w:pos="1195"/>
        </w:tabs>
        <w:spacing w:line="360" w:lineRule="auto"/>
      </w:pPr>
      <w:r>
        <w:t>Korespondencijos dėžutė: Tarybos sekretoriate, adresu Danės g. 17, 213 kab.</w:t>
      </w:r>
    </w:p>
    <w:p w:rsidR="007F360E" w:rsidRPr="00CB31D2" w:rsidRDefault="007F360E" w:rsidP="00CB31D2">
      <w:pPr>
        <w:tabs>
          <w:tab w:val="left" w:pos="1195"/>
        </w:tabs>
        <w:spacing w:line="360" w:lineRule="auto"/>
      </w:pPr>
    </w:p>
    <w:p w:rsidR="007F360E" w:rsidRDefault="007F360E" w:rsidP="00CB31D2">
      <w:pPr>
        <w:tabs>
          <w:tab w:val="left" w:pos="1195"/>
        </w:tabs>
        <w:spacing w:line="360" w:lineRule="auto"/>
      </w:pPr>
    </w:p>
    <w:p w:rsidR="007F360E" w:rsidRPr="00CB31D2" w:rsidRDefault="007F360E" w:rsidP="007C49A5">
      <w:pPr>
        <w:tabs>
          <w:tab w:val="left" w:pos="1195"/>
        </w:tabs>
        <w:spacing w:line="360" w:lineRule="auto"/>
        <w:ind w:firstLine="0"/>
      </w:pPr>
      <w:r>
        <w:t>Pagarbiai,</w:t>
      </w:r>
    </w:p>
    <w:p w:rsidR="007F360E" w:rsidRPr="007C49A5" w:rsidRDefault="007F360E" w:rsidP="007C49A5">
      <w:pPr>
        <w:tabs>
          <w:tab w:val="left" w:pos="1195"/>
        </w:tabs>
        <w:spacing w:line="360" w:lineRule="auto"/>
        <w:ind w:firstLine="0"/>
      </w:pPr>
      <w:r w:rsidRPr="007C49A5">
        <w:t>Rimantas Taraškevičius</w:t>
      </w:r>
    </w:p>
    <w:p w:rsidR="007F360E" w:rsidRDefault="007F360E" w:rsidP="00CB31D2">
      <w:pPr>
        <w:tabs>
          <w:tab w:val="left" w:pos="1195"/>
        </w:tabs>
        <w:spacing w:line="360" w:lineRule="auto"/>
      </w:pPr>
    </w:p>
    <w:p w:rsidR="007F360E" w:rsidRDefault="007F360E" w:rsidP="00CB31D2">
      <w:pPr>
        <w:tabs>
          <w:tab w:val="left" w:pos="1195"/>
        </w:tabs>
        <w:spacing w:line="360" w:lineRule="auto"/>
        <w:ind w:firstLine="0"/>
      </w:pPr>
    </w:p>
    <w:p w:rsidR="007F360E" w:rsidRPr="00B70EFA" w:rsidRDefault="007F360E" w:rsidP="00CB31D2">
      <w:pPr>
        <w:tabs>
          <w:tab w:val="left" w:pos="1195"/>
        </w:tabs>
        <w:spacing w:line="360" w:lineRule="auto"/>
        <w:ind w:firstLine="0"/>
      </w:pPr>
    </w:p>
    <w:sectPr w:rsidR="007F360E" w:rsidRPr="00B70EFA" w:rsidSect="00634509">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04B51"/>
    <w:multiLevelType w:val="hybridMultilevel"/>
    <w:tmpl w:val="2AC05622"/>
    <w:lvl w:ilvl="0" w:tplc="A91AED46">
      <w:start w:val="2012"/>
      <w:numFmt w:val="bullet"/>
      <w:lvlText w:val="-"/>
      <w:lvlJc w:val="left"/>
      <w:pPr>
        <w:ind w:left="1080" w:hanging="360"/>
      </w:pPr>
      <w:rPr>
        <w:rFonts w:ascii="Times New Roman" w:eastAsia="Times New Roman" w:hAnsi="Times New Roman" w:hint="default"/>
      </w:rPr>
    </w:lvl>
    <w:lvl w:ilvl="1" w:tplc="04270003">
      <w:start w:val="1"/>
      <w:numFmt w:val="bullet"/>
      <w:lvlText w:val="o"/>
      <w:lvlJc w:val="left"/>
      <w:pPr>
        <w:ind w:left="1800" w:hanging="360"/>
      </w:pPr>
      <w:rPr>
        <w:rFonts w:ascii="Courier New" w:hAnsi="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cs="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cs="Wingdings" w:hint="default"/>
      </w:rPr>
    </w:lvl>
    <w:lvl w:ilvl="6" w:tplc="04270001">
      <w:start w:val="1"/>
      <w:numFmt w:val="bullet"/>
      <w:lvlText w:val=""/>
      <w:lvlJc w:val="left"/>
      <w:pPr>
        <w:ind w:left="5400" w:hanging="360"/>
      </w:pPr>
      <w:rPr>
        <w:rFonts w:ascii="Symbol" w:hAnsi="Symbol" w:cs="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0EFA"/>
    <w:rsid w:val="000325A5"/>
    <w:rsid w:val="001F4643"/>
    <w:rsid w:val="002022B1"/>
    <w:rsid w:val="002263F6"/>
    <w:rsid w:val="00264ABB"/>
    <w:rsid w:val="002B32D3"/>
    <w:rsid w:val="002C0BDB"/>
    <w:rsid w:val="003071AD"/>
    <w:rsid w:val="00352C90"/>
    <w:rsid w:val="00407E54"/>
    <w:rsid w:val="00634509"/>
    <w:rsid w:val="00644299"/>
    <w:rsid w:val="007C49A5"/>
    <w:rsid w:val="007F360E"/>
    <w:rsid w:val="00853AD8"/>
    <w:rsid w:val="008C1256"/>
    <w:rsid w:val="00AA15CE"/>
    <w:rsid w:val="00B65FF5"/>
    <w:rsid w:val="00B70EFA"/>
    <w:rsid w:val="00CB31D2"/>
    <w:rsid w:val="00D17F86"/>
    <w:rsid w:val="00D3362C"/>
    <w:rsid w:val="00DA3510"/>
    <w:rsid w:val="00E50034"/>
    <w:rsid w:val="00F472C9"/>
    <w:rsid w:val="00F65CAD"/>
    <w:rsid w:val="00F834D8"/>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2C9"/>
    <w:pPr>
      <w:ind w:firstLine="720"/>
      <w:jc w:val="both"/>
    </w:pPr>
    <w:rPr>
      <w:rFonts w:ascii="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A3510"/>
    <w:pPr>
      <w:ind w:left="720"/>
    </w:pPr>
  </w:style>
  <w:style w:type="character" w:styleId="Hyperlink">
    <w:name w:val="Hyperlink"/>
    <w:basedOn w:val="DefaultParagraphFont"/>
    <w:uiPriority w:val="99"/>
    <w:rsid w:val="002263F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taraskevicius@klaiped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2771</Words>
  <Characters>1581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KLAIPĖDOS MIESTO SAVIVALDYBĖS TARYBOS NARIO</dc:title>
  <dc:subject/>
  <dc:creator>newhero</dc:creator>
  <cp:keywords/>
  <dc:description/>
  <cp:lastModifiedBy>Vaida</cp:lastModifiedBy>
  <cp:revision>3</cp:revision>
  <cp:lastPrinted>2013-04-05T06:13:00Z</cp:lastPrinted>
  <dcterms:created xsi:type="dcterms:W3CDTF">2013-04-05T09:33:00Z</dcterms:created>
  <dcterms:modified xsi:type="dcterms:W3CDTF">2013-04-05T09:33:00Z</dcterms:modified>
</cp:coreProperties>
</file>