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B23" w:rsidRPr="00E3088C" w:rsidRDefault="005A573A" w:rsidP="008F4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88C">
        <w:rPr>
          <w:rFonts w:ascii="Times New Roman" w:hAnsi="Times New Roman" w:cs="Times New Roman"/>
          <w:b/>
          <w:sz w:val="28"/>
          <w:szCs w:val="28"/>
        </w:rPr>
        <w:t>KROVININIŲ DVIRAČIŲ NAUDOJIMO MIESTE SK</w:t>
      </w:r>
      <w:r w:rsidR="00B022A8" w:rsidRPr="00E3088C">
        <w:rPr>
          <w:rFonts w:ascii="Times New Roman" w:hAnsi="Times New Roman" w:cs="Times New Roman"/>
          <w:b/>
          <w:sz w:val="28"/>
          <w:szCs w:val="28"/>
        </w:rPr>
        <w:t>ATINIMAS</w:t>
      </w:r>
    </w:p>
    <w:p w:rsidR="00FC4623" w:rsidRPr="00FC4623" w:rsidRDefault="00FC4623" w:rsidP="008F4B2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DD5" w:rsidRPr="00B44E39" w:rsidRDefault="00835DD5" w:rsidP="00835D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4E39">
        <w:rPr>
          <w:rFonts w:ascii="Times New Roman" w:hAnsi="Times New Roman" w:cs="Times New Roman"/>
          <w:sz w:val="24"/>
          <w:szCs w:val="24"/>
        </w:rPr>
        <w:t>Priklausomybė nuo automobilio mieste ypač pastebima</w:t>
      </w:r>
      <w:r w:rsidR="005641D6">
        <w:rPr>
          <w:rFonts w:ascii="Times New Roman" w:hAnsi="Times New Roman" w:cs="Times New Roman"/>
          <w:sz w:val="24"/>
          <w:szCs w:val="24"/>
        </w:rPr>
        <w:t>,</w:t>
      </w:r>
      <w:r w:rsidRPr="00B44E39">
        <w:rPr>
          <w:rFonts w:ascii="Times New Roman" w:hAnsi="Times New Roman" w:cs="Times New Roman"/>
          <w:sz w:val="24"/>
          <w:szCs w:val="24"/>
        </w:rPr>
        <w:t xml:space="preserve"> kai tai susiję su prekių, vaikų ir smulkios prekybos ar remonto veiklos įrangos transportavimu. Transporto sektoriuje nuolat auganti CO2 emisija yra </w:t>
      </w:r>
      <w:r w:rsidR="00E736DE">
        <w:rPr>
          <w:rFonts w:ascii="Times New Roman" w:hAnsi="Times New Roman" w:cs="Times New Roman"/>
          <w:sz w:val="24"/>
          <w:szCs w:val="24"/>
        </w:rPr>
        <w:t>pasaulinė problema, j</w:t>
      </w:r>
      <w:r w:rsidRPr="00B44E39">
        <w:rPr>
          <w:rFonts w:ascii="Times New Roman" w:hAnsi="Times New Roman" w:cs="Times New Roman"/>
          <w:sz w:val="24"/>
          <w:szCs w:val="24"/>
        </w:rPr>
        <w:t xml:space="preserve">i iš dalies </w:t>
      </w:r>
      <w:r w:rsidR="005641D6">
        <w:rPr>
          <w:rFonts w:ascii="Times New Roman" w:hAnsi="Times New Roman" w:cs="Times New Roman"/>
          <w:sz w:val="24"/>
          <w:szCs w:val="24"/>
        </w:rPr>
        <w:t>galėtų būti išspręsta vietiniu lygmeniu</w:t>
      </w:r>
      <w:r w:rsidRPr="00B44E39">
        <w:rPr>
          <w:rFonts w:ascii="Times New Roman" w:hAnsi="Times New Roman" w:cs="Times New Roman"/>
          <w:sz w:val="24"/>
          <w:szCs w:val="24"/>
        </w:rPr>
        <w:t xml:space="preserve">. Augančios eismo apimtys (važiuojant, statant automobilius) </w:t>
      </w:r>
      <w:r w:rsidR="00E736DE">
        <w:rPr>
          <w:rFonts w:ascii="Times New Roman" w:hAnsi="Times New Roman" w:cs="Times New Roman"/>
          <w:sz w:val="24"/>
          <w:szCs w:val="24"/>
        </w:rPr>
        <w:t>yra dar viena problema ypač</w:t>
      </w:r>
      <w:r w:rsidRPr="00B44E39">
        <w:rPr>
          <w:rFonts w:ascii="Times New Roman" w:hAnsi="Times New Roman" w:cs="Times New Roman"/>
          <w:sz w:val="24"/>
          <w:szCs w:val="24"/>
        </w:rPr>
        <w:t xml:space="preserve"> tankiuose mie</w:t>
      </w:r>
      <w:r w:rsidR="00E736DE">
        <w:rPr>
          <w:rFonts w:ascii="Times New Roman" w:hAnsi="Times New Roman" w:cs="Times New Roman"/>
          <w:sz w:val="24"/>
          <w:szCs w:val="24"/>
        </w:rPr>
        <w:t>s</w:t>
      </w:r>
      <w:r w:rsidRPr="00B44E39">
        <w:rPr>
          <w:rFonts w:ascii="Times New Roman" w:hAnsi="Times New Roman" w:cs="Times New Roman"/>
          <w:sz w:val="24"/>
          <w:szCs w:val="24"/>
        </w:rPr>
        <w:t xml:space="preserve">tų centruose bei gyvenamosiose zonose. Atgimstantis dviračių naudojimas Europos miestuose yra didelis potencialas permainoms krovininių dviračių naudojimui </w:t>
      </w:r>
      <w:r w:rsidR="00E736DE">
        <w:rPr>
          <w:rFonts w:ascii="Times New Roman" w:hAnsi="Times New Roman" w:cs="Times New Roman"/>
          <w:sz w:val="24"/>
          <w:szCs w:val="24"/>
        </w:rPr>
        <w:t>transportuojant asmenis ir prekes</w:t>
      </w:r>
      <w:r w:rsidRPr="00B44E39">
        <w:rPr>
          <w:rFonts w:ascii="Times New Roman" w:hAnsi="Times New Roman" w:cs="Times New Roman"/>
          <w:sz w:val="24"/>
          <w:szCs w:val="24"/>
        </w:rPr>
        <w:t>. Sprendimai, kaip pasinaudoti šiuo potencialu, t. y. būdai, kaip skatinti naudojimąsi krovininiais dviračiais, pagerins transporto paslaugų kokybę ir aplinkos tvarumą Pietų Baltijos regione. Laukiama papildoma nauda – įrodyta teigiama įtaka žmonių sveikatai ir ekonomikai. Problemos aplinkybės yra labai panašios Pietų Baltijos regiono miestuose: augantis automobilių skaičius, ribota erdvė ir prasta oro kokybė (kietosios dalelės), tačiau požiūris į individualius sprendimus gali būti skirtingas, nes kiekvienas miestas turi savo mobilumo modelį i</w:t>
      </w:r>
      <w:r w:rsidR="00E736DE">
        <w:rPr>
          <w:rFonts w:ascii="Times New Roman" w:hAnsi="Times New Roman" w:cs="Times New Roman"/>
          <w:sz w:val="24"/>
          <w:szCs w:val="24"/>
        </w:rPr>
        <w:t>r kultūrinį pagrindą, darantį įtaką žmonių elgsenai</w:t>
      </w:r>
      <w:r w:rsidRPr="00B44E39">
        <w:rPr>
          <w:rFonts w:ascii="Times New Roman" w:hAnsi="Times New Roman" w:cs="Times New Roman"/>
          <w:sz w:val="24"/>
          <w:szCs w:val="24"/>
        </w:rPr>
        <w:t>.</w:t>
      </w:r>
    </w:p>
    <w:p w:rsidR="00FC4623" w:rsidRPr="00B44E39" w:rsidRDefault="00B230FD" w:rsidP="0073372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4E39">
        <w:rPr>
          <w:rFonts w:ascii="Times New Roman" w:hAnsi="Times New Roman" w:cs="Times New Roman"/>
          <w:sz w:val="24"/>
          <w:szCs w:val="24"/>
        </w:rPr>
        <w:t>Projekt</w:t>
      </w:r>
      <w:r w:rsidR="00B022A8" w:rsidRPr="00B44E39">
        <w:rPr>
          <w:rFonts w:ascii="Times New Roman" w:hAnsi="Times New Roman" w:cs="Times New Roman"/>
          <w:sz w:val="24"/>
          <w:szCs w:val="24"/>
        </w:rPr>
        <w:t>o</w:t>
      </w:r>
      <w:r w:rsidRPr="00B44E39">
        <w:rPr>
          <w:rFonts w:ascii="Times New Roman" w:hAnsi="Times New Roman" w:cs="Times New Roman"/>
          <w:sz w:val="24"/>
          <w:szCs w:val="24"/>
        </w:rPr>
        <w:t xml:space="preserve"> „Krovininių dviračių naudojimo mieste skatinimas </w:t>
      </w:r>
      <w:r w:rsidRPr="00B44E39">
        <w:rPr>
          <w:rFonts w:ascii="Times New Roman" w:hAnsi="Times New Roman" w:cs="Times New Roman"/>
          <w:i/>
          <w:sz w:val="24"/>
          <w:szCs w:val="24"/>
        </w:rPr>
        <w:t>(„</w:t>
      </w:r>
      <w:proofErr w:type="spellStart"/>
      <w:r w:rsidRPr="00B44E39">
        <w:rPr>
          <w:rFonts w:ascii="Times New Roman" w:hAnsi="Times New Roman" w:cs="Times New Roman"/>
          <w:i/>
          <w:sz w:val="24"/>
          <w:szCs w:val="24"/>
        </w:rPr>
        <w:t>Cargo</w:t>
      </w:r>
      <w:proofErr w:type="spellEnd"/>
      <w:r w:rsidRPr="00B44E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4E39">
        <w:rPr>
          <w:rFonts w:ascii="Times New Roman" w:hAnsi="Times New Roman" w:cs="Times New Roman"/>
          <w:i/>
          <w:sz w:val="24"/>
          <w:szCs w:val="24"/>
        </w:rPr>
        <w:t>Bikes</w:t>
      </w:r>
      <w:proofErr w:type="spellEnd"/>
      <w:r w:rsidRPr="00B44E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4E39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B44E39">
        <w:rPr>
          <w:rFonts w:ascii="Times New Roman" w:hAnsi="Times New Roman" w:cs="Times New Roman"/>
          <w:i/>
          <w:sz w:val="24"/>
          <w:szCs w:val="24"/>
        </w:rPr>
        <w:t xml:space="preserve"> Urban </w:t>
      </w:r>
      <w:proofErr w:type="spellStart"/>
      <w:r w:rsidRPr="00B44E39">
        <w:rPr>
          <w:rFonts w:ascii="Times New Roman" w:hAnsi="Times New Roman" w:cs="Times New Roman"/>
          <w:i/>
          <w:sz w:val="24"/>
          <w:szCs w:val="24"/>
        </w:rPr>
        <w:t>Mobility</w:t>
      </w:r>
      <w:proofErr w:type="spellEnd"/>
      <w:r w:rsidRPr="00B44E39">
        <w:rPr>
          <w:rFonts w:ascii="Times New Roman" w:hAnsi="Times New Roman" w:cs="Times New Roman"/>
          <w:i/>
          <w:sz w:val="24"/>
          <w:szCs w:val="24"/>
        </w:rPr>
        <w:t>“</w:t>
      </w:r>
      <w:r w:rsidR="005A573A" w:rsidRPr="00B44E39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5A573A" w:rsidRPr="00B44E39">
        <w:rPr>
          <w:rFonts w:ascii="Times New Roman" w:hAnsi="Times New Roman" w:cs="Times New Roman"/>
          <w:i/>
          <w:sz w:val="24"/>
          <w:szCs w:val="24"/>
        </w:rPr>
        <w:t>CoBiUM</w:t>
      </w:r>
      <w:proofErr w:type="spellEnd"/>
      <w:r w:rsidR="005A573A" w:rsidRPr="00B44E39">
        <w:rPr>
          <w:rFonts w:ascii="Times New Roman" w:hAnsi="Times New Roman" w:cs="Times New Roman"/>
          <w:i/>
          <w:sz w:val="24"/>
          <w:szCs w:val="24"/>
        </w:rPr>
        <w:t>)</w:t>
      </w:r>
      <w:r w:rsidR="005A573A" w:rsidRPr="00B44E39">
        <w:rPr>
          <w:rFonts w:ascii="Times New Roman" w:hAnsi="Times New Roman" w:cs="Times New Roman"/>
          <w:sz w:val="24"/>
          <w:szCs w:val="24"/>
        </w:rPr>
        <w:t>)</w:t>
      </w:r>
      <w:r w:rsidR="00B022A8" w:rsidRPr="00B44E39">
        <w:rPr>
          <w:rFonts w:ascii="Times New Roman" w:hAnsi="Times New Roman" w:cs="Times New Roman"/>
          <w:sz w:val="24"/>
          <w:szCs w:val="24"/>
        </w:rPr>
        <w:t xml:space="preserve"> tikslas</w:t>
      </w:r>
      <w:r w:rsidRPr="00B44E39">
        <w:rPr>
          <w:rFonts w:ascii="Times New Roman" w:hAnsi="Times New Roman" w:cs="Times New Roman"/>
          <w:sz w:val="24"/>
          <w:szCs w:val="24"/>
        </w:rPr>
        <w:t xml:space="preserve"> </w:t>
      </w:r>
      <w:r w:rsidR="00B022A8" w:rsidRPr="00B44E39">
        <w:rPr>
          <w:rFonts w:ascii="Times New Roman" w:hAnsi="Times New Roman" w:cs="Times New Roman"/>
          <w:sz w:val="24"/>
          <w:szCs w:val="24"/>
        </w:rPr>
        <w:t xml:space="preserve">– skatinti krovininių dviračių naudojimą skirtingose sferose (šeimos su vaikais, darželiai, parduotuvės, galbūt logistikos įmonės ir pan.). </w:t>
      </w:r>
      <w:r w:rsidR="0073372B" w:rsidRPr="00B44E39">
        <w:rPr>
          <w:rFonts w:ascii="Times New Roman" w:hAnsi="Times New Roman" w:cs="Times New Roman"/>
          <w:sz w:val="24"/>
          <w:szCs w:val="24"/>
        </w:rPr>
        <w:t>P</w:t>
      </w:r>
      <w:r w:rsidR="00E736DE">
        <w:rPr>
          <w:rFonts w:ascii="Times New Roman" w:hAnsi="Times New Roman" w:cs="Times New Roman"/>
          <w:sz w:val="24"/>
          <w:szCs w:val="24"/>
        </w:rPr>
        <w:t>areng</w:t>
      </w:r>
      <w:r w:rsidR="00FC4623" w:rsidRPr="00B44E39">
        <w:rPr>
          <w:rFonts w:ascii="Times New Roman" w:hAnsi="Times New Roman" w:cs="Times New Roman"/>
          <w:sz w:val="24"/>
          <w:szCs w:val="24"/>
        </w:rPr>
        <w:t>iamajam</w:t>
      </w:r>
      <w:r w:rsidR="0073372B" w:rsidRPr="00B44E39">
        <w:rPr>
          <w:rFonts w:ascii="Times New Roman" w:hAnsi="Times New Roman" w:cs="Times New Roman"/>
          <w:sz w:val="24"/>
          <w:szCs w:val="24"/>
        </w:rPr>
        <w:t>e</w:t>
      </w:r>
      <w:r w:rsidR="00FC4623" w:rsidRPr="00B44E39">
        <w:rPr>
          <w:rFonts w:ascii="Times New Roman" w:hAnsi="Times New Roman" w:cs="Times New Roman"/>
          <w:sz w:val="24"/>
          <w:szCs w:val="24"/>
        </w:rPr>
        <w:t xml:space="preserve"> projekto etap</w:t>
      </w:r>
      <w:r w:rsidR="0073372B" w:rsidRPr="00B44E39">
        <w:rPr>
          <w:rFonts w:ascii="Times New Roman" w:hAnsi="Times New Roman" w:cs="Times New Roman"/>
          <w:sz w:val="24"/>
          <w:szCs w:val="24"/>
        </w:rPr>
        <w:t>e</w:t>
      </w:r>
      <w:r w:rsidR="00FC4623" w:rsidRPr="00B44E39">
        <w:rPr>
          <w:rFonts w:ascii="Times New Roman" w:hAnsi="Times New Roman" w:cs="Times New Roman"/>
          <w:sz w:val="24"/>
          <w:szCs w:val="24"/>
        </w:rPr>
        <w:t xml:space="preserve"> </w:t>
      </w:r>
      <w:r w:rsidR="004D589E" w:rsidRPr="00B44E39">
        <w:rPr>
          <w:rFonts w:ascii="Times New Roman" w:hAnsi="Times New Roman" w:cs="Times New Roman"/>
          <w:i/>
          <w:sz w:val="24"/>
          <w:szCs w:val="24"/>
        </w:rPr>
        <w:t>(„</w:t>
      </w:r>
      <w:proofErr w:type="spellStart"/>
      <w:r w:rsidR="004D589E" w:rsidRPr="00B44E39">
        <w:rPr>
          <w:rFonts w:ascii="Times New Roman" w:hAnsi="Times New Roman" w:cs="Times New Roman"/>
          <w:i/>
          <w:sz w:val="24"/>
          <w:szCs w:val="24"/>
        </w:rPr>
        <w:t>seed</w:t>
      </w:r>
      <w:proofErr w:type="spellEnd"/>
      <w:r w:rsidR="004D589E" w:rsidRPr="00B44E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D589E" w:rsidRPr="00B44E39">
        <w:rPr>
          <w:rFonts w:ascii="Times New Roman" w:hAnsi="Times New Roman" w:cs="Times New Roman"/>
          <w:i/>
          <w:sz w:val="24"/>
          <w:szCs w:val="24"/>
        </w:rPr>
        <w:t>money</w:t>
      </w:r>
      <w:proofErr w:type="spellEnd"/>
      <w:r w:rsidR="004D589E" w:rsidRPr="00B44E39">
        <w:rPr>
          <w:rFonts w:ascii="Times New Roman" w:hAnsi="Times New Roman" w:cs="Times New Roman"/>
          <w:i/>
          <w:sz w:val="24"/>
          <w:szCs w:val="24"/>
        </w:rPr>
        <w:t>“</w:t>
      </w:r>
      <w:r w:rsidR="004D589E" w:rsidRPr="00B44E39">
        <w:rPr>
          <w:rFonts w:ascii="Times New Roman" w:hAnsi="Times New Roman" w:cs="Times New Roman"/>
          <w:sz w:val="24"/>
          <w:szCs w:val="24"/>
        </w:rPr>
        <w:t>)</w:t>
      </w:r>
      <w:r w:rsidR="004D589E">
        <w:rPr>
          <w:rFonts w:ascii="Times New Roman" w:hAnsi="Times New Roman" w:cs="Times New Roman"/>
          <w:sz w:val="24"/>
          <w:szCs w:val="24"/>
        </w:rPr>
        <w:t xml:space="preserve"> </w:t>
      </w:r>
      <w:r w:rsidR="00B44E39" w:rsidRPr="00B44E39">
        <w:rPr>
          <w:rFonts w:ascii="Times New Roman" w:hAnsi="Times New Roman" w:cs="Times New Roman"/>
          <w:sz w:val="24"/>
          <w:szCs w:val="24"/>
        </w:rPr>
        <w:t>planuojama nustatyti individualius partnerių miestų poreikius, detaliai išdėstant pasiūlymus skirtingiems dalyviams (t. y. pradedantiesiems, besivystantiems ir pažengusiems miestams) skirtingais a</w:t>
      </w:r>
      <w:r w:rsidR="00FF6E38">
        <w:rPr>
          <w:rFonts w:ascii="Times New Roman" w:hAnsi="Times New Roman" w:cs="Times New Roman"/>
          <w:sz w:val="24"/>
          <w:szCs w:val="24"/>
        </w:rPr>
        <w:t xml:space="preserve">spektais (privatus transportas, </w:t>
      </w:r>
      <w:r w:rsidR="00B44E39" w:rsidRPr="00B44E39">
        <w:rPr>
          <w:rFonts w:ascii="Times New Roman" w:hAnsi="Times New Roman" w:cs="Times New Roman"/>
          <w:sz w:val="24"/>
          <w:szCs w:val="24"/>
        </w:rPr>
        <w:t>pvz.: vaikų vežimas, maisto prekių pard</w:t>
      </w:r>
      <w:r w:rsidR="00FF6E38">
        <w:rPr>
          <w:rFonts w:ascii="Times New Roman" w:hAnsi="Times New Roman" w:cs="Times New Roman"/>
          <w:sz w:val="24"/>
          <w:szCs w:val="24"/>
        </w:rPr>
        <w:t>uotuvės;</w:t>
      </w:r>
      <w:r w:rsidR="00B44E39" w:rsidRPr="00B44E39">
        <w:rPr>
          <w:rFonts w:ascii="Times New Roman" w:hAnsi="Times New Roman" w:cs="Times New Roman"/>
          <w:sz w:val="24"/>
          <w:szCs w:val="24"/>
        </w:rPr>
        <w:t xml:space="preserve"> transportas, susiję</w:t>
      </w:r>
      <w:r w:rsidR="00FF6E38">
        <w:rPr>
          <w:rFonts w:ascii="Times New Roman" w:hAnsi="Times New Roman" w:cs="Times New Roman"/>
          <w:sz w:val="24"/>
          <w:szCs w:val="24"/>
        </w:rPr>
        <w:t xml:space="preserve">s su komunalinėmis paslaugomis, </w:t>
      </w:r>
      <w:r w:rsidR="00B44E39" w:rsidRPr="00B44E39">
        <w:rPr>
          <w:rFonts w:ascii="Times New Roman" w:hAnsi="Times New Roman" w:cs="Times New Roman"/>
          <w:sz w:val="24"/>
          <w:szCs w:val="24"/>
        </w:rPr>
        <w:t>pvz.:</w:t>
      </w:r>
      <w:r w:rsidR="00FF6E38">
        <w:rPr>
          <w:rFonts w:ascii="Times New Roman" w:hAnsi="Times New Roman" w:cs="Times New Roman"/>
          <w:sz w:val="24"/>
          <w:szCs w:val="24"/>
        </w:rPr>
        <w:t xml:space="preserve"> sanitarija, želdynų priežiūra;</w:t>
      </w:r>
      <w:r w:rsidR="00B44E39" w:rsidRPr="00B44E39">
        <w:rPr>
          <w:rFonts w:ascii="Times New Roman" w:hAnsi="Times New Roman" w:cs="Times New Roman"/>
          <w:sz w:val="24"/>
          <w:szCs w:val="24"/>
        </w:rPr>
        <w:t xml:space="preserve"> įrangos valdymo, miesto logistikos, krovininis transportas). Siekiama surasti tinkamus partnerius būsimam projektui, apimančiam platų aspektų diapazoną, bei įgyti visų programos regiono šalių prisidėjimą</w:t>
      </w:r>
      <w:r w:rsidR="004D589E">
        <w:rPr>
          <w:rFonts w:ascii="Times New Roman" w:hAnsi="Times New Roman" w:cs="Times New Roman"/>
          <w:sz w:val="24"/>
          <w:szCs w:val="24"/>
        </w:rPr>
        <w:t xml:space="preserve">. Šiame etape, kurio </w:t>
      </w:r>
      <w:r w:rsidR="00FC4623" w:rsidRPr="00B44E39">
        <w:rPr>
          <w:rFonts w:ascii="Times New Roman" w:hAnsi="Times New Roman" w:cs="Times New Roman"/>
          <w:sz w:val="24"/>
          <w:szCs w:val="24"/>
        </w:rPr>
        <w:t>trukmė – 4 mėn.</w:t>
      </w:r>
      <w:r w:rsidR="00E736DE">
        <w:rPr>
          <w:rFonts w:ascii="Times New Roman" w:hAnsi="Times New Roman" w:cs="Times New Roman"/>
          <w:sz w:val="24"/>
          <w:szCs w:val="24"/>
        </w:rPr>
        <w:t xml:space="preserve"> (2017-03-01–</w:t>
      </w:r>
      <w:r w:rsidRPr="00B44E39">
        <w:rPr>
          <w:rFonts w:ascii="Times New Roman" w:hAnsi="Times New Roman" w:cs="Times New Roman"/>
          <w:sz w:val="24"/>
          <w:szCs w:val="24"/>
        </w:rPr>
        <w:t>2017-</w:t>
      </w:r>
      <w:r w:rsidR="0073372B" w:rsidRPr="00B44E39">
        <w:rPr>
          <w:rFonts w:ascii="Times New Roman" w:hAnsi="Times New Roman" w:cs="Times New Roman"/>
          <w:sz w:val="24"/>
          <w:szCs w:val="24"/>
        </w:rPr>
        <w:t xml:space="preserve">06-30), </w:t>
      </w:r>
      <w:r w:rsidR="005A573A" w:rsidRPr="00B44E39">
        <w:rPr>
          <w:rFonts w:ascii="Times New Roman" w:hAnsi="Times New Roman" w:cs="Times New Roman"/>
          <w:sz w:val="24"/>
          <w:szCs w:val="24"/>
        </w:rPr>
        <w:t xml:space="preserve">rengiama </w:t>
      </w:r>
      <w:r w:rsidR="00FC4623" w:rsidRPr="00B44E39">
        <w:rPr>
          <w:rFonts w:ascii="Times New Roman" w:hAnsi="Times New Roman" w:cs="Times New Roman"/>
          <w:sz w:val="24"/>
          <w:szCs w:val="24"/>
        </w:rPr>
        <w:t>paraiška, kuri le</w:t>
      </w:r>
      <w:r w:rsidR="00E736DE">
        <w:rPr>
          <w:rFonts w:ascii="Times New Roman" w:hAnsi="Times New Roman" w:cs="Times New Roman"/>
          <w:sz w:val="24"/>
          <w:szCs w:val="24"/>
        </w:rPr>
        <w:t>istų gauti finansavimą konkrečioms priemonėms, susijusioms</w:t>
      </w:r>
      <w:r w:rsidR="00FC4623" w:rsidRPr="00B44E39">
        <w:rPr>
          <w:rFonts w:ascii="Times New Roman" w:hAnsi="Times New Roman" w:cs="Times New Roman"/>
          <w:sz w:val="24"/>
          <w:szCs w:val="24"/>
        </w:rPr>
        <w:t xml:space="preserve"> su krovininių</w:t>
      </w:r>
      <w:r w:rsidR="005A573A" w:rsidRPr="00B44E39">
        <w:rPr>
          <w:rFonts w:ascii="Times New Roman" w:hAnsi="Times New Roman" w:cs="Times New Roman"/>
          <w:sz w:val="24"/>
          <w:szCs w:val="24"/>
        </w:rPr>
        <w:t xml:space="preserve"> dviračių reklama, įsigijimu ir </w:t>
      </w:r>
      <w:r w:rsidR="00FC4623" w:rsidRPr="00B44E39">
        <w:rPr>
          <w:rFonts w:ascii="Times New Roman" w:hAnsi="Times New Roman" w:cs="Times New Roman"/>
          <w:sz w:val="24"/>
          <w:szCs w:val="24"/>
        </w:rPr>
        <w:t>skatinimu naudotis, į</w:t>
      </w:r>
      <w:r w:rsidR="00823825">
        <w:rPr>
          <w:rFonts w:ascii="Times New Roman" w:hAnsi="Times New Roman" w:cs="Times New Roman"/>
          <w:sz w:val="24"/>
          <w:szCs w:val="24"/>
        </w:rPr>
        <w:t>gyvendint</w:t>
      </w:r>
      <w:r w:rsidR="00FC4623" w:rsidRPr="00B44E39">
        <w:rPr>
          <w:rFonts w:ascii="Times New Roman" w:hAnsi="Times New Roman" w:cs="Times New Roman"/>
          <w:sz w:val="24"/>
          <w:szCs w:val="24"/>
        </w:rPr>
        <w:t>i.</w:t>
      </w:r>
      <w:r w:rsidR="004D589E">
        <w:rPr>
          <w:rFonts w:ascii="Times New Roman" w:hAnsi="Times New Roman" w:cs="Times New Roman"/>
          <w:sz w:val="24"/>
          <w:szCs w:val="24"/>
        </w:rPr>
        <w:t xml:space="preserve"> </w:t>
      </w:r>
      <w:r w:rsidR="00823825">
        <w:rPr>
          <w:rFonts w:ascii="Times New Roman" w:hAnsi="Times New Roman" w:cs="Times New Roman"/>
          <w:sz w:val="24"/>
          <w:szCs w:val="24"/>
        </w:rPr>
        <w:t>Pareng</w:t>
      </w:r>
      <w:r w:rsidR="004D589E" w:rsidRPr="00B44E39">
        <w:rPr>
          <w:rFonts w:ascii="Times New Roman" w:hAnsi="Times New Roman" w:cs="Times New Roman"/>
          <w:sz w:val="24"/>
          <w:szCs w:val="24"/>
        </w:rPr>
        <w:t>iama</w:t>
      </w:r>
      <w:r w:rsidR="004D589E">
        <w:rPr>
          <w:rFonts w:ascii="Times New Roman" w:hAnsi="Times New Roman" w:cs="Times New Roman"/>
          <w:sz w:val="24"/>
          <w:szCs w:val="24"/>
        </w:rPr>
        <w:t>sis</w:t>
      </w:r>
      <w:r w:rsidR="004D589E" w:rsidRPr="00B44E39">
        <w:rPr>
          <w:rFonts w:ascii="Times New Roman" w:hAnsi="Times New Roman" w:cs="Times New Roman"/>
          <w:sz w:val="24"/>
          <w:szCs w:val="24"/>
        </w:rPr>
        <w:t xml:space="preserve"> projekto </w:t>
      </w:r>
      <w:r w:rsidR="0073372B" w:rsidRPr="00B44E39">
        <w:rPr>
          <w:rFonts w:ascii="Times New Roman" w:hAnsi="Times New Roman" w:cs="Times New Roman"/>
          <w:sz w:val="24"/>
          <w:szCs w:val="24"/>
        </w:rPr>
        <w:t xml:space="preserve">etapas finansuojamas pagal 2014–2020 metų Europos teritorinio bendradarbiavimo tikslo </w:t>
      </w:r>
      <w:r w:rsidR="00823825" w:rsidRPr="00B44E39">
        <w:rPr>
          <w:rFonts w:ascii="Times New Roman" w:hAnsi="Times New Roman" w:cs="Times New Roman"/>
          <w:sz w:val="24"/>
          <w:szCs w:val="24"/>
        </w:rPr>
        <w:t>INTERREG</w:t>
      </w:r>
      <w:r w:rsidR="0073372B" w:rsidRPr="00B44E39">
        <w:rPr>
          <w:rFonts w:ascii="Times New Roman" w:hAnsi="Times New Roman" w:cs="Times New Roman"/>
          <w:sz w:val="24"/>
          <w:szCs w:val="24"/>
        </w:rPr>
        <w:t xml:space="preserve"> V-A Pietų Baltijos bendradarbiavimo per sieną programą.</w:t>
      </w:r>
    </w:p>
    <w:p w:rsidR="008F4B23" w:rsidRPr="008F4B23" w:rsidRDefault="008F4B23" w:rsidP="008F4B23"/>
    <w:p w:rsidR="00EA6267" w:rsidRDefault="00EA6267" w:rsidP="00B022A8">
      <w:pPr>
        <w:jc w:val="right"/>
      </w:pPr>
      <w:r>
        <w:rPr>
          <w:noProof/>
          <w:lang w:eastAsia="lt-LT"/>
        </w:rPr>
        <w:lastRenderedPageBreak/>
        <w:drawing>
          <wp:inline distT="0" distB="0" distL="0" distR="0" wp14:anchorId="1B7DDCC5" wp14:editId="468B2A83">
            <wp:extent cx="6120130" cy="124333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pound logo with with ERDF print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267" w:rsidRPr="00EA6267" w:rsidRDefault="00EA6267" w:rsidP="00EA6267"/>
    <w:p w:rsidR="00DC3D12" w:rsidRPr="00EA6267" w:rsidRDefault="00DC3D12" w:rsidP="00EA6267"/>
    <w:sectPr w:rsidR="00DC3D12" w:rsidRPr="00EA626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67"/>
    <w:rsid w:val="00032DBD"/>
    <w:rsid w:val="000F111F"/>
    <w:rsid w:val="00106BB1"/>
    <w:rsid w:val="00183DB5"/>
    <w:rsid w:val="001C35B6"/>
    <w:rsid w:val="00276D7C"/>
    <w:rsid w:val="003307A1"/>
    <w:rsid w:val="003751A4"/>
    <w:rsid w:val="003B1604"/>
    <w:rsid w:val="003B68F8"/>
    <w:rsid w:val="00407CA2"/>
    <w:rsid w:val="004D589E"/>
    <w:rsid w:val="005316E3"/>
    <w:rsid w:val="005430D1"/>
    <w:rsid w:val="005641D6"/>
    <w:rsid w:val="0058628D"/>
    <w:rsid w:val="005A573A"/>
    <w:rsid w:val="00653E25"/>
    <w:rsid w:val="00666EE0"/>
    <w:rsid w:val="0067124F"/>
    <w:rsid w:val="00702D66"/>
    <w:rsid w:val="007324B1"/>
    <w:rsid w:val="0073372B"/>
    <w:rsid w:val="007E5428"/>
    <w:rsid w:val="00823825"/>
    <w:rsid w:val="00835DD5"/>
    <w:rsid w:val="008F3D4D"/>
    <w:rsid w:val="008F4B23"/>
    <w:rsid w:val="00A0017B"/>
    <w:rsid w:val="00A00EF1"/>
    <w:rsid w:val="00A94B5C"/>
    <w:rsid w:val="00A97DF7"/>
    <w:rsid w:val="00B022A8"/>
    <w:rsid w:val="00B076B1"/>
    <w:rsid w:val="00B230FD"/>
    <w:rsid w:val="00B44E39"/>
    <w:rsid w:val="00C30E9E"/>
    <w:rsid w:val="00C76702"/>
    <w:rsid w:val="00D04803"/>
    <w:rsid w:val="00DC3D12"/>
    <w:rsid w:val="00E3088C"/>
    <w:rsid w:val="00E736DE"/>
    <w:rsid w:val="00EA6267"/>
    <w:rsid w:val="00FC4623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D86B5-D62C-4447-A24B-2A28BB3B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2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022A8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Numatytasispastraiposriftas"/>
    <w:rsid w:val="007E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9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53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52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6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38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40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1580</Words>
  <Characters>902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Poimanskienė</dc:creator>
  <cp:keywords/>
  <dc:description/>
  <cp:lastModifiedBy>Jurgita Poimanskienė</cp:lastModifiedBy>
  <cp:revision>2</cp:revision>
  <cp:lastPrinted>2019-04-24T16:57:00Z</cp:lastPrinted>
  <dcterms:created xsi:type="dcterms:W3CDTF">2019-04-25T13:12:00Z</dcterms:created>
  <dcterms:modified xsi:type="dcterms:W3CDTF">2019-04-25T13:12:00Z</dcterms:modified>
</cp:coreProperties>
</file>