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RPr="00864FEA" w14:paraId="186057F7" w14:textId="77777777" w:rsidTr="00C57681">
        <w:tc>
          <w:tcPr>
            <w:tcW w:w="3969" w:type="dxa"/>
          </w:tcPr>
          <w:p w14:paraId="2484DEB4" w14:textId="77777777" w:rsidR="0006079E" w:rsidRPr="00864FEA" w:rsidRDefault="0006079E" w:rsidP="00844C37">
            <w:pPr>
              <w:tabs>
                <w:tab w:val="left" w:pos="5070"/>
                <w:tab w:val="left" w:pos="5366"/>
                <w:tab w:val="left" w:pos="6771"/>
                <w:tab w:val="left" w:pos="7363"/>
              </w:tabs>
              <w:jc w:val="both"/>
            </w:pPr>
            <w:bookmarkStart w:id="0" w:name="_GoBack"/>
            <w:bookmarkEnd w:id="0"/>
            <w:r w:rsidRPr="00864FEA">
              <w:t>P</w:t>
            </w:r>
            <w:r w:rsidR="0019615E" w:rsidRPr="00864FEA">
              <w:t>RITARTA</w:t>
            </w:r>
          </w:p>
        </w:tc>
      </w:tr>
      <w:tr w:rsidR="0006079E" w:rsidRPr="00864FEA" w14:paraId="0AF9A3BF" w14:textId="77777777" w:rsidTr="00C57681">
        <w:tc>
          <w:tcPr>
            <w:tcW w:w="3969" w:type="dxa"/>
          </w:tcPr>
          <w:p w14:paraId="431B5787" w14:textId="77777777" w:rsidR="0006079E" w:rsidRPr="00864FEA" w:rsidRDefault="0006079E" w:rsidP="00844C37">
            <w:r w:rsidRPr="00864FEA">
              <w:t>Klaipėdos miesto savivaldybės</w:t>
            </w:r>
          </w:p>
        </w:tc>
      </w:tr>
      <w:tr w:rsidR="0006079E" w:rsidRPr="00864FEA" w14:paraId="25C87D09" w14:textId="77777777" w:rsidTr="00C57681">
        <w:tc>
          <w:tcPr>
            <w:tcW w:w="3969" w:type="dxa"/>
          </w:tcPr>
          <w:p w14:paraId="260B97BA" w14:textId="77777777" w:rsidR="0006079E" w:rsidRPr="00864FEA" w:rsidRDefault="0006079E" w:rsidP="00844C37">
            <w:r w:rsidRPr="00864FEA">
              <w:t xml:space="preserve">tarybos </w:t>
            </w:r>
            <w:bookmarkStart w:id="1" w:name="registravimoDataIlga"/>
            <w:r w:rsidRPr="00864FEA">
              <w:rPr>
                <w:noProof/>
              </w:rPr>
              <w:fldChar w:fldCharType="begin">
                <w:ffData>
                  <w:name w:val="registravimoDataIlga"/>
                  <w:enabled/>
                  <w:calcOnExit w:val="0"/>
                  <w:textInput>
                    <w:maxLength w:val="1"/>
                  </w:textInput>
                </w:ffData>
              </w:fldChar>
            </w:r>
            <w:r w:rsidRPr="00864FEA">
              <w:rPr>
                <w:noProof/>
              </w:rPr>
              <w:instrText xml:space="preserve"> FORMTEXT </w:instrText>
            </w:r>
            <w:r w:rsidRPr="00864FEA">
              <w:rPr>
                <w:noProof/>
              </w:rPr>
            </w:r>
            <w:r w:rsidRPr="00864FEA">
              <w:rPr>
                <w:noProof/>
              </w:rPr>
              <w:fldChar w:fldCharType="separate"/>
            </w:r>
            <w:r w:rsidRPr="00864FEA">
              <w:rPr>
                <w:noProof/>
              </w:rPr>
              <w:t>2017 m. gruodžio 19 d.</w:t>
            </w:r>
            <w:r w:rsidRPr="00864FEA">
              <w:rPr>
                <w:noProof/>
              </w:rPr>
              <w:fldChar w:fldCharType="end"/>
            </w:r>
            <w:bookmarkEnd w:id="1"/>
          </w:p>
        </w:tc>
      </w:tr>
      <w:tr w:rsidR="0006079E" w:rsidRPr="00864FEA" w14:paraId="77688A6D" w14:textId="77777777" w:rsidTr="00C57681">
        <w:tc>
          <w:tcPr>
            <w:tcW w:w="3969" w:type="dxa"/>
          </w:tcPr>
          <w:p w14:paraId="17717A2B" w14:textId="77777777" w:rsidR="0006079E" w:rsidRPr="00864FEA" w:rsidRDefault="0006079E" w:rsidP="00844C37">
            <w:pPr>
              <w:tabs>
                <w:tab w:val="left" w:pos="5070"/>
                <w:tab w:val="left" w:pos="5366"/>
                <w:tab w:val="left" w:pos="6771"/>
                <w:tab w:val="left" w:pos="7363"/>
              </w:tabs>
            </w:pPr>
            <w:r w:rsidRPr="00864FEA">
              <w:t xml:space="preserve">sprendimu Nr. </w:t>
            </w:r>
            <w:bookmarkStart w:id="2" w:name="dokumentoNr"/>
            <w:r w:rsidRPr="00864FEA">
              <w:rPr>
                <w:noProof/>
              </w:rPr>
              <w:fldChar w:fldCharType="begin">
                <w:ffData>
                  <w:name w:val="dokumentoNr"/>
                  <w:enabled/>
                  <w:calcOnExit w:val="0"/>
                  <w:textInput>
                    <w:maxLength w:val="1"/>
                  </w:textInput>
                </w:ffData>
              </w:fldChar>
            </w:r>
            <w:r w:rsidRPr="00864FEA">
              <w:rPr>
                <w:noProof/>
              </w:rPr>
              <w:instrText xml:space="preserve"> FORMTEXT </w:instrText>
            </w:r>
            <w:r w:rsidRPr="00864FEA">
              <w:rPr>
                <w:noProof/>
              </w:rPr>
            </w:r>
            <w:r w:rsidRPr="00864FEA">
              <w:rPr>
                <w:noProof/>
              </w:rPr>
              <w:fldChar w:fldCharType="separate"/>
            </w:r>
            <w:r w:rsidRPr="00864FEA">
              <w:rPr>
                <w:noProof/>
              </w:rPr>
              <w:t>T1-377</w:t>
            </w:r>
            <w:r w:rsidRPr="00864FEA">
              <w:rPr>
                <w:noProof/>
              </w:rPr>
              <w:fldChar w:fldCharType="end"/>
            </w:r>
            <w:bookmarkEnd w:id="2"/>
          </w:p>
        </w:tc>
      </w:tr>
    </w:tbl>
    <w:p w14:paraId="00936A64" w14:textId="77777777" w:rsidR="00832CC9" w:rsidRPr="00864FEA" w:rsidRDefault="00832CC9" w:rsidP="00844C37">
      <w:pPr>
        <w:jc w:val="center"/>
      </w:pPr>
    </w:p>
    <w:p w14:paraId="32653C4C" w14:textId="77777777" w:rsidR="0017355B" w:rsidRPr="00864FEA" w:rsidRDefault="00864FEA" w:rsidP="00844C37">
      <w:pPr>
        <w:jc w:val="center"/>
        <w:rPr>
          <w:b/>
        </w:rPr>
      </w:pPr>
      <w:r w:rsidRPr="00864FEA">
        <w:rPr>
          <w:b/>
        </w:rPr>
        <w:t>(</w:t>
      </w:r>
      <w:r w:rsidR="0017355B" w:rsidRPr="00864FEA">
        <w:rPr>
          <w:b/>
        </w:rPr>
        <w:t>Trišalės sutarties rekomenduojama forma Nr. 2 (objektas registruojamas statytojo vardu ir per sutartą terminą perleidžiamas savivaldybės nuosavybėn su statytojo teise gauti kompensaciją iš prisijungiančių asmenų)</w:t>
      </w:r>
    </w:p>
    <w:p w14:paraId="70C6EB67" w14:textId="77777777" w:rsidR="0017355B" w:rsidRPr="00864FEA" w:rsidRDefault="0017355B" w:rsidP="00844C37">
      <w:pPr>
        <w:jc w:val="center"/>
      </w:pPr>
    </w:p>
    <w:p w14:paraId="1A41B1D0" w14:textId="77777777" w:rsidR="0017355B" w:rsidRPr="00864FEA" w:rsidRDefault="0017355B" w:rsidP="00844C37">
      <w:pPr>
        <w:jc w:val="center"/>
        <w:rPr>
          <w:b/>
        </w:rPr>
      </w:pPr>
      <w:r w:rsidRPr="00864FEA">
        <w:rPr>
          <w:b/>
        </w:rPr>
        <w:t xml:space="preserve">SUTARTIS </w:t>
      </w:r>
    </w:p>
    <w:p w14:paraId="654F3D45" w14:textId="77777777" w:rsidR="0017355B" w:rsidRPr="00864FEA" w:rsidRDefault="0017355B" w:rsidP="00844C37">
      <w:pPr>
        <w:jc w:val="center"/>
      </w:pPr>
      <w:r w:rsidRPr="00864FEA">
        <w:rPr>
          <w:b/>
        </w:rPr>
        <w:t xml:space="preserve">DĖL VANDENS TIEKIMO IR NUOTEKŲ TVARKYMO INFRASTRUKTŪROS OBJEKTŲ STATYBOS </w:t>
      </w:r>
    </w:p>
    <w:p w14:paraId="2BEE6F90" w14:textId="77777777" w:rsidR="0017355B" w:rsidRPr="00864FEA" w:rsidRDefault="0017355B" w:rsidP="00844C37">
      <w:pPr>
        <w:jc w:val="center"/>
      </w:pPr>
    </w:p>
    <w:p w14:paraId="753AA593" w14:textId="77777777" w:rsidR="0017355B" w:rsidRPr="00864FEA" w:rsidRDefault="0017355B" w:rsidP="00844C37">
      <w:pPr>
        <w:tabs>
          <w:tab w:val="left" w:pos="0"/>
        </w:tabs>
        <w:jc w:val="center"/>
      </w:pPr>
      <w:r w:rsidRPr="00864FEA">
        <w:t>20</w:t>
      </w:r>
      <w:r w:rsidR="00864FEA">
        <w:t xml:space="preserve">   </w:t>
      </w:r>
      <w:r w:rsidRPr="00864FEA">
        <w:t xml:space="preserve">m. </w:t>
      </w:r>
      <w:r w:rsidR="00864FEA">
        <w:t xml:space="preserve">                         </w:t>
      </w:r>
      <w:r w:rsidRPr="00864FEA">
        <w:t xml:space="preserve"> d.</w:t>
      </w:r>
    </w:p>
    <w:p w14:paraId="65EEF66E" w14:textId="77777777" w:rsidR="0017355B" w:rsidRDefault="00864FEA" w:rsidP="00844C37">
      <w:pPr>
        <w:tabs>
          <w:tab w:val="left" w:pos="0"/>
        </w:tabs>
        <w:jc w:val="center"/>
      </w:pPr>
      <w:r>
        <w:t>Klaipėda</w:t>
      </w:r>
    </w:p>
    <w:p w14:paraId="1B70C7E2" w14:textId="77777777" w:rsidR="00864FEA" w:rsidRPr="00864FEA" w:rsidRDefault="00864FEA" w:rsidP="00844C37">
      <w:pPr>
        <w:tabs>
          <w:tab w:val="left" w:pos="0"/>
        </w:tabs>
        <w:jc w:val="center"/>
      </w:pPr>
    </w:p>
    <w:p w14:paraId="50B0EE7C" w14:textId="77777777" w:rsidR="0006079E" w:rsidRPr="00864FEA" w:rsidRDefault="0006079E" w:rsidP="00844C37">
      <w:pPr>
        <w:jc w:val="center"/>
        <w:rPr>
          <w:b/>
        </w:rPr>
      </w:pPr>
    </w:p>
    <w:p w14:paraId="2EB9EC88" w14:textId="2DB4409B" w:rsidR="0017355B" w:rsidRPr="00864FEA" w:rsidRDefault="0017355B" w:rsidP="00844C37">
      <w:pPr>
        <w:tabs>
          <w:tab w:val="left" w:pos="0"/>
        </w:tabs>
        <w:ind w:firstLine="851"/>
        <w:contextualSpacing/>
        <w:jc w:val="both"/>
      </w:pPr>
      <w:r w:rsidRPr="00864FEA">
        <w:t xml:space="preserve">Klaipėdos miesto savivaldybės administracija, </w:t>
      </w:r>
      <w:r w:rsidR="00864FEA">
        <w:rPr>
          <w:lang w:eastAsia="lt-LT"/>
        </w:rPr>
        <w:t>juridinio</w:t>
      </w:r>
      <w:r w:rsidRPr="00864FEA">
        <w:rPr>
          <w:lang w:eastAsia="lt-LT"/>
        </w:rPr>
        <w:t xml:space="preserve"> </w:t>
      </w:r>
      <w:r w:rsidR="003A4764">
        <w:rPr>
          <w:lang w:eastAsia="lt-LT"/>
        </w:rPr>
        <w:t xml:space="preserve">asmens </w:t>
      </w:r>
      <w:r w:rsidRPr="00864FEA">
        <w:rPr>
          <w:lang w:eastAsia="lt-LT"/>
        </w:rPr>
        <w:t>kodas 188710823, kurios registruota buveinė yra Liepų g. 2, LT-91502, Klaipėda, atstovaujama</w:t>
      </w:r>
      <w:r w:rsidR="003A4764">
        <w:rPr>
          <w:lang w:eastAsia="lt-LT"/>
        </w:rPr>
        <w:t xml:space="preserve"> Savivaldybės </w:t>
      </w:r>
      <w:r w:rsidRPr="00864FEA">
        <w:rPr>
          <w:lang w:eastAsia="lt-LT"/>
        </w:rPr>
        <w:t xml:space="preserve"> administracijos direktoriaus [</w:t>
      </w:r>
      <w:r w:rsidRPr="00864FEA">
        <w:rPr>
          <w:i/>
          <w:lang w:eastAsia="lt-LT"/>
        </w:rPr>
        <w:t>vardas, pavardė</w:t>
      </w:r>
      <w:r w:rsidRPr="00864FEA">
        <w:rPr>
          <w:lang w:eastAsia="lt-LT"/>
        </w:rPr>
        <w:t xml:space="preserve">], veikiančio pagal </w:t>
      </w:r>
      <w:r w:rsidR="003A4764">
        <w:rPr>
          <w:lang w:eastAsia="lt-LT"/>
        </w:rPr>
        <w:t xml:space="preserve">Savivaldybės </w:t>
      </w:r>
      <w:r w:rsidR="003A4764" w:rsidRPr="00864FEA">
        <w:rPr>
          <w:lang w:eastAsia="lt-LT"/>
        </w:rPr>
        <w:t xml:space="preserve"> </w:t>
      </w:r>
      <w:r w:rsidRPr="00864FEA">
        <w:rPr>
          <w:lang w:eastAsia="lt-LT"/>
        </w:rPr>
        <w:t>administracijos nuostatus (</w:t>
      </w:r>
      <w:r w:rsidRPr="00864FEA">
        <w:t xml:space="preserve">toliau – </w:t>
      </w:r>
      <w:r w:rsidRPr="00864FEA">
        <w:rPr>
          <w:b/>
        </w:rPr>
        <w:t>Savivaldybė</w:t>
      </w:r>
      <w:r w:rsidRPr="00864FEA">
        <w:t>),</w:t>
      </w:r>
    </w:p>
    <w:p w14:paraId="2DB3DCF2" w14:textId="77777777" w:rsidR="0017355B" w:rsidRPr="00864FEA" w:rsidRDefault="0017355B" w:rsidP="00844C37">
      <w:pPr>
        <w:tabs>
          <w:tab w:val="left" w:pos="0"/>
        </w:tabs>
        <w:ind w:firstLine="851"/>
        <w:contextualSpacing/>
        <w:jc w:val="both"/>
      </w:pPr>
      <w:r w:rsidRPr="00864FEA">
        <w:t>[</w:t>
      </w:r>
      <w:r w:rsidRPr="00864FEA">
        <w:rPr>
          <w:i/>
        </w:rPr>
        <w:t>juridinio asmens pavadinimas</w:t>
      </w:r>
      <w:r w:rsidRPr="00864FEA">
        <w:t xml:space="preserve">], </w:t>
      </w:r>
      <w:r w:rsidRPr="00864FEA">
        <w:rPr>
          <w:lang w:eastAsia="lt-LT"/>
        </w:rPr>
        <w:t>juridinio asmens kodas [</w:t>
      </w:r>
      <w:r w:rsidRPr="00864FEA">
        <w:rPr>
          <w:i/>
          <w:lang w:eastAsia="lt-LT"/>
        </w:rPr>
        <w:t>kodas</w:t>
      </w:r>
      <w:r w:rsidRPr="00864FEA">
        <w:rPr>
          <w:lang w:eastAsia="lt-LT"/>
        </w:rPr>
        <w:t>], kurios registruota buveinė yra [</w:t>
      </w:r>
      <w:r w:rsidRPr="00864FEA">
        <w:rPr>
          <w:i/>
          <w:lang w:eastAsia="lt-LT"/>
        </w:rPr>
        <w:t>buveinės adresas</w:t>
      </w:r>
      <w:r w:rsidRPr="00864FEA">
        <w:rPr>
          <w:lang w:eastAsia="lt-LT"/>
        </w:rPr>
        <w:t xml:space="preserve">], </w:t>
      </w:r>
      <w:r w:rsidRPr="00864FEA">
        <w:t>veiklą vykdanti pagal Valstybinės kainų ir energetikos kontrolės komisijos 2015 m. liepos 9 d. išduotą geriamojo vandens tiekimo ir nuotekų tvarkymo veiklos licenciją Nr. L7-GVTNT-44,</w:t>
      </w:r>
      <w:r w:rsidRPr="00864FEA">
        <w:rPr>
          <w:lang w:eastAsia="lt-LT"/>
        </w:rPr>
        <w:t xml:space="preserve"> atstovaujama [</w:t>
      </w:r>
      <w:r w:rsidRPr="00864FEA">
        <w:rPr>
          <w:i/>
          <w:lang w:eastAsia="lt-LT"/>
        </w:rPr>
        <w:t>atstovo</w:t>
      </w:r>
      <w:r w:rsidRPr="00864FEA">
        <w:rPr>
          <w:lang w:eastAsia="lt-LT"/>
        </w:rPr>
        <w:t xml:space="preserve"> </w:t>
      </w:r>
      <w:r w:rsidRPr="00864FEA">
        <w:rPr>
          <w:i/>
          <w:lang w:eastAsia="lt-LT"/>
        </w:rPr>
        <w:t>pareigos, vardas ir pavardė</w:t>
      </w:r>
      <w:r w:rsidRPr="00864FEA">
        <w:rPr>
          <w:lang w:eastAsia="lt-LT"/>
        </w:rPr>
        <w:t>], veikiančio (-ios) pagal [</w:t>
      </w:r>
      <w:r w:rsidRPr="00864FEA">
        <w:rPr>
          <w:i/>
          <w:lang w:eastAsia="lt-LT"/>
        </w:rPr>
        <w:t>dokumentas, kurio pagrindu veikia asmuo</w:t>
      </w:r>
      <w:r w:rsidRPr="00864FEA">
        <w:rPr>
          <w:lang w:eastAsia="lt-LT"/>
        </w:rPr>
        <w:t>]</w:t>
      </w:r>
      <w:r w:rsidRPr="00864FEA">
        <w:t xml:space="preserve"> (toliau – </w:t>
      </w:r>
      <w:r w:rsidRPr="00864FEA">
        <w:rPr>
          <w:b/>
        </w:rPr>
        <w:t>Viešasis vandens tiekėjas</w:t>
      </w:r>
      <w:r w:rsidRPr="00864FEA">
        <w:t>),</w:t>
      </w:r>
    </w:p>
    <w:p w14:paraId="68300AF3" w14:textId="77777777" w:rsidR="0017355B" w:rsidRPr="00864FEA" w:rsidRDefault="0017355B" w:rsidP="00844C37">
      <w:pPr>
        <w:tabs>
          <w:tab w:val="left" w:pos="0"/>
        </w:tabs>
        <w:ind w:firstLine="851"/>
        <w:contextualSpacing/>
        <w:jc w:val="both"/>
      </w:pPr>
      <w:r w:rsidRPr="00864FEA">
        <w:t>[</w:t>
      </w:r>
      <w:r w:rsidRPr="00864FEA">
        <w:rPr>
          <w:i/>
        </w:rPr>
        <w:t>juridinio asmens pavadinimas arba fizinio asmens vardas pavardė</w:t>
      </w:r>
      <w:r w:rsidRPr="00864FEA">
        <w:t xml:space="preserve">], </w:t>
      </w:r>
      <w:r w:rsidRPr="00864FEA">
        <w:rPr>
          <w:lang w:eastAsia="lt-LT"/>
        </w:rPr>
        <w:t>asmens kodas [</w:t>
      </w:r>
      <w:r w:rsidRPr="00864FEA">
        <w:rPr>
          <w:i/>
          <w:lang w:eastAsia="lt-LT"/>
        </w:rPr>
        <w:t>kodas</w:t>
      </w:r>
      <w:r w:rsidRPr="00864FEA">
        <w:rPr>
          <w:lang w:eastAsia="lt-LT"/>
        </w:rPr>
        <w:t>]</w:t>
      </w:r>
      <w:r w:rsidRPr="00864FEA">
        <w:t>, registruotas adresu [</w:t>
      </w:r>
      <w:r w:rsidRPr="00864FEA">
        <w:rPr>
          <w:i/>
        </w:rPr>
        <w:t>buveinės arba gyvenamosios vietos adresas</w:t>
      </w:r>
      <w:r w:rsidRPr="00864FEA">
        <w:t xml:space="preserve">], atstovaujamas </w:t>
      </w:r>
      <w:r w:rsidRPr="00864FEA">
        <w:rPr>
          <w:lang w:eastAsia="lt-LT"/>
        </w:rPr>
        <w:t>[</w:t>
      </w:r>
      <w:r w:rsidRPr="00864FEA">
        <w:rPr>
          <w:i/>
          <w:lang w:eastAsia="lt-LT"/>
        </w:rPr>
        <w:t>atstovo</w:t>
      </w:r>
      <w:r w:rsidRPr="00864FEA">
        <w:rPr>
          <w:lang w:eastAsia="lt-LT"/>
        </w:rPr>
        <w:t xml:space="preserve"> </w:t>
      </w:r>
      <w:r w:rsidRPr="00864FEA">
        <w:rPr>
          <w:i/>
          <w:lang w:eastAsia="lt-LT"/>
        </w:rPr>
        <w:t>pareigos, vardas ir pavardė</w:t>
      </w:r>
      <w:r w:rsidRPr="00864FEA">
        <w:rPr>
          <w:lang w:eastAsia="lt-LT"/>
        </w:rPr>
        <w:t>]</w:t>
      </w:r>
      <w:r w:rsidRPr="00864FEA">
        <w:t xml:space="preserve">, veikiančio pagal </w:t>
      </w:r>
      <w:r w:rsidRPr="00864FEA">
        <w:rPr>
          <w:lang w:eastAsia="lt-LT"/>
        </w:rPr>
        <w:t>[</w:t>
      </w:r>
      <w:r w:rsidRPr="00864FEA">
        <w:rPr>
          <w:i/>
          <w:lang w:eastAsia="lt-LT"/>
        </w:rPr>
        <w:t>dokumentas, kurio pagrindu veikia asmuo</w:t>
      </w:r>
      <w:r w:rsidRPr="00864FEA">
        <w:rPr>
          <w:lang w:eastAsia="lt-LT"/>
        </w:rPr>
        <w:t>]</w:t>
      </w:r>
      <w:r w:rsidRPr="00864FEA">
        <w:t xml:space="preserve"> (toliau – </w:t>
      </w:r>
      <w:r w:rsidRPr="00864FEA">
        <w:rPr>
          <w:b/>
        </w:rPr>
        <w:t>Statytojas</w:t>
      </w:r>
      <w:r w:rsidRPr="00864FEA">
        <w:t>),</w:t>
      </w:r>
    </w:p>
    <w:p w14:paraId="162100B8" w14:textId="77777777" w:rsidR="0017355B" w:rsidRPr="00864FEA" w:rsidRDefault="0017355B" w:rsidP="00844C37">
      <w:pPr>
        <w:tabs>
          <w:tab w:val="left" w:pos="0"/>
        </w:tabs>
        <w:ind w:firstLine="851"/>
        <w:contextualSpacing/>
        <w:jc w:val="both"/>
        <w:rPr>
          <w:bCs/>
          <w:lang w:eastAsia="lt-LT"/>
        </w:rPr>
      </w:pPr>
      <w:r w:rsidRPr="00864FEA">
        <w:rPr>
          <w:bCs/>
          <w:lang w:eastAsia="lt-LT"/>
        </w:rPr>
        <w:t xml:space="preserve">toliau Savivaldybė, Viešasis vandens tiekėjas ir Statytojas kartu vadinami </w:t>
      </w:r>
      <w:r w:rsidRPr="00864FEA">
        <w:rPr>
          <w:b/>
          <w:bCs/>
          <w:lang w:eastAsia="lt-LT"/>
        </w:rPr>
        <w:t>šalimis</w:t>
      </w:r>
      <w:r w:rsidRPr="00864FEA">
        <w:rPr>
          <w:bCs/>
          <w:lang w:eastAsia="lt-LT"/>
        </w:rPr>
        <w:t xml:space="preserve">, o kiekvienas atskirai – </w:t>
      </w:r>
      <w:r w:rsidRPr="00864FEA">
        <w:rPr>
          <w:b/>
          <w:bCs/>
          <w:lang w:eastAsia="lt-LT"/>
        </w:rPr>
        <w:t>šalimi</w:t>
      </w:r>
      <w:r w:rsidRPr="00864FEA">
        <w:rPr>
          <w:bCs/>
          <w:lang w:eastAsia="lt-LT"/>
        </w:rPr>
        <w:t xml:space="preserve">, </w:t>
      </w:r>
    </w:p>
    <w:p w14:paraId="0B2550AA" w14:textId="0570C410" w:rsidR="0017355B" w:rsidRPr="00864FEA" w:rsidRDefault="0017355B" w:rsidP="00844C37">
      <w:pPr>
        <w:tabs>
          <w:tab w:val="left" w:pos="0"/>
        </w:tabs>
        <w:ind w:firstLine="851"/>
        <w:contextualSpacing/>
        <w:jc w:val="both"/>
      </w:pPr>
      <w:r w:rsidRPr="00864FEA">
        <w:rPr>
          <w:color w:val="000000"/>
        </w:rPr>
        <w:t xml:space="preserve">vadovaudamiesi Lietuvos Respublikos geriamojo vandens tiekimo ir nuotekų tvarkymo įstatymo 16 straipsnio 2 dalimi bei </w:t>
      </w:r>
      <w:r w:rsidRPr="00864FEA">
        <w:t>[</w:t>
      </w:r>
      <w:r w:rsidRPr="00864FEA">
        <w:rPr>
          <w:i/>
        </w:rPr>
        <w:t>savivaldybės institucijos pavadinimas</w:t>
      </w:r>
      <w:r w:rsidRPr="00864FEA">
        <w:t xml:space="preserve">] 20.... m. ………………. d. sprendimu, priimtu </w:t>
      </w:r>
      <w:r w:rsidRPr="00864FEA">
        <w:rPr>
          <w:color w:val="000000"/>
        </w:rPr>
        <w:t>vykdant</w:t>
      </w:r>
      <w:r w:rsidRPr="00864FEA">
        <w:t xml:space="preserve"> Geriamojo vandens tiekimo ir nuotekų tvarkymo infrastruktūros objektų išpirkimo tvarkos aprašo, patvirtinto Lietuvos Respublikos Vyriausybės </w:t>
      </w:r>
      <w:r w:rsidRPr="00864FEA">
        <w:rPr>
          <w:color w:val="000000"/>
          <w:shd w:val="clear" w:color="auto" w:fill="FFFFFF"/>
        </w:rPr>
        <w:t>2007 m. sausio 29</w:t>
      </w:r>
      <w:r w:rsidR="003A4764">
        <w:rPr>
          <w:color w:val="000000"/>
          <w:shd w:val="clear" w:color="auto" w:fill="FFFFFF"/>
        </w:rPr>
        <w:t> </w:t>
      </w:r>
      <w:r w:rsidRPr="00864FEA">
        <w:rPr>
          <w:color w:val="000000"/>
          <w:shd w:val="clear" w:color="auto" w:fill="FFFFFF"/>
        </w:rPr>
        <w:t>d. nutarimu Nr. 88 (</w:t>
      </w:r>
      <w:r w:rsidRPr="00864FEA">
        <w:rPr>
          <w:iCs/>
          <w:color w:val="000000"/>
          <w:shd w:val="clear" w:color="auto" w:fill="FFFFFF"/>
        </w:rPr>
        <w:t>2015 m. kovo 13 d. nutarimo Nr. 258 redakcija), 29 punktą,</w:t>
      </w:r>
      <w:r w:rsidRPr="00864FEA">
        <w:rPr>
          <w:color w:val="000000"/>
        </w:rPr>
        <w:t xml:space="preserve"> sudarė šią trišalę sutartį (toliau – </w:t>
      </w:r>
      <w:r w:rsidRPr="00864FEA">
        <w:rPr>
          <w:b/>
          <w:color w:val="000000"/>
        </w:rPr>
        <w:t>sutartis</w:t>
      </w:r>
      <w:r w:rsidRPr="00864FEA">
        <w:rPr>
          <w:color w:val="000000"/>
        </w:rPr>
        <w:t>)</w:t>
      </w:r>
      <w:r w:rsidRPr="00864FEA">
        <w:t>:</w:t>
      </w:r>
    </w:p>
    <w:p w14:paraId="3194379D" w14:textId="77777777" w:rsidR="0017355B" w:rsidRPr="00864FEA" w:rsidRDefault="0017355B" w:rsidP="00844C37">
      <w:pPr>
        <w:ind w:firstLine="851"/>
        <w:jc w:val="center"/>
      </w:pPr>
    </w:p>
    <w:p w14:paraId="1E26622C" w14:textId="77777777" w:rsidR="0017355B" w:rsidRPr="00864FEA" w:rsidRDefault="0017355B" w:rsidP="00844C37">
      <w:pPr>
        <w:pStyle w:val="Sraopastraipa"/>
        <w:numPr>
          <w:ilvl w:val="0"/>
          <w:numId w:val="2"/>
        </w:numPr>
        <w:spacing w:after="0" w:line="240" w:lineRule="auto"/>
        <w:ind w:left="0" w:hanging="153"/>
        <w:jc w:val="center"/>
        <w:rPr>
          <w:rFonts w:ascii="Times New Roman" w:hAnsi="Times New Roman" w:cs="Times New Roman"/>
          <w:b/>
          <w:sz w:val="24"/>
          <w:szCs w:val="24"/>
        </w:rPr>
      </w:pPr>
      <w:r w:rsidRPr="00864FEA">
        <w:rPr>
          <w:rFonts w:ascii="Times New Roman" w:hAnsi="Times New Roman" w:cs="Times New Roman"/>
          <w:b/>
          <w:sz w:val="24"/>
          <w:szCs w:val="24"/>
        </w:rPr>
        <w:t>SUTARTIES OBJEKTAS</w:t>
      </w:r>
    </w:p>
    <w:p w14:paraId="4190E72F" w14:textId="77777777" w:rsidR="0017355B" w:rsidRPr="00864FEA" w:rsidRDefault="0017355B" w:rsidP="00844C37">
      <w:pPr>
        <w:ind w:firstLine="851"/>
      </w:pPr>
    </w:p>
    <w:p w14:paraId="6F01CE90" w14:textId="22C80134" w:rsidR="003A4764" w:rsidRDefault="0017355B" w:rsidP="00844C37">
      <w:pPr>
        <w:ind w:firstLine="851"/>
        <w:jc w:val="both"/>
      </w:pPr>
      <w:r w:rsidRPr="00864FEA">
        <w:t>1.</w:t>
      </w:r>
      <w:r w:rsidRPr="00864FEA">
        <w:tab/>
        <w:t xml:space="preserve">Statytojas įsipareigoja savo sąskaita parengti statinio projektą ir pastatyti šiuos vandens tiekimo ir (ar) nuotekų tvarkymo infrastruktūros objektus (toliau visi kartu – </w:t>
      </w:r>
      <w:r w:rsidRPr="00864FEA">
        <w:rPr>
          <w:b/>
        </w:rPr>
        <w:t>Infrastruktūra</w:t>
      </w:r>
      <w:r w:rsidRPr="00864FEA">
        <w:t>): [</w:t>
      </w:r>
      <w:r w:rsidRPr="00864FEA">
        <w:rPr>
          <w:i/>
        </w:rPr>
        <w:t>objektų pavadinimai, adresas, kiti objektus identifikuojantys duomenys</w:t>
      </w:r>
      <w:r w:rsidRPr="00864FEA">
        <w:t xml:space="preserve">], šią Infrastruktūrą neatlygintinai perleisti Savivaldybės nuosavybėn per sutartyje nurodytą terminą su teise per šį terminą gauti Infrastruktūros projektavimo ir statybos išlaidų kompensaciją iš asmenų, prijungiančių savo geriamojo vandens naudojimo įrenginius, geriamajam vandeniui tiekti reikalingas komunikacijas ir (arba) nuotekų šalinimo prie Infrastruktūros. </w:t>
      </w:r>
    </w:p>
    <w:p w14:paraId="6DE2E268" w14:textId="77777777" w:rsidR="003A4764" w:rsidRDefault="003A4764" w:rsidP="00844C37">
      <w:r>
        <w:br w:type="page"/>
      </w:r>
    </w:p>
    <w:p w14:paraId="335E5802" w14:textId="77777777" w:rsidR="0017355B" w:rsidRPr="00864FEA" w:rsidRDefault="0017355B" w:rsidP="00844C37">
      <w:pPr>
        <w:ind w:firstLine="851"/>
        <w:jc w:val="both"/>
      </w:pPr>
    </w:p>
    <w:p w14:paraId="45631B92" w14:textId="77777777" w:rsidR="0017355B" w:rsidRPr="00864FEA" w:rsidRDefault="0017355B" w:rsidP="00844C37">
      <w:pPr>
        <w:pStyle w:val="Sraopastraipa"/>
        <w:numPr>
          <w:ilvl w:val="0"/>
          <w:numId w:val="2"/>
        </w:numPr>
        <w:spacing w:after="0" w:line="240" w:lineRule="auto"/>
        <w:ind w:left="0" w:hanging="153"/>
        <w:jc w:val="center"/>
        <w:rPr>
          <w:rFonts w:ascii="Times New Roman" w:hAnsi="Times New Roman" w:cs="Times New Roman"/>
          <w:b/>
          <w:sz w:val="24"/>
          <w:szCs w:val="24"/>
        </w:rPr>
      </w:pPr>
      <w:r w:rsidRPr="00864FEA">
        <w:rPr>
          <w:rFonts w:ascii="Times New Roman" w:hAnsi="Times New Roman" w:cs="Times New Roman"/>
          <w:b/>
          <w:sz w:val="24"/>
          <w:szCs w:val="24"/>
        </w:rPr>
        <w:t>ŠALIŲ ĮSIPAREIGOJIMAI IR TEISĖS</w:t>
      </w:r>
    </w:p>
    <w:p w14:paraId="06257786" w14:textId="77777777" w:rsidR="0017355B" w:rsidRPr="00864FEA" w:rsidRDefault="0017355B" w:rsidP="00844C37">
      <w:pPr>
        <w:ind w:firstLine="851"/>
        <w:jc w:val="center"/>
        <w:rPr>
          <w:b/>
        </w:rPr>
      </w:pPr>
    </w:p>
    <w:p w14:paraId="66670E18" w14:textId="77777777" w:rsidR="0017355B" w:rsidRPr="00864FEA" w:rsidRDefault="0017355B" w:rsidP="00844C37">
      <w:pPr>
        <w:ind w:firstLine="851"/>
        <w:jc w:val="both"/>
      </w:pPr>
      <w:r w:rsidRPr="00864FEA">
        <w:t>2.</w:t>
      </w:r>
      <w:r w:rsidRPr="00864FEA">
        <w:tab/>
      </w:r>
      <w:r w:rsidRPr="00864FEA">
        <w:rPr>
          <w:b/>
        </w:rPr>
        <w:t>Statytojas įsipareigoja:</w:t>
      </w:r>
    </w:p>
    <w:p w14:paraId="1A949453" w14:textId="77777777" w:rsidR="0017355B" w:rsidRPr="00864FEA" w:rsidRDefault="0017355B" w:rsidP="00844C37">
      <w:pPr>
        <w:pStyle w:val="Sutartys1"/>
        <w:numPr>
          <w:ilvl w:val="1"/>
          <w:numId w:val="1"/>
        </w:numPr>
        <w:tabs>
          <w:tab w:val="left" w:pos="1418"/>
        </w:tabs>
        <w:ind w:left="0" w:firstLine="851"/>
        <w:contextualSpacing/>
      </w:pPr>
      <w:r w:rsidRPr="00864FEA">
        <w:t xml:space="preserve">teisės aktų nustatyta tvarka gauti Infrastruktūros prisijungimo sąlygas ir specialiuosius reikalavimus; </w:t>
      </w:r>
    </w:p>
    <w:p w14:paraId="510AF351" w14:textId="77777777" w:rsidR="0017355B" w:rsidRPr="00864FEA" w:rsidRDefault="0017355B" w:rsidP="00844C37">
      <w:pPr>
        <w:pStyle w:val="Sutartys1"/>
        <w:numPr>
          <w:ilvl w:val="1"/>
          <w:numId w:val="1"/>
        </w:numPr>
        <w:tabs>
          <w:tab w:val="left" w:pos="1418"/>
        </w:tabs>
        <w:ind w:left="0" w:firstLine="851"/>
        <w:contextualSpacing/>
        <w:rPr>
          <w:color w:val="auto"/>
        </w:rPr>
      </w:pPr>
      <w:r w:rsidRPr="00864FEA">
        <w:t>savo sąskaita parengti Infrastruktūros projektą ir samdydamas rangovus [</w:t>
      </w:r>
      <w:r w:rsidRPr="00864FEA">
        <w:rPr>
          <w:i/>
        </w:rPr>
        <w:t>arba ūkio būdu</w:t>
      </w:r>
      <w:r w:rsidRPr="00864FEA">
        <w:t>] pastatyti Infrastruktūrą bei ją išbandyti;</w:t>
      </w:r>
    </w:p>
    <w:p w14:paraId="2C2548FD" w14:textId="77777777" w:rsidR="0017355B" w:rsidRPr="00864FEA" w:rsidRDefault="0017355B" w:rsidP="00844C37">
      <w:pPr>
        <w:pStyle w:val="Sutartys1"/>
        <w:numPr>
          <w:ilvl w:val="1"/>
          <w:numId w:val="1"/>
        </w:numPr>
        <w:tabs>
          <w:tab w:val="left" w:pos="1418"/>
        </w:tabs>
        <w:ind w:left="0" w:firstLine="851"/>
        <w:contextualSpacing/>
      </w:pPr>
      <w:r w:rsidRPr="00864FEA">
        <w:rPr>
          <w:color w:val="auto"/>
        </w:rPr>
        <w:t>apie numatomus vykdyti Infrastruktūros statybos darbus raštu informuoti geriamojo vandens vartotojus ir žemės sklypų savininkus, kurie dėl šių statybos darbų gali patirti nepatogumų;</w:t>
      </w:r>
    </w:p>
    <w:p w14:paraId="2D6DCE3B" w14:textId="5A95CBF8" w:rsidR="0017355B" w:rsidRPr="00864FEA" w:rsidRDefault="00844C37" w:rsidP="00844C37">
      <w:pPr>
        <w:pStyle w:val="Sutartys1"/>
        <w:numPr>
          <w:ilvl w:val="1"/>
          <w:numId w:val="1"/>
        </w:numPr>
        <w:tabs>
          <w:tab w:val="left" w:pos="1418"/>
        </w:tabs>
        <w:ind w:left="0" w:firstLine="851"/>
        <w:contextualSpacing/>
      </w:pPr>
      <w:r>
        <w:t>atli</w:t>
      </w:r>
      <w:r w:rsidR="0017355B" w:rsidRPr="00864FEA">
        <w:t>k</w:t>
      </w:r>
      <w:r w:rsidR="003A4764">
        <w:t>damas</w:t>
      </w:r>
      <w:r w:rsidR="0017355B" w:rsidRPr="00864FEA">
        <w:t xml:space="preserve"> Infrastruktūros projektavimo ir statybos darbus vadovautis normatyviniais statybos techniniais dokumentais;</w:t>
      </w:r>
    </w:p>
    <w:p w14:paraId="688D6960" w14:textId="77777777" w:rsidR="0017355B" w:rsidRPr="00864FEA" w:rsidRDefault="0017355B" w:rsidP="00844C37">
      <w:pPr>
        <w:pStyle w:val="Sutartys1"/>
        <w:numPr>
          <w:ilvl w:val="1"/>
          <w:numId w:val="1"/>
        </w:numPr>
        <w:tabs>
          <w:tab w:val="left" w:pos="1418"/>
        </w:tabs>
        <w:ind w:left="0" w:firstLine="851"/>
        <w:contextualSpacing/>
      </w:pPr>
      <w:r w:rsidRPr="00864FEA">
        <w:t>savo sąskaita užsakyti atlikti pastatytos Infrastruktūros geodezines (išpildomąsias) nuotraukas, kadastrinius matavimus, užbaigus Infrastruktūros statybos darbus, pagal statybos techninį reglamentą STR 1.05.01:2017 „Statybą leidžiantys dokumentai. Statybos užbaigimas. Statybos sustabdymas. Savavališkos statybos padarinių šalinimas. Statybos pagal neteisėtai išduotą statybą leidžiantį dokumentą padarinių šalinimas“ gauti statybos užbaigimo dokumentus, įregistruoti Infrastruktūrą ir savo nuosavybės teisę į ją Nekilnojamojo turto registre;</w:t>
      </w:r>
    </w:p>
    <w:p w14:paraId="14106DB5" w14:textId="237C6780" w:rsidR="0017355B" w:rsidRPr="00864FEA" w:rsidRDefault="0017355B" w:rsidP="00844C37">
      <w:pPr>
        <w:pStyle w:val="Sutartys1"/>
        <w:numPr>
          <w:ilvl w:val="1"/>
          <w:numId w:val="1"/>
        </w:numPr>
        <w:tabs>
          <w:tab w:val="left" w:pos="1418"/>
        </w:tabs>
        <w:ind w:left="0" w:firstLine="851"/>
        <w:contextualSpacing/>
      </w:pPr>
      <w:r w:rsidRPr="00864FEA">
        <w:t>notaro tvirtinamo sandorio pagrindu neatlygintinai perleisti Infrastruktūrą, reikalavimo teisę į Infrastruktūros darbų kokybės garantiją  ir kitas teises, susijusias su patekimu iki Infrastruktūros ir jos aptarnavimu (Infrastruktūros koridorius ir servitutus, suteikiančius teisę aptarnauti Infrastruktūrą, ar perduodant nekilnojamąjį turtą, kuriame yra Infrastruktūra)</w:t>
      </w:r>
      <w:r w:rsidR="003A4764">
        <w:t>,</w:t>
      </w:r>
      <w:r w:rsidRPr="00864FEA">
        <w:t xml:space="preserve"> Savivaldybės nuosavybėn;</w:t>
      </w:r>
    </w:p>
    <w:p w14:paraId="554D6676" w14:textId="3EEAA43C" w:rsidR="0017355B" w:rsidRPr="00864FEA" w:rsidRDefault="0017355B" w:rsidP="00844C37">
      <w:pPr>
        <w:pStyle w:val="Sutartys1"/>
        <w:numPr>
          <w:ilvl w:val="1"/>
          <w:numId w:val="1"/>
        </w:numPr>
        <w:tabs>
          <w:tab w:val="left" w:pos="1418"/>
        </w:tabs>
        <w:ind w:left="0" w:firstLine="851"/>
        <w:contextualSpacing/>
      </w:pPr>
      <w:r w:rsidRPr="00864FEA">
        <w:t xml:space="preserve">apmokėti sandorio, numatyto sutarties 2.6 </w:t>
      </w:r>
      <w:r w:rsidR="003A4764">
        <w:t>pa</w:t>
      </w:r>
      <w:r w:rsidRPr="00864FEA">
        <w:t>punkt</w:t>
      </w:r>
      <w:r w:rsidR="003A4764">
        <w:t>yj</w:t>
      </w:r>
      <w:r w:rsidRPr="00864FEA">
        <w:t xml:space="preserve">e, notarines išlaidas; </w:t>
      </w:r>
    </w:p>
    <w:p w14:paraId="15608F11" w14:textId="44A56FE2" w:rsidR="0017355B" w:rsidRPr="00864FEA" w:rsidRDefault="0017355B" w:rsidP="00844C37">
      <w:pPr>
        <w:pStyle w:val="Sutartys1"/>
        <w:numPr>
          <w:ilvl w:val="1"/>
          <w:numId w:val="1"/>
        </w:numPr>
        <w:tabs>
          <w:tab w:val="left" w:pos="1418"/>
        </w:tabs>
        <w:ind w:left="0" w:firstLine="851"/>
        <w:contextualSpacing/>
      </w:pPr>
      <w:r w:rsidRPr="00864FEA">
        <w:t xml:space="preserve">Statytojui ir Savivaldybei sudarius sutarties 2.6 </w:t>
      </w:r>
      <w:r w:rsidR="003A4764">
        <w:t>pa</w:t>
      </w:r>
      <w:r w:rsidR="003A4764" w:rsidRPr="00864FEA">
        <w:t>punkt</w:t>
      </w:r>
      <w:r w:rsidR="003A4764">
        <w:t>yj</w:t>
      </w:r>
      <w:r w:rsidR="003A4764" w:rsidRPr="00864FEA">
        <w:t>e</w:t>
      </w:r>
      <w:r w:rsidRPr="00864FEA">
        <w:t xml:space="preserve"> numatytą sandorį, neatlygintinai perdavimo</w:t>
      </w:r>
      <w:r w:rsidR="00A10174">
        <w:t>–</w:t>
      </w:r>
      <w:r w:rsidRPr="00864FEA">
        <w:t>priėmimo aktu perduoti Savivaldybei visus dokumentus, susijusius su Infrastruktūra, t. y. vieną statinio projekto egzempliorių, statybos vykdymo dokumentaciją, kadastrinių matavimų bylas, statybos užbaigimo aktą ar deklaraciją apie statybos užbaigimą ir kt.;</w:t>
      </w:r>
    </w:p>
    <w:p w14:paraId="345D3C9E" w14:textId="7F5FC42B" w:rsidR="0017355B" w:rsidRPr="00864FEA" w:rsidRDefault="0017355B" w:rsidP="00844C37">
      <w:pPr>
        <w:pStyle w:val="Sutartys1"/>
        <w:numPr>
          <w:ilvl w:val="1"/>
          <w:numId w:val="1"/>
        </w:numPr>
        <w:tabs>
          <w:tab w:val="left" w:pos="1418"/>
        </w:tabs>
        <w:ind w:left="0" w:firstLine="851"/>
        <w:contextualSpacing/>
      </w:pPr>
      <w:r w:rsidRPr="00864FEA">
        <w:t xml:space="preserve">Statytojui ir Savivaldybei sudarius sutarties 2.6 </w:t>
      </w:r>
      <w:r w:rsidR="003A4764">
        <w:t>pa</w:t>
      </w:r>
      <w:r w:rsidR="003A4764" w:rsidRPr="00864FEA">
        <w:t>punkt</w:t>
      </w:r>
      <w:r w:rsidR="003A4764">
        <w:t>yj</w:t>
      </w:r>
      <w:r w:rsidR="003A4764" w:rsidRPr="00864FEA">
        <w:t>e</w:t>
      </w:r>
      <w:r w:rsidRPr="00864FEA">
        <w:t xml:space="preserve"> numatytą sandorį, neatlygintinai perleisti Savivaldybei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Savivaldybei už defektus, nustatytus per Infrastruktūrai nustatytą garantinį terminą. Jei Infrastruktūrą Statytojas stato ūkio būdu, Statytojas įsipareigoja, Statytojui ir Savivaldybei sudarius sutarties 2.6 </w:t>
      </w:r>
      <w:r w:rsidR="00A10174">
        <w:t>pa</w:t>
      </w:r>
      <w:r w:rsidR="00A10174" w:rsidRPr="00864FEA">
        <w:t>punkt</w:t>
      </w:r>
      <w:r w:rsidR="00A10174">
        <w:t>yj</w:t>
      </w:r>
      <w:r w:rsidR="00A10174" w:rsidRPr="00864FEA">
        <w:t>e</w:t>
      </w:r>
      <w:r w:rsidRPr="00864FEA">
        <w:t xml:space="preserv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77EB5123" w14:textId="77777777" w:rsidR="0017355B" w:rsidRPr="00864FEA" w:rsidRDefault="0017355B" w:rsidP="00844C37">
      <w:pPr>
        <w:pStyle w:val="Sutartys1"/>
        <w:numPr>
          <w:ilvl w:val="1"/>
          <w:numId w:val="1"/>
        </w:numPr>
        <w:tabs>
          <w:tab w:val="left" w:pos="1418"/>
        </w:tabs>
        <w:ind w:left="0" w:firstLine="851"/>
        <w:contextualSpacing/>
      </w:pPr>
      <w:r w:rsidRPr="00864FEA">
        <w:t>neperleisti nuosavybės teisės į Infrastruktūrą tretiesiems asmenims;</w:t>
      </w:r>
    </w:p>
    <w:p w14:paraId="1994A075" w14:textId="77777777" w:rsidR="0017355B" w:rsidRPr="00864FEA" w:rsidRDefault="0017355B" w:rsidP="00844C37">
      <w:pPr>
        <w:pStyle w:val="Sutartys1"/>
        <w:numPr>
          <w:ilvl w:val="1"/>
          <w:numId w:val="1"/>
        </w:numPr>
        <w:tabs>
          <w:tab w:val="left" w:pos="1418"/>
        </w:tabs>
        <w:ind w:left="0" w:firstLine="851"/>
        <w:contextualSpacing/>
      </w:pPr>
      <w:r w:rsidRPr="00864FEA">
        <w:t>iki nuosavybės teisės į Infrastruktūrą perleidimo Savivaldybei perduoti Viešajam vandens tiekėjui neatlygintinai valdyti ir naudoti (panaudos pagrindais) Infrastruktūrą po nuosavybės teisės į ją įregistravimo datos. Viešojo vandens tiekėjo ir Statytojo tarpusavio santykiai, susiję su Infrastruktūros neatlygintinu naudojimusi, bus aptarti atskiroje Infrastruktūros panaudos sutartyje, kuri bus neatskiriama šios Sutarties dalis. Infrastruktūros panaudos sutartis įregistruojama Nekilnojamojo turto registre (išlaidos apmokamos šalių sutarimu).</w:t>
      </w:r>
    </w:p>
    <w:p w14:paraId="75DC5BFA" w14:textId="13DAFF32"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trike/>
          <w:sz w:val="24"/>
          <w:szCs w:val="24"/>
        </w:rPr>
      </w:pPr>
      <w:r w:rsidRPr="00864FEA">
        <w:rPr>
          <w:rFonts w:ascii="Times New Roman" w:hAnsi="Times New Roman" w:cs="Times New Roman"/>
          <w:sz w:val="24"/>
          <w:szCs w:val="24"/>
        </w:rPr>
        <w:t>Iki Infrastruktūros nuosavybės teisių perleidimo Savivaldybei momento Statytojas pasilieka teisę gauti iš asmenų, prijungiančių prie Infrastruktūros savo geriamojo vandens naudojimo įrenginius, geriamajam vandeniui tiekti reikalingas komunikacijas ir (ar) nuotekų šalinim</w:t>
      </w:r>
      <w:r w:rsidR="00A10174">
        <w:rPr>
          <w:rFonts w:ascii="Times New Roman" w:hAnsi="Times New Roman" w:cs="Times New Roman"/>
          <w:sz w:val="24"/>
          <w:szCs w:val="24"/>
        </w:rPr>
        <w:t>o įrenginius, išskyrus 4 ir 5 punktuose</w:t>
      </w:r>
      <w:r w:rsidRPr="00864FEA">
        <w:rPr>
          <w:rFonts w:ascii="Times New Roman" w:hAnsi="Times New Roman" w:cs="Times New Roman"/>
          <w:sz w:val="24"/>
          <w:szCs w:val="24"/>
        </w:rPr>
        <w:t xml:space="preserve"> paminėtus vystytojus, kompensaciją, padengiančią faktines Infrastruktūros projektavimo ir statybos išlaidas ar šių išlaidų dal</w:t>
      </w:r>
      <w:r w:rsidR="00A10174">
        <w:rPr>
          <w:rFonts w:ascii="Times New Roman" w:hAnsi="Times New Roman" w:cs="Times New Roman"/>
          <w:sz w:val="24"/>
          <w:szCs w:val="24"/>
        </w:rPr>
        <w:t>į.</w:t>
      </w:r>
    </w:p>
    <w:p w14:paraId="21C17DDC" w14:textId="77FBFD7A"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lastRenderedPageBreak/>
        <w:t>Šia sutartimi Statytojas leidžia Viešajam vandens tiekėjui ir Savivaldybei vykdyti būtinus prisijungimus prie Infrastruktūros, vystant miesto bendro naudojimo tinklų sistemą, ir nereikalauja kompensacijos už Statytojo patirtas Infrastruktūros projektavi</w:t>
      </w:r>
      <w:r w:rsidR="00A10174">
        <w:rPr>
          <w:rFonts w:ascii="Times New Roman" w:hAnsi="Times New Roman" w:cs="Times New Roman"/>
          <w:sz w:val="24"/>
          <w:szCs w:val="24"/>
        </w:rPr>
        <w:t>mo ir statybos išlaidas.</w:t>
      </w:r>
    </w:p>
    <w:p w14:paraId="1706141A" w14:textId="193839B1"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Šia sutartimi Statytojas įsipareigoja duoti sutikimą jungtis prie Infrastruktūros tretiesiems asmenims,  vystantiems bendro naudojimo vandens tiekimo ir nuotekų šalinimo tinklus</w:t>
      </w:r>
      <w:r w:rsidR="00A10174">
        <w:rPr>
          <w:rFonts w:ascii="Times New Roman" w:hAnsi="Times New Roman" w:cs="Times New Roman"/>
          <w:sz w:val="24"/>
          <w:szCs w:val="24"/>
        </w:rPr>
        <w:t>,</w:t>
      </w:r>
      <w:r w:rsidRPr="00864FEA">
        <w:rPr>
          <w:rFonts w:ascii="Times New Roman" w:hAnsi="Times New Roman" w:cs="Times New Roman"/>
          <w:sz w:val="24"/>
          <w:szCs w:val="24"/>
        </w:rPr>
        <w:t xml:space="preserve"> ir nereikalauti kompensacijos už Statytojo patirtas Infrastruktūros projektavimo ir statybos išlaidas.</w:t>
      </w:r>
    </w:p>
    <w:p w14:paraId="5F3DDF3E"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color w:val="000000"/>
          <w:sz w:val="24"/>
          <w:szCs w:val="24"/>
        </w:rPr>
      </w:pPr>
      <w:r w:rsidRPr="00864FEA">
        <w:rPr>
          <w:rFonts w:ascii="Times New Roman" w:hAnsi="Times New Roman" w:cs="Times New Roman"/>
          <w:sz w:val="24"/>
          <w:szCs w:val="24"/>
        </w:rPr>
        <w:t xml:space="preserve">Šia sutartimi Statytojas suteikia Viešajam vandens tiekėjui neatšaukiamą neatlygintiną teisę </w:t>
      </w:r>
      <w:r w:rsidRPr="00864FEA">
        <w:rPr>
          <w:rFonts w:ascii="Times New Roman" w:hAnsi="Times New Roman" w:cs="Times New Roman"/>
          <w:color w:val="000000"/>
          <w:sz w:val="24"/>
          <w:szCs w:val="24"/>
        </w:rPr>
        <w:t xml:space="preserve">išduoti tretiesiems asmenims prisijungimo sąlygas dėl jiems nuosavybės teise priklausančių </w:t>
      </w:r>
      <w:r w:rsidRPr="00864FEA">
        <w:rPr>
          <w:rFonts w:ascii="Times New Roman" w:hAnsi="Times New Roman" w:cs="Times New Roman"/>
          <w:color w:val="000000"/>
          <w:sz w:val="24"/>
          <w:szCs w:val="24"/>
          <w:shd w:val="clear" w:color="auto" w:fill="FFFFFF"/>
        </w:rPr>
        <w:t>geriamojo vandens tiekimo ir (arba) nuotekų išleidimo komunikacijų, geriamojo vandens naudojimo ir (arba) nuotekų tvarkymo įrengini</w:t>
      </w:r>
      <w:r w:rsidRPr="00864FEA">
        <w:rPr>
          <w:rFonts w:ascii="Times New Roman" w:hAnsi="Times New Roman" w:cs="Times New Roman"/>
          <w:color w:val="000000"/>
          <w:sz w:val="24"/>
          <w:szCs w:val="24"/>
        </w:rPr>
        <w:t>ų prijungimo prie Infrastruktūros.</w:t>
      </w:r>
    </w:p>
    <w:p w14:paraId="63AA3765"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b/>
          <w:sz w:val="24"/>
          <w:szCs w:val="24"/>
        </w:rPr>
      </w:pPr>
      <w:r w:rsidRPr="00864FEA">
        <w:rPr>
          <w:rFonts w:ascii="Times New Roman" w:hAnsi="Times New Roman" w:cs="Times New Roman"/>
          <w:b/>
          <w:sz w:val="24"/>
          <w:szCs w:val="24"/>
        </w:rPr>
        <w:t>Savivaldybė įsipareigoja:</w:t>
      </w:r>
    </w:p>
    <w:p w14:paraId="141C10C9"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išduoti Statytojui Infrastruktūros specialiuosius architektūros reikalavimus teisės aktų nustatyta tvarka ir terminais;</w:t>
      </w:r>
    </w:p>
    <w:p w14:paraId="13BCA280"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derinti tinkamai parengtą Infrastruktūros projektą ir išduoti Statytojui statybą leidžiantį dokumentą teisės aktų nustatyta tvarka ir terminais;</w:t>
      </w:r>
    </w:p>
    <w:p w14:paraId="46B2B3CF"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dalyvauti pastatytos Infrastruktūros statybos užbaigimo komisijoje ir priimti tinkamai pastatytą Infrastruktūrą;</w:t>
      </w:r>
    </w:p>
    <w:p w14:paraId="50A8E597" w14:textId="2478732B" w:rsidR="0017355B" w:rsidRPr="00A10174"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įgalioti asmenį priimti Infrastruktūrą ir visas su infrastuktūros aptarnavimu susijusias teises (infrastruktūros koridorius, servitutus ir (ar) nekilnojamąjį turtą) bei dokumentus, nurodytus </w:t>
      </w:r>
      <w:r w:rsidRPr="00A10174">
        <w:rPr>
          <w:rFonts w:ascii="Times New Roman" w:hAnsi="Times New Roman" w:cs="Times New Roman"/>
          <w:sz w:val="24"/>
          <w:szCs w:val="24"/>
        </w:rPr>
        <w:t xml:space="preserve">sutarties 2.8 </w:t>
      </w:r>
      <w:r w:rsidR="00A10174" w:rsidRPr="00A10174">
        <w:rPr>
          <w:rFonts w:ascii="Times New Roman" w:hAnsi="Times New Roman" w:cs="Times New Roman"/>
          <w:sz w:val="24"/>
          <w:szCs w:val="24"/>
        </w:rPr>
        <w:t>papunktyje</w:t>
      </w:r>
      <w:r w:rsidRPr="00A10174">
        <w:rPr>
          <w:rFonts w:ascii="Times New Roman" w:hAnsi="Times New Roman" w:cs="Times New Roman"/>
          <w:sz w:val="24"/>
          <w:szCs w:val="24"/>
        </w:rPr>
        <w:t>;</w:t>
      </w:r>
    </w:p>
    <w:p w14:paraId="7A7CA014"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įgijus nuosavybės teisę į Infrastruktūrą, ją kaip turtinį įnašą už akcijas įnešti į Viešojo vandens tiekėjo įstatinį kapitalą, o iki tol perduoti Viešajam vandens tiekėjui Infrastruktūrą naudoti panaudos sutarties pagrindu. Infrastruktūros panaudos sutartis įregistruojama Nekilnojamojo turto registre (išlaidos apmokamos šalių sutarimu).</w:t>
      </w:r>
    </w:p>
    <w:p w14:paraId="1A161162"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b/>
          <w:sz w:val="24"/>
          <w:szCs w:val="24"/>
        </w:rPr>
      </w:pPr>
      <w:r w:rsidRPr="00864FEA">
        <w:rPr>
          <w:rFonts w:ascii="Times New Roman" w:hAnsi="Times New Roman" w:cs="Times New Roman"/>
          <w:b/>
          <w:sz w:val="24"/>
          <w:szCs w:val="24"/>
        </w:rPr>
        <w:t xml:space="preserve">Viešasis vandens tiekėjas įsipareigoja: </w:t>
      </w:r>
    </w:p>
    <w:p w14:paraId="5BA5A8A7"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Statytojo rašytiniu prašymu išduoti Statytojui prisijungimo sąlygas ir įvertinti Infrastruktūros projekto atitikimą šioms sąlygoms;</w:t>
      </w:r>
    </w:p>
    <w:p w14:paraId="7D43F684" w14:textId="35008F2B"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dalyvauti Infrastruktūros statybos užbaigimo komisijoje arba išduoti Vandentvarkos ūkio naudojimo taisyklių, patvirtintų Statybos ir urbanistikos ministerijos 1996 m. lapkričio 22 d. įsakymu Nr. 172, 2.5 </w:t>
      </w:r>
      <w:r w:rsidR="00A10174" w:rsidRPr="00A10174">
        <w:rPr>
          <w:rFonts w:ascii="Times New Roman" w:hAnsi="Times New Roman" w:cs="Times New Roman"/>
          <w:sz w:val="24"/>
          <w:szCs w:val="24"/>
        </w:rPr>
        <w:t>papunktyje</w:t>
      </w:r>
      <w:r w:rsidRPr="00864FEA">
        <w:rPr>
          <w:rFonts w:ascii="Times New Roman" w:hAnsi="Times New Roman" w:cs="Times New Roman"/>
          <w:sz w:val="24"/>
          <w:szCs w:val="24"/>
        </w:rPr>
        <w:t xml:space="preserve"> numatytą pažymą tuo atveju, kai Infrastruktūra pastatyta pagal prisijungimo sąlygų ir projekto reikalavimus;</w:t>
      </w:r>
    </w:p>
    <w:p w14:paraId="33551CB7"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tretiesiems asmenims prisijungimo sąlygas dėl jiems nuosavybės teise priklausančių geriamojo vandens naudojimo įrenginių, geriamajam vandeniui tiekti reikalingų komunikacijų ir (arba) nuotekų šalinimo įrenginių prijungimo prie Infrastruktūros išduoti be atskiro Statytojo raštiško sutikimo;</w:t>
      </w:r>
    </w:p>
    <w:p w14:paraId="633B6E92"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iki Infrastruktūros perleidimo Savivaldybės nuosavybėn dienos neprijungti tretiesiems asmenims priklausančių geriamojo vandens naudojimo įrenginių, geriamajam vandeniui tiekti reikalingų komunikacijų ir (arba) nuotekų šalinimo įrenginių prie Infrastruktūros be Statytojo raštiško sutikimo;</w:t>
      </w:r>
    </w:p>
    <w:p w14:paraId="7A0DCBED" w14:textId="0ABEE941"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eksploatuoti Infrastruktūrą pagal Statytojo ir Viešojo vandens tiekėjo sudarytą Infrastruktūros panaudos sutartį (sutarties 2.11 </w:t>
      </w:r>
      <w:r w:rsidR="00A10174">
        <w:rPr>
          <w:rFonts w:ascii="Times New Roman" w:hAnsi="Times New Roman" w:cs="Times New Roman"/>
          <w:sz w:val="24"/>
          <w:szCs w:val="24"/>
        </w:rPr>
        <w:t>pa</w:t>
      </w:r>
      <w:r w:rsidRPr="00864FEA">
        <w:rPr>
          <w:rFonts w:ascii="Times New Roman" w:hAnsi="Times New Roman" w:cs="Times New Roman"/>
          <w:sz w:val="24"/>
          <w:szCs w:val="24"/>
        </w:rPr>
        <w:t>punkt</w:t>
      </w:r>
      <w:r w:rsidR="00A10174">
        <w:rPr>
          <w:rFonts w:ascii="Times New Roman" w:hAnsi="Times New Roman" w:cs="Times New Roman"/>
          <w:sz w:val="24"/>
          <w:szCs w:val="24"/>
        </w:rPr>
        <w:t>i</w:t>
      </w:r>
      <w:r w:rsidRPr="00864FEA">
        <w:rPr>
          <w:rFonts w:ascii="Times New Roman" w:hAnsi="Times New Roman" w:cs="Times New Roman"/>
          <w:sz w:val="24"/>
          <w:szCs w:val="24"/>
        </w:rPr>
        <w:t xml:space="preserve">s), o perdavus Infrastruktūrą Savivaldybei </w:t>
      </w:r>
      <w:r w:rsidR="00A10174">
        <w:rPr>
          <w:rFonts w:ascii="Times New Roman" w:hAnsi="Times New Roman" w:cs="Times New Roman"/>
          <w:sz w:val="24"/>
          <w:szCs w:val="24"/>
        </w:rPr>
        <w:t>–</w:t>
      </w:r>
      <w:r w:rsidRPr="00864FEA">
        <w:rPr>
          <w:rFonts w:ascii="Times New Roman" w:hAnsi="Times New Roman" w:cs="Times New Roman"/>
          <w:sz w:val="24"/>
          <w:szCs w:val="24"/>
        </w:rPr>
        <w:t xml:space="preserve">  pagal Savivaldybės ir Viešojo vandens tiekėjo sudarytą Infrastruktūros panaudos sutartį (sutarties 7.5 </w:t>
      </w:r>
      <w:r w:rsidR="00A10174">
        <w:rPr>
          <w:rFonts w:ascii="Times New Roman" w:hAnsi="Times New Roman" w:cs="Times New Roman"/>
          <w:sz w:val="24"/>
          <w:szCs w:val="24"/>
        </w:rPr>
        <w:t>pa</w:t>
      </w:r>
      <w:r w:rsidRPr="00864FEA">
        <w:rPr>
          <w:rFonts w:ascii="Times New Roman" w:hAnsi="Times New Roman" w:cs="Times New Roman"/>
          <w:sz w:val="24"/>
          <w:szCs w:val="24"/>
        </w:rPr>
        <w:t>punkt</w:t>
      </w:r>
      <w:r w:rsidR="00A10174">
        <w:rPr>
          <w:rFonts w:ascii="Times New Roman" w:hAnsi="Times New Roman" w:cs="Times New Roman"/>
          <w:sz w:val="24"/>
          <w:szCs w:val="24"/>
        </w:rPr>
        <w:t>i</w:t>
      </w:r>
      <w:r w:rsidRPr="00864FEA">
        <w:rPr>
          <w:rFonts w:ascii="Times New Roman" w:hAnsi="Times New Roman" w:cs="Times New Roman"/>
          <w:sz w:val="24"/>
          <w:szCs w:val="24"/>
        </w:rPr>
        <w:t>s);</w:t>
      </w:r>
    </w:p>
    <w:p w14:paraId="7E552AB8"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teisės aktų nustatyta tvarka Statytojui užbaigus Infrastruktūros statybą, sudaryti geriamojo vandens tiekimo ir (ar) nuotekų tvarkymo sutartis su abonentais ir vartotojais, prijungusiais savo geriamojo vandens naudojimo įrenginius, geriamajam vandeniui tiekti reikalingas komunikacijas ir (arba) nuotekų šalinimo įrenginius prie Infrastruktūros.</w:t>
      </w:r>
    </w:p>
    <w:p w14:paraId="2454DD24"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Kiekviena šalis turi teisę reikalauti, kad kitos šalys tinkamai vykdytų savo įsipareigojimus pagal šią sutartį. </w:t>
      </w:r>
    </w:p>
    <w:p w14:paraId="66B47123" w14:textId="0799600B" w:rsidR="005308D0" w:rsidRDefault="005308D0">
      <w:pPr>
        <w:spacing w:after="200" w:line="276" w:lineRule="auto"/>
      </w:pPr>
      <w:r>
        <w:br w:type="page"/>
      </w:r>
    </w:p>
    <w:p w14:paraId="2206452A" w14:textId="77777777" w:rsidR="0017355B" w:rsidRPr="00864FEA" w:rsidRDefault="0017355B" w:rsidP="00844C37">
      <w:pPr>
        <w:shd w:val="clear" w:color="auto" w:fill="FFFFFF" w:themeFill="background1"/>
        <w:ind w:firstLine="851"/>
      </w:pPr>
    </w:p>
    <w:p w14:paraId="33653B5C" w14:textId="77777777" w:rsidR="0017355B" w:rsidRPr="00864FEA" w:rsidRDefault="0017355B" w:rsidP="00844C37">
      <w:pPr>
        <w:pStyle w:val="Sraopastraipa"/>
        <w:numPr>
          <w:ilvl w:val="0"/>
          <w:numId w:val="2"/>
        </w:numPr>
        <w:shd w:val="clear" w:color="auto" w:fill="FFFFFF" w:themeFill="background1"/>
        <w:spacing w:after="0" w:line="240" w:lineRule="auto"/>
        <w:ind w:left="0" w:hanging="153"/>
        <w:jc w:val="center"/>
        <w:rPr>
          <w:rFonts w:ascii="Times New Roman" w:hAnsi="Times New Roman" w:cs="Times New Roman"/>
          <w:b/>
          <w:sz w:val="24"/>
          <w:szCs w:val="24"/>
        </w:rPr>
      </w:pPr>
      <w:r w:rsidRPr="00864FEA">
        <w:rPr>
          <w:rFonts w:ascii="Times New Roman" w:hAnsi="Times New Roman" w:cs="Times New Roman"/>
          <w:b/>
          <w:sz w:val="24"/>
          <w:szCs w:val="24"/>
        </w:rPr>
        <w:t>ĮSIPAREIGOJIMŲ VYKDYMO TERMINAI</w:t>
      </w:r>
    </w:p>
    <w:p w14:paraId="4DA304A0" w14:textId="77777777" w:rsidR="0017355B" w:rsidRPr="00864FEA" w:rsidRDefault="0017355B" w:rsidP="00844C37">
      <w:pPr>
        <w:shd w:val="clear" w:color="auto" w:fill="FFFFFF" w:themeFill="background1"/>
        <w:jc w:val="center"/>
        <w:rPr>
          <w:b/>
        </w:rPr>
      </w:pPr>
    </w:p>
    <w:p w14:paraId="01F53D8E"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Statytojas privalo pastatyti Infrastruktūrą ir teisės aktų nustatyta tvarka atlikti statybos užbaigimo procedūras ne vėliau kaip iki 20.... m. ………………. d. [</w:t>
      </w:r>
      <w:r w:rsidRPr="00864FEA">
        <w:rPr>
          <w:rFonts w:ascii="Times New Roman" w:hAnsi="Times New Roman" w:cs="Times New Roman"/>
          <w:i/>
          <w:sz w:val="24"/>
          <w:szCs w:val="24"/>
        </w:rPr>
        <w:t>arba per ___ mėnesių nuo statybą leidžiančio dokumento išdavimo dienos</w:t>
      </w:r>
      <w:r w:rsidRPr="00864FEA">
        <w:rPr>
          <w:rFonts w:ascii="Times New Roman" w:hAnsi="Times New Roman" w:cs="Times New Roman"/>
          <w:sz w:val="24"/>
          <w:szCs w:val="24"/>
        </w:rPr>
        <w:t xml:space="preserve">]. </w:t>
      </w:r>
    </w:p>
    <w:p w14:paraId="38471261"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Statytojas privalo įregistruoti Infrastruktūrą, visas su Infrastuktūros aptarnavimu susijusias teises (infrastruktūros koridorius, servitutus) bei savo nuosavybės teisę į Infrastruktūrą Nekilnojamojo turto registre per 3 (tris) mėnesius nuo statybos užbaigimo akto gavimo dienos, deklaracijos apie statybos užbaigimą patvirtinimo ir įregistravimo dienos arba nuo deklaracijos apie statybos užbaigimą pasirašymo dienos (kai ji netvirtinama ir neregistruojama). </w:t>
      </w:r>
    </w:p>
    <w:p w14:paraId="1998EA03" w14:textId="34676119"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Statytojas ir Savivaldybė per [</w:t>
      </w:r>
      <w:r w:rsidRPr="00864FEA">
        <w:rPr>
          <w:rFonts w:ascii="Times New Roman" w:hAnsi="Times New Roman" w:cs="Times New Roman"/>
          <w:i/>
          <w:sz w:val="24"/>
          <w:szCs w:val="24"/>
        </w:rPr>
        <w:t>nurodyti laikotarpį metais</w:t>
      </w:r>
      <w:r w:rsidRPr="00864FEA">
        <w:rPr>
          <w:rFonts w:ascii="Times New Roman" w:hAnsi="Times New Roman" w:cs="Times New Roman"/>
          <w:sz w:val="24"/>
          <w:szCs w:val="24"/>
        </w:rPr>
        <w:t>] nuo  Statytojo nuosavybės teisės į Infrastruktūrą įregistravimo Nekilnojamojo turto registre dienos privalo sudaryti sutarties 2.6 </w:t>
      </w:r>
      <w:r w:rsidR="00A10174" w:rsidRPr="00A10174">
        <w:rPr>
          <w:rFonts w:ascii="Times New Roman" w:hAnsi="Times New Roman" w:cs="Times New Roman"/>
          <w:sz w:val="24"/>
          <w:szCs w:val="24"/>
        </w:rPr>
        <w:t>papunktyje</w:t>
      </w:r>
      <w:r w:rsidRPr="00864FEA">
        <w:rPr>
          <w:rFonts w:ascii="Times New Roman" w:hAnsi="Times New Roman" w:cs="Times New Roman"/>
          <w:sz w:val="24"/>
          <w:szCs w:val="24"/>
        </w:rPr>
        <w:t xml:space="preserve"> numatytą sandorį.</w:t>
      </w:r>
    </w:p>
    <w:p w14:paraId="1A56263F" w14:textId="1FD9D41A"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Viešasis vandens tiekėjas privalo eksploatuoti Infrastruktūrą nuo Infrastruktūros perdavimo Viešajam vanden</w:t>
      </w:r>
      <w:r w:rsidR="00A10174">
        <w:rPr>
          <w:rFonts w:ascii="Times New Roman" w:hAnsi="Times New Roman" w:cs="Times New Roman"/>
          <w:sz w:val="24"/>
          <w:szCs w:val="24"/>
        </w:rPr>
        <w:t>s tiekėjui pagal sutarties 2.11</w:t>
      </w:r>
      <w:r w:rsidRPr="00864FEA">
        <w:rPr>
          <w:rFonts w:ascii="Times New Roman" w:hAnsi="Times New Roman" w:cs="Times New Roman"/>
          <w:sz w:val="24"/>
          <w:szCs w:val="24"/>
        </w:rPr>
        <w:t xml:space="preserve"> </w:t>
      </w:r>
      <w:r w:rsidR="00A10174" w:rsidRPr="00A10174">
        <w:rPr>
          <w:rFonts w:ascii="Times New Roman" w:hAnsi="Times New Roman" w:cs="Times New Roman"/>
          <w:sz w:val="24"/>
          <w:szCs w:val="24"/>
        </w:rPr>
        <w:t>papunktyje</w:t>
      </w:r>
      <w:r w:rsidRPr="00864FEA">
        <w:rPr>
          <w:rFonts w:ascii="Times New Roman" w:hAnsi="Times New Roman" w:cs="Times New Roman"/>
          <w:sz w:val="24"/>
          <w:szCs w:val="24"/>
        </w:rPr>
        <w:t xml:space="preserve"> numatytą panaudos sutartį dienos.</w:t>
      </w:r>
    </w:p>
    <w:p w14:paraId="7605F85B" w14:textId="77777777" w:rsidR="0017355B" w:rsidRPr="00864FEA" w:rsidRDefault="0017355B" w:rsidP="00844C37">
      <w:pPr>
        <w:ind w:firstLine="851"/>
      </w:pPr>
    </w:p>
    <w:p w14:paraId="5E15A11C" w14:textId="77777777" w:rsidR="0017355B" w:rsidRPr="00864FEA" w:rsidRDefault="0017355B" w:rsidP="00844C37">
      <w:pPr>
        <w:pStyle w:val="Sraopastraipa"/>
        <w:numPr>
          <w:ilvl w:val="0"/>
          <w:numId w:val="2"/>
        </w:numPr>
        <w:shd w:val="clear" w:color="auto" w:fill="FFFFFF" w:themeFill="background1"/>
        <w:spacing w:after="0" w:line="240" w:lineRule="auto"/>
        <w:ind w:left="0" w:hanging="153"/>
        <w:jc w:val="center"/>
        <w:rPr>
          <w:rFonts w:ascii="Times New Roman" w:hAnsi="Times New Roman" w:cs="Times New Roman"/>
          <w:b/>
          <w:sz w:val="24"/>
          <w:szCs w:val="24"/>
        </w:rPr>
      </w:pPr>
      <w:r w:rsidRPr="00864FEA">
        <w:rPr>
          <w:rFonts w:ascii="Times New Roman" w:hAnsi="Times New Roman" w:cs="Times New Roman"/>
          <w:b/>
          <w:sz w:val="24"/>
          <w:szCs w:val="24"/>
        </w:rPr>
        <w:t>ŠALIŲ ATSAKOMYBĖ</w:t>
      </w:r>
    </w:p>
    <w:p w14:paraId="7ED2984B" w14:textId="77777777" w:rsidR="0017355B" w:rsidRPr="00864FEA" w:rsidRDefault="0017355B" w:rsidP="00844C37">
      <w:pPr>
        <w:ind w:firstLine="851"/>
        <w:jc w:val="center"/>
        <w:rPr>
          <w:b/>
        </w:rPr>
      </w:pPr>
    </w:p>
    <w:p w14:paraId="70296F60" w14:textId="1CC2DA26" w:rsidR="0017355B" w:rsidRPr="00864FEA" w:rsidRDefault="0017355B" w:rsidP="00844C37">
      <w:pPr>
        <w:pStyle w:val="Sraopastraipa"/>
        <w:numPr>
          <w:ilvl w:val="0"/>
          <w:numId w:val="1"/>
        </w:numPr>
        <w:tabs>
          <w:tab w:val="num" w:pos="900"/>
        </w:tabs>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Sutarties šalis, neįvykdžiusi arba netinkamai įvykdžiusi savo sutartinę prievolę, įskaitant įvykdymo termino praleidimą, ir kai tai yra esminis sutarties pažeidimas, privalo atlyginti nukentėjusiai šaliai šios patirtus nuostolius bei sumokėti 10 (dešimt) % dydžio baudą nuo pradinės Infrast</w:t>
      </w:r>
      <w:r w:rsidR="00A10174">
        <w:rPr>
          <w:rFonts w:ascii="Times New Roman" w:hAnsi="Times New Roman" w:cs="Times New Roman"/>
          <w:sz w:val="24"/>
          <w:szCs w:val="24"/>
        </w:rPr>
        <w:t>ruktūros statybos vertės be PVM</w:t>
      </w:r>
      <w:r w:rsidRPr="00864FEA">
        <w:rPr>
          <w:rFonts w:ascii="Times New Roman" w:hAnsi="Times New Roman" w:cs="Times New Roman"/>
          <w:sz w:val="24"/>
          <w:szCs w:val="24"/>
        </w:rPr>
        <w:t>. Nukentėjus dviem sutarties šalims, kaltoji šalis privalo kiekvienai nukentėjusiai šaliai atlyginti jos patirtus nuostolius ir sumokėti po 10 (dešimt) procentų dydžio baudą nuo pradinės Infrastruktūros statybos vertės be PVM. Nustatant, ar sutarties pažeidimas yra esminis, šalys vadovaujasi L</w:t>
      </w:r>
      <w:r w:rsidR="00A10174">
        <w:rPr>
          <w:rFonts w:ascii="Times New Roman" w:hAnsi="Times New Roman" w:cs="Times New Roman"/>
          <w:sz w:val="24"/>
          <w:szCs w:val="24"/>
        </w:rPr>
        <w:t xml:space="preserve">ietuvos </w:t>
      </w:r>
      <w:r w:rsidRPr="00864FEA">
        <w:rPr>
          <w:rFonts w:ascii="Times New Roman" w:hAnsi="Times New Roman" w:cs="Times New Roman"/>
          <w:sz w:val="24"/>
          <w:szCs w:val="24"/>
        </w:rPr>
        <w:t>R</w:t>
      </w:r>
      <w:r w:rsidR="00A10174">
        <w:rPr>
          <w:rFonts w:ascii="Times New Roman" w:hAnsi="Times New Roman" w:cs="Times New Roman"/>
          <w:sz w:val="24"/>
          <w:szCs w:val="24"/>
        </w:rPr>
        <w:t>espublikos civilinio kodekso 6.217 straipsnio</w:t>
      </w:r>
      <w:r w:rsidRPr="00864FEA">
        <w:rPr>
          <w:rFonts w:ascii="Times New Roman" w:hAnsi="Times New Roman" w:cs="Times New Roman"/>
          <w:sz w:val="24"/>
          <w:szCs w:val="24"/>
        </w:rPr>
        <w:t xml:space="preserve"> 2 d</w:t>
      </w:r>
      <w:r w:rsidR="00A10174">
        <w:rPr>
          <w:rFonts w:ascii="Times New Roman" w:hAnsi="Times New Roman" w:cs="Times New Roman"/>
          <w:sz w:val="24"/>
          <w:szCs w:val="24"/>
        </w:rPr>
        <w:t>alimi</w:t>
      </w:r>
      <w:r w:rsidRPr="00864FEA">
        <w:rPr>
          <w:rFonts w:ascii="Times New Roman" w:hAnsi="Times New Roman" w:cs="Times New Roman"/>
          <w:sz w:val="24"/>
          <w:szCs w:val="24"/>
        </w:rPr>
        <w:t>.</w:t>
      </w:r>
    </w:p>
    <w:p w14:paraId="00A2B914"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nelaikoma tai, kad rinkoje nėra reikalingų prievolei įvykdyti prekių, sutarties šalis neturi reikiamų finansinių išteklių arba skolininko kontrahentai pažeidžia savo prievoles.</w:t>
      </w:r>
    </w:p>
    <w:p w14:paraId="7DA2E9D6" w14:textId="5C91108B"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Apie nenugalimos jėgos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aplinkybių atsiradimą bei jų įtaką sutarties įvykdymui šalis nedels</w:t>
      </w:r>
      <w:r w:rsidR="00844C37">
        <w:rPr>
          <w:rFonts w:ascii="Times New Roman" w:hAnsi="Times New Roman" w:cs="Times New Roman"/>
          <w:sz w:val="24"/>
          <w:szCs w:val="24"/>
        </w:rPr>
        <w:t>dama</w:t>
      </w:r>
      <w:r w:rsidRPr="00864FEA">
        <w:rPr>
          <w:rFonts w:ascii="Times New Roman" w:hAnsi="Times New Roman" w:cs="Times New Roman"/>
          <w:sz w:val="24"/>
          <w:szCs w:val="24"/>
        </w:rPr>
        <w:t>, bet ne vėliau kaip per 2 (dvi) darbo dienas, privalo pranešti raštu kitoms šalims. Šalis, nepranešusi kitoms šalims apie nenugalimos jėgos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aplinkybes, negali jomis remtis kaip atleidimo nuo atsakomybės už sutarties nevykdymą pagrindu. Būtina pranešti ir tuomet, kai išnyksta pagrindas nevykdyti įsipareigojimų dėl nenugalimos jėgos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xml:space="preserve">) aplinkybių. </w:t>
      </w:r>
    </w:p>
    <w:p w14:paraId="6DF1B213" w14:textId="2CD3FB6F"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Esant nenugalimos jėgos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aplinkybėms, šalis atleidžiama nuo savo sutartinių įsipareigojimų vykdymo visam minėtų aplinkybių buvimo laikotarpiui, bet ne ilgiau kaip 30 dienų. Pasibaigus nenugalimos jėgos (force majeure) aplinkybėms, Šalis privalo nedels</w:t>
      </w:r>
      <w:r w:rsidR="00844C37">
        <w:rPr>
          <w:rFonts w:ascii="Times New Roman" w:hAnsi="Times New Roman" w:cs="Times New Roman"/>
          <w:sz w:val="24"/>
          <w:szCs w:val="24"/>
        </w:rPr>
        <w:t>dama</w:t>
      </w:r>
      <w:r w:rsidRPr="00864FEA">
        <w:rPr>
          <w:rFonts w:ascii="Times New Roman" w:hAnsi="Times New Roman" w:cs="Times New Roman"/>
          <w:sz w:val="24"/>
          <w:szCs w:val="24"/>
        </w:rPr>
        <w:t xml:space="preserve"> įvykdyti įsipareigojimus, kurių nevykdė iki nenugalimos jėgos (force majeure) aplinkybių atsiradimo.</w:t>
      </w:r>
    </w:p>
    <w:p w14:paraId="6C496787" w14:textId="77777777" w:rsidR="0017355B" w:rsidRPr="00864FEA" w:rsidRDefault="0017355B" w:rsidP="00844C37">
      <w:pPr>
        <w:shd w:val="clear" w:color="auto" w:fill="FFFFFF" w:themeFill="background1"/>
        <w:jc w:val="center"/>
        <w:rPr>
          <w:b/>
        </w:rPr>
      </w:pPr>
    </w:p>
    <w:p w14:paraId="5715A425" w14:textId="07848897" w:rsidR="0017355B" w:rsidRPr="00844C37" w:rsidRDefault="0017355B" w:rsidP="00844C37">
      <w:pPr>
        <w:pStyle w:val="Sraopastraipa"/>
        <w:numPr>
          <w:ilvl w:val="0"/>
          <w:numId w:val="2"/>
        </w:numPr>
        <w:shd w:val="clear" w:color="auto" w:fill="FFFFFF" w:themeFill="background1"/>
        <w:spacing w:after="0" w:line="240" w:lineRule="auto"/>
        <w:ind w:left="714" w:hanging="147"/>
        <w:jc w:val="center"/>
        <w:rPr>
          <w:rFonts w:ascii="Times New Roman" w:hAnsi="Times New Roman" w:cs="Times New Roman"/>
          <w:b/>
          <w:sz w:val="24"/>
          <w:szCs w:val="24"/>
        </w:rPr>
      </w:pPr>
      <w:r w:rsidRPr="00844C37">
        <w:rPr>
          <w:rFonts w:ascii="Times New Roman" w:hAnsi="Times New Roman" w:cs="Times New Roman"/>
          <w:b/>
          <w:sz w:val="24"/>
          <w:szCs w:val="24"/>
        </w:rPr>
        <w:t>SUTARTIES GAL</w:t>
      </w:r>
      <w:r w:rsidR="005308D0">
        <w:rPr>
          <w:rFonts w:ascii="Times New Roman" w:hAnsi="Times New Roman" w:cs="Times New Roman"/>
          <w:b/>
          <w:sz w:val="24"/>
          <w:szCs w:val="24"/>
        </w:rPr>
        <w:t xml:space="preserve">IOJIMAS, </w:t>
      </w:r>
      <w:r w:rsidR="00844C37" w:rsidRPr="00844C37">
        <w:rPr>
          <w:rFonts w:ascii="Times New Roman" w:hAnsi="Times New Roman" w:cs="Times New Roman"/>
          <w:b/>
          <w:sz w:val="24"/>
          <w:szCs w:val="24"/>
        </w:rPr>
        <w:t>PAKEITIMAS, PAPILDYMA</w:t>
      </w:r>
      <w:r w:rsidR="005308D0">
        <w:rPr>
          <w:rFonts w:ascii="Times New Roman" w:hAnsi="Times New Roman" w:cs="Times New Roman"/>
          <w:b/>
          <w:sz w:val="24"/>
          <w:szCs w:val="24"/>
        </w:rPr>
        <w:t>S IR</w:t>
      </w:r>
      <w:r w:rsidRPr="00844C37">
        <w:rPr>
          <w:rFonts w:ascii="Times New Roman" w:hAnsi="Times New Roman" w:cs="Times New Roman"/>
          <w:b/>
          <w:sz w:val="24"/>
          <w:szCs w:val="24"/>
        </w:rPr>
        <w:t xml:space="preserve"> NUTRAUKIMAS</w:t>
      </w:r>
    </w:p>
    <w:p w14:paraId="74471440" w14:textId="77777777" w:rsidR="0017355B" w:rsidRPr="00864FEA" w:rsidRDefault="0017355B" w:rsidP="00844C37">
      <w:pPr>
        <w:ind w:firstLine="851"/>
        <w:jc w:val="center"/>
        <w:rPr>
          <w:b/>
        </w:rPr>
      </w:pPr>
    </w:p>
    <w:p w14:paraId="65E0E245"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Sutartis įsigalioja nuo jos pasirašymo momento ir galioja iki visiško šalių įsipareigojimų pagal sutartį įvykdymo. </w:t>
      </w:r>
    </w:p>
    <w:p w14:paraId="7F555731"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Ši Sutartis gali būti pakeista ir papildyta tik Šalims raštu susitarus.</w:t>
      </w:r>
    </w:p>
    <w:p w14:paraId="07FEE2BF"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Sutartis gali būti </w:t>
      </w:r>
      <w:r w:rsidRPr="00864FEA">
        <w:rPr>
          <w:rFonts w:ascii="Times New Roman" w:hAnsi="Times New Roman" w:cs="Times New Roman"/>
          <w:color w:val="000000"/>
          <w:sz w:val="24"/>
          <w:szCs w:val="24"/>
        </w:rPr>
        <w:t>nutraukta tik visų šalių raštišku susitarimu</w:t>
      </w:r>
      <w:r w:rsidRPr="00864FEA">
        <w:rPr>
          <w:rFonts w:ascii="Times New Roman" w:hAnsi="Times New Roman" w:cs="Times New Roman"/>
          <w:sz w:val="24"/>
          <w:szCs w:val="24"/>
        </w:rPr>
        <w:t>, išskyrus sutarties 21 punkte numatytą atvejį.</w:t>
      </w:r>
    </w:p>
    <w:p w14:paraId="584D7B3F"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Šalis vienašališkai gali nutraukti sutartį, tik jeigu bet kuri kita sutarties šalis nevykdo arba netinkamai vykdo įsipareigojimus pagal šią sutartį ir tai yra esminis sutarties pažeidimas. </w:t>
      </w:r>
      <w:r w:rsidRPr="00864FEA">
        <w:rPr>
          <w:rFonts w:ascii="Times New Roman" w:hAnsi="Times New Roman" w:cs="Times New Roman"/>
          <w:sz w:val="24"/>
          <w:szCs w:val="24"/>
        </w:rPr>
        <w:lastRenderedPageBreak/>
        <w:t>Nustatant, ar sutarties pažeidimas yra esminis, šalys vadovaujasi Lietuvos Respublikos civilinio kodekso 6.217 straipsnio 2 dalimi. Apie sutarties vienašališką nutraukimą šalis privalo pranešti kitoms šalims ne vėliau kaip prieš 30 (trisdešimt) dienų.</w:t>
      </w:r>
    </w:p>
    <w:p w14:paraId="2F7E1321" w14:textId="77777777" w:rsidR="0017355B" w:rsidRPr="00864FEA" w:rsidRDefault="0017355B" w:rsidP="00844C37">
      <w:pPr>
        <w:ind w:firstLine="851"/>
      </w:pPr>
    </w:p>
    <w:p w14:paraId="12B09A67" w14:textId="77777777" w:rsidR="0017355B" w:rsidRPr="00864FEA" w:rsidRDefault="0017355B" w:rsidP="003F2196">
      <w:pPr>
        <w:pStyle w:val="Sraopastraipa"/>
        <w:numPr>
          <w:ilvl w:val="0"/>
          <w:numId w:val="2"/>
        </w:numPr>
        <w:shd w:val="clear" w:color="auto" w:fill="FFFFFF" w:themeFill="background1"/>
        <w:spacing w:after="0" w:line="240" w:lineRule="auto"/>
        <w:ind w:left="0" w:firstLine="1134"/>
        <w:jc w:val="center"/>
        <w:rPr>
          <w:rFonts w:ascii="Times New Roman" w:hAnsi="Times New Roman" w:cs="Times New Roman"/>
          <w:b/>
          <w:sz w:val="24"/>
          <w:szCs w:val="24"/>
        </w:rPr>
      </w:pPr>
      <w:r w:rsidRPr="00864FEA">
        <w:rPr>
          <w:rFonts w:ascii="Times New Roman" w:hAnsi="Times New Roman" w:cs="Times New Roman"/>
          <w:b/>
          <w:sz w:val="24"/>
          <w:szCs w:val="24"/>
        </w:rPr>
        <w:t>BAIGIAMOSIOS NUOSTATOS</w:t>
      </w:r>
    </w:p>
    <w:p w14:paraId="1C202ADA" w14:textId="77777777" w:rsidR="0017355B" w:rsidRPr="00864FEA" w:rsidRDefault="0017355B" w:rsidP="00844C37">
      <w:pPr>
        <w:ind w:firstLine="851"/>
        <w:jc w:val="center"/>
        <w:rPr>
          <w:b/>
        </w:rPr>
      </w:pPr>
    </w:p>
    <w:p w14:paraId="1918A0F9" w14:textId="77777777" w:rsidR="0017355B" w:rsidRPr="00864FEA" w:rsidRDefault="0017355B" w:rsidP="00844C37">
      <w:pPr>
        <w:pStyle w:val="Pagrindiniotekstotrauka"/>
        <w:numPr>
          <w:ilvl w:val="0"/>
          <w:numId w:val="1"/>
        </w:numPr>
        <w:tabs>
          <w:tab w:val="left" w:pos="-2977"/>
          <w:tab w:val="left" w:pos="-2127"/>
          <w:tab w:val="left" w:pos="0"/>
        </w:tabs>
        <w:ind w:left="0" w:firstLine="851"/>
        <w:contextualSpacing/>
        <w:rPr>
          <w:sz w:val="24"/>
          <w:szCs w:val="24"/>
          <w:lang w:val="lt-LT"/>
        </w:rPr>
      </w:pPr>
      <w:r w:rsidRPr="00864FEA">
        <w:rPr>
          <w:sz w:val="24"/>
          <w:szCs w:val="24"/>
          <w:lang w:val="lt-LT"/>
        </w:rPr>
        <w:t>Šalys įsipareigoja sutartyje neaptartais klausimais vadovautis Lietuvos Respublikos teisės aktais.</w:t>
      </w:r>
    </w:p>
    <w:p w14:paraId="60E437A3" w14:textId="77777777" w:rsidR="0017355B" w:rsidRPr="00864FEA" w:rsidRDefault="0017355B" w:rsidP="00844C37">
      <w:pPr>
        <w:pStyle w:val="Pagrindiniotekstotrauka"/>
        <w:numPr>
          <w:ilvl w:val="0"/>
          <w:numId w:val="1"/>
        </w:numPr>
        <w:tabs>
          <w:tab w:val="left" w:pos="-2977"/>
          <w:tab w:val="left" w:pos="-2127"/>
          <w:tab w:val="left" w:pos="0"/>
        </w:tabs>
        <w:ind w:left="0" w:firstLine="851"/>
        <w:contextualSpacing/>
        <w:rPr>
          <w:sz w:val="24"/>
          <w:szCs w:val="24"/>
          <w:lang w:val="lt-LT"/>
        </w:rPr>
      </w:pPr>
      <w:r w:rsidRPr="00864FEA">
        <w:rPr>
          <w:sz w:val="24"/>
          <w:szCs w:val="24"/>
          <w:lang w:val="lt-LT"/>
        </w:rPr>
        <w:t xml:space="preserve">Iš sutarties kylantys ginčai sprendžiami šalių įgaliotų atstovų derybomis. Nepavykus ginčo išspręsti derybų būdu, ginčas yra sprendžiamas teisme. </w:t>
      </w:r>
      <w:r w:rsidRPr="00864FEA">
        <w:rPr>
          <w:w w:val="105"/>
          <w:sz w:val="24"/>
          <w:szCs w:val="24"/>
          <w:lang w:val="lt-LT"/>
        </w:rPr>
        <w:t xml:space="preserve">Teritorinis teismingumas nustatomas pagal </w:t>
      </w:r>
      <w:r w:rsidRPr="00864FEA">
        <w:rPr>
          <w:color w:val="000000"/>
          <w:sz w:val="24"/>
          <w:szCs w:val="24"/>
          <w:shd w:val="clear" w:color="auto" w:fill="FFFFFF"/>
          <w:lang w:val="lt-LT"/>
        </w:rPr>
        <w:t>sutarties įvykdymo (Infrastruktūros statybos)</w:t>
      </w:r>
      <w:r w:rsidRPr="00864FEA">
        <w:rPr>
          <w:w w:val="105"/>
          <w:sz w:val="24"/>
          <w:szCs w:val="24"/>
          <w:lang w:val="lt-LT"/>
        </w:rPr>
        <w:t xml:space="preserve"> vietą.</w:t>
      </w:r>
    </w:p>
    <w:p w14:paraId="2E37577C" w14:textId="77777777" w:rsidR="0017355B" w:rsidRPr="00864FEA" w:rsidRDefault="0017355B" w:rsidP="00844C37">
      <w:pPr>
        <w:pStyle w:val="Pagrindiniotekstotrauka"/>
        <w:numPr>
          <w:ilvl w:val="0"/>
          <w:numId w:val="1"/>
        </w:numPr>
        <w:tabs>
          <w:tab w:val="left" w:pos="-2977"/>
          <w:tab w:val="left" w:pos="-2127"/>
          <w:tab w:val="left" w:pos="0"/>
        </w:tabs>
        <w:ind w:left="0" w:firstLine="851"/>
        <w:contextualSpacing/>
        <w:rPr>
          <w:sz w:val="24"/>
          <w:szCs w:val="24"/>
          <w:lang w:val="lt-LT"/>
        </w:rPr>
      </w:pPr>
      <w:r w:rsidRPr="00864FEA">
        <w:rPr>
          <w:sz w:val="24"/>
          <w:szCs w:val="24"/>
          <w:lang w:val="lt-LT"/>
        </w:rPr>
        <w:t>Sutartis sudaryta trimis vienodą juridinę galią turinčiais egzemplioriais, kurių po vieną atiduodama kiekvienai Šaliai.</w:t>
      </w:r>
    </w:p>
    <w:p w14:paraId="1C23FFC6"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Sutartis šalių atstovų yra perskaityta, suprasta ir pasirašyta kaip pilnai atitinkanti šalių valią.</w:t>
      </w:r>
    </w:p>
    <w:p w14:paraId="2C180C99" w14:textId="69FC60C4"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Priedas</w:t>
      </w:r>
      <w:r w:rsidR="003F2196">
        <w:rPr>
          <w:rFonts w:ascii="Times New Roman" w:hAnsi="Times New Roman" w:cs="Times New Roman"/>
          <w:sz w:val="24"/>
          <w:szCs w:val="24"/>
        </w:rPr>
        <w:t xml:space="preserve"> –</w:t>
      </w:r>
      <w:r w:rsidRPr="00864FEA">
        <w:rPr>
          <w:rFonts w:ascii="Times New Roman" w:hAnsi="Times New Roman" w:cs="Times New Roman"/>
          <w:sz w:val="24"/>
          <w:szCs w:val="24"/>
        </w:rPr>
        <w:t xml:space="preserve"> schema.</w:t>
      </w:r>
    </w:p>
    <w:p w14:paraId="31A80FDE" w14:textId="77777777" w:rsidR="0017355B" w:rsidRPr="00864FEA" w:rsidRDefault="0017355B" w:rsidP="00844C37">
      <w:pPr>
        <w:jc w:val="both"/>
      </w:pPr>
    </w:p>
    <w:p w14:paraId="177579AA" w14:textId="77777777" w:rsidR="0017355B" w:rsidRPr="00864FEA" w:rsidRDefault="0017355B" w:rsidP="003F2196">
      <w:pPr>
        <w:pStyle w:val="Sraopastraipa"/>
        <w:numPr>
          <w:ilvl w:val="0"/>
          <w:numId w:val="2"/>
        </w:numPr>
        <w:shd w:val="clear" w:color="auto" w:fill="FFFFFF" w:themeFill="background1"/>
        <w:spacing w:after="0" w:line="240" w:lineRule="auto"/>
        <w:ind w:left="0" w:firstLine="1276"/>
        <w:jc w:val="center"/>
        <w:rPr>
          <w:rFonts w:ascii="Times New Roman" w:hAnsi="Times New Roman" w:cs="Times New Roman"/>
          <w:b/>
          <w:sz w:val="24"/>
          <w:szCs w:val="24"/>
        </w:rPr>
      </w:pPr>
      <w:r w:rsidRPr="00864FEA">
        <w:rPr>
          <w:rFonts w:ascii="Times New Roman" w:hAnsi="Times New Roman" w:cs="Times New Roman"/>
          <w:b/>
          <w:sz w:val="24"/>
          <w:szCs w:val="24"/>
        </w:rPr>
        <w:t>ŠALIŲ REKVIZITAI IR ATSTOVŲ PARAŠAI</w:t>
      </w:r>
    </w:p>
    <w:p w14:paraId="10C92336" w14:textId="77777777" w:rsidR="0017355B" w:rsidRPr="00864FEA" w:rsidRDefault="0017355B" w:rsidP="00844C37">
      <w:pPr>
        <w:ind w:firstLine="851"/>
        <w:jc w:val="cente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05"/>
        <w:gridCol w:w="3213"/>
      </w:tblGrid>
      <w:tr w:rsidR="0017355B" w:rsidRPr="00864FEA" w14:paraId="55CC4854" w14:textId="77777777" w:rsidTr="00986C07">
        <w:tc>
          <w:tcPr>
            <w:tcW w:w="3284" w:type="dxa"/>
          </w:tcPr>
          <w:p w14:paraId="0F5887CA" w14:textId="77777777" w:rsidR="0017355B" w:rsidRPr="00864FEA" w:rsidRDefault="0017355B" w:rsidP="00844C37">
            <w:pPr>
              <w:rPr>
                <w:b/>
              </w:rPr>
            </w:pPr>
            <w:r w:rsidRPr="00864FEA">
              <w:rPr>
                <w:b/>
              </w:rPr>
              <w:t>Savivaldybė:</w:t>
            </w:r>
          </w:p>
          <w:p w14:paraId="525E1A90" w14:textId="77777777" w:rsidR="0017355B" w:rsidRPr="00864FEA" w:rsidRDefault="0017355B" w:rsidP="00844C37">
            <w:pPr>
              <w:rPr>
                <w:b/>
              </w:rPr>
            </w:pPr>
          </w:p>
        </w:tc>
        <w:tc>
          <w:tcPr>
            <w:tcW w:w="3285" w:type="dxa"/>
          </w:tcPr>
          <w:p w14:paraId="7F2DD968" w14:textId="77777777" w:rsidR="0017355B" w:rsidRPr="00864FEA" w:rsidRDefault="0017355B" w:rsidP="00844C37">
            <w:pPr>
              <w:rPr>
                <w:b/>
              </w:rPr>
            </w:pPr>
            <w:r w:rsidRPr="00864FEA">
              <w:rPr>
                <w:b/>
              </w:rPr>
              <w:t>Viešasis vandens tiekėjas:</w:t>
            </w:r>
          </w:p>
          <w:p w14:paraId="1CFA557B" w14:textId="77777777" w:rsidR="0017355B" w:rsidRPr="00864FEA" w:rsidRDefault="0017355B" w:rsidP="00844C37">
            <w:pPr>
              <w:rPr>
                <w:b/>
              </w:rPr>
            </w:pPr>
          </w:p>
        </w:tc>
        <w:tc>
          <w:tcPr>
            <w:tcW w:w="3285" w:type="dxa"/>
          </w:tcPr>
          <w:p w14:paraId="4AAE1C56" w14:textId="77777777" w:rsidR="0017355B" w:rsidRPr="00864FEA" w:rsidRDefault="0017355B" w:rsidP="00844C37">
            <w:r w:rsidRPr="00864FEA">
              <w:rPr>
                <w:b/>
              </w:rPr>
              <w:t>Statytojas:</w:t>
            </w:r>
          </w:p>
          <w:p w14:paraId="1481E21E" w14:textId="77777777" w:rsidR="0017355B" w:rsidRPr="00864FEA" w:rsidRDefault="0017355B" w:rsidP="00844C37"/>
        </w:tc>
      </w:tr>
    </w:tbl>
    <w:p w14:paraId="18FF9788" w14:textId="77777777" w:rsidR="00D57F27" w:rsidRPr="00864FEA" w:rsidRDefault="00D57F27" w:rsidP="00844C37"/>
    <w:sectPr w:rsidR="00D57F27" w:rsidRPr="00864FE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00B02" w14:textId="77777777" w:rsidR="002B4974" w:rsidRDefault="002B4974" w:rsidP="00D57F27">
      <w:r>
        <w:separator/>
      </w:r>
    </w:p>
  </w:endnote>
  <w:endnote w:type="continuationSeparator" w:id="0">
    <w:p w14:paraId="5E8A2BE7" w14:textId="77777777" w:rsidR="002B4974" w:rsidRDefault="002B497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867DF" w14:textId="77777777" w:rsidR="002B4974" w:rsidRDefault="002B4974" w:rsidP="00D57F27">
      <w:r>
        <w:separator/>
      </w:r>
    </w:p>
  </w:footnote>
  <w:footnote w:type="continuationSeparator" w:id="0">
    <w:p w14:paraId="6971AE63" w14:textId="77777777" w:rsidR="002B4974" w:rsidRDefault="002B497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8FCC506" w14:textId="1BB51F3B" w:rsidR="00D57F27" w:rsidRDefault="00D57F27">
        <w:pPr>
          <w:pStyle w:val="Antrats"/>
          <w:jc w:val="center"/>
        </w:pPr>
        <w:r>
          <w:fldChar w:fldCharType="begin"/>
        </w:r>
        <w:r>
          <w:instrText>PAGE   \* MERGEFORMAT</w:instrText>
        </w:r>
        <w:r>
          <w:fldChar w:fldCharType="separate"/>
        </w:r>
        <w:r w:rsidR="00E230C1">
          <w:rPr>
            <w:noProof/>
          </w:rPr>
          <w:t>5</w:t>
        </w:r>
        <w:r>
          <w:fldChar w:fldCharType="end"/>
        </w:r>
      </w:p>
    </w:sdtContent>
  </w:sdt>
  <w:p w14:paraId="541F3D5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3221"/>
    <w:multiLevelType w:val="multilevel"/>
    <w:tmpl w:val="C9DA5CBC"/>
    <w:lvl w:ilvl="0">
      <w:start w:val="2"/>
      <w:numFmt w:val="decimal"/>
      <w:lvlText w:val="%1."/>
      <w:lvlJc w:val="left"/>
      <w:pPr>
        <w:ind w:left="360" w:hanging="360"/>
      </w:pPr>
      <w:rPr>
        <w:rFonts w:hint="default"/>
        <w:strike w:val="0"/>
        <w:sz w:val="23"/>
      </w:rPr>
    </w:lvl>
    <w:lvl w:ilvl="1">
      <w:start w:val="1"/>
      <w:numFmt w:val="decimal"/>
      <w:lvlText w:val="%1.%2."/>
      <w:lvlJc w:val="left"/>
      <w:pPr>
        <w:ind w:left="1353"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hybridMultilevel"/>
    <w:tmpl w:val="6E48377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7355B"/>
    <w:rsid w:val="0019615E"/>
    <w:rsid w:val="001F19B0"/>
    <w:rsid w:val="002B4974"/>
    <w:rsid w:val="003A4764"/>
    <w:rsid w:val="003F2196"/>
    <w:rsid w:val="004476DD"/>
    <w:rsid w:val="005308D0"/>
    <w:rsid w:val="00597EE8"/>
    <w:rsid w:val="005B434A"/>
    <w:rsid w:val="005F495C"/>
    <w:rsid w:val="00606399"/>
    <w:rsid w:val="00832CC9"/>
    <w:rsid w:val="008354D5"/>
    <w:rsid w:val="00844C37"/>
    <w:rsid w:val="00864FEA"/>
    <w:rsid w:val="008E6E82"/>
    <w:rsid w:val="00930F43"/>
    <w:rsid w:val="00A10174"/>
    <w:rsid w:val="00AF7D08"/>
    <w:rsid w:val="00B750B6"/>
    <w:rsid w:val="00C57681"/>
    <w:rsid w:val="00CA4D3B"/>
    <w:rsid w:val="00D42B72"/>
    <w:rsid w:val="00D57F27"/>
    <w:rsid w:val="00DE35AE"/>
    <w:rsid w:val="00E230C1"/>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34BC"/>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7355B"/>
    <w:pPr>
      <w:spacing w:after="160" w:line="259" w:lineRule="auto"/>
      <w:ind w:left="720"/>
      <w:contextualSpacing/>
    </w:pPr>
    <w:rPr>
      <w:rFonts w:asciiTheme="minorHAnsi" w:eastAsiaTheme="minorHAnsi" w:hAnsiTheme="minorHAnsi" w:cstheme="minorBidi"/>
      <w:sz w:val="22"/>
      <w:szCs w:val="22"/>
    </w:rPr>
  </w:style>
  <w:style w:type="paragraph" w:customStyle="1" w:styleId="Sutartys1">
    <w:name w:val="Sutartys_1"/>
    <w:basedOn w:val="prastasis"/>
    <w:rsid w:val="0017355B"/>
    <w:pPr>
      <w:tabs>
        <w:tab w:val="num" w:pos="0"/>
      </w:tabs>
      <w:suppressAutoHyphens/>
      <w:ind w:left="851"/>
      <w:jc w:val="both"/>
    </w:pPr>
    <w:rPr>
      <w:color w:val="000000"/>
      <w:lang w:eastAsia="ar-SA"/>
    </w:rPr>
  </w:style>
  <w:style w:type="paragraph" w:styleId="Pagrindiniotekstotrauka">
    <w:name w:val="Body Text Indent"/>
    <w:basedOn w:val="prastasis"/>
    <w:link w:val="PagrindiniotekstotraukaDiagrama"/>
    <w:rsid w:val="0017355B"/>
    <w:pPr>
      <w:suppressAutoHyphens/>
      <w:ind w:firstLine="709"/>
      <w:jc w:val="both"/>
    </w:pPr>
    <w:rPr>
      <w:sz w:val="22"/>
      <w:szCs w:val="20"/>
      <w:lang w:val="en-GB" w:eastAsia="ar-SA"/>
    </w:rPr>
  </w:style>
  <w:style w:type="character" w:customStyle="1" w:styleId="PagrindiniotekstotraukaDiagrama">
    <w:name w:val="Pagrindinio teksto įtrauka Diagrama"/>
    <w:basedOn w:val="Numatytasispastraiposriftas"/>
    <w:link w:val="Pagrindiniotekstotrauka"/>
    <w:rsid w:val="0017355B"/>
    <w:rPr>
      <w:rFonts w:ascii="Times New Roman" w:eastAsia="Times New Roman" w:hAnsi="Times New Roman" w:cs="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9766</Words>
  <Characters>5567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2017-12-19T10:53:00Z</dcterms:created>
  <dcterms:modified xsi:type="dcterms:W3CDTF">2017-12-19T10:53:00Z</dcterms:modified>
</cp:coreProperties>
</file>