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CA9D" w14:textId="1D723607" w:rsidR="005B37DB" w:rsidRDefault="005B37DB" w:rsidP="003B4AB0">
      <w:pPr>
        <w:jc w:val="both"/>
      </w:pPr>
      <w:r>
        <w:t>Baigtas 201</w:t>
      </w:r>
      <w:r w:rsidR="003B4AB0">
        <w:t>8</w:t>
      </w:r>
      <w:r>
        <w:t xml:space="preserve"> m. finansavimui pateiktų projektų paraiškų kokybės vertinimo etapas, kurį atliko Projektų vertinimo ir atrankos komisija (toliau vadinama – komisija). Šią komisiją sudarė Klaipėdos universiteto, Klaipėdos savivaldybės įstaigų deleguoti atstovai. Projektų kokybės vertinimui buvo perduota 1</w:t>
      </w:r>
      <w:r w:rsidR="003B4AB0">
        <w:t>8</w:t>
      </w:r>
      <w:r>
        <w:t xml:space="preserve"> pareiškėjų pateiktų socialinės reabilitacijos paslaugų neįgaliesiems bendruomenėje projektų paraiškų.</w:t>
      </w:r>
      <w:bookmarkStart w:id="0" w:name="_GoBack"/>
      <w:bookmarkEnd w:id="0"/>
    </w:p>
    <w:p w14:paraId="2B4CE5CB" w14:textId="62FB73FB" w:rsidR="005B37DB" w:rsidRDefault="005B37DB" w:rsidP="003B4AB0">
      <w:pPr>
        <w:jc w:val="both"/>
      </w:pPr>
      <w:r>
        <w:t>Projektams finansuoti skirtų valstybės bei savivaldybės biudžetų lėšų paskirstymo projektą, parengtą vadovaujantis komisijos rekomendacijomis, 201</w:t>
      </w:r>
      <w:r w:rsidR="003B4AB0">
        <w:t>7</w:t>
      </w:r>
      <w:r>
        <w:t xml:space="preserve"> m. gruodžio 2</w:t>
      </w:r>
      <w:r w:rsidR="003B4AB0">
        <w:t>1</w:t>
      </w:r>
      <w:r>
        <w:t xml:space="preserve"> d. įsakymu Nr. AD1-</w:t>
      </w:r>
      <w:r w:rsidR="003B4AB0">
        <w:t>3141</w:t>
      </w:r>
      <w:r>
        <w:t xml:space="preserve">  patvirtino Klaipėdos miesto savivaldybės administracijos direktorius.</w:t>
      </w:r>
    </w:p>
    <w:p w14:paraId="401860DB" w14:textId="77777777" w:rsidR="005B37DB" w:rsidRDefault="005B37DB" w:rsidP="005B37DB">
      <w:pPr>
        <w:jc w:val="center"/>
      </w:pPr>
    </w:p>
    <w:p w14:paraId="38AF7B0B" w14:textId="2890B932" w:rsidR="00142130" w:rsidRDefault="00360B92" w:rsidP="0006079E">
      <w:pPr>
        <w:jc w:val="center"/>
        <w:rPr>
          <w:b/>
        </w:rPr>
      </w:pPr>
      <w:r>
        <w:rPr>
          <w:b/>
          <w:noProof/>
        </w:rPr>
        <w:t>201</w:t>
      </w:r>
      <w:r w:rsidR="001371C2">
        <w:rPr>
          <w:b/>
          <w:noProof/>
        </w:rPr>
        <w:t>8</w:t>
      </w:r>
      <w:r>
        <w:rPr>
          <w:b/>
          <w:noProof/>
        </w:rPr>
        <w:t xml:space="preserve"> METŲ SOCIALINĖS REABILITACIJOS PASLAUGŲ NEĮGALIESIEMS BENDRUOMENĖJE PROJEKTAMS FINANSUOTI SKIRTŲ VALSTYBĖS IR SAVIVALDYBĖS BIUDŽETŲ LĖŠŲ PASKIRSTYMAS</w:t>
      </w:r>
    </w:p>
    <w:p w14:paraId="3F102877" w14:textId="77777777" w:rsidR="00142130" w:rsidRDefault="00142130" w:rsidP="00142130">
      <w:pPr>
        <w:ind w:firstLine="709"/>
        <w:jc w:val="both"/>
        <w:rPr>
          <w:b/>
        </w:rPr>
      </w:pPr>
    </w:p>
    <w:p w14:paraId="69ED4468" w14:textId="77777777" w:rsidR="00360B92" w:rsidRDefault="00360B92" w:rsidP="00142130">
      <w:pPr>
        <w:ind w:firstLine="709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409"/>
      </w:tblGrid>
      <w:tr w:rsidR="00360B92" w:rsidRPr="008A6B46" w14:paraId="79BFAE03" w14:textId="77777777" w:rsidTr="00F45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831" w14:textId="77777777" w:rsidR="00360B92" w:rsidRPr="008A6B46" w:rsidRDefault="00360B92" w:rsidP="00F450C4">
            <w:pPr>
              <w:jc w:val="center"/>
              <w:rPr>
                <w:noProof/>
              </w:rPr>
            </w:pPr>
            <w:r w:rsidRPr="008A6B46">
              <w:rPr>
                <w:noProof/>
              </w:rPr>
              <w:t>Eil. Nr.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48C" w14:textId="77777777" w:rsidR="00360B92" w:rsidRPr="008A6B46" w:rsidRDefault="00360B92" w:rsidP="00F450C4">
            <w:pPr>
              <w:jc w:val="center"/>
              <w:rPr>
                <w:noProof/>
              </w:rPr>
            </w:pPr>
            <w:r w:rsidRPr="008A6B46">
              <w:rPr>
                <w:noProof/>
              </w:rPr>
              <w:t>Projektą vykdančios organizacijos pavadinimas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230B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Asignavimai</w:t>
            </w:r>
          </w:p>
          <w:p w14:paraId="433C4213" w14:textId="77777777" w:rsidR="00360B92" w:rsidRPr="008A6B46" w:rsidRDefault="00360B92" w:rsidP="00F450C4">
            <w:pPr>
              <w:jc w:val="center"/>
              <w:rPr>
                <w:noProof/>
              </w:rPr>
            </w:pPr>
            <w:r w:rsidRPr="008A6B46">
              <w:rPr>
                <w:noProof/>
              </w:rPr>
              <w:t>eurais</w:t>
            </w:r>
          </w:p>
        </w:tc>
      </w:tr>
      <w:tr w:rsidR="00360B92" w:rsidRPr="008A6B46" w14:paraId="4A057EFA" w14:textId="77777777" w:rsidTr="00F45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47F" w14:textId="77777777" w:rsidR="00360B92" w:rsidRPr="008A6B46" w:rsidRDefault="00360B92" w:rsidP="00F450C4">
            <w:pPr>
              <w:jc w:val="center"/>
              <w:rPr>
                <w:noProof/>
              </w:rPr>
            </w:pPr>
            <w:r w:rsidRPr="008A6B46">
              <w:rPr>
                <w:noProof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C45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Klaipėdos miesto neįgaliųjų draugija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3EA0" w14:textId="7A32C36E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680,00</w:t>
            </w:r>
          </w:p>
        </w:tc>
      </w:tr>
      <w:tr w:rsidR="00360B92" w:rsidRPr="008A6B46" w14:paraId="65F10AD6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A97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0AB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Viešoji įstaiga Klaipėdos ir Telšių regionų aklųjų centras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37A" w14:textId="088041EF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200,00</w:t>
            </w:r>
          </w:p>
        </w:tc>
      </w:tr>
      <w:tr w:rsidR="00360B92" w:rsidRPr="008A6B46" w14:paraId="04213DF7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5F9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5052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Viešoji įstaiga Klaipėdos kurčiųjų reabilitacijos centras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0BC4" w14:textId="3B6E21C0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373,00</w:t>
            </w:r>
          </w:p>
        </w:tc>
      </w:tr>
      <w:tr w:rsidR="00360B92" w:rsidRPr="008A6B46" w14:paraId="7781F2D3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574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59E0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Lietuvos specialiosios kūrybos draugija „Guboja“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BD6" w14:textId="0B1197DF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565,00</w:t>
            </w:r>
          </w:p>
        </w:tc>
      </w:tr>
      <w:tr w:rsidR="00360B92" w:rsidRPr="008A6B46" w14:paraId="51FC9F43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0CC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BD98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Klaipėdos sutrikusios psichikos žmonių globos bendrija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681A" w14:textId="3CFC06AD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086,00</w:t>
            </w:r>
          </w:p>
        </w:tc>
      </w:tr>
      <w:tr w:rsidR="00360B92" w:rsidRPr="008A6B46" w14:paraId="589A565F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3CE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0734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Viešoji įstaiga „Likimo laiptai“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8E9" w14:textId="2B98EB52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210,00</w:t>
            </w:r>
          </w:p>
        </w:tc>
      </w:tr>
      <w:tr w:rsidR="00360B92" w:rsidRPr="008A6B46" w14:paraId="6381B0A3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1A6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BFCD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Lietuvos sutrikusio intelekto žmonių globos bendrija „Klaipėdos viltis“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4CA" w14:textId="248885C7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782,00</w:t>
            </w:r>
          </w:p>
        </w:tc>
      </w:tr>
      <w:tr w:rsidR="00360B92" w:rsidRPr="008A6B46" w14:paraId="02A0073A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375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4BF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Lietuvos asociacija „Gyvastis“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E16F" w14:textId="2480E6BB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750,00</w:t>
            </w:r>
          </w:p>
        </w:tc>
      </w:tr>
      <w:tr w:rsidR="00360B92" w:rsidRPr="008A6B46" w14:paraId="281330EA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820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0BB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Klaipėdos miesto bendrija „Artritas“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713E" w14:textId="28B3D3EC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60B92" w:rsidRPr="008A6B46" w14:paraId="7B371166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F3D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7C8E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Viešoji įstaiga „Nacionalinis socialinės integracijos institutas“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935" w14:textId="002059B2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914,00</w:t>
            </w:r>
          </w:p>
        </w:tc>
      </w:tr>
      <w:tr w:rsidR="00360B92" w:rsidRPr="008A6B46" w14:paraId="4785CF75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EFD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749F" w14:textId="77777777" w:rsidR="00360B92" w:rsidRPr="008A6B46" w:rsidRDefault="00360B92" w:rsidP="00F450C4">
            <w:pPr>
              <w:rPr>
                <w:noProof/>
              </w:rPr>
            </w:pPr>
            <w:r w:rsidRPr="008A6B46">
              <w:rPr>
                <w:noProof/>
              </w:rPr>
              <w:t>Viešoji įstaiga Dienos centras „Kelias kartu“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C0E5" w14:textId="741DB942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209,00</w:t>
            </w:r>
          </w:p>
        </w:tc>
      </w:tr>
      <w:tr w:rsidR="00360B92" w:rsidRPr="008A6B46" w14:paraId="0406B050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32B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C664" w14:textId="1961EE8A" w:rsidR="00360B92" w:rsidRPr="008A6B46" w:rsidRDefault="00360B92" w:rsidP="0042549E">
            <w:pPr>
              <w:rPr>
                <w:noProof/>
              </w:rPr>
            </w:pPr>
            <w:r w:rsidRPr="008A6B46">
              <w:rPr>
                <w:noProof/>
              </w:rPr>
              <w:t>Viešoji įstaig</w:t>
            </w:r>
            <w:r w:rsidR="001E153F">
              <w:rPr>
                <w:noProof/>
              </w:rPr>
              <w:t xml:space="preserve">a </w:t>
            </w:r>
            <w:r w:rsidR="001371C2">
              <w:rPr>
                <w:noProof/>
              </w:rPr>
              <w:t>Klaipėdos specialioji mokykla-daugiafunkcis centras „Svetliačiok“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837" w14:textId="335910A4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209,00</w:t>
            </w:r>
          </w:p>
        </w:tc>
      </w:tr>
      <w:tr w:rsidR="00360B92" w:rsidRPr="008A6B46" w14:paraId="583641C3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7BC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365" w14:textId="5B44310D" w:rsidR="00360B92" w:rsidRPr="008A6B46" w:rsidRDefault="001371C2" w:rsidP="001E7AA0">
            <w:pPr>
              <w:rPr>
                <w:noProof/>
              </w:rPr>
            </w:pPr>
            <w:r>
              <w:rPr>
                <w:noProof/>
              </w:rPr>
              <w:t>Religinė bendruomenė Klaipėdos Marijos Taikos Karalienės parapijos Caritas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0BA" w14:textId="77777777" w:rsidR="00360B92" w:rsidRPr="008A6B46" w:rsidRDefault="001E7AA0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60B92" w:rsidRPr="008A6B46" w14:paraId="1306C759" w14:textId="77777777" w:rsidTr="00360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8C9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3C9" w14:textId="77777777" w:rsidR="00360B92" w:rsidRPr="008A6B46" w:rsidRDefault="001E7AA0" w:rsidP="00F450C4">
            <w:pPr>
              <w:rPr>
                <w:noProof/>
              </w:rPr>
            </w:pPr>
            <w:r>
              <w:rPr>
                <w:noProof/>
              </w:rPr>
              <w:t>Maltos ordino pagalbos tarnyba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E48D" w14:textId="30EC81B6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360B92" w:rsidRPr="008A6B46" w14:paraId="257C23C1" w14:textId="77777777" w:rsidTr="00F45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7CF" w14:textId="77777777" w:rsidR="00360B92" w:rsidRPr="008A6B46" w:rsidRDefault="001F6DCE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5B3" w14:textId="7470746B" w:rsidR="00360B92" w:rsidRPr="008A6B46" w:rsidRDefault="001E7AA0" w:rsidP="001371C2">
            <w:pPr>
              <w:rPr>
                <w:noProof/>
              </w:rPr>
            </w:pPr>
            <w:r>
              <w:rPr>
                <w:noProof/>
              </w:rPr>
              <w:t xml:space="preserve">Viešoji įstaiga </w:t>
            </w:r>
            <w:r w:rsidR="001371C2">
              <w:rPr>
                <w:noProof/>
              </w:rPr>
              <w:t>Ank</w:t>
            </w:r>
            <w:r w:rsidR="0042549E">
              <w:rPr>
                <w:noProof/>
              </w:rPr>
              <w:t>styvosios intervencijos centras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208" w14:textId="7AE02895" w:rsidR="00360B92" w:rsidRPr="008A6B46" w:rsidRDefault="001371C2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203,00</w:t>
            </w:r>
          </w:p>
        </w:tc>
      </w:tr>
      <w:tr w:rsidR="001371C2" w:rsidRPr="008A6B46" w14:paraId="73281EB4" w14:textId="77777777" w:rsidTr="00F45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BD6" w14:textId="6C76DCCE" w:rsidR="001371C2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C88" w14:textId="2B971590" w:rsidR="001371C2" w:rsidRDefault="00B23D2C" w:rsidP="001371C2">
            <w:pPr>
              <w:rPr>
                <w:noProof/>
              </w:rPr>
            </w:pPr>
            <w:r>
              <w:rPr>
                <w:noProof/>
              </w:rPr>
              <w:t>Viešoji įstaiga Šv. Pranciškaus onkologijos centras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BA8" w14:textId="0481E780" w:rsidR="001371C2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590,00</w:t>
            </w:r>
          </w:p>
        </w:tc>
      </w:tr>
      <w:tr w:rsidR="00B23D2C" w:rsidRPr="008A6B46" w14:paraId="55E9C9D2" w14:textId="77777777" w:rsidTr="00F45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77E" w14:textId="12BF07E7" w:rsidR="00B23D2C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17.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455" w14:textId="2135814B" w:rsidR="00B23D2C" w:rsidRDefault="00B23D2C" w:rsidP="001371C2">
            <w:pPr>
              <w:rPr>
                <w:noProof/>
              </w:rPr>
            </w:pPr>
            <w:r>
              <w:rPr>
                <w:noProof/>
              </w:rPr>
              <w:t>Lietuvos Raudonojo Kryžiaus draugija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642" w14:textId="1CADEE9E" w:rsidR="00B23D2C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B23D2C" w:rsidRPr="008A6B46" w14:paraId="615CF37D" w14:textId="77777777" w:rsidTr="00F450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818" w14:textId="11A3513B" w:rsidR="00B23D2C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16B" w14:textId="6EA1FF24" w:rsidR="00B23D2C" w:rsidRDefault="00B23D2C" w:rsidP="001371C2">
            <w:pPr>
              <w:rPr>
                <w:noProof/>
              </w:rPr>
            </w:pPr>
            <w:r>
              <w:rPr>
                <w:noProof/>
              </w:rPr>
              <w:t>Viešoji įstaiga „Vaiko raida“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166" w14:textId="069AC749" w:rsidR="00B23D2C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603,00</w:t>
            </w:r>
          </w:p>
        </w:tc>
      </w:tr>
      <w:tr w:rsidR="001F6DCE" w:rsidRPr="008A6B46" w14:paraId="681686A3" w14:textId="77777777" w:rsidTr="00D52D8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B75" w14:textId="77777777" w:rsidR="001F6DCE" w:rsidRPr="008A6B46" w:rsidRDefault="001F6DCE" w:rsidP="00F450C4">
            <w:pPr>
              <w:jc w:val="right"/>
              <w:rPr>
                <w:noProof/>
              </w:rPr>
            </w:pPr>
            <w:r w:rsidRPr="008A6B46">
              <w:rPr>
                <w:noProof/>
              </w:rPr>
              <w:t>Iš viso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F0E6" w14:textId="7ADBEE51" w:rsidR="001F6DCE" w:rsidRPr="008A6B46" w:rsidRDefault="00B23D2C" w:rsidP="00F450C4">
            <w:pPr>
              <w:jc w:val="center"/>
              <w:rPr>
                <w:noProof/>
              </w:rPr>
            </w:pPr>
            <w:r>
              <w:rPr>
                <w:noProof/>
              </w:rPr>
              <w:t>254</w:t>
            </w:r>
            <w:r w:rsidR="0042549E">
              <w:rPr>
                <w:noProof/>
              </w:rPr>
              <w:t> </w:t>
            </w:r>
            <w:r>
              <w:rPr>
                <w:noProof/>
              </w:rPr>
              <w:t>374,00</w:t>
            </w:r>
          </w:p>
        </w:tc>
      </w:tr>
    </w:tbl>
    <w:p w14:paraId="43380850" w14:textId="77777777" w:rsidR="00F333CE" w:rsidRPr="00142130" w:rsidRDefault="00360B92" w:rsidP="00360B92">
      <w:pPr>
        <w:ind w:firstLine="709"/>
        <w:jc w:val="center"/>
      </w:pPr>
      <w:r>
        <w:t>______________________________</w:t>
      </w: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42D4" w14:textId="77777777" w:rsidR="003D7342" w:rsidRDefault="003D7342" w:rsidP="00F333CE">
      <w:r>
        <w:separator/>
      </w:r>
    </w:p>
  </w:endnote>
  <w:endnote w:type="continuationSeparator" w:id="0">
    <w:p w14:paraId="34EF1BAE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4ABF" w14:textId="77777777" w:rsidR="003D7342" w:rsidRDefault="003D7342" w:rsidP="00F333CE">
      <w:r>
        <w:separator/>
      </w:r>
    </w:p>
  </w:footnote>
  <w:footnote w:type="continuationSeparator" w:id="0">
    <w:p w14:paraId="6F7506D2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7720DD87" w14:textId="42B46E5F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7DB">
          <w:rPr>
            <w:noProof/>
          </w:rPr>
          <w:t>2</w:t>
        </w:r>
        <w:r>
          <w:fldChar w:fldCharType="end"/>
        </w:r>
      </w:p>
    </w:sdtContent>
  </w:sdt>
  <w:p w14:paraId="42DF703D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71C2"/>
    <w:rsid w:val="00142130"/>
    <w:rsid w:val="001E153F"/>
    <w:rsid w:val="001E7AA0"/>
    <w:rsid w:val="001F6DCE"/>
    <w:rsid w:val="00360B92"/>
    <w:rsid w:val="003B4AB0"/>
    <w:rsid w:val="003D7342"/>
    <w:rsid w:val="0042549E"/>
    <w:rsid w:val="0044347A"/>
    <w:rsid w:val="004476DD"/>
    <w:rsid w:val="00597EE8"/>
    <w:rsid w:val="005B37DB"/>
    <w:rsid w:val="005F495C"/>
    <w:rsid w:val="007B7FE2"/>
    <w:rsid w:val="008354D5"/>
    <w:rsid w:val="008E6E82"/>
    <w:rsid w:val="00A06545"/>
    <w:rsid w:val="00AF7D08"/>
    <w:rsid w:val="00B23D2C"/>
    <w:rsid w:val="00B750B6"/>
    <w:rsid w:val="00BE25C2"/>
    <w:rsid w:val="00BF0A3F"/>
    <w:rsid w:val="00C42011"/>
    <w:rsid w:val="00CA4D3B"/>
    <w:rsid w:val="00E33871"/>
    <w:rsid w:val="00F333CE"/>
    <w:rsid w:val="00F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FF9C"/>
  <w15:docId w15:val="{C1805C63-5B36-4344-AFFA-822447E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Sonata Bagdoniene</cp:lastModifiedBy>
  <cp:revision>3</cp:revision>
  <cp:lastPrinted>2016-12-16T13:24:00Z</cp:lastPrinted>
  <dcterms:created xsi:type="dcterms:W3CDTF">2017-12-28T08:27:00Z</dcterms:created>
  <dcterms:modified xsi:type="dcterms:W3CDTF">2017-12-28T08:28:00Z</dcterms:modified>
</cp:coreProperties>
</file>