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C4" w:rsidRPr="00B11945" w:rsidRDefault="00AD30C4" w:rsidP="00B11945">
      <w:pPr>
        <w:jc w:val="center"/>
        <w:rPr>
          <w:b/>
          <w:sz w:val="24"/>
          <w:lang w:eastAsia="en-US"/>
        </w:rPr>
      </w:pPr>
      <w:bookmarkStart w:id="0" w:name="_GoBack"/>
      <w:bookmarkEnd w:id="0"/>
      <w:r w:rsidRPr="00B11945">
        <w:rPr>
          <w:b/>
          <w:sz w:val="24"/>
          <w:lang w:eastAsia="en-US"/>
        </w:rPr>
        <w:t>AIŠKINAMASIS RAŠTAS</w:t>
      </w:r>
    </w:p>
    <w:p w:rsidR="00AD30C4" w:rsidRDefault="00AD30C4" w:rsidP="00B11945">
      <w:pPr>
        <w:jc w:val="center"/>
        <w:rPr>
          <w:b/>
          <w:sz w:val="24"/>
          <w:lang w:eastAsia="en-US"/>
        </w:rPr>
      </w:pPr>
      <w:r w:rsidRPr="00B11945">
        <w:rPr>
          <w:b/>
          <w:sz w:val="24"/>
          <w:lang w:eastAsia="en-US"/>
        </w:rPr>
        <w:t xml:space="preserve">PRIE SAVIVALDYBĖS TARYBOS SPRENDIMO </w:t>
      </w:r>
      <w:r w:rsidRPr="003F37E1">
        <w:rPr>
          <w:b/>
          <w:sz w:val="24"/>
          <w:szCs w:val="24"/>
          <w:lang w:eastAsia="en-US"/>
        </w:rPr>
        <w:t>„</w:t>
      </w:r>
      <w:r w:rsidR="003F37E1" w:rsidRPr="003F37E1">
        <w:rPr>
          <w:b/>
          <w:caps/>
          <w:sz w:val="24"/>
          <w:szCs w:val="24"/>
        </w:rPr>
        <w:t>DĖL KLAIPĖDOS MIESTO SAVIVALDYBĖS ADMINISTRACIJOS DIREKTORIAUS PAVADUOTOJO ALEKSANDRO MICHAILOVO ATLEIDIMO IŠ PAREIGŲ</w:t>
      </w:r>
      <w:r w:rsidRPr="003F37E1">
        <w:rPr>
          <w:b/>
          <w:sz w:val="24"/>
          <w:szCs w:val="24"/>
          <w:lang w:eastAsia="en-US"/>
        </w:rPr>
        <w:t>“</w:t>
      </w:r>
      <w:r w:rsidRPr="00B11945">
        <w:rPr>
          <w:b/>
          <w:sz w:val="24"/>
          <w:lang w:eastAsia="en-US"/>
        </w:rPr>
        <w:t xml:space="preserve"> PROJEKTO</w:t>
      </w:r>
    </w:p>
    <w:p w:rsidR="00AD30C4" w:rsidRPr="00B11945" w:rsidRDefault="00AD30C4" w:rsidP="00B11945">
      <w:pPr>
        <w:jc w:val="center"/>
        <w:rPr>
          <w:b/>
          <w:sz w:val="24"/>
          <w:lang w:eastAsia="en-US"/>
        </w:rPr>
      </w:pPr>
    </w:p>
    <w:p w:rsidR="00AD30C4" w:rsidRPr="00062D9F" w:rsidRDefault="00AD30C4" w:rsidP="001E0E4D">
      <w:pPr>
        <w:tabs>
          <w:tab w:val="left" w:pos="993"/>
        </w:tabs>
        <w:ind w:firstLine="709"/>
        <w:jc w:val="both"/>
        <w:rPr>
          <w:b/>
          <w:sz w:val="24"/>
          <w:lang w:eastAsia="en-US"/>
        </w:rPr>
      </w:pPr>
      <w:r w:rsidRPr="00062D9F">
        <w:rPr>
          <w:b/>
          <w:sz w:val="24"/>
          <w:lang w:eastAsia="en-US"/>
        </w:rPr>
        <w:t>1. Sprendimo projekto esmė, tikslai ir uždaviniai.</w:t>
      </w:r>
    </w:p>
    <w:p w:rsidR="00AD30C4" w:rsidRPr="003F37E1" w:rsidRDefault="003F37E1" w:rsidP="001E0E4D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lang w:eastAsia="en-US"/>
        </w:rPr>
        <w:t xml:space="preserve">Atleisti Klaipėdos miesto savivaldybės administracijos direktoriaus pavaduotoją Aleksandrą Michailovą iš </w:t>
      </w:r>
      <w:r w:rsidRPr="003F37E1">
        <w:rPr>
          <w:sz w:val="24"/>
          <w:szCs w:val="24"/>
        </w:rPr>
        <w:t xml:space="preserve">politinio (asmeninio) pasitikėjimo valstybės tarnautojo Klaipėdos miesto savivaldybės administracijos direktoriaus pavaduotojo pareigų, atsistatydinus savo noru, </w:t>
      </w:r>
      <w:r w:rsidRPr="003F37E1">
        <w:rPr>
          <w:color w:val="000000"/>
          <w:sz w:val="24"/>
          <w:szCs w:val="24"/>
        </w:rPr>
        <w:t>įgijus teisę gauti valstybinę socialinio draudimo pensiją.</w:t>
      </w:r>
    </w:p>
    <w:p w:rsidR="00AD30C4" w:rsidRPr="00C76DD9" w:rsidRDefault="00AD30C4" w:rsidP="001E0E4D">
      <w:pPr>
        <w:tabs>
          <w:tab w:val="left" w:pos="993"/>
        </w:tabs>
        <w:ind w:firstLine="709"/>
        <w:jc w:val="both"/>
        <w:rPr>
          <w:b/>
          <w:sz w:val="24"/>
          <w:lang w:eastAsia="en-US"/>
        </w:rPr>
      </w:pPr>
      <w:r w:rsidRPr="00C76DD9">
        <w:rPr>
          <w:b/>
          <w:sz w:val="24"/>
          <w:lang w:eastAsia="en-US"/>
        </w:rPr>
        <w:t>2. Projekto rengimo priežastys ir kuo remiantis parengtas sprendimo projektas.</w:t>
      </w:r>
    </w:p>
    <w:p w:rsidR="008563E2" w:rsidRPr="008563E2" w:rsidRDefault="007F09A9" w:rsidP="00136CD9">
      <w:pPr>
        <w:tabs>
          <w:tab w:val="left" w:pos="993"/>
        </w:tabs>
        <w:ind w:firstLine="709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Siekiant </w:t>
      </w:r>
      <w:r w:rsidR="00136CD9">
        <w:rPr>
          <w:sz w:val="24"/>
          <w:lang w:eastAsia="en-US"/>
        </w:rPr>
        <w:t xml:space="preserve">atleisti Klaipėdos miesto savivaldybės administracijos direktoriaus pavaduotoją Aleksandrą Michailovą iš </w:t>
      </w:r>
      <w:r w:rsidR="00136CD9" w:rsidRPr="003F37E1">
        <w:rPr>
          <w:sz w:val="24"/>
          <w:szCs w:val="24"/>
        </w:rPr>
        <w:t>politinio (asmeninio) pasitikėjimo valstybės tarnautojo Klaipėdos miesto savivaldybės administracijos direktoriaus pavaduotojo p</w:t>
      </w:r>
      <w:r w:rsidR="00372C6B">
        <w:rPr>
          <w:sz w:val="24"/>
          <w:szCs w:val="24"/>
        </w:rPr>
        <w:t>areigų</w:t>
      </w:r>
      <w:r w:rsidR="00372C6B">
        <w:rPr>
          <w:color w:val="000000"/>
          <w:sz w:val="24"/>
          <w:szCs w:val="24"/>
        </w:rPr>
        <w:t xml:space="preserve"> ir</w:t>
      </w:r>
      <w:r w:rsidR="00136CD9">
        <w:rPr>
          <w:color w:val="000000"/>
          <w:sz w:val="24"/>
          <w:szCs w:val="24"/>
        </w:rPr>
        <w:t xml:space="preserve"> vadovaujantis Lietuvos Respublikos vietos savivaldos įstatymo 16 straipsnio 2 dalies 9 punktu, parengtas tarybos sprendimo projektas</w:t>
      </w:r>
      <w:r w:rsidR="00372C6B">
        <w:rPr>
          <w:color w:val="000000"/>
          <w:sz w:val="24"/>
          <w:szCs w:val="24"/>
        </w:rPr>
        <w:t>.</w:t>
      </w:r>
    </w:p>
    <w:p w:rsidR="00372C6B" w:rsidRDefault="00FB6790" w:rsidP="001E0E4D">
      <w:pPr>
        <w:tabs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r>
        <w:rPr>
          <w:sz w:val="24"/>
          <w:lang w:eastAsia="en-US"/>
        </w:rPr>
        <w:t>Lietuvos Respublikos v</w:t>
      </w:r>
      <w:r w:rsidRPr="00064598">
        <w:rPr>
          <w:sz w:val="24"/>
          <w:lang w:eastAsia="en-US"/>
        </w:rPr>
        <w:t>ietos savivaldos įstatymo 16 s</w:t>
      </w:r>
      <w:r w:rsidR="00372C6B">
        <w:rPr>
          <w:sz w:val="24"/>
          <w:lang w:eastAsia="en-US"/>
        </w:rPr>
        <w:t>traipsnio 2 dalies 9</w:t>
      </w:r>
      <w:r w:rsidRPr="00064598">
        <w:rPr>
          <w:sz w:val="24"/>
          <w:lang w:eastAsia="en-US"/>
        </w:rPr>
        <w:t xml:space="preserve"> punkte nurodyta, kad išimtinė savivaldybės tarybos kompetencija </w:t>
      </w:r>
      <w:r w:rsidRPr="00372C6B">
        <w:rPr>
          <w:sz w:val="24"/>
          <w:szCs w:val="24"/>
          <w:lang w:eastAsia="en-US"/>
        </w:rPr>
        <w:t xml:space="preserve">yra </w:t>
      </w:r>
      <w:r w:rsidR="00372C6B" w:rsidRPr="00372C6B">
        <w:rPr>
          <w:color w:val="000000"/>
          <w:sz w:val="24"/>
          <w:szCs w:val="24"/>
        </w:rPr>
        <w:t>savivaldybės administracijos direktoriaus (savivaldybės administracijos direktoriaus pavaduotojo) priėmimas</w:t>
      </w:r>
      <w:r w:rsidR="00372C6B">
        <w:rPr>
          <w:color w:val="000000"/>
          <w:sz w:val="24"/>
          <w:szCs w:val="24"/>
        </w:rPr>
        <w:t xml:space="preserve"> į pareigas ir atleidimas iš jų,</w:t>
      </w:r>
      <w:r w:rsidR="00372C6B" w:rsidRPr="00372C6B">
        <w:rPr>
          <w:color w:val="000000"/>
          <w:sz w:val="24"/>
          <w:szCs w:val="24"/>
        </w:rPr>
        <w:t xml:space="preserve"> sprendimų dėl savivaldybės administracijos direktoriaus pavaduotojo pareigybės (pareigybių) steigimo priėmimas</w:t>
      </w:r>
      <w:r w:rsidR="00372C6B">
        <w:rPr>
          <w:color w:val="000000"/>
          <w:sz w:val="24"/>
          <w:szCs w:val="24"/>
        </w:rPr>
        <w:t>,</w:t>
      </w:r>
      <w:r w:rsidR="00372C6B" w:rsidRPr="00372C6B">
        <w:rPr>
          <w:color w:val="000000"/>
          <w:sz w:val="24"/>
          <w:szCs w:val="24"/>
        </w:rPr>
        <w:t xml:space="preserve"> sprendimų dėl šiame įstatyme nustatytų savivaldybės vykdomosios institucijos funkcijų paskirstymo savivaldybės administracijos direktoriui ir, jei tokia (tokios) pareigybė (pareigybės) steigiama (steigiamos), savivaldybės administracijos direktoriaus pavaduo</w:t>
      </w:r>
      <w:r w:rsidR="00372C6B">
        <w:rPr>
          <w:color w:val="000000"/>
          <w:sz w:val="24"/>
          <w:szCs w:val="24"/>
        </w:rPr>
        <w:t>tojui (pavaduotojams) priėmimas,</w:t>
      </w:r>
      <w:r w:rsidR="00372C6B" w:rsidRPr="00372C6B">
        <w:rPr>
          <w:color w:val="000000"/>
          <w:sz w:val="24"/>
          <w:szCs w:val="24"/>
        </w:rPr>
        <w:t xml:space="preserve"> sprendimų dėl savivaldybės administracijos direktoriaus teisės pavesti įgyvendinti</w:t>
      </w:r>
      <w:r w:rsidR="00372C6B">
        <w:rPr>
          <w:color w:val="000000"/>
          <w:sz w:val="24"/>
          <w:szCs w:val="24"/>
        </w:rPr>
        <w:t xml:space="preserve"> funkcijas apribojimo priėmimas,</w:t>
      </w:r>
      <w:r w:rsidR="00372C6B" w:rsidRPr="00372C6B">
        <w:rPr>
          <w:color w:val="000000"/>
          <w:sz w:val="24"/>
          <w:szCs w:val="24"/>
        </w:rPr>
        <w:t xml:space="preserve"> sprendimų dėl savivaldybės administracijos direktoriaus pavadavimo priėmimas, savivaldybės administracijos direktoriaus ir savivaldybės administracijos direktoriaus pavaduotojo darbo užmokesčio nustatymas</w:t>
      </w:r>
      <w:r w:rsidR="00372C6B">
        <w:rPr>
          <w:color w:val="000000"/>
          <w:sz w:val="24"/>
          <w:szCs w:val="24"/>
        </w:rPr>
        <w:t>.</w:t>
      </w:r>
    </w:p>
    <w:p w:rsidR="00AD30C4" w:rsidRPr="00DF4562" w:rsidRDefault="00AD30C4" w:rsidP="001E0E4D">
      <w:pPr>
        <w:tabs>
          <w:tab w:val="left" w:pos="993"/>
        </w:tabs>
        <w:ind w:firstLine="709"/>
        <w:jc w:val="both"/>
        <w:rPr>
          <w:b/>
          <w:sz w:val="24"/>
          <w:lang w:eastAsia="en-US"/>
        </w:rPr>
      </w:pPr>
      <w:r w:rsidRPr="00DF4562">
        <w:rPr>
          <w:b/>
          <w:sz w:val="24"/>
          <w:lang w:eastAsia="en-US"/>
        </w:rPr>
        <w:t xml:space="preserve">3. Kokių rezultatų laukiama. </w:t>
      </w:r>
    </w:p>
    <w:p w:rsidR="00065336" w:rsidRPr="00017E4A" w:rsidRDefault="00017E4A" w:rsidP="007A0D58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017E4A">
        <w:rPr>
          <w:sz w:val="24"/>
          <w:lang w:eastAsia="en-US"/>
        </w:rPr>
        <w:t xml:space="preserve">Bus atleistas </w:t>
      </w:r>
      <w:r>
        <w:rPr>
          <w:sz w:val="24"/>
          <w:lang w:eastAsia="en-US"/>
        </w:rPr>
        <w:t>Klaipėdos miesto savivaldybės administracijos direktoriaus pavaduotojas Aleksandras Michailovas.</w:t>
      </w:r>
    </w:p>
    <w:p w:rsidR="00AD30C4" w:rsidRPr="00064598" w:rsidRDefault="00AD30C4" w:rsidP="001E0E4D">
      <w:pPr>
        <w:tabs>
          <w:tab w:val="left" w:pos="993"/>
        </w:tabs>
        <w:ind w:firstLine="709"/>
        <w:jc w:val="both"/>
        <w:rPr>
          <w:b/>
          <w:sz w:val="24"/>
          <w:lang w:eastAsia="en-US"/>
        </w:rPr>
      </w:pPr>
      <w:r w:rsidRPr="00064598">
        <w:rPr>
          <w:b/>
          <w:sz w:val="24"/>
          <w:lang w:eastAsia="en-US"/>
        </w:rPr>
        <w:t>4. Sprendimo projekto rengimo metu gauti specialistų vertinimai.</w:t>
      </w:r>
    </w:p>
    <w:p w:rsidR="00AD30C4" w:rsidRPr="00064598" w:rsidRDefault="00AD30C4" w:rsidP="001E0E4D">
      <w:pPr>
        <w:tabs>
          <w:tab w:val="left" w:pos="993"/>
        </w:tabs>
        <w:ind w:firstLine="709"/>
        <w:jc w:val="both"/>
        <w:rPr>
          <w:sz w:val="24"/>
          <w:lang w:eastAsia="en-US"/>
        </w:rPr>
      </w:pPr>
      <w:r w:rsidRPr="00064598">
        <w:rPr>
          <w:sz w:val="24"/>
          <w:lang w:eastAsia="en-US"/>
        </w:rPr>
        <w:t>Nėra.</w:t>
      </w:r>
    </w:p>
    <w:p w:rsidR="00AD30C4" w:rsidRPr="00DF4562" w:rsidRDefault="00AD30C4" w:rsidP="001E0E4D">
      <w:pPr>
        <w:tabs>
          <w:tab w:val="left" w:pos="993"/>
        </w:tabs>
        <w:ind w:firstLine="709"/>
        <w:jc w:val="both"/>
        <w:rPr>
          <w:b/>
          <w:sz w:val="24"/>
          <w:lang w:eastAsia="en-US"/>
        </w:rPr>
      </w:pPr>
      <w:r w:rsidRPr="00DF4562">
        <w:rPr>
          <w:b/>
          <w:sz w:val="24"/>
          <w:lang w:eastAsia="en-US"/>
        </w:rPr>
        <w:t>5. Išlaidų sąmatos, skaičiavimai, reikalingi pagrindimai ir paaiškinimai.</w:t>
      </w:r>
    </w:p>
    <w:p w:rsidR="00D429C6" w:rsidRDefault="002D3F1A" w:rsidP="001E0E4D">
      <w:pPr>
        <w:tabs>
          <w:tab w:val="left" w:pos="993"/>
        </w:tabs>
        <w:ind w:firstLine="709"/>
        <w:jc w:val="both"/>
        <w:rPr>
          <w:sz w:val="24"/>
          <w:lang w:eastAsia="en-US"/>
        </w:rPr>
      </w:pPr>
      <w:r w:rsidRPr="002D3F1A">
        <w:rPr>
          <w:sz w:val="24"/>
          <w:lang w:val="en-US" w:eastAsia="en-US"/>
        </w:rPr>
        <w:t xml:space="preserve">Atleidus </w:t>
      </w:r>
      <w:r>
        <w:rPr>
          <w:sz w:val="24"/>
          <w:lang w:eastAsia="en-US"/>
        </w:rPr>
        <w:t xml:space="preserve">Klaipėdos miesto savivaldybės administracijos direktoriaus pavaduotoją Aleksandrą Michailovą atleidimo dieną bus išmokėtas darbo užmokestis </w:t>
      </w:r>
      <w:r w:rsidR="005B63A1">
        <w:rPr>
          <w:sz w:val="24"/>
          <w:lang w:eastAsia="en-US"/>
        </w:rPr>
        <w:t>už 2018</w:t>
      </w:r>
      <w:r>
        <w:rPr>
          <w:sz w:val="24"/>
          <w:lang w:eastAsia="en-US"/>
        </w:rPr>
        <w:t xml:space="preserve"> m. sausio 2 d.</w:t>
      </w:r>
      <w:r w:rsidR="00670C0B">
        <w:rPr>
          <w:sz w:val="24"/>
          <w:lang w:eastAsia="en-US"/>
        </w:rPr>
        <w:t xml:space="preserve"> ir piniginė kompensacija už 29,</w:t>
      </w:r>
      <w:r>
        <w:rPr>
          <w:sz w:val="24"/>
          <w:lang w:eastAsia="en-US"/>
        </w:rPr>
        <w:t>54 kalendorines dienas nepanaudotų kasmetinių atostogų</w:t>
      </w:r>
      <w:r w:rsidR="00FA061B">
        <w:rPr>
          <w:sz w:val="24"/>
          <w:lang w:eastAsia="en-US"/>
        </w:rPr>
        <w:t>.</w:t>
      </w:r>
    </w:p>
    <w:p w:rsidR="00FA061B" w:rsidRPr="00FA061B" w:rsidRDefault="00FA061B" w:rsidP="00BC64BE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lang w:eastAsia="en-US"/>
        </w:rPr>
        <w:t xml:space="preserve">Vadovaujantis </w:t>
      </w:r>
      <w:r>
        <w:rPr>
          <w:sz w:val="24"/>
          <w:szCs w:val="24"/>
        </w:rPr>
        <w:t xml:space="preserve">Vienkartinių piniginių išmokų valstybės tarnautojams skyrimo tvarkos aprašo, patvirtinto Lietuvos Respublikos Vyriausybės 2002 m. liepos 19 d. </w:t>
      </w:r>
      <w:r>
        <w:rPr>
          <w:bCs/>
          <w:sz w:val="24"/>
          <w:szCs w:val="24"/>
        </w:rPr>
        <w:t xml:space="preserve">nutarimu </w:t>
      </w:r>
      <w:r>
        <w:rPr>
          <w:sz w:val="24"/>
          <w:szCs w:val="24"/>
        </w:rPr>
        <w:t>Nr. 1167 „Dėl Vienkartinių piniginių išmokų valstybės tarnautojams skyrimo tvarkos aprašo patvirtinimo“, 2.5</w:t>
      </w:r>
      <w:r w:rsidR="00BC64BE">
        <w:rPr>
          <w:sz w:val="24"/>
          <w:szCs w:val="24"/>
        </w:rPr>
        <w:t xml:space="preserve"> papunkčiu, 3</w:t>
      </w:r>
      <w:r w:rsidR="00670C0B">
        <w:rPr>
          <w:sz w:val="24"/>
          <w:szCs w:val="24"/>
        </w:rPr>
        <w:t>, 4 punktais</w:t>
      </w:r>
      <w:r>
        <w:rPr>
          <w:sz w:val="24"/>
          <w:szCs w:val="24"/>
        </w:rPr>
        <w:t xml:space="preserve">, </w:t>
      </w:r>
      <w:r w:rsidRPr="00FA061B">
        <w:rPr>
          <w:color w:val="000000"/>
          <w:sz w:val="24"/>
          <w:szCs w:val="24"/>
        </w:rPr>
        <w:t>valstybės tarnautojams įgijus teisę gauti valstybinę socialinio draudimo pensiją ir savo noru atsistatydinus iš valstybės tarnautojo pareigų</w:t>
      </w:r>
      <w:r w:rsidR="00BC64BE">
        <w:rPr>
          <w:color w:val="000000"/>
          <w:sz w:val="24"/>
          <w:szCs w:val="24"/>
        </w:rPr>
        <w:t xml:space="preserve"> </w:t>
      </w:r>
      <w:r w:rsidR="00BC64BE" w:rsidRPr="00BC64BE">
        <w:rPr>
          <w:color w:val="000000"/>
          <w:sz w:val="24"/>
          <w:szCs w:val="24"/>
        </w:rPr>
        <w:t>už nepriekaištingą tarnybinių pareigų atlikimą ir (ar) pavyzdingą tarnybą</w:t>
      </w:r>
      <w:r w:rsidR="0000297C">
        <w:rPr>
          <w:color w:val="000000"/>
          <w:sz w:val="24"/>
          <w:szCs w:val="24"/>
        </w:rPr>
        <w:t>,</w:t>
      </w:r>
      <w:r w:rsidR="00BC64BE">
        <w:rPr>
          <w:color w:val="000000"/>
          <w:sz w:val="24"/>
          <w:szCs w:val="24"/>
        </w:rPr>
        <w:t xml:space="preserve"> gali būti skiriama vienkartinė piniginė išmoka</w:t>
      </w:r>
      <w:r w:rsidR="00670C0B">
        <w:rPr>
          <w:color w:val="000000"/>
          <w:sz w:val="24"/>
          <w:szCs w:val="24"/>
        </w:rPr>
        <w:t xml:space="preserve">, kuri </w:t>
      </w:r>
      <w:r w:rsidR="00670C0B" w:rsidRPr="00FA061B">
        <w:rPr>
          <w:color w:val="000000"/>
          <w:sz w:val="24"/>
          <w:szCs w:val="24"/>
        </w:rPr>
        <w:t>negali viršyti 100 procentų nustatytosios valstybės tarnautojo pareiginės algos.</w:t>
      </w:r>
      <w:bookmarkStart w:id="1" w:name="part_56a3ac30723c4f579a99fab227612d73"/>
      <w:bookmarkEnd w:id="1"/>
      <w:r w:rsidRPr="00FA061B">
        <w:rPr>
          <w:color w:val="000000"/>
          <w:sz w:val="24"/>
          <w:szCs w:val="24"/>
        </w:rPr>
        <w:t xml:space="preserve"> Sprendimą dėl vienkartinės piniginės išmok</w:t>
      </w:r>
      <w:r w:rsidR="0000297C">
        <w:rPr>
          <w:color w:val="000000"/>
          <w:sz w:val="24"/>
          <w:szCs w:val="24"/>
        </w:rPr>
        <w:t>os skyrimo</w:t>
      </w:r>
      <w:r w:rsidRPr="00FA061B">
        <w:rPr>
          <w:color w:val="000000"/>
          <w:sz w:val="24"/>
          <w:szCs w:val="24"/>
        </w:rPr>
        <w:t xml:space="preserve"> priima valstybės tarnautoją į pareigas priėmęs as</w:t>
      </w:r>
      <w:r w:rsidR="00F37FAD">
        <w:rPr>
          <w:color w:val="000000"/>
          <w:sz w:val="24"/>
          <w:szCs w:val="24"/>
        </w:rPr>
        <w:t>muo, o kai jį į pareigas priima</w:t>
      </w:r>
      <w:r w:rsidRPr="00FA061B">
        <w:rPr>
          <w:color w:val="000000"/>
          <w:sz w:val="24"/>
          <w:szCs w:val="24"/>
        </w:rPr>
        <w:t xml:space="preserve"> savivaldybės ta</w:t>
      </w:r>
      <w:r w:rsidR="00F37FAD">
        <w:rPr>
          <w:color w:val="000000"/>
          <w:sz w:val="24"/>
          <w:szCs w:val="24"/>
        </w:rPr>
        <w:t>ryba, –</w:t>
      </w:r>
      <w:r w:rsidRPr="00FA061B">
        <w:rPr>
          <w:color w:val="000000"/>
          <w:sz w:val="24"/>
          <w:szCs w:val="24"/>
        </w:rPr>
        <w:t xml:space="preserve"> savivaldybės meras</w:t>
      </w:r>
      <w:r w:rsidR="00BC64BE">
        <w:rPr>
          <w:color w:val="000000"/>
          <w:sz w:val="24"/>
          <w:szCs w:val="24"/>
        </w:rPr>
        <w:t>.</w:t>
      </w:r>
    </w:p>
    <w:p w:rsidR="00AD30C4" w:rsidRPr="00DF4562" w:rsidRDefault="00FA061B" w:rsidP="00670C0B">
      <w:pPr>
        <w:ind w:firstLine="720"/>
        <w:jc w:val="both"/>
        <w:rPr>
          <w:b/>
          <w:sz w:val="24"/>
          <w:lang w:eastAsia="en-US"/>
        </w:rPr>
      </w:pPr>
      <w:r w:rsidRPr="00FA061B">
        <w:rPr>
          <w:color w:val="000000"/>
          <w:sz w:val="22"/>
          <w:szCs w:val="22"/>
        </w:rPr>
        <w:t> </w:t>
      </w:r>
      <w:r w:rsidR="00AD30C4" w:rsidRPr="00DF4562">
        <w:rPr>
          <w:b/>
          <w:sz w:val="24"/>
          <w:lang w:eastAsia="en-US"/>
        </w:rPr>
        <w:t xml:space="preserve">6. Lėšų poreikis sprendimo įgyvendinimui. </w:t>
      </w:r>
    </w:p>
    <w:p w:rsidR="00AD30C4" w:rsidRPr="00CE2D49" w:rsidRDefault="005B63A1" w:rsidP="007A0D58">
      <w:pPr>
        <w:pStyle w:val="Sraopastraipa"/>
        <w:tabs>
          <w:tab w:val="left" w:pos="993"/>
        </w:tabs>
        <w:ind w:left="0" w:firstLine="709"/>
        <w:jc w:val="both"/>
        <w:rPr>
          <w:sz w:val="24"/>
          <w:lang w:eastAsia="en-US"/>
        </w:rPr>
      </w:pPr>
      <w:r>
        <w:rPr>
          <w:sz w:val="24"/>
          <w:lang w:eastAsia="en-US"/>
        </w:rPr>
        <w:t>Klaipėdos miesto savivaldybės administracijos direktoriaus pavaduotojui Aleksandrui Michailovui</w:t>
      </w:r>
      <w:r>
        <w:rPr>
          <w:sz w:val="22"/>
        </w:rPr>
        <w:t xml:space="preserve"> </w:t>
      </w:r>
      <w:r w:rsidRPr="005B63A1">
        <w:rPr>
          <w:sz w:val="24"/>
          <w:szCs w:val="24"/>
        </w:rPr>
        <w:t>atleidimo</w:t>
      </w:r>
      <w:r w:rsidR="005F1BCF" w:rsidRPr="005B63A1">
        <w:rPr>
          <w:sz w:val="24"/>
          <w:szCs w:val="24"/>
        </w:rPr>
        <w:t xml:space="preserve"> iš pareigų dieną</w:t>
      </w:r>
      <w:r w:rsidR="0000297C">
        <w:rPr>
          <w:sz w:val="24"/>
          <w:szCs w:val="24"/>
        </w:rPr>
        <w:t xml:space="preserve"> bus išmokėtos</w:t>
      </w:r>
      <w:r w:rsidR="005F1BCF" w:rsidRPr="005B63A1">
        <w:rPr>
          <w:sz w:val="24"/>
          <w:szCs w:val="24"/>
        </w:rPr>
        <w:t xml:space="preserve"> visos j</w:t>
      </w:r>
      <w:r w:rsidRPr="005B63A1">
        <w:rPr>
          <w:sz w:val="24"/>
          <w:szCs w:val="24"/>
        </w:rPr>
        <w:t>am priklausančios pinigų sumos</w:t>
      </w:r>
      <w:r>
        <w:rPr>
          <w:sz w:val="24"/>
          <w:szCs w:val="24"/>
        </w:rPr>
        <w:t xml:space="preserve">: </w:t>
      </w:r>
      <w:r>
        <w:rPr>
          <w:sz w:val="24"/>
          <w:lang w:eastAsia="en-US"/>
        </w:rPr>
        <w:t>darbo užmokestis už 2018 m. sausio 2 d. ir piniginė kompensacija už 29,54 kalendorines dienas nepanaudotų kasmetinių atostogų.</w:t>
      </w:r>
    </w:p>
    <w:p w:rsidR="00AD30C4" w:rsidRPr="00087668" w:rsidRDefault="00AD30C4" w:rsidP="001E0E4D">
      <w:pPr>
        <w:tabs>
          <w:tab w:val="left" w:pos="993"/>
        </w:tabs>
        <w:ind w:firstLine="709"/>
        <w:jc w:val="both"/>
        <w:rPr>
          <w:b/>
          <w:sz w:val="24"/>
          <w:lang w:eastAsia="en-US"/>
        </w:rPr>
      </w:pPr>
      <w:r w:rsidRPr="00087668">
        <w:rPr>
          <w:b/>
          <w:sz w:val="24"/>
          <w:lang w:eastAsia="en-US"/>
        </w:rPr>
        <w:t>7. Galimos teigiamos ar neigiamos sprendimo priėmimo pasekmės.</w:t>
      </w:r>
    </w:p>
    <w:p w:rsidR="00AD30C4" w:rsidRPr="00DF4562" w:rsidRDefault="00AD30C4" w:rsidP="001E0E4D">
      <w:pPr>
        <w:tabs>
          <w:tab w:val="left" w:pos="993"/>
        </w:tabs>
        <w:ind w:firstLine="709"/>
        <w:jc w:val="both"/>
        <w:rPr>
          <w:sz w:val="24"/>
          <w:lang w:eastAsia="en-US"/>
        </w:rPr>
      </w:pPr>
      <w:r w:rsidRPr="00DF4562">
        <w:rPr>
          <w:sz w:val="24"/>
          <w:lang w:eastAsia="en-US"/>
        </w:rPr>
        <w:t xml:space="preserve">Teigiamos pasekmės – </w:t>
      </w:r>
      <w:r w:rsidR="00C31A30">
        <w:rPr>
          <w:sz w:val="24"/>
          <w:lang w:eastAsia="en-US"/>
        </w:rPr>
        <w:t xml:space="preserve">bus patenkintas Klaipėdos miesto savivaldybės administracijos direktoriaus pavaduotojo Aleksandro Michailovo prašymas atleisti iš </w:t>
      </w:r>
      <w:r w:rsidR="00C31A30" w:rsidRPr="003F37E1">
        <w:rPr>
          <w:sz w:val="24"/>
          <w:szCs w:val="24"/>
        </w:rPr>
        <w:t xml:space="preserve">politinio (asmeninio) </w:t>
      </w:r>
      <w:r w:rsidR="00C31A30" w:rsidRPr="003F37E1">
        <w:rPr>
          <w:sz w:val="24"/>
          <w:szCs w:val="24"/>
        </w:rPr>
        <w:lastRenderedPageBreak/>
        <w:t>pasitikėjimo valstybės tarnautojo Klaipėdos miesto savivaldybės administracijos direktoriaus pavaduotojo p</w:t>
      </w:r>
      <w:r w:rsidR="00C31A30">
        <w:rPr>
          <w:sz w:val="24"/>
          <w:szCs w:val="24"/>
        </w:rPr>
        <w:t>areigų.</w:t>
      </w:r>
      <w:r w:rsidRPr="00DF4562">
        <w:rPr>
          <w:sz w:val="24"/>
          <w:lang w:eastAsia="en-US"/>
        </w:rPr>
        <w:t xml:space="preserve"> Neigiamos pasekmės – nenumatyta.</w:t>
      </w:r>
    </w:p>
    <w:p w:rsidR="00AD30C4" w:rsidRPr="00087668" w:rsidRDefault="00AD30C4" w:rsidP="001E0E4D">
      <w:pPr>
        <w:tabs>
          <w:tab w:val="left" w:pos="993"/>
        </w:tabs>
        <w:ind w:firstLine="709"/>
        <w:jc w:val="both"/>
        <w:rPr>
          <w:sz w:val="24"/>
          <w:lang w:eastAsia="en-US"/>
        </w:rPr>
      </w:pPr>
      <w:r>
        <w:rPr>
          <w:sz w:val="24"/>
          <w:lang w:eastAsia="en-US"/>
        </w:rPr>
        <w:t>PRIDEDAMA:</w:t>
      </w:r>
      <w:r w:rsidRPr="00087668">
        <w:rPr>
          <w:sz w:val="24"/>
          <w:lang w:eastAsia="en-US"/>
        </w:rPr>
        <w:t xml:space="preserve"> </w:t>
      </w:r>
    </w:p>
    <w:p w:rsidR="00AD30C4" w:rsidRPr="00087668" w:rsidRDefault="00AD30C4" w:rsidP="001E0E4D">
      <w:pPr>
        <w:pStyle w:val="Sraopastraip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lang w:eastAsia="en-US"/>
        </w:rPr>
      </w:pPr>
      <w:r w:rsidRPr="00087668">
        <w:rPr>
          <w:sz w:val="24"/>
          <w:lang w:eastAsia="en-US"/>
        </w:rPr>
        <w:t>Teisės aktų išrašas,</w:t>
      </w:r>
      <w:r w:rsidR="00985884">
        <w:rPr>
          <w:sz w:val="24"/>
          <w:lang w:eastAsia="en-US"/>
        </w:rPr>
        <w:t xml:space="preserve"> 2 lapai</w:t>
      </w:r>
      <w:r w:rsidRPr="00087668">
        <w:rPr>
          <w:sz w:val="24"/>
          <w:lang w:eastAsia="en-US"/>
        </w:rPr>
        <w:t>.</w:t>
      </w:r>
    </w:p>
    <w:p w:rsidR="00AD30C4" w:rsidRDefault="00C31A30" w:rsidP="00631326">
      <w:pPr>
        <w:pStyle w:val="Sraopastraip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Klaipėdos miesto savivaldybės administracijos direktoriaus pavaduotojo Aleksandro Michailovo prašymo </w:t>
      </w:r>
      <w:r w:rsidR="00AD30C4">
        <w:rPr>
          <w:sz w:val="24"/>
          <w:lang w:eastAsia="en-US"/>
        </w:rPr>
        <w:t>kopija, 1 lapas.</w:t>
      </w:r>
    </w:p>
    <w:p w:rsidR="00AD30C4" w:rsidRDefault="00AD30C4" w:rsidP="00062D9F">
      <w:pPr>
        <w:jc w:val="both"/>
        <w:rPr>
          <w:sz w:val="24"/>
          <w:lang w:eastAsia="en-US"/>
        </w:rPr>
      </w:pPr>
    </w:p>
    <w:p w:rsidR="00AD30C4" w:rsidRPr="00062D9F" w:rsidRDefault="00AD30C4" w:rsidP="00062D9F">
      <w:pPr>
        <w:jc w:val="both"/>
        <w:rPr>
          <w:sz w:val="24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80"/>
        <w:gridCol w:w="3158"/>
      </w:tblGrid>
      <w:tr w:rsidR="00AD30C4" w:rsidRPr="003A2339" w:rsidTr="00751FE7">
        <w:tc>
          <w:tcPr>
            <w:tcW w:w="6480" w:type="dxa"/>
          </w:tcPr>
          <w:p w:rsidR="00AD30C4" w:rsidRPr="003A2339" w:rsidRDefault="005F1BCF" w:rsidP="003A2339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Personalo skyriaus vedėja</w:t>
            </w:r>
          </w:p>
        </w:tc>
        <w:tc>
          <w:tcPr>
            <w:tcW w:w="3158" w:type="dxa"/>
          </w:tcPr>
          <w:p w:rsidR="00AD30C4" w:rsidRPr="003A2339" w:rsidRDefault="005F1BCF" w:rsidP="003A2339">
            <w:pPr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Inga Gelžinytė–Litinskienė</w:t>
            </w:r>
          </w:p>
        </w:tc>
      </w:tr>
      <w:tr w:rsidR="00AD30C4" w:rsidRPr="003A2339" w:rsidTr="00751FE7">
        <w:tc>
          <w:tcPr>
            <w:tcW w:w="6480" w:type="dxa"/>
          </w:tcPr>
          <w:p w:rsidR="00AD30C4" w:rsidRPr="003A2339" w:rsidRDefault="00AD30C4" w:rsidP="003A2339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3158" w:type="dxa"/>
          </w:tcPr>
          <w:p w:rsidR="00AD30C4" w:rsidRPr="003A2339" w:rsidRDefault="00AD30C4" w:rsidP="003A2339">
            <w:pPr>
              <w:jc w:val="right"/>
              <w:rPr>
                <w:sz w:val="24"/>
                <w:lang w:eastAsia="en-US"/>
              </w:rPr>
            </w:pPr>
          </w:p>
        </w:tc>
      </w:tr>
    </w:tbl>
    <w:p w:rsidR="00AD30C4" w:rsidRPr="00062D9F" w:rsidRDefault="00AD30C4" w:rsidP="00A22CCE">
      <w:pPr>
        <w:jc w:val="both"/>
        <w:rPr>
          <w:sz w:val="24"/>
          <w:lang w:eastAsia="en-US"/>
        </w:rPr>
      </w:pPr>
    </w:p>
    <w:sectPr w:rsidR="00AD30C4" w:rsidRPr="00062D9F" w:rsidSect="002A05E5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E35" w:rsidRDefault="00373E35" w:rsidP="00F41647">
      <w:r>
        <w:separator/>
      </w:r>
    </w:p>
  </w:endnote>
  <w:endnote w:type="continuationSeparator" w:id="0">
    <w:p w:rsidR="00373E35" w:rsidRDefault="00373E3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E35" w:rsidRDefault="00373E35" w:rsidP="00F41647">
      <w:r>
        <w:separator/>
      </w:r>
    </w:p>
  </w:footnote>
  <w:footnote w:type="continuationSeparator" w:id="0">
    <w:p w:rsidR="00373E35" w:rsidRDefault="00373E3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B" w:rsidRDefault="00CB49DB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E0AF8">
      <w:rPr>
        <w:noProof/>
      </w:rPr>
      <w:t>2</w:t>
    </w:r>
    <w:r>
      <w:rPr>
        <w:noProof/>
      </w:rPr>
      <w:fldChar w:fldCharType="end"/>
    </w:r>
  </w:p>
  <w:p w:rsidR="00CB49DB" w:rsidRPr="001E0E4D" w:rsidRDefault="00CB49DB" w:rsidP="001E0E4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1441"/>
    <w:multiLevelType w:val="hybridMultilevel"/>
    <w:tmpl w:val="5C36E084"/>
    <w:lvl w:ilvl="0" w:tplc="042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370A71"/>
    <w:multiLevelType w:val="multilevel"/>
    <w:tmpl w:val="A692B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0E54CB1"/>
    <w:multiLevelType w:val="hybridMultilevel"/>
    <w:tmpl w:val="2FBEEB4A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D5080C"/>
    <w:multiLevelType w:val="hybridMultilevel"/>
    <w:tmpl w:val="BE90239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980338"/>
    <w:multiLevelType w:val="hybridMultilevel"/>
    <w:tmpl w:val="9A10067E"/>
    <w:lvl w:ilvl="0" w:tplc="B79E9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879D7"/>
    <w:multiLevelType w:val="hybridMultilevel"/>
    <w:tmpl w:val="E4CE5A9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F7FEB"/>
    <w:multiLevelType w:val="hybridMultilevel"/>
    <w:tmpl w:val="94FE551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C27B0"/>
    <w:multiLevelType w:val="hybridMultilevel"/>
    <w:tmpl w:val="5870423E"/>
    <w:lvl w:ilvl="0" w:tplc="85CAF49A">
      <w:start w:val="1"/>
      <w:numFmt w:val="decimal"/>
      <w:lvlText w:val="%1."/>
      <w:lvlJc w:val="left"/>
      <w:pPr>
        <w:ind w:left="1444" w:hanging="73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06626AB"/>
    <w:multiLevelType w:val="hybridMultilevel"/>
    <w:tmpl w:val="441EBC3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81B5DBA"/>
    <w:multiLevelType w:val="hybridMultilevel"/>
    <w:tmpl w:val="05366A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B70C4"/>
    <w:multiLevelType w:val="hybridMultilevel"/>
    <w:tmpl w:val="9F96EDC2"/>
    <w:lvl w:ilvl="0" w:tplc="04270005">
      <w:start w:val="1"/>
      <w:numFmt w:val="bullet"/>
      <w:lvlText w:val=""/>
      <w:lvlJc w:val="left"/>
      <w:pPr>
        <w:ind w:left="1594" w:hanging="885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92C7ED6"/>
    <w:multiLevelType w:val="hybridMultilevel"/>
    <w:tmpl w:val="F24E56E6"/>
    <w:lvl w:ilvl="0" w:tplc="9AA8B4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7"/>
  </w:num>
  <w:num w:numId="8">
    <w:abstractNumId w:val="0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297C"/>
    <w:rsid w:val="0000467E"/>
    <w:rsid w:val="000059F3"/>
    <w:rsid w:val="00015638"/>
    <w:rsid w:val="00017E4A"/>
    <w:rsid w:val="00024730"/>
    <w:rsid w:val="00036E05"/>
    <w:rsid w:val="00052B35"/>
    <w:rsid w:val="00052CEE"/>
    <w:rsid w:val="000611DB"/>
    <w:rsid w:val="00062D9F"/>
    <w:rsid w:val="00064598"/>
    <w:rsid w:val="00065336"/>
    <w:rsid w:val="00071EBB"/>
    <w:rsid w:val="00072D1C"/>
    <w:rsid w:val="00084E08"/>
    <w:rsid w:val="00087668"/>
    <w:rsid w:val="00092FC3"/>
    <w:rsid w:val="000944BF"/>
    <w:rsid w:val="000A35EA"/>
    <w:rsid w:val="000B0B4E"/>
    <w:rsid w:val="000B3908"/>
    <w:rsid w:val="000D28CD"/>
    <w:rsid w:val="000D5525"/>
    <w:rsid w:val="000E0AF8"/>
    <w:rsid w:val="000E6C34"/>
    <w:rsid w:val="00114457"/>
    <w:rsid w:val="00115A6D"/>
    <w:rsid w:val="001262CB"/>
    <w:rsid w:val="00132494"/>
    <w:rsid w:val="00136CD9"/>
    <w:rsid w:val="00143780"/>
    <w:rsid w:val="001444C8"/>
    <w:rsid w:val="001456CE"/>
    <w:rsid w:val="0015221E"/>
    <w:rsid w:val="00163473"/>
    <w:rsid w:val="001910C6"/>
    <w:rsid w:val="001A322F"/>
    <w:rsid w:val="001B01B1"/>
    <w:rsid w:val="001B56F5"/>
    <w:rsid w:val="001B5DE5"/>
    <w:rsid w:val="001B6304"/>
    <w:rsid w:val="001C0DC8"/>
    <w:rsid w:val="001D1AE7"/>
    <w:rsid w:val="001D55B2"/>
    <w:rsid w:val="001E0E4D"/>
    <w:rsid w:val="001F3D8D"/>
    <w:rsid w:val="002068C3"/>
    <w:rsid w:val="00217C2A"/>
    <w:rsid w:val="00237B69"/>
    <w:rsid w:val="00242B88"/>
    <w:rsid w:val="002506EF"/>
    <w:rsid w:val="00252AFB"/>
    <w:rsid w:val="002579C3"/>
    <w:rsid w:val="00263C7A"/>
    <w:rsid w:val="00275817"/>
    <w:rsid w:val="00286F79"/>
    <w:rsid w:val="00291226"/>
    <w:rsid w:val="00292DAA"/>
    <w:rsid w:val="002A05E5"/>
    <w:rsid w:val="002A49A9"/>
    <w:rsid w:val="002A602D"/>
    <w:rsid w:val="002B7B9D"/>
    <w:rsid w:val="002D3F1A"/>
    <w:rsid w:val="002F05ED"/>
    <w:rsid w:val="00305072"/>
    <w:rsid w:val="003178CE"/>
    <w:rsid w:val="00317C5E"/>
    <w:rsid w:val="00323A1E"/>
    <w:rsid w:val="00324750"/>
    <w:rsid w:val="00332B27"/>
    <w:rsid w:val="003400F1"/>
    <w:rsid w:val="00346126"/>
    <w:rsid w:val="003478D2"/>
    <w:rsid w:val="00347E5A"/>
    <w:rsid w:val="00347F54"/>
    <w:rsid w:val="0036504F"/>
    <w:rsid w:val="00371CEE"/>
    <w:rsid w:val="00372C6B"/>
    <w:rsid w:val="00373E35"/>
    <w:rsid w:val="003826E6"/>
    <w:rsid w:val="00384543"/>
    <w:rsid w:val="003877C8"/>
    <w:rsid w:val="003A1A41"/>
    <w:rsid w:val="003A2339"/>
    <w:rsid w:val="003A3546"/>
    <w:rsid w:val="003C09F9"/>
    <w:rsid w:val="003C1098"/>
    <w:rsid w:val="003E5D65"/>
    <w:rsid w:val="003E603A"/>
    <w:rsid w:val="003E6E49"/>
    <w:rsid w:val="003E796A"/>
    <w:rsid w:val="003F3589"/>
    <w:rsid w:val="003F37E1"/>
    <w:rsid w:val="00405B54"/>
    <w:rsid w:val="004075DC"/>
    <w:rsid w:val="00426A51"/>
    <w:rsid w:val="00433CCC"/>
    <w:rsid w:val="004365D0"/>
    <w:rsid w:val="00445CA9"/>
    <w:rsid w:val="004545AD"/>
    <w:rsid w:val="004575B8"/>
    <w:rsid w:val="00467A8A"/>
    <w:rsid w:val="00472954"/>
    <w:rsid w:val="004C4B1A"/>
    <w:rsid w:val="004D1865"/>
    <w:rsid w:val="004E2BF4"/>
    <w:rsid w:val="004E2F6F"/>
    <w:rsid w:val="004F2277"/>
    <w:rsid w:val="004F5B94"/>
    <w:rsid w:val="00504A41"/>
    <w:rsid w:val="00520331"/>
    <w:rsid w:val="00524DA3"/>
    <w:rsid w:val="00536641"/>
    <w:rsid w:val="00536F00"/>
    <w:rsid w:val="00540763"/>
    <w:rsid w:val="005465ED"/>
    <w:rsid w:val="0054784E"/>
    <w:rsid w:val="00565D70"/>
    <w:rsid w:val="00571F17"/>
    <w:rsid w:val="00581E2D"/>
    <w:rsid w:val="005B63A1"/>
    <w:rsid w:val="005C29DF"/>
    <w:rsid w:val="005C4280"/>
    <w:rsid w:val="005C4AB9"/>
    <w:rsid w:val="005C6D9A"/>
    <w:rsid w:val="005C7310"/>
    <w:rsid w:val="005D18BA"/>
    <w:rsid w:val="005D46C5"/>
    <w:rsid w:val="005E1B19"/>
    <w:rsid w:val="005E430F"/>
    <w:rsid w:val="005F001C"/>
    <w:rsid w:val="005F0B15"/>
    <w:rsid w:val="005F1BCF"/>
    <w:rsid w:val="005F66C0"/>
    <w:rsid w:val="006057C2"/>
    <w:rsid w:val="00606132"/>
    <w:rsid w:val="00626CC5"/>
    <w:rsid w:val="0062785A"/>
    <w:rsid w:val="00631326"/>
    <w:rsid w:val="00631D34"/>
    <w:rsid w:val="00631DB0"/>
    <w:rsid w:val="0064670A"/>
    <w:rsid w:val="006503A3"/>
    <w:rsid w:val="00670C0B"/>
    <w:rsid w:val="00676E17"/>
    <w:rsid w:val="00685080"/>
    <w:rsid w:val="00686D47"/>
    <w:rsid w:val="00691608"/>
    <w:rsid w:val="00696C23"/>
    <w:rsid w:val="006A09D2"/>
    <w:rsid w:val="006C2E85"/>
    <w:rsid w:val="006D159F"/>
    <w:rsid w:val="006D7986"/>
    <w:rsid w:val="006E106A"/>
    <w:rsid w:val="006E6850"/>
    <w:rsid w:val="006F0E08"/>
    <w:rsid w:val="006F416F"/>
    <w:rsid w:val="006F4715"/>
    <w:rsid w:val="0070041F"/>
    <w:rsid w:val="00703CF9"/>
    <w:rsid w:val="00710820"/>
    <w:rsid w:val="0071272C"/>
    <w:rsid w:val="00714AF2"/>
    <w:rsid w:val="00733C16"/>
    <w:rsid w:val="00733CDF"/>
    <w:rsid w:val="00745CB5"/>
    <w:rsid w:val="00747CE4"/>
    <w:rsid w:val="00751C0C"/>
    <w:rsid w:val="00751FE7"/>
    <w:rsid w:val="00752875"/>
    <w:rsid w:val="007611C3"/>
    <w:rsid w:val="00762680"/>
    <w:rsid w:val="007775F7"/>
    <w:rsid w:val="00777705"/>
    <w:rsid w:val="00787B73"/>
    <w:rsid w:val="0079459D"/>
    <w:rsid w:val="007A0D58"/>
    <w:rsid w:val="007C0F35"/>
    <w:rsid w:val="007C12D3"/>
    <w:rsid w:val="007C576F"/>
    <w:rsid w:val="007F09A9"/>
    <w:rsid w:val="007F0C16"/>
    <w:rsid w:val="00801839"/>
    <w:rsid w:val="00801E4F"/>
    <w:rsid w:val="00816435"/>
    <w:rsid w:val="0082368D"/>
    <w:rsid w:val="00824194"/>
    <w:rsid w:val="00824426"/>
    <w:rsid w:val="00827112"/>
    <w:rsid w:val="00834AFD"/>
    <w:rsid w:val="00855FD2"/>
    <w:rsid w:val="008563E2"/>
    <w:rsid w:val="008602F9"/>
    <w:rsid w:val="008623E9"/>
    <w:rsid w:val="00864F6F"/>
    <w:rsid w:val="00871FF3"/>
    <w:rsid w:val="008800DB"/>
    <w:rsid w:val="008902BF"/>
    <w:rsid w:val="008928AB"/>
    <w:rsid w:val="008A5742"/>
    <w:rsid w:val="008A5D96"/>
    <w:rsid w:val="008B7F5A"/>
    <w:rsid w:val="008C6BDA"/>
    <w:rsid w:val="008D3E3C"/>
    <w:rsid w:val="008D69DD"/>
    <w:rsid w:val="008F665C"/>
    <w:rsid w:val="009063D0"/>
    <w:rsid w:val="0091771A"/>
    <w:rsid w:val="0092342A"/>
    <w:rsid w:val="00923F88"/>
    <w:rsid w:val="00932DDD"/>
    <w:rsid w:val="00941E03"/>
    <w:rsid w:val="009532E8"/>
    <w:rsid w:val="00953F73"/>
    <w:rsid w:val="00961899"/>
    <w:rsid w:val="00985884"/>
    <w:rsid w:val="00986264"/>
    <w:rsid w:val="00986E4D"/>
    <w:rsid w:val="009A7E33"/>
    <w:rsid w:val="009B53A5"/>
    <w:rsid w:val="009C5BD8"/>
    <w:rsid w:val="009C662D"/>
    <w:rsid w:val="009C73D4"/>
    <w:rsid w:val="009E1C80"/>
    <w:rsid w:val="009E2FD6"/>
    <w:rsid w:val="009F5F1E"/>
    <w:rsid w:val="00A015AE"/>
    <w:rsid w:val="00A04673"/>
    <w:rsid w:val="00A22CCE"/>
    <w:rsid w:val="00A314DD"/>
    <w:rsid w:val="00A3176F"/>
    <w:rsid w:val="00A3260E"/>
    <w:rsid w:val="00A44DC7"/>
    <w:rsid w:val="00A56070"/>
    <w:rsid w:val="00A819D7"/>
    <w:rsid w:val="00A8670A"/>
    <w:rsid w:val="00A94E22"/>
    <w:rsid w:val="00A9592B"/>
    <w:rsid w:val="00A95C0B"/>
    <w:rsid w:val="00AA5DFD"/>
    <w:rsid w:val="00AB36C0"/>
    <w:rsid w:val="00AB62D9"/>
    <w:rsid w:val="00AC06AF"/>
    <w:rsid w:val="00AD1BD6"/>
    <w:rsid w:val="00AD2EE1"/>
    <w:rsid w:val="00AD30C4"/>
    <w:rsid w:val="00AD7EFA"/>
    <w:rsid w:val="00AE4CFA"/>
    <w:rsid w:val="00B10A00"/>
    <w:rsid w:val="00B11945"/>
    <w:rsid w:val="00B2009F"/>
    <w:rsid w:val="00B2339B"/>
    <w:rsid w:val="00B40258"/>
    <w:rsid w:val="00B462C4"/>
    <w:rsid w:val="00B500D5"/>
    <w:rsid w:val="00B53D16"/>
    <w:rsid w:val="00B540A1"/>
    <w:rsid w:val="00B62827"/>
    <w:rsid w:val="00B6397A"/>
    <w:rsid w:val="00B7320C"/>
    <w:rsid w:val="00B81329"/>
    <w:rsid w:val="00B83D83"/>
    <w:rsid w:val="00B841C8"/>
    <w:rsid w:val="00BB07E2"/>
    <w:rsid w:val="00BB21D7"/>
    <w:rsid w:val="00BB2B4A"/>
    <w:rsid w:val="00BB6BE5"/>
    <w:rsid w:val="00BC11A1"/>
    <w:rsid w:val="00BC64BE"/>
    <w:rsid w:val="00BE1AAE"/>
    <w:rsid w:val="00BE71BC"/>
    <w:rsid w:val="00BF6CB5"/>
    <w:rsid w:val="00C121A0"/>
    <w:rsid w:val="00C2138D"/>
    <w:rsid w:val="00C23DCB"/>
    <w:rsid w:val="00C3016B"/>
    <w:rsid w:val="00C31A30"/>
    <w:rsid w:val="00C31E78"/>
    <w:rsid w:val="00C4236A"/>
    <w:rsid w:val="00C50A3A"/>
    <w:rsid w:val="00C57D17"/>
    <w:rsid w:val="00C61795"/>
    <w:rsid w:val="00C66308"/>
    <w:rsid w:val="00C70A51"/>
    <w:rsid w:val="00C73DF4"/>
    <w:rsid w:val="00C76DD9"/>
    <w:rsid w:val="00CA7B58"/>
    <w:rsid w:val="00CB3E22"/>
    <w:rsid w:val="00CB49DB"/>
    <w:rsid w:val="00CB627E"/>
    <w:rsid w:val="00CB7FF9"/>
    <w:rsid w:val="00CC57BE"/>
    <w:rsid w:val="00CC58FF"/>
    <w:rsid w:val="00CC74F9"/>
    <w:rsid w:val="00CE2D49"/>
    <w:rsid w:val="00CE59C0"/>
    <w:rsid w:val="00CE5A34"/>
    <w:rsid w:val="00CF74A0"/>
    <w:rsid w:val="00CF791F"/>
    <w:rsid w:val="00D029F2"/>
    <w:rsid w:val="00D04C02"/>
    <w:rsid w:val="00D079B9"/>
    <w:rsid w:val="00D12D62"/>
    <w:rsid w:val="00D15F96"/>
    <w:rsid w:val="00D272C7"/>
    <w:rsid w:val="00D429C6"/>
    <w:rsid w:val="00D45C9E"/>
    <w:rsid w:val="00D51E8F"/>
    <w:rsid w:val="00D6330F"/>
    <w:rsid w:val="00D64731"/>
    <w:rsid w:val="00D80E47"/>
    <w:rsid w:val="00D81831"/>
    <w:rsid w:val="00D9294D"/>
    <w:rsid w:val="00DA1FC6"/>
    <w:rsid w:val="00DB3EF5"/>
    <w:rsid w:val="00DC4642"/>
    <w:rsid w:val="00DE0BFB"/>
    <w:rsid w:val="00DF4562"/>
    <w:rsid w:val="00E044DD"/>
    <w:rsid w:val="00E16EBA"/>
    <w:rsid w:val="00E24C25"/>
    <w:rsid w:val="00E3056A"/>
    <w:rsid w:val="00E36953"/>
    <w:rsid w:val="00E37B92"/>
    <w:rsid w:val="00E42DDC"/>
    <w:rsid w:val="00E47627"/>
    <w:rsid w:val="00E53AF0"/>
    <w:rsid w:val="00E5760F"/>
    <w:rsid w:val="00E63260"/>
    <w:rsid w:val="00E65B25"/>
    <w:rsid w:val="00E75010"/>
    <w:rsid w:val="00E80AA2"/>
    <w:rsid w:val="00E8423E"/>
    <w:rsid w:val="00E954F1"/>
    <w:rsid w:val="00E95A6A"/>
    <w:rsid w:val="00E96582"/>
    <w:rsid w:val="00EA1E12"/>
    <w:rsid w:val="00EA57F7"/>
    <w:rsid w:val="00EA65AF"/>
    <w:rsid w:val="00EC03BE"/>
    <w:rsid w:val="00EC10BA"/>
    <w:rsid w:val="00EC5237"/>
    <w:rsid w:val="00EC6E84"/>
    <w:rsid w:val="00ED1DA5"/>
    <w:rsid w:val="00ED20E1"/>
    <w:rsid w:val="00ED3397"/>
    <w:rsid w:val="00ED765E"/>
    <w:rsid w:val="00EE4FCA"/>
    <w:rsid w:val="00EF182C"/>
    <w:rsid w:val="00F023F8"/>
    <w:rsid w:val="00F1492B"/>
    <w:rsid w:val="00F20E42"/>
    <w:rsid w:val="00F32390"/>
    <w:rsid w:val="00F37FAD"/>
    <w:rsid w:val="00F41647"/>
    <w:rsid w:val="00F43BA2"/>
    <w:rsid w:val="00F44151"/>
    <w:rsid w:val="00F60107"/>
    <w:rsid w:val="00F71567"/>
    <w:rsid w:val="00FA061B"/>
    <w:rsid w:val="00FB6790"/>
    <w:rsid w:val="00FB6FFD"/>
    <w:rsid w:val="00FD1A8E"/>
    <w:rsid w:val="00FE284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F70F10-F846-49CC-8E44-A1EFDB5A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182C"/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062D9F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rsid w:val="00751FE7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751FE7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751FE7"/>
    <w:rPr>
      <w:rFonts w:cs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751FE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751FE7"/>
    <w:rPr>
      <w:rFonts w:cs="Times New Roman"/>
      <w:b/>
      <w:bCs/>
    </w:rPr>
  </w:style>
  <w:style w:type="character" w:customStyle="1" w:styleId="apple-converted-space">
    <w:name w:val="apple-converted-space"/>
    <w:basedOn w:val="Numatytasispastraiposriftas"/>
    <w:uiPriority w:val="99"/>
    <w:rsid w:val="00D079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2774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2017-10-03T10:23:00Z</cp:lastPrinted>
  <dcterms:created xsi:type="dcterms:W3CDTF">2017-12-19T10:55:00Z</dcterms:created>
  <dcterms:modified xsi:type="dcterms:W3CDTF">2017-12-19T10:55:00Z</dcterms:modified>
</cp:coreProperties>
</file>