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503A73" w:rsidRPr="00503A73">
        <w:rPr>
          <w:b/>
        </w:rPr>
        <w:t>BIUDŽETINĖS ĮSTAIGOS KLAIPĖDOS MIESTO SAVIVALDYBĖS KONTROLĖS IR AUDITO TARNYBOS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T2-317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03A73" w:rsidRPr="00503A73" w:rsidRDefault="00503A73" w:rsidP="00503A73">
      <w:pPr>
        <w:ind w:firstLine="851"/>
        <w:jc w:val="both"/>
      </w:pPr>
      <w:r w:rsidRPr="00503A73">
        <w:t xml:space="preserve">Vadovaudamasi Lietuvos Respublikos vietos savivaldos įstatymo 16 straipsnio 2 dalies 8 punktu ir 18 straipsnio 1 dalimi, Klaipėdos miesto savivaldybė </w:t>
      </w:r>
      <w:r w:rsidRPr="00503A73">
        <w:rPr>
          <w:spacing w:val="60"/>
        </w:rPr>
        <w:t>nusprendži</w:t>
      </w:r>
      <w:r w:rsidRPr="00503A73">
        <w:t>a:</w:t>
      </w:r>
    </w:p>
    <w:p w:rsidR="00503A73" w:rsidRPr="00503A73" w:rsidRDefault="00503A73" w:rsidP="00503A73">
      <w:pPr>
        <w:ind w:firstLine="851"/>
        <w:jc w:val="both"/>
      </w:pPr>
      <w:r w:rsidRPr="00503A73">
        <w:t>1. Patvirtinti Biudžetinės įstaigos Klaipėdos miesto savivaldybės kontrolės ir audito tarnybos nuostatus (pridedama).</w:t>
      </w:r>
    </w:p>
    <w:p w:rsidR="00503A73" w:rsidRPr="00503A73" w:rsidRDefault="00503A73" w:rsidP="00503A73">
      <w:pPr>
        <w:ind w:firstLine="851"/>
        <w:jc w:val="both"/>
      </w:pPr>
      <w:r w:rsidRPr="00503A73">
        <w:t>2. Pripažinti netekusiu galios Klaipėdos miesto savivaldybės tarybos 2008 m. gruodžio 24 d. sprendimą Nr. T2-422 „Dėl BĮ Klaipėdos miesto savivaldybės kontrolieriaus tarnybos pavadinimo pakeitimo ir BĮ Klaipėdos miesto savivaldybės kontrolės ir audito tarnybos veiklos nuostatų patvirtinimo“ su visais pakeitimais ir papildymais.</w:t>
      </w:r>
    </w:p>
    <w:p w:rsidR="00503A73" w:rsidRPr="00503A73" w:rsidRDefault="00503A73" w:rsidP="00503A73">
      <w:pPr>
        <w:ind w:firstLine="851"/>
        <w:jc w:val="both"/>
      </w:pPr>
      <w:r w:rsidRPr="00503A73">
        <w:t>3. Įgalioti Klaipėdos miesto savivaldybės kontrolierių pasirašyti Biudžetinės įstaigos Klaipėdos miesto savivaldybės kontrolės ir audito tarnybos nuostatus ir įregistruoti Juridinių asmenų registre teisės aktų nustatyta tvarka.</w:t>
      </w:r>
    </w:p>
    <w:p w:rsidR="00503A73" w:rsidRPr="00503A73" w:rsidRDefault="00503A73" w:rsidP="00503A73">
      <w:pPr>
        <w:ind w:firstLine="851"/>
        <w:jc w:val="both"/>
        <w:rPr>
          <w:color w:val="000000"/>
          <w:shd w:val="clear" w:color="auto" w:fill="FFFFFF"/>
        </w:rPr>
      </w:pPr>
      <w:r w:rsidRPr="00503A73">
        <w:t>4. </w:t>
      </w:r>
      <w:r w:rsidRPr="00503A73">
        <w:rPr>
          <w:color w:val="000000"/>
          <w:shd w:val="clear" w:color="auto" w:fill="FFFFFF"/>
        </w:rPr>
        <w:t>Skelbti šį sprendimą Teisės aktų registre ir Klaipėdos miesto savivaldybės interneto svetainėje.</w:t>
      </w:r>
    </w:p>
    <w:p w:rsidR="00503A73" w:rsidRPr="00503A73" w:rsidRDefault="00503A73" w:rsidP="00503A73">
      <w:pPr>
        <w:ind w:firstLine="851"/>
        <w:jc w:val="both"/>
      </w:pPr>
      <w:r w:rsidRPr="00503A73">
        <w:rPr>
          <w:color w:val="000000"/>
          <w:shd w:val="clear" w:color="auto" w:fill="FFFFFF"/>
        </w:rPr>
        <w:t>Šis sprendimas gali būti skundžiamas Lietuvos Respublikos administracinių bylų teisenos įstatymo nustatyta tvarka Klaipėdos apygardos administraciniam teismui per viena mėnesį nuo šio sprendimo paskelbimo dienos.</w:t>
      </w:r>
    </w:p>
    <w:p w:rsidR="004476DD" w:rsidRDefault="004476DD" w:rsidP="00CA4D3B">
      <w:pPr>
        <w:jc w:val="both"/>
      </w:pPr>
    </w:p>
    <w:p w:rsidR="00503A73" w:rsidRDefault="00503A73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503A73">
            <w:r>
              <w:t xml:space="preserve">Savivaldybės </w:t>
            </w:r>
            <w:r w:rsidR="00503A73">
              <w:t xml:space="preserve">mero pavaduotojas </w:t>
            </w:r>
          </w:p>
        </w:tc>
        <w:tc>
          <w:tcPr>
            <w:tcW w:w="3650" w:type="dxa"/>
          </w:tcPr>
          <w:p w:rsidR="004476DD" w:rsidRDefault="00503A73" w:rsidP="00503A73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p w:rsidR="00503A73" w:rsidRDefault="00503A73" w:rsidP="001E7FB1">
      <w:pPr>
        <w:jc w:val="both"/>
      </w:pPr>
    </w:p>
    <w:sectPr w:rsidR="00503A73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38F" w:rsidRDefault="005E038F" w:rsidP="00E014C1">
      <w:r>
        <w:separator/>
      </w:r>
    </w:p>
  </w:endnote>
  <w:endnote w:type="continuationSeparator" w:id="0">
    <w:p w:rsidR="005E038F" w:rsidRDefault="005E038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38F" w:rsidRDefault="005E038F" w:rsidP="00E014C1">
      <w:r>
        <w:separator/>
      </w:r>
    </w:p>
  </w:footnote>
  <w:footnote w:type="continuationSeparator" w:id="0">
    <w:p w:rsidR="005E038F" w:rsidRDefault="005E038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A73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3D0D28"/>
    <w:rsid w:val="004476DD"/>
    <w:rsid w:val="00503A73"/>
    <w:rsid w:val="00597EE8"/>
    <w:rsid w:val="005E038F"/>
    <w:rsid w:val="005F495C"/>
    <w:rsid w:val="008354D5"/>
    <w:rsid w:val="00894D6F"/>
    <w:rsid w:val="008F6500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08C63-FF87-4B7A-B1A4-9CB7228E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2017-12-21T13:23:00Z</dcterms:created>
  <dcterms:modified xsi:type="dcterms:W3CDTF">2017-12-21T13:23:00Z</dcterms:modified>
</cp:coreProperties>
</file>