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E0235">
        <w:rPr>
          <w:b/>
        </w:rPr>
        <w:t>KLAIPĖDOS MIESTO SAVIVALDYBĖS TARYBOS 2014 M. RUGSĖJO 15 D. SPRENDIMO NR. T2</w:t>
      </w:r>
      <w:r w:rsidR="006E0235">
        <w:rPr>
          <w:b/>
        </w:rPr>
        <w:noBreakHyphen/>
        <w:t>246 „DĖL KLAIPĖDOS MIESTO SAVIVALDYBĖS BIUDŽETINIŲ KULTŪROS ĮSTAIGŲ TEIKIAMŲ ATLYGINTINŲ PASLAUGŲ KAINŲ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E0235" w:rsidRDefault="006E0235" w:rsidP="006E0235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6E0235" w:rsidRDefault="006E0235" w:rsidP="006E0235">
      <w:pPr>
        <w:ind w:firstLine="709"/>
        <w:jc w:val="both"/>
      </w:pPr>
      <w:r>
        <w:t>1. Pakeisti Klaipėdos miesto savivaldybės tarybos 2014 m. rugsėjo 15 d. sprendimą Nr. T2</w:t>
      </w:r>
      <w:r>
        <w:noBreakHyphen/>
        <w:t>246 „Dėl Klaipėdos miesto savivaldybės biudžetinių kultūros įstaigų teikiamų atlygintinų paslaugų kainų patvirtinimo“:</w:t>
      </w:r>
    </w:p>
    <w:p w:rsidR="006E0235" w:rsidRDefault="006E0235" w:rsidP="006E0235">
      <w:pPr>
        <w:ind w:firstLine="709"/>
        <w:jc w:val="both"/>
      </w:pPr>
      <w:r>
        <w:t>1.1. pakeisti 4 priedą ir jį išdėstyti nauja redakcija (pridedama);</w:t>
      </w:r>
    </w:p>
    <w:p w:rsidR="006E0235" w:rsidRDefault="006E0235" w:rsidP="006E0235">
      <w:pPr>
        <w:ind w:firstLine="709"/>
        <w:jc w:val="both"/>
      </w:pPr>
      <w:r>
        <w:rPr>
          <w:color w:val="000000"/>
        </w:rPr>
        <w:t>1.2.</w:t>
      </w:r>
      <w:r>
        <w:t xml:space="preserve"> pakeisti 6 priedą ir jį išdėstyti nauja redakcija (pridedama).</w:t>
      </w:r>
    </w:p>
    <w:p w:rsidR="006E0235" w:rsidRDefault="006E0235" w:rsidP="006E0235">
      <w:pPr>
        <w:ind w:firstLine="709"/>
        <w:jc w:val="both"/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E023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92" w:rsidRDefault="004E0E92" w:rsidP="00E014C1">
      <w:r>
        <w:separator/>
      </w:r>
    </w:p>
  </w:endnote>
  <w:endnote w:type="continuationSeparator" w:id="0">
    <w:p w:rsidR="004E0E92" w:rsidRDefault="004E0E9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92" w:rsidRDefault="004E0E92" w:rsidP="00E014C1">
      <w:r>
        <w:separator/>
      </w:r>
    </w:p>
  </w:footnote>
  <w:footnote w:type="continuationSeparator" w:id="0">
    <w:p w:rsidR="004E0E92" w:rsidRDefault="004E0E9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E0E92"/>
    <w:rsid w:val="00597EE8"/>
    <w:rsid w:val="005F495C"/>
    <w:rsid w:val="006E0235"/>
    <w:rsid w:val="0077033B"/>
    <w:rsid w:val="008354D5"/>
    <w:rsid w:val="00894D6F"/>
    <w:rsid w:val="008B2874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0ABCF-7CBE-45D4-A572-E15AABF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2017-12-22T07:12:00Z</dcterms:created>
  <dcterms:modified xsi:type="dcterms:W3CDTF">2017-12-22T07:12:00Z</dcterms:modified>
</cp:coreProperties>
</file>