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C45D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4A12315" wp14:editId="14CBD2C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0251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F7CCBD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1A4A5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476103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5899F7" w14:textId="77777777" w:rsidR="00CA4D3B" w:rsidRDefault="002042C1" w:rsidP="00CA4D3B">
      <w:pPr>
        <w:jc w:val="center"/>
      </w:pPr>
      <w:r>
        <w:rPr>
          <w:b/>
        </w:rPr>
        <w:t>DĖL KLAIPĖDOS MIESTO SAVIVALDYBĖS PREMIJŲ UŽ MIESTUI AKTUALIUS IR PRITAIKOMUOSIUS DARBUS KLAIPĖDOS AUKŠTŲJŲ MOKYKLŲ ABSOLVENTAMS SKYRIMO NUOSTATŲ PATVIRTINIMO</w:t>
      </w:r>
    </w:p>
    <w:p w14:paraId="12179B55" w14:textId="77777777" w:rsidR="00CA4D3B" w:rsidRDefault="00CA4D3B" w:rsidP="00CA4D3B">
      <w:pPr>
        <w:jc w:val="center"/>
      </w:pPr>
    </w:p>
    <w:bookmarkStart w:id="1" w:name="registravimoDataIlga"/>
    <w:p w14:paraId="2EAED66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T2-337</w:t>
      </w:r>
      <w:r>
        <w:rPr>
          <w:noProof/>
        </w:rPr>
        <w:fldChar w:fldCharType="end"/>
      </w:r>
      <w:bookmarkEnd w:id="2"/>
    </w:p>
    <w:p w14:paraId="04652FE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EB60A6" w14:textId="77777777" w:rsidR="00CA4D3B" w:rsidRPr="008354D5" w:rsidRDefault="00CA4D3B" w:rsidP="00CA4D3B">
      <w:pPr>
        <w:jc w:val="center"/>
      </w:pPr>
    </w:p>
    <w:p w14:paraId="38E78ED5" w14:textId="77777777" w:rsidR="00CA4D3B" w:rsidRDefault="00CA4D3B" w:rsidP="00CA4D3B">
      <w:pPr>
        <w:jc w:val="center"/>
      </w:pPr>
    </w:p>
    <w:p w14:paraId="265F42A5" w14:textId="77777777" w:rsidR="002042C1" w:rsidRDefault="002042C1" w:rsidP="00481CF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 punktu, 50 straipsnio 3 dalimi, atsižvelgdama į </w:t>
      </w:r>
      <w:r w:rsidRPr="0081510E">
        <w:t>Klaipėdos miesto savivaldybės tarybos 201</w:t>
      </w:r>
      <w:r>
        <w:t>6</w:t>
      </w:r>
      <w:r w:rsidRPr="0081510E">
        <w:t xml:space="preserve"> m. </w:t>
      </w:r>
      <w:r>
        <w:t>gruodžio 22 d. sprendimą</w:t>
      </w:r>
      <w:r w:rsidRPr="0081510E">
        <w:t xml:space="preserve"> Nr. T2-29</w:t>
      </w:r>
      <w:r>
        <w:t>0</w:t>
      </w:r>
      <w:r w:rsidRPr="0081510E">
        <w:t xml:space="preserve"> „</w:t>
      </w:r>
      <w:r>
        <w:t>D</w:t>
      </w:r>
      <w:r w:rsidRPr="00296B42">
        <w:t xml:space="preserve">ėl </w:t>
      </w:r>
      <w:r>
        <w:t>K</w:t>
      </w:r>
      <w:r w:rsidRPr="00296B42">
        <w:t>laipėdos miesto savivaldybės 2017–2019 metų strateginio veiklos plano patvirtinimo</w:t>
      </w:r>
      <w:r>
        <w:t xml:space="preserve">“ </w:t>
      </w:r>
      <w:r>
        <w:rPr>
          <w:bCs/>
        </w:rPr>
        <w:t xml:space="preserve">ir </w:t>
      </w:r>
      <w:r>
        <w:t>į Klaipėdos miesto savivaldybės akademinių reikalų tarybos 2017-11-14 protokolo Nr. TAR1-157 5 nutarimą,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2F8C6F70" w14:textId="77777777" w:rsidR="002042C1" w:rsidRDefault="002042C1" w:rsidP="00481CFD">
      <w:pPr>
        <w:ind w:firstLine="709"/>
        <w:jc w:val="both"/>
      </w:pPr>
      <w:r>
        <w:t>1. Patvirtinti Klaipėdos miesto savivaldybės premijų už miestui aktualius ir pritaikomuosius darbus Klaipėdos aukštųjų mokyklų absolventams skyrimo nuostatus (pridedama).</w:t>
      </w:r>
    </w:p>
    <w:p w14:paraId="399BD7B5" w14:textId="77777777" w:rsidR="00CA4D3B" w:rsidRDefault="002042C1" w:rsidP="00481CFD">
      <w:pPr>
        <w:ind w:firstLine="709"/>
        <w:jc w:val="both"/>
      </w:pPr>
      <w:r>
        <w:t>2. Skelbti šį sprendimą Teisės aktų registre ir Klaipėdos miesto savivaldybės interneto svetainėje</w:t>
      </w:r>
      <w:r w:rsidR="00CA4D3B">
        <w:t xml:space="preserve">. </w:t>
      </w:r>
    </w:p>
    <w:p w14:paraId="2AAF0130" w14:textId="77777777" w:rsidR="00CA4D3B" w:rsidRDefault="00CA4D3B" w:rsidP="00CA4D3B">
      <w:pPr>
        <w:jc w:val="both"/>
      </w:pPr>
    </w:p>
    <w:p w14:paraId="16CD5E6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4D36239" w14:textId="77777777" w:rsidTr="00C56F56">
        <w:tc>
          <w:tcPr>
            <w:tcW w:w="6204" w:type="dxa"/>
          </w:tcPr>
          <w:p w14:paraId="5FAACE89" w14:textId="77777777" w:rsidR="004476DD" w:rsidRDefault="0056220D" w:rsidP="00A12691">
            <w:r>
              <w:t>Savivaldybės mero pavaduotojas</w:t>
            </w:r>
          </w:p>
        </w:tc>
        <w:tc>
          <w:tcPr>
            <w:tcW w:w="3650" w:type="dxa"/>
          </w:tcPr>
          <w:p w14:paraId="36C23E0E" w14:textId="77777777" w:rsidR="004476DD" w:rsidRDefault="0056220D" w:rsidP="002042C1">
            <w:pPr>
              <w:jc w:val="right"/>
            </w:pPr>
            <w:r>
              <w:t>Artūras Šulcas</w:t>
            </w:r>
          </w:p>
        </w:tc>
      </w:tr>
    </w:tbl>
    <w:p w14:paraId="4C6BF4F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56C3A" w14:textId="77777777" w:rsidR="006E0E3A" w:rsidRDefault="006E0E3A" w:rsidP="00E014C1">
      <w:r>
        <w:separator/>
      </w:r>
    </w:p>
  </w:endnote>
  <w:endnote w:type="continuationSeparator" w:id="0">
    <w:p w14:paraId="3AC7FE4A" w14:textId="77777777" w:rsidR="006E0E3A" w:rsidRDefault="006E0E3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02AEC" w14:textId="77777777" w:rsidR="006E0E3A" w:rsidRDefault="006E0E3A" w:rsidP="00E014C1">
      <w:r>
        <w:separator/>
      </w:r>
    </w:p>
  </w:footnote>
  <w:footnote w:type="continuationSeparator" w:id="0">
    <w:p w14:paraId="4CD59414" w14:textId="77777777" w:rsidR="006E0E3A" w:rsidRDefault="006E0E3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CD07D6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6899A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042C1"/>
    <w:rsid w:val="003222B4"/>
    <w:rsid w:val="004476DD"/>
    <w:rsid w:val="00481CFD"/>
    <w:rsid w:val="0056220D"/>
    <w:rsid w:val="00597EE8"/>
    <w:rsid w:val="005F495C"/>
    <w:rsid w:val="006E0E3A"/>
    <w:rsid w:val="007314E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480B"/>
  <w15:docId w15:val="{37A99D7E-0565-4159-9B8C-DD555A12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2017-12-22T08:18:00Z</dcterms:created>
  <dcterms:modified xsi:type="dcterms:W3CDTF">2017-12-22T08:18:00Z</dcterms:modified>
</cp:coreProperties>
</file>