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gruodžio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T2-337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735531" w:rsidP="0006079E">
      <w:pPr>
        <w:jc w:val="center"/>
        <w:rPr>
          <w:b/>
        </w:rPr>
      </w:pPr>
      <w:r w:rsidRPr="00F40DAF">
        <w:rPr>
          <w:b/>
        </w:rPr>
        <w:t>KLAIPĖDOS MIESTO SAVIVALDYBĖS PREMIJŲ UŽ MIESTUI AKTUALIUS IR PRITAIKOMUOSIUS DARBUS KLAIPĖDOS AUKŠTŲJŲ MOKYKLŲ ABSOLVENTAMS SKYRIMO NUOSTATAI</w:t>
      </w:r>
    </w:p>
    <w:p w:rsidR="00832CC9" w:rsidRPr="00F72A1E" w:rsidRDefault="00832CC9" w:rsidP="0006079E">
      <w:pPr>
        <w:jc w:val="center"/>
      </w:pPr>
    </w:p>
    <w:p w:rsidR="00735531" w:rsidRPr="00F40DAF" w:rsidRDefault="00735531" w:rsidP="00735531">
      <w:pPr>
        <w:jc w:val="center"/>
        <w:rPr>
          <w:b/>
          <w:bCs/>
        </w:rPr>
      </w:pPr>
      <w:r w:rsidRPr="00F40DAF">
        <w:rPr>
          <w:b/>
          <w:bCs/>
        </w:rPr>
        <w:t xml:space="preserve">I SKYRIUS </w:t>
      </w:r>
    </w:p>
    <w:p w:rsidR="00735531" w:rsidRPr="00F40DAF" w:rsidRDefault="00735531" w:rsidP="00735531">
      <w:pPr>
        <w:jc w:val="center"/>
      </w:pPr>
      <w:r w:rsidRPr="00F40DAF">
        <w:rPr>
          <w:b/>
          <w:bCs/>
        </w:rPr>
        <w:t>BENDROSIOS NUOSTATOS</w:t>
      </w:r>
    </w:p>
    <w:p w:rsidR="00735531" w:rsidRPr="00F40DAF" w:rsidRDefault="00735531" w:rsidP="00735531">
      <w:pPr>
        <w:ind w:firstLine="720"/>
        <w:jc w:val="center"/>
      </w:pPr>
    </w:p>
    <w:p w:rsidR="00735531" w:rsidRDefault="00735531" w:rsidP="00735531">
      <w:pPr>
        <w:ind w:firstLine="720"/>
        <w:jc w:val="both"/>
      </w:pPr>
      <w:r w:rsidRPr="00F40DAF">
        <w:t>1. Klaipėdos miesto savivaldybės premijų už miestui aktualius ir pritaikomuosius darbus Klaipėdos aukštųjų mokyklų</w:t>
      </w:r>
      <w:r>
        <w:t>, išskyrus Klaipėdos universitetą,</w:t>
      </w:r>
      <w:r w:rsidRPr="00F40DAF">
        <w:t xml:space="preserve"> absolventams skyrimo nuostatai (toliau – Nuostatai) nustato Klaipėdos miesto savivaldybės premijų už miestui aktualius ir pritaikomuosius darbus Klaipėdos aukštųjų mokyklų</w:t>
      </w:r>
      <w:r>
        <w:t>, išskyrus Klaipėdos universitetą,</w:t>
      </w:r>
      <w:r w:rsidRPr="00F40DAF">
        <w:t xml:space="preserve"> absolventams (toliau – premijos) dydį, konkurso paskelbimo, darbų atrankos ir pateikimo, darbų vertinimo, premijų skyrimo ir mokėjimo tvarką.</w:t>
      </w:r>
    </w:p>
    <w:p w:rsidR="00735531" w:rsidRPr="00F40DAF" w:rsidRDefault="00735531" w:rsidP="00735531">
      <w:pPr>
        <w:ind w:firstLine="720"/>
        <w:jc w:val="both"/>
      </w:pPr>
      <w:r>
        <w:t xml:space="preserve">2. Klaipėdos aukštosios mokyklos – visos Klaipėdoje registruotos aukštosios mokyklos bei kitų miestų aukštųjų mokyklų padaliniai (filialai). </w:t>
      </w:r>
    </w:p>
    <w:p w:rsidR="00735531" w:rsidRPr="00F40DAF" w:rsidRDefault="00735531" w:rsidP="00735531">
      <w:pPr>
        <w:ind w:firstLine="720"/>
        <w:jc w:val="both"/>
      </w:pPr>
      <w:r>
        <w:t>3</w:t>
      </w:r>
      <w:r w:rsidRPr="00F40DAF">
        <w:t xml:space="preserve">. Premijos mokamos iš Klaipėdos miesto savivaldybės </w:t>
      </w:r>
      <w:r>
        <w:t>(toliau – Savivaldybė</w:t>
      </w:r>
      <w:r w:rsidRPr="00F40DAF">
        <w:t xml:space="preserve">) biudžeto asignavimų. </w:t>
      </w:r>
    </w:p>
    <w:p w:rsidR="00735531" w:rsidRPr="00F40DAF" w:rsidRDefault="00735531" w:rsidP="00735531">
      <w:pPr>
        <w:ind w:firstLine="720"/>
        <w:jc w:val="both"/>
      </w:pPr>
      <w:r>
        <w:t>4</w:t>
      </w:r>
      <w:r w:rsidRPr="00F40DAF">
        <w:t>. Gauti premijas turi teisę pilnamečiai Klaipėdos aukštųjų (visų studijų pakopų) mokyklų</w:t>
      </w:r>
      <w:r>
        <w:t>,</w:t>
      </w:r>
      <w:r w:rsidRPr="001B3523">
        <w:t xml:space="preserve"> </w:t>
      </w:r>
      <w:r w:rsidRPr="00697C88">
        <w:t>išskyrus Klaipėdos universitetą</w:t>
      </w:r>
      <w:r>
        <w:t>,</w:t>
      </w:r>
      <w:r w:rsidRPr="00F40DAF">
        <w:t xml:space="preserve"> (toliau – mokyklos) absolventai, parengę miestui aktualų ir pritaikomąjį baigiamąjį darbą (toliau – darb</w:t>
      </w:r>
      <w:r>
        <w:t>as</w:t>
      </w:r>
      <w:r w:rsidRPr="00F40DAF">
        <w:t>)</w:t>
      </w:r>
      <w:r>
        <w:t>.</w:t>
      </w:r>
    </w:p>
    <w:p w:rsidR="00735531" w:rsidRPr="00F40DAF" w:rsidRDefault="00735531" w:rsidP="00735531">
      <w:pPr>
        <w:ind w:firstLine="720"/>
        <w:jc w:val="center"/>
        <w:rPr>
          <w:b/>
        </w:rPr>
      </w:pP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 xml:space="preserve">II SKYRIUS 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>PREMIJOS DYDIS IR DARBŲ TEMATIKA</w:t>
      </w:r>
    </w:p>
    <w:p w:rsidR="00735531" w:rsidRPr="00F40DAF" w:rsidRDefault="00735531" w:rsidP="00735531">
      <w:pPr>
        <w:jc w:val="center"/>
        <w:rPr>
          <w:b/>
        </w:rPr>
      </w:pPr>
    </w:p>
    <w:p w:rsidR="00735531" w:rsidRPr="00F40DAF" w:rsidRDefault="00735531" w:rsidP="00735531">
      <w:pPr>
        <w:ind w:firstLine="720"/>
        <w:jc w:val="both"/>
      </w:pPr>
      <w:r>
        <w:t xml:space="preserve">5. </w:t>
      </w:r>
      <w:r w:rsidRPr="00F40DAF">
        <w:t>Premijos dydis – 500 Eur, įskaitant mokesčius.</w:t>
      </w:r>
    </w:p>
    <w:p w:rsidR="00735531" w:rsidRPr="00F40DAF" w:rsidRDefault="00735531" w:rsidP="00735531">
      <w:pPr>
        <w:ind w:firstLine="720"/>
        <w:jc w:val="both"/>
      </w:pPr>
      <w:r>
        <w:t>6</w:t>
      </w:r>
      <w:r w:rsidRPr="00F40DAF">
        <w:t xml:space="preserve">. Savivaldybės administracijos jaunimo reikalų koordinatorius (toliau – jaunimo reikalų koordinatorius) kiekvienais metais </w:t>
      </w:r>
      <w:r>
        <w:t>S</w:t>
      </w:r>
      <w:r w:rsidRPr="00F40DAF">
        <w:t>avivaldybėje atlieka apklausą dėl aktualių miestui temų, sudaro jų sąrašą ir pateikia Savivaldybės administracijos direktoriui.</w:t>
      </w:r>
    </w:p>
    <w:p w:rsidR="00735531" w:rsidRPr="00F40DAF" w:rsidRDefault="00735531" w:rsidP="00735531">
      <w:pPr>
        <w:ind w:firstLine="720"/>
        <w:jc w:val="both"/>
      </w:pPr>
      <w:r>
        <w:t>7</w:t>
      </w:r>
      <w:r w:rsidRPr="00F40DAF">
        <w:t xml:space="preserve">. Atsižvelgdamas į Savivaldybės prioritetines veiklos kryptis Savivaldybės administracijos direktorius atrenka iki 5 darbų tematikas ir iki einamųjų metų rugsėjo 15 d. teikia jas mokyklų vadovams. </w:t>
      </w:r>
    </w:p>
    <w:p w:rsidR="00735531" w:rsidRPr="00F40DAF" w:rsidRDefault="00735531" w:rsidP="00735531">
      <w:pPr>
        <w:ind w:firstLine="720"/>
        <w:jc w:val="both"/>
        <w:rPr>
          <w:strike/>
        </w:rPr>
      </w:pPr>
      <w:r>
        <w:t>8</w:t>
      </w:r>
      <w:r w:rsidRPr="00F40DAF">
        <w:t xml:space="preserve">. Mokyklų vadovai, gavę darbų temas, </w:t>
      </w:r>
      <w:r>
        <w:t>m</w:t>
      </w:r>
      <w:r w:rsidRPr="00F40DAF">
        <w:t xml:space="preserve">okyklos nustatyta tvarka apie jas informuoja savo absolventus. </w:t>
      </w:r>
    </w:p>
    <w:p w:rsidR="00735531" w:rsidRPr="00F40DAF" w:rsidRDefault="00735531" w:rsidP="00735531">
      <w:pPr>
        <w:ind w:firstLine="720"/>
        <w:jc w:val="both"/>
      </w:pPr>
      <w:r w:rsidRPr="00F40DAF">
        <w:t xml:space="preserve"> 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 xml:space="preserve">III SKYRIUS 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 xml:space="preserve">KONKURSO PASKELBIMAS </w:t>
      </w:r>
    </w:p>
    <w:p w:rsidR="00735531" w:rsidRPr="00F40DAF" w:rsidRDefault="00735531" w:rsidP="00735531">
      <w:pPr>
        <w:jc w:val="center"/>
        <w:rPr>
          <w:b/>
        </w:rPr>
      </w:pPr>
    </w:p>
    <w:p w:rsidR="00735531" w:rsidRPr="00F40DAF" w:rsidRDefault="00735531" w:rsidP="00735531">
      <w:pPr>
        <w:ind w:firstLine="709"/>
        <w:jc w:val="both"/>
      </w:pPr>
      <w:r>
        <w:t>9</w:t>
      </w:r>
      <w:r w:rsidRPr="00F40DAF">
        <w:t xml:space="preserve">. Konkursą organizuoja, apie jį </w:t>
      </w:r>
      <w:r>
        <w:t>m</w:t>
      </w:r>
      <w:r w:rsidRPr="00F40DAF">
        <w:t xml:space="preserve">okyklų vadovus el. paštu informuoja, Savivaldybės interneto svetainėje </w:t>
      </w:r>
      <w:r w:rsidRPr="00022DF1">
        <w:t>www.klaipeda.lt</w:t>
      </w:r>
      <w:r>
        <w:t xml:space="preserve"> ir spaudoje</w:t>
      </w:r>
      <w:r w:rsidRPr="00F40DAF">
        <w:t xml:space="preserve"> skelbia ir visą su konkursu susijusią informaciją teikia jaunimo reikalų koordinatorius. </w:t>
      </w:r>
    </w:p>
    <w:p w:rsidR="00735531" w:rsidRPr="00F40DAF" w:rsidRDefault="00735531" w:rsidP="00735531">
      <w:pPr>
        <w:ind w:firstLine="720"/>
        <w:jc w:val="both"/>
      </w:pPr>
      <w:r>
        <w:t>10</w:t>
      </w:r>
      <w:r w:rsidRPr="00F40DAF">
        <w:t xml:space="preserve">. Konkurso skelbime nurodoma: </w:t>
      </w:r>
    </w:p>
    <w:p w:rsidR="00735531" w:rsidRPr="00F40DAF" w:rsidRDefault="00735531" w:rsidP="00735531">
      <w:pPr>
        <w:ind w:firstLine="720"/>
        <w:jc w:val="both"/>
      </w:pPr>
      <w:r>
        <w:t>10</w:t>
      </w:r>
      <w:r w:rsidRPr="00F40DAF">
        <w:t>.1. darbų priėmimo laikas;</w:t>
      </w:r>
    </w:p>
    <w:p w:rsidR="00735531" w:rsidRPr="00F40DAF" w:rsidRDefault="00735531" w:rsidP="00735531">
      <w:pPr>
        <w:ind w:firstLine="720"/>
        <w:jc w:val="both"/>
      </w:pPr>
      <w:r>
        <w:t>10</w:t>
      </w:r>
      <w:r w:rsidRPr="00F40DAF">
        <w:t>.2. darbus priimančio skyriaus telefonų numeriai ir elektroninio pašto adresai;</w:t>
      </w:r>
    </w:p>
    <w:p w:rsidR="00735531" w:rsidRPr="00F40DAF" w:rsidRDefault="00735531" w:rsidP="00735531">
      <w:pPr>
        <w:ind w:firstLine="720"/>
        <w:jc w:val="both"/>
      </w:pPr>
      <w:r>
        <w:t>10</w:t>
      </w:r>
      <w:r w:rsidRPr="00F40DAF">
        <w:t>.3. kita reikiama informacija.</w:t>
      </w:r>
    </w:p>
    <w:p w:rsidR="00735531" w:rsidRPr="00F40DAF" w:rsidRDefault="00735531" w:rsidP="00735531">
      <w:pPr>
        <w:ind w:firstLine="720"/>
        <w:jc w:val="both"/>
      </w:pPr>
    </w:p>
    <w:p w:rsidR="00735531" w:rsidRDefault="00735531" w:rsidP="0073553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lastRenderedPageBreak/>
        <w:t>IV SKYRIUS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>DARBŲ ATRANKA IR PATEIKIMAS</w:t>
      </w:r>
    </w:p>
    <w:p w:rsidR="00735531" w:rsidRPr="00F40DAF" w:rsidRDefault="00735531" w:rsidP="00735531">
      <w:pPr>
        <w:ind w:firstLine="720"/>
        <w:jc w:val="both"/>
      </w:pP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1</w:t>
      </w:r>
      <w:r w:rsidRPr="00F40DAF">
        <w:t xml:space="preserve">. </w:t>
      </w:r>
      <w:r>
        <w:t>M</w:t>
      </w:r>
      <w:r w:rsidRPr="00F40DAF">
        <w:t xml:space="preserve">okyklos pateikia ne daugiau kaip 5 apgintus darbus su rekomendacija </w:t>
      </w:r>
      <w:r>
        <w:t>p</w:t>
      </w:r>
      <w:r w:rsidRPr="00F40DAF">
        <w:t>remijai gauti.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2</w:t>
      </w:r>
      <w:r w:rsidRPr="00F40DAF">
        <w:t>. Konkurso skelbime nurodytam skyriui asmeniškai, elektroniniu paštu arba paštu (galioja pašto spaude nurodyta data) yra pateikiami:</w:t>
      </w:r>
    </w:p>
    <w:p w:rsidR="00735531" w:rsidRPr="00F40DAF" w:rsidRDefault="00735531" w:rsidP="00735531">
      <w:pPr>
        <w:ind w:firstLine="720"/>
        <w:jc w:val="both"/>
      </w:pPr>
      <w:r>
        <w:t>12</w:t>
      </w:r>
      <w:r w:rsidRPr="00F40DAF">
        <w:t xml:space="preserve">.1. pasirašytas popierinis darbo variantas (1 egz.); 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2</w:t>
      </w:r>
      <w:r w:rsidRPr="00F40DAF">
        <w:t>.2. visas darbas elektroninėje laikmenoje .</w:t>
      </w:r>
      <w:r w:rsidRPr="00B44803">
        <w:rPr>
          <w:i/>
        </w:rPr>
        <w:t xml:space="preserve">pdf </w:t>
      </w:r>
      <w:r w:rsidRPr="00F40DAF">
        <w:t>formatu originalo spalva (1 egz.);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2</w:t>
      </w:r>
      <w:r w:rsidRPr="00F40DAF">
        <w:t>.3. pasirašyta rekomendacija (1 egz.);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2</w:t>
      </w:r>
      <w:r w:rsidRPr="00F40DAF">
        <w:t xml:space="preserve">.4. atskirame lape surašyti darbo autoriaus rekvizitai (vardas, pavardė, el. pašto adresas ir tel. numeris). 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3</w:t>
      </w:r>
      <w:r w:rsidRPr="00F40DAF">
        <w:t>. Skelbime nurodytas Savivaldybės skyrius pateiktus ir užregistruotus darbus perduoda jaunimo reikalų koordinatoriui.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4</w:t>
      </w:r>
      <w:r w:rsidRPr="00F40DAF">
        <w:t>. Per 3 darbo dienas nuo darbų gavimo dienos jaunimo reikalų koordinatorius atlieka techninę darbų atranką ir darbus, kurie pateikti laiku bei atitinka 11 punkte keliamus reikalavimus, perduoda darbų vertinimo komisijai.</w:t>
      </w:r>
    </w:p>
    <w:p w:rsidR="00735531" w:rsidRPr="00F40DAF" w:rsidRDefault="00735531" w:rsidP="00735531">
      <w:pPr>
        <w:ind w:firstLine="720"/>
        <w:jc w:val="both"/>
        <w:rPr>
          <w:b/>
        </w:rPr>
      </w:pP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>V SKYRIUS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 xml:space="preserve">DARBŲ VERTINIMAS  </w:t>
      </w:r>
    </w:p>
    <w:p w:rsidR="00735531" w:rsidRPr="00F40DAF" w:rsidRDefault="00735531" w:rsidP="00735531">
      <w:pPr>
        <w:ind w:firstLine="720"/>
        <w:jc w:val="both"/>
      </w:pP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5</w:t>
      </w:r>
      <w:r w:rsidRPr="00F40DAF">
        <w:t>. Pateiktus darbus vertina darbų vertinimo komisija (toliau – komisija).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>6</w:t>
      </w:r>
      <w:r w:rsidRPr="00F40DAF">
        <w:t xml:space="preserve">. </w:t>
      </w:r>
      <w:r>
        <w:t>Komisiją sudaro 10 narių, iš jų 5</w:t>
      </w:r>
      <w:r w:rsidRPr="00823EB1">
        <w:t xml:space="preserve"> –Savivaldybės administracijos darbuotojai, 1 – polit</w:t>
      </w:r>
      <w:r>
        <w:t>inio (asmeninio) pasitikėjimo, 4</w:t>
      </w:r>
      <w:r w:rsidRPr="00823EB1">
        <w:t xml:space="preserve"> – Klaipėdos miesto akademinių reikalų tarybos (toliau – KMART) deleguoti atstovai</w:t>
      </w:r>
      <w:r w:rsidRPr="00F40DAF">
        <w:t>.</w:t>
      </w:r>
      <w:r w:rsidRPr="00E22E38">
        <w:t xml:space="preserve"> </w:t>
      </w:r>
    </w:p>
    <w:p w:rsidR="00735531" w:rsidRPr="00F40DAF" w:rsidRDefault="00735531" w:rsidP="00735531">
      <w:pPr>
        <w:ind w:firstLine="720"/>
        <w:jc w:val="both"/>
      </w:pPr>
      <w:r w:rsidRPr="00F40DAF">
        <w:t>1</w:t>
      </w:r>
      <w:r>
        <w:t xml:space="preserve">7. Komisija sudaroma Savivaldybės tarybos sprendimu </w:t>
      </w:r>
      <w:r w:rsidRPr="00F40DAF">
        <w:t xml:space="preserve">2 (dvejiems) metams. </w:t>
      </w:r>
    </w:p>
    <w:p w:rsidR="00735531" w:rsidRPr="00F40DAF" w:rsidRDefault="00735531" w:rsidP="00735531">
      <w:pPr>
        <w:tabs>
          <w:tab w:val="left" w:pos="1418"/>
        </w:tabs>
        <w:ind w:firstLine="720"/>
        <w:jc w:val="both"/>
      </w:pPr>
      <w:r w:rsidRPr="00F40DAF">
        <w:t>1</w:t>
      </w:r>
      <w:r>
        <w:t>8</w:t>
      </w:r>
      <w:r w:rsidRPr="00F40DAF">
        <w:t xml:space="preserve">. Komisijos narys gali būti atšauktas Savivaldybės mero teikimu nepasibaigus kadencijai: jam mirus, jo paties prašymu, pažeidus </w:t>
      </w:r>
      <w:r>
        <w:t>n</w:t>
      </w:r>
      <w:r w:rsidRPr="00F40DAF">
        <w:t>ešališkumo deklaraciją.</w:t>
      </w:r>
    </w:p>
    <w:p w:rsidR="00735531" w:rsidRPr="00F40DAF" w:rsidRDefault="00735531" w:rsidP="00735531">
      <w:pPr>
        <w:tabs>
          <w:tab w:val="left" w:pos="1418"/>
        </w:tabs>
        <w:ind w:firstLine="720"/>
        <w:jc w:val="both"/>
      </w:pPr>
      <w:r w:rsidRPr="00F40DAF">
        <w:t>1</w:t>
      </w:r>
      <w:r>
        <w:t>9</w:t>
      </w:r>
      <w:r w:rsidRPr="00F40DAF">
        <w:t xml:space="preserve">. Komisijos darbą organizuoja jaunimo reikalų koordinatorius, kuris yra ir </w:t>
      </w:r>
      <w:r>
        <w:t>K</w:t>
      </w:r>
      <w:r w:rsidRPr="00F40DAF">
        <w:t>omisijos sekretorius.</w:t>
      </w:r>
    </w:p>
    <w:p w:rsidR="00735531" w:rsidRPr="00F40DAF" w:rsidRDefault="00735531" w:rsidP="00735531">
      <w:pPr>
        <w:ind w:firstLine="720"/>
        <w:jc w:val="both"/>
      </w:pPr>
      <w:r>
        <w:t>20</w:t>
      </w:r>
      <w:r w:rsidRPr="00F40DAF">
        <w:t xml:space="preserve">. Komisija į posėdžius kviečia mokyklų, kurios pateikė darbus premijoms gauti, atstovus. Mokyklų atstovai žodžiu pristato pateiktus darbus </w:t>
      </w:r>
      <w:r>
        <w:t>K</w:t>
      </w:r>
      <w:r w:rsidRPr="00F40DAF">
        <w:t xml:space="preserve">omisijos nariams </w:t>
      </w:r>
      <w:r>
        <w:t>Komisijos posėdžio metu.</w:t>
      </w:r>
    </w:p>
    <w:p w:rsidR="00735531" w:rsidRPr="00F40DAF" w:rsidRDefault="00735531" w:rsidP="00735531">
      <w:pPr>
        <w:ind w:firstLine="720"/>
        <w:jc w:val="both"/>
      </w:pPr>
      <w:r>
        <w:t>21</w:t>
      </w:r>
      <w:r w:rsidRPr="00F40DAF">
        <w:t xml:space="preserve">. Komisijos posėdžiai yra teisėti, jeigu juose dalyvauja ne mažiau kaip 2/3 (du trečdaliai) </w:t>
      </w:r>
      <w:r>
        <w:t>K</w:t>
      </w:r>
      <w:r w:rsidRPr="00F40DAF">
        <w:t>omisijos narių.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2</w:t>
      </w:r>
      <w:r w:rsidRPr="00F40DAF">
        <w:t>. Darbai yra vertinami vadovaujantis šiais kriterijais: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2</w:t>
      </w:r>
      <w:r w:rsidRPr="00F40DAF">
        <w:t>.1. darbo aktualumas Klaipėdos miestui (1–5 balai);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2</w:t>
      </w:r>
      <w:r w:rsidRPr="00F40DAF">
        <w:t>.2. darbo pritaikomumas Klaipėdos miestui (1</w:t>
      </w:r>
      <w:r>
        <w:t>–</w:t>
      </w:r>
      <w:r w:rsidRPr="00F40DAF">
        <w:t>5 bal</w:t>
      </w:r>
      <w:r>
        <w:t>ai</w:t>
      </w:r>
      <w:r w:rsidRPr="00F40DAF">
        <w:t>);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2</w:t>
      </w:r>
      <w:r w:rsidRPr="00F40DAF">
        <w:t>.3. darbo novatoriškumas (1</w:t>
      </w:r>
      <w:r>
        <w:t>–</w:t>
      </w:r>
      <w:r w:rsidRPr="00F40DAF">
        <w:t xml:space="preserve">5 balai).  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3</w:t>
      </w:r>
      <w:r w:rsidRPr="00F40DAF">
        <w:t xml:space="preserve">. Jeigu </w:t>
      </w:r>
      <w:r>
        <w:t>K</w:t>
      </w:r>
      <w:r w:rsidRPr="00F40DAF">
        <w:t>omisija nusprendžia skirti premiją darbui, kurį parengė keli absolventai, premija skiriama lygiomis dalimis kiekvienam iš autorių.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4</w:t>
      </w:r>
      <w:r w:rsidRPr="00F40DAF">
        <w:t xml:space="preserve">. Komisija priima sprendimą dėl 10 (dešimties) </w:t>
      </w:r>
      <w:r>
        <w:t>p</w:t>
      </w:r>
      <w:r w:rsidRPr="00F40DAF">
        <w:t>remijų skyrimo kasmet.</w:t>
      </w:r>
    </w:p>
    <w:p w:rsidR="00735531" w:rsidRPr="00F40DAF" w:rsidRDefault="00735531" w:rsidP="00735531">
      <w:pPr>
        <w:ind w:firstLine="720"/>
        <w:jc w:val="both"/>
      </w:pPr>
      <w:r w:rsidRPr="00F40DAF">
        <w:t>2</w:t>
      </w:r>
      <w:r>
        <w:t>5</w:t>
      </w:r>
      <w:r w:rsidRPr="00F40DAF">
        <w:t xml:space="preserve">. Sprendimas dėl premijų skyrimo priimamas </w:t>
      </w:r>
      <w:r>
        <w:t>K</w:t>
      </w:r>
      <w:r w:rsidRPr="00F40DAF">
        <w:t xml:space="preserve">omisijos </w:t>
      </w:r>
      <w:r w:rsidRPr="00F40DAF">
        <w:rPr>
          <w:rStyle w:val="st1"/>
        </w:rPr>
        <w:t>posėdyje balsuojant</w:t>
      </w:r>
      <w:r>
        <w:rPr>
          <w:rStyle w:val="st1"/>
        </w:rPr>
        <w:t xml:space="preserve"> daugumai</w:t>
      </w:r>
      <w:r w:rsidRPr="00F40DAF">
        <w:rPr>
          <w:rStyle w:val="st1"/>
        </w:rPr>
        <w:t xml:space="preserve">. </w:t>
      </w:r>
      <w:r w:rsidRPr="00F40DAF">
        <w:t xml:space="preserve">Jeigu balsai pasiskirsto po lygiai, galutinį sprendimą lemia </w:t>
      </w:r>
      <w:r>
        <w:t>K</w:t>
      </w:r>
      <w:r w:rsidRPr="00F40DAF">
        <w:t xml:space="preserve">omisijos pirmininko balsas. Komisijos sprendimai įforminami posėdžio protokolais. </w:t>
      </w:r>
    </w:p>
    <w:p w:rsidR="00735531" w:rsidRPr="00F40DAF" w:rsidRDefault="00735531" w:rsidP="00735531">
      <w:pPr>
        <w:ind w:firstLine="709"/>
        <w:jc w:val="both"/>
      </w:pPr>
      <w:r>
        <w:t>26</w:t>
      </w:r>
      <w:r w:rsidRPr="00F40DAF">
        <w:t xml:space="preserve">. Komisijos sekretorius apie </w:t>
      </w:r>
      <w:r>
        <w:t>K</w:t>
      </w:r>
      <w:r w:rsidRPr="00F40DAF">
        <w:t xml:space="preserve">omisijos priimtą sprendimą dėl premijų skyrimo paskelbia Savivaldybės interneto svetainėje </w:t>
      </w:r>
      <w:r w:rsidRPr="00B866DB">
        <w:t>www.klaipeda.lt</w:t>
      </w:r>
      <w:r w:rsidRPr="00F40DAF">
        <w:t>, el. paštu informuoja laimėtojus ir mokyklų vadovus.</w:t>
      </w:r>
    </w:p>
    <w:p w:rsidR="00735531" w:rsidRPr="00F40DAF" w:rsidRDefault="00735531" w:rsidP="00735531">
      <w:pPr>
        <w:ind w:firstLine="720"/>
        <w:jc w:val="both"/>
      </w:pPr>
      <w:r>
        <w:t>27</w:t>
      </w:r>
      <w:r w:rsidRPr="00F40DAF">
        <w:t>. Komisijos protokolas perduodamas Savivaldybės administracijos direktoriui vykdyti.</w:t>
      </w:r>
    </w:p>
    <w:p w:rsidR="00735531" w:rsidRDefault="00735531" w:rsidP="0073553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lastRenderedPageBreak/>
        <w:t>VI SKYRIUS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 xml:space="preserve">PREMIJŲ SKYRIMAS IR MOKĖJIMAS </w:t>
      </w:r>
    </w:p>
    <w:p w:rsidR="00735531" w:rsidRPr="00F40DAF" w:rsidRDefault="00735531" w:rsidP="00735531">
      <w:pPr>
        <w:ind w:firstLine="720"/>
        <w:jc w:val="both"/>
      </w:pPr>
    </w:p>
    <w:p w:rsidR="00735531" w:rsidRPr="00E22E38" w:rsidRDefault="00735531" w:rsidP="00735531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28. </w:t>
      </w:r>
      <w:r w:rsidRPr="00E22E38">
        <w:rPr>
          <w:color w:val="000000"/>
        </w:rPr>
        <w:t xml:space="preserve">Sprendimą dėl premijos skyrimo įsakymu įteisina Savivaldybės administracijos direktorius. </w:t>
      </w:r>
    </w:p>
    <w:p w:rsidR="00735531" w:rsidRPr="00E22E38" w:rsidRDefault="00735531" w:rsidP="00735531">
      <w:pPr>
        <w:ind w:firstLine="720"/>
        <w:jc w:val="both"/>
        <w:rPr>
          <w:color w:val="000000"/>
        </w:rPr>
      </w:pPr>
      <w:r>
        <w:rPr>
          <w:color w:val="000000"/>
        </w:rPr>
        <w:t>29</w:t>
      </w:r>
      <w:r w:rsidRPr="00D77117">
        <w:rPr>
          <w:color w:val="000000"/>
        </w:rPr>
        <w:t>.</w:t>
      </w:r>
      <w:r w:rsidRPr="00E22E38">
        <w:rPr>
          <w:color w:val="000000"/>
        </w:rPr>
        <w:t xml:space="preserve"> Savivaldybės administracijos direktorius su premijuotų darbų autoriais pasirašo sutartis, kuriose apibrėžiamos autorių turtinės teisės.</w:t>
      </w:r>
    </w:p>
    <w:p w:rsidR="00735531" w:rsidRPr="00E22E38" w:rsidRDefault="00735531" w:rsidP="00735531">
      <w:pPr>
        <w:ind w:firstLine="720"/>
        <w:jc w:val="both"/>
      </w:pPr>
      <w:r>
        <w:t>30</w:t>
      </w:r>
      <w:r w:rsidRPr="00D77117">
        <w:t>.</w:t>
      </w:r>
      <w:r w:rsidRPr="00E22E38">
        <w:t xml:space="preserve"> Premija darbų autoriui pervedama į asmeninę sąskaitą banke per 10 darbo dienų nuo įsakymo skirti premiją paskelbimo ir autori</w:t>
      </w:r>
      <w:r>
        <w:t>aus</w:t>
      </w:r>
      <w:r w:rsidRPr="00E22E38">
        <w:t xml:space="preserve"> asmeninės sąskaitos banke rekvizit</w:t>
      </w:r>
      <w:r>
        <w:t>ų</w:t>
      </w:r>
      <w:r w:rsidRPr="002E5A86">
        <w:t xml:space="preserve"> </w:t>
      </w:r>
      <w:r>
        <w:t>pateikimo</w:t>
      </w:r>
      <w:r w:rsidRPr="00E22E38">
        <w:t xml:space="preserve"> dienos.</w:t>
      </w:r>
    </w:p>
    <w:p w:rsidR="00735531" w:rsidRPr="00F40DAF" w:rsidRDefault="00735531" w:rsidP="00735531">
      <w:pPr>
        <w:tabs>
          <w:tab w:val="left" w:pos="709"/>
        </w:tabs>
        <w:ind w:firstLine="709"/>
        <w:jc w:val="both"/>
      </w:pPr>
      <w:r>
        <w:t>31</w:t>
      </w:r>
      <w:r w:rsidRPr="00D77117">
        <w:t>.</w:t>
      </w:r>
      <w:r w:rsidRPr="00E22E38">
        <w:t xml:space="preserve"> Premijuotų darbų autoriai pagerbiami </w:t>
      </w:r>
      <w:r>
        <w:t>mokyklos</w:t>
      </w:r>
      <w:r w:rsidRPr="00E22E38">
        <w:t xml:space="preserve"> b</w:t>
      </w:r>
      <w:r w:rsidRPr="00E22E38">
        <w:rPr>
          <w:rStyle w:val="st1"/>
        </w:rPr>
        <w:t>endruomenės iškilmingų renginių metu.</w:t>
      </w:r>
    </w:p>
    <w:p w:rsidR="00735531" w:rsidRDefault="00735531" w:rsidP="00735531">
      <w:pPr>
        <w:jc w:val="center"/>
        <w:rPr>
          <w:b/>
        </w:rPr>
      </w:pP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 xml:space="preserve">VII SKYRIUS </w:t>
      </w:r>
    </w:p>
    <w:p w:rsidR="00735531" w:rsidRPr="00F40DAF" w:rsidRDefault="00735531" w:rsidP="00735531">
      <w:pPr>
        <w:jc w:val="center"/>
        <w:rPr>
          <w:b/>
        </w:rPr>
      </w:pPr>
      <w:r w:rsidRPr="00F40DAF">
        <w:rPr>
          <w:b/>
        </w:rPr>
        <w:t>BAIGIAMOSIOS NUOSTATOS</w:t>
      </w:r>
    </w:p>
    <w:p w:rsidR="00735531" w:rsidRPr="00F40DAF" w:rsidRDefault="00735531" w:rsidP="00735531"/>
    <w:p w:rsidR="00735531" w:rsidRPr="00F40DAF" w:rsidRDefault="00735531" w:rsidP="00735531">
      <w:pPr>
        <w:ind w:firstLine="720"/>
        <w:jc w:val="both"/>
      </w:pPr>
      <w:r>
        <w:t>32</w:t>
      </w:r>
      <w:r w:rsidRPr="00F40DAF">
        <w:t>. Darbų autoriai, kuriems skirta premija, už neteisėtą kitų autorių darbų naudojimą, plagijavimą, kopijavimą ir kitą neteisėtą veiklą savo darbe ats</w:t>
      </w:r>
      <w:r>
        <w:t>ako įstatymų nustatyta tvarka.</w:t>
      </w:r>
    </w:p>
    <w:p w:rsidR="00735531" w:rsidRPr="00F40DAF" w:rsidRDefault="00735531" w:rsidP="00735531">
      <w:pPr>
        <w:ind w:firstLine="720"/>
        <w:jc w:val="both"/>
      </w:pPr>
    </w:p>
    <w:p w:rsidR="00D57F27" w:rsidRPr="00832CC9" w:rsidRDefault="00735531" w:rsidP="00735531">
      <w:pPr>
        <w:ind w:firstLine="709"/>
        <w:jc w:val="center"/>
      </w:pPr>
      <w:r w:rsidRPr="00F40DAF">
        <w:t>__________________________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D05" w:rsidRDefault="008D5D05" w:rsidP="00D57F27">
      <w:r>
        <w:separator/>
      </w:r>
    </w:p>
  </w:endnote>
  <w:endnote w:type="continuationSeparator" w:id="0">
    <w:p w:rsidR="008D5D05" w:rsidRDefault="008D5D05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D05" w:rsidRDefault="008D5D05" w:rsidP="00D57F27">
      <w:r>
        <w:separator/>
      </w:r>
    </w:p>
  </w:footnote>
  <w:footnote w:type="continuationSeparator" w:id="0">
    <w:p w:rsidR="008D5D05" w:rsidRDefault="008D5D05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47C">
          <w:rPr>
            <w:noProof/>
          </w:rPr>
          <w:t>3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597EE8"/>
    <w:rsid w:val="005F495C"/>
    <w:rsid w:val="00735531"/>
    <w:rsid w:val="0076547C"/>
    <w:rsid w:val="00832CC9"/>
    <w:rsid w:val="008354D5"/>
    <w:rsid w:val="008D5D05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Numatytasispastraiposriftas"/>
    <w:rsid w:val="0073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3785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2017-12-22T08:18:00Z</dcterms:created>
  <dcterms:modified xsi:type="dcterms:W3CDTF">2017-12-22T08:18:00Z</dcterms:modified>
</cp:coreProperties>
</file>