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21BA" w14:textId="77777777" w:rsidR="00446AC7" w:rsidRPr="00C153D9" w:rsidRDefault="00446AC7" w:rsidP="003077A5">
      <w:pPr>
        <w:keepNext/>
        <w:jc w:val="center"/>
        <w:outlineLvl w:val="0"/>
        <w:rPr>
          <w:b/>
          <w:sz w:val="26"/>
          <w:szCs w:val="26"/>
        </w:rPr>
      </w:pPr>
      <w:r w:rsidRPr="00C153D9">
        <w:rPr>
          <w:b/>
          <w:sz w:val="26"/>
          <w:szCs w:val="26"/>
        </w:rPr>
        <w:t>KLAIPĖDOS MIESTO SAVIVALDYBĖS TARYBA</w:t>
      </w:r>
    </w:p>
    <w:p w14:paraId="6C2E21B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2E21BC" w14:textId="77777777" w:rsidR="00446AC7" w:rsidRPr="00C153D9" w:rsidRDefault="00446AC7" w:rsidP="003077A5">
      <w:pPr>
        <w:keepNext/>
        <w:jc w:val="center"/>
        <w:outlineLvl w:val="1"/>
        <w:rPr>
          <w:b/>
          <w:sz w:val="22"/>
          <w:szCs w:val="22"/>
        </w:rPr>
      </w:pPr>
      <w:r w:rsidRPr="00C153D9">
        <w:rPr>
          <w:b/>
          <w:sz w:val="22"/>
          <w:szCs w:val="22"/>
        </w:rPr>
        <w:t>SPRENDIMAS</w:t>
      </w:r>
    </w:p>
    <w:p w14:paraId="6C2E21BD" w14:textId="17CB7863" w:rsidR="00446AC7" w:rsidRPr="00C153D9" w:rsidRDefault="00446AC7" w:rsidP="003077A5">
      <w:pPr>
        <w:jc w:val="center"/>
        <w:rPr>
          <w:b/>
          <w:caps/>
          <w:sz w:val="22"/>
          <w:szCs w:val="22"/>
        </w:rPr>
      </w:pPr>
      <w:r w:rsidRPr="00C153D9">
        <w:rPr>
          <w:b/>
          <w:caps/>
          <w:sz w:val="22"/>
          <w:szCs w:val="22"/>
        </w:rPr>
        <w:t>DĖL</w:t>
      </w:r>
      <w:r w:rsidR="00502792" w:rsidRPr="00C153D9">
        <w:rPr>
          <w:b/>
          <w:caps/>
          <w:sz w:val="22"/>
          <w:szCs w:val="22"/>
        </w:rPr>
        <w:t xml:space="preserve"> </w:t>
      </w:r>
      <w:r w:rsidR="00F54A3A" w:rsidRPr="00C153D9">
        <w:rPr>
          <w:b/>
          <w:caps/>
          <w:sz w:val="22"/>
          <w:szCs w:val="22"/>
        </w:rPr>
        <w:t xml:space="preserve">LIETUVOS rESPUBLIKOS </w:t>
      </w:r>
      <w:r w:rsidR="003854DC" w:rsidRPr="00C153D9">
        <w:rPr>
          <w:b/>
          <w:caps/>
          <w:sz w:val="22"/>
          <w:szCs w:val="22"/>
        </w:rPr>
        <w:t>ARCHITEKTŪROS ĮSTATYMO ĮGYVENDINIMO</w:t>
      </w:r>
    </w:p>
    <w:p w14:paraId="6C2E21BE" w14:textId="77777777" w:rsidR="003854DC" w:rsidRPr="00C153D9" w:rsidRDefault="003854DC" w:rsidP="003077A5">
      <w:pPr>
        <w:jc w:val="center"/>
        <w:rPr>
          <w:sz w:val="22"/>
          <w:szCs w:val="22"/>
        </w:rPr>
      </w:pPr>
    </w:p>
    <w:bookmarkStart w:id="0" w:name="registravimoDataIlga"/>
    <w:p w14:paraId="6C2E21BF" w14:textId="77777777" w:rsidR="00AC62F1" w:rsidRPr="00C153D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2"/>
          <w:szCs w:val="22"/>
        </w:rPr>
      </w:pPr>
      <w:r w:rsidRPr="00C153D9">
        <w:rPr>
          <w:noProof/>
          <w:sz w:val="22"/>
          <w:szCs w:val="22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153D9">
        <w:rPr>
          <w:noProof/>
          <w:sz w:val="22"/>
          <w:szCs w:val="22"/>
        </w:rPr>
        <w:instrText xml:space="preserve"> FORMTEXT </w:instrText>
      </w:r>
      <w:r w:rsidRPr="00C153D9">
        <w:rPr>
          <w:noProof/>
          <w:sz w:val="22"/>
          <w:szCs w:val="22"/>
        </w:rPr>
      </w:r>
      <w:r w:rsidRPr="00C153D9">
        <w:rPr>
          <w:noProof/>
          <w:sz w:val="22"/>
          <w:szCs w:val="22"/>
        </w:rPr>
        <w:fldChar w:fldCharType="separate"/>
      </w:r>
      <w:r w:rsidRPr="00C153D9">
        <w:rPr>
          <w:noProof/>
          <w:sz w:val="22"/>
          <w:szCs w:val="22"/>
        </w:rPr>
        <w:t> </w:t>
      </w:r>
      <w:r w:rsidRPr="00C153D9">
        <w:rPr>
          <w:noProof/>
          <w:sz w:val="22"/>
          <w:szCs w:val="22"/>
        </w:rPr>
        <w:fldChar w:fldCharType="end"/>
      </w:r>
      <w:bookmarkEnd w:id="0"/>
      <w:r w:rsidRPr="00C153D9">
        <w:rPr>
          <w:noProof/>
          <w:sz w:val="22"/>
          <w:szCs w:val="22"/>
        </w:rPr>
        <w:t xml:space="preserve"> </w:t>
      </w:r>
      <w:r w:rsidRPr="00C153D9">
        <w:rPr>
          <w:sz w:val="22"/>
          <w:szCs w:val="22"/>
        </w:rPr>
        <w:t xml:space="preserve">Nr. </w:t>
      </w:r>
      <w:bookmarkStart w:id="1" w:name="dokumentoNr"/>
      <w:r w:rsidRPr="00C153D9">
        <w:rPr>
          <w:noProof/>
          <w:sz w:val="22"/>
          <w:szCs w:val="22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C153D9">
        <w:rPr>
          <w:noProof/>
          <w:sz w:val="22"/>
          <w:szCs w:val="22"/>
        </w:rPr>
        <w:instrText xml:space="preserve"> FORMTEXT </w:instrText>
      </w:r>
      <w:r w:rsidRPr="00C153D9">
        <w:rPr>
          <w:noProof/>
          <w:sz w:val="22"/>
          <w:szCs w:val="22"/>
        </w:rPr>
      </w:r>
      <w:r w:rsidRPr="00C153D9">
        <w:rPr>
          <w:noProof/>
          <w:sz w:val="22"/>
          <w:szCs w:val="22"/>
        </w:rPr>
        <w:fldChar w:fldCharType="separate"/>
      </w:r>
      <w:r w:rsidRPr="00C153D9">
        <w:rPr>
          <w:noProof/>
          <w:sz w:val="22"/>
          <w:szCs w:val="22"/>
        </w:rPr>
        <w:t> </w:t>
      </w:r>
      <w:r w:rsidRPr="00C153D9">
        <w:rPr>
          <w:noProof/>
          <w:sz w:val="22"/>
          <w:szCs w:val="22"/>
        </w:rPr>
        <w:fldChar w:fldCharType="end"/>
      </w:r>
      <w:bookmarkEnd w:id="1"/>
    </w:p>
    <w:p w14:paraId="6C2E21C0" w14:textId="77777777" w:rsidR="00AC62F1" w:rsidRPr="00C153D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2"/>
          <w:szCs w:val="22"/>
        </w:rPr>
      </w:pPr>
      <w:r w:rsidRPr="00C153D9">
        <w:rPr>
          <w:sz w:val="22"/>
          <w:szCs w:val="22"/>
        </w:rPr>
        <w:t>Klaipėda</w:t>
      </w:r>
    </w:p>
    <w:p w14:paraId="6C2E21C2" w14:textId="77777777" w:rsidR="00446AC7" w:rsidRPr="00C153D9" w:rsidRDefault="00446AC7" w:rsidP="00BC74F6">
      <w:pPr>
        <w:ind w:firstLine="567"/>
        <w:jc w:val="center"/>
        <w:rPr>
          <w:sz w:val="22"/>
          <w:szCs w:val="22"/>
        </w:rPr>
      </w:pPr>
    </w:p>
    <w:p w14:paraId="6C2E21C3" w14:textId="259B31ED" w:rsidR="003854DC" w:rsidRPr="00A20C88" w:rsidRDefault="00506825" w:rsidP="00506825">
      <w:pPr>
        <w:tabs>
          <w:tab w:val="left" w:pos="993"/>
        </w:tabs>
        <w:ind w:left="567" w:firstLine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 xml:space="preserve">Vadovaudamasi Lietuvos Respublikos architektūros įstatymo 13 straipsniu, Klaipėdos miesto savivaldybės taryba </w:t>
      </w:r>
      <w:r w:rsidR="003854DC" w:rsidRPr="00A20C88">
        <w:rPr>
          <w:spacing w:val="60"/>
          <w:sz w:val="22"/>
          <w:szCs w:val="22"/>
        </w:rPr>
        <w:t>nusprendži</w:t>
      </w:r>
      <w:r w:rsidR="003854DC" w:rsidRPr="00A20C88">
        <w:rPr>
          <w:sz w:val="22"/>
          <w:szCs w:val="22"/>
        </w:rPr>
        <w:t>a:</w:t>
      </w:r>
    </w:p>
    <w:p w14:paraId="6C2E21C4" w14:textId="4DD71475" w:rsidR="003854DC" w:rsidRPr="00A20C88" w:rsidRDefault="00506825" w:rsidP="00506825">
      <w:pPr>
        <w:tabs>
          <w:tab w:val="left" w:pos="993"/>
        </w:tabs>
        <w:ind w:left="567" w:firstLine="567"/>
        <w:jc w:val="both"/>
        <w:rPr>
          <w:color w:val="000000"/>
          <w:sz w:val="22"/>
          <w:szCs w:val="22"/>
        </w:rPr>
      </w:pP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 xml:space="preserve">1. Nustatyti, kad </w:t>
      </w:r>
      <w:r w:rsidR="003854DC" w:rsidRPr="00A20C88">
        <w:rPr>
          <w:color w:val="000000"/>
          <w:sz w:val="22"/>
          <w:szCs w:val="22"/>
        </w:rPr>
        <w:t>architektūriniu, urbanistiniu, valstybiniu ar viešojo intereso požiūriu reikšmingų objektų planavimo ar projektavimo atvejais turi būti rengiami architektūriniai konkursai:</w:t>
      </w:r>
    </w:p>
    <w:p w14:paraId="6C2E21C5" w14:textId="4D917F56" w:rsidR="003854DC" w:rsidRPr="00A20C88" w:rsidRDefault="00506825" w:rsidP="00506825">
      <w:pPr>
        <w:tabs>
          <w:tab w:val="left" w:pos="851"/>
          <w:tab w:val="left" w:pos="993"/>
        </w:tabs>
        <w:ind w:left="567" w:firstLine="567"/>
        <w:jc w:val="both"/>
        <w:rPr>
          <w:color w:val="000000"/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="003854DC" w:rsidRPr="00A20C88">
        <w:rPr>
          <w:color w:val="000000"/>
          <w:sz w:val="22"/>
          <w:szCs w:val="22"/>
        </w:rPr>
        <w:t xml:space="preserve">1.1. miesto plėtrai ir savitumo išsaugojimui reikšmingų jo teritorijos dalių erdvinio vystymo urbanistinei idėjai, pateikiamai teritorijos vystymo koncepcijoje, išreikšti, </w:t>
      </w:r>
      <w:r w:rsidR="00321B8C" w:rsidRPr="00A20C88">
        <w:rPr>
          <w:color w:val="000000"/>
          <w:sz w:val="22"/>
          <w:szCs w:val="22"/>
        </w:rPr>
        <w:t xml:space="preserve">kai planavimo iniciatorius </w:t>
      </w:r>
      <w:r w:rsidR="00C153D9" w:rsidRPr="00A20C88">
        <w:rPr>
          <w:color w:val="000000"/>
          <w:sz w:val="22"/>
          <w:szCs w:val="22"/>
        </w:rPr>
        <w:t>yra Klaipėdos miesto savivaldybės administracija</w:t>
      </w:r>
      <w:r w:rsidR="00321B8C" w:rsidRPr="00A20C88">
        <w:rPr>
          <w:color w:val="000000"/>
          <w:sz w:val="22"/>
          <w:szCs w:val="22"/>
        </w:rPr>
        <w:t>, valstybinė institucija</w:t>
      </w:r>
      <w:r w:rsidR="00C153D9" w:rsidRPr="00A20C88">
        <w:rPr>
          <w:color w:val="000000"/>
          <w:sz w:val="22"/>
          <w:szCs w:val="22"/>
        </w:rPr>
        <w:t>:</w:t>
      </w:r>
    </w:p>
    <w:p w14:paraId="6C2E21C6" w14:textId="26206708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color w:val="000000"/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="003854DC" w:rsidRPr="00A20C88">
        <w:rPr>
          <w:color w:val="000000"/>
          <w:sz w:val="22"/>
          <w:szCs w:val="22"/>
        </w:rPr>
        <w:t xml:space="preserve">1.1.1. naujai formuojamame komercijos paslaugų centre tarp </w:t>
      </w:r>
      <w:proofErr w:type="spellStart"/>
      <w:r w:rsidR="003854DC" w:rsidRPr="00A20C88">
        <w:rPr>
          <w:color w:val="000000"/>
          <w:sz w:val="22"/>
          <w:szCs w:val="22"/>
        </w:rPr>
        <w:t>Agluonos</w:t>
      </w:r>
      <w:proofErr w:type="spellEnd"/>
      <w:r w:rsidR="003854DC" w:rsidRPr="00A20C88">
        <w:rPr>
          <w:color w:val="000000"/>
          <w:sz w:val="22"/>
          <w:szCs w:val="22"/>
        </w:rPr>
        <w:t xml:space="preserve"> g., Taikos pr., Baltijos pr. ir Minijos g.;</w:t>
      </w:r>
    </w:p>
    <w:p w14:paraId="6C2E21C8" w14:textId="2D942B0F" w:rsidR="003854DC" w:rsidRPr="00A20C88" w:rsidRDefault="00506825" w:rsidP="00C153D9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="003854DC" w:rsidRPr="00A20C88">
        <w:rPr>
          <w:color w:val="000000"/>
          <w:sz w:val="22"/>
          <w:szCs w:val="22"/>
        </w:rPr>
        <w:t>1.1.2. teritorijoje tarp Taikos pr., Baltijos pr., Šilutės pl., Kauno g.;</w:t>
      </w:r>
    </w:p>
    <w:p w14:paraId="6C2E21C9" w14:textId="3B3CD317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color w:val="000000"/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</w:t>
      </w:r>
      <w:r w:rsidR="00C153D9" w:rsidRPr="00A20C88">
        <w:rPr>
          <w:sz w:val="22"/>
          <w:szCs w:val="22"/>
        </w:rPr>
        <w:t>.1.3</w:t>
      </w:r>
      <w:r w:rsidR="003854DC" w:rsidRPr="00A20C88">
        <w:rPr>
          <w:sz w:val="22"/>
          <w:szCs w:val="22"/>
        </w:rPr>
        <w:t>. konvertuojamo</w:t>
      </w:r>
      <w:r w:rsidR="00C153D9" w:rsidRPr="00A20C88">
        <w:rPr>
          <w:sz w:val="22"/>
          <w:szCs w:val="22"/>
        </w:rPr>
        <w:t>s</w:t>
      </w:r>
      <w:r w:rsidR="003854DC" w:rsidRPr="00A20C88">
        <w:rPr>
          <w:sz w:val="22"/>
          <w:szCs w:val="22"/>
        </w:rPr>
        <w:t>e, daugiafunkc</w:t>
      </w:r>
      <w:r w:rsidR="00C153D9" w:rsidRPr="00A20C88">
        <w:rPr>
          <w:sz w:val="22"/>
          <w:szCs w:val="22"/>
        </w:rPr>
        <w:t>inėse</w:t>
      </w:r>
      <w:r w:rsidR="00321B8C" w:rsidRPr="00A20C88">
        <w:rPr>
          <w:sz w:val="22"/>
          <w:szCs w:val="22"/>
        </w:rPr>
        <w:t xml:space="preserve"> esamose ir formuojamose</w:t>
      </w:r>
      <w:r w:rsidR="003854DC" w:rsidRPr="00A20C88">
        <w:rPr>
          <w:sz w:val="22"/>
          <w:szCs w:val="22"/>
        </w:rPr>
        <w:t xml:space="preserve"> miesto centrų teritorijo</w:t>
      </w:r>
      <w:r w:rsidR="00C153D9" w:rsidRPr="00A20C88">
        <w:rPr>
          <w:sz w:val="22"/>
          <w:szCs w:val="22"/>
        </w:rPr>
        <w:t>s</w:t>
      </w:r>
      <w:r w:rsidR="00321B8C" w:rsidRPr="00A20C88">
        <w:rPr>
          <w:sz w:val="22"/>
          <w:szCs w:val="22"/>
        </w:rPr>
        <w:t>e besiribojančiose su</w:t>
      </w:r>
      <w:r w:rsidR="003854DC" w:rsidRPr="00A20C88">
        <w:rPr>
          <w:sz w:val="22"/>
          <w:szCs w:val="22"/>
        </w:rPr>
        <w:t xml:space="preserve"> Danės upės </w:t>
      </w:r>
      <w:r w:rsidR="00321B8C" w:rsidRPr="00A20C88">
        <w:rPr>
          <w:sz w:val="22"/>
          <w:szCs w:val="22"/>
        </w:rPr>
        <w:t xml:space="preserve">bendro naudojimo </w:t>
      </w:r>
      <w:proofErr w:type="spellStart"/>
      <w:r w:rsidR="00321B8C" w:rsidRPr="00A20C88">
        <w:rPr>
          <w:sz w:val="22"/>
          <w:szCs w:val="22"/>
        </w:rPr>
        <w:t>teritorijom</w:t>
      </w:r>
      <w:proofErr w:type="spellEnd"/>
      <w:r w:rsidR="00321B8C" w:rsidRPr="00A20C88">
        <w:rPr>
          <w:sz w:val="22"/>
          <w:szCs w:val="22"/>
        </w:rPr>
        <w:t xml:space="preserve"> bei</w:t>
      </w:r>
      <w:r w:rsidR="003854DC" w:rsidRPr="00A20C88">
        <w:rPr>
          <w:sz w:val="22"/>
          <w:szCs w:val="22"/>
        </w:rPr>
        <w:t xml:space="preserve"> Kuršių mari</w:t>
      </w:r>
      <w:r w:rsidR="00321B8C" w:rsidRPr="00A20C88">
        <w:rPr>
          <w:sz w:val="22"/>
          <w:szCs w:val="22"/>
        </w:rPr>
        <w:t>ų, Baltijos jūros vandens akvatorijomis</w:t>
      </w:r>
      <w:r w:rsidR="003854DC" w:rsidRPr="00A20C88">
        <w:rPr>
          <w:sz w:val="22"/>
          <w:szCs w:val="22"/>
        </w:rPr>
        <w:t xml:space="preserve">; </w:t>
      </w:r>
    </w:p>
    <w:p w14:paraId="6C2E21CA" w14:textId="5A41C898" w:rsidR="003854DC" w:rsidRPr="00A20C88" w:rsidRDefault="00506825" w:rsidP="00C153D9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1.1.</w:t>
      </w:r>
      <w:r w:rsidR="00C153D9" w:rsidRPr="00A20C88">
        <w:rPr>
          <w:sz w:val="22"/>
          <w:szCs w:val="22"/>
        </w:rPr>
        <w:t>4</w:t>
      </w:r>
      <w:r w:rsidR="003854DC" w:rsidRPr="00A20C88">
        <w:rPr>
          <w:sz w:val="22"/>
          <w:szCs w:val="22"/>
        </w:rPr>
        <w:t xml:space="preserve">. kvartale į šiaurę nuo </w:t>
      </w:r>
      <w:proofErr w:type="spellStart"/>
      <w:r w:rsidR="003854DC" w:rsidRPr="00A20C88">
        <w:rPr>
          <w:sz w:val="22"/>
          <w:szCs w:val="22"/>
        </w:rPr>
        <w:t>Labrenciškių</w:t>
      </w:r>
      <w:proofErr w:type="spellEnd"/>
      <w:r w:rsidR="003854DC" w:rsidRPr="00A20C88">
        <w:rPr>
          <w:sz w:val="22"/>
          <w:szCs w:val="22"/>
        </w:rPr>
        <w:t>, tarp Medelyno g. ir geležinkelio;</w:t>
      </w:r>
    </w:p>
    <w:p w14:paraId="6C2E21CB" w14:textId="5BA94CF2" w:rsidR="003854DC" w:rsidRPr="00A20C88" w:rsidRDefault="00506825" w:rsidP="00C153D9">
      <w:pPr>
        <w:tabs>
          <w:tab w:val="left" w:pos="851"/>
          <w:tab w:val="left" w:pos="993"/>
        </w:tabs>
        <w:ind w:firstLine="567"/>
        <w:jc w:val="both"/>
        <w:rPr>
          <w:color w:val="000000"/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1.1.</w:t>
      </w:r>
      <w:r w:rsidR="00C153D9" w:rsidRPr="00A20C88">
        <w:rPr>
          <w:sz w:val="22"/>
          <w:szCs w:val="22"/>
        </w:rPr>
        <w:t>5</w:t>
      </w:r>
      <w:r w:rsidR="003854DC" w:rsidRPr="00A20C88">
        <w:rPr>
          <w:sz w:val="22"/>
          <w:szCs w:val="22"/>
        </w:rPr>
        <w:t xml:space="preserve">. teritorijoje tarp Kuršių marių ir Vėtros g., nuo esamo švyturio iki </w:t>
      </w:r>
      <w:r w:rsidR="00321B8C" w:rsidRPr="00A20C88">
        <w:rPr>
          <w:sz w:val="22"/>
          <w:szCs w:val="22"/>
        </w:rPr>
        <w:t>Baltijos jūros</w:t>
      </w:r>
      <w:r w:rsidR="003854DC" w:rsidRPr="00A20C88">
        <w:rPr>
          <w:sz w:val="22"/>
          <w:szCs w:val="22"/>
        </w:rPr>
        <w:t>;</w:t>
      </w:r>
    </w:p>
    <w:p w14:paraId="6C2E21CC" w14:textId="5870BA71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color w:val="000000"/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1.1.</w:t>
      </w:r>
      <w:r w:rsidR="00C153D9" w:rsidRPr="00A20C88">
        <w:rPr>
          <w:sz w:val="22"/>
          <w:szCs w:val="22"/>
        </w:rPr>
        <w:t>6</w:t>
      </w:r>
      <w:r w:rsidR="003854DC" w:rsidRPr="00A20C88">
        <w:rPr>
          <w:sz w:val="22"/>
          <w:szCs w:val="22"/>
        </w:rPr>
        <w:t>. teritorijoje į pietus nuo Kairių g. iki miesto administracinės ribos, tarp vandenvietės ir Kuršių marių;</w:t>
      </w:r>
    </w:p>
    <w:p w14:paraId="6C2E21CD" w14:textId="2BF2D64F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color w:val="000000"/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="003854DC" w:rsidRPr="00A20C88">
        <w:rPr>
          <w:color w:val="000000"/>
          <w:sz w:val="22"/>
          <w:szCs w:val="22"/>
        </w:rPr>
        <w:t xml:space="preserve">1.2. statiniams </w:t>
      </w:r>
      <w:r w:rsidR="00321B8C" w:rsidRPr="00A20C88">
        <w:rPr>
          <w:color w:val="000000"/>
          <w:sz w:val="22"/>
          <w:szCs w:val="22"/>
        </w:rPr>
        <w:t xml:space="preserve">(išskyrus nesudėtingus statinius) </w:t>
      </w:r>
      <w:r w:rsidR="003854DC" w:rsidRPr="00A20C88">
        <w:rPr>
          <w:color w:val="000000"/>
          <w:sz w:val="22"/>
          <w:szCs w:val="22"/>
        </w:rPr>
        <w:t>miesto senamiestyje ir istorinėje dalyje, registruotoje</w:t>
      </w:r>
      <w:r w:rsidR="003854DC" w:rsidRPr="00A20C88">
        <w:rPr>
          <w:b/>
          <w:bCs/>
          <w:color w:val="000000"/>
          <w:sz w:val="22"/>
          <w:szCs w:val="22"/>
        </w:rPr>
        <w:t xml:space="preserve"> </w:t>
      </w:r>
      <w:r w:rsidR="003854DC" w:rsidRPr="00A20C88">
        <w:rPr>
          <w:color w:val="000000"/>
          <w:sz w:val="22"/>
          <w:szCs w:val="22"/>
        </w:rPr>
        <w:t>Kultūros vertybių registre, centrinėje miesto dalyje ir kultūros paveldo vietovėse, taip pat statiniams, kurių atsiradimas darys poveikį miesto istoriškai susiklosčiusiai urbanistinei erdvinei struktūrai ir aplinkos formavimui:</w:t>
      </w:r>
    </w:p>
    <w:p w14:paraId="6C2E21CE" w14:textId="660E6DA3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 xml:space="preserve">1.2.1. atkuriamiems ar rekonstruojamiems pastatams, kurie yra įrašyti į Kultūros vertybių registrą (kai pastato tūris didinamas </w:t>
      </w:r>
      <w:r w:rsidR="00C153D9" w:rsidRPr="00A20C88">
        <w:rPr>
          <w:sz w:val="22"/>
          <w:szCs w:val="22"/>
        </w:rPr>
        <w:t>3</w:t>
      </w:r>
      <w:r w:rsidR="003854DC" w:rsidRPr="00A20C88">
        <w:rPr>
          <w:sz w:val="22"/>
          <w:szCs w:val="22"/>
        </w:rPr>
        <w:t>0 proc. ir daugiau);</w:t>
      </w:r>
    </w:p>
    <w:p w14:paraId="6C2E21D0" w14:textId="695C0EF1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1.2.</w:t>
      </w:r>
      <w:r w:rsidR="00321B8C" w:rsidRPr="00A20C88">
        <w:rPr>
          <w:sz w:val="22"/>
          <w:szCs w:val="22"/>
        </w:rPr>
        <w:t>2</w:t>
      </w:r>
      <w:r w:rsidR="003854DC" w:rsidRPr="00A20C88">
        <w:rPr>
          <w:sz w:val="22"/>
          <w:szCs w:val="22"/>
        </w:rPr>
        <w:t>. naujai statomiems ar rekonstruojamiems pastatams (kai pastato tūris didinamas 30 proc. ir daugiau) senamiestyje, miesto istorinėje dalyje (vad. naujamiestyje), Smiltynėje, V. Landsbergio- Žemkalnio suprojektuotame gyvenamųjų namų kvartale ir vilų teritorijoje Giruliuose (nurodytos teritorijos Klaipėdos miesto bendrojo plano, patvirtinto Klaipėdos miesto savivaldybės tarybos 2007 m. balandžio 5 d. sprendimu  Nr. T2-110, 2 priedo 3 lape, 1 ir 3 urbanistinės struktūros);</w:t>
      </w:r>
    </w:p>
    <w:p w14:paraId="4965E0E8" w14:textId="2AA664D6" w:rsidR="00C153D9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color w:val="000000"/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="00321B8C" w:rsidRPr="00A20C88">
        <w:rPr>
          <w:color w:val="000000"/>
          <w:sz w:val="22"/>
          <w:szCs w:val="22"/>
        </w:rPr>
        <w:t>1.2.3</w:t>
      </w:r>
      <w:r w:rsidR="00C153D9" w:rsidRPr="00A20C88">
        <w:rPr>
          <w:color w:val="000000"/>
          <w:sz w:val="22"/>
          <w:szCs w:val="22"/>
        </w:rPr>
        <w:t>. linijiniame centre abipus Taikos pr. besiribojančiuose sklypuose nuo senamiesčio iki Jūrininkų pr.;</w:t>
      </w:r>
    </w:p>
    <w:p w14:paraId="6C2E21D1" w14:textId="5AF8A504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1.2.</w:t>
      </w:r>
      <w:r w:rsidR="00321B8C" w:rsidRPr="00A20C88">
        <w:rPr>
          <w:sz w:val="22"/>
          <w:szCs w:val="22"/>
        </w:rPr>
        <w:t>4</w:t>
      </w:r>
      <w:r w:rsidR="003854DC" w:rsidRPr="00A20C88">
        <w:rPr>
          <w:sz w:val="22"/>
          <w:szCs w:val="22"/>
        </w:rPr>
        <w:t>. skverams, parkams, aikštėms, viešosioms erdvėms ir žymių žmonių, istorinių datų, įvykių įamžinimui skirtoms skulptūroms, esančioms senamiestyje ir naujamiestyje;</w:t>
      </w:r>
    </w:p>
    <w:p w14:paraId="6C2E21D2" w14:textId="79BF4D95" w:rsidR="003854DC" w:rsidRPr="00A20C88" w:rsidRDefault="00506825" w:rsidP="00C153D9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1.2.</w:t>
      </w:r>
      <w:r w:rsidR="00321B8C" w:rsidRPr="00A20C88">
        <w:rPr>
          <w:sz w:val="22"/>
          <w:szCs w:val="22"/>
        </w:rPr>
        <w:t>5</w:t>
      </w:r>
      <w:r w:rsidR="003854DC" w:rsidRPr="00A20C88">
        <w:rPr>
          <w:sz w:val="22"/>
          <w:szCs w:val="22"/>
        </w:rPr>
        <w:t>. aukštybiniams pastatams;</w:t>
      </w:r>
    </w:p>
    <w:p w14:paraId="6C2E21D3" w14:textId="7A9DBEA0" w:rsidR="003854DC" w:rsidRPr="00A20C88" w:rsidRDefault="00506825" w:rsidP="00C153D9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1.2.</w:t>
      </w:r>
      <w:r w:rsidR="00321B8C" w:rsidRPr="00A20C88">
        <w:rPr>
          <w:sz w:val="22"/>
          <w:szCs w:val="22"/>
        </w:rPr>
        <w:t>6</w:t>
      </w:r>
      <w:r w:rsidR="003854DC" w:rsidRPr="00A20C88">
        <w:rPr>
          <w:sz w:val="22"/>
          <w:szCs w:val="22"/>
        </w:rPr>
        <w:t>. naujiems miesto viadukams ir tiltams;</w:t>
      </w:r>
    </w:p>
    <w:p w14:paraId="6C2E21D4" w14:textId="112C0682" w:rsidR="003854DC" w:rsidRPr="00A20C88" w:rsidRDefault="00506825" w:rsidP="00C153D9">
      <w:pPr>
        <w:tabs>
          <w:tab w:val="left" w:pos="851"/>
          <w:tab w:val="left" w:pos="993"/>
        </w:tabs>
        <w:ind w:firstLine="567"/>
        <w:jc w:val="both"/>
        <w:rPr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="003854DC" w:rsidRPr="00A20C88">
        <w:rPr>
          <w:color w:val="000000"/>
          <w:sz w:val="22"/>
          <w:szCs w:val="22"/>
        </w:rPr>
        <w:t>1.2.</w:t>
      </w:r>
      <w:r w:rsidR="00321B8C" w:rsidRPr="00A20C88">
        <w:rPr>
          <w:color w:val="000000"/>
          <w:sz w:val="22"/>
          <w:szCs w:val="22"/>
        </w:rPr>
        <w:t>7</w:t>
      </w:r>
      <w:r w:rsidR="003854DC" w:rsidRPr="00A20C88">
        <w:rPr>
          <w:color w:val="000000"/>
          <w:sz w:val="22"/>
          <w:szCs w:val="22"/>
        </w:rPr>
        <w:t>. statiniams teritorijų planavimo dokumentuose numatytais atvejais;</w:t>
      </w:r>
    </w:p>
    <w:p w14:paraId="6C2E21D5" w14:textId="5C466053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sz w:val="22"/>
          <w:szCs w:val="22"/>
        </w:rPr>
      </w:pP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Pr="00A20C88">
        <w:rPr>
          <w:color w:val="000000"/>
          <w:sz w:val="22"/>
          <w:szCs w:val="22"/>
        </w:rPr>
        <w:tab/>
      </w:r>
      <w:r w:rsidR="003854DC" w:rsidRPr="00A20C88">
        <w:rPr>
          <w:color w:val="000000"/>
          <w:sz w:val="22"/>
          <w:szCs w:val="22"/>
        </w:rPr>
        <w:t>1.2.</w:t>
      </w:r>
      <w:r w:rsidR="00321B8C" w:rsidRPr="00A20C88">
        <w:rPr>
          <w:color w:val="000000"/>
          <w:sz w:val="22"/>
          <w:szCs w:val="22"/>
        </w:rPr>
        <w:t>8</w:t>
      </w:r>
      <w:r w:rsidR="003854DC" w:rsidRPr="00A20C88">
        <w:rPr>
          <w:color w:val="000000"/>
          <w:sz w:val="22"/>
          <w:szCs w:val="22"/>
        </w:rPr>
        <w:t>. valstybę ir Klaipėdos miestą reprezentuojančiai architektūrai Klaipėdoje</w:t>
      </w:r>
      <w:r w:rsidR="00321B8C" w:rsidRPr="00A20C88">
        <w:rPr>
          <w:color w:val="000000"/>
          <w:sz w:val="22"/>
          <w:szCs w:val="22"/>
        </w:rPr>
        <w:t>:</w:t>
      </w:r>
      <w:r w:rsidR="003854DC" w:rsidRPr="00A20C88">
        <w:rPr>
          <w:color w:val="000000"/>
          <w:sz w:val="22"/>
          <w:szCs w:val="22"/>
        </w:rPr>
        <w:t xml:space="preserve"> </w:t>
      </w:r>
      <w:r w:rsidR="00C153D9" w:rsidRPr="00A20C88">
        <w:rPr>
          <w:color w:val="000000"/>
          <w:sz w:val="22"/>
          <w:szCs w:val="22"/>
        </w:rPr>
        <w:t>nauji</w:t>
      </w:r>
      <w:r w:rsidR="00031007" w:rsidRPr="00A20C88">
        <w:rPr>
          <w:color w:val="000000"/>
          <w:sz w:val="22"/>
          <w:szCs w:val="22"/>
        </w:rPr>
        <w:t>ems</w:t>
      </w:r>
      <w:r w:rsidR="00C153D9" w:rsidRPr="00A20C88">
        <w:rPr>
          <w:color w:val="000000"/>
          <w:sz w:val="22"/>
          <w:szCs w:val="22"/>
        </w:rPr>
        <w:t xml:space="preserve"> valstybinia</w:t>
      </w:r>
      <w:r w:rsidR="00031007" w:rsidRPr="00A20C88">
        <w:rPr>
          <w:color w:val="000000"/>
          <w:sz w:val="22"/>
          <w:szCs w:val="22"/>
        </w:rPr>
        <w:t>ms</w:t>
      </w:r>
      <w:r w:rsidR="00321B8C" w:rsidRPr="00A20C88">
        <w:rPr>
          <w:color w:val="000000"/>
          <w:sz w:val="22"/>
          <w:szCs w:val="22"/>
        </w:rPr>
        <w:t>, visuomenei svarbiems, negyvenamiesiems,</w:t>
      </w:r>
      <w:r w:rsidR="003854DC" w:rsidRPr="00A20C88">
        <w:rPr>
          <w:color w:val="000000"/>
          <w:sz w:val="22"/>
          <w:szCs w:val="22"/>
        </w:rPr>
        <w:t xml:space="preserve"> admin</w:t>
      </w:r>
      <w:r w:rsidR="00031007" w:rsidRPr="00A20C88">
        <w:rPr>
          <w:color w:val="000000"/>
          <w:sz w:val="22"/>
          <w:szCs w:val="22"/>
        </w:rPr>
        <w:t>istraciniams</w:t>
      </w:r>
      <w:r w:rsidR="003854DC" w:rsidRPr="00A20C88">
        <w:rPr>
          <w:color w:val="000000"/>
          <w:sz w:val="22"/>
          <w:szCs w:val="22"/>
        </w:rPr>
        <w:t xml:space="preserve"> pastata</w:t>
      </w:r>
      <w:r w:rsidR="00031007" w:rsidRPr="00A20C88">
        <w:rPr>
          <w:color w:val="000000"/>
          <w:sz w:val="22"/>
          <w:szCs w:val="22"/>
        </w:rPr>
        <w:t>ms, keleivių terminalams, stotim</w:t>
      </w:r>
      <w:r w:rsidR="003854DC" w:rsidRPr="00A20C88">
        <w:rPr>
          <w:color w:val="000000"/>
          <w:sz w:val="22"/>
          <w:szCs w:val="22"/>
        </w:rPr>
        <w:t>s.</w:t>
      </w:r>
    </w:p>
    <w:p w14:paraId="6C2E21D7" w14:textId="44DA07EB" w:rsidR="003854DC" w:rsidRPr="00A20C88" w:rsidRDefault="00506825" w:rsidP="00506825">
      <w:pPr>
        <w:tabs>
          <w:tab w:val="left" w:pos="851"/>
          <w:tab w:val="left" w:pos="993"/>
        </w:tabs>
        <w:ind w:left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Pr="00A20C88">
        <w:rPr>
          <w:sz w:val="22"/>
          <w:szCs w:val="22"/>
        </w:rPr>
        <w:tab/>
      </w:r>
      <w:r w:rsidR="003854DC" w:rsidRPr="00A20C88">
        <w:rPr>
          <w:sz w:val="22"/>
          <w:szCs w:val="22"/>
        </w:rPr>
        <w:t>2.</w:t>
      </w:r>
      <w:r w:rsidR="00FE7AAD" w:rsidRPr="00A20C88">
        <w:rPr>
          <w:sz w:val="22"/>
          <w:szCs w:val="22"/>
        </w:rPr>
        <w:t> </w:t>
      </w:r>
      <w:r w:rsidR="003854DC" w:rsidRPr="00A20C88">
        <w:rPr>
          <w:sz w:val="22"/>
          <w:szCs w:val="22"/>
        </w:rPr>
        <w:t xml:space="preserve">Nustatyti, kad Architektūriniai konkursai gali būti nerengiami (pritariant Klaipėdos miesto savivaldybės tarybai atskiru sprendimu), jei šio sprendimo </w:t>
      </w:r>
      <w:r w:rsidR="0082377A" w:rsidRPr="00A20C88">
        <w:rPr>
          <w:sz w:val="22"/>
          <w:szCs w:val="22"/>
        </w:rPr>
        <w:t xml:space="preserve">1.1 papunktyje </w:t>
      </w:r>
      <w:r w:rsidR="003854DC" w:rsidRPr="00A20C88">
        <w:rPr>
          <w:sz w:val="22"/>
          <w:szCs w:val="22"/>
        </w:rPr>
        <w:t xml:space="preserve">nurodyta investuotojo viešai apsvarstyta koncepcija dera su </w:t>
      </w:r>
      <w:r w:rsidR="003854DC" w:rsidRPr="00A20C88">
        <w:rPr>
          <w:color w:val="000000"/>
          <w:sz w:val="22"/>
          <w:szCs w:val="22"/>
        </w:rPr>
        <w:t>miesto plėtra ir savitumo išsaugojimu</w:t>
      </w:r>
      <w:r w:rsidR="00C153D9" w:rsidRPr="00A20C88">
        <w:rPr>
          <w:color w:val="000000"/>
          <w:sz w:val="22"/>
          <w:szCs w:val="22"/>
        </w:rPr>
        <w:t>, ekonominė ir socialinė, kultūrinė svarba miestui yra reikšminga, atitinka ekonominės plėtros patvirtintai strategijai.</w:t>
      </w:r>
    </w:p>
    <w:p w14:paraId="6C2E21D9" w14:textId="7B6EAC51" w:rsidR="00734598" w:rsidRPr="00A20C88" w:rsidRDefault="00734598" w:rsidP="00C153D9">
      <w:pPr>
        <w:pStyle w:val="Sraopastraipa"/>
        <w:tabs>
          <w:tab w:val="left" w:pos="993"/>
        </w:tabs>
        <w:ind w:left="0" w:firstLine="567"/>
        <w:jc w:val="both"/>
        <w:rPr>
          <w:sz w:val="22"/>
          <w:szCs w:val="22"/>
        </w:rPr>
      </w:pPr>
    </w:p>
    <w:p w14:paraId="5FD5997B" w14:textId="77777777" w:rsidR="00506825" w:rsidRPr="00A20C88" w:rsidRDefault="00506825" w:rsidP="00C153D9">
      <w:pPr>
        <w:pStyle w:val="Sraopastraipa"/>
        <w:tabs>
          <w:tab w:val="left" w:pos="993"/>
        </w:tabs>
        <w:ind w:left="0" w:firstLine="567"/>
        <w:jc w:val="both"/>
        <w:rPr>
          <w:sz w:val="22"/>
          <w:szCs w:val="22"/>
        </w:rPr>
      </w:pPr>
    </w:p>
    <w:tbl>
      <w:tblPr>
        <w:tblStyle w:val="Lentelstinklelis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4"/>
        <w:gridCol w:w="4099"/>
      </w:tblGrid>
      <w:tr w:rsidR="00734598" w:rsidRPr="00A20C88" w14:paraId="6C2E21DC" w14:textId="77777777" w:rsidTr="00734598">
        <w:tc>
          <w:tcPr>
            <w:tcW w:w="5534" w:type="dxa"/>
          </w:tcPr>
          <w:p w14:paraId="6C2E21DA" w14:textId="161309F6" w:rsidR="00734598" w:rsidRPr="00A20C88" w:rsidRDefault="00C153D9" w:rsidP="00C153D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A20C88">
              <w:rPr>
                <w:sz w:val="22"/>
                <w:szCs w:val="22"/>
              </w:rPr>
              <w:t xml:space="preserve">       </w:t>
            </w:r>
            <w:r w:rsidR="00734598" w:rsidRPr="00A20C88">
              <w:rPr>
                <w:sz w:val="22"/>
                <w:szCs w:val="22"/>
              </w:rPr>
              <w:t>Savivaldybės meras</w:t>
            </w:r>
          </w:p>
        </w:tc>
        <w:tc>
          <w:tcPr>
            <w:tcW w:w="4099" w:type="dxa"/>
          </w:tcPr>
          <w:p w14:paraId="6C2E21DB" w14:textId="77777777" w:rsidR="00734598" w:rsidRPr="00A20C88" w:rsidRDefault="00734598" w:rsidP="00C153D9">
            <w:pPr>
              <w:pStyle w:val="Sraopastraipa"/>
              <w:tabs>
                <w:tab w:val="left" w:pos="993"/>
              </w:tabs>
              <w:ind w:left="0" w:firstLine="567"/>
              <w:jc w:val="right"/>
              <w:rPr>
                <w:sz w:val="22"/>
                <w:szCs w:val="22"/>
              </w:rPr>
            </w:pPr>
          </w:p>
        </w:tc>
      </w:tr>
      <w:tr w:rsidR="00734598" w:rsidRPr="00A20C88" w14:paraId="6C2E21E1" w14:textId="77777777" w:rsidTr="00734598">
        <w:tc>
          <w:tcPr>
            <w:tcW w:w="5534" w:type="dxa"/>
          </w:tcPr>
          <w:p w14:paraId="5B60C0E1" w14:textId="77777777" w:rsidR="00A20C88" w:rsidRDefault="00A20C88" w:rsidP="00C153D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  <w:p w14:paraId="6C2E21DF" w14:textId="5A2F15B6" w:rsidR="00734598" w:rsidRPr="00A20C88" w:rsidRDefault="00C153D9" w:rsidP="00C153D9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  <w:r w:rsidRPr="00A20C88">
              <w:rPr>
                <w:sz w:val="22"/>
                <w:szCs w:val="22"/>
              </w:rPr>
              <w:t xml:space="preserve">  </w:t>
            </w:r>
            <w:r w:rsidR="009C1705" w:rsidRPr="00A20C88">
              <w:rPr>
                <w:sz w:val="22"/>
                <w:szCs w:val="22"/>
              </w:rPr>
              <w:t xml:space="preserve">     </w:t>
            </w:r>
            <w:r w:rsidR="00734598" w:rsidRPr="00A20C88">
              <w:rPr>
                <w:sz w:val="22"/>
                <w:szCs w:val="22"/>
              </w:rPr>
              <w:t>Teikėjas – Savivaldybės administracijos direktorius</w:t>
            </w:r>
          </w:p>
        </w:tc>
        <w:tc>
          <w:tcPr>
            <w:tcW w:w="4099" w:type="dxa"/>
          </w:tcPr>
          <w:p w14:paraId="6C2E21E0" w14:textId="77777777" w:rsidR="00734598" w:rsidRPr="00A20C88" w:rsidRDefault="00734598" w:rsidP="00C153D9">
            <w:pPr>
              <w:pStyle w:val="Sraopastraipa"/>
              <w:tabs>
                <w:tab w:val="left" w:pos="993"/>
              </w:tabs>
              <w:ind w:left="0" w:firstLine="567"/>
              <w:jc w:val="right"/>
              <w:rPr>
                <w:sz w:val="22"/>
                <w:szCs w:val="22"/>
              </w:rPr>
            </w:pPr>
            <w:r w:rsidRPr="00A20C88">
              <w:rPr>
                <w:sz w:val="22"/>
                <w:szCs w:val="22"/>
              </w:rPr>
              <w:t>Saulius Budinas</w:t>
            </w:r>
          </w:p>
        </w:tc>
      </w:tr>
    </w:tbl>
    <w:p w14:paraId="3873182F" w14:textId="77777777" w:rsidR="00A20C88" w:rsidRDefault="00A20C88" w:rsidP="00C153D9">
      <w:pPr>
        <w:tabs>
          <w:tab w:val="left" w:pos="993"/>
        </w:tabs>
        <w:ind w:firstLine="567"/>
        <w:jc w:val="both"/>
        <w:rPr>
          <w:sz w:val="22"/>
          <w:szCs w:val="22"/>
        </w:rPr>
      </w:pPr>
    </w:p>
    <w:p w14:paraId="6C2E220A" w14:textId="54C58458" w:rsidR="00734598" w:rsidRPr="00A20C88" w:rsidRDefault="00734598" w:rsidP="00C153D9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>Parengė</w:t>
      </w:r>
    </w:p>
    <w:p w14:paraId="6C2E220C" w14:textId="031D7C56" w:rsidR="00734598" w:rsidRPr="00A20C88" w:rsidRDefault="00162785" w:rsidP="00C153D9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A20C88">
        <w:rPr>
          <w:sz w:val="22"/>
          <w:szCs w:val="22"/>
        </w:rPr>
        <w:t>Teritorijų planavimo poskyrio vyriausioji specialistė</w:t>
      </w:r>
    </w:p>
    <w:p w14:paraId="6C2E220E" w14:textId="73F80A49" w:rsidR="00734598" w:rsidRPr="00A20C88" w:rsidRDefault="00162785" w:rsidP="00C153D9">
      <w:pPr>
        <w:tabs>
          <w:tab w:val="left" w:pos="993"/>
        </w:tabs>
        <w:ind w:firstLine="567"/>
        <w:jc w:val="both"/>
        <w:rPr>
          <w:sz w:val="22"/>
          <w:szCs w:val="22"/>
        </w:rPr>
      </w:pPr>
      <w:bookmarkStart w:id="2" w:name="_GoBack"/>
      <w:bookmarkEnd w:id="2"/>
      <w:r w:rsidRPr="00A20C88">
        <w:rPr>
          <w:sz w:val="22"/>
          <w:szCs w:val="22"/>
        </w:rPr>
        <w:t xml:space="preserve">Rima </w:t>
      </w:r>
      <w:proofErr w:type="spellStart"/>
      <w:r w:rsidRPr="00A20C88">
        <w:rPr>
          <w:sz w:val="22"/>
          <w:szCs w:val="22"/>
        </w:rPr>
        <w:t>Pletkauskienė</w:t>
      </w:r>
      <w:proofErr w:type="spellEnd"/>
      <w:r w:rsidR="00734598" w:rsidRPr="00A20C88">
        <w:rPr>
          <w:sz w:val="22"/>
          <w:szCs w:val="22"/>
        </w:rPr>
        <w:t>, tel.</w:t>
      </w:r>
      <w:r w:rsidRPr="00A20C88">
        <w:rPr>
          <w:sz w:val="22"/>
          <w:szCs w:val="22"/>
        </w:rPr>
        <w:t xml:space="preserve"> 39 61 56</w:t>
      </w:r>
      <w:r w:rsidR="00506825" w:rsidRPr="00A20C88">
        <w:rPr>
          <w:sz w:val="22"/>
          <w:szCs w:val="22"/>
        </w:rPr>
        <w:t xml:space="preserve"> </w:t>
      </w:r>
    </w:p>
    <w:sectPr w:rsidR="00734598" w:rsidRPr="00A20C88" w:rsidSect="009C1705">
      <w:headerReference w:type="even" r:id="rId7"/>
      <w:headerReference w:type="default" r:id="rId8"/>
      <w:headerReference w:type="first" r:id="rId9"/>
      <w:pgSz w:w="11906" w:h="16838" w:code="9"/>
      <w:pgMar w:top="1135" w:right="567" w:bottom="249" w:left="1134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2211" w14:textId="77777777" w:rsidR="00C8753F" w:rsidRDefault="00C8753F">
      <w:r>
        <w:separator/>
      </w:r>
    </w:p>
  </w:endnote>
  <w:endnote w:type="continuationSeparator" w:id="0">
    <w:p w14:paraId="6C2E2212" w14:textId="77777777" w:rsidR="00C8753F" w:rsidRDefault="00C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E220F" w14:textId="77777777" w:rsidR="00C8753F" w:rsidRDefault="00C8753F">
      <w:r>
        <w:separator/>
      </w:r>
    </w:p>
  </w:footnote>
  <w:footnote w:type="continuationSeparator" w:id="0">
    <w:p w14:paraId="6C2E2210" w14:textId="77777777" w:rsidR="00C8753F" w:rsidRDefault="00C8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E221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2E221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E2215" w14:textId="43B0E2C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C2E221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E2217" w14:textId="3FCB3DF3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F30BC2">
      <w:rPr>
        <w:b/>
      </w:rPr>
      <w:t xml:space="preserve"> Nr. 1</w:t>
    </w:r>
  </w:p>
  <w:p w14:paraId="6C2E221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6482"/>
    <w:multiLevelType w:val="multilevel"/>
    <w:tmpl w:val="187A68E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404B74"/>
    <w:multiLevelType w:val="multilevel"/>
    <w:tmpl w:val="E278A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382D6181"/>
    <w:multiLevelType w:val="multilevel"/>
    <w:tmpl w:val="C28CE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771D617C"/>
    <w:multiLevelType w:val="multilevel"/>
    <w:tmpl w:val="2F2C061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007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347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2CE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2785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6686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B8C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4D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B84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322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5D"/>
    <w:rsid w:val="004F7462"/>
    <w:rsid w:val="005018F3"/>
    <w:rsid w:val="00502792"/>
    <w:rsid w:val="00504443"/>
    <w:rsid w:val="00504B9D"/>
    <w:rsid w:val="00506825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3E9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598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0DFA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77A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A16"/>
    <w:rsid w:val="008A11AE"/>
    <w:rsid w:val="008A11E1"/>
    <w:rsid w:val="008A1E97"/>
    <w:rsid w:val="008A1F74"/>
    <w:rsid w:val="008A26D7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207A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1E4"/>
    <w:rsid w:val="009B1D3A"/>
    <w:rsid w:val="009B21CC"/>
    <w:rsid w:val="009B31BB"/>
    <w:rsid w:val="009B3D27"/>
    <w:rsid w:val="009B4BC6"/>
    <w:rsid w:val="009B5F9B"/>
    <w:rsid w:val="009B6D0A"/>
    <w:rsid w:val="009C0ACB"/>
    <w:rsid w:val="009C103D"/>
    <w:rsid w:val="009C1705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0C88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53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4F6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53D9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120"/>
    <w:rsid w:val="00C82913"/>
    <w:rsid w:val="00C82B36"/>
    <w:rsid w:val="00C83D50"/>
    <w:rsid w:val="00C8447A"/>
    <w:rsid w:val="00C84840"/>
    <w:rsid w:val="00C860BD"/>
    <w:rsid w:val="00C8753F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726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0BC2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A3A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E7AAD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2E21BA"/>
  <w15:docId w15:val="{B6F911BA-0FAF-4784-850F-C645B831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G.Vilimaitiene</dc:creator>
  <cp:lastModifiedBy>Loreta Rogovaja</cp:lastModifiedBy>
  <cp:revision>5</cp:revision>
  <cp:lastPrinted>2018-01-09T08:18:00Z</cp:lastPrinted>
  <dcterms:created xsi:type="dcterms:W3CDTF">2018-01-11T15:26:00Z</dcterms:created>
  <dcterms:modified xsi:type="dcterms:W3CDTF">2018-01-12T07:50:00Z</dcterms:modified>
</cp:coreProperties>
</file>