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04" w:rsidRPr="00CB7939" w:rsidRDefault="006D2D04" w:rsidP="006D2D0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6D2D04" w:rsidRDefault="006D2D04" w:rsidP="006D2D04">
      <w:pPr>
        <w:keepNext/>
        <w:jc w:val="center"/>
        <w:outlineLvl w:val="1"/>
        <w:rPr>
          <w:b/>
        </w:rPr>
      </w:pPr>
    </w:p>
    <w:p w:rsidR="006D2D04" w:rsidRPr="00CB7939" w:rsidRDefault="006D2D04" w:rsidP="006D2D0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D2D04" w:rsidRPr="001D3C7E" w:rsidRDefault="006D2D04" w:rsidP="006D2D0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b/>
          <w:caps/>
        </w:rPr>
        <w:t xml:space="preserve">Dėl klaipėdos miesto savivaldybės tarybos 2016 m. gruodžio 22 d. sprendimo Nr. </w:t>
      </w:r>
      <w:r w:rsidRPr="009D1079">
        <w:rPr>
          <w:b/>
        </w:rPr>
        <w:t>T2-298</w:t>
      </w:r>
      <w:r>
        <w:rPr>
          <w:b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>IKIMOKYKLINIO IR PRIEŠMOKYKLINIO UGDYMO ORGANIZAVIMO MODELIŲ Klaipėdos miesto savivaldybės švietimo įstaigose APRAŠO PATVIRTINIMO“ PAKEITIMO</w:t>
      </w:r>
    </w:p>
    <w:p w:rsidR="006D2D04" w:rsidRPr="001D3C7E" w:rsidRDefault="006D2D04" w:rsidP="006D2D04">
      <w:pPr>
        <w:jc w:val="center"/>
      </w:pPr>
    </w:p>
    <w:p w:rsidR="006D2D04" w:rsidRPr="003C09F9" w:rsidRDefault="006D2D04" w:rsidP="006D2D0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F26E1F" w:rsidRDefault="006D2D04" w:rsidP="006D2D04">
      <w:pPr>
        <w:jc w:val="center"/>
      </w:pPr>
      <w:r w:rsidRPr="001456CE">
        <w:t>Klaipėda</w:t>
      </w:r>
    </w:p>
    <w:p w:rsidR="00F26E1F" w:rsidRDefault="00F26E1F" w:rsidP="00466450">
      <w:pPr>
        <w:jc w:val="center"/>
      </w:pPr>
    </w:p>
    <w:p w:rsidR="000519FB" w:rsidRDefault="000519FB" w:rsidP="00466450">
      <w:pPr>
        <w:jc w:val="center"/>
      </w:pPr>
    </w:p>
    <w:p w:rsidR="00E25A60" w:rsidRDefault="00E25A60" w:rsidP="00E25A6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25A60" w:rsidRPr="001E1B8C" w:rsidRDefault="00E25A60" w:rsidP="00E25A60">
      <w:pPr>
        <w:ind w:firstLine="709"/>
        <w:jc w:val="both"/>
      </w:pPr>
      <w:r>
        <w:t xml:space="preserve">1. Pakeisti </w:t>
      </w:r>
      <w:r w:rsidRPr="0062563D">
        <w:t xml:space="preserve">Ikimokyklinio ir </w:t>
      </w:r>
      <w:r>
        <w:t>p</w:t>
      </w:r>
      <w:r w:rsidRPr="0062563D">
        <w:t xml:space="preserve">riešmokyklinio ugdymo </w:t>
      </w:r>
      <w:r>
        <w:t xml:space="preserve">organizavimo </w:t>
      </w:r>
      <w:r w:rsidRPr="0062563D">
        <w:t xml:space="preserve">modelių </w:t>
      </w:r>
      <w:r>
        <w:t>K</w:t>
      </w:r>
      <w:r w:rsidRPr="00626916">
        <w:t>laipėdos miesto savivaldybės švietimo įstaigose</w:t>
      </w:r>
      <w:r>
        <w:rPr>
          <w:b/>
          <w:caps/>
        </w:rPr>
        <w:t xml:space="preserve"> </w:t>
      </w:r>
      <w:r w:rsidRPr="0062563D">
        <w:t>aprašą</w:t>
      </w:r>
      <w:r>
        <w:t>, patvirtintą K</w:t>
      </w:r>
      <w:r w:rsidRPr="001E1B8C">
        <w:t>laipėdos miesto savivaldybės tarybos 2016 m. gruodžio 22 d. sprendim</w:t>
      </w:r>
      <w:r>
        <w:t>u</w:t>
      </w:r>
      <w:r w:rsidRPr="001E1B8C">
        <w:t xml:space="preserve"> </w:t>
      </w:r>
      <w:r>
        <w:t>N</w:t>
      </w:r>
      <w:r w:rsidRPr="001E1B8C">
        <w:t xml:space="preserve">r. </w:t>
      </w:r>
      <w:r>
        <w:t>T</w:t>
      </w:r>
      <w:r w:rsidRPr="001E1B8C">
        <w:t>2-298 „</w:t>
      </w:r>
      <w:r>
        <w:t>Dėl I</w:t>
      </w:r>
      <w:r w:rsidRPr="001E1B8C">
        <w:t xml:space="preserve">kimokyklinio ir priešmokyklinio ugdymo organizavimo modelių </w:t>
      </w:r>
      <w:r>
        <w:t>K</w:t>
      </w:r>
      <w:r w:rsidRPr="001E1B8C">
        <w:t>laipėdos miesto savivaldybės švietimo įstaigose aprašo patvirtinimo“</w:t>
      </w:r>
      <w:r>
        <w:t>,</w:t>
      </w:r>
      <w:r w:rsidRPr="00414132">
        <w:rPr>
          <w:color w:val="000000"/>
        </w:rPr>
        <w:t xml:space="preserve"> </w:t>
      </w:r>
      <w:r>
        <w:rPr>
          <w:color w:val="000000"/>
        </w:rPr>
        <w:t xml:space="preserve">ir 17.4.2.1 </w:t>
      </w:r>
      <w:r>
        <w:rPr>
          <w:rFonts w:cs="Courier New"/>
        </w:rPr>
        <w:t>papunktį išdėstyti taip:</w:t>
      </w:r>
    </w:p>
    <w:p w:rsidR="00D97BF8" w:rsidRDefault="00D97BF8" w:rsidP="00E25A60">
      <w:pPr>
        <w:ind w:firstLine="680"/>
        <w:jc w:val="both"/>
        <w:rPr>
          <w:color w:val="000000"/>
        </w:rPr>
      </w:pPr>
      <w:r>
        <w:rPr>
          <w:color w:val="000000"/>
        </w:rPr>
        <w:t xml:space="preserve">„17.4.2.1. </w:t>
      </w:r>
      <w:r>
        <w:t>siekiant gerinti vaikų sveikatą, tenkinti individualius jų saviraiškos poreikius bei</w:t>
      </w:r>
      <w:r>
        <w:rPr>
          <w:color w:val="000000"/>
        </w:rPr>
        <w:t xml:space="preserve"> užtikrinti Švietimo įstaigos veiklos savitumą, į Ikimokyklinio ugdymo programą ir Priešmokyklinio ugdymo bendrąją programą </w:t>
      </w:r>
      <w:r>
        <w:t>gali būti integruojamos neformaliojo vaikų švietimo (toliau – NVŠ) programos, vykdomos ugdymo proceso metu. Rekomenduojama, kad viena iš NVŠ programų būtų skirta vaikų sveikatos saugojimo ir judėjimo kompetencijai ugdyti, kita (-os) – meninei (muzikos, vaidybos, dailės, šokio) ir kitoms kompetencijoms (komunikavimo, socialinės, pažinimo) ugdyti. NVŠ programos rengiamos, tvirtinamos ir derinamos vadovaujantis</w:t>
      </w:r>
      <w:r w:rsidR="00330645">
        <w:t xml:space="preserve"> </w:t>
      </w:r>
      <w:r w:rsidR="00EA4407" w:rsidRPr="002310A7">
        <w:rPr>
          <w:b/>
        </w:rPr>
        <w:t xml:space="preserve">šio </w:t>
      </w:r>
      <w:r w:rsidR="002310A7">
        <w:rPr>
          <w:b/>
        </w:rPr>
        <w:t>A</w:t>
      </w:r>
      <w:r w:rsidR="00EA4407" w:rsidRPr="002310A7">
        <w:rPr>
          <w:b/>
        </w:rPr>
        <w:t>prašo</w:t>
      </w:r>
      <w:r w:rsidR="00EA4407">
        <w:t xml:space="preserve"> </w:t>
      </w:r>
      <w:r w:rsidR="00330645" w:rsidRPr="00330645">
        <w:rPr>
          <w:strike/>
        </w:rPr>
        <w:t>12</w:t>
      </w:r>
      <w:r>
        <w:t xml:space="preserve"> </w:t>
      </w:r>
      <w:r w:rsidRPr="00330645">
        <w:rPr>
          <w:b/>
        </w:rPr>
        <w:t>10</w:t>
      </w:r>
      <w:r>
        <w:t xml:space="preserve"> punkto nuostatomis.</w:t>
      </w:r>
    </w:p>
    <w:p w:rsidR="00D97BF8" w:rsidRDefault="00D97BF8" w:rsidP="00D97BF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Vykdomų programų sąrašas skelbiamas Švietimo įstaigos interneto svetainėse. </w:t>
      </w:r>
      <w:r>
        <w:rPr>
          <w:color w:val="000000"/>
          <w:spacing w:val="-1"/>
        </w:rPr>
        <w:t xml:space="preserve">Pagal NVŠ programas užsiėmimus pogrupiais veda neformaliojo švietimo mokytojas (auklėtojas). </w:t>
      </w:r>
      <w:r>
        <w:rPr>
          <w:color w:val="000000"/>
        </w:rPr>
        <w:t>NVŠ programų skaičius Švietimo įstaigoje priklauso nuo joje veikiančių Grupių skaičiaus:</w:t>
      </w:r>
    </w:p>
    <w:p w:rsidR="00D97BF8" w:rsidRDefault="00D97BF8" w:rsidP="00D97BF8">
      <w:pPr>
        <w:ind w:firstLine="709"/>
        <w:jc w:val="both"/>
        <w:rPr>
          <w:color w:val="000000"/>
        </w:rPr>
      </w:pP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2263"/>
        <w:gridCol w:w="2554"/>
        <w:gridCol w:w="4215"/>
        <w:gridCol w:w="322"/>
      </w:tblGrid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60" w:rsidRDefault="00E25A60" w:rsidP="00B2087E">
            <w:pPr>
              <w:jc w:val="center"/>
            </w:pPr>
            <w:r>
              <w:t>Grupių skaičius Švietimo įstaigoje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60" w:rsidRDefault="00E25A60" w:rsidP="00B2087E">
            <w:pPr>
              <w:jc w:val="center"/>
            </w:pPr>
            <w:r>
              <w:t>Maksimalus NVŠ programų skaičius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A60" w:rsidRDefault="00E25A60" w:rsidP="00B2087E">
            <w:pPr>
              <w:jc w:val="center"/>
            </w:pPr>
            <w:r>
              <w:rPr>
                <w:color w:val="000000"/>
                <w:spacing w:val="-1"/>
              </w:rPr>
              <w:t>Maksimalus NVŠ mokytojo (auklėtojo) etatų skaičius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Default="00E25A60" w:rsidP="00B2087E">
            <w:pPr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“</w:t>
            </w:r>
          </w:p>
        </w:tc>
      </w:tr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r>
              <w:t>Iki 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pPr>
              <w:jc w:val="center"/>
            </w:pPr>
            <w: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pPr>
              <w:jc w:val="center"/>
            </w:pPr>
            <w:r>
              <w:t>1,0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Default="00E25A60" w:rsidP="00B2087E">
            <w:pPr>
              <w:jc w:val="center"/>
            </w:pPr>
          </w:p>
        </w:tc>
      </w:tr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r>
              <w:t>Iki 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pPr>
              <w:jc w:val="center"/>
            </w:pPr>
            <w: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pPr>
              <w:jc w:val="center"/>
            </w:pPr>
            <w:r>
              <w:t>1,5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Default="00E25A60" w:rsidP="00B2087E">
            <w:pPr>
              <w:jc w:val="center"/>
            </w:pPr>
          </w:p>
        </w:tc>
      </w:tr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r w:rsidRPr="00CE1784">
              <w:rPr>
                <w:strike/>
              </w:rPr>
              <w:t>10 ir daugiau</w:t>
            </w:r>
            <w:r>
              <w:t xml:space="preserve"> </w:t>
            </w:r>
            <w:r w:rsidRPr="00CE1784">
              <w:rPr>
                <w:b/>
              </w:rPr>
              <w:t>Iki 12</w:t>
            </w: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pPr>
              <w:jc w:val="center"/>
            </w:pPr>
            <w:r>
              <w:t>4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A60" w:rsidRDefault="00E25A60" w:rsidP="00B2087E">
            <w:pPr>
              <w:jc w:val="center"/>
            </w:pPr>
            <w:r>
              <w:t>2,0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Default="00E25A60" w:rsidP="00B2087E">
            <w:pPr>
              <w:jc w:val="center"/>
            </w:pPr>
          </w:p>
        </w:tc>
      </w:tr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rPr>
                <w:b/>
              </w:rPr>
            </w:pPr>
            <w:r w:rsidRPr="00CE1784">
              <w:rPr>
                <w:b/>
              </w:rPr>
              <w:t>Iki 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  <w:r w:rsidRPr="00CE1784">
              <w:rPr>
                <w:b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  <w:r w:rsidRPr="00CE1784">
              <w:rPr>
                <w:b/>
              </w:rPr>
              <w:t>2,5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</w:p>
        </w:tc>
      </w:tr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rPr>
                <w:b/>
              </w:rPr>
            </w:pPr>
            <w:r w:rsidRPr="00CE1784">
              <w:rPr>
                <w:b/>
              </w:rPr>
              <w:t>Iki 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  <w:r w:rsidRPr="00CE1784">
              <w:rPr>
                <w:b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  <w:r w:rsidRPr="00CE1784">
              <w:rPr>
                <w:b/>
              </w:rPr>
              <w:t>3,0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</w:p>
        </w:tc>
      </w:tr>
      <w:tr w:rsidR="00E25A60" w:rsidTr="00E25A6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rPr>
                <w:b/>
              </w:rPr>
            </w:pPr>
            <w:r w:rsidRPr="00CE1784">
              <w:rPr>
                <w:b/>
              </w:rPr>
              <w:t>19 ir daugiau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  <w:r w:rsidRPr="00CE1784">
              <w:rPr>
                <w:b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60" w:rsidRPr="00CE1784" w:rsidRDefault="00E25A60" w:rsidP="00B2087E">
            <w:pPr>
              <w:jc w:val="center"/>
              <w:rPr>
                <w:b/>
              </w:rPr>
            </w:pPr>
            <w:r w:rsidRPr="00CE1784">
              <w:rPr>
                <w:b/>
              </w:rPr>
              <w:t>4,0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5A60" w:rsidRPr="00E25A60" w:rsidRDefault="00E25A60" w:rsidP="00B2087E">
            <w:pPr>
              <w:jc w:val="center"/>
            </w:pPr>
            <w:r w:rsidRPr="00E25A60">
              <w:t>.</w:t>
            </w:r>
          </w:p>
        </w:tc>
      </w:tr>
    </w:tbl>
    <w:p w:rsidR="00E25A60" w:rsidRDefault="00E25A60" w:rsidP="00D97BF8">
      <w:pPr>
        <w:tabs>
          <w:tab w:val="left" w:pos="993"/>
        </w:tabs>
        <w:ind w:firstLine="709"/>
        <w:jc w:val="both"/>
      </w:pPr>
    </w:p>
    <w:p w:rsidR="00D97BF8" w:rsidRDefault="00D97BF8" w:rsidP="00D97BF8">
      <w:pPr>
        <w:tabs>
          <w:tab w:val="left" w:pos="993"/>
        </w:tabs>
        <w:ind w:firstLine="709"/>
        <w:jc w:val="both"/>
      </w:pPr>
      <w:r>
        <w:t>2. </w:t>
      </w:r>
      <w:r w:rsidRPr="00A05A30">
        <w:t>Skelbti šį sprendimą Teisės aktų registre ir Klaipėdos miesto savivaldybės interneto svetainėje.</w:t>
      </w:r>
    </w:p>
    <w:p w:rsidR="00D97BF8" w:rsidRDefault="00D97BF8" w:rsidP="00D97B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F26E1F" w:rsidTr="00FD682A">
        <w:tc>
          <w:tcPr>
            <w:tcW w:w="6493" w:type="dxa"/>
            <w:shd w:val="clear" w:color="auto" w:fill="auto"/>
          </w:tcPr>
          <w:p w:rsidR="00F26E1F" w:rsidRDefault="00F26E1F" w:rsidP="00D87CE4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F26E1F" w:rsidRDefault="00F26E1F" w:rsidP="00D87CE4">
            <w:pPr>
              <w:jc w:val="right"/>
            </w:pPr>
          </w:p>
        </w:tc>
      </w:tr>
    </w:tbl>
    <w:p w:rsidR="00F26E1F" w:rsidRDefault="00F26E1F" w:rsidP="00F26E1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F26E1F" w:rsidTr="00D87CE4">
        <w:tc>
          <w:tcPr>
            <w:tcW w:w="6475" w:type="dxa"/>
            <w:shd w:val="clear" w:color="auto" w:fill="auto"/>
          </w:tcPr>
          <w:p w:rsidR="00F26E1F" w:rsidRPr="009148A7" w:rsidRDefault="00F26E1F" w:rsidP="00D87CE4">
            <w:r w:rsidRPr="009148A7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F26E1F" w:rsidRPr="009148A7" w:rsidRDefault="00F26E1F" w:rsidP="00D87CE4">
            <w:pPr>
              <w:jc w:val="right"/>
            </w:pPr>
            <w:r w:rsidRPr="009148A7">
              <w:t>Saulius Budinas</w:t>
            </w:r>
          </w:p>
        </w:tc>
      </w:tr>
    </w:tbl>
    <w:p w:rsidR="00E25A60" w:rsidRDefault="00E25A60" w:rsidP="00F26E1F">
      <w:pPr>
        <w:overflowPunct w:val="0"/>
        <w:jc w:val="both"/>
      </w:pPr>
    </w:p>
    <w:p w:rsidR="00F26E1F" w:rsidRPr="009148A7" w:rsidRDefault="00F26E1F" w:rsidP="00F26E1F">
      <w:pPr>
        <w:overflowPunct w:val="0"/>
        <w:jc w:val="both"/>
      </w:pPr>
      <w:r w:rsidRPr="009148A7">
        <w:t>Parengė</w:t>
      </w:r>
    </w:p>
    <w:p w:rsidR="00F26E1F" w:rsidRPr="009148A7" w:rsidRDefault="00F26E1F" w:rsidP="00F26E1F">
      <w:pPr>
        <w:overflowPunct w:val="0"/>
        <w:jc w:val="both"/>
      </w:pPr>
      <w:r w:rsidRPr="009148A7">
        <w:t>Švietimo skyriaus vyriausioji specialistė</w:t>
      </w:r>
    </w:p>
    <w:p w:rsidR="00F26E1F" w:rsidRPr="009148A7" w:rsidRDefault="00F26E1F" w:rsidP="00F26E1F">
      <w:pPr>
        <w:overflowPunct w:val="0"/>
        <w:jc w:val="both"/>
      </w:pPr>
    </w:p>
    <w:p w:rsidR="00F26E1F" w:rsidRPr="009148A7" w:rsidRDefault="0098634C" w:rsidP="00F26E1F">
      <w:pPr>
        <w:overflowPunct w:val="0"/>
        <w:jc w:val="both"/>
      </w:pPr>
      <w:r>
        <w:t>Stefanija Vancevičienė</w:t>
      </w:r>
      <w:r w:rsidR="00F26E1F" w:rsidRPr="009148A7">
        <w:t xml:space="preserve">, tel. 39 61 </w:t>
      </w:r>
      <w:r w:rsidR="00FD682A">
        <w:t>50</w:t>
      </w:r>
    </w:p>
    <w:p w:rsidR="003517D2" w:rsidRPr="00F26E1F" w:rsidRDefault="00F26E1F" w:rsidP="00F26E1F">
      <w:pPr>
        <w:jc w:val="both"/>
      </w:pPr>
      <w:r w:rsidRPr="009148A7">
        <w:t>201</w:t>
      </w:r>
      <w:r>
        <w:t>8</w:t>
      </w:r>
      <w:r w:rsidRPr="009148A7">
        <w:t>-0</w:t>
      </w:r>
      <w:r w:rsidR="00FD682A">
        <w:t>2</w:t>
      </w:r>
      <w:r w:rsidRPr="009148A7">
        <w:t>-</w:t>
      </w:r>
      <w:r w:rsidR="00A36508">
        <w:t>06</w:t>
      </w:r>
    </w:p>
    <w:sectPr w:rsidR="003517D2" w:rsidRPr="00F26E1F" w:rsidSect="00E25A60">
      <w:headerReference w:type="even" r:id="rId7"/>
      <w:headerReference w:type="default" r:id="rId8"/>
      <w:headerReference w:type="firs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F7" w:rsidRDefault="00C948F7" w:rsidP="00F26E1F">
      <w:r>
        <w:separator/>
      </w:r>
    </w:p>
  </w:endnote>
  <w:endnote w:type="continuationSeparator" w:id="0">
    <w:p w:rsidR="00C948F7" w:rsidRDefault="00C948F7" w:rsidP="00F2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F7" w:rsidRDefault="00C948F7" w:rsidP="00F26E1F">
      <w:r>
        <w:separator/>
      </w:r>
    </w:p>
  </w:footnote>
  <w:footnote w:type="continuationSeparator" w:id="0">
    <w:p w:rsidR="00C948F7" w:rsidRDefault="00C948F7" w:rsidP="00F26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F37B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C948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F37B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5A6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C948F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60" w:rsidRDefault="00F26E1F" w:rsidP="00E25A60">
    <w:pPr>
      <w:pStyle w:val="Antrats"/>
      <w:ind w:firstLine="7230"/>
      <w:rPr>
        <w:b/>
      </w:rPr>
    </w:pPr>
    <w:r>
      <w:rPr>
        <w:b/>
      </w:rPr>
      <w:t>Projekto</w:t>
    </w:r>
    <w:r w:rsidR="00E25A60">
      <w:rPr>
        <w:b/>
      </w:rPr>
      <w:t xml:space="preserve"> </w:t>
    </w:r>
    <w:r>
      <w:rPr>
        <w:b/>
      </w:rPr>
      <w:t xml:space="preserve">lyginamasis </w:t>
    </w:r>
  </w:p>
  <w:p w:rsidR="00F26E1F" w:rsidRPr="00C72E9F" w:rsidRDefault="00F26E1F" w:rsidP="00E25A60">
    <w:pPr>
      <w:pStyle w:val="Antrats"/>
      <w:ind w:firstLine="7230"/>
      <w:rPr>
        <w:b/>
      </w:rPr>
    </w:pPr>
    <w:r>
      <w:rPr>
        <w:b/>
      </w:rPr>
      <w:t>variantas</w:t>
    </w:r>
  </w:p>
  <w:p w:rsidR="00C72E9F" w:rsidRDefault="00C948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85D7D"/>
    <w:multiLevelType w:val="multilevel"/>
    <w:tmpl w:val="BA6C5CD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17352B7"/>
    <w:multiLevelType w:val="multilevel"/>
    <w:tmpl w:val="43E03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C1B48F2"/>
    <w:multiLevelType w:val="multilevel"/>
    <w:tmpl w:val="8ED2B6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D8D76A2"/>
    <w:multiLevelType w:val="multilevel"/>
    <w:tmpl w:val="BA6C5CD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3A"/>
    <w:rsid w:val="00014DD9"/>
    <w:rsid w:val="000519FB"/>
    <w:rsid w:val="00086363"/>
    <w:rsid w:val="00116BD8"/>
    <w:rsid w:val="001535E8"/>
    <w:rsid w:val="00187759"/>
    <w:rsid w:val="001C537F"/>
    <w:rsid w:val="002310A7"/>
    <w:rsid w:val="00330645"/>
    <w:rsid w:val="00335FCC"/>
    <w:rsid w:val="003517D2"/>
    <w:rsid w:val="003934E5"/>
    <w:rsid w:val="00420122"/>
    <w:rsid w:val="00466450"/>
    <w:rsid w:val="004D670A"/>
    <w:rsid w:val="004F0050"/>
    <w:rsid w:val="0068244A"/>
    <w:rsid w:val="006D2D04"/>
    <w:rsid w:val="007334E0"/>
    <w:rsid w:val="007C4CE3"/>
    <w:rsid w:val="00833865"/>
    <w:rsid w:val="008F7330"/>
    <w:rsid w:val="00940879"/>
    <w:rsid w:val="0098634C"/>
    <w:rsid w:val="00A1063A"/>
    <w:rsid w:val="00A36508"/>
    <w:rsid w:val="00C5550C"/>
    <w:rsid w:val="00C948F7"/>
    <w:rsid w:val="00CE1784"/>
    <w:rsid w:val="00D97BF8"/>
    <w:rsid w:val="00E21EA4"/>
    <w:rsid w:val="00E25A60"/>
    <w:rsid w:val="00E269EE"/>
    <w:rsid w:val="00E40297"/>
    <w:rsid w:val="00EA4407"/>
    <w:rsid w:val="00F26E1F"/>
    <w:rsid w:val="00F37B0B"/>
    <w:rsid w:val="00F61C7E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BD25E-8BCD-41D4-85FB-55D0DAB7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E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6E1F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uiPriority w:val="99"/>
    <w:rsid w:val="00F26E1F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26E1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26E1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F26E1F"/>
    <w:pPr>
      <w:ind w:left="720"/>
      <w:contextualSpacing/>
    </w:pPr>
    <w:rPr>
      <w:lang w:eastAsia="lt-LT"/>
    </w:rPr>
  </w:style>
  <w:style w:type="paragraph" w:customStyle="1" w:styleId="bodytext">
    <w:name w:val="bodytext"/>
    <w:basedOn w:val="prastasis"/>
    <w:rsid w:val="00F26E1F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26E1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6E1F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833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63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636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VLG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Virginija Palaimiene</cp:lastModifiedBy>
  <cp:revision>2</cp:revision>
  <cp:lastPrinted>2018-02-05T08:07:00Z</cp:lastPrinted>
  <dcterms:created xsi:type="dcterms:W3CDTF">2018-02-09T10:59:00Z</dcterms:created>
  <dcterms:modified xsi:type="dcterms:W3CDTF">2018-02-09T10:59:00Z</dcterms:modified>
</cp:coreProperties>
</file>