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00280" w14:textId="77777777" w:rsidR="009F4138" w:rsidRDefault="009F4138">
      <w:pPr>
        <w:tabs>
          <w:tab w:val="center" w:pos="4153"/>
          <w:tab w:val="right" w:pos="8306"/>
        </w:tabs>
        <w:rPr>
          <w:szCs w:val="24"/>
        </w:rPr>
      </w:pPr>
      <w:bookmarkStart w:id="0" w:name="_GoBack"/>
      <w:bookmarkEnd w:id="0"/>
    </w:p>
    <w:p w14:paraId="757BB08B" w14:textId="77777777" w:rsidR="009F4138" w:rsidRDefault="005B413D">
      <w:pPr>
        <w:tabs>
          <w:tab w:val="center" w:pos="4153"/>
          <w:tab w:val="right" w:pos="8306"/>
        </w:tabs>
        <w:jc w:val="center"/>
        <w:rPr>
          <w:b/>
          <w:szCs w:val="24"/>
        </w:rPr>
      </w:pPr>
      <w:r>
        <w:rPr>
          <w:b/>
          <w:szCs w:val="24"/>
        </w:rPr>
        <w:t>LIETUVOS RESPUBLIKOS SVEIKATOS APSAUGOS MINISTRAS</w:t>
      </w:r>
    </w:p>
    <w:p w14:paraId="757BB08C" w14:textId="77777777" w:rsidR="009F4138" w:rsidRDefault="009F4138">
      <w:pPr>
        <w:tabs>
          <w:tab w:val="center" w:pos="4153"/>
          <w:tab w:val="right" w:pos="8306"/>
        </w:tabs>
        <w:jc w:val="center"/>
        <w:rPr>
          <w:b/>
          <w:szCs w:val="24"/>
        </w:rPr>
      </w:pPr>
    </w:p>
    <w:p w14:paraId="757BB08D" w14:textId="77777777" w:rsidR="009F4138" w:rsidRDefault="005B413D">
      <w:pPr>
        <w:tabs>
          <w:tab w:val="center" w:pos="4153"/>
          <w:tab w:val="right" w:pos="8306"/>
        </w:tabs>
        <w:jc w:val="center"/>
        <w:rPr>
          <w:b/>
          <w:szCs w:val="24"/>
        </w:rPr>
      </w:pPr>
      <w:r>
        <w:rPr>
          <w:b/>
          <w:szCs w:val="24"/>
        </w:rPr>
        <w:t>LIETUVOS RESPUBLIKOS ŠVIETIMO IR MOKSLO MINISTRAS</w:t>
      </w:r>
    </w:p>
    <w:p w14:paraId="757BB08E" w14:textId="77777777" w:rsidR="009F4138" w:rsidRDefault="009F4138">
      <w:pPr>
        <w:tabs>
          <w:tab w:val="center" w:pos="4153"/>
          <w:tab w:val="right" w:pos="8306"/>
        </w:tabs>
        <w:jc w:val="center"/>
        <w:rPr>
          <w:b/>
          <w:szCs w:val="24"/>
        </w:rPr>
      </w:pPr>
    </w:p>
    <w:p w14:paraId="757BB08F" w14:textId="77777777" w:rsidR="009F4138" w:rsidRDefault="005B413D">
      <w:pPr>
        <w:tabs>
          <w:tab w:val="center" w:pos="4153"/>
          <w:tab w:val="right" w:pos="8306"/>
        </w:tabs>
        <w:jc w:val="center"/>
        <w:rPr>
          <w:b/>
          <w:szCs w:val="24"/>
        </w:rPr>
      </w:pPr>
      <w:r>
        <w:rPr>
          <w:b/>
          <w:szCs w:val="24"/>
        </w:rPr>
        <w:t>ĮSAKYMAS</w:t>
      </w:r>
    </w:p>
    <w:p w14:paraId="757BB090" w14:textId="77777777" w:rsidR="009F4138" w:rsidRDefault="005B413D">
      <w:pPr>
        <w:tabs>
          <w:tab w:val="center" w:pos="4153"/>
          <w:tab w:val="right" w:pos="8306"/>
        </w:tabs>
        <w:jc w:val="center"/>
        <w:rPr>
          <w:b/>
          <w:szCs w:val="24"/>
        </w:rPr>
      </w:pPr>
      <w:r>
        <w:rPr>
          <w:b/>
          <w:szCs w:val="24"/>
        </w:rPr>
        <w:t xml:space="preserve">DĖL ANKSTYVOSIOS INTERVENCIJOS PROGRAMOS VYKDYMO </w:t>
      </w:r>
      <w:r>
        <w:rPr>
          <w:b/>
          <w:bCs/>
          <w:szCs w:val="24"/>
        </w:rPr>
        <w:t xml:space="preserve">TVARKOS APRAŠO PATVIRTINIMO </w:t>
      </w:r>
    </w:p>
    <w:p w14:paraId="757BB091" w14:textId="77777777" w:rsidR="009F4138" w:rsidRDefault="009F4138">
      <w:pPr>
        <w:jc w:val="center"/>
        <w:rPr>
          <w:szCs w:val="24"/>
        </w:rPr>
      </w:pPr>
    </w:p>
    <w:p w14:paraId="757BB092" w14:textId="77777777" w:rsidR="009F4138" w:rsidRDefault="005B413D">
      <w:pPr>
        <w:ind w:left="284" w:firstLine="283"/>
        <w:jc w:val="center"/>
        <w:rPr>
          <w:szCs w:val="24"/>
        </w:rPr>
      </w:pPr>
      <w:r>
        <w:rPr>
          <w:szCs w:val="24"/>
        </w:rPr>
        <w:t>2018 m. sausio 18 d. Nr. V-60/V-39</w:t>
      </w:r>
    </w:p>
    <w:p w14:paraId="757BB093" w14:textId="77777777" w:rsidR="009F4138" w:rsidRDefault="005B413D">
      <w:pPr>
        <w:jc w:val="center"/>
        <w:rPr>
          <w:szCs w:val="24"/>
        </w:rPr>
      </w:pPr>
      <w:r>
        <w:rPr>
          <w:szCs w:val="24"/>
        </w:rPr>
        <w:t>Vilnius</w:t>
      </w:r>
    </w:p>
    <w:p w14:paraId="757BB094" w14:textId="77777777" w:rsidR="009F4138" w:rsidRDefault="009F4138">
      <w:pPr>
        <w:jc w:val="center"/>
        <w:rPr>
          <w:szCs w:val="24"/>
        </w:rPr>
      </w:pPr>
    </w:p>
    <w:p w14:paraId="3084C107" w14:textId="77777777" w:rsidR="009F4138" w:rsidRDefault="009F4138">
      <w:pPr>
        <w:jc w:val="center"/>
        <w:rPr>
          <w:szCs w:val="24"/>
        </w:rPr>
      </w:pPr>
    </w:p>
    <w:p w14:paraId="757BB095" w14:textId="77777777" w:rsidR="009F4138" w:rsidRDefault="005B413D">
      <w:pPr>
        <w:shd w:val="clear" w:color="auto" w:fill="FFFFFF"/>
        <w:tabs>
          <w:tab w:val="left" w:pos="5670"/>
          <w:tab w:val="left" w:pos="8669"/>
          <w:tab w:val="left" w:pos="9639"/>
        </w:tabs>
        <w:spacing w:line="264" w:lineRule="exact"/>
        <w:ind w:firstLine="720"/>
        <w:jc w:val="both"/>
        <w:rPr>
          <w:spacing w:val="-8"/>
          <w:szCs w:val="24"/>
        </w:rPr>
      </w:pPr>
      <w:r>
        <w:rPr>
          <w:spacing w:val="-8"/>
          <w:szCs w:val="24"/>
        </w:rPr>
        <w:t>Vadovaudamiesi Įpareigojimo dalyvauti alkoholizmo ir narkomanijos prevencijos, ankstyvosios intervencijos ir sveikatos priežiūros programose (kursuose) vykdymo tvarkos aprašo, patvirtinto Lietuvos Respublikos Vyriausybės 2017 m. rugsėjo 13 d. nutarimu Nr. 743 „Dėl Įpareigojimo dalyvauti alkoholizmo ir narkomanijos prevencijos, ankstyvosios intervencijos ir sveikatos priežiūros programose (kursuose) vykdymo tvarkos aprašo patvirtinimo“, 3 punktu:</w:t>
      </w:r>
    </w:p>
    <w:p w14:paraId="757BB096" w14:textId="77777777" w:rsidR="009F4138" w:rsidRDefault="005B413D">
      <w:pPr>
        <w:shd w:val="clear" w:color="auto" w:fill="FFFFFF"/>
        <w:tabs>
          <w:tab w:val="left" w:pos="5670"/>
          <w:tab w:val="left" w:pos="8669"/>
          <w:tab w:val="left" w:pos="9639"/>
        </w:tabs>
        <w:spacing w:line="264" w:lineRule="exact"/>
        <w:ind w:firstLine="720"/>
        <w:jc w:val="both"/>
        <w:rPr>
          <w:szCs w:val="24"/>
        </w:rPr>
      </w:pPr>
      <w:r>
        <w:rPr>
          <w:spacing w:val="-8"/>
          <w:szCs w:val="24"/>
        </w:rPr>
        <w:t>1. T v i r t i n a m e A</w:t>
      </w:r>
      <w:r>
        <w:rPr>
          <w:szCs w:val="24"/>
        </w:rPr>
        <w:t xml:space="preserve">nkstyvosios intervencijos programos vykdymo </w:t>
      </w:r>
      <w:r>
        <w:rPr>
          <w:bCs/>
          <w:szCs w:val="24"/>
        </w:rPr>
        <w:t xml:space="preserve">tvarkos </w:t>
      </w:r>
      <w:r>
        <w:rPr>
          <w:szCs w:val="24"/>
        </w:rPr>
        <w:t>aprašą (pridedama).</w:t>
      </w:r>
    </w:p>
    <w:p w14:paraId="757BB099" w14:textId="6FEDF8AA" w:rsidR="009F4138" w:rsidRDefault="005B413D">
      <w:pPr>
        <w:tabs>
          <w:tab w:val="left" w:pos="9639"/>
        </w:tabs>
        <w:ind w:right="27" w:firstLine="709"/>
        <w:jc w:val="both"/>
        <w:rPr>
          <w:spacing w:val="-8"/>
          <w:szCs w:val="24"/>
        </w:rPr>
      </w:pPr>
      <w:r>
        <w:rPr>
          <w:szCs w:val="24"/>
        </w:rPr>
        <w:t xml:space="preserve">2. </w:t>
      </w:r>
      <w:r>
        <w:rPr>
          <w:spacing w:val="-8"/>
          <w:szCs w:val="24"/>
        </w:rPr>
        <w:t> P a v e d a m e  šio įsakymo vykdymą kontroliuoti viceministrams pagal veiklos sritį.</w:t>
      </w:r>
    </w:p>
    <w:p w14:paraId="37B48ACA" w14:textId="77777777" w:rsidR="005B413D" w:rsidRDefault="005B413D"/>
    <w:p w14:paraId="5D57F53D" w14:textId="77777777" w:rsidR="005B413D" w:rsidRDefault="005B413D"/>
    <w:p w14:paraId="12681422" w14:textId="77777777" w:rsidR="005B413D" w:rsidRDefault="005B413D"/>
    <w:p w14:paraId="757BB09A" w14:textId="243D439F" w:rsidR="009F4138" w:rsidRDefault="005B413D">
      <w:pPr>
        <w:rPr>
          <w:szCs w:val="24"/>
        </w:rPr>
      </w:pPr>
      <w:r>
        <w:rPr>
          <w:szCs w:val="24"/>
        </w:rPr>
        <w:t>Sveikatos apsaugos ministras</w:t>
      </w:r>
      <w:r>
        <w:rPr>
          <w:szCs w:val="24"/>
        </w:rPr>
        <w:tab/>
      </w:r>
      <w:r>
        <w:rPr>
          <w:szCs w:val="24"/>
        </w:rPr>
        <w:tab/>
      </w:r>
      <w:r>
        <w:rPr>
          <w:szCs w:val="24"/>
        </w:rPr>
        <w:tab/>
      </w:r>
      <w:r>
        <w:rPr>
          <w:szCs w:val="24"/>
        </w:rPr>
        <w:tab/>
      </w:r>
      <w:r>
        <w:rPr>
          <w:szCs w:val="24"/>
        </w:rPr>
        <w:tab/>
      </w:r>
      <w:r>
        <w:rPr>
          <w:szCs w:val="24"/>
        </w:rPr>
        <w:tab/>
      </w:r>
      <w:r>
        <w:rPr>
          <w:szCs w:val="24"/>
        </w:rPr>
        <w:tab/>
        <w:t>Aurelijus  Veryga</w:t>
      </w:r>
    </w:p>
    <w:p w14:paraId="757BB09B" w14:textId="77777777" w:rsidR="009F4138" w:rsidRDefault="009F4138">
      <w:pPr>
        <w:rPr>
          <w:szCs w:val="24"/>
        </w:rPr>
      </w:pPr>
    </w:p>
    <w:p w14:paraId="757BB09C" w14:textId="07F9FF52" w:rsidR="009F4138" w:rsidRDefault="005B413D">
      <w:pPr>
        <w:rPr>
          <w:szCs w:val="24"/>
        </w:rPr>
      </w:pPr>
      <w:r>
        <w:rPr>
          <w:szCs w:val="24"/>
        </w:rPr>
        <w:t>Švietimo ir mokslo ministrė</w:t>
      </w:r>
      <w:r>
        <w:rPr>
          <w:szCs w:val="24"/>
        </w:rPr>
        <w:tab/>
      </w:r>
      <w:r>
        <w:rPr>
          <w:szCs w:val="24"/>
        </w:rPr>
        <w:tab/>
      </w:r>
      <w:r>
        <w:rPr>
          <w:szCs w:val="24"/>
        </w:rPr>
        <w:tab/>
      </w:r>
      <w:r>
        <w:rPr>
          <w:szCs w:val="24"/>
        </w:rPr>
        <w:tab/>
      </w:r>
      <w:r>
        <w:rPr>
          <w:szCs w:val="24"/>
        </w:rPr>
        <w:tab/>
      </w:r>
      <w:r>
        <w:rPr>
          <w:szCs w:val="24"/>
        </w:rPr>
        <w:tab/>
        <w:t>Jurgita Petrauskienė</w:t>
      </w:r>
    </w:p>
    <w:p w14:paraId="407D8FC8" w14:textId="77777777" w:rsidR="005B413D" w:rsidRDefault="005B413D">
      <w:pPr>
        <w:ind w:left="6237"/>
        <w:jc w:val="both"/>
        <w:sectPr w:rsidR="005B413D">
          <w:headerReference w:type="even" r:id="rId6"/>
          <w:headerReference w:type="default" r:id="rId7"/>
          <w:footerReference w:type="even" r:id="rId8"/>
          <w:footerReference w:type="default" r:id="rId9"/>
          <w:headerReference w:type="first" r:id="rId10"/>
          <w:footerReference w:type="first" r:id="rId11"/>
          <w:pgSz w:w="11906" w:h="16838" w:code="9"/>
          <w:pgMar w:top="1134" w:right="567" w:bottom="1134" w:left="1701" w:header="1134" w:footer="1134" w:gutter="0"/>
          <w:cols w:space="1296"/>
          <w:titlePg/>
        </w:sectPr>
      </w:pPr>
    </w:p>
    <w:p w14:paraId="75203D1B" w14:textId="4B4F690A" w:rsidR="009F4138" w:rsidRDefault="005B413D">
      <w:pPr>
        <w:ind w:left="6237"/>
        <w:jc w:val="both"/>
        <w:rPr>
          <w:szCs w:val="24"/>
        </w:rPr>
      </w:pPr>
      <w:r>
        <w:rPr>
          <w:szCs w:val="24"/>
        </w:rPr>
        <w:lastRenderedPageBreak/>
        <w:t>PATVIRTINTA</w:t>
      </w:r>
    </w:p>
    <w:p w14:paraId="70D51F5B" w14:textId="77777777" w:rsidR="009F4138" w:rsidRDefault="005B413D">
      <w:pPr>
        <w:ind w:left="6237"/>
        <w:rPr>
          <w:szCs w:val="24"/>
        </w:rPr>
      </w:pPr>
      <w:r>
        <w:rPr>
          <w:szCs w:val="24"/>
        </w:rPr>
        <w:t>Lietuvos Respublikos sveikatos</w:t>
      </w:r>
    </w:p>
    <w:p w14:paraId="3B20CB23" w14:textId="77777777" w:rsidR="009F4138" w:rsidRDefault="005B413D">
      <w:pPr>
        <w:ind w:left="6237"/>
        <w:rPr>
          <w:szCs w:val="24"/>
        </w:rPr>
      </w:pPr>
      <w:r>
        <w:rPr>
          <w:szCs w:val="24"/>
        </w:rPr>
        <w:t xml:space="preserve">apsaugos ministro ir Lietuvos Respublikos švietimo ir mokslo ministro </w:t>
      </w:r>
      <w:r>
        <w:rPr>
          <w:spacing w:val="-8"/>
          <w:szCs w:val="24"/>
        </w:rPr>
        <w:t xml:space="preserve">2018 m. sausio 18 d. įsakymu </w:t>
      </w:r>
      <w:r>
        <w:rPr>
          <w:szCs w:val="24"/>
        </w:rPr>
        <w:t xml:space="preserve">Nr. </w:t>
      </w:r>
      <w:r>
        <w:rPr>
          <w:spacing w:val="-8"/>
          <w:szCs w:val="24"/>
        </w:rPr>
        <w:t>V-60/V-39</w:t>
      </w:r>
    </w:p>
    <w:p w14:paraId="741DD8E6" w14:textId="77777777" w:rsidR="009F4138" w:rsidRDefault="009F4138">
      <w:pPr>
        <w:jc w:val="both"/>
        <w:rPr>
          <w:b/>
          <w:bCs/>
          <w:sz w:val="28"/>
          <w:szCs w:val="28"/>
        </w:rPr>
      </w:pPr>
    </w:p>
    <w:p w14:paraId="3816F1EE" w14:textId="77777777" w:rsidR="009F4138" w:rsidRDefault="005B413D">
      <w:pPr>
        <w:jc w:val="center"/>
        <w:rPr>
          <w:b/>
          <w:szCs w:val="24"/>
        </w:rPr>
      </w:pPr>
      <w:r>
        <w:rPr>
          <w:b/>
          <w:szCs w:val="24"/>
        </w:rPr>
        <w:t>ANKSTYVOSIOS INTERVENCIJOS PROGRAMOS VYKDYMO TVARKOS APRAŠAS</w:t>
      </w:r>
    </w:p>
    <w:p w14:paraId="634C1365" w14:textId="77777777" w:rsidR="009F4138" w:rsidRDefault="009F4138">
      <w:pPr>
        <w:jc w:val="both"/>
        <w:rPr>
          <w:b/>
          <w:sz w:val="28"/>
          <w:szCs w:val="28"/>
        </w:rPr>
      </w:pPr>
    </w:p>
    <w:p w14:paraId="78910505" w14:textId="77777777" w:rsidR="009F4138" w:rsidRDefault="005B413D">
      <w:pPr>
        <w:jc w:val="center"/>
        <w:rPr>
          <w:b/>
          <w:szCs w:val="24"/>
        </w:rPr>
      </w:pPr>
      <w:r>
        <w:rPr>
          <w:b/>
          <w:szCs w:val="24"/>
        </w:rPr>
        <w:t>I SKYRIUS</w:t>
      </w:r>
    </w:p>
    <w:p w14:paraId="6E7A9044" w14:textId="77777777" w:rsidR="009F4138" w:rsidRDefault="005B413D">
      <w:pPr>
        <w:jc w:val="center"/>
        <w:rPr>
          <w:b/>
          <w:szCs w:val="24"/>
        </w:rPr>
      </w:pPr>
      <w:r>
        <w:rPr>
          <w:b/>
          <w:szCs w:val="24"/>
        </w:rPr>
        <w:t>BENDROSIOS NUOSTATOS</w:t>
      </w:r>
    </w:p>
    <w:p w14:paraId="6EFD7FDB" w14:textId="77777777" w:rsidR="009F4138" w:rsidRDefault="009F4138">
      <w:pPr>
        <w:tabs>
          <w:tab w:val="left" w:pos="1134"/>
        </w:tabs>
        <w:ind w:firstLine="851"/>
        <w:jc w:val="both"/>
        <w:rPr>
          <w:sz w:val="28"/>
          <w:szCs w:val="28"/>
        </w:rPr>
      </w:pPr>
    </w:p>
    <w:p w14:paraId="0E1ED7D8" w14:textId="77777777" w:rsidR="009F4138" w:rsidRDefault="005B413D">
      <w:pPr>
        <w:tabs>
          <w:tab w:val="left" w:pos="1134"/>
        </w:tabs>
        <w:ind w:right="57" w:firstLine="851"/>
        <w:jc w:val="both"/>
        <w:rPr>
          <w:szCs w:val="24"/>
        </w:rPr>
      </w:pPr>
      <w:r>
        <w:rPr>
          <w:szCs w:val="24"/>
        </w:rPr>
        <w:t>1.</w:t>
      </w:r>
      <w:r>
        <w:rPr>
          <w:szCs w:val="24"/>
        </w:rPr>
        <w:tab/>
      </w:r>
      <w:r>
        <w:rPr>
          <w:spacing w:val="-8"/>
          <w:szCs w:val="24"/>
        </w:rPr>
        <w:t>A</w:t>
      </w:r>
      <w:r>
        <w:rPr>
          <w:szCs w:val="24"/>
        </w:rPr>
        <w:t xml:space="preserve">nkstyvosios intervencijos programos vykdymo tvarkos aprašas (toliau – Aprašas) nustato Ankstyvosios intervencijos programos </w:t>
      </w:r>
      <w:r>
        <w:rPr>
          <w:kern w:val="2"/>
          <w:szCs w:val="24"/>
          <w:lang w:eastAsia="ar-SA"/>
        </w:rPr>
        <w:t xml:space="preserve">(toliau – Programa) vykdymo tvarką </w:t>
      </w:r>
      <w:r>
        <w:rPr>
          <w:szCs w:val="24"/>
        </w:rPr>
        <w:t xml:space="preserve">ir jos vykdymo stebėseną. </w:t>
      </w:r>
    </w:p>
    <w:p w14:paraId="504B2081" w14:textId="77777777" w:rsidR="009F4138" w:rsidRDefault="005B413D">
      <w:pPr>
        <w:tabs>
          <w:tab w:val="left" w:pos="0"/>
          <w:tab w:val="left" w:pos="567"/>
          <w:tab w:val="left" w:pos="959"/>
          <w:tab w:val="left" w:pos="1134"/>
          <w:tab w:val="left" w:pos="1276"/>
          <w:tab w:val="left" w:pos="1560"/>
          <w:tab w:val="left" w:pos="6713"/>
          <w:tab w:val="left" w:pos="7672"/>
          <w:tab w:val="left" w:pos="8631"/>
        </w:tabs>
        <w:ind w:right="57" w:firstLine="851"/>
        <w:jc w:val="both"/>
        <w:rPr>
          <w:szCs w:val="24"/>
        </w:rPr>
      </w:pPr>
      <w:r>
        <w:rPr>
          <w:szCs w:val="24"/>
        </w:rPr>
        <w:t>2.</w:t>
      </w:r>
      <w:r>
        <w:rPr>
          <w:szCs w:val="24"/>
        </w:rPr>
        <w:tab/>
        <w:t>Aprašas skirtas švietimo pagalbos tarnyboms, atliekant Švietimo pagalbos įstaigų steigimo, reorganizavimo, likvidavimo ir pertvarkymo kriterijų sąrašo, patvirtinto Lietuvos Respublikos Vyriausybės 2011 m. liepos 13 d. nutarimu Nr. 883 „Dėl Švietimo pagalbos įstaigų steigimo, reorganizavimo, likvidavimo ir pertvarkymo kriterijų sąrašo patvirtinimo“, 5.1</w:t>
      </w:r>
      <w:r>
        <w:rPr>
          <w:kern w:val="2"/>
          <w:szCs w:val="24"/>
          <w:lang w:eastAsia="ar-SA"/>
        </w:rPr>
        <w:t>–</w:t>
      </w:r>
      <w:r>
        <w:rPr>
          <w:szCs w:val="24"/>
        </w:rPr>
        <w:t>5.3 papunkčiuose nustatytas funkcijas, pedagoginėms psichologinėms tarnyboms (toliau kartu – tarnyba) ir savivaldybių visuomenės sveikatos biurams.</w:t>
      </w:r>
    </w:p>
    <w:p w14:paraId="6D2AE70D" w14:textId="77777777" w:rsidR="009F4138" w:rsidRDefault="005B413D">
      <w:pPr>
        <w:tabs>
          <w:tab w:val="left" w:pos="1134"/>
        </w:tabs>
        <w:ind w:right="57" w:firstLine="851"/>
        <w:jc w:val="both"/>
        <w:rPr>
          <w:szCs w:val="24"/>
        </w:rPr>
      </w:pPr>
      <w:r>
        <w:rPr>
          <w:szCs w:val="24"/>
        </w:rPr>
        <w:t>3.</w:t>
      </w:r>
      <w:r>
        <w:rPr>
          <w:szCs w:val="24"/>
        </w:rPr>
        <w:tab/>
        <w:t>Aprašo tikslas – integruojant savivaldybių visuomenės sveikatos biurų ir tarnybų vykdomą veiklą, užtikrinti Programos įgyvendinimą, siekiant motyvuoti nepilnamečius asmenis atsisakyti psichoaktyviųjų medžiagų vartojimo.</w:t>
      </w:r>
    </w:p>
    <w:p w14:paraId="21EED709" w14:textId="77777777" w:rsidR="009F4138" w:rsidRDefault="005B413D">
      <w:pPr>
        <w:tabs>
          <w:tab w:val="left" w:pos="1134"/>
        </w:tabs>
        <w:ind w:right="57" w:firstLine="851"/>
        <w:jc w:val="both"/>
        <w:rPr>
          <w:bCs/>
          <w:szCs w:val="24"/>
          <w:lang w:eastAsia="lt-LT"/>
        </w:rPr>
      </w:pPr>
      <w:r>
        <w:rPr>
          <w:szCs w:val="24"/>
        </w:rPr>
        <w:t>4</w:t>
      </w:r>
      <w:r>
        <w:rPr>
          <w:szCs w:val="24"/>
          <w:lang w:eastAsia="lt-LT"/>
        </w:rPr>
        <w:t>.</w:t>
      </w:r>
      <w:r>
        <w:rPr>
          <w:szCs w:val="24"/>
          <w:lang w:eastAsia="lt-LT"/>
        </w:rPr>
        <w:tab/>
        <w:t xml:space="preserve">Apraše vartojamos sąvokos atitinka Lietuvos Respublikos švietimo įstatyme, Lietuvos Respublikos vaiko minimalios ir vidutinės priežiūros įstatyme, </w:t>
      </w:r>
      <w:r>
        <w:rPr>
          <w:bCs/>
          <w:szCs w:val="24"/>
          <w:lang w:eastAsia="lt-LT"/>
        </w:rPr>
        <w:t>Lietuvos Respublikos administracinių nusižengimų kodekse ir Lietuvos Respublikos vietos savivaldos įstatyme vartojamas sąvokas.</w:t>
      </w:r>
    </w:p>
    <w:p w14:paraId="62BC2ABE" w14:textId="77777777" w:rsidR="009F4138" w:rsidRDefault="005B413D">
      <w:pPr>
        <w:tabs>
          <w:tab w:val="left" w:pos="1134"/>
        </w:tabs>
        <w:ind w:right="57" w:firstLine="851"/>
        <w:jc w:val="both"/>
        <w:rPr>
          <w:szCs w:val="24"/>
        </w:rPr>
      </w:pPr>
      <w:r>
        <w:rPr>
          <w:szCs w:val="24"/>
        </w:rPr>
        <w:t>5.</w:t>
      </w:r>
      <w:r>
        <w:rPr>
          <w:szCs w:val="24"/>
        </w:rPr>
        <w:tab/>
        <w:t xml:space="preserve">Programa taikoma rizikingos elgsenos nepilnamečiams asmenims nuo 14 metų, kurie eksperimentuoja ar nereguliariai vartoja psichoaktyviąsias medžiagas (išskyrus tabaką), bet nėra nuo jų priklausomi </w:t>
      </w:r>
      <w:r>
        <w:rPr>
          <w:szCs w:val="24"/>
          <w:lang w:eastAsia="lt-LT"/>
        </w:rPr>
        <w:t>(toliau – asmenys)</w:t>
      </w:r>
      <w:r>
        <w:rPr>
          <w:szCs w:val="24"/>
        </w:rPr>
        <w:t>.</w:t>
      </w:r>
    </w:p>
    <w:p w14:paraId="67C096E2" w14:textId="77777777" w:rsidR="009F4138" w:rsidRDefault="009F4138">
      <w:pPr>
        <w:tabs>
          <w:tab w:val="left" w:pos="4553"/>
        </w:tabs>
        <w:ind w:left="57" w:right="57" w:firstLine="4553"/>
        <w:jc w:val="both"/>
        <w:rPr>
          <w:szCs w:val="24"/>
          <w:lang w:eastAsia="lt-LT"/>
        </w:rPr>
      </w:pPr>
    </w:p>
    <w:p w14:paraId="62695077" w14:textId="77777777" w:rsidR="009F4138" w:rsidRDefault="005B413D">
      <w:pPr>
        <w:tabs>
          <w:tab w:val="left" w:pos="4553"/>
        </w:tabs>
        <w:ind w:right="57"/>
        <w:jc w:val="center"/>
        <w:rPr>
          <w:b/>
          <w:szCs w:val="24"/>
          <w:lang w:eastAsia="lt-LT"/>
        </w:rPr>
      </w:pPr>
      <w:r>
        <w:rPr>
          <w:b/>
          <w:szCs w:val="24"/>
          <w:lang w:eastAsia="lt-LT"/>
        </w:rPr>
        <w:t>II SKYRIUS</w:t>
      </w:r>
    </w:p>
    <w:p w14:paraId="7D40C270" w14:textId="77777777" w:rsidR="009F4138" w:rsidRDefault="005B413D">
      <w:pPr>
        <w:ind w:right="57"/>
        <w:jc w:val="center"/>
        <w:rPr>
          <w:b/>
          <w:bCs/>
          <w:szCs w:val="24"/>
        </w:rPr>
      </w:pPr>
      <w:r>
        <w:rPr>
          <w:b/>
          <w:szCs w:val="24"/>
          <w:lang w:eastAsia="lt-LT"/>
        </w:rPr>
        <w:t>PROGRAMOS VYKDYMO TVARKA</w:t>
      </w:r>
    </w:p>
    <w:p w14:paraId="38704164" w14:textId="77777777" w:rsidR="009F4138" w:rsidRDefault="009F4138">
      <w:pPr>
        <w:ind w:left="57" w:right="57" w:firstLine="709"/>
        <w:jc w:val="center"/>
        <w:rPr>
          <w:b/>
          <w:bCs/>
          <w:sz w:val="22"/>
          <w:szCs w:val="22"/>
        </w:rPr>
      </w:pPr>
    </w:p>
    <w:p w14:paraId="45897929" w14:textId="77777777" w:rsidR="009F4138" w:rsidRDefault="005B413D">
      <w:pPr>
        <w:tabs>
          <w:tab w:val="left" w:pos="709"/>
        </w:tabs>
        <w:suppressAutoHyphens/>
        <w:ind w:right="57" w:firstLine="851"/>
        <w:jc w:val="both"/>
        <w:rPr>
          <w:strike/>
          <w:color w:val="000000"/>
          <w:szCs w:val="24"/>
          <w:lang w:eastAsia="lt-LT"/>
        </w:rPr>
      </w:pPr>
      <w:r>
        <w:rPr>
          <w:color w:val="000000"/>
          <w:kern w:val="2"/>
          <w:szCs w:val="24"/>
          <w:lang w:val="en-US" w:eastAsia="ar-SA"/>
        </w:rPr>
        <w:t xml:space="preserve">6. Asmuo gali būti įpareigotas dalyvauti Programoje arba savanoriškai kreiptis dėl dalyvavimo Programoje. </w:t>
      </w:r>
    </w:p>
    <w:p w14:paraId="45F9FFF2" w14:textId="77777777" w:rsidR="009F4138" w:rsidRDefault="005B413D">
      <w:pPr>
        <w:tabs>
          <w:tab w:val="left" w:pos="709"/>
          <w:tab w:val="left" w:pos="1276"/>
        </w:tabs>
        <w:ind w:right="57" w:firstLine="851"/>
        <w:jc w:val="both"/>
        <w:rPr>
          <w:kern w:val="2"/>
          <w:szCs w:val="24"/>
          <w:lang w:eastAsia="ar-SA"/>
        </w:rPr>
      </w:pPr>
      <w:r>
        <w:rPr>
          <w:kern w:val="2"/>
          <w:szCs w:val="24"/>
          <w:lang w:eastAsia="ar-SA"/>
        </w:rPr>
        <w:t>7.</w:t>
      </w:r>
      <w:r>
        <w:rPr>
          <w:kern w:val="2"/>
          <w:szCs w:val="24"/>
          <w:lang w:eastAsia="ar-SA"/>
        </w:rPr>
        <w:tab/>
        <w:t>Asmenį dalyvauti Programoje gali  įpareigoti:</w:t>
      </w:r>
    </w:p>
    <w:p w14:paraId="22DCCFE4" w14:textId="77777777" w:rsidR="009F4138" w:rsidRDefault="005B413D">
      <w:pPr>
        <w:tabs>
          <w:tab w:val="left" w:pos="709"/>
          <w:tab w:val="left" w:pos="1276"/>
        </w:tabs>
        <w:ind w:right="57" w:firstLine="851"/>
        <w:jc w:val="both"/>
        <w:rPr>
          <w:kern w:val="2"/>
          <w:szCs w:val="24"/>
          <w:lang w:eastAsia="ar-SA"/>
        </w:rPr>
      </w:pPr>
      <w:r>
        <w:rPr>
          <w:kern w:val="2"/>
          <w:szCs w:val="24"/>
          <w:lang w:eastAsia="ar-SA"/>
        </w:rPr>
        <w:t>7.1.</w:t>
      </w:r>
      <w:r>
        <w:rPr>
          <w:kern w:val="2"/>
          <w:szCs w:val="24"/>
          <w:lang w:eastAsia="ar-SA"/>
        </w:rPr>
        <w:tab/>
        <w:t>teismas ar ne teismo tvarka administracinio nusižengimo bylą nagrinėjanti institucija (pareigūnas) už Administracinių nusižengimų kodekse numatytus administracinius nusižengimus;</w:t>
      </w:r>
    </w:p>
    <w:p w14:paraId="0C2023AA" w14:textId="77777777" w:rsidR="009F4138" w:rsidRDefault="005B413D">
      <w:pPr>
        <w:tabs>
          <w:tab w:val="left" w:pos="709"/>
          <w:tab w:val="left" w:pos="1276"/>
        </w:tabs>
        <w:ind w:right="57" w:firstLine="851"/>
        <w:jc w:val="both"/>
        <w:rPr>
          <w:szCs w:val="24"/>
        </w:rPr>
      </w:pPr>
      <w:r>
        <w:rPr>
          <w:kern w:val="2"/>
          <w:szCs w:val="24"/>
          <w:lang w:eastAsia="ar-SA"/>
        </w:rPr>
        <w:t>7.2.</w:t>
      </w:r>
      <w:r>
        <w:rPr>
          <w:kern w:val="2"/>
          <w:szCs w:val="24"/>
          <w:lang w:eastAsia="ar-SA"/>
        </w:rPr>
        <w:tab/>
      </w:r>
      <w:r>
        <w:rPr>
          <w:szCs w:val="24"/>
        </w:rPr>
        <w:t xml:space="preserve">savivaldybės administracijos direktorius, kai savivaldybės administracijos Vaiko gerovės komisijos siūlymu asmeniui yra skirta vaiko minimalios priežiūros priemonė. </w:t>
      </w:r>
    </w:p>
    <w:p w14:paraId="4804EF53" w14:textId="77777777" w:rsidR="009F4138" w:rsidRDefault="005B413D">
      <w:pPr>
        <w:tabs>
          <w:tab w:val="left" w:pos="709"/>
        </w:tabs>
        <w:suppressAutoHyphens/>
        <w:ind w:right="57" w:firstLine="851"/>
        <w:jc w:val="both"/>
        <w:rPr>
          <w:color w:val="000000"/>
          <w:szCs w:val="24"/>
          <w:lang w:val="en-US" w:eastAsia="lt-LT"/>
        </w:rPr>
      </w:pPr>
      <w:r>
        <w:rPr>
          <w:color w:val="000000"/>
          <w:szCs w:val="24"/>
          <w:lang w:val="en-US" w:eastAsia="lt-LT"/>
        </w:rPr>
        <w:t xml:space="preserve">8. Programos vykdymą organizuoja </w:t>
      </w:r>
      <w:r>
        <w:rPr>
          <w:color w:val="000000"/>
          <w:kern w:val="2"/>
          <w:szCs w:val="24"/>
          <w:lang w:val="en-US" w:eastAsia="ar-SA"/>
        </w:rPr>
        <w:t xml:space="preserve">asmens gyvenamosios vietos savivaldybės teritorijoje veikiantis visuomenės sveikatos biuras </w:t>
      </w:r>
      <w:r>
        <w:rPr>
          <w:color w:val="000000"/>
          <w:szCs w:val="24"/>
          <w:lang w:eastAsia="lt-LT"/>
        </w:rPr>
        <w:t xml:space="preserve">arba kitos savivaldybės </w:t>
      </w:r>
      <w:r>
        <w:rPr>
          <w:color w:val="000000"/>
          <w:kern w:val="2"/>
          <w:szCs w:val="24"/>
          <w:lang w:val="en-US" w:eastAsia="ar-SA"/>
        </w:rPr>
        <w:t>visuomenės sveikatos biuras</w:t>
      </w:r>
      <w:r>
        <w:rPr>
          <w:color w:val="000000"/>
          <w:szCs w:val="24"/>
          <w:lang w:eastAsia="lt-LT"/>
        </w:rPr>
        <w:t>, teikiantis visuomenės sveikatos priežiūros paslaugas pagal savivaldybių bendradarbiavimo sutartį (toliau – Biuras)</w:t>
      </w:r>
      <w:r>
        <w:rPr>
          <w:color w:val="000000"/>
          <w:szCs w:val="24"/>
          <w:lang w:val="en-US" w:eastAsia="lt-LT"/>
        </w:rPr>
        <w:t>, kuris su tarnyba derina su Programos vykdymu susijusius klausimus.</w:t>
      </w:r>
    </w:p>
    <w:p w14:paraId="005E1055" w14:textId="77777777" w:rsidR="009F4138" w:rsidRDefault="005B413D">
      <w:pPr>
        <w:tabs>
          <w:tab w:val="left" w:pos="1276"/>
        </w:tabs>
        <w:ind w:right="57" w:firstLine="851"/>
        <w:jc w:val="both"/>
        <w:rPr>
          <w:szCs w:val="24"/>
        </w:rPr>
      </w:pPr>
      <w:r>
        <w:rPr>
          <w:szCs w:val="24"/>
        </w:rPr>
        <w:t>9. Programos užsiėmimus veda Biuro, tarnybos ar kiti specialistai (toliau – Programą vedantys</w:t>
      </w:r>
      <w:r>
        <w:rPr>
          <w:sz w:val="22"/>
          <w:szCs w:val="22"/>
        </w:rPr>
        <w:t xml:space="preserve"> </w:t>
      </w:r>
      <w:r>
        <w:rPr>
          <w:szCs w:val="24"/>
        </w:rPr>
        <w:t xml:space="preserve">specialistai), baigę </w:t>
      </w:r>
      <w:r>
        <w:rPr>
          <w:szCs w:val="24"/>
          <w:lang w:eastAsia="lt-LT"/>
        </w:rPr>
        <w:t>Programai vykdyti skirtą kvalifikacijos tobulinimo programą, suderintą vadovaujantis Lietuvos Respublikos sveikatos apsaugos ministro 2011 m. birželio 28 d. įsakymu Nr. V-645 „Dėl S</w:t>
      </w:r>
      <w:r>
        <w:rPr>
          <w:bCs/>
          <w:color w:val="000000"/>
          <w:szCs w:val="24"/>
        </w:rPr>
        <w:t xml:space="preserve">veikatos specialistų tobulinimo programų derinimo taisyklių ir Tobulinimo programų </w:t>
      </w:r>
      <w:r>
        <w:rPr>
          <w:bCs/>
          <w:color w:val="000000"/>
          <w:szCs w:val="24"/>
        </w:rPr>
        <w:lastRenderedPageBreak/>
        <w:t>vertinimo komisijos</w:t>
      </w:r>
      <w:r>
        <w:rPr>
          <w:bCs/>
          <w:color w:val="000000"/>
          <w:sz w:val="22"/>
          <w:szCs w:val="22"/>
        </w:rPr>
        <w:t xml:space="preserve"> </w:t>
      </w:r>
      <w:r>
        <w:rPr>
          <w:bCs/>
          <w:color w:val="000000"/>
          <w:szCs w:val="24"/>
        </w:rPr>
        <w:t>nuostatų patvirtinimo</w:t>
      </w:r>
      <w:r>
        <w:rPr>
          <w:bCs/>
          <w:szCs w:val="24"/>
          <w:lang w:eastAsia="lt-LT"/>
        </w:rPr>
        <w:t xml:space="preserve">“ arba akredituotą </w:t>
      </w:r>
      <w:r>
        <w:t>Lietuvos Respublikos švietimo ir mokslo ministro 2007 m. lapkričio 23 d. įsakymo Nr. ISAK-2275 „Dėl M</w:t>
      </w:r>
      <w:r>
        <w:rPr>
          <w:bCs/>
        </w:rPr>
        <w:t>okyklų vadovų, jų pavaduotojų ugdymui, ugdymą organizuojančių skyrių vedėjų, mokytojų, pagalbos mokiniui specialistų kvalifikacijos tobulinimo programų akreditavimo tvarkos aprašo patvirtinimo“ nustatyta tvarka.</w:t>
      </w:r>
    </w:p>
    <w:p w14:paraId="33A543CD" w14:textId="77777777" w:rsidR="009F4138" w:rsidRDefault="005B413D">
      <w:pPr>
        <w:tabs>
          <w:tab w:val="left" w:pos="1276"/>
        </w:tabs>
        <w:ind w:right="57" w:firstLine="851"/>
        <w:jc w:val="both"/>
        <w:rPr>
          <w:bCs/>
          <w:szCs w:val="24"/>
        </w:rPr>
      </w:pPr>
      <w:r>
        <w:rPr>
          <w:bCs/>
          <w:szCs w:val="24"/>
        </w:rPr>
        <w:t>10.</w:t>
      </w:r>
      <w:r>
        <w:rPr>
          <w:bCs/>
          <w:szCs w:val="24"/>
        </w:rPr>
        <w:tab/>
      </w:r>
      <w:r>
        <w:rPr>
          <w:szCs w:val="24"/>
        </w:rPr>
        <w:t>Biuras ir tarnyba privalo</w:t>
      </w:r>
      <w:r>
        <w:rPr>
          <w:bCs/>
          <w:szCs w:val="24"/>
        </w:rPr>
        <w:t>:</w:t>
      </w:r>
    </w:p>
    <w:p w14:paraId="6626EEC8" w14:textId="77777777" w:rsidR="009F4138" w:rsidRDefault="005B413D">
      <w:pPr>
        <w:tabs>
          <w:tab w:val="left" w:pos="1560"/>
        </w:tabs>
        <w:ind w:right="57" w:firstLine="851"/>
        <w:jc w:val="both"/>
        <w:rPr>
          <w:szCs w:val="24"/>
        </w:rPr>
      </w:pPr>
      <w:r>
        <w:rPr>
          <w:bCs/>
          <w:szCs w:val="24"/>
        </w:rPr>
        <w:t>10.1.</w:t>
      </w:r>
      <w:r>
        <w:rPr>
          <w:bCs/>
          <w:szCs w:val="24"/>
        </w:rPr>
        <w:tab/>
      </w:r>
      <w:r>
        <w:rPr>
          <w:szCs w:val="24"/>
        </w:rPr>
        <w:t>teikti informaciją bendrojo ugdymo mokyklų, profesinio mokymo, sveikatos priežiūros ar kitų įstaigų specialistams, kurie tiesiogiai dirba su nepilnamečiais asmenimis ar jų atstovais pagal įstatymą, apie Programos vykdymą ir galimybę joje dalyvauti;</w:t>
      </w:r>
    </w:p>
    <w:p w14:paraId="7EA358AD" w14:textId="77777777" w:rsidR="009F4138" w:rsidRDefault="005B413D">
      <w:pPr>
        <w:tabs>
          <w:tab w:val="left" w:pos="1560"/>
        </w:tabs>
        <w:ind w:right="57" w:firstLine="851"/>
        <w:jc w:val="both"/>
        <w:rPr>
          <w:bCs/>
          <w:szCs w:val="24"/>
        </w:rPr>
      </w:pPr>
      <w:r>
        <w:rPr>
          <w:bCs/>
          <w:szCs w:val="24"/>
        </w:rPr>
        <w:t>10.2.</w:t>
      </w:r>
      <w:r>
        <w:rPr>
          <w:bCs/>
          <w:szCs w:val="24"/>
        </w:rPr>
        <w:tab/>
      </w:r>
      <w:r>
        <w:rPr>
          <w:spacing w:val="-8"/>
          <w:szCs w:val="24"/>
        </w:rPr>
        <w:t xml:space="preserve">viešai skelbti informaciją apie Programos vykdymą ir galimybę dalyvauti interneto svetainėse, kitais būdais </w:t>
      </w:r>
      <w:r>
        <w:rPr>
          <w:bCs/>
          <w:szCs w:val="24"/>
        </w:rPr>
        <w:t>informuoti</w:t>
      </w:r>
      <w:r>
        <w:rPr>
          <w:szCs w:val="24"/>
        </w:rPr>
        <w:t xml:space="preserve"> visuomenę apie vykdomą Programą;</w:t>
      </w:r>
    </w:p>
    <w:p w14:paraId="5B8DE5DF" w14:textId="77777777" w:rsidR="009F4138" w:rsidRDefault="005B413D">
      <w:pPr>
        <w:tabs>
          <w:tab w:val="left" w:pos="1560"/>
        </w:tabs>
        <w:ind w:right="57" w:firstLine="851"/>
        <w:jc w:val="both"/>
        <w:rPr>
          <w:bCs/>
          <w:szCs w:val="24"/>
        </w:rPr>
      </w:pPr>
      <w:r>
        <w:rPr>
          <w:bCs/>
          <w:szCs w:val="24"/>
        </w:rPr>
        <w:t>10.3.</w:t>
      </w:r>
      <w:r>
        <w:rPr>
          <w:bCs/>
          <w:szCs w:val="24"/>
        </w:rPr>
        <w:tab/>
      </w:r>
      <w:r>
        <w:rPr>
          <w:szCs w:val="24"/>
        </w:rPr>
        <w:t xml:space="preserve">bendradarbiauti tarpusavyje Programos vykdymo klausimais ir teikti siūlymus savivaldybės administracijai dėl Programos vykdymo tobulinimo.  </w:t>
      </w:r>
    </w:p>
    <w:p w14:paraId="6DB893F8" w14:textId="77777777" w:rsidR="009F4138" w:rsidRDefault="005B413D">
      <w:pPr>
        <w:tabs>
          <w:tab w:val="left" w:pos="1276"/>
        </w:tabs>
        <w:ind w:right="57" w:firstLine="851"/>
        <w:jc w:val="both"/>
        <w:rPr>
          <w:szCs w:val="24"/>
        </w:rPr>
      </w:pPr>
      <w:r>
        <w:rPr>
          <w:szCs w:val="24"/>
        </w:rPr>
        <w:t>11.</w:t>
      </w:r>
      <w:r>
        <w:rPr>
          <w:szCs w:val="24"/>
        </w:rPr>
        <w:tab/>
        <w:t>Asmuo, ketinantis dalyvauti Programoje, registruojasi pats arba jį registruoja jo atstovai pagal įstatymą Biure, pateikdami asmens tapatybę patvirtinantį dokumentą bei užpildydami rašytinį prašymą, kuriame nurodo vardą, pavardę, gyvenamosios vietos adresą, telefono numerį, elektroninio pašto adresą ar kitą kontaktinę informaciją ir kokiu būdu pageidauja būti informuoti apie Programos vykdymo laiką ir vietą. Aprašo 7 punkte nurodytais atvejais asmuo ar jo atstovai pagal įstatymą turi pateikti sprendimo dėl įpareigojimo dalyvauti Programoje kopiją.</w:t>
      </w:r>
    </w:p>
    <w:p w14:paraId="5D1189E0" w14:textId="77777777" w:rsidR="009F4138" w:rsidRDefault="005B413D">
      <w:pPr>
        <w:tabs>
          <w:tab w:val="left" w:pos="1276"/>
        </w:tabs>
        <w:ind w:right="57" w:firstLine="851"/>
        <w:jc w:val="both"/>
        <w:rPr>
          <w:szCs w:val="24"/>
        </w:rPr>
      </w:pPr>
      <w:r>
        <w:rPr>
          <w:szCs w:val="24"/>
        </w:rPr>
        <w:t>12.</w:t>
      </w:r>
      <w:r>
        <w:rPr>
          <w:szCs w:val="24"/>
        </w:rPr>
        <w:tab/>
        <w:t>Biuras, vadovaudamasis užregistruotų asmenų  sąrašu, sudaro 6–12 asmenų grupę, suderina užsiėmimų datą ir vietą su Programą vedančiais specialistais ir apie tai informuoja asmenis ir (arba) jų  atstovus pagal įstatymą.</w:t>
      </w:r>
    </w:p>
    <w:p w14:paraId="04E34F17" w14:textId="77777777" w:rsidR="009F4138" w:rsidRDefault="005B413D">
      <w:pPr>
        <w:tabs>
          <w:tab w:val="left" w:pos="1276"/>
        </w:tabs>
        <w:ind w:right="57" w:firstLine="851"/>
        <w:jc w:val="both"/>
        <w:rPr>
          <w:szCs w:val="24"/>
        </w:rPr>
      </w:pPr>
      <w:r>
        <w:rPr>
          <w:szCs w:val="24"/>
        </w:rPr>
        <w:t>13.</w:t>
      </w:r>
      <w:r>
        <w:rPr>
          <w:szCs w:val="24"/>
        </w:rPr>
        <w:tab/>
        <w:t>Jei  Programą vedantis specialistas pradinio pokalbio metu išsiaiškina, kad Programa asmeniui nėra tinkama, jis apie tai praneša asmeniui ir (arba) jo atstovams pagal įstatymą. Aprašo 7 punkte nurodytais atvejais Programą vedantis specialistas apie tai praneša asmeniui ir (arba) jo atstovams pagal įstatymą bei įpareigojusiai asmenį dalyvauti Programoje institucijai (pareigūnui).</w:t>
      </w:r>
    </w:p>
    <w:p w14:paraId="1F5DCA5F" w14:textId="77777777" w:rsidR="009F4138" w:rsidRDefault="005B413D">
      <w:pPr>
        <w:tabs>
          <w:tab w:val="left" w:pos="1276"/>
        </w:tabs>
        <w:ind w:right="57" w:firstLine="851"/>
        <w:jc w:val="both"/>
        <w:rPr>
          <w:szCs w:val="24"/>
        </w:rPr>
      </w:pPr>
      <w:r>
        <w:rPr>
          <w:szCs w:val="24"/>
        </w:rPr>
        <w:t>14. Programą vedantis specialistas gali informuoti asmenį ir (arba) jo atstovus pagal įstatymą apie galimybę gauti socialines, švietimo, sveikatos priežiūros ar kitas paslaugas.</w:t>
      </w:r>
    </w:p>
    <w:p w14:paraId="6C296E02" w14:textId="77777777" w:rsidR="009F4138" w:rsidRDefault="005B413D">
      <w:pPr>
        <w:tabs>
          <w:tab w:val="left" w:pos="1276"/>
        </w:tabs>
        <w:ind w:right="57" w:firstLine="851"/>
        <w:jc w:val="both"/>
        <w:rPr>
          <w:szCs w:val="24"/>
        </w:rPr>
      </w:pPr>
      <w:r>
        <w:rPr>
          <w:szCs w:val="24"/>
        </w:rPr>
        <w:t>15.</w:t>
      </w:r>
      <w:r>
        <w:rPr>
          <w:szCs w:val="24"/>
        </w:rPr>
        <w:tab/>
        <w:t>8 valandų Programą vedantys specialistai užsiėmimų trukmę ir skaičių skirsto savo nuožiūra, atsižvelgdami į grupės dydį ar kitas svarbias aplinkybes. Užsiėmimai vyksta ne rečiau kaip kartą per savaitę.</w:t>
      </w:r>
    </w:p>
    <w:p w14:paraId="0C6E3838" w14:textId="77777777" w:rsidR="009F4138" w:rsidRDefault="005B413D">
      <w:pPr>
        <w:tabs>
          <w:tab w:val="left" w:pos="1276"/>
        </w:tabs>
        <w:ind w:right="57" w:firstLine="851"/>
        <w:jc w:val="both"/>
        <w:rPr>
          <w:szCs w:val="24"/>
        </w:rPr>
      </w:pPr>
      <w:r>
        <w:rPr>
          <w:szCs w:val="24"/>
        </w:rPr>
        <w:t>16.</w:t>
      </w:r>
      <w:r>
        <w:rPr>
          <w:szCs w:val="24"/>
        </w:rPr>
        <w:tab/>
        <w:t>Asmenų dalyvavimą Programoje registruoja Programą vedantys specialistai.</w:t>
      </w:r>
    </w:p>
    <w:p w14:paraId="7B6F68A0" w14:textId="77777777" w:rsidR="009F4138" w:rsidRDefault="005B413D">
      <w:pPr>
        <w:tabs>
          <w:tab w:val="left" w:pos="1276"/>
        </w:tabs>
        <w:ind w:right="57" w:firstLine="851"/>
        <w:jc w:val="both"/>
        <w:rPr>
          <w:szCs w:val="24"/>
        </w:rPr>
      </w:pPr>
      <w:r>
        <w:rPr>
          <w:szCs w:val="24"/>
        </w:rPr>
        <w:t>17. Asmenims, dalyvavusiems ne trumpesnėje kaip 6 valandų trukmės Programos dalyje, sudaroma galimybė baigti dalyvavimą programoje, gaunant individualią konsultaciją.</w:t>
      </w:r>
    </w:p>
    <w:p w14:paraId="7C0DA95F" w14:textId="77777777" w:rsidR="009F4138" w:rsidRDefault="005B413D">
      <w:pPr>
        <w:tabs>
          <w:tab w:val="left" w:pos="1276"/>
        </w:tabs>
        <w:ind w:right="57" w:firstLine="851"/>
        <w:jc w:val="both"/>
        <w:rPr>
          <w:szCs w:val="24"/>
        </w:rPr>
      </w:pPr>
      <w:r>
        <w:rPr>
          <w:szCs w:val="24"/>
        </w:rPr>
        <w:t xml:space="preserve">18. Asmenims, dalyvavusiems trumpesnėje kaip 6 valandų trukmės Programos dalyje, sudaroma galimybė baigti dalyvavimą Programoje  su vėliau sudaroma grupe. </w:t>
      </w:r>
    </w:p>
    <w:p w14:paraId="3327AD41" w14:textId="77777777" w:rsidR="009F4138" w:rsidRDefault="005B413D">
      <w:pPr>
        <w:tabs>
          <w:tab w:val="left" w:pos="1276"/>
        </w:tabs>
        <w:ind w:right="57" w:firstLine="851"/>
        <w:jc w:val="both"/>
        <w:rPr>
          <w:szCs w:val="24"/>
        </w:rPr>
      </w:pPr>
      <w:r>
        <w:rPr>
          <w:szCs w:val="24"/>
        </w:rPr>
        <w:t>19.</w:t>
      </w:r>
      <w:r>
        <w:rPr>
          <w:szCs w:val="24"/>
        </w:rPr>
        <w:tab/>
        <w:t>Asmuo laikomas baigusiu Programą, jei jis dalyvavo visoje Programoje arba atitinka  šio Aprašo 17 arba 18 punktuose nurodytus reikalavimus. Programą vedantys specialistai jam išduoda Programos baigimą patvirtinantį pažymėjimą.</w:t>
      </w:r>
    </w:p>
    <w:p w14:paraId="142E6750" w14:textId="77777777" w:rsidR="009F4138" w:rsidRDefault="009F4138">
      <w:pPr>
        <w:tabs>
          <w:tab w:val="left" w:pos="1276"/>
        </w:tabs>
        <w:ind w:right="57" w:firstLine="851"/>
        <w:jc w:val="both"/>
        <w:rPr>
          <w:szCs w:val="24"/>
        </w:rPr>
      </w:pPr>
    </w:p>
    <w:p w14:paraId="533E3397" w14:textId="77777777" w:rsidR="009F4138" w:rsidRDefault="005B413D">
      <w:pPr>
        <w:tabs>
          <w:tab w:val="left" w:pos="709"/>
        </w:tabs>
        <w:ind w:right="57"/>
        <w:jc w:val="center"/>
        <w:rPr>
          <w:b/>
          <w:bCs/>
          <w:szCs w:val="24"/>
        </w:rPr>
      </w:pPr>
      <w:r>
        <w:rPr>
          <w:b/>
          <w:bCs/>
          <w:szCs w:val="24"/>
        </w:rPr>
        <w:t>III  SKYRIUS</w:t>
      </w:r>
    </w:p>
    <w:p w14:paraId="144E054B" w14:textId="77777777" w:rsidR="009F4138" w:rsidRDefault="005B413D">
      <w:pPr>
        <w:tabs>
          <w:tab w:val="left" w:pos="709"/>
        </w:tabs>
        <w:ind w:left="57" w:right="57"/>
        <w:jc w:val="center"/>
        <w:rPr>
          <w:b/>
          <w:bCs/>
          <w:szCs w:val="24"/>
        </w:rPr>
      </w:pPr>
      <w:r>
        <w:rPr>
          <w:b/>
          <w:bCs/>
          <w:szCs w:val="24"/>
        </w:rPr>
        <w:t>PROGRAMOS VYKDYMO STEBĖSENA</w:t>
      </w:r>
    </w:p>
    <w:p w14:paraId="102DD522" w14:textId="77777777" w:rsidR="009F4138" w:rsidRDefault="009F4138">
      <w:pPr>
        <w:tabs>
          <w:tab w:val="left" w:pos="1276"/>
        </w:tabs>
        <w:ind w:right="57"/>
        <w:jc w:val="both"/>
        <w:rPr>
          <w:szCs w:val="24"/>
        </w:rPr>
      </w:pPr>
    </w:p>
    <w:p w14:paraId="49562662" w14:textId="77777777" w:rsidR="009F4138" w:rsidRDefault="005B413D">
      <w:pPr>
        <w:ind w:firstLine="851"/>
        <w:jc w:val="both"/>
        <w:rPr>
          <w:rFonts w:eastAsia="Calibri"/>
          <w:szCs w:val="24"/>
        </w:rPr>
      </w:pPr>
      <w:r>
        <w:rPr>
          <w:szCs w:val="24"/>
        </w:rPr>
        <w:t>20.</w:t>
      </w:r>
      <w:r>
        <w:rPr>
          <w:szCs w:val="24"/>
        </w:rPr>
        <w:tab/>
        <w:t xml:space="preserve">Programą vedantys specialistai, pasibaigus kiekvienos grupės užsiėmimams, surenka kiekvieno asmens užpildytas </w:t>
      </w:r>
      <w:r>
        <w:rPr>
          <w:bCs/>
          <w:szCs w:val="24"/>
        </w:rPr>
        <w:t>Programos</w:t>
      </w:r>
      <w:r>
        <w:rPr>
          <w:szCs w:val="24"/>
        </w:rPr>
        <w:t xml:space="preserve"> dalyvių apklausos formas (1 priedas) ir užpildo </w:t>
      </w:r>
      <w:r>
        <w:rPr>
          <w:rFonts w:eastAsia="Calibri"/>
          <w:szCs w:val="24"/>
        </w:rPr>
        <w:t>Programos vykdymo ataskaitos formą (2 priedas).</w:t>
      </w:r>
    </w:p>
    <w:p w14:paraId="090B5DD0" w14:textId="77777777" w:rsidR="009F4138" w:rsidRDefault="005B413D">
      <w:pPr>
        <w:tabs>
          <w:tab w:val="left" w:pos="1276"/>
        </w:tabs>
        <w:ind w:right="57" w:firstLine="851"/>
        <w:jc w:val="both"/>
        <w:rPr>
          <w:szCs w:val="24"/>
        </w:rPr>
      </w:pPr>
      <w:r>
        <w:rPr>
          <w:szCs w:val="24"/>
        </w:rPr>
        <w:t>21.</w:t>
      </w:r>
      <w:r>
        <w:rPr>
          <w:szCs w:val="24"/>
        </w:rPr>
        <w:tab/>
        <w:t>Duomenys apie Programoje dalyvavusius asmenis ir kita su dalyvavimu Programoje susijusi informacija Biure yra saugoma atskiroje byloje ir yra konfidenciali, jei teisės aktai nenumato kitaip.</w:t>
      </w:r>
    </w:p>
    <w:p w14:paraId="141AB0BC" w14:textId="77777777" w:rsidR="009F4138" w:rsidRDefault="005B413D">
      <w:pPr>
        <w:tabs>
          <w:tab w:val="left" w:pos="1276"/>
        </w:tabs>
        <w:ind w:right="57" w:firstLine="851"/>
        <w:jc w:val="both"/>
        <w:rPr>
          <w:szCs w:val="24"/>
        </w:rPr>
      </w:pPr>
      <w:r>
        <w:rPr>
          <w:szCs w:val="24"/>
        </w:rPr>
        <w:lastRenderedPageBreak/>
        <w:t>22.</w:t>
      </w:r>
      <w:r>
        <w:rPr>
          <w:szCs w:val="24"/>
        </w:rPr>
        <w:tab/>
        <w:t>Biuras kasmet apibendrina visų Programos dalyvių apklausos formų ir Programos vykdymo ataskaitų einamųjų metų rezultatus ir iki kitų kalendorinių metų sausio 15 d. juos teikia Narkotikų, tabako ir alkoholio kontrolės departamentui (toliau – Departamentas).</w:t>
      </w:r>
    </w:p>
    <w:p w14:paraId="5EFACA4D" w14:textId="77777777" w:rsidR="009F4138" w:rsidRDefault="005B413D">
      <w:pPr>
        <w:tabs>
          <w:tab w:val="left" w:pos="1276"/>
        </w:tabs>
        <w:ind w:right="57" w:firstLine="851"/>
        <w:jc w:val="both"/>
        <w:rPr>
          <w:szCs w:val="24"/>
        </w:rPr>
      </w:pPr>
      <w:r>
        <w:rPr>
          <w:szCs w:val="24"/>
        </w:rPr>
        <w:t>23.</w:t>
      </w:r>
      <w:r>
        <w:rPr>
          <w:szCs w:val="24"/>
        </w:rPr>
        <w:tab/>
        <w:t xml:space="preserve">Departamentas apibendrina iš Biurų gautas Programos vykdymo ataskaitas, veda jų rezultatų apskaitą ir iki einamųjų metų vasario 15 d. pateikia suvestinę ataskaitą </w:t>
      </w:r>
      <w:r>
        <w:rPr>
          <w:spacing w:val="-8"/>
          <w:szCs w:val="24"/>
        </w:rPr>
        <w:t xml:space="preserve">Lietuvos Respublikos sveikatos apsaugos ministerijai ir Lietuvos Respublikos švietimo ir mokslo ministerijai. </w:t>
      </w:r>
    </w:p>
    <w:p w14:paraId="562FDA0B" w14:textId="77777777" w:rsidR="009F4138" w:rsidRDefault="009F4138">
      <w:pPr>
        <w:tabs>
          <w:tab w:val="left" w:pos="1276"/>
        </w:tabs>
        <w:ind w:right="57"/>
        <w:jc w:val="both"/>
        <w:rPr>
          <w:spacing w:val="-8"/>
          <w:szCs w:val="24"/>
        </w:rPr>
      </w:pPr>
    </w:p>
    <w:p w14:paraId="04CCAB52" w14:textId="77777777" w:rsidR="009F4138" w:rsidRDefault="005B413D">
      <w:pPr>
        <w:tabs>
          <w:tab w:val="left" w:pos="709"/>
        </w:tabs>
        <w:ind w:right="57"/>
        <w:jc w:val="center"/>
        <w:rPr>
          <w:b/>
          <w:bCs/>
          <w:szCs w:val="24"/>
        </w:rPr>
      </w:pPr>
      <w:r>
        <w:rPr>
          <w:b/>
          <w:bCs/>
          <w:szCs w:val="24"/>
        </w:rPr>
        <w:t>IV SKYRIUS</w:t>
      </w:r>
    </w:p>
    <w:p w14:paraId="3AD51BAB" w14:textId="77777777" w:rsidR="009F4138" w:rsidRDefault="005B413D">
      <w:pPr>
        <w:tabs>
          <w:tab w:val="left" w:pos="709"/>
        </w:tabs>
        <w:ind w:right="57"/>
        <w:jc w:val="center"/>
        <w:rPr>
          <w:b/>
          <w:bCs/>
          <w:szCs w:val="24"/>
        </w:rPr>
      </w:pPr>
      <w:r>
        <w:rPr>
          <w:b/>
          <w:bCs/>
          <w:szCs w:val="24"/>
        </w:rPr>
        <w:t>BAIGIAMOSIOS NUOSTATOS</w:t>
      </w:r>
    </w:p>
    <w:p w14:paraId="1C932F69" w14:textId="77777777" w:rsidR="009F4138" w:rsidRDefault="009F4138">
      <w:pPr>
        <w:tabs>
          <w:tab w:val="left" w:pos="1276"/>
        </w:tabs>
        <w:ind w:right="57"/>
        <w:jc w:val="both"/>
        <w:rPr>
          <w:szCs w:val="24"/>
        </w:rPr>
      </w:pPr>
    </w:p>
    <w:p w14:paraId="558EA323" w14:textId="77777777" w:rsidR="009F4138" w:rsidRDefault="005B413D">
      <w:pPr>
        <w:ind w:right="57" w:firstLine="720"/>
        <w:jc w:val="both"/>
        <w:rPr>
          <w:szCs w:val="24"/>
          <w:highlight w:val="yellow"/>
          <w:lang w:eastAsia="lt-LT"/>
        </w:rPr>
      </w:pPr>
      <w:r>
        <w:t>24. Kai vienoje savivaldybėje nesurenkama minimali 6 asmenų grupė ar nėra galimybės organizuoti Programos dėl tinkamos darbui mokymosi aplinkos, žmogiškųjų išteklių stokos ar kitų objektyvių aplinkybių, savivaldybės administracijos gali kooperuotis ir organizuoti Programos įgyvendinimą kartu.</w:t>
      </w:r>
    </w:p>
    <w:p w14:paraId="5C15674E" w14:textId="77777777" w:rsidR="009F4138" w:rsidRDefault="009F4138">
      <w:pPr>
        <w:ind w:right="57"/>
        <w:jc w:val="center"/>
        <w:rPr>
          <w:szCs w:val="24"/>
          <w:highlight w:val="yellow"/>
          <w:lang w:eastAsia="lt-LT"/>
        </w:rPr>
      </w:pPr>
    </w:p>
    <w:p w14:paraId="3C290343" w14:textId="77777777" w:rsidR="009F4138" w:rsidRDefault="005B413D">
      <w:pPr>
        <w:ind w:right="57"/>
        <w:jc w:val="center"/>
        <w:rPr>
          <w:szCs w:val="24"/>
        </w:rPr>
      </w:pPr>
      <w:r>
        <w:rPr>
          <w:szCs w:val="24"/>
          <w:lang w:eastAsia="lt-LT"/>
        </w:rPr>
        <w:t>____________________</w:t>
      </w:r>
    </w:p>
    <w:p w14:paraId="0CEFE14C" w14:textId="77777777" w:rsidR="005B413D" w:rsidRDefault="005B413D">
      <w:pPr>
        <w:tabs>
          <w:tab w:val="right" w:pos="8306"/>
        </w:tabs>
        <w:ind w:left="6379"/>
        <w:sectPr w:rsidR="005B413D">
          <w:pgSz w:w="11906" w:h="16838" w:code="9"/>
          <w:pgMar w:top="1134" w:right="567" w:bottom="1134" w:left="1701" w:header="1134" w:footer="1134" w:gutter="0"/>
          <w:cols w:space="1296"/>
          <w:titlePg/>
        </w:sectPr>
      </w:pPr>
    </w:p>
    <w:p w14:paraId="184809A7" w14:textId="10C5BCFD" w:rsidR="009F4138" w:rsidRDefault="005B413D">
      <w:pPr>
        <w:tabs>
          <w:tab w:val="right" w:pos="8306"/>
        </w:tabs>
        <w:ind w:left="6379"/>
        <w:rPr>
          <w:szCs w:val="24"/>
        </w:rPr>
      </w:pPr>
      <w:r>
        <w:rPr>
          <w:szCs w:val="24"/>
        </w:rPr>
        <w:lastRenderedPageBreak/>
        <w:t xml:space="preserve">Ankstyvosios intervencijos programos vykdymo tvarkos aprašo </w:t>
      </w:r>
    </w:p>
    <w:p w14:paraId="1EA7139A" w14:textId="77777777" w:rsidR="009F4138" w:rsidRDefault="005B413D">
      <w:pPr>
        <w:ind w:left="6379"/>
        <w:rPr>
          <w:szCs w:val="24"/>
        </w:rPr>
      </w:pPr>
      <w:r>
        <w:rPr>
          <w:szCs w:val="24"/>
        </w:rPr>
        <w:t>1 priedas</w:t>
      </w:r>
    </w:p>
    <w:p w14:paraId="0AA7BCD0" w14:textId="77777777" w:rsidR="009F4138" w:rsidRDefault="009F4138">
      <w:pPr>
        <w:jc w:val="both"/>
        <w:rPr>
          <w:szCs w:val="24"/>
        </w:rPr>
      </w:pPr>
    </w:p>
    <w:p w14:paraId="60031E13" w14:textId="77777777" w:rsidR="009F4138" w:rsidRDefault="005B413D">
      <w:pPr>
        <w:jc w:val="center"/>
        <w:rPr>
          <w:b/>
          <w:szCs w:val="24"/>
        </w:rPr>
      </w:pPr>
      <w:r>
        <w:rPr>
          <w:b/>
          <w:szCs w:val="24"/>
        </w:rPr>
        <w:t>(Ankstyvosios intervencijos programos dalyvių apklausos formos pavyzdys)</w:t>
      </w:r>
    </w:p>
    <w:p w14:paraId="72A5A6AD" w14:textId="77777777" w:rsidR="009F4138" w:rsidRDefault="009F4138">
      <w:pPr>
        <w:jc w:val="both"/>
        <w:rPr>
          <w:szCs w:val="24"/>
        </w:rPr>
      </w:pPr>
    </w:p>
    <w:p w14:paraId="57F82AA4" w14:textId="446354ED" w:rsidR="009F4138" w:rsidRDefault="005B413D">
      <w:pPr>
        <w:jc w:val="center"/>
        <w:rPr>
          <w:b/>
          <w:szCs w:val="24"/>
        </w:rPr>
      </w:pPr>
      <w:r>
        <w:rPr>
          <w:b/>
          <w:bCs/>
          <w:szCs w:val="24"/>
        </w:rPr>
        <w:t>ANKSTYVOSIOS INTERVENCIJOS PROGRAMOS</w:t>
      </w:r>
      <w:r>
        <w:rPr>
          <w:b/>
          <w:szCs w:val="24"/>
        </w:rPr>
        <w:t xml:space="preserve"> </w:t>
      </w:r>
    </w:p>
    <w:p w14:paraId="6688AFB7" w14:textId="43833E5D" w:rsidR="009F4138" w:rsidRDefault="005B413D">
      <w:pPr>
        <w:jc w:val="center"/>
        <w:rPr>
          <w:b/>
          <w:szCs w:val="24"/>
        </w:rPr>
      </w:pPr>
      <w:r>
        <w:rPr>
          <w:b/>
          <w:szCs w:val="24"/>
        </w:rPr>
        <w:t>DALYVIŲ APKLAUSA</w:t>
      </w:r>
    </w:p>
    <w:p w14:paraId="24C9ED07" w14:textId="77777777" w:rsidR="009F4138" w:rsidRDefault="009F4138">
      <w:pPr>
        <w:rPr>
          <w:sz w:val="36"/>
          <w:szCs w:val="36"/>
        </w:rPr>
      </w:pPr>
    </w:p>
    <w:p w14:paraId="7196EE72" w14:textId="77777777" w:rsidR="009F4138" w:rsidRDefault="005B413D">
      <w:pPr>
        <w:shd w:val="clear" w:color="auto" w:fill="FFFFFF"/>
        <w:rPr>
          <w:szCs w:val="24"/>
          <w:lang w:eastAsia="lt-LT"/>
        </w:rPr>
      </w:pPr>
      <w:r>
        <w:rPr>
          <w:szCs w:val="24"/>
          <w:lang w:eastAsia="lt-LT"/>
        </w:rPr>
        <w:t>Gerb. dalyve / dalyvi,</w:t>
      </w:r>
    </w:p>
    <w:p w14:paraId="46468180" w14:textId="77777777" w:rsidR="009F4138" w:rsidRDefault="009F4138">
      <w:pPr>
        <w:rPr>
          <w:sz w:val="10"/>
          <w:szCs w:val="10"/>
        </w:rPr>
      </w:pPr>
    </w:p>
    <w:p w14:paraId="19E2EF88" w14:textId="77777777" w:rsidR="009F4138" w:rsidRDefault="009F4138">
      <w:pPr>
        <w:shd w:val="clear" w:color="auto" w:fill="FFFFFF"/>
        <w:spacing w:line="240" w:lineRule="exact"/>
        <w:ind w:left="1258" w:right="422"/>
        <w:jc w:val="both"/>
        <w:rPr>
          <w:szCs w:val="24"/>
          <w:lang w:eastAsia="lt-LT"/>
        </w:rPr>
      </w:pPr>
    </w:p>
    <w:p w14:paraId="320BFAB1" w14:textId="77777777" w:rsidR="009F4138" w:rsidRDefault="009F4138">
      <w:pPr>
        <w:rPr>
          <w:sz w:val="10"/>
          <w:szCs w:val="10"/>
        </w:rPr>
      </w:pPr>
    </w:p>
    <w:p w14:paraId="109D1A51" w14:textId="77777777" w:rsidR="009F4138" w:rsidRDefault="005B413D">
      <w:pPr>
        <w:shd w:val="clear" w:color="auto" w:fill="FFFFFF"/>
        <w:spacing w:line="240" w:lineRule="exact"/>
        <w:ind w:right="422"/>
        <w:jc w:val="both"/>
        <w:rPr>
          <w:szCs w:val="24"/>
          <w:lang w:eastAsia="lt-LT"/>
        </w:rPr>
      </w:pPr>
      <w:r>
        <w:rPr>
          <w:szCs w:val="24"/>
          <w:lang w:eastAsia="lt-LT"/>
        </w:rPr>
        <w:t xml:space="preserve">Mums labai svarbi Jūsų nuomonė apie Ankstyvosios intervencijos programą (toliau – Programa), todėl prašome užpildyti toliau pateikiamą klausimyną. </w:t>
      </w:r>
    </w:p>
    <w:p w14:paraId="760749DF" w14:textId="77777777" w:rsidR="009F4138" w:rsidRDefault="009F4138">
      <w:pPr>
        <w:rPr>
          <w:sz w:val="10"/>
          <w:szCs w:val="10"/>
        </w:rPr>
      </w:pPr>
    </w:p>
    <w:p w14:paraId="10A9F5E9" w14:textId="77777777" w:rsidR="009F4138" w:rsidRDefault="005B413D">
      <w:pPr>
        <w:shd w:val="clear" w:color="auto" w:fill="FFFFFF"/>
        <w:spacing w:line="240" w:lineRule="exact"/>
        <w:ind w:right="422"/>
        <w:jc w:val="both"/>
        <w:rPr>
          <w:szCs w:val="24"/>
          <w:lang w:eastAsia="lt-LT"/>
        </w:rPr>
      </w:pPr>
      <w:r>
        <w:rPr>
          <w:szCs w:val="24"/>
          <w:lang w:eastAsia="lt-LT"/>
        </w:rPr>
        <w:t xml:space="preserve">Apklausa yra </w:t>
      </w:r>
      <w:r>
        <w:rPr>
          <w:szCs w:val="24"/>
          <w:u w:val="single"/>
          <w:lang w:eastAsia="lt-LT"/>
        </w:rPr>
        <w:t>anoniminė, vardo ir pavardės nurodyti nereikia</w:t>
      </w:r>
      <w:r>
        <w:rPr>
          <w:szCs w:val="24"/>
          <w:lang w:eastAsia="lt-LT"/>
        </w:rPr>
        <w:t>. Duomenys bus naudojami tik Programos vertinimo tikslais.</w:t>
      </w:r>
    </w:p>
    <w:p w14:paraId="634BB5E6" w14:textId="77777777" w:rsidR="009F4138" w:rsidRDefault="009F4138">
      <w:pPr>
        <w:shd w:val="clear" w:color="auto" w:fill="FFFFFF"/>
        <w:spacing w:line="240" w:lineRule="exact"/>
        <w:ind w:left="1258" w:right="422"/>
        <w:jc w:val="both"/>
        <w:rPr>
          <w:szCs w:val="24"/>
          <w:lang w:eastAsia="lt-LT"/>
        </w:rPr>
      </w:pPr>
    </w:p>
    <w:p w14:paraId="6A8E129E" w14:textId="77777777" w:rsidR="009F4138" w:rsidRDefault="005B413D">
      <w:pPr>
        <w:shd w:val="clear" w:color="auto" w:fill="FFFFFF"/>
        <w:tabs>
          <w:tab w:val="left" w:pos="993"/>
        </w:tabs>
        <w:spacing w:line="480" w:lineRule="exact"/>
        <w:ind w:left="709"/>
        <w:rPr>
          <w:spacing w:val="-17"/>
          <w:szCs w:val="24"/>
          <w:lang w:eastAsia="ru-RU"/>
        </w:rPr>
      </w:pPr>
      <w:r>
        <w:rPr>
          <w:spacing w:val="-17"/>
          <w:szCs w:val="24"/>
          <w:lang w:eastAsia="ru-RU"/>
        </w:rPr>
        <w:t>1.</w:t>
      </w:r>
      <w:r>
        <w:rPr>
          <w:spacing w:val="-17"/>
          <w:szCs w:val="24"/>
          <w:lang w:eastAsia="ru-RU"/>
        </w:rPr>
        <w:tab/>
        <w:t>Jūs esate:</w:t>
      </w:r>
      <w:r>
        <w:rPr>
          <w:spacing w:val="-17"/>
          <w:szCs w:val="24"/>
          <w:lang w:eastAsia="ru-RU"/>
        </w:rPr>
        <w:tab/>
      </w:r>
    </w:p>
    <w:p w14:paraId="676D1DF9" w14:textId="77777777" w:rsidR="009F4138" w:rsidRDefault="005B413D">
      <w:pPr>
        <w:widowControl w:val="0"/>
        <w:shd w:val="clear" w:color="auto" w:fill="FFFFFF"/>
        <w:tabs>
          <w:tab w:val="left" w:pos="1238"/>
          <w:tab w:val="left" w:pos="1701"/>
          <w:tab w:val="left" w:pos="4642"/>
        </w:tabs>
        <w:spacing w:line="480" w:lineRule="exact"/>
        <w:ind w:left="1276" w:firstLine="1238"/>
        <w:rPr>
          <w:rFonts w:eastAsia="MS Mincho"/>
          <w:spacing w:val="-17"/>
          <w:szCs w:val="24"/>
          <w:lang w:eastAsia="lt-LT"/>
        </w:rPr>
      </w:pPr>
      <w:r>
        <w:rPr>
          <w:spacing w:val="-17"/>
          <w:szCs w:val="24"/>
          <w:lang w:eastAsia="lt-LT"/>
        </w:rPr>
        <w:t xml:space="preserve">Vaikinas </w:t>
      </w:r>
      <w:r>
        <w:rPr>
          <w:rFonts w:ascii="Segoe UI Symbol" w:eastAsia="MS Mincho" w:hAnsi="Segoe UI Symbol" w:cs="Segoe UI Symbol"/>
          <w:spacing w:val="-17"/>
          <w:szCs w:val="24"/>
          <w:lang w:eastAsia="lt-LT"/>
        </w:rPr>
        <w:t>☐</w:t>
      </w:r>
      <w:r>
        <w:rPr>
          <w:spacing w:val="-17"/>
          <w:szCs w:val="24"/>
          <w:lang w:eastAsia="lt-LT"/>
        </w:rPr>
        <w:t xml:space="preserve">              Mergina </w:t>
      </w:r>
      <w:r>
        <w:rPr>
          <w:rFonts w:ascii="Segoe UI Symbol" w:eastAsia="MS Mincho" w:hAnsi="Segoe UI Symbol" w:cs="Segoe UI Symbol"/>
          <w:spacing w:val="-17"/>
          <w:szCs w:val="24"/>
          <w:lang w:eastAsia="lt-LT"/>
        </w:rPr>
        <w:t>☐</w:t>
      </w:r>
    </w:p>
    <w:p w14:paraId="6023CCD8" w14:textId="77777777" w:rsidR="009F4138" w:rsidRDefault="009F4138">
      <w:pPr>
        <w:widowControl w:val="0"/>
        <w:shd w:val="clear" w:color="auto" w:fill="FFFFFF"/>
        <w:tabs>
          <w:tab w:val="left" w:pos="1238"/>
          <w:tab w:val="left" w:pos="1701"/>
          <w:tab w:val="left" w:pos="4642"/>
        </w:tabs>
        <w:spacing w:line="480" w:lineRule="exact"/>
        <w:ind w:left="1276" w:hanging="426"/>
        <w:rPr>
          <w:spacing w:val="-17"/>
          <w:szCs w:val="24"/>
          <w:lang w:eastAsia="lt-LT"/>
        </w:rPr>
      </w:pPr>
    </w:p>
    <w:p w14:paraId="5876702E" w14:textId="77777777" w:rsidR="009F4138" w:rsidRDefault="005B413D">
      <w:pPr>
        <w:widowControl w:val="0"/>
        <w:shd w:val="clear" w:color="auto" w:fill="FFFFFF"/>
        <w:tabs>
          <w:tab w:val="left" w:pos="1134"/>
          <w:tab w:val="left" w:leader="dot" w:pos="1747"/>
        </w:tabs>
        <w:spacing w:line="480" w:lineRule="exact"/>
        <w:ind w:left="709" w:right="1668"/>
        <w:rPr>
          <w:spacing w:val="-17"/>
          <w:szCs w:val="24"/>
          <w:lang w:eastAsia="lt-LT"/>
        </w:rPr>
      </w:pPr>
      <w:r>
        <w:rPr>
          <w:spacing w:val="-17"/>
          <w:szCs w:val="24"/>
          <w:lang w:eastAsia="lt-LT"/>
        </w:rPr>
        <w:t>2.</w:t>
      </w:r>
      <w:r>
        <w:rPr>
          <w:spacing w:val="-17"/>
          <w:szCs w:val="24"/>
          <w:lang w:eastAsia="lt-LT"/>
        </w:rPr>
        <w:tab/>
        <w:t xml:space="preserve"> Jūsų amžius (įrašykite): </w:t>
      </w:r>
      <w:r>
        <w:rPr>
          <w:i/>
          <w:spacing w:val="-17"/>
          <w:szCs w:val="24"/>
          <w:lang w:eastAsia="lt-LT"/>
        </w:rPr>
        <w:t xml:space="preserve"> </w:t>
      </w:r>
      <w:r>
        <w:rPr>
          <w:spacing w:val="-17"/>
          <w:szCs w:val="24"/>
          <w:lang w:eastAsia="lt-LT"/>
        </w:rPr>
        <w:t>_______ metų.</w:t>
      </w:r>
      <w:r>
        <w:rPr>
          <w:spacing w:val="-17"/>
          <w:szCs w:val="24"/>
          <w:lang w:eastAsia="lt-LT"/>
        </w:rPr>
        <w:tab/>
      </w:r>
    </w:p>
    <w:p w14:paraId="52BA7C43" w14:textId="77777777" w:rsidR="009F4138" w:rsidRDefault="009F4138">
      <w:pPr>
        <w:widowControl w:val="0"/>
        <w:shd w:val="clear" w:color="auto" w:fill="FFFFFF"/>
        <w:tabs>
          <w:tab w:val="left" w:pos="1134"/>
          <w:tab w:val="left" w:leader="dot" w:pos="1747"/>
        </w:tabs>
        <w:spacing w:line="480" w:lineRule="exact"/>
        <w:ind w:left="709" w:right="1668"/>
        <w:rPr>
          <w:spacing w:val="-17"/>
          <w:szCs w:val="24"/>
          <w:lang w:eastAsia="lt-LT"/>
        </w:rPr>
      </w:pPr>
    </w:p>
    <w:p w14:paraId="573DF13A" w14:textId="77777777" w:rsidR="009F4138" w:rsidRDefault="005B413D">
      <w:pPr>
        <w:widowControl w:val="0"/>
        <w:shd w:val="clear" w:color="auto" w:fill="FFFFFF"/>
        <w:tabs>
          <w:tab w:val="left" w:pos="1234"/>
        </w:tabs>
        <w:spacing w:line="480" w:lineRule="exact"/>
        <w:ind w:left="709"/>
        <w:rPr>
          <w:spacing w:val="-17"/>
          <w:szCs w:val="24"/>
          <w:lang w:eastAsia="lt-LT"/>
        </w:rPr>
      </w:pPr>
      <w:r>
        <w:rPr>
          <w:spacing w:val="-17"/>
          <w:szCs w:val="24"/>
          <w:lang w:eastAsia="lt-LT"/>
        </w:rPr>
        <w:t>3.</w:t>
      </w:r>
      <w:r>
        <w:rPr>
          <w:spacing w:val="-17"/>
          <w:szCs w:val="24"/>
          <w:lang w:eastAsia="lt-LT"/>
        </w:rPr>
        <w:tab/>
        <w:t>Jūs dalyvavote Programoje:</w:t>
      </w:r>
    </w:p>
    <w:p w14:paraId="7E5C2492" w14:textId="77777777" w:rsidR="009F4138" w:rsidRDefault="009F4138">
      <w:pPr>
        <w:rPr>
          <w:sz w:val="16"/>
          <w:szCs w:val="16"/>
        </w:rPr>
      </w:pPr>
    </w:p>
    <w:p w14:paraId="2FF3E176" w14:textId="77777777" w:rsidR="009F4138" w:rsidRDefault="005B413D">
      <w:pPr>
        <w:shd w:val="clear" w:color="auto" w:fill="FFFFFF"/>
        <w:spacing w:line="240" w:lineRule="exact"/>
        <w:ind w:left="1272" w:right="3379"/>
        <w:rPr>
          <w:szCs w:val="24"/>
          <w:lang w:eastAsia="lt-LT"/>
        </w:rPr>
      </w:pPr>
      <w:r>
        <w:rPr>
          <w:rFonts w:ascii="Segoe UI Symbol" w:eastAsia="MS Mincho" w:hAnsi="Segoe UI Symbol" w:cs="Segoe UI Symbol"/>
          <w:szCs w:val="24"/>
          <w:lang w:eastAsia="lt-LT"/>
        </w:rPr>
        <w:t>☐</w:t>
      </w:r>
      <w:r>
        <w:rPr>
          <w:szCs w:val="24"/>
          <w:lang w:eastAsia="lt-LT"/>
        </w:rPr>
        <w:t xml:space="preserve"> dėl alkoholio vartojimo;</w:t>
      </w:r>
    </w:p>
    <w:p w14:paraId="3A1D3F6A" w14:textId="77777777" w:rsidR="009F4138" w:rsidRDefault="009F4138">
      <w:pPr>
        <w:rPr>
          <w:sz w:val="16"/>
          <w:szCs w:val="16"/>
        </w:rPr>
      </w:pPr>
    </w:p>
    <w:p w14:paraId="0F168D4B" w14:textId="77777777" w:rsidR="009F4138" w:rsidRDefault="005B413D">
      <w:pPr>
        <w:shd w:val="clear" w:color="auto" w:fill="FFFFFF"/>
        <w:spacing w:line="240" w:lineRule="exact"/>
        <w:ind w:left="1272" w:right="3379"/>
        <w:rPr>
          <w:szCs w:val="24"/>
          <w:lang w:eastAsia="lt-LT"/>
        </w:rPr>
      </w:pPr>
      <w:r>
        <w:rPr>
          <w:rFonts w:ascii="Segoe UI Symbol" w:eastAsia="MS Mincho" w:hAnsi="Segoe UI Symbol" w:cs="Segoe UI Symbol"/>
          <w:szCs w:val="24"/>
          <w:lang w:eastAsia="lt-LT"/>
        </w:rPr>
        <w:t>☐</w:t>
      </w:r>
      <w:r>
        <w:rPr>
          <w:szCs w:val="24"/>
          <w:lang w:eastAsia="lt-LT"/>
        </w:rPr>
        <w:t xml:space="preserve"> dėl narkotikų vartojimo;</w:t>
      </w:r>
    </w:p>
    <w:p w14:paraId="6F372A2B" w14:textId="77777777" w:rsidR="009F4138" w:rsidRDefault="009F4138">
      <w:pPr>
        <w:rPr>
          <w:sz w:val="16"/>
          <w:szCs w:val="16"/>
        </w:rPr>
      </w:pPr>
    </w:p>
    <w:p w14:paraId="3259AF1B" w14:textId="77777777" w:rsidR="009F4138" w:rsidRDefault="005B413D">
      <w:pPr>
        <w:shd w:val="clear" w:color="auto" w:fill="FFFFFF"/>
        <w:spacing w:line="240" w:lineRule="exact"/>
        <w:ind w:left="1272" w:right="3379"/>
        <w:rPr>
          <w:szCs w:val="24"/>
          <w:lang w:eastAsia="lt-LT"/>
        </w:rPr>
      </w:pPr>
      <w:r>
        <w:rPr>
          <w:rFonts w:ascii="Segoe UI Symbol" w:hAnsi="Segoe UI Symbol" w:cs="Segoe UI Symbol"/>
          <w:szCs w:val="24"/>
          <w:lang w:eastAsia="lt-LT"/>
        </w:rPr>
        <w:t xml:space="preserve">☐ </w:t>
      </w:r>
      <w:r>
        <w:rPr>
          <w:szCs w:val="24"/>
          <w:lang w:eastAsia="lt-LT"/>
        </w:rPr>
        <w:t>dėl kelių psichoaktyviųjų medžiagų vartojimo.</w:t>
      </w:r>
    </w:p>
    <w:p w14:paraId="359F5F79" w14:textId="77777777" w:rsidR="009F4138" w:rsidRDefault="009F4138">
      <w:pPr>
        <w:rPr>
          <w:sz w:val="16"/>
          <w:szCs w:val="16"/>
        </w:rPr>
      </w:pPr>
    </w:p>
    <w:p w14:paraId="3E1E756E" w14:textId="77777777" w:rsidR="009F4138" w:rsidRDefault="009F4138">
      <w:pPr>
        <w:shd w:val="clear" w:color="auto" w:fill="FFFFFF"/>
        <w:spacing w:line="240" w:lineRule="exact"/>
        <w:ind w:left="1272" w:right="3379"/>
        <w:rPr>
          <w:szCs w:val="24"/>
          <w:lang w:eastAsia="lt-LT"/>
        </w:rPr>
      </w:pPr>
    </w:p>
    <w:p w14:paraId="318BD9F3" w14:textId="77777777" w:rsidR="009F4138" w:rsidRDefault="005B413D">
      <w:pPr>
        <w:shd w:val="clear" w:color="auto" w:fill="FFFFFF"/>
        <w:tabs>
          <w:tab w:val="left" w:pos="1234"/>
        </w:tabs>
        <w:ind w:left="720"/>
        <w:rPr>
          <w:szCs w:val="24"/>
          <w:lang w:eastAsia="ru-RU"/>
        </w:rPr>
      </w:pPr>
      <w:r>
        <w:rPr>
          <w:szCs w:val="24"/>
          <w:lang w:eastAsia="ru-RU"/>
        </w:rPr>
        <w:t>4.</w:t>
      </w:r>
      <w:r>
        <w:rPr>
          <w:szCs w:val="24"/>
          <w:lang w:eastAsia="ru-RU"/>
        </w:rPr>
        <w:tab/>
      </w:r>
      <w:r>
        <w:rPr>
          <w:szCs w:val="24"/>
          <w:lang w:eastAsia="ru-RU"/>
        </w:rPr>
        <w:tab/>
        <w:t xml:space="preserve">Ar esate patenkintas </w:t>
      </w:r>
      <w:r>
        <w:rPr>
          <w:spacing w:val="-17"/>
          <w:szCs w:val="24"/>
          <w:lang w:eastAsia="ru-RU"/>
        </w:rPr>
        <w:t>P</w:t>
      </w:r>
      <w:r>
        <w:rPr>
          <w:szCs w:val="24"/>
          <w:lang w:eastAsia="ru-RU"/>
        </w:rPr>
        <w:t>rograma?</w:t>
      </w:r>
    </w:p>
    <w:p w14:paraId="5D3502B6" w14:textId="77777777" w:rsidR="009F4138" w:rsidRDefault="009F4138">
      <w:pPr>
        <w:spacing w:line="1" w:lineRule="exact"/>
        <w:rPr>
          <w:sz w:val="2"/>
          <w:szCs w:val="2"/>
          <w:lang w:eastAsia="lt-LT"/>
        </w:rPr>
      </w:pPr>
    </w:p>
    <w:p w14:paraId="55B5EC3D" w14:textId="77777777" w:rsidR="009F4138" w:rsidRDefault="009F4138">
      <w:pPr>
        <w:rPr>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1373"/>
        <w:gridCol w:w="1363"/>
        <w:gridCol w:w="1358"/>
        <w:gridCol w:w="1363"/>
        <w:gridCol w:w="1637"/>
      </w:tblGrid>
      <w:tr w:rsidR="009F4138" w14:paraId="13BC86DD" w14:textId="77777777">
        <w:trPr>
          <w:trHeight w:hRule="exact" w:val="595"/>
        </w:trPr>
        <w:tc>
          <w:tcPr>
            <w:tcW w:w="137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F34BE1F" w14:textId="77777777" w:rsidR="009F4138" w:rsidRDefault="005B413D">
            <w:pPr>
              <w:shd w:val="clear" w:color="auto" w:fill="FFFFFF"/>
              <w:spacing w:line="216" w:lineRule="exact"/>
              <w:ind w:left="72" w:right="62" w:firstLine="269"/>
              <w:jc w:val="center"/>
              <w:rPr>
                <w:szCs w:val="24"/>
                <w:lang w:eastAsia="lt-LT"/>
              </w:rPr>
            </w:pPr>
            <w:r>
              <w:rPr>
                <w:b/>
                <w:bCs/>
                <w:sz w:val="18"/>
                <w:szCs w:val="18"/>
                <w:lang w:eastAsia="lt-LT"/>
              </w:rPr>
              <w:t>Labai patenkintas</w:t>
            </w: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56E7C8F" w14:textId="77777777" w:rsidR="009F4138" w:rsidRDefault="005B413D">
            <w:pPr>
              <w:shd w:val="clear" w:color="auto" w:fill="FFFFFF"/>
              <w:ind w:left="58"/>
              <w:jc w:val="center"/>
              <w:rPr>
                <w:szCs w:val="24"/>
                <w:lang w:eastAsia="lt-LT"/>
              </w:rPr>
            </w:pPr>
            <w:r>
              <w:rPr>
                <w:b/>
                <w:bCs/>
                <w:sz w:val="18"/>
                <w:szCs w:val="18"/>
                <w:lang w:eastAsia="lt-LT"/>
              </w:rPr>
              <w:t>Patenkintas</w:t>
            </w:r>
          </w:p>
        </w:tc>
        <w:tc>
          <w:tcPr>
            <w:tcW w:w="135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AAD56DC" w14:textId="77777777" w:rsidR="009F4138" w:rsidRDefault="005B413D">
            <w:pPr>
              <w:shd w:val="clear" w:color="auto" w:fill="FFFFFF"/>
              <w:spacing w:line="216" w:lineRule="exact"/>
              <w:ind w:left="58" w:right="62" w:firstLine="144"/>
              <w:jc w:val="center"/>
              <w:rPr>
                <w:szCs w:val="24"/>
                <w:lang w:eastAsia="lt-LT"/>
              </w:rPr>
            </w:pPr>
            <w:r>
              <w:rPr>
                <w:b/>
                <w:bCs/>
                <w:sz w:val="18"/>
                <w:szCs w:val="18"/>
                <w:lang w:eastAsia="lt-LT"/>
              </w:rPr>
              <w:t>Iš dalies patenkintas</w:t>
            </w: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6EA18C1" w14:textId="77777777" w:rsidR="009F4138" w:rsidRDefault="005B413D">
            <w:pPr>
              <w:shd w:val="clear" w:color="auto" w:fill="FFFFFF"/>
              <w:spacing w:line="216" w:lineRule="exact"/>
              <w:ind w:left="58" w:right="62" w:firstLine="178"/>
              <w:jc w:val="center"/>
              <w:rPr>
                <w:szCs w:val="24"/>
                <w:lang w:eastAsia="lt-LT"/>
              </w:rPr>
            </w:pPr>
            <w:r>
              <w:rPr>
                <w:b/>
                <w:bCs/>
                <w:sz w:val="18"/>
                <w:szCs w:val="18"/>
                <w:lang w:eastAsia="lt-LT"/>
              </w:rPr>
              <w:t>Nelabai patenkintas</w:t>
            </w:r>
          </w:p>
        </w:tc>
        <w:tc>
          <w:tcPr>
            <w:tcW w:w="163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DC46DFF" w14:textId="77777777" w:rsidR="009F4138" w:rsidRDefault="005B413D">
            <w:pPr>
              <w:shd w:val="clear" w:color="auto" w:fill="FFFFFF"/>
              <w:spacing w:line="216" w:lineRule="exact"/>
              <w:ind w:left="82" w:right="101"/>
              <w:jc w:val="center"/>
              <w:rPr>
                <w:szCs w:val="24"/>
                <w:lang w:eastAsia="lt-LT"/>
              </w:rPr>
            </w:pPr>
            <w:r>
              <w:rPr>
                <w:b/>
                <w:bCs/>
                <w:sz w:val="18"/>
                <w:szCs w:val="18"/>
                <w:lang w:eastAsia="lt-LT"/>
              </w:rPr>
              <w:t>Visiškai nepatenkintas</w:t>
            </w:r>
          </w:p>
        </w:tc>
      </w:tr>
      <w:tr w:rsidR="009F4138" w14:paraId="07E1EDCE" w14:textId="77777777">
        <w:trPr>
          <w:trHeight w:hRule="exact" w:val="394"/>
        </w:trPr>
        <w:tc>
          <w:tcPr>
            <w:tcW w:w="137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28E7ABE" w14:textId="77777777" w:rsidR="009F4138" w:rsidRDefault="005B413D">
            <w:pPr>
              <w:jc w:val="center"/>
              <w:rPr>
                <w:szCs w:val="24"/>
                <w:lang w:eastAsia="lt-LT"/>
              </w:rPr>
            </w:pPr>
            <w:r>
              <w:rPr>
                <w:rFonts w:ascii="MS Mincho" w:eastAsia="MS Mincho" w:hAnsi="MS Mincho" w:cs="MS Mincho"/>
                <w:szCs w:val="24"/>
                <w:lang w:eastAsia="lt-LT"/>
              </w:rPr>
              <w:t>☐</w:t>
            </w: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F07962D" w14:textId="77777777" w:rsidR="009F4138" w:rsidRDefault="005B413D">
            <w:pPr>
              <w:jc w:val="center"/>
              <w:rPr>
                <w:szCs w:val="24"/>
                <w:lang w:eastAsia="lt-LT"/>
              </w:rPr>
            </w:pPr>
            <w:r>
              <w:rPr>
                <w:rFonts w:ascii="MS Mincho" w:eastAsia="MS Mincho" w:hAnsi="MS Mincho" w:cs="MS Mincho"/>
                <w:szCs w:val="24"/>
                <w:lang w:eastAsia="lt-LT"/>
              </w:rPr>
              <w:t>☐</w:t>
            </w:r>
          </w:p>
        </w:tc>
        <w:tc>
          <w:tcPr>
            <w:tcW w:w="135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1191D4F" w14:textId="77777777" w:rsidR="009F4138" w:rsidRDefault="005B413D">
            <w:pPr>
              <w:jc w:val="center"/>
              <w:rPr>
                <w:szCs w:val="24"/>
                <w:lang w:eastAsia="lt-LT"/>
              </w:rPr>
            </w:pPr>
            <w:r>
              <w:rPr>
                <w:rFonts w:ascii="MS Mincho" w:eastAsia="MS Mincho" w:hAnsi="MS Mincho" w:cs="MS Mincho"/>
                <w:szCs w:val="24"/>
                <w:lang w:eastAsia="lt-LT"/>
              </w:rPr>
              <w:t>☐</w:t>
            </w: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B8614D4" w14:textId="77777777" w:rsidR="009F4138" w:rsidRDefault="005B413D">
            <w:pPr>
              <w:jc w:val="center"/>
              <w:rPr>
                <w:szCs w:val="24"/>
                <w:lang w:eastAsia="lt-LT"/>
              </w:rPr>
            </w:pPr>
            <w:r>
              <w:rPr>
                <w:rFonts w:ascii="MS Mincho" w:eastAsia="MS Mincho" w:hAnsi="MS Mincho" w:cs="MS Mincho"/>
                <w:szCs w:val="24"/>
                <w:lang w:eastAsia="lt-LT"/>
              </w:rPr>
              <w:t>☐</w:t>
            </w:r>
          </w:p>
        </w:tc>
        <w:tc>
          <w:tcPr>
            <w:tcW w:w="163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1D9B42D" w14:textId="77777777" w:rsidR="009F4138" w:rsidRDefault="005B413D">
            <w:pPr>
              <w:jc w:val="center"/>
              <w:rPr>
                <w:szCs w:val="24"/>
                <w:lang w:eastAsia="lt-LT"/>
              </w:rPr>
            </w:pPr>
            <w:r>
              <w:rPr>
                <w:rFonts w:ascii="MS Mincho" w:eastAsia="MS Mincho" w:hAnsi="MS Mincho" w:cs="MS Mincho"/>
                <w:szCs w:val="24"/>
                <w:lang w:eastAsia="lt-LT"/>
              </w:rPr>
              <w:t>☐</w:t>
            </w:r>
          </w:p>
        </w:tc>
      </w:tr>
    </w:tbl>
    <w:p w14:paraId="016CA7F2" w14:textId="77777777" w:rsidR="009F4138" w:rsidRDefault="009F4138">
      <w:pPr>
        <w:rPr>
          <w:sz w:val="18"/>
          <w:szCs w:val="18"/>
        </w:rPr>
      </w:pPr>
    </w:p>
    <w:p w14:paraId="4073938E" w14:textId="77777777" w:rsidR="009F4138" w:rsidRDefault="009F4138">
      <w:pPr>
        <w:shd w:val="clear" w:color="auto" w:fill="FFFFFF"/>
        <w:spacing w:line="240" w:lineRule="exact"/>
        <w:ind w:left="709"/>
        <w:rPr>
          <w:szCs w:val="24"/>
          <w:lang w:eastAsia="lt-LT"/>
        </w:rPr>
      </w:pPr>
    </w:p>
    <w:p w14:paraId="2CF0819C" w14:textId="77777777" w:rsidR="009F4138" w:rsidRDefault="009F4138">
      <w:pPr>
        <w:rPr>
          <w:sz w:val="22"/>
          <w:szCs w:val="22"/>
        </w:rPr>
      </w:pPr>
    </w:p>
    <w:p w14:paraId="21A90681" w14:textId="77777777" w:rsidR="009F4138" w:rsidRDefault="005B413D">
      <w:pPr>
        <w:shd w:val="clear" w:color="auto" w:fill="FFFFFF"/>
        <w:spacing w:line="240" w:lineRule="exact"/>
        <w:ind w:left="709"/>
        <w:rPr>
          <w:szCs w:val="24"/>
          <w:lang w:eastAsia="lt-LT"/>
        </w:rPr>
      </w:pPr>
      <w:r>
        <w:rPr>
          <w:szCs w:val="24"/>
          <w:lang w:eastAsia="lt-LT"/>
        </w:rPr>
        <w:t>5. Ar rekomenduotumėte Programą savo draugams ar kitiems asmenims?</w:t>
      </w:r>
    </w:p>
    <w:p w14:paraId="6C6B4B9E" w14:textId="77777777" w:rsidR="009F4138" w:rsidRDefault="009F4138">
      <w:pPr>
        <w:rPr>
          <w:sz w:val="22"/>
          <w:szCs w:val="22"/>
        </w:rPr>
      </w:pPr>
    </w:p>
    <w:p w14:paraId="6B40D48C" w14:textId="77777777" w:rsidR="009F4138" w:rsidRDefault="005B413D">
      <w:pPr>
        <w:shd w:val="clear" w:color="auto" w:fill="FFFFFF"/>
        <w:spacing w:line="240" w:lineRule="exact"/>
        <w:ind w:left="1242" w:hanging="534"/>
        <w:rPr>
          <w:rFonts w:ascii="MS Mincho" w:eastAsia="MS Mincho" w:hAnsi="MS Mincho" w:cs="MS Mincho"/>
          <w:szCs w:val="24"/>
          <w:lang w:eastAsia="lt-LT"/>
        </w:rPr>
      </w:pPr>
      <w:r>
        <w:rPr>
          <w:spacing w:val="-6"/>
          <w:szCs w:val="24"/>
          <w:lang w:eastAsia="lt-LT"/>
        </w:rPr>
        <w:t>Taip</w:t>
      </w:r>
      <w:r>
        <w:rPr>
          <w:spacing w:val="-17"/>
          <w:szCs w:val="24"/>
          <w:lang w:eastAsia="lt-LT"/>
        </w:rPr>
        <w:t xml:space="preserve"> </w:t>
      </w:r>
      <w:r>
        <w:rPr>
          <w:rFonts w:ascii="MS Gothic" w:eastAsia="MS Gothic" w:hAnsi="MS Gothic" w:cs="MS Gothic"/>
          <w:spacing w:val="-17"/>
          <w:szCs w:val="24"/>
          <w:lang w:eastAsia="lt-LT"/>
        </w:rPr>
        <w:t>☐</w:t>
      </w:r>
      <w:r>
        <w:rPr>
          <w:spacing w:val="-17"/>
          <w:szCs w:val="24"/>
          <w:lang w:eastAsia="lt-LT"/>
        </w:rPr>
        <w:tab/>
        <w:t xml:space="preserve"> </w:t>
      </w:r>
      <w:r>
        <w:rPr>
          <w:spacing w:val="-5"/>
          <w:szCs w:val="24"/>
          <w:lang w:eastAsia="lt-LT"/>
        </w:rPr>
        <w:t>Ne</w:t>
      </w:r>
      <w:r>
        <w:rPr>
          <w:spacing w:val="-17"/>
          <w:szCs w:val="24"/>
          <w:lang w:eastAsia="lt-LT"/>
        </w:rPr>
        <w:t xml:space="preserve"> </w:t>
      </w:r>
      <w:r>
        <w:rPr>
          <w:rFonts w:ascii="MS Gothic" w:eastAsia="MS Gothic" w:hAnsi="MS Gothic" w:cs="MS Gothic"/>
          <w:spacing w:val="-17"/>
          <w:szCs w:val="24"/>
          <w:lang w:eastAsia="lt-LT"/>
        </w:rPr>
        <w:t>☐</w:t>
      </w:r>
      <w:r>
        <w:rPr>
          <w:spacing w:val="-17"/>
          <w:szCs w:val="24"/>
          <w:lang w:eastAsia="lt-LT"/>
        </w:rPr>
        <w:tab/>
      </w:r>
      <w:r>
        <w:rPr>
          <w:spacing w:val="-5"/>
          <w:szCs w:val="24"/>
          <w:lang w:eastAsia="lt-LT"/>
        </w:rPr>
        <w:t xml:space="preserve">Nežinau </w:t>
      </w:r>
      <w:r>
        <w:rPr>
          <w:rFonts w:ascii="MS Mincho" w:eastAsia="MS Mincho" w:hAnsi="MS Mincho" w:cs="MS Mincho"/>
          <w:szCs w:val="24"/>
          <w:lang w:eastAsia="lt-LT"/>
        </w:rPr>
        <w:t>☐</w:t>
      </w:r>
    </w:p>
    <w:p w14:paraId="3126EB22" w14:textId="77777777" w:rsidR="009F4138" w:rsidRDefault="009F4138">
      <w:pPr>
        <w:shd w:val="clear" w:color="auto" w:fill="FFFFFF"/>
        <w:spacing w:line="240" w:lineRule="exact"/>
        <w:ind w:left="1242" w:hanging="534"/>
        <w:rPr>
          <w:rFonts w:ascii="OCR A Extended" w:eastAsia="MS Gothic" w:hAnsi="OCR A Extended" w:cs="OCR A Extended"/>
          <w:szCs w:val="24"/>
          <w:lang w:eastAsia="lt-LT"/>
        </w:rPr>
      </w:pPr>
    </w:p>
    <w:p w14:paraId="3D173CF6" w14:textId="77777777" w:rsidR="009F4138" w:rsidRDefault="009F4138">
      <w:pPr>
        <w:shd w:val="clear" w:color="auto" w:fill="FFFFFF"/>
        <w:spacing w:line="240" w:lineRule="exact"/>
        <w:ind w:left="1242" w:hanging="534"/>
        <w:rPr>
          <w:rFonts w:ascii="OCR A Extended" w:eastAsia="MS Gothic" w:hAnsi="OCR A Extended" w:cs="OCR A Extended"/>
          <w:szCs w:val="24"/>
          <w:lang w:eastAsia="lt-LT"/>
        </w:rPr>
      </w:pPr>
    </w:p>
    <w:p w14:paraId="3F8A7964" w14:textId="77777777" w:rsidR="009F4138" w:rsidRDefault="005B413D">
      <w:pPr>
        <w:shd w:val="clear" w:color="auto" w:fill="FFFFFF"/>
        <w:spacing w:line="240" w:lineRule="exact"/>
        <w:ind w:firstLine="709"/>
        <w:rPr>
          <w:szCs w:val="24"/>
          <w:lang w:eastAsia="lt-LT"/>
        </w:rPr>
      </w:pPr>
      <w:r>
        <w:rPr>
          <w:szCs w:val="24"/>
          <w:lang w:eastAsia="lt-LT"/>
        </w:rPr>
        <w:t>6.</w:t>
      </w:r>
      <w:r>
        <w:rPr>
          <w:szCs w:val="24"/>
          <w:lang w:eastAsia="lt-LT"/>
        </w:rPr>
        <w:tab/>
        <w:t>Kokių turėtumėte pasiūlymų Programos organizatoriams ar vedėjams?</w:t>
      </w:r>
    </w:p>
    <w:p w14:paraId="3E5FCADE" w14:textId="77777777" w:rsidR="009F4138" w:rsidRDefault="009F4138">
      <w:pPr>
        <w:shd w:val="clear" w:color="auto" w:fill="FFFFFF"/>
        <w:spacing w:line="240" w:lineRule="exact"/>
        <w:ind w:left="709"/>
        <w:rPr>
          <w:szCs w:val="24"/>
          <w:u w:val="single"/>
          <w:lang w:eastAsia="lt-LT"/>
        </w:rPr>
      </w:pPr>
    </w:p>
    <w:p w14:paraId="7BF682CF" w14:textId="77777777" w:rsidR="009F4138" w:rsidRDefault="009F4138">
      <w:pPr>
        <w:shd w:val="clear" w:color="auto" w:fill="FFFFFF"/>
        <w:spacing w:line="240" w:lineRule="exact"/>
        <w:ind w:left="709"/>
        <w:rPr>
          <w:szCs w:val="24"/>
          <w:u w:val="single"/>
          <w:lang w:eastAsia="lt-LT"/>
        </w:rPr>
      </w:pPr>
    </w:p>
    <w:p w14:paraId="3B052913" w14:textId="77777777" w:rsidR="009F4138" w:rsidRDefault="005B413D">
      <w:pPr>
        <w:shd w:val="clear" w:color="auto" w:fill="FFFFFF"/>
        <w:spacing w:line="240" w:lineRule="exact"/>
        <w:ind w:firstLine="708"/>
        <w:rPr>
          <w:szCs w:val="24"/>
          <w:lang w:eastAsia="lt-LT"/>
        </w:rPr>
      </w:pPr>
      <w:r>
        <w:rPr>
          <w:szCs w:val="24"/>
          <w:lang w:eastAsia="lt-LT"/>
        </w:rPr>
        <w:lastRenderedPageBreak/>
        <w:t>7. Įvertinkite pateiktus teiginius, geriausiai atspindinčius Jūsų asmeninę nuomonę, skalėje nuo „visiškai sutinku“ iki „visiškai nesutinku“.</w:t>
      </w:r>
    </w:p>
    <w:p w14:paraId="50058AB4" w14:textId="77777777" w:rsidR="009F4138" w:rsidRDefault="009F4138">
      <w:pPr>
        <w:rPr>
          <w:sz w:val="20"/>
        </w:rPr>
      </w:pPr>
    </w:p>
    <w:p w14:paraId="7FA6FC32" w14:textId="77777777" w:rsidR="009F4138" w:rsidRDefault="005B413D">
      <w:pPr>
        <w:shd w:val="clear" w:color="auto" w:fill="FFFFFF"/>
        <w:ind w:left="1022" w:hanging="313"/>
        <w:rPr>
          <w:szCs w:val="24"/>
          <w:lang w:eastAsia="lt-LT"/>
        </w:rPr>
      </w:pPr>
      <w:r>
        <w:rPr>
          <w:b/>
          <w:bCs/>
          <w:spacing w:val="-1"/>
          <w:szCs w:val="24"/>
          <w:lang w:eastAsia="lt-LT"/>
        </w:rPr>
        <w:t>Jei buvo vartojamas alkoholis:</w:t>
      </w:r>
    </w:p>
    <w:p w14:paraId="4425FE14" w14:textId="77777777" w:rsidR="009F4138" w:rsidRDefault="009F4138">
      <w:pPr>
        <w:spacing w:line="1" w:lineRule="exact"/>
        <w:rPr>
          <w:sz w:val="2"/>
          <w:szCs w:val="2"/>
          <w:lang w:eastAsia="lt-LT"/>
        </w:rPr>
      </w:pPr>
    </w:p>
    <w:p w14:paraId="00911F1C" w14:textId="77777777" w:rsidR="009F4138" w:rsidRDefault="009F4138">
      <w:pPr>
        <w:rPr>
          <w:sz w:val="8"/>
          <w:szCs w:val="8"/>
        </w:rPr>
      </w:pPr>
    </w:p>
    <w:tbl>
      <w:tblPr>
        <w:tblW w:w="0" w:type="auto"/>
        <w:tblInd w:w="40" w:type="dxa"/>
        <w:tblLayout w:type="fixed"/>
        <w:tblCellMar>
          <w:left w:w="40" w:type="dxa"/>
          <w:right w:w="40" w:type="dxa"/>
        </w:tblCellMar>
        <w:tblLook w:val="04A0" w:firstRow="1" w:lastRow="0" w:firstColumn="1" w:lastColumn="0" w:noHBand="0" w:noVBand="1"/>
      </w:tblPr>
      <w:tblGrid>
        <w:gridCol w:w="3710"/>
        <w:gridCol w:w="792"/>
        <w:gridCol w:w="821"/>
        <w:gridCol w:w="914"/>
        <w:gridCol w:w="993"/>
        <w:gridCol w:w="992"/>
      </w:tblGrid>
      <w:tr w:rsidR="009F4138" w14:paraId="0514A6F4" w14:textId="77777777">
        <w:trPr>
          <w:trHeight w:hRule="exact" w:val="913"/>
        </w:trPr>
        <w:tc>
          <w:tcPr>
            <w:tcW w:w="3710" w:type="dxa"/>
            <w:tcBorders>
              <w:top w:val="single" w:sz="6" w:space="0" w:color="auto"/>
              <w:left w:val="single" w:sz="6" w:space="0" w:color="auto"/>
              <w:bottom w:val="single" w:sz="6" w:space="0" w:color="auto"/>
              <w:right w:val="single" w:sz="6" w:space="0" w:color="auto"/>
            </w:tcBorders>
            <w:shd w:val="clear" w:color="auto" w:fill="FFFFFF"/>
            <w:hideMark/>
          </w:tcPr>
          <w:p w14:paraId="5A63207B" w14:textId="77777777" w:rsidR="009F4138" w:rsidRDefault="005B413D">
            <w:pPr>
              <w:shd w:val="clear" w:color="auto" w:fill="FFFFFF"/>
              <w:rPr>
                <w:szCs w:val="24"/>
                <w:lang w:eastAsia="lt-LT"/>
              </w:rPr>
            </w:pPr>
            <w:r>
              <w:rPr>
                <w:szCs w:val="24"/>
                <w:lang w:eastAsia="lt-LT"/>
              </w:rPr>
              <w:t>Teiginiai</w:t>
            </w:r>
          </w:p>
        </w:tc>
        <w:tc>
          <w:tcPr>
            <w:tcW w:w="7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7E1E813" w14:textId="77777777" w:rsidR="009F4138" w:rsidRDefault="005B413D">
            <w:pPr>
              <w:shd w:val="clear" w:color="auto" w:fill="FFFFFF"/>
              <w:spacing w:line="216" w:lineRule="exact"/>
              <w:jc w:val="center"/>
              <w:rPr>
                <w:szCs w:val="24"/>
                <w:lang w:eastAsia="lt-LT"/>
              </w:rPr>
            </w:pPr>
            <w:r>
              <w:rPr>
                <w:b/>
                <w:bCs/>
                <w:spacing w:val="-1"/>
                <w:sz w:val="18"/>
                <w:szCs w:val="18"/>
                <w:lang w:eastAsia="lt-LT"/>
              </w:rPr>
              <w:t>Visiškai sutinku</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090FA98" w14:textId="77777777" w:rsidR="009F4138" w:rsidRDefault="005B413D">
            <w:pPr>
              <w:shd w:val="clear" w:color="auto" w:fill="FFFFFF"/>
              <w:spacing w:line="216" w:lineRule="exact"/>
              <w:jc w:val="center"/>
              <w:rPr>
                <w:szCs w:val="24"/>
                <w:lang w:eastAsia="lt-LT"/>
              </w:rPr>
            </w:pPr>
            <w:r>
              <w:rPr>
                <w:b/>
                <w:bCs/>
                <w:spacing w:val="-2"/>
                <w:sz w:val="18"/>
                <w:szCs w:val="18"/>
                <w:lang w:eastAsia="lt-LT"/>
              </w:rPr>
              <w:t>Sutinku</w:t>
            </w:r>
          </w:p>
        </w:tc>
        <w:tc>
          <w:tcPr>
            <w:tcW w:w="91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4EA5CF3" w14:textId="77777777" w:rsidR="009F4138" w:rsidRDefault="005B413D">
            <w:pPr>
              <w:shd w:val="clear" w:color="auto" w:fill="FFFFFF"/>
              <w:spacing w:line="216" w:lineRule="exact"/>
              <w:jc w:val="center"/>
              <w:rPr>
                <w:b/>
                <w:bCs/>
                <w:spacing w:val="-2"/>
                <w:sz w:val="18"/>
                <w:szCs w:val="18"/>
                <w:lang w:eastAsia="lt-LT"/>
              </w:rPr>
            </w:pPr>
            <w:r>
              <w:rPr>
                <w:b/>
                <w:bCs/>
                <w:spacing w:val="-2"/>
                <w:sz w:val="18"/>
                <w:szCs w:val="18"/>
                <w:lang w:eastAsia="lt-LT"/>
              </w:rPr>
              <w:t xml:space="preserve">Nei </w:t>
            </w:r>
            <w:r>
              <w:rPr>
                <w:b/>
                <w:bCs/>
                <w:iCs/>
                <w:spacing w:val="-2"/>
                <w:sz w:val="18"/>
                <w:szCs w:val="18"/>
                <w:lang w:eastAsia="lt-LT"/>
              </w:rPr>
              <w:t>sutinku</w:t>
            </w:r>
            <w:r>
              <w:rPr>
                <w:b/>
                <w:bCs/>
                <w:spacing w:val="-2"/>
                <w:sz w:val="18"/>
                <w:szCs w:val="18"/>
                <w:lang w:eastAsia="lt-LT"/>
              </w:rPr>
              <w:t>, nei nesutinku</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DFCDE45" w14:textId="77777777" w:rsidR="009F4138" w:rsidRDefault="005B413D">
            <w:pPr>
              <w:shd w:val="clear" w:color="auto" w:fill="FFFFFF"/>
              <w:spacing w:line="216" w:lineRule="exact"/>
              <w:ind w:left="-40" w:right="-40"/>
              <w:jc w:val="center"/>
              <w:rPr>
                <w:b/>
                <w:bCs/>
                <w:spacing w:val="-2"/>
                <w:sz w:val="18"/>
                <w:szCs w:val="18"/>
                <w:lang w:eastAsia="lt-LT"/>
              </w:rPr>
            </w:pPr>
            <w:r>
              <w:rPr>
                <w:b/>
                <w:bCs/>
                <w:spacing w:val="-2"/>
                <w:sz w:val="18"/>
                <w:szCs w:val="18"/>
                <w:lang w:eastAsia="lt-LT"/>
              </w:rPr>
              <w:t>Nesutinku</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8E7F0FB" w14:textId="77777777" w:rsidR="009F4138" w:rsidRDefault="005B413D">
            <w:pPr>
              <w:shd w:val="clear" w:color="auto" w:fill="FFFFFF"/>
              <w:spacing w:line="216" w:lineRule="exact"/>
              <w:ind w:left="-40"/>
              <w:jc w:val="center"/>
              <w:rPr>
                <w:b/>
                <w:bCs/>
                <w:sz w:val="18"/>
                <w:szCs w:val="18"/>
                <w:lang w:eastAsia="lt-LT"/>
              </w:rPr>
            </w:pPr>
            <w:r>
              <w:rPr>
                <w:b/>
                <w:bCs/>
                <w:spacing w:val="-1"/>
                <w:sz w:val="18"/>
                <w:szCs w:val="18"/>
                <w:lang w:eastAsia="lt-LT"/>
              </w:rPr>
              <w:t>Visiškai nesutinku</w:t>
            </w:r>
          </w:p>
        </w:tc>
      </w:tr>
      <w:tr w:rsidR="009F4138" w14:paraId="53D63315" w14:textId="77777777">
        <w:trPr>
          <w:trHeight w:hRule="exact" w:val="485"/>
        </w:trPr>
        <w:tc>
          <w:tcPr>
            <w:tcW w:w="3710" w:type="dxa"/>
            <w:tcBorders>
              <w:top w:val="single" w:sz="6" w:space="0" w:color="auto"/>
              <w:left w:val="single" w:sz="6" w:space="0" w:color="auto"/>
              <w:bottom w:val="single" w:sz="6" w:space="0" w:color="auto"/>
              <w:right w:val="single" w:sz="6" w:space="0" w:color="auto"/>
            </w:tcBorders>
            <w:shd w:val="clear" w:color="auto" w:fill="FFFFFF"/>
            <w:hideMark/>
          </w:tcPr>
          <w:p w14:paraId="045582FC" w14:textId="77777777" w:rsidR="009F4138" w:rsidRDefault="005B413D">
            <w:pPr>
              <w:shd w:val="clear" w:color="auto" w:fill="FFFFFF"/>
              <w:spacing w:line="216" w:lineRule="exact"/>
              <w:ind w:right="634"/>
              <w:rPr>
                <w:szCs w:val="24"/>
                <w:lang w:eastAsia="lt-LT"/>
              </w:rPr>
            </w:pPr>
            <w:r>
              <w:rPr>
                <w:sz w:val="18"/>
                <w:szCs w:val="18"/>
                <w:lang w:eastAsia="lt-LT"/>
              </w:rPr>
              <w:t>1. Dalyvavimas Programoje buvo svarbus man asmeniškai</w:t>
            </w:r>
          </w:p>
        </w:tc>
        <w:tc>
          <w:tcPr>
            <w:tcW w:w="7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F8EB4B1" w14:textId="77777777" w:rsidR="009F4138" w:rsidRDefault="005B413D">
            <w:pPr>
              <w:jc w:val="center"/>
              <w:rPr>
                <w:szCs w:val="24"/>
                <w:lang w:eastAsia="lt-LT"/>
              </w:rPr>
            </w:pPr>
            <w:r>
              <w:rPr>
                <w:rFonts w:ascii="MS Mincho" w:eastAsia="MS Mincho" w:hAnsi="MS Mincho" w:cs="MS Mincho"/>
                <w:szCs w:val="24"/>
                <w:lang w:eastAsia="lt-LT"/>
              </w:rPr>
              <w:t>☐</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0B6DE85" w14:textId="77777777" w:rsidR="009F4138" w:rsidRDefault="005B413D">
            <w:pPr>
              <w:jc w:val="center"/>
              <w:rPr>
                <w:szCs w:val="24"/>
                <w:lang w:eastAsia="lt-LT"/>
              </w:rPr>
            </w:pPr>
            <w:r>
              <w:rPr>
                <w:rFonts w:ascii="MS Mincho" w:eastAsia="MS Mincho" w:hAnsi="MS Mincho" w:cs="MS Mincho"/>
                <w:szCs w:val="24"/>
                <w:lang w:eastAsia="lt-LT"/>
              </w:rPr>
              <w:t>☐</w:t>
            </w:r>
          </w:p>
        </w:tc>
        <w:tc>
          <w:tcPr>
            <w:tcW w:w="91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2833D3B" w14:textId="77777777" w:rsidR="009F4138" w:rsidRDefault="005B413D">
            <w:pPr>
              <w:jc w:val="center"/>
              <w:rPr>
                <w:szCs w:val="24"/>
                <w:lang w:eastAsia="lt-LT"/>
              </w:rPr>
            </w:pPr>
            <w:r>
              <w:rPr>
                <w:rFonts w:ascii="MS Mincho" w:eastAsia="MS Mincho" w:hAnsi="MS Mincho" w:cs="MS Mincho"/>
                <w:szCs w:val="24"/>
                <w:lang w:eastAsia="lt-LT"/>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FD0BAA7" w14:textId="77777777" w:rsidR="009F4138" w:rsidRDefault="005B413D">
            <w:pPr>
              <w:jc w:val="center"/>
              <w:rPr>
                <w:szCs w:val="24"/>
                <w:lang w:eastAsia="lt-LT"/>
              </w:rPr>
            </w:pPr>
            <w:r>
              <w:rPr>
                <w:rFonts w:ascii="MS Gothic" w:eastAsia="MS Gothic" w:hAnsi="MS Gothic" w:cs="MS Gothic"/>
                <w:szCs w:val="24"/>
                <w:lang w:eastAsia="lt-LT"/>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595832E" w14:textId="77777777" w:rsidR="009F4138" w:rsidRDefault="005B413D">
            <w:pPr>
              <w:jc w:val="center"/>
              <w:rPr>
                <w:szCs w:val="24"/>
                <w:lang w:eastAsia="lt-LT"/>
              </w:rPr>
            </w:pPr>
            <w:r>
              <w:rPr>
                <w:rFonts w:ascii="MS Gothic" w:eastAsia="MS Gothic" w:hAnsi="MS Gothic" w:cs="MS Gothic"/>
                <w:szCs w:val="24"/>
                <w:lang w:eastAsia="lt-LT"/>
              </w:rPr>
              <w:t>☐</w:t>
            </w:r>
          </w:p>
        </w:tc>
      </w:tr>
      <w:tr w:rsidR="009F4138" w14:paraId="5A40FC58" w14:textId="77777777">
        <w:trPr>
          <w:trHeight w:hRule="exact" w:val="480"/>
        </w:trPr>
        <w:tc>
          <w:tcPr>
            <w:tcW w:w="3710" w:type="dxa"/>
            <w:tcBorders>
              <w:top w:val="single" w:sz="6" w:space="0" w:color="auto"/>
              <w:left w:val="single" w:sz="6" w:space="0" w:color="auto"/>
              <w:bottom w:val="single" w:sz="6" w:space="0" w:color="auto"/>
              <w:right w:val="single" w:sz="6" w:space="0" w:color="auto"/>
            </w:tcBorders>
            <w:shd w:val="clear" w:color="auto" w:fill="FFFFFF"/>
            <w:hideMark/>
          </w:tcPr>
          <w:p w14:paraId="5B728F62" w14:textId="77777777" w:rsidR="009F4138" w:rsidRDefault="005B413D">
            <w:pPr>
              <w:shd w:val="clear" w:color="auto" w:fill="FFFFFF"/>
              <w:spacing w:line="216" w:lineRule="exact"/>
              <w:ind w:right="101"/>
              <w:rPr>
                <w:szCs w:val="24"/>
                <w:lang w:eastAsia="lt-LT"/>
              </w:rPr>
            </w:pPr>
            <w:r>
              <w:rPr>
                <w:sz w:val="18"/>
                <w:szCs w:val="18"/>
                <w:lang w:eastAsia="lt-LT"/>
              </w:rPr>
              <w:t>2. Dalyvaudamas Programoje įgijau daugiau žinių apie alkoholio vartojimo pasekmes</w:t>
            </w:r>
          </w:p>
        </w:tc>
        <w:tc>
          <w:tcPr>
            <w:tcW w:w="7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4F38BE0" w14:textId="77777777" w:rsidR="009F4138" w:rsidRDefault="005B413D">
            <w:pPr>
              <w:jc w:val="center"/>
              <w:rPr>
                <w:szCs w:val="24"/>
                <w:lang w:eastAsia="lt-LT"/>
              </w:rPr>
            </w:pPr>
            <w:r>
              <w:rPr>
                <w:rFonts w:ascii="MS Mincho" w:eastAsia="MS Mincho" w:hAnsi="MS Mincho" w:cs="MS Mincho"/>
                <w:szCs w:val="24"/>
                <w:lang w:eastAsia="lt-LT"/>
              </w:rPr>
              <w:t>☐</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E49F215" w14:textId="77777777" w:rsidR="009F4138" w:rsidRDefault="005B413D">
            <w:pPr>
              <w:jc w:val="center"/>
              <w:rPr>
                <w:szCs w:val="24"/>
                <w:lang w:eastAsia="lt-LT"/>
              </w:rPr>
            </w:pPr>
            <w:r>
              <w:rPr>
                <w:rFonts w:ascii="MS Mincho" w:eastAsia="MS Mincho" w:hAnsi="MS Mincho" w:cs="MS Mincho"/>
                <w:szCs w:val="24"/>
                <w:lang w:eastAsia="lt-LT"/>
              </w:rPr>
              <w:t>☐</w:t>
            </w:r>
          </w:p>
        </w:tc>
        <w:tc>
          <w:tcPr>
            <w:tcW w:w="91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5D8E413" w14:textId="77777777" w:rsidR="009F4138" w:rsidRDefault="005B413D">
            <w:pPr>
              <w:jc w:val="center"/>
              <w:rPr>
                <w:szCs w:val="24"/>
                <w:lang w:eastAsia="lt-LT"/>
              </w:rPr>
            </w:pPr>
            <w:r>
              <w:rPr>
                <w:rFonts w:ascii="MS Mincho" w:eastAsia="MS Mincho" w:hAnsi="MS Mincho" w:cs="MS Mincho"/>
                <w:szCs w:val="24"/>
                <w:lang w:eastAsia="lt-LT"/>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CB27B94" w14:textId="77777777" w:rsidR="009F4138" w:rsidRDefault="005B413D">
            <w:pPr>
              <w:jc w:val="center"/>
              <w:rPr>
                <w:szCs w:val="24"/>
                <w:lang w:eastAsia="lt-LT"/>
              </w:rPr>
            </w:pPr>
            <w:r>
              <w:rPr>
                <w:rFonts w:ascii="MS Mincho" w:eastAsia="MS Mincho" w:hAnsi="MS Mincho" w:cs="MS Mincho"/>
                <w:szCs w:val="24"/>
                <w:lang w:eastAsia="lt-LT"/>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63BABF7" w14:textId="77777777" w:rsidR="009F4138" w:rsidRDefault="005B413D">
            <w:pPr>
              <w:jc w:val="center"/>
              <w:rPr>
                <w:szCs w:val="24"/>
                <w:lang w:eastAsia="lt-LT"/>
              </w:rPr>
            </w:pPr>
            <w:r>
              <w:rPr>
                <w:rFonts w:ascii="MS Mincho" w:eastAsia="MS Mincho" w:hAnsi="MS Mincho" w:cs="MS Mincho"/>
                <w:szCs w:val="24"/>
                <w:lang w:eastAsia="lt-LT"/>
              </w:rPr>
              <w:t>☐</w:t>
            </w:r>
          </w:p>
        </w:tc>
      </w:tr>
      <w:tr w:rsidR="009F4138" w14:paraId="1909CC7D" w14:textId="77777777">
        <w:trPr>
          <w:trHeight w:hRule="exact" w:val="480"/>
        </w:trPr>
        <w:tc>
          <w:tcPr>
            <w:tcW w:w="3710" w:type="dxa"/>
            <w:tcBorders>
              <w:top w:val="single" w:sz="6" w:space="0" w:color="auto"/>
              <w:left w:val="single" w:sz="6" w:space="0" w:color="auto"/>
              <w:bottom w:val="single" w:sz="6" w:space="0" w:color="auto"/>
              <w:right w:val="single" w:sz="6" w:space="0" w:color="auto"/>
            </w:tcBorders>
            <w:shd w:val="clear" w:color="auto" w:fill="FFFFFF"/>
            <w:hideMark/>
          </w:tcPr>
          <w:p w14:paraId="0A1D9F1A" w14:textId="77777777" w:rsidR="009F4138" w:rsidRDefault="005B413D">
            <w:pPr>
              <w:shd w:val="clear" w:color="auto" w:fill="FFFFFF"/>
              <w:spacing w:line="216" w:lineRule="exact"/>
              <w:ind w:right="326"/>
              <w:rPr>
                <w:szCs w:val="24"/>
                <w:lang w:eastAsia="lt-LT"/>
              </w:rPr>
            </w:pPr>
            <w:r>
              <w:rPr>
                <w:sz w:val="18"/>
                <w:szCs w:val="18"/>
                <w:lang w:eastAsia="lt-LT"/>
              </w:rPr>
              <w:t>3. Dalyvavimas Programoje pakeitė mano požiūrį į alkoholio vartojimą</w:t>
            </w:r>
          </w:p>
        </w:tc>
        <w:tc>
          <w:tcPr>
            <w:tcW w:w="7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D6D67D6" w14:textId="77777777" w:rsidR="009F4138" w:rsidRDefault="005B413D">
            <w:pPr>
              <w:jc w:val="center"/>
              <w:rPr>
                <w:szCs w:val="24"/>
                <w:lang w:eastAsia="lt-LT"/>
              </w:rPr>
            </w:pPr>
            <w:r>
              <w:rPr>
                <w:rFonts w:ascii="MS Mincho" w:eastAsia="MS Mincho" w:hAnsi="MS Mincho" w:cs="MS Mincho"/>
                <w:szCs w:val="24"/>
                <w:lang w:eastAsia="lt-LT"/>
              </w:rPr>
              <w:t>☐</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93549D8" w14:textId="77777777" w:rsidR="009F4138" w:rsidRDefault="005B413D">
            <w:pPr>
              <w:jc w:val="center"/>
              <w:rPr>
                <w:szCs w:val="24"/>
                <w:lang w:eastAsia="lt-LT"/>
              </w:rPr>
            </w:pPr>
            <w:r>
              <w:rPr>
                <w:rFonts w:ascii="MS Mincho" w:eastAsia="MS Mincho" w:hAnsi="MS Mincho" w:cs="MS Mincho"/>
                <w:szCs w:val="24"/>
                <w:lang w:eastAsia="lt-LT"/>
              </w:rPr>
              <w:t>☐</w:t>
            </w:r>
          </w:p>
        </w:tc>
        <w:tc>
          <w:tcPr>
            <w:tcW w:w="91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C5EB9C9" w14:textId="77777777" w:rsidR="009F4138" w:rsidRDefault="005B413D">
            <w:pPr>
              <w:jc w:val="center"/>
              <w:rPr>
                <w:szCs w:val="24"/>
                <w:lang w:eastAsia="lt-LT"/>
              </w:rPr>
            </w:pPr>
            <w:r>
              <w:rPr>
                <w:rFonts w:ascii="MS Mincho" w:eastAsia="MS Mincho" w:hAnsi="MS Mincho" w:cs="MS Mincho"/>
                <w:szCs w:val="24"/>
                <w:lang w:eastAsia="lt-LT"/>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90A3774" w14:textId="77777777" w:rsidR="009F4138" w:rsidRDefault="005B413D">
            <w:pPr>
              <w:jc w:val="center"/>
              <w:rPr>
                <w:szCs w:val="24"/>
                <w:lang w:eastAsia="lt-LT"/>
              </w:rPr>
            </w:pPr>
            <w:r>
              <w:rPr>
                <w:rFonts w:ascii="MS Mincho" w:eastAsia="MS Mincho" w:hAnsi="MS Mincho" w:cs="MS Mincho"/>
                <w:szCs w:val="24"/>
                <w:lang w:eastAsia="lt-LT"/>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7FE121D" w14:textId="77777777" w:rsidR="009F4138" w:rsidRDefault="005B413D">
            <w:pPr>
              <w:jc w:val="center"/>
              <w:rPr>
                <w:szCs w:val="24"/>
                <w:lang w:eastAsia="lt-LT"/>
              </w:rPr>
            </w:pPr>
            <w:r>
              <w:rPr>
                <w:rFonts w:ascii="MS Mincho" w:eastAsia="MS Mincho" w:hAnsi="MS Mincho" w:cs="MS Mincho"/>
                <w:szCs w:val="24"/>
                <w:lang w:eastAsia="lt-LT"/>
              </w:rPr>
              <w:t>☐</w:t>
            </w:r>
          </w:p>
        </w:tc>
      </w:tr>
      <w:tr w:rsidR="009F4138" w14:paraId="03087BC1" w14:textId="77777777">
        <w:trPr>
          <w:trHeight w:hRule="exact" w:val="485"/>
        </w:trPr>
        <w:tc>
          <w:tcPr>
            <w:tcW w:w="3710" w:type="dxa"/>
            <w:tcBorders>
              <w:top w:val="single" w:sz="6" w:space="0" w:color="auto"/>
              <w:left w:val="single" w:sz="6" w:space="0" w:color="auto"/>
              <w:bottom w:val="single" w:sz="6" w:space="0" w:color="auto"/>
              <w:right w:val="single" w:sz="6" w:space="0" w:color="auto"/>
            </w:tcBorders>
            <w:shd w:val="clear" w:color="auto" w:fill="FFFFFF"/>
            <w:hideMark/>
          </w:tcPr>
          <w:p w14:paraId="27F684BE" w14:textId="77777777" w:rsidR="009F4138" w:rsidRDefault="005B413D">
            <w:pPr>
              <w:shd w:val="clear" w:color="auto" w:fill="FFFFFF"/>
              <w:spacing w:line="216" w:lineRule="exact"/>
              <w:ind w:right="610"/>
              <w:rPr>
                <w:szCs w:val="24"/>
                <w:lang w:eastAsia="lt-LT"/>
              </w:rPr>
            </w:pPr>
            <w:r>
              <w:rPr>
                <w:spacing w:val="-4"/>
                <w:sz w:val="18"/>
                <w:szCs w:val="18"/>
                <w:lang w:eastAsia="lt-LT"/>
              </w:rPr>
              <w:t xml:space="preserve">4. Baigęs Programą ketinu vartoti mažiau </w:t>
            </w:r>
            <w:r>
              <w:rPr>
                <w:sz w:val="18"/>
                <w:szCs w:val="18"/>
                <w:lang w:eastAsia="lt-LT"/>
              </w:rPr>
              <w:t>alkoholio</w:t>
            </w:r>
          </w:p>
        </w:tc>
        <w:tc>
          <w:tcPr>
            <w:tcW w:w="7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74F42BE" w14:textId="77777777" w:rsidR="009F4138" w:rsidRDefault="005B413D">
            <w:pPr>
              <w:jc w:val="center"/>
              <w:rPr>
                <w:szCs w:val="24"/>
                <w:lang w:eastAsia="lt-LT"/>
              </w:rPr>
            </w:pPr>
            <w:r>
              <w:rPr>
                <w:rFonts w:ascii="MS Mincho" w:eastAsia="MS Mincho" w:hAnsi="MS Mincho" w:cs="MS Mincho"/>
                <w:szCs w:val="24"/>
                <w:lang w:eastAsia="lt-LT"/>
              </w:rPr>
              <w:t>☐</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6C04511" w14:textId="77777777" w:rsidR="009F4138" w:rsidRDefault="005B413D">
            <w:pPr>
              <w:jc w:val="center"/>
              <w:rPr>
                <w:szCs w:val="24"/>
                <w:lang w:eastAsia="lt-LT"/>
              </w:rPr>
            </w:pPr>
            <w:r>
              <w:rPr>
                <w:rFonts w:ascii="MS Mincho" w:eastAsia="MS Mincho" w:hAnsi="MS Mincho" w:cs="MS Mincho"/>
                <w:szCs w:val="24"/>
                <w:lang w:eastAsia="lt-LT"/>
              </w:rPr>
              <w:t>☐</w:t>
            </w:r>
          </w:p>
        </w:tc>
        <w:tc>
          <w:tcPr>
            <w:tcW w:w="91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9269968" w14:textId="77777777" w:rsidR="009F4138" w:rsidRDefault="005B413D">
            <w:pPr>
              <w:jc w:val="center"/>
              <w:rPr>
                <w:szCs w:val="24"/>
                <w:lang w:eastAsia="lt-LT"/>
              </w:rPr>
            </w:pPr>
            <w:r>
              <w:rPr>
                <w:rFonts w:ascii="MS Mincho" w:eastAsia="MS Mincho" w:hAnsi="MS Mincho" w:cs="MS Mincho"/>
                <w:szCs w:val="24"/>
                <w:lang w:eastAsia="lt-LT"/>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8D80AC3" w14:textId="77777777" w:rsidR="009F4138" w:rsidRDefault="005B413D">
            <w:pPr>
              <w:jc w:val="center"/>
              <w:rPr>
                <w:szCs w:val="24"/>
                <w:lang w:eastAsia="lt-LT"/>
              </w:rPr>
            </w:pPr>
            <w:r>
              <w:rPr>
                <w:rFonts w:ascii="MS Mincho" w:eastAsia="MS Mincho" w:hAnsi="MS Mincho" w:cs="MS Mincho"/>
                <w:szCs w:val="24"/>
                <w:lang w:eastAsia="lt-LT"/>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321CED4" w14:textId="77777777" w:rsidR="009F4138" w:rsidRDefault="005B413D">
            <w:pPr>
              <w:jc w:val="center"/>
              <w:rPr>
                <w:szCs w:val="24"/>
                <w:lang w:eastAsia="lt-LT"/>
              </w:rPr>
            </w:pPr>
            <w:r>
              <w:rPr>
                <w:rFonts w:ascii="MS Mincho" w:eastAsia="MS Mincho" w:hAnsi="MS Mincho" w:cs="MS Mincho"/>
                <w:szCs w:val="24"/>
                <w:lang w:eastAsia="lt-LT"/>
              </w:rPr>
              <w:t>☐</w:t>
            </w:r>
          </w:p>
        </w:tc>
      </w:tr>
      <w:tr w:rsidR="009F4138" w14:paraId="22B8A373" w14:textId="77777777">
        <w:trPr>
          <w:trHeight w:hRule="exact" w:val="494"/>
        </w:trPr>
        <w:tc>
          <w:tcPr>
            <w:tcW w:w="3710" w:type="dxa"/>
            <w:tcBorders>
              <w:top w:val="single" w:sz="6" w:space="0" w:color="auto"/>
              <w:left w:val="single" w:sz="6" w:space="0" w:color="auto"/>
              <w:bottom w:val="single" w:sz="6" w:space="0" w:color="auto"/>
              <w:right w:val="single" w:sz="6" w:space="0" w:color="auto"/>
            </w:tcBorders>
            <w:shd w:val="clear" w:color="auto" w:fill="FFFFFF"/>
            <w:hideMark/>
          </w:tcPr>
          <w:p w14:paraId="77803B54" w14:textId="77777777" w:rsidR="009F4138" w:rsidRDefault="005B413D">
            <w:pPr>
              <w:shd w:val="clear" w:color="auto" w:fill="FFFFFF"/>
              <w:rPr>
                <w:szCs w:val="24"/>
                <w:lang w:eastAsia="lt-LT"/>
              </w:rPr>
            </w:pPr>
            <w:r>
              <w:rPr>
                <w:sz w:val="18"/>
                <w:szCs w:val="18"/>
                <w:lang w:eastAsia="lt-LT"/>
              </w:rPr>
              <w:t>5. Baigęs Programą ketinu nebevartoti alkoholio</w:t>
            </w:r>
          </w:p>
        </w:tc>
        <w:tc>
          <w:tcPr>
            <w:tcW w:w="7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D7109C5" w14:textId="77777777" w:rsidR="009F4138" w:rsidRDefault="005B413D">
            <w:pPr>
              <w:jc w:val="center"/>
              <w:rPr>
                <w:szCs w:val="24"/>
                <w:lang w:eastAsia="lt-LT"/>
              </w:rPr>
            </w:pPr>
            <w:r>
              <w:rPr>
                <w:rFonts w:ascii="MS Mincho" w:eastAsia="MS Mincho" w:hAnsi="MS Mincho" w:cs="MS Mincho"/>
                <w:szCs w:val="24"/>
                <w:lang w:eastAsia="lt-LT"/>
              </w:rPr>
              <w:t>☐</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4908589" w14:textId="77777777" w:rsidR="009F4138" w:rsidRDefault="005B413D">
            <w:pPr>
              <w:jc w:val="center"/>
              <w:rPr>
                <w:szCs w:val="24"/>
                <w:lang w:eastAsia="lt-LT"/>
              </w:rPr>
            </w:pPr>
            <w:r>
              <w:rPr>
                <w:rFonts w:ascii="MS Mincho" w:eastAsia="MS Mincho" w:hAnsi="MS Mincho" w:cs="MS Mincho"/>
                <w:szCs w:val="24"/>
                <w:lang w:eastAsia="lt-LT"/>
              </w:rPr>
              <w:t>☐</w:t>
            </w:r>
          </w:p>
        </w:tc>
        <w:tc>
          <w:tcPr>
            <w:tcW w:w="91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75FB0BB" w14:textId="77777777" w:rsidR="009F4138" w:rsidRDefault="005B413D">
            <w:pPr>
              <w:jc w:val="center"/>
              <w:rPr>
                <w:szCs w:val="24"/>
                <w:lang w:eastAsia="lt-LT"/>
              </w:rPr>
            </w:pPr>
            <w:r>
              <w:rPr>
                <w:rFonts w:ascii="MS Mincho" w:eastAsia="MS Mincho" w:hAnsi="MS Mincho" w:cs="MS Mincho"/>
                <w:szCs w:val="24"/>
                <w:lang w:eastAsia="lt-LT"/>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D0BFF94" w14:textId="77777777" w:rsidR="009F4138" w:rsidRDefault="005B413D">
            <w:pPr>
              <w:jc w:val="center"/>
              <w:rPr>
                <w:szCs w:val="24"/>
                <w:lang w:eastAsia="lt-LT"/>
              </w:rPr>
            </w:pPr>
            <w:r>
              <w:rPr>
                <w:rFonts w:ascii="MS Mincho" w:eastAsia="MS Mincho" w:hAnsi="MS Mincho" w:cs="MS Mincho"/>
                <w:szCs w:val="24"/>
                <w:lang w:eastAsia="lt-LT"/>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0589E2B" w14:textId="77777777" w:rsidR="009F4138" w:rsidRDefault="005B413D">
            <w:pPr>
              <w:jc w:val="center"/>
              <w:rPr>
                <w:szCs w:val="24"/>
                <w:lang w:eastAsia="lt-LT"/>
              </w:rPr>
            </w:pPr>
            <w:r>
              <w:rPr>
                <w:rFonts w:ascii="MS Mincho" w:eastAsia="MS Mincho" w:hAnsi="MS Mincho" w:cs="MS Mincho"/>
                <w:szCs w:val="24"/>
                <w:lang w:eastAsia="lt-LT"/>
              </w:rPr>
              <w:t>☐</w:t>
            </w:r>
          </w:p>
        </w:tc>
      </w:tr>
      <w:tr w:rsidR="009F4138" w14:paraId="7E69B555" w14:textId="77777777">
        <w:trPr>
          <w:trHeight w:hRule="exact" w:val="701"/>
        </w:trPr>
        <w:tc>
          <w:tcPr>
            <w:tcW w:w="3710" w:type="dxa"/>
            <w:tcBorders>
              <w:top w:val="single" w:sz="6" w:space="0" w:color="auto"/>
              <w:left w:val="single" w:sz="6" w:space="0" w:color="auto"/>
              <w:bottom w:val="single" w:sz="6" w:space="0" w:color="auto"/>
              <w:right w:val="single" w:sz="6" w:space="0" w:color="auto"/>
            </w:tcBorders>
            <w:shd w:val="clear" w:color="auto" w:fill="FFFFFF"/>
            <w:hideMark/>
          </w:tcPr>
          <w:p w14:paraId="206345BA" w14:textId="77777777" w:rsidR="009F4138" w:rsidRDefault="005B413D">
            <w:pPr>
              <w:shd w:val="clear" w:color="auto" w:fill="FFFFFF"/>
              <w:spacing w:line="216" w:lineRule="exact"/>
              <w:ind w:right="106"/>
              <w:rPr>
                <w:szCs w:val="24"/>
                <w:lang w:eastAsia="lt-LT"/>
              </w:rPr>
            </w:pPr>
            <w:r>
              <w:rPr>
                <w:sz w:val="18"/>
                <w:szCs w:val="18"/>
                <w:lang w:eastAsia="lt-LT"/>
              </w:rPr>
              <w:t>6. Dabar žinočiau, kur kreiptis profesionalios pagalbos, jei iškiltų problemų dėl alkoholio vartojimo</w:t>
            </w:r>
          </w:p>
        </w:tc>
        <w:tc>
          <w:tcPr>
            <w:tcW w:w="7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B76A6F9" w14:textId="77777777" w:rsidR="009F4138" w:rsidRDefault="005B413D">
            <w:pPr>
              <w:jc w:val="center"/>
              <w:rPr>
                <w:szCs w:val="24"/>
                <w:lang w:eastAsia="lt-LT"/>
              </w:rPr>
            </w:pPr>
            <w:r>
              <w:rPr>
                <w:rFonts w:ascii="MS Mincho" w:eastAsia="MS Mincho" w:hAnsi="MS Mincho" w:cs="MS Mincho"/>
                <w:szCs w:val="24"/>
                <w:lang w:eastAsia="lt-LT"/>
              </w:rPr>
              <w:t>☐</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1F04CFD" w14:textId="77777777" w:rsidR="009F4138" w:rsidRDefault="005B413D">
            <w:pPr>
              <w:jc w:val="center"/>
              <w:rPr>
                <w:szCs w:val="24"/>
                <w:lang w:eastAsia="lt-LT"/>
              </w:rPr>
            </w:pPr>
            <w:r>
              <w:rPr>
                <w:rFonts w:ascii="MS Mincho" w:eastAsia="MS Mincho" w:hAnsi="MS Mincho" w:cs="MS Mincho"/>
                <w:szCs w:val="24"/>
                <w:lang w:eastAsia="lt-LT"/>
              </w:rPr>
              <w:t>☐</w:t>
            </w:r>
          </w:p>
        </w:tc>
        <w:tc>
          <w:tcPr>
            <w:tcW w:w="91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AC65807" w14:textId="77777777" w:rsidR="009F4138" w:rsidRDefault="005B413D">
            <w:pPr>
              <w:jc w:val="center"/>
              <w:rPr>
                <w:szCs w:val="24"/>
                <w:lang w:eastAsia="lt-LT"/>
              </w:rPr>
            </w:pPr>
            <w:r>
              <w:rPr>
                <w:rFonts w:ascii="MS Mincho" w:eastAsia="MS Mincho" w:hAnsi="MS Mincho" w:cs="MS Mincho"/>
                <w:szCs w:val="24"/>
                <w:lang w:eastAsia="lt-LT"/>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62C07BE" w14:textId="77777777" w:rsidR="009F4138" w:rsidRDefault="005B413D">
            <w:pPr>
              <w:jc w:val="center"/>
              <w:rPr>
                <w:szCs w:val="24"/>
                <w:lang w:eastAsia="lt-LT"/>
              </w:rPr>
            </w:pPr>
            <w:r>
              <w:rPr>
                <w:rFonts w:ascii="MS Mincho" w:eastAsia="MS Mincho" w:hAnsi="MS Mincho" w:cs="MS Mincho"/>
                <w:szCs w:val="24"/>
                <w:lang w:eastAsia="lt-LT"/>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231DFF5" w14:textId="77777777" w:rsidR="009F4138" w:rsidRDefault="005B413D">
            <w:pPr>
              <w:jc w:val="center"/>
              <w:rPr>
                <w:szCs w:val="24"/>
                <w:lang w:eastAsia="lt-LT"/>
              </w:rPr>
            </w:pPr>
            <w:r>
              <w:rPr>
                <w:rFonts w:ascii="MS Mincho" w:eastAsia="MS Mincho" w:hAnsi="MS Mincho" w:cs="MS Mincho"/>
                <w:szCs w:val="24"/>
                <w:lang w:eastAsia="lt-LT"/>
              </w:rPr>
              <w:t>☐</w:t>
            </w:r>
          </w:p>
        </w:tc>
      </w:tr>
      <w:tr w:rsidR="009F4138" w14:paraId="29FE29A9" w14:textId="77777777">
        <w:trPr>
          <w:trHeight w:hRule="exact" w:val="494"/>
        </w:trPr>
        <w:tc>
          <w:tcPr>
            <w:tcW w:w="3710" w:type="dxa"/>
            <w:tcBorders>
              <w:top w:val="single" w:sz="6" w:space="0" w:color="auto"/>
              <w:left w:val="single" w:sz="6" w:space="0" w:color="auto"/>
              <w:bottom w:val="single" w:sz="6" w:space="0" w:color="auto"/>
              <w:right w:val="single" w:sz="6" w:space="0" w:color="auto"/>
            </w:tcBorders>
            <w:shd w:val="clear" w:color="auto" w:fill="FFFFFF"/>
            <w:hideMark/>
          </w:tcPr>
          <w:p w14:paraId="385E7D55" w14:textId="77777777" w:rsidR="009F4138" w:rsidRDefault="005B413D">
            <w:pPr>
              <w:shd w:val="clear" w:color="auto" w:fill="FFFFFF"/>
              <w:spacing w:line="216" w:lineRule="exact"/>
              <w:ind w:right="514"/>
              <w:rPr>
                <w:szCs w:val="24"/>
                <w:lang w:eastAsia="lt-LT"/>
              </w:rPr>
            </w:pPr>
            <w:r>
              <w:rPr>
                <w:sz w:val="18"/>
                <w:szCs w:val="18"/>
                <w:lang w:eastAsia="lt-LT"/>
              </w:rPr>
              <w:t>7. Baigęs Programą ketinu pakeisti savo gyvenimo būdą</w:t>
            </w:r>
          </w:p>
        </w:tc>
        <w:tc>
          <w:tcPr>
            <w:tcW w:w="7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BFAFEAC" w14:textId="77777777" w:rsidR="009F4138" w:rsidRDefault="005B413D">
            <w:pPr>
              <w:jc w:val="center"/>
              <w:rPr>
                <w:szCs w:val="24"/>
                <w:lang w:eastAsia="lt-LT"/>
              </w:rPr>
            </w:pPr>
            <w:r>
              <w:rPr>
                <w:rFonts w:ascii="MS Mincho" w:eastAsia="MS Mincho" w:hAnsi="MS Mincho" w:cs="MS Mincho"/>
                <w:szCs w:val="24"/>
                <w:lang w:eastAsia="lt-LT"/>
              </w:rPr>
              <w:t>☐</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708C954" w14:textId="77777777" w:rsidR="009F4138" w:rsidRDefault="005B413D">
            <w:pPr>
              <w:jc w:val="center"/>
              <w:rPr>
                <w:szCs w:val="24"/>
                <w:lang w:eastAsia="lt-LT"/>
              </w:rPr>
            </w:pPr>
            <w:r>
              <w:rPr>
                <w:rFonts w:ascii="MS Mincho" w:eastAsia="MS Mincho" w:hAnsi="MS Mincho" w:cs="MS Mincho"/>
                <w:szCs w:val="24"/>
                <w:lang w:eastAsia="lt-LT"/>
              </w:rPr>
              <w:t>☐</w:t>
            </w:r>
          </w:p>
        </w:tc>
        <w:tc>
          <w:tcPr>
            <w:tcW w:w="91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72061DF" w14:textId="77777777" w:rsidR="009F4138" w:rsidRDefault="005B413D">
            <w:pPr>
              <w:jc w:val="center"/>
              <w:rPr>
                <w:szCs w:val="24"/>
                <w:lang w:eastAsia="lt-LT"/>
              </w:rPr>
            </w:pPr>
            <w:r>
              <w:rPr>
                <w:rFonts w:ascii="MS Mincho" w:eastAsia="MS Mincho" w:hAnsi="MS Mincho" w:cs="MS Mincho"/>
                <w:szCs w:val="24"/>
                <w:lang w:eastAsia="lt-LT"/>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057975B" w14:textId="77777777" w:rsidR="009F4138" w:rsidRDefault="005B413D">
            <w:pPr>
              <w:jc w:val="center"/>
              <w:rPr>
                <w:szCs w:val="24"/>
                <w:lang w:eastAsia="lt-LT"/>
              </w:rPr>
            </w:pPr>
            <w:r>
              <w:rPr>
                <w:rFonts w:ascii="MS Mincho" w:eastAsia="MS Mincho" w:hAnsi="MS Mincho" w:cs="MS Mincho"/>
                <w:szCs w:val="24"/>
                <w:lang w:eastAsia="lt-LT"/>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B5654C1" w14:textId="77777777" w:rsidR="009F4138" w:rsidRDefault="005B413D">
            <w:pPr>
              <w:jc w:val="center"/>
              <w:rPr>
                <w:szCs w:val="24"/>
                <w:lang w:eastAsia="lt-LT"/>
              </w:rPr>
            </w:pPr>
            <w:r>
              <w:rPr>
                <w:rFonts w:ascii="MS Mincho" w:eastAsia="MS Mincho" w:hAnsi="MS Mincho" w:cs="MS Mincho"/>
                <w:szCs w:val="24"/>
                <w:lang w:eastAsia="lt-LT"/>
              </w:rPr>
              <w:t>☐</w:t>
            </w:r>
          </w:p>
        </w:tc>
      </w:tr>
    </w:tbl>
    <w:p w14:paraId="1690FF0E" w14:textId="77777777" w:rsidR="009F4138" w:rsidRDefault="009F4138">
      <w:pPr>
        <w:rPr>
          <w:sz w:val="18"/>
          <w:szCs w:val="18"/>
        </w:rPr>
      </w:pPr>
    </w:p>
    <w:p w14:paraId="53957A93" w14:textId="77777777" w:rsidR="009F4138" w:rsidRDefault="005B413D">
      <w:pPr>
        <w:shd w:val="clear" w:color="auto" w:fill="FFFFFF"/>
        <w:ind w:left="1022" w:hanging="313"/>
        <w:rPr>
          <w:szCs w:val="24"/>
          <w:lang w:eastAsia="lt-LT"/>
        </w:rPr>
      </w:pPr>
      <w:r>
        <w:rPr>
          <w:b/>
          <w:bCs/>
          <w:szCs w:val="24"/>
          <w:lang w:eastAsia="lt-LT"/>
        </w:rPr>
        <w:t>Jei buvo vartojami narkotikai:</w:t>
      </w:r>
    </w:p>
    <w:p w14:paraId="288C45FA" w14:textId="77777777" w:rsidR="009F4138" w:rsidRDefault="009F4138">
      <w:pPr>
        <w:spacing w:line="1" w:lineRule="exact"/>
        <w:rPr>
          <w:sz w:val="2"/>
          <w:szCs w:val="2"/>
          <w:lang w:eastAsia="lt-LT"/>
        </w:rPr>
      </w:pPr>
    </w:p>
    <w:p w14:paraId="286542DE" w14:textId="77777777" w:rsidR="009F4138" w:rsidRDefault="009F4138">
      <w:pPr>
        <w:rPr>
          <w:sz w:val="8"/>
          <w:szCs w:val="8"/>
        </w:rPr>
      </w:pPr>
    </w:p>
    <w:tbl>
      <w:tblPr>
        <w:tblW w:w="0" w:type="auto"/>
        <w:tblInd w:w="40" w:type="dxa"/>
        <w:tblLayout w:type="fixed"/>
        <w:tblCellMar>
          <w:left w:w="40" w:type="dxa"/>
          <w:right w:w="40" w:type="dxa"/>
        </w:tblCellMar>
        <w:tblLook w:val="04A0" w:firstRow="1" w:lastRow="0" w:firstColumn="1" w:lastColumn="0" w:noHBand="0" w:noVBand="1"/>
      </w:tblPr>
      <w:tblGrid>
        <w:gridCol w:w="3777"/>
        <w:gridCol w:w="813"/>
        <w:gridCol w:w="838"/>
        <w:gridCol w:w="937"/>
        <w:gridCol w:w="870"/>
        <w:gridCol w:w="999"/>
      </w:tblGrid>
      <w:tr w:rsidR="009F4138" w14:paraId="56B9B7DF" w14:textId="77777777">
        <w:trPr>
          <w:trHeight w:hRule="exact" w:val="955"/>
        </w:trPr>
        <w:tc>
          <w:tcPr>
            <w:tcW w:w="3777" w:type="dxa"/>
            <w:tcBorders>
              <w:top w:val="single" w:sz="6" w:space="0" w:color="auto"/>
              <w:left w:val="single" w:sz="6" w:space="0" w:color="auto"/>
              <w:bottom w:val="single" w:sz="6" w:space="0" w:color="auto"/>
              <w:right w:val="single" w:sz="6" w:space="0" w:color="auto"/>
            </w:tcBorders>
            <w:shd w:val="clear" w:color="auto" w:fill="FFFFFF"/>
            <w:hideMark/>
          </w:tcPr>
          <w:p w14:paraId="4FC2F738" w14:textId="77777777" w:rsidR="009F4138" w:rsidRDefault="005B413D">
            <w:pPr>
              <w:shd w:val="clear" w:color="auto" w:fill="FFFFFF"/>
              <w:rPr>
                <w:szCs w:val="24"/>
                <w:lang w:eastAsia="lt-LT"/>
              </w:rPr>
            </w:pPr>
            <w:r>
              <w:rPr>
                <w:szCs w:val="24"/>
                <w:lang w:eastAsia="lt-LT"/>
              </w:rPr>
              <w:t>Teiginys</w:t>
            </w:r>
          </w:p>
        </w:tc>
        <w:tc>
          <w:tcPr>
            <w:tcW w:w="8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592FE82" w14:textId="77777777" w:rsidR="009F4138" w:rsidRDefault="005B413D">
            <w:pPr>
              <w:shd w:val="clear" w:color="auto" w:fill="FFFFFF"/>
              <w:spacing w:line="216" w:lineRule="exact"/>
              <w:jc w:val="center"/>
              <w:rPr>
                <w:szCs w:val="24"/>
                <w:lang w:eastAsia="lt-LT"/>
              </w:rPr>
            </w:pPr>
            <w:r>
              <w:rPr>
                <w:b/>
                <w:bCs/>
                <w:spacing w:val="-1"/>
                <w:sz w:val="18"/>
                <w:szCs w:val="18"/>
                <w:lang w:eastAsia="lt-LT"/>
              </w:rPr>
              <w:t>Visiškai sutinku</w:t>
            </w:r>
          </w:p>
        </w:tc>
        <w:tc>
          <w:tcPr>
            <w:tcW w:w="8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33A6890" w14:textId="77777777" w:rsidR="009F4138" w:rsidRDefault="005B413D">
            <w:pPr>
              <w:shd w:val="clear" w:color="auto" w:fill="FFFFFF"/>
              <w:spacing w:line="216" w:lineRule="exact"/>
              <w:jc w:val="center"/>
              <w:rPr>
                <w:szCs w:val="24"/>
                <w:lang w:eastAsia="lt-LT"/>
              </w:rPr>
            </w:pPr>
            <w:r>
              <w:rPr>
                <w:b/>
                <w:bCs/>
                <w:spacing w:val="-2"/>
                <w:sz w:val="18"/>
                <w:szCs w:val="18"/>
                <w:lang w:eastAsia="lt-LT"/>
              </w:rPr>
              <w:t>Sutinku</w:t>
            </w:r>
          </w:p>
        </w:tc>
        <w:tc>
          <w:tcPr>
            <w:tcW w:w="93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2CA4404" w14:textId="77777777" w:rsidR="009F4138" w:rsidRDefault="005B413D">
            <w:pPr>
              <w:shd w:val="clear" w:color="auto" w:fill="FFFFFF"/>
              <w:spacing w:line="216" w:lineRule="exact"/>
              <w:jc w:val="center"/>
              <w:rPr>
                <w:b/>
                <w:bCs/>
                <w:spacing w:val="-2"/>
                <w:sz w:val="18"/>
                <w:szCs w:val="18"/>
                <w:lang w:eastAsia="lt-LT"/>
              </w:rPr>
            </w:pPr>
            <w:r>
              <w:rPr>
                <w:b/>
                <w:bCs/>
                <w:spacing w:val="-2"/>
                <w:sz w:val="18"/>
                <w:szCs w:val="18"/>
                <w:lang w:eastAsia="lt-LT"/>
              </w:rPr>
              <w:t xml:space="preserve">Nei </w:t>
            </w:r>
            <w:r>
              <w:rPr>
                <w:b/>
                <w:bCs/>
                <w:iCs/>
                <w:spacing w:val="-2"/>
                <w:sz w:val="18"/>
                <w:szCs w:val="18"/>
                <w:lang w:eastAsia="lt-LT"/>
              </w:rPr>
              <w:t>sutinku</w:t>
            </w:r>
            <w:r>
              <w:rPr>
                <w:b/>
                <w:bCs/>
                <w:spacing w:val="-2"/>
                <w:sz w:val="18"/>
                <w:szCs w:val="18"/>
                <w:lang w:eastAsia="lt-LT"/>
              </w:rPr>
              <w:t>, nei nesutinku</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4A00FEA" w14:textId="77777777" w:rsidR="009F4138" w:rsidRDefault="005B413D">
            <w:pPr>
              <w:shd w:val="clear" w:color="auto" w:fill="FFFFFF"/>
              <w:spacing w:line="216" w:lineRule="exact"/>
              <w:ind w:left="-40" w:right="-40"/>
              <w:jc w:val="center"/>
              <w:rPr>
                <w:b/>
                <w:bCs/>
                <w:spacing w:val="-2"/>
                <w:sz w:val="18"/>
                <w:szCs w:val="18"/>
                <w:lang w:eastAsia="lt-LT"/>
              </w:rPr>
            </w:pPr>
            <w:r>
              <w:rPr>
                <w:b/>
                <w:bCs/>
                <w:spacing w:val="-2"/>
                <w:sz w:val="18"/>
                <w:szCs w:val="18"/>
                <w:lang w:eastAsia="lt-LT"/>
              </w:rPr>
              <w:t>Nesutinku</w:t>
            </w:r>
          </w:p>
        </w:tc>
        <w:tc>
          <w:tcPr>
            <w:tcW w:w="99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B8F6244" w14:textId="77777777" w:rsidR="009F4138" w:rsidRDefault="005B413D">
            <w:pPr>
              <w:shd w:val="clear" w:color="auto" w:fill="FFFFFF"/>
              <w:spacing w:line="216" w:lineRule="exact"/>
              <w:ind w:left="-40"/>
              <w:jc w:val="center"/>
              <w:rPr>
                <w:b/>
                <w:bCs/>
                <w:sz w:val="18"/>
                <w:szCs w:val="18"/>
                <w:lang w:eastAsia="lt-LT"/>
              </w:rPr>
            </w:pPr>
            <w:r>
              <w:rPr>
                <w:b/>
                <w:bCs/>
                <w:spacing w:val="-1"/>
                <w:sz w:val="18"/>
                <w:szCs w:val="18"/>
                <w:lang w:eastAsia="lt-LT"/>
              </w:rPr>
              <w:t>Visiškai nesutinku</w:t>
            </w:r>
          </w:p>
        </w:tc>
      </w:tr>
      <w:tr w:rsidR="009F4138" w14:paraId="6F3DD7F7" w14:textId="77777777">
        <w:trPr>
          <w:trHeight w:hRule="exact" w:val="486"/>
        </w:trPr>
        <w:tc>
          <w:tcPr>
            <w:tcW w:w="3777" w:type="dxa"/>
            <w:tcBorders>
              <w:top w:val="single" w:sz="6" w:space="0" w:color="auto"/>
              <w:left w:val="single" w:sz="6" w:space="0" w:color="auto"/>
              <w:bottom w:val="single" w:sz="6" w:space="0" w:color="auto"/>
              <w:right w:val="single" w:sz="6" w:space="0" w:color="auto"/>
            </w:tcBorders>
            <w:shd w:val="clear" w:color="auto" w:fill="FFFFFF"/>
            <w:hideMark/>
          </w:tcPr>
          <w:p w14:paraId="2DCFD8CE" w14:textId="77777777" w:rsidR="009F4138" w:rsidRDefault="005B413D">
            <w:pPr>
              <w:shd w:val="clear" w:color="auto" w:fill="FFFFFF"/>
              <w:spacing w:line="216" w:lineRule="exact"/>
              <w:ind w:right="624"/>
              <w:rPr>
                <w:szCs w:val="24"/>
                <w:lang w:eastAsia="lt-LT"/>
              </w:rPr>
            </w:pPr>
            <w:r>
              <w:rPr>
                <w:sz w:val="18"/>
                <w:szCs w:val="18"/>
                <w:lang w:eastAsia="lt-LT"/>
              </w:rPr>
              <w:t>1. Dalyvavimas Programoje buvo svarbus man asmeniškai</w:t>
            </w:r>
          </w:p>
        </w:tc>
        <w:tc>
          <w:tcPr>
            <w:tcW w:w="8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9BD14CE" w14:textId="77777777" w:rsidR="009F4138" w:rsidRDefault="005B413D">
            <w:pPr>
              <w:jc w:val="center"/>
              <w:rPr>
                <w:szCs w:val="24"/>
                <w:lang w:eastAsia="lt-LT"/>
              </w:rPr>
            </w:pPr>
            <w:r>
              <w:rPr>
                <w:rFonts w:ascii="MS Mincho" w:eastAsia="MS Mincho" w:hAnsi="MS Mincho" w:cs="MS Mincho"/>
                <w:szCs w:val="24"/>
                <w:lang w:eastAsia="lt-LT"/>
              </w:rPr>
              <w:t>☐</w:t>
            </w:r>
          </w:p>
        </w:tc>
        <w:tc>
          <w:tcPr>
            <w:tcW w:w="8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5D3DEA2" w14:textId="77777777" w:rsidR="009F4138" w:rsidRDefault="005B413D">
            <w:pPr>
              <w:jc w:val="center"/>
              <w:rPr>
                <w:szCs w:val="24"/>
                <w:lang w:eastAsia="lt-LT"/>
              </w:rPr>
            </w:pPr>
            <w:r>
              <w:rPr>
                <w:rFonts w:ascii="MS Mincho" w:eastAsia="MS Mincho" w:hAnsi="MS Mincho" w:cs="MS Mincho"/>
                <w:szCs w:val="24"/>
                <w:lang w:eastAsia="lt-LT"/>
              </w:rPr>
              <w:t>☐</w:t>
            </w:r>
          </w:p>
        </w:tc>
        <w:tc>
          <w:tcPr>
            <w:tcW w:w="93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C109E61" w14:textId="77777777" w:rsidR="009F4138" w:rsidRDefault="005B413D">
            <w:pPr>
              <w:jc w:val="center"/>
              <w:rPr>
                <w:szCs w:val="24"/>
                <w:lang w:eastAsia="lt-LT"/>
              </w:rPr>
            </w:pPr>
            <w:r>
              <w:rPr>
                <w:rFonts w:ascii="MS Mincho" w:eastAsia="MS Mincho" w:hAnsi="MS Mincho" w:cs="MS Mincho"/>
                <w:szCs w:val="24"/>
                <w:lang w:eastAsia="lt-LT"/>
              </w:rPr>
              <w:t>☐</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498CB8E" w14:textId="77777777" w:rsidR="009F4138" w:rsidRDefault="005B413D">
            <w:pPr>
              <w:jc w:val="center"/>
              <w:rPr>
                <w:szCs w:val="24"/>
                <w:lang w:eastAsia="lt-LT"/>
              </w:rPr>
            </w:pPr>
            <w:r>
              <w:rPr>
                <w:rFonts w:ascii="MS Mincho" w:eastAsia="MS Mincho" w:hAnsi="MS Mincho" w:cs="MS Mincho"/>
                <w:szCs w:val="24"/>
                <w:lang w:eastAsia="lt-LT"/>
              </w:rPr>
              <w:t>☐</w:t>
            </w:r>
          </w:p>
        </w:tc>
        <w:tc>
          <w:tcPr>
            <w:tcW w:w="99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4C5B1AB" w14:textId="77777777" w:rsidR="009F4138" w:rsidRDefault="005B413D">
            <w:pPr>
              <w:jc w:val="center"/>
              <w:rPr>
                <w:szCs w:val="24"/>
                <w:lang w:eastAsia="lt-LT"/>
              </w:rPr>
            </w:pPr>
            <w:r>
              <w:rPr>
                <w:rFonts w:ascii="MS Gothic" w:eastAsia="MS Gothic" w:hAnsi="MS Gothic" w:cs="MS Gothic"/>
                <w:szCs w:val="24"/>
                <w:lang w:eastAsia="lt-LT"/>
              </w:rPr>
              <w:t>☐</w:t>
            </w:r>
          </w:p>
        </w:tc>
      </w:tr>
      <w:tr w:rsidR="009F4138" w14:paraId="42B40209" w14:textId="77777777">
        <w:trPr>
          <w:trHeight w:hRule="exact" w:val="505"/>
        </w:trPr>
        <w:tc>
          <w:tcPr>
            <w:tcW w:w="3777" w:type="dxa"/>
            <w:tcBorders>
              <w:top w:val="single" w:sz="6" w:space="0" w:color="auto"/>
              <w:left w:val="single" w:sz="6" w:space="0" w:color="auto"/>
              <w:bottom w:val="single" w:sz="6" w:space="0" w:color="auto"/>
              <w:right w:val="single" w:sz="6" w:space="0" w:color="auto"/>
            </w:tcBorders>
            <w:shd w:val="clear" w:color="auto" w:fill="FFFFFF"/>
            <w:hideMark/>
          </w:tcPr>
          <w:p w14:paraId="32931FAF" w14:textId="77777777" w:rsidR="009F4138" w:rsidRDefault="005B413D">
            <w:pPr>
              <w:shd w:val="clear" w:color="auto" w:fill="FFFFFF"/>
              <w:spacing w:line="216" w:lineRule="exact"/>
              <w:ind w:right="91"/>
              <w:rPr>
                <w:szCs w:val="24"/>
                <w:lang w:eastAsia="lt-LT"/>
              </w:rPr>
            </w:pPr>
            <w:r>
              <w:rPr>
                <w:sz w:val="18"/>
                <w:szCs w:val="18"/>
                <w:lang w:eastAsia="lt-LT"/>
              </w:rPr>
              <w:t>2. Dalyvaudamas Programoje įgijau daugiau žinių apie narkotikų vartojimo pasekmes</w:t>
            </w:r>
          </w:p>
        </w:tc>
        <w:tc>
          <w:tcPr>
            <w:tcW w:w="8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1334747" w14:textId="77777777" w:rsidR="009F4138" w:rsidRDefault="005B413D">
            <w:pPr>
              <w:jc w:val="center"/>
              <w:rPr>
                <w:szCs w:val="24"/>
                <w:lang w:eastAsia="lt-LT"/>
              </w:rPr>
            </w:pPr>
            <w:r>
              <w:rPr>
                <w:rFonts w:ascii="MS Mincho" w:eastAsia="MS Mincho" w:hAnsi="MS Mincho" w:cs="MS Mincho"/>
                <w:szCs w:val="24"/>
                <w:lang w:eastAsia="lt-LT"/>
              </w:rPr>
              <w:t>☐</w:t>
            </w:r>
          </w:p>
        </w:tc>
        <w:tc>
          <w:tcPr>
            <w:tcW w:w="8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7424C4E" w14:textId="77777777" w:rsidR="009F4138" w:rsidRDefault="005B413D">
            <w:pPr>
              <w:jc w:val="center"/>
              <w:rPr>
                <w:szCs w:val="24"/>
                <w:lang w:eastAsia="lt-LT"/>
              </w:rPr>
            </w:pPr>
            <w:r>
              <w:rPr>
                <w:rFonts w:ascii="MS Mincho" w:eastAsia="MS Mincho" w:hAnsi="MS Mincho" w:cs="MS Mincho"/>
                <w:szCs w:val="24"/>
                <w:lang w:eastAsia="lt-LT"/>
              </w:rPr>
              <w:t>☐</w:t>
            </w:r>
          </w:p>
        </w:tc>
        <w:tc>
          <w:tcPr>
            <w:tcW w:w="93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5761A31" w14:textId="77777777" w:rsidR="009F4138" w:rsidRDefault="005B413D">
            <w:pPr>
              <w:jc w:val="center"/>
              <w:rPr>
                <w:szCs w:val="24"/>
                <w:lang w:eastAsia="lt-LT"/>
              </w:rPr>
            </w:pPr>
            <w:r>
              <w:rPr>
                <w:rFonts w:ascii="MS Mincho" w:eastAsia="MS Mincho" w:hAnsi="MS Mincho" w:cs="MS Mincho"/>
                <w:szCs w:val="24"/>
                <w:lang w:eastAsia="lt-LT"/>
              </w:rPr>
              <w:t>☐</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ED772B7" w14:textId="77777777" w:rsidR="009F4138" w:rsidRDefault="005B413D">
            <w:pPr>
              <w:jc w:val="center"/>
              <w:rPr>
                <w:szCs w:val="24"/>
                <w:lang w:eastAsia="lt-LT"/>
              </w:rPr>
            </w:pPr>
            <w:r>
              <w:rPr>
                <w:rFonts w:ascii="MS Mincho" w:eastAsia="MS Mincho" w:hAnsi="MS Mincho" w:cs="MS Mincho"/>
                <w:szCs w:val="24"/>
                <w:lang w:eastAsia="lt-LT"/>
              </w:rPr>
              <w:t>☐</w:t>
            </w:r>
          </w:p>
        </w:tc>
        <w:tc>
          <w:tcPr>
            <w:tcW w:w="99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A5890B3" w14:textId="77777777" w:rsidR="009F4138" w:rsidRDefault="005B413D">
            <w:pPr>
              <w:jc w:val="center"/>
              <w:rPr>
                <w:szCs w:val="24"/>
                <w:lang w:eastAsia="lt-LT"/>
              </w:rPr>
            </w:pPr>
            <w:r>
              <w:rPr>
                <w:rFonts w:ascii="MS Mincho" w:eastAsia="MS Mincho" w:hAnsi="MS Mincho" w:cs="MS Mincho"/>
                <w:szCs w:val="24"/>
                <w:lang w:eastAsia="lt-LT"/>
              </w:rPr>
              <w:t>☐</w:t>
            </w:r>
          </w:p>
        </w:tc>
      </w:tr>
      <w:tr w:rsidR="009F4138" w14:paraId="15F60950" w14:textId="77777777">
        <w:trPr>
          <w:trHeight w:hRule="exact" w:val="486"/>
        </w:trPr>
        <w:tc>
          <w:tcPr>
            <w:tcW w:w="3777" w:type="dxa"/>
            <w:tcBorders>
              <w:top w:val="single" w:sz="6" w:space="0" w:color="auto"/>
              <w:left w:val="single" w:sz="6" w:space="0" w:color="auto"/>
              <w:bottom w:val="single" w:sz="6" w:space="0" w:color="auto"/>
              <w:right w:val="single" w:sz="6" w:space="0" w:color="auto"/>
            </w:tcBorders>
            <w:shd w:val="clear" w:color="auto" w:fill="FFFFFF"/>
            <w:hideMark/>
          </w:tcPr>
          <w:p w14:paraId="0EBEF966" w14:textId="77777777" w:rsidR="009F4138" w:rsidRDefault="005B413D">
            <w:pPr>
              <w:shd w:val="clear" w:color="auto" w:fill="FFFFFF"/>
              <w:spacing w:line="216" w:lineRule="exact"/>
              <w:rPr>
                <w:szCs w:val="24"/>
                <w:lang w:eastAsia="lt-LT"/>
              </w:rPr>
            </w:pPr>
            <w:r>
              <w:rPr>
                <w:spacing w:val="-1"/>
                <w:sz w:val="18"/>
                <w:szCs w:val="18"/>
                <w:lang w:eastAsia="lt-LT"/>
              </w:rPr>
              <w:t>3. Dalyvavimas Programoje pakeitė mano požiūrį į narkotikų vartojimą</w:t>
            </w:r>
          </w:p>
        </w:tc>
        <w:tc>
          <w:tcPr>
            <w:tcW w:w="8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F7287A2" w14:textId="77777777" w:rsidR="009F4138" w:rsidRDefault="005B413D">
            <w:pPr>
              <w:jc w:val="center"/>
              <w:rPr>
                <w:szCs w:val="24"/>
                <w:lang w:eastAsia="lt-LT"/>
              </w:rPr>
            </w:pPr>
            <w:r>
              <w:rPr>
                <w:rFonts w:ascii="MS Mincho" w:eastAsia="MS Mincho" w:hAnsi="MS Mincho" w:cs="MS Mincho"/>
                <w:szCs w:val="24"/>
                <w:lang w:eastAsia="lt-LT"/>
              </w:rPr>
              <w:t>☐</w:t>
            </w:r>
          </w:p>
        </w:tc>
        <w:tc>
          <w:tcPr>
            <w:tcW w:w="8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7CA39ED" w14:textId="77777777" w:rsidR="009F4138" w:rsidRDefault="005B413D">
            <w:pPr>
              <w:jc w:val="center"/>
              <w:rPr>
                <w:szCs w:val="24"/>
                <w:lang w:eastAsia="lt-LT"/>
              </w:rPr>
            </w:pPr>
            <w:r>
              <w:rPr>
                <w:rFonts w:ascii="MS Mincho" w:eastAsia="MS Mincho" w:hAnsi="MS Mincho" w:cs="MS Mincho"/>
                <w:szCs w:val="24"/>
                <w:lang w:eastAsia="lt-LT"/>
              </w:rPr>
              <w:t>☐</w:t>
            </w:r>
          </w:p>
        </w:tc>
        <w:tc>
          <w:tcPr>
            <w:tcW w:w="93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41D1E67" w14:textId="77777777" w:rsidR="009F4138" w:rsidRDefault="005B413D">
            <w:pPr>
              <w:jc w:val="center"/>
              <w:rPr>
                <w:szCs w:val="24"/>
                <w:lang w:eastAsia="lt-LT"/>
              </w:rPr>
            </w:pPr>
            <w:r>
              <w:rPr>
                <w:rFonts w:ascii="MS Mincho" w:eastAsia="MS Mincho" w:hAnsi="MS Mincho" w:cs="MS Mincho"/>
                <w:szCs w:val="24"/>
                <w:lang w:eastAsia="lt-LT"/>
              </w:rPr>
              <w:t>☐</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C241F13" w14:textId="77777777" w:rsidR="009F4138" w:rsidRDefault="005B413D">
            <w:pPr>
              <w:jc w:val="center"/>
              <w:rPr>
                <w:szCs w:val="24"/>
                <w:lang w:eastAsia="lt-LT"/>
              </w:rPr>
            </w:pPr>
            <w:r>
              <w:rPr>
                <w:rFonts w:ascii="MS Mincho" w:eastAsia="MS Mincho" w:hAnsi="MS Mincho" w:cs="MS Mincho"/>
                <w:szCs w:val="24"/>
                <w:lang w:eastAsia="lt-LT"/>
              </w:rPr>
              <w:t>☐</w:t>
            </w:r>
          </w:p>
        </w:tc>
        <w:tc>
          <w:tcPr>
            <w:tcW w:w="99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0C8E495" w14:textId="77777777" w:rsidR="009F4138" w:rsidRDefault="005B413D">
            <w:pPr>
              <w:jc w:val="center"/>
              <w:rPr>
                <w:szCs w:val="24"/>
                <w:lang w:eastAsia="lt-LT"/>
              </w:rPr>
            </w:pPr>
            <w:r>
              <w:rPr>
                <w:rFonts w:ascii="MS Mincho" w:eastAsia="MS Mincho" w:hAnsi="MS Mincho" w:cs="MS Mincho"/>
                <w:szCs w:val="24"/>
                <w:lang w:eastAsia="lt-LT"/>
              </w:rPr>
              <w:t>☐</w:t>
            </w:r>
          </w:p>
        </w:tc>
      </w:tr>
      <w:tr w:rsidR="009F4138" w14:paraId="70007B1A" w14:textId="77777777">
        <w:trPr>
          <w:trHeight w:hRule="exact" w:val="486"/>
        </w:trPr>
        <w:tc>
          <w:tcPr>
            <w:tcW w:w="3777" w:type="dxa"/>
            <w:tcBorders>
              <w:top w:val="single" w:sz="6" w:space="0" w:color="auto"/>
              <w:left w:val="single" w:sz="6" w:space="0" w:color="auto"/>
              <w:bottom w:val="single" w:sz="6" w:space="0" w:color="auto"/>
              <w:right w:val="single" w:sz="6" w:space="0" w:color="auto"/>
            </w:tcBorders>
            <w:shd w:val="clear" w:color="auto" w:fill="FFFFFF"/>
            <w:hideMark/>
          </w:tcPr>
          <w:p w14:paraId="1AD00C18" w14:textId="77777777" w:rsidR="009F4138" w:rsidRDefault="005B413D">
            <w:pPr>
              <w:shd w:val="clear" w:color="auto" w:fill="FFFFFF"/>
              <w:spacing w:line="216" w:lineRule="exact"/>
              <w:ind w:right="418"/>
              <w:rPr>
                <w:szCs w:val="24"/>
                <w:lang w:eastAsia="lt-LT"/>
              </w:rPr>
            </w:pPr>
            <w:r>
              <w:rPr>
                <w:sz w:val="18"/>
                <w:szCs w:val="18"/>
                <w:lang w:eastAsia="lt-LT"/>
              </w:rPr>
              <w:t>4. Baigęs Programą ketinu vartoti mažiau narkotikų</w:t>
            </w:r>
          </w:p>
        </w:tc>
        <w:tc>
          <w:tcPr>
            <w:tcW w:w="8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A6CB9E1" w14:textId="77777777" w:rsidR="009F4138" w:rsidRDefault="005B413D">
            <w:pPr>
              <w:jc w:val="center"/>
              <w:rPr>
                <w:szCs w:val="24"/>
                <w:lang w:eastAsia="lt-LT"/>
              </w:rPr>
            </w:pPr>
            <w:r>
              <w:rPr>
                <w:rFonts w:ascii="MS Mincho" w:eastAsia="MS Mincho" w:hAnsi="MS Mincho" w:cs="MS Mincho"/>
                <w:szCs w:val="24"/>
                <w:lang w:eastAsia="lt-LT"/>
              </w:rPr>
              <w:t>☐</w:t>
            </w:r>
          </w:p>
        </w:tc>
        <w:tc>
          <w:tcPr>
            <w:tcW w:w="8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823B950" w14:textId="77777777" w:rsidR="009F4138" w:rsidRDefault="005B413D">
            <w:pPr>
              <w:jc w:val="center"/>
              <w:rPr>
                <w:szCs w:val="24"/>
                <w:lang w:eastAsia="lt-LT"/>
              </w:rPr>
            </w:pPr>
            <w:r>
              <w:rPr>
                <w:rFonts w:ascii="MS Mincho" w:eastAsia="MS Mincho" w:hAnsi="MS Mincho" w:cs="MS Mincho"/>
                <w:szCs w:val="24"/>
                <w:lang w:eastAsia="lt-LT"/>
              </w:rPr>
              <w:t>☐</w:t>
            </w:r>
          </w:p>
        </w:tc>
        <w:tc>
          <w:tcPr>
            <w:tcW w:w="93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D892455" w14:textId="77777777" w:rsidR="009F4138" w:rsidRDefault="005B413D">
            <w:pPr>
              <w:jc w:val="center"/>
              <w:rPr>
                <w:szCs w:val="24"/>
                <w:lang w:eastAsia="lt-LT"/>
              </w:rPr>
            </w:pPr>
            <w:r>
              <w:rPr>
                <w:rFonts w:ascii="MS Mincho" w:eastAsia="MS Mincho" w:hAnsi="MS Mincho" w:cs="MS Mincho"/>
                <w:szCs w:val="24"/>
                <w:lang w:eastAsia="lt-LT"/>
              </w:rPr>
              <w:t>☐</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1438481" w14:textId="77777777" w:rsidR="009F4138" w:rsidRDefault="005B413D">
            <w:pPr>
              <w:jc w:val="center"/>
              <w:rPr>
                <w:szCs w:val="24"/>
                <w:lang w:eastAsia="lt-LT"/>
              </w:rPr>
            </w:pPr>
            <w:r>
              <w:rPr>
                <w:rFonts w:ascii="MS Mincho" w:eastAsia="MS Mincho" w:hAnsi="MS Mincho" w:cs="MS Mincho"/>
                <w:szCs w:val="24"/>
                <w:lang w:eastAsia="lt-LT"/>
              </w:rPr>
              <w:t>☐</w:t>
            </w:r>
          </w:p>
        </w:tc>
        <w:tc>
          <w:tcPr>
            <w:tcW w:w="99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63F2878" w14:textId="77777777" w:rsidR="009F4138" w:rsidRDefault="005B413D">
            <w:pPr>
              <w:jc w:val="center"/>
              <w:rPr>
                <w:szCs w:val="24"/>
                <w:lang w:eastAsia="lt-LT"/>
              </w:rPr>
            </w:pPr>
            <w:r>
              <w:rPr>
                <w:rFonts w:ascii="MS Mincho" w:eastAsia="MS Mincho" w:hAnsi="MS Mincho" w:cs="MS Mincho"/>
                <w:szCs w:val="24"/>
                <w:lang w:eastAsia="lt-LT"/>
              </w:rPr>
              <w:t>☐</w:t>
            </w:r>
          </w:p>
        </w:tc>
      </w:tr>
      <w:tr w:rsidR="009F4138" w14:paraId="24418746" w14:textId="77777777">
        <w:trPr>
          <w:trHeight w:hRule="exact" w:val="491"/>
        </w:trPr>
        <w:tc>
          <w:tcPr>
            <w:tcW w:w="3777" w:type="dxa"/>
            <w:tcBorders>
              <w:top w:val="single" w:sz="6" w:space="0" w:color="auto"/>
              <w:left w:val="single" w:sz="6" w:space="0" w:color="auto"/>
              <w:bottom w:val="single" w:sz="6" w:space="0" w:color="auto"/>
              <w:right w:val="single" w:sz="6" w:space="0" w:color="auto"/>
            </w:tcBorders>
            <w:shd w:val="clear" w:color="auto" w:fill="FFFFFF"/>
            <w:hideMark/>
          </w:tcPr>
          <w:p w14:paraId="5D7F89DB" w14:textId="77777777" w:rsidR="009F4138" w:rsidRDefault="005B413D">
            <w:pPr>
              <w:shd w:val="clear" w:color="auto" w:fill="FFFFFF"/>
              <w:spacing w:line="216" w:lineRule="exact"/>
              <w:ind w:right="158"/>
              <w:rPr>
                <w:szCs w:val="24"/>
                <w:lang w:eastAsia="lt-LT"/>
              </w:rPr>
            </w:pPr>
            <w:r>
              <w:rPr>
                <w:sz w:val="18"/>
                <w:szCs w:val="18"/>
                <w:lang w:eastAsia="lt-LT"/>
              </w:rPr>
              <w:t>5. Baigęs Programą ketinu visiškai nebevartoti narkotikų</w:t>
            </w:r>
          </w:p>
        </w:tc>
        <w:tc>
          <w:tcPr>
            <w:tcW w:w="8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0D888AE" w14:textId="77777777" w:rsidR="009F4138" w:rsidRDefault="005B413D">
            <w:pPr>
              <w:jc w:val="center"/>
              <w:rPr>
                <w:szCs w:val="24"/>
                <w:lang w:eastAsia="lt-LT"/>
              </w:rPr>
            </w:pPr>
            <w:r>
              <w:rPr>
                <w:rFonts w:ascii="MS Mincho" w:eastAsia="MS Mincho" w:hAnsi="MS Mincho" w:cs="MS Mincho"/>
                <w:szCs w:val="24"/>
                <w:lang w:eastAsia="lt-LT"/>
              </w:rPr>
              <w:t>☐</w:t>
            </w:r>
          </w:p>
        </w:tc>
        <w:tc>
          <w:tcPr>
            <w:tcW w:w="8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E0020D4" w14:textId="77777777" w:rsidR="009F4138" w:rsidRDefault="005B413D">
            <w:pPr>
              <w:jc w:val="center"/>
              <w:rPr>
                <w:szCs w:val="24"/>
                <w:lang w:eastAsia="lt-LT"/>
              </w:rPr>
            </w:pPr>
            <w:r>
              <w:rPr>
                <w:rFonts w:ascii="MS Mincho" w:eastAsia="MS Mincho" w:hAnsi="MS Mincho" w:cs="MS Mincho"/>
                <w:szCs w:val="24"/>
                <w:lang w:eastAsia="lt-LT"/>
              </w:rPr>
              <w:t>☐</w:t>
            </w:r>
          </w:p>
        </w:tc>
        <w:tc>
          <w:tcPr>
            <w:tcW w:w="93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5F81F89" w14:textId="77777777" w:rsidR="009F4138" w:rsidRDefault="005B413D">
            <w:pPr>
              <w:jc w:val="center"/>
              <w:rPr>
                <w:szCs w:val="24"/>
                <w:lang w:eastAsia="lt-LT"/>
              </w:rPr>
            </w:pPr>
            <w:r>
              <w:rPr>
                <w:rFonts w:ascii="MS Mincho" w:eastAsia="MS Mincho" w:hAnsi="MS Mincho" w:cs="MS Mincho"/>
                <w:szCs w:val="24"/>
                <w:lang w:eastAsia="lt-LT"/>
              </w:rPr>
              <w:t>☐</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ADEAACB" w14:textId="77777777" w:rsidR="009F4138" w:rsidRDefault="005B413D">
            <w:pPr>
              <w:jc w:val="center"/>
              <w:rPr>
                <w:szCs w:val="24"/>
                <w:lang w:eastAsia="lt-LT"/>
              </w:rPr>
            </w:pPr>
            <w:r>
              <w:rPr>
                <w:rFonts w:ascii="MS Mincho" w:eastAsia="MS Mincho" w:hAnsi="MS Mincho" w:cs="MS Mincho"/>
                <w:szCs w:val="24"/>
                <w:lang w:eastAsia="lt-LT"/>
              </w:rPr>
              <w:t>☐</w:t>
            </w:r>
          </w:p>
        </w:tc>
        <w:tc>
          <w:tcPr>
            <w:tcW w:w="99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B4AEBB7" w14:textId="77777777" w:rsidR="009F4138" w:rsidRDefault="005B413D">
            <w:pPr>
              <w:jc w:val="center"/>
              <w:rPr>
                <w:szCs w:val="24"/>
                <w:lang w:eastAsia="lt-LT"/>
              </w:rPr>
            </w:pPr>
            <w:r>
              <w:rPr>
                <w:rFonts w:ascii="MS Mincho" w:eastAsia="MS Mincho" w:hAnsi="MS Mincho" w:cs="MS Mincho"/>
                <w:szCs w:val="24"/>
                <w:lang w:eastAsia="lt-LT"/>
              </w:rPr>
              <w:t>☐</w:t>
            </w:r>
          </w:p>
        </w:tc>
      </w:tr>
      <w:tr w:rsidR="009F4138" w14:paraId="45651C11" w14:textId="77777777">
        <w:trPr>
          <w:trHeight w:hRule="exact" w:val="705"/>
        </w:trPr>
        <w:tc>
          <w:tcPr>
            <w:tcW w:w="3777" w:type="dxa"/>
            <w:tcBorders>
              <w:top w:val="single" w:sz="6" w:space="0" w:color="auto"/>
              <w:left w:val="single" w:sz="6" w:space="0" w:color="auto"/>
              <w:bottom w:val="single" w:sz="6" w:space="0" w:color="auto"/>
              <w:right w:val="single" w:sz="6" w:space="0" w:color="auto"/>
            </w:tcBorders>
            <w:shd w:val="clear" w:color="auto" w:fill="FFFFFF"/>
            <w:hideMark/>
          </w:tcPr>
          <w:p w14:paraId="00EF6053" w14:textId="77777777" w:rsidR="009F4138" w:rsidRDefault="005B413D">
            <w:pPr>
              <w:shd w:val="clear" w:color="auto" w:fill="FFFFFF"/>
              <w:spacing w:line="216" w:lineRule="exact"/>
              <w:ind w:right="101"/>
              <w:rPr>
                <w:szCs w:val="24"/>
                <w:lang w:eastAsia="lt-LT"/>
              </w:rPr>
            </w:pPr>
            <w:r>
              <w:rPr>
                <w:sz w:val="18"/>
                <w:szCs w:val="18"/>
                <w:lang w:eastAsia="lt-LT"/>
              </w:rPr>
              <w:t>6. Dabar žinočiau, kur kreiptis profesionalios pagalbos, jei iškiltų problemų dėl narkotikų vartojimo</w:t>
            </w:r>
          </w:p>
        </w:tc>
        <w:tc>
          <w:tcPr>
            <w:tcW w:w="8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A4F0619" w14:textId="77777777" w:rsidR="009F4138" w:rsidRDefault="005B413D">
            <w:pPr>
              <w:jc w:val="center"/>
              <w:rPr>
                <w:szCs w:val="24"/>
                <w:lang w:eastAsia="lt-LT"/>
              </w:rPr>
            </w:pPr>
            <w:r>
              <w:rPr>
                <w:rFonts w:ascii="MS Mincho" w:eastAsia="MS Mincho" w:hAnsi="MS Mincho" w:cs="MS Mincho"/>
                <w:szCs w:val="24"/>
                <w:lang w:eastAsia="lt-LT"/>
              </w:rPr>
              <w:t>☐</w:t>
            </w:r>
          </w:p>
        </w:tc>
        <w:tc>
          <w:tcPr>
            <w:tcW w:w="8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4A9E4E5" w14:textId="77777777" w:rsidR="009F4138" w:rsidRDefault="005B413D">
            <w:pPr>
              <w:jc w:val="center"/>
              <w:rPr>
                <w:szCs w:val="24"/>
                <w:lang w:eastAsia="lt-LT"/>
              </w:rPr>
            </w:pPr>
            <w:r>
              <w:rPr>
                <w:rFonts w:ascii="MS Mincho" w:eastAsia="MS Mincho" w:hAnsi="MS Mincho" w:cs="MS Mincho"/>
                <w:szCs w:val="24"/>
                <w:lang w:eastAsia="lt-LT"/>
              </w:rPr>
              <w:t>☐</w:t>
            </w:r>
          </w:p>
        </w:tc>
        <w:tc>
          <w:tcPr>
            <w:tcW w:w="93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4BEF524" w14:textId="77777777" w:rsidR="009F4138" w:rsidRDefault="005B413D">
            <w:pPr>
              <w:jc w:val="center"/>
              <w:rPr>
                <w:szCs w:val="24"/>
                <w:lang w:eastAsia="lt-LT"/>
              </w:rPr>
            </w:pPr>
            <w:r>
              <w:rPr>
                <w:rFonts w:ascii="MS Mincho" w:eastAsia="MS Mincho" w:hAnsi="MS Mincho" w:cs="MS Mincho"/>
                <w:szCs w:val="24"/>
                <w:lang w:eastAsia="lt-LT"/>
              </w:rPr>
              <w:t>☐</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CCF38A6" w14:textId="77777777" w:rsidR="009F4138" w:rsidRDefault="005B413D">
            <w:pPr>
              <w:jc w:val="center"/>
              <w:rPr>
                <w:szCs w:val="24"/>
                <w:lang w:eastAsia="lt-LT"/>
              </w:rPr>
            </w:pPr>
            <w:r>
              <w:rPr>
                <w:rFonts w:ascii="MS Mincho" w:eastAsia="MS Mincho" w:hAnsi="MS Mincho" w:cs="MS Mincho"/>
                <w:szCs w:val="24"/>
                <w:lang w:eastAsia="lt-LT"/>
              </w:rPr>
              <w:t>☐</w:t>
            </w:r>
          </w:p>
        </w:tc>
        <w:tc>
          <w:tcPr>
            <w:tcW w:w="99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4BD1896" w14:textId="77777777" w:rsidR="009F4138" w:rsidRDefault="005B413D">
            <w:pPr>
              <w:jc w:val="center"/>
              <w:rPr>
                <w:szCs w:val="24"/>
                <w:lang w:eastAsia="lt-LT"/>
              </w:rPr>
            </w:pPr>
            <w:r>
              <w:rPr>
                <w:rFonts w:ascii="MS Mincho" w:eastAsia="MS Mincho" w:hAnsi="MS Mincho" w:cs="MS Mincho"/>
                <w:szCs w:val="24"/>
                <w:lang w:eastAsia="lt-LT"/>
              </w:rPr>
              <w:t>☐</w:t>
            </w:r>
          </w:p>
        </w:tc>
      </w:tr>
      <w:tr w:rsidR="009F4138" w14:paraId="02AAAF20" w14:textId="77777777">
        <w:trPr>
          <w:trHeight w:hRule="exact" w:val="650"/>
        </w:trPr>
        <w:tc>
          <w:tcPr>
            <w:tcW w:w="3777" w:type="dxa"/>
            <w:tcBorders>
              <w:top w:val="single" w:sz="6" w:space="0" w:color="auto"/>
              <w:left w:val="single" w:sz="6" w:space="0" w:color="auto"/>
              <w:bottom w:val="single" w:sz="6" w:space="0" w:color="auto"/>
              <w:right w:val="single" w:sz="6" w:space="0" w:color="auto"/>
            </w:tcBorders>
            <w:shd w:val="clear" w:color="auto" w:fill="FFFFFF"/>
            <w:hideMark/>
          </w:tcPr>
          <w:p w14:paraId="52F28F64" w14:textId="77777777" w:rsidR="009F4138" w:rsidRDefault="005B413D">
            <w:pPr>
              <w:shd w:val="clear" w:color="auto" w:fill="FFFFFF"/>
              <w:spacing w:line="216" w:lineRule="exact"/>
              <w:ind w:right="504"/>
              <w:rPr>
                <w:szCs w:val="24"/>
                <w:lang w:eastAsia="lt-LT"/>
              </w:rPr>
            </w:pPr>
            <w:r>
              <w:rPr>
                <w:sz w:val="18"/>
                <w:szCs w:val="18"/>
                <w:lang w:eastAsia="lt-LT"/>
              </w:rPr>
              <w:t>7. Baigęs Programą ketinu pakeisti savo gyvenimo būdą</w:t>
            </w:r>
          </w:p>
        </w:tc>
        <w:tc>
          <w:tcPr>
            <w:tcW w:w="8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E73D9A7" w14:textId="77777777" w:rsidR="009F4138" w:rsidRDefault="005B413D">
            <w:pPr>
              <w:jc w:val="center"/>
              <w:rPr>
                <w:szCs w:val="24"/>
                <w:lang w:eastAsia="lt-LT"/>
              </w:rPr>
            </w:pPr>
            <w:r>
              <w:rPr>
                <w:rFonts w:ascii="MS Mincho" w:eastAsia="MS Mincho" w:hAnsi="MS Mincho" w:cs="MS Mincho"/>
                <w:szCs w:val="24"/>
                <w:lang w:eastAsia="lt-LT"/>
              </w:rPr>
              <w:t>☐</w:t>
            </w:r>
          </w:p>
        </w:tc>
        <w:tc>
          <w:tcPr>
            <w:tcW w:w="8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D71ABD6" w14:textId="77777777" w:rsidR="009F4138" w:rsidRDefault="005B413D">
            <w:pPr>
              <w:jc w:val="center"/>
              <w:rPr>
                <w:szCs w:val="24"/>
                <w:lang w:eastAsia="lt-LT"/>
              </w:rPr>
            </w:pPr>
            <w:r>
              <w:rPr>
                <w:rFonts w:ascii="MS Mincho" w:eastAsia="MS Mincho" w:hAnsi="MS Mincho" w:cs="MS Mincho"/>
                <w:szCs w:val="24"/>
                <w:lang w:eastAsia="lt-LT"/>
              </w:rPr>
              <w:t>☐</w:t>
            </w:r>
          </w:p>
        </w:tc>
        <w:tc>
          <w:tcPr>
            <w:tcW w:w="93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CDA3E96" w14:textId="77777777" w:rsidR="009F4138" w:rsidRDefault="005B413D">
            <w:pPr>
              <w:jc w:val="center"/>
              <w:rPr>
                <w:szCs w:val="24"/>
                <w:lang w:eastAsia="lt-LT"/>
              </w:rPr>
            </w:pPr>
            <w:r>
              <w:rPr>
                <w:rFonts w:ascii="MS Mincho" w:eastAsia="MS Mincho" w:hAnsi="MS Mincho" w:cs="MS Mincho"/>
                <w:szCs w:val="24"/>
                <w:lang w:eastAsia="lt-LT"/>
              </w:rPr>
              <w:t>☐</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B9FAE20" w14:textId="77777777" w:rsidR="009F4138" w:rsidRDefault="005B413D">
            <w:pPr>
              <w:jc w:val="center"/>
              <w:rPr>
                <w:szCs w:val="24"/>
                <w:lang w:eastAsia="lt-LT"/>
              </w:rPr>
            </w:pPr>
            <w:r>
              <w:rPr>
                <w:rFonts w:ascii="MS Mincho" w:eastAsia="MS Mincho" w:hAnsi="MS Mincho" w:cs="MS Mincho"/>
                <w:szCs w:val="24"/>
                <w:lang w:eastAsia="lt-LT"/>
              </w:rPr>
              <w:t>☐</w:t>
            </w:r>
          </w:p>
        </w:tc>
        <w:tc>
          <w:tcPr>
            <w:tcW w:w="99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7E7CCDB" w14:textId="77777777" w:rsidR="009F4138" w:rsidRDefault="005B413D">
            <w:pPr>
              <w:jc w:val="center"/>
              <w:rPr>
                <w:szCs w:val="24"/>
                <w:lang w:eastAsia="lt-LT"/>
              </w:rPr>
            </w:pPr>
            <w:r>
              <w:rPr>
                <w:rFonts w:ascii="MS Mincho" w:eastAsia="MS Mincho" w:hAnsi="MS Mincho" w:cs="MS Mincho"/>
                <w:szCs w:val="24"/>
                <w:lang w:eastAsia="lt-LT"/>
              </w:rPr>
              <w:t>☐</w:t>
            </w:r>
          </w:p>
        </w:tc>
      </w:tr>
    </w:tbl>
    <w:p w14:paraId="690D0FA0" w14:textId="77777777" w:rsidR="009F4138" w:rsidRDefault="009F4138">
      <w:pPr>
        <w:rPr>
          <w:sz w:val="12"/>
          <w:szCs w:val="12"/>
        </w:rPr>
      </w:pPr>
    </w:p>
    <w:p w14:paraId="351D6563" w14:textId="77777777" w:rsidR="009F4138" w:rsidRDefault="009F4138">
      <w:pPr>
        <w:shd w:val="clear" w:color="auto" w:fill="FFFFFF"/>
        <w:rPr>
          <w:b/>
          <w:bCs/>
          <w:spacing w:val="-2"/>
          <w:szCs w:val="24"/>
          <w:lang w:eastAsia="lt-LT"/>
        </w:rPr>
      </w:pPr>
    </w:p>
    <w:p w14:paraId="43C765E6" w14:textId="707E9D3E" w:rsidR="009F4138" w:rsidRDefault="009F4138">
      <w:pPr>
        <w:rPr>
          <w:sz w:val="16"/>
          <w:szCs w:val="16"/>
        </w:rPr>
      </w:pPr>
    </w:p>
    <w:p w14:paraId="539D07B6" w14:textId="31AF6617" w:rsidR="009F4138" w:rsidRDefault="005B413D">
      <w:pPr>
        <w:shd w:val="clear" w:color="auto" w:fill="FFFFFF"/>
        <w:rPr>
          <w:b/>
          <w:bCs/>
          <w:spacing w:val="-2"/>
          <w:szCs w:val="24"/>
          <w:lang w:eastAsia="lt-LT"/>
        </w:rPr>
      </w:pPr>
      <w:r>
        <w:rPr>
          <w:b/>
          <w:bCs/>
          <w:spacing w:val="-2"/>
          <w:szCs w:val="24"/>
          <w:lang w:eastAsia="lt-LT"/>
        </w:rPr>
        <w:t>Dėkojame už atsakymus!</w:t>
      </w:r>
    </w:p>
    <w:p w14:paraId="4A3DC52E" w14:textId="77777777" w:rsidR="009F4138" w:rsidRDefault="009F4138">
      <w:pPr>
        <w:shd w:val="clear" w:color="auto" w:fill="FFFFFF"/>
        <w:rPr>
          <w:szCs w:val="24"/>
          <w:lang w:eastAsia="lt-LT"/>
        </w:rPr>
      </w:pPr>
    </w:p>
    <w:p w14:paraId="3EC25D69" w14:textId="6FFC0096" w:rsidR="009F4138" w:rsidRDefault="005B413D">
      <w:pPr>
        <w:ind w:right="57"/>
        <w:jc w:val="center"/>
        <w:rPr>
          <w:b/>
          <w:szCs w:val="24"/>
        </w:rPr>
      </w:pPr>
      <w:r>
        <w:rPr>
          <w:b/>
          <w:szCs w:val="24"/>
          <w:lang w:eastAsia="lt-LT"/>
        </w:rPr>
        <w:t>____________________</w:t>
      </w:r>
    </w:p>
    <w:p w14:paraId="5741C29F" w14:textId="77777777" w:rsidR="005B413D" w:rsidRDefault="005B413D">
      <w:pPr>
        <w:ind w:left="6480"/>
        <w:jc w:val="center"/>
        <w:sectPr w:rsidR="005B413D">
          <w:pgSz w:w="11906" w:h="16838" w:code="9"/>
          <w:pgMar w:top="1134" w:right="567" w:bottom="1134" w:left="1701" w:header="1134" w:footer="1134" w:gutter="0"/>
          <w:cols w:space="1296"/>
          <w:titlePg/>
        </w:sectPr>
      </w:pPr>
    </w:p>
    <w:p w14:paraId="5D35A15A" w14:textId="32E0058D" w:rsidR="009F4138" w:rsidRDefault="005B413D">
      <w:pPr>
        <w:ind w:left="6480"/>
        <w:jc w:val="center"/>
        <w:rPr>
          <w:rFonts w:eastAsia="Calibri"/>
          <w:szCs w:val="24"/>
        </w:rPr>
      </w:pPr>
      <w:r>
        <w:rPr>
          <w:rFonts w:eastAsia="Calibri"/>
          <w:szCs w:val="24"/>
        </w:rPr>
        <w:t>Ankstyvosios intervencijos</w:t>
      </w:r>
    </w:p>
    <w:p w14:paraId="6D7BE6DD" w14:textId="77777777" w:rsidR="009F4138" w:rsidRDefault="005B413D">
      <w:pPr>
        <w:ind w:left="5760" w:firstLine="720"/>
        <w:jc w:val="center"/>
        <w:rPr>
          <w:rFonts w:eastAsia="Calibri"/>
          <w:szCs w:val="24"/>
        </w:rPr>
      </w:pPr>
      <w:r>
        <w:rPr>
          <w:rFonts w:eastAsia="Calibri"/>
          <w:szCs w:val="24"/>
        </w:rPr>
        <w:t xml:space="preserve">programos vykdymo tvarkos </w:t>
      </w:r>
    </w:p>
    <w:p w14:paraId="45549F13" w14:textId="77777777" w:rsidR="009F4138" w:rsidRDefault="005B413D">
      <w:pPr>
        <w:ind w:left="5760" w:right="2154" w:firstLine="720"/>
        <w:jc w:val="center"/>
        <w:rPr>
          <w:rFonts w:eastAsia="Calibri"/>
          <w:szCs w:val="24"/>
        </w:rPr>
      </w:pPr>
      <w:r>
        <w:rPr>
          <w:rFonts w:eastAsia="Calibri"/>
          <w:szCs w:val="24"/>
        </w:rPr>
        <w:t xml:space="preserve">aprašo </w:t>
      </w:r>
    </w:p>
    <w:p w14:paraId="5A67803B" w14:textId="77777777" w:rsidR="009F4138" w:rsidRDefault="005B413D">
      <w:pPr>
        <w:ind w:left="5760" w:right="1870" w:firstLine="720"/>
        <w:jc w:val="center"/>
        <w:rPr>
          <w:rFonts w:eastAsia="Calibri"/>
          <w:szCs w:val="24"/>
        </w:rPr>
      </w:pPr>
      <w:r>
        <w:rPr>
          <w:rFonts w:eastAsia="Calibri"/>
          <w:szCs w:val="24"/>
        </w:rPr>
        <w:t>2 priedas</w:t>
      </w:r>
    </w:p>
    <w:p w14:paraId="4FAF3997" w14:textId="77777777" w:rsidR="009F4138" w:rsidRDefault="009F4138">
      <w:pPr>
        <w:ind w:firstLine="709"/>
        <w:jc w:val="center"/>
        <w:rPr>
          <w:rFonts w:eastAsia="Calibri"/>
          <w:szCs w:val="24"/>
        </w:rPr>
      </w:pPr>
    </w:p>
    <w:p w14:paraId="10412DC0" w14:textId="77777777" w:rsidR="009F4138" w:rsidRDefault="005B413D">
      <w:pPr>
        <w:jc w:val="center"/>
        <w:rPr>
          <w:rFonts w:eastAsia="Calibri"/>
          <w:b/>
          <w:szCs w:val="24"/>
        </w:rPr>
      </w:pPr>
      <w:r>
        <w:rPr>
          <w:rFonts w:eastAsia="Calibri"/>
          <w:b/>
          <w:szCs w:val="24"/>
        </w:rPr>
        <w:t>(Programos vykdymo ataskaitos formos pavyzdys)</w:t>
      </w:r>
    </w:p>
    <w:p w14:paraId="2F84D4B3" w14:textId="77777777" w:rsidR="009F4138" w:rsidRDefault="009F4138">
      <w:pPr>
        <w:ind w:firstLine="709"/>
        <w:jc w:val="center"/>
        <w:rPr>
          <w:rFonts w:eastAsia="Calibri"/>
          <w:szCs w:val="24"/>
        </w:rPr>
      </w:pPr>
    </w:p>
    <w:p w14:paraId="15E0A87A" w14:textId="200B47C7" w:rsidR="009F4138" w:rsidRDefault="005B413D">
      <w:pPr>
        <w:jc w:val="center"/>
        <w:rPr>
          <w:rFonts w:eastAsia="Calibri"/>
          <w:b/>
          <w:szCs w:val="24"/>
        </w:rPr>
      </w:pPr>
      <w:r>
        <w:rPr>
          <w:rFonts w:eastAsia="Calibri"/>
          <w:b/>
          <w:szCs w:val="24"/>
        </w:rPr>
        <w:t>PROGRAMOS VYKDYMO ATASKAITA</w:t>
      </w:r>
    </w:p>
    <w:p w14:paraId="66AC14CE" w14:textId="77777777" w:rsidR="009F4138" w:rsidRDefault="009F4138">
      <w:pPr>
        <w:rPr>
          <w:rFonts w:eastAsia="Calibri"/>
          <w:b/>
          <w:szCs w:val="24"/>
        </w:rPr>
      </w:pPr>
    </w:p>
    <w:p w14:paraId="72A6FD6C" w14:textId="77777777" w:rsidR="009F4138" w:rsidRDefault="009F4138">
      <w:pPr>
        <w:ind w:firstLine="142"/>
        <w:rPr>
          <w:rFonts w:eastAsia="Calibri"/>
          <w:szCs w:val="24"/>
        </w:rPr>
      </w:pPr>
    </w:p>
    <w:p w14:paraId="0B55093B" w14:textId="77777777" w:rsidR="009F4138" w:rsidRDefault="005B413D">
      <w:pPr>
        <w:spacing w:line="360" w:lineRule="auto"/>
        <w:ind w:left="1066" w:hanging="357"/>
        <w:rPr>
          <w:rFonts w:eastAsia="Calibri"/>
          <w:sz w:val="23"/>
          <w:szCs w:val="23"/>
        </w:rPr>
      </w:pPr>
      <w:r>
        <w:rPr>
          <w:rFonts w:eastAsia="Calibri"/>
          <w:sz w:val="23"/>
          <w:szCs w:val="23"/>
        </w:rPr>
        <w:t>1.</w:t>
      </w:r>
      <w:r>
        <w:rPr>
          <w:rFonts w:eastAsia="Calibri"/>
          <w:sz w:val="23"/>
          <w:szCs w:val="23"/>
        </w:rPr>
        <w:tab/>
        <w:t>Programos užsiėmimai vyko: nuo _______ iki _________</w:t>
      </w:r>
    </w:p>
    <w:p w14:paraId="584FCC9D" w14:textId="77777777" w:rsidR="009F4138" w:rsidRDefault="005B413D">
      <w:pPr>
        <w:spacing w:line="360" w:lineRule="auto"/>
        <w:ind w:left="1066" w:hanging="357"/>
        <w:rPr>
          <w:rFonts w:eastAsia="Calibri"/>
          <w:sz w:val="23"/>
          <w:szCs w:val="23"/>
        </w:rPr>
      </w:pPr>
      <w:r>
        <w:rPr>
          <w:rFonts w:eastAsia="Calibri"/>
          <w:sz w:val="23"/>
          <w:szCs w:val="23"/>
        </w:rPr>
        <w:t>2.</w:t>
      </w:r>
      <w:r>
        <w:rPr>
          <w:rFonts w:eastAsia="Calibri"/>
          <w:sz w:val="23"/>
          <w:szCs w:val="23"/>
        </w:rPr>
        <w:tab/>
        <w:t>Programos praktinių užsiėmimų skaičius ir trukmė: ________________</w:t>
      </w:r>
    </w:p>
    <w:p w14:paraId="08697503" w14:textId="77777777" w:rsidR="009F4138" w:rsidRDefault="005B413D">
      <w:pPr>
        <w:spacing w:line="360" w:lineRule="auto"/>
        <w:ind w:left="1066" w:hanging="357"/>
        <w:rPr>
          <w:rFonts w:eastAsia="Calibri"/>
          <w:sz w:val="23"/>
          <w:szCs w:val="23"/>
        </w:rPr>
      </w:pPr>
      <w:r>
        <w:rPr>
          <w:rFonts w:eastAsia="Calibri"/>
          <w:sz w:val="23"/>
          <w:szCs w:val="23"/>
        </w:rPr>
        <w:t>3.</w:t>
      </w:r>
      <w:r>
        <w:rPr>
          <w:rFonts w:eastAsia="Calibri"/>
          <w:sz w:val="23"/>
          <w:szCs w:val="23"/>
        </w:rPr>
        <w:tab/>
        <w:t>Programą vedantys specialistai (kvalifikacija ir pareigos): ___________________</w:t>
      </w:r>
    </w:p>
    <w:p w14:paraId="50BA9CA0" w14:textId="77777777" w:rsidR="009F4138" w:rsidRDefault="005B413D">
      <w:pPr>
        <w:spacing w:line="360" w:lineRule="auto"/>
        <w:ind w:left="1066" w:hanging="357"/>
        <w:rPr>
          <w:rFonts w:eastAsia="Calibri"/>
          <w:sz w:val="23"/>
          <w:szCs w:val="23"/>
        </w:rPr>
      </w:pPr>
      <w:r>
        <w:rPr>
          <w:rFonts w:eastAsia="Calibri"/>
          <w:sz w:val="23"/>
          <w:szCs w:val="23"/>
        </w:rPr>
        <w:t>4.</w:t>
      </w:r>
      <w:r>
        <w:rPr>
          <w:rFonts w:eastAsia="Calibri"/>
          <w:sz w:val="23"/>
          <w:szCs w:val="23"/>
        </w:rPr>
        <w:tab/>
        <w:t>Grupės dydis: ________ asmenų.</w:t>
      </w:r>
    </w:p>
    <w:p w14:paraId="22178A3B" w14:textId="77777777" w:rsidR="009F4138" w:rsidRDefault="005B413D">
      <w:pPr>
        <w:ind w:left="1069" w:hanging="360"/>
        <w:rPr>
          <w:rFonts w:eastAsia="Calibri"/>
          <w:sz w:val="23"/>
          <w:szCs w:val="23"/>
        </w:rPr>
      </w:pPr>
      <w:r>
        <w:rPr>
          <w:rFonts w:eastAsia="Calibri"/>
          <w:sz w:val="23"/>
          <w:szCs w:val="23"/>
        </w:rPr>
        <w:t>5.</w:t>
      </w:r>
      <w:r>
        <w:rPr>
          <w:rFonts w:eastAsia="Calibri"/>
          <w:sz w:val="23"/>
          <w:szCs w:val="23"/>
        </w:rPr>
        <w:tab/>
        <w:t>Programoje dalyvavusių asmenų statistinė informacija: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4890"/>
        <w:gridCol w:w="1030"/>
      </w:tblGrid>
      <w:tr w:rsidR="009F4138" w14:paraId="187369E8" w14:textId="77777777">
        <w:tc>
          <w:tcPr>
            <w:tcW w:w="542" w:type="dxa"/>
            <w:tcBorders>
              <w:top w:val="single" w:sz="4" w:space="0" w:color="auto"/>
              <w:left w:val="single" w:sz="4" w:space="0" w:color="auto"/>
              <w:bottom w:val="single" w:sz="4" w:space="0" w:color="auto"/>
              <w:right w:val="single" w:sz="4" w:space="0" w:color="auto"/>
            </w:tcBorders>
            <w:hideMark/>
          </w:tcPr>
          <w:p w14:paraId="7C1EC6AE" w14:textId="77777777" w:rsidR="009F4138" w:rsidRDefault="005B413D">
            <w:pPr>
              <w:rPr>
                <w:rFonts w:eastAsia="Calibri"/>
                <w:sz w:val="23"/>
                <w:szCs w:val="23"/>
              </w:rPr>
            </w:pPr>
            <w:r>
              <w:rPr>
                <w:rFonts w:eastAsia="Calibri"/>
                <w:sz w:val="23"/>
                <w:szCs w:val="23"/>
              </w:rPr>
              <w:t xml:space="preserve">Eil. Nr. </w:t>
            </w:r>
          </w:p>
        </w:tc>
        <w:tc>
          <w:tcPr>
            <w:tcW w:w="4890" w:type="dxa"/>
            <w:tcBorders>
              <w:top w:val="single" w:sz="4" w:space="0" w:color="auto"/>
              <w:left w:val="single" w:sz="4" w:space="0" w:color="auto"/>
              <w:bottom w:val="single" w:sz="4" w:space="0" w:color="auto"/>
              <w:right w:val="single" w:sz="4" w:space="0" w:color="auto"/>
            </w:tcBorders>
            <w:hideMark/>
          </w:tcPr>
          <w:p w14:paraId="43B90BD4" w14:textId="77777777" w:rsidR="009F4138" w:rsidRDefault="005B413D">
            <w:pPr>
              <w:rPr>
                <w:rFonts w:eastAsia="Calibri"/>
                <w:sz w:val="23"/>
                <w:szCs w:val="23"/>
              </w:rPr>
            </w:pPr>
            <w:r>
              <w:rPr>
                <w:rFonts w:eastAsia="Calibri"/>
                <w:sz w:val="23"/>
                <w:szCs w:val="23"/>
              </w:rPr>
              <w:t>Asmenys:</w:t>
            </w:r>
          </w:p>
        </w:tc>
        <w:tc>
          <w:tcPr>
            <w:tcW w:w="1030" w:type="dxa"/>
            <w:tcBorders>
              <w:top w:val="single" w:sz="4" w:space="0" w:color="auto"/>
              <w:left w:val="single" w:sz="4" w:space="0" w:color="auto"/>
              <w:bottom w:val="single" w:sz="4" w:space="0" w:color="auto"/>
              <w:right w:val="single" w:sz="4" w:space="0" w:color="auto"/>
            </w:tcBorders>
            <w:hideMark/>
          </w:tcPr>
          <w:p w14:paraId="2D079F34" w14:textId="77777777" w:rsidR="009F4138" w:rsidRDefault="005B413D">
            <w:pPr>
              <w:rPr>
                <w:rFonts w:eastAsia="Calibri"/>
                <w:sz w:val="23"/>
                <w:szCs w:val="23"/>
              </w:rPr>
            </w:pPr>
            <w:r>
              <w:rPr>
                <w:rFonts w:eastAsia="Calibri"/>
                <w:sz w:val="23"/>
                <w:szCs w:val="23"/>
              </w:rPr>
              <w:t xml:space="preserve">Asmenų skaičius </w:t>
            </w:r>
          </w:p>
        </w:tc>
      </w:tr>
      <w:tr w:rsidR="009F4138" w14:paraId="2260A112" w14:textId="77777777">
        <w:tc>
          <w:tcPr>
            <w:tcW w:w="542" w:type="dxa"/>
            <w:tcBorders>
              <w:top w:val="single" w:sz="4" w:space="0" w:color="auto"/>
              <w:left w:val="single" w:sz="4" w:space="0" w:color="auto"/>
              <w:bottom w:val="single" w:sz="4" w:space="0" w:color="auto"/>
              <w:right w:val="single" w:sz="4" w:space="0" w:color="auto"/>
            </w:tcBorders>
            <w:hideMark/>
          </w:tcPr>
          <w:p w14:paraId="1EB29EDB" w14:textId="77777777" w:rsidR="009F4138" w:rsidRDefault="005B413D">
            <w:pPr>
              <w:rPr>
                <w:rFonts w:eastAsia="Calibri"/>
                <w:sz w:val="23"/>
                <w:szCs w:val="23"/>
              </w:rPr>
            </w:pPr>
            <w:r>
              <w:rPr>
                <w:rFonts w:eastAsia="Calibri"/>
                <w:sz w:val="23"/>
                <w:szCs w:val="23"/>
              </w:rPr>
              <w:t>1.</w:t>
            </w:r>
          </w:p>
        </w:tc>
        <w:tc>
          <w:tcPr>
            <w:tcW w:w="4890" w:type="dxa"/>
            <w:tcBorders>
              <w:top w:val="single" w:sz="4" w:space="0" w:color="auto"/>
              <w:left w:val="single" w:sz="4" w:space="0" w:color="auto"/>
              <w:bottom w:val="single" w:sz="4" w:space="0" w:color="auto"/>
              <w:right w:val="single" w:sz="4" w:space="0" w:color="auto"/>
            </w:tcBorders>
            <w:hideMark/>
          </w:tcPr>
          <w:p w14:paraId="45850C87" w14:textId="77777777" w:rsidR="009F4138" w:rsidRDefault="005B413D">
            <w:pPr>
              <w:rPr>
                <w:rFonts w:eastAsia="Calibri"/>
                <w:sz w:val="23"/>
                <w:szCs w:val="23"/>
              </w:rPr>
            </w:pPr>
            <w:r>
              <w:rPr>
                <w:rFonts w:eastAsia="Calibri"/>
                <w:sz w:val="23"/>
                <w:szCs w:val="23"/>
              </w:rPr>
              <w:t>savanoriškai atėję dalyvauti Programoje</w:t>
            </w:r>
          </w:p>
        </w:tc>
        <w:tc>
          <w:tcPr>
            <w:tcW w:w="1030" w:type="dxa"/>
            <w:tcBorders>
              <w:top w:val="single" w:sz="4" w:space="0" w:color="auto"/>
              <w:left w:val="single" w:sz="4" w:space="0" w:color="auto"/>
              <w:bottom w:val="single" w:sz="4" w:space="0" w:color="auto"/>
              <w:right w:val="single" w:sz="4" w:space="0" w:color="auto"/>
            </w:tcBorders>
          </w:tcPr>
          <w:p w14:paraId="1C3E7023" w14:textId="77777777" w:rsidR="009F4138" w:rsidRDefault="009F4138">
            <w:pPr>
              <w:rPr>
                <w:rFonts w:eastAsia="Calibri"/>
                <w:sz w:val="23"/>
                <w:szCs w:val="23"/>
              </w:rPr>
            </w:pPr>
          </w:p>
        </w:tc>
      </w:tr>
      <w:tr w:rsidR="009F4138" w14:paraId="25ADD12B" w14:textId="77777777">
        <w:tc>
          <w:tcPr>
            <w:tcW w:w="542" w:type="dxa"/>
            <w:tcBorders>
              <w:top w:val="single" w:sz="4" w:space="0" w:color="auto"/>
              <w:left w:val="single" w:sz="4" w:space="0" w:color="auto"/>
              <w:bottom w:val="single" w:sz="4" w:space="0" w:color="auto"/>
              <w:right w:val="single" w:sz="4" w:space="0" w:color="auto"/>
            </w:tcBorders>
            <w:hideMark/>
          </w:tcPr>
          <w:p w14:paraId="700FE569" w14:textId="77777777" w:rsidR="009F4138" w:rsidRDefault="005B413D">
            <w:pPr>
              <w:rPr>
                <w:rFonts w:eastAsia="Calibri"/>
                <w:sz w:val="23"/>
                <w:szCs w:val="23"/>
              </w:rPr>
            </w:pPr>
            <w:r>
              <w:rPr>
                <w:rFonts w:eastAsia="Calibri"/>
                <w:sz w:val="23"/>
                <w:szCs w:val="23"/>
              </w:rPr>
              <w:t>2.</w:t>
            </w:r>
          </w:p>
        </w:tc>
        <w:tc>
          <w:tcPr>
            <w:tcW w:w="4890" w:type="dxa"/>
            <w:tcBorders>
              <w:top w:val="single" w:sz="4" w:space="0" w:color="auto"/>
              <w:left w:val="single" w:sz="4" w:space="0" w:color="auto"/>
              <w:bottom w:val="single" w:sz="4" w:space="0" w:color="auto"/>
              <w:right w:val="single" w:sz="4" w:space="0" w:color="auto"/>
            </w:tcBorders>
            <w:hideMark/>
          </w:tcPr>
          <w:p w14:paraId="2CE0DDFD" w14:textId="77777777" w:rsidR="009F4138" w:rsidRDefault="005B413D">
            <w:pPr>
              <w:rPr>
                <w:rFonts w:eastAsia="Calibri"/>
                <w:sz w:val="23"/>
                <w:szCs w:val="23"/>
              </w:rPr>
            </w:pPr>
            <w:r>
              <w:rPr>
                <w:rFonts w:eastAsia="Calibri"/>
                <w:sz w:val="23"/>
                <w:szCs w:val="23"/>
              </w:rPr>
              <w:t>įpareigoti dalyvauti Programoje</w:t>
            </w:r>
          </w:p>
        </w:tc>
        <w:tc>
          <w:tcPr>
            <w:tcW w:w="1030" w:type="dxa"/>
            <w:tcBorders>
              <w:top w:val="single" w:sz="4" w:space="0" w:color="auto"/>
              <w:left w:val="single" w:sz="4" w:space="0" w:color="auto"/>
              <w:bottom w:val="single" w:sz="4" w:space="0" w:color="auto"/>
              <w:right w:val="single" w:sz="4" w:space="0" w:color="auto"/>
            </w:tcBorders>
          </w:tcPr>
          <w:p w14:paraId="49B0FB84" w14:textId="77777777" w:rsidR="009F4138" w:rsidRDefault="009F4138">
            <w:pPr>
              <w:rPr>
                <w:rFonts w:eastAsia="Calibri"/>
                <w:sz w:val="23"/>
                <w:szCs w:val="23"/>
              </w:rPr>
            </w:pPr>
          </w:p>
        </w:tc>
      </w:tr>
      <w:tr w:rsidR="009F4138" w14:paraId="7A41A645" w14:textId="77777777">
        <w:tc>
          <w:tcPr>
            <w:tcW w:w="542" w:type="dxa"/>
            <w:tcBorders>
              <w:top w:val="single" w:sz="4" w:space="0" w:color="auto"/>
              <w:left w:val="single" w:sz="4" w:space="0" w:color="auto"/>
              <w:bottom w:val="single" w:sz="4" w:space="0" w:color="auto"/>
              <w:right w:val="single" w:sz="4" w:space="0" w:color="auto"/>
            </w:tcBorders>
            <w:hideMark/>
          </w:tcPr>
          <w:p w14:paraId="183E2CC6" w14:textId="77777777" w:rsidR="009F4138" w:rsidRDefault="005B413D">
            <w:pPr>
              <w:rPr>
                <w:rFonts w:eastAsia="Calibri"/>
                <w:sz w:val="23"/>
                <w:szCs w:val="23"/>
              </w:rPr>
            </w:pPr>
            <w:r>
              <w:rPr>
                <w:rFonts w:eastAsia="Calibri"/>
                <w:sz w:val="23"/>
                <w:szCs w:val="23"/>
              </w:rPr>
              <w:t>3.</w:t>
            </w:r>
          </w:p>
        </w:tc>
        <w:tc>
          <w:tcPr>
            <w:tcW w:w="4890" w:type="dxa"/>
            <w:tcBorders>
              <w:top w:val="single" w:sz="4" w:space="0" w:color="auto"/>
              <w:left w:val="single" w:sz="4" w:space="0" w:color="auto"/>
              <w:bottom w:val="single" w:sz="4" w:space="0" w:color="auto"/>
              <w:right w:val="single" w:sz="4" w:space="0" w:color="auto"/>
            </w:tcBorders>
            <w:hideMark/>
          </w:tcPr>
          <w:p w14:paraId="24486CB7" w14:textId="77777777" w:rsidR="009F4138" w:rsidRDefault="005B413D">
            <w:pPr>
              <w:rPr>
                <w:rFonts w:eastAsia="Calibri"/>
                <w:sz w:val="23"/>
                <w:szCs w:val="23"/>
              </w:rPr>
            </w:pPr>
            <w:r>
              <w:rPr>
                <w:rFonts w:eastAsia="Calibri"/>
                <w:sz w:val="23"/>
                <w:szCs w:val="23"/>
              </w:rPr>
              <w:t>pradėję lankyti grupę</w:t>
            </w:r>
          </w:p>
        </w:tc>
        <w:tc>
          <w:tcPr>
            <w:tcW w:w="1030" w:type="dxa"/>
            <w:tcBorders>
              <w:top w:val="single" w:sz="4" w:space="0" w:color="auto"/>
              <w:left w:val="single" w:sz="4" w:space="0" w:color="auto"/>
              <w:bottom w:val="single" w:sz="4" w:space="0" w:color="auto"/>
              <w:right w:val="single" w:sz="4" w:space="0" w:color="auto"/>
            </w:tcBorders>
          </w:tcPr>
          <w:p w14:paraId="097F7895" w14:textId="77777777" w:rsidR="009F4138" w:rsidRDefault="009F4138">
            <w:pPr>
              <w:rPr>
                <w:rFonts w:eastAsia="Calibri"/>
                <w:sz w:val="23"/>
                <w:szCs w:val="23"/>
              </w:rPr>
            </w:pPr>
          </w:p>
        </w:tc>
      </w:tr>
      <w:tr w:rsidR="009F4138" w14:paraId="5C3042F8" w14:textId="77777777">
        <w:tc>
          <w:tcPr>
            <w:tcW w:w="542" w:type="dxa"/>
            <w:tcBorders>
              <w:top w:val="single" w:sz="4" w:space="0" w:color="auto"/>
              <w:left w:val="single" w:sz="4" w:space="0" w:color="auto"/>
              <w:bottom w:val="single" w:sz="4" w:space="0" w:color="auto"/>
              <w:right w:val="single" w:sz="4" w:space="0" w:color="auto"/>
            </w:tcBorders>
            <w:hideMark/>
          </w:tcPr>
          <w:p w14:paraId="4394A378" w14:textId="77777777" w:rsidR="009F4138" w:rsidRDefault="005B413D">
            <w:pPr>
              <w:rPr>
                <w:rFonts w:eastAsia="Calibri"/>
                <w:sz w:val="23"/>
                <w:szCs w:val="23"/>
              </w:rPr>
            </w:pPr>
            <w:r>
              <w:rPr>
                <w:rFonts w:eastAsia="Calibri"/>
                <w:sz w:val="23"/>
                <w:szCs w:val="23"/>
              </w:rPr>
              <w:t>4.</w:t>
            </w:r>
          </w:p>
        </w:tc>
        <w:tc>
          <w:tcPr>
            <w:tcW w:w="4890" w:type="dxa"/>
            <w:tcBorders>
              <w:top w:val="single" w:sz="4" w:space="0" w:color="auto"/>
              <w:left w:val="single" w:sz="4" w:space="0" w:color="auto"/>
              <w:bottom w:val="single" w:sz="4" w:space="0" w:color="auto"/>
              <w:right w:val="single" w:sz="4" w:space="0" w:color="auto"/>
            </w:tcBorders>
            <w:hideMark/>
          </w:tcPr>
          <w:p w14:paraId="38501CEB" w14:textId="77777777" w:rsidR="009F4138" w:rsidRDefault="005B413D">
            <w:pPr>
              <w:rPr>
                <w:rFonts w:eastAsia="Calibri"/>
                <w:sz w:val="23"/>
                <w:szCs w:val="23"/>
              </w:rPr>
            </w:pPr>
            <w:r>
              <w:rPr>
                <w:rFonts w:eastAsia="Calibri"/>
                <w:sz w:val="23"/>
                <w:szCs w:val="23"/>
              </w:rPr>
              <w:t>pabaigę lankyti grupę</w:t>
            </w:r>
          </w:p>
        </w:tc>
        <w:tc>
          <w:tcPr>
            <w:tcW w:w="1030" w:type="dxa"/>
            <w:tcBorders>
              <w:top w:val="single" w:sz="4" w:space="0" w:color="auto"/>
              <w:left w:val="single" w:sz="4" w:space="0" w:color="auto"/>
              <w:bottom w:val="single" w:sz="4" w:space="0" w:color="auto"/>
              <w:right w:val="single" w:sz="4" w:space="0" w:color="auto"/>
            </w:tcBorders>
          </w:tcPr>
          <w:p w14:paraId="7472338B" w14:textId="77777777" w:rsidR="009F4138" w:rsidRDefault="009F4138">
            <w:pPr>
              <w:rPr>
                <w:rFonts w:eastAsia="Calibri"/>
                <w:sz w:val="23"/>
                <w:szCs w:val="23"/>
              </w:rPr>
            </w:pPr>
          </w:p>
        </w:tc>
      </w:tr>
      <w:tr w:rsidR="009F4138" w14:paraId="688AE144" w14:textId="77777777">
        <w:tc>
          <w:tcPr>
            <w:tcW w:w="542" w:type="dxa"/>
            <w:tcBorders>
              <w:top w:val="single" w:sz="4" w:space="0" w:color="auto"/>
              <w:left w:val="single" w:sz="4" w:space="0" w:color="auto"/>
              <w:bottom w:val="single" w:sz="4" w:space="0" w:color="auto"/>
              <w:right w:val="single" w:sz="4" w:space="0" w:color="auto"/>
            </w:tcBorders>
            <w:hideMark/>
          </w:tcPr>
          <w:p w14:paraId="42861E74" w14:textId="77777777" w:rsidR="009F4138" w:rsidRDefault="005B413D">
            <w:pPr>
              <w:rPr>
                <w:rFonts w:eastAsia="Calibri"/>
                <w:sz w:val="23"/>
                <w:szCs w:val="23"/>
              </w:rPr>
            </w:pPr>
            <w:r>
              <w:rPr>
                <w:rFonts w:eastAsia="Calibri"/>
                <w:sz w:val="23"/>
                <w:szCs w:val="23"/>
              </w:rPr>
              <w:t>5.</w:t>
            </w:r>
          </w:p>
        </w:tc>
        <w:tc>
          <w:tcPr>
            <w:tcW w:w="4890" w:type="dxa"/>
            <w:tcBorders>
              <w:top w:val="single" w:sz="4" w:space="0" w:color="auto"/>
              <w:left w:val="single" w:sz="4" w:space="0" w:color="auto"/>
              <w:bottom w:val="single" w:sz="4" w:space="0" w:color="auto"/>
              <w:right w:val="single" w:sz="4" w:space="0" w:color="auto"/>
            </w:tcBorders>
            <w:hideMark/>
          </w:tcPr>
          <w:p w14:paraId="2E4B135F" w14:textId="77777777" w:rsidR="009F4138" w:rsidRDefault="005B413D">
            <w:pPr>
              <w:rPr>
                <w:rFonts w:eastAsia="Calibri"/>
                <w:sz w:val="23"/>
                <w:szCs w:val="23"/>
              </w:rPr>
            </w:pPr>
            <w:r>
              <w:rPr>
                <w:rFonts w:eastAsia="Calibri"/>
                <w:sz w:val="23"/>
                <w:szCs w:val="23"/>
              </w:rPr>
              <w:t>nebaigę lankyti grupės</w:t>
            </w:r>
          </w:p>
        </w:tc>
        <w:tc>
          <w:tcPr>
            <w:tcW w:w="1030" w:type="dxa"/>
            <w:tcBorders>
              <w:top w:val="single" w:sz="4" w:space="0" w:color="auto"/>
              <w:left w:val="single" w:sz="4" w:space="0" w:color="auto"/>
              <w:bottom w:val="single" w:sz="4" w:space="0" w:color="auto"/>
              <w:right w:val="single" w:sz="4" w:space="0" w:color="auto"/>
            </w:tcBorders>
          </w:tcPr>
          <w:p w14:paraId="1132E514" w14:textId="77777777" w:rsidR="009F4138" w:rsidRDefault="009F4138">
            <w:pPr>
              <w:rPr>
                <w:rFonts w:eastAsia="Calibri"/>
                <w:sz w:val="23"/>
                <w:szCs w:val="23"/>
              </w:rPr>
            </w:pPr>
          </w:p>
        </w:tc>
      </w:tr>
      <w:tr w:rsidR="009F4138" w14:paraId="275DEBA4" w14:textId="77777777">
        <w:tc>
          <w:tcPr>
            <w:tcW w:w="542" w:type="dxa"/>
            <w:tcBorders>
              <w:top w:val="single" w:sz="4" w:space="0" w:color="auto"/>
              <w:left w:val="single" w:sz="4" w:space="0" w:color="auto"/>
              <w:bottom w:val="single" w:sz="4" w:space="0" w:color="auto"/>
              <w:right w:val="single" w:sz="4" w:space="0" w:color="auto"/>
            </w:tcBorders>
            <w:hideMark/>
          </w:tcPr>
          <w:p w14:paraId="32F0E5F7" w14:textId="77777777" w:rsidR="009F4138" w:rsidRDefault="005B413D">
            <w:pPr>
              <w:rPr>
                <w:rFonts w:eastAsia="Calibri"/>
                <w:sz w:val="23"/>
                <w:szCs w:val="23"/>
              </w:rPr>
            </w:pPr>
            <w:r>
              <w:rPr>
                <w:rFonts w:eastAsia="Calibri"/>
                <w:sz w:val="23"/>
                <w:szCs w:val="23"/>
              </w:rPr>
              <w:t>6.</w:t>
            </w:r>
          </w:p>
        </w:tc>
        <w:tc>
          <w:tcPr>
            <w:tcW w:w="4890" w:type="dxa"/>
            <w:tcBorders>
              <w:top w:val="single" w:sz="4" w:space="0" w:color="auto"/>
              <w:left w:val="single" w:sz="4" w:space="0" w:color="auto"/>
              <w:bottom w:val="single" w:sz="4" w:space="0" w:color="auto"/>
              <w:right w:val="single" w:sz="4" w:space="0" w:color="auto"/>
            </w:tcBorders>
            <w:hideMark/>
          </w:tcPr>
          <w:p w14:paraId="5EB2FCA9" w14:textId="77777777" w:rsidR="009F4138" w:rsidRDefault="005B413D">
            <w:pPr>
              <w:rPr>
                <w:rFonts w:eastAsia="Calibri"/>
                <w:sz w:val="23"/>
                <w:szCs w:val="23"/>
              </w:rPr>
            </w:pPr>
            <w:r>
              <w:rPr>
                <w:rFonts w:eastAsia="Calibri"/>
                <w:sz w:val="23"/>
                <w:szCs w:val="23"/>
              </w:rPr>
              <w:t>lankysiantys grupę iš naujo</w:t>
            </w:r>
          </w:p>
        </w:tc>
        <w:tc>
          <w:tcPr>
            <w:tcW w:w="1030" w:type="dxa"/>
            <w:tcBorders>
              <w:top w:val="single" w:sz="4" w:space="0" w:color="auto"/>
              <w:left w:val="single" w:sz="4" w:space="0" w:color="auto"/>
              <w:bottom w:val="single" w:sz="4" w:space="0" w:color="auto"/>
              <w:right w:val="single" w:sz="4" w:space="0" w:color="auto"/>
            </w:tcBorders>
          </w:tcPr>
          <w:p w14:paraId="1393C79F" w14:textId="77777777" w:rsidR="009F4138" w:rsidRDefault="009F4138">
            <w:pPr>
              <w:rPr>
                <w:rFonts w:eastAsia="Calibri"/>
                <w:sz w:val="23"/>
                <w:szCs w:val="23"/>
              </w:rPr>
            </w:pPr>
          </w:p>
        </w:tc>
      </w:tr>
      <w:tr w:rsidR="009F4138" w14:paraId="68A0AF96" w14:textId="77777777">
        <w:tc>
          <w:tcPr>
            <w:tcW w:w="542" w:type="dxa"/>
            <w:tcBorders>
              <w:top w:val="single" w:sz="4" w:space="0" w:color="auto"/>
              <w:left w:val="single" w:sz="4" w:space="0" w:color="auto"/>
              <w:bottom w:val="single" w:sz="4" w:space="0" w:color="auto"/>
              <w:right w:val="single" w:sz="4" w:space="0" w:color="auto"/>
            </w:tcBorders>
            <w:hideMark/>
          </w:tcPr>
          <w:p w14:paraId="5925B3FD" w14:textId="77777777" w:rsidR="009F4138" w:rsidRDefault="005B413D">
            <w:pPr>
              <w:rPr>
                <w:rFonts w:eastAsia="Calibri"/>
                <w:sz w:val="23"/>
                <w:szCs w:val="23"/>
              </w:rPr>
            </w:pPr>
            <w:r>
              <w:rPr>
                <w:rFonts w:eastAsia="Calibri"/>
                <w:sz w:val="23"/>
                <w:szCs w:val="23"/>
              </w:rPr>
              <w:t>7.</w:t>
            </w:r>
          </w:p>
        </w:tc>
        <w:tc>
          <w:tcPr>
            <w:tcW w:w="4890" w:type="dxa"/>
            <w:tcBorders>
              <w:top w:val="single" w:sz="4" w:space="0" w:color="auto"/>
              <w:left w:val="single" w:sz="4" w:space="0" w:color="auto"/>
              <w:bottom w:val="single" w:sz="4" w:space="0" w:color="auto"/>
              <w:right w:val="single" w:sz="4" w:space="0" w:color="auto"/>
            </w:tcBorders>
            <w:hideMark/>
          </w:tcPr>
          <w:p w14:paraId="1676E0B5" w14:textId="77777777" w:rsidR="009F4138" w:rsidRDefault="005B413D">
            <w:pPr>
              <w:rPr>
                <w:rFonts w:eastAsia="Calibri"/>
                <w:sz w:val="23"/>
                <w:szCs w:val="23"/>
              </w:rPr>
            </w:pPr>
            <w:r>
              <w:rPr>
                <w:rFonts w:eastAsia="Calibri"/>
                <w:sz w:val="23"/>
                <w:szCs w:val="23"/>
              </w:rPr>
              <w:t xml:space="preserve">nepilnamečiai </w:t>
            </w:r>
          </w:p>
        </w:tc>
        <w:tc>
          <w:tcPr>
            <w:tcW w:w="1030" w:type="dxa"/>
            <w:tcBorders>
              <w:top w:val="single" w:sz="4" w:space="0" w:color="auto"/>
              <w:left w:val="single" w:sz="4" w:space="0" w:color="auto"/>
              <w:bottom w:val="single" w:sz="4" w:space="0" w:color="auto"/>
              <w:right w:val="single" w:sz="4" w:space="0" w:color="auto"/>
            </w:tcBorders>
          </w:tcPr>
          <w:p w14:paraId="69973387" w14:textId="77777777" w:rsidR="009F4138" w:rsidRDefault="009F4138">
            <w:pPr>
              <w:rPr>
                <w:rFonts w:eastAsia="Calibri"/>
                <w:sz w:val="23"/>
                <w:szCs w:val="23"/>
              </w:rPr>
            </w:pPr>
          </w:p>
        </w:tc>
      </w:tr>
      <w:tr w:rsidR="009F4138" w14:paraId="16A8C241" w14:textId="77777777">
        <w:tc>
          <w:tcPr>
            <w:tcW w:w="542" w:type="dxa"/>
            <w:tcBorders>
              <w:top w:val="single" w:sz="4" w:space="0" w:color="auto"/>
              <w:left w:val="single" w:sz="4" w:space="0" w:color="auto"/>
              <w:bottom w:val="single" w:sz="4" w:space="0" w:color="auto"/>
              <w:right w:val="single" w:sz="4" w:space="0" w:color="auto"/>
            </w:tcBorders>
            <w:hideMark/>
          </w:tcPr>
          <w:p w14:paraId="777CFCC2" w14:textId="77777777" w:rsidR="009F4138" w:rsidRDefault="005B413D">
            <w:pPr>
              <w:rPr>
                <w:rFonts w:eastAsia="Calibri"/>
                <w:sz w:val="23"/>
                <w:szCs w:val="23"/>
              </w:rPr>
            </w:pPr>
            <w:r>
              <w:rPr>
                <w:rFonts w:eastAsia="Calibri"/>
                <w:sz w:val="23"/>
                <w:szCs w:val="23"/>
              </w:rPr>
              <w:t>8.</w:t>
            </w:r>
          </w:p>
        </w:tc>
        <w:tc>
          <w:tcPr>
            <w:tcW w:w="4890" w:type="dxa"/>
            <w:tcBorders>
              <w:top w:val="single" w:sz="4" w:space="0" w:color="auto"/>
              <w:left w:val="single" w:sz="4" w:space="0" w:color="auto"/>
              <w:bottom w:val="single" w:sz="4" w:space="0" w:color="auto"/>
              <w:right w:val="single" w:sz="4" w:space="0" w:color="auto"/>
            </w:tcBorders>
            <w:hideMark/>
          </w:tcPr>
          <w:p w14:paraId="10F99491" w14:textId="77777777" w:rsidR="009F4138" w:rsidRDefault="005B413D">
            <w:pPr>
              <w:rPr>
                <w:rFonts w:eastAsia="Calibri"/>
                <w:sz w:val="23"/>
                <w:szCs w:val="23"/>
              </w:rPr>
            </w:pPr>
            <w:r>
              <w:rPr>
                <w:rFonts w:eastAsia="Calibri"/>
                <w:sz w:val="23"/>
                <w:szCs w:val="23"/>
              </w:rPr>
              <w:t xml:space="preserve">pilnamečiai </w:t>
            </w:r>
          </w:p>
        </w:tc>
        <w:tc>
          <w:tcPr>
            <w:tcW w:w="1030" w:type="dxa"/>
            <w:tcBorders>
              <w:top w:val="single" w:sz="4" w:space="0" w:color="auto"/>
              <w:left w:val="single" w:sz="4" w:space="0" w:color="auto"/>
              <w:bottom w:val="single" w:sz="4" w:space="0" w:color="auto"/>
              <w:right w:val="single" w:sz="4" w:space="0" w:color="auto"/>
            </w:tcBorders>
          </w:tcPr>
          <w:p w14:paraId="51C53C57" w14:textId="77777777" w:rsidR="009F4138" w:rsidRDefault="009F4138">
            <w:pPr>
              <w:rPr>
                <w:rFonts w:eastAsia="Calibri"/>
                <w:sz w:val="23"/>
                <w:szCs w:val="23"/>
              </w:rPr>
            </w:pPr>
          </w:p>
        </w:tc>
      </w:tr>
    </w:tbl>
    <w:p w14:paraId="6330F9A0" w14:textId="77777777" w:rsidR="009F4138" w:rsidRDefault="009F4138">
      <w:pPr>
        <w:ind w:firstLine="720"/>
        <w:rPr>
          <w:rFonts w:eastAsia="Calibri"/>
          <w:sz w:val="23"/>
          <w:szCs w:val="23"/>
        </w:rPr>
      </w:pPr>
    </w:p>
    <w:p w14:paraId="68E549F0" w14:textId="77777777" w:rsidR="009F4138" w:rsidRDefault="005B413D">
      <w:pPr>
        <w:ind w:firstLine="720"/>
        <w:rPr>
          <w:rFonts w:eastAsia="Calibri"/>
          <w:sz w:val="23"/>
          <w:szCs w:val="23"/>
        </w:rPr>
      </w:pPr>
      <w:r>
        <w:rPr>
          <w:rFonts w:eastAsia="Calibri"/>
          <w:sz w:val="23"/>
          <w:szCs w:val="23"/>
        </w:rPr>
        <w:t>6.</w:t>
      </w:r>
      <w:r>
        <w:rPr>
          <w:rFonts w:eastAsia="Calibri"/>
          <w:sz w:val="23"/>
          <w:szCs w:val="23"/>
        </w:rPr>
        <w:tab/>
        <w:t>Programos užsiėmimų lankymo statistika: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245"/>
        <w:gridCol w:w="1276"/>
      </w:tblGrid>
      <w:tr w:rsidR="009F4138" w14:paraId="1C6B3126" w14:textId="77777777">
        <w:tc>
          <w:tcPr>
            <w:tcW w:w="567" w:type="dxa"/>
            <w:tcBorders>
              <w:top w:val="single" w:sz="4" w:space="0" w:color="auto"/>
              <w:left w:val="single" w:sz="4" w:space="0" w:color="auto"/>
              <w:bottom w:val="single" w:sz="4" w:space="0" w:color="auto"/>
              <w:right w:val="single" w:sz="4" w:space="0" w:color="auto"/>
            </w:tcBorders>
            <w:hideMark/>
          </w:tcPr>
          <w:p w14:paraId="3F525BB9" w14:textId="77777777" w:rsidR="009F4138" w:rsidRDefault="005B413D">
            <w:pPr>
              <w:rPr>
                <w:rFonts w:eastAsia="Calibri"/>
                <w:sz w:val="23"/>
                <w:szCs w:val="23"/>
              </w:rPr>
            </w:pPr>
            <w:r>
              <w:rPr>
                <w:rFonts w:eastAsia="Calibri"/>
                <w:sz w:val="23"/>
                <w:szCs w:val="23"/>
              </w:rPr>
              <w:t>Eil. Nr.</w:t>
            </w:r>
          </w:p>
        </w:tc>
        <w:tc>
          <w:tcPr>
            <w:tcW w:w="5245" w:type="dxa"/>
            <w:tcBorders>
              <w:top w:val="single" w:sz="4" w:space="0" w:color="auto"/>
              <w:left w:val="single" w:sz="4" w:space="0" w:color="auto"/>
              <w:bottom w:val="single" w:sz="4" w:space="0" w:color="auto"/>
              <w:right w:val="single" w:sz="4" w:space="0" w:color="auto"/>
            </w:tcBorders>
            <w:hideMark/>
          </w:tcPr>
          <w:p w14:paraId="55959263" w14:textId="77777777" w:rsidR="009F4138" w:rsidRDefault="005B413D">
            <w:pPr>
              <w:rPr>
                <w:rFonts w:eastAsia="Calibri"/>
                <w:sz w:val="23"/>
                <w:szCs w:val="23"/>
                <w:highlight w:val="yellow"/>
              </w:rPr>
            </w:pPr>
            <w:r>
              <w:rPr>
                <w:rFonts w:eastAsia="Calibri"/>
                <w:sz w:val="23"/>
                <w:szCs w:val="23"/>
              </w:rPr>
              <w:t>Lankomumas</w:t>
            </w:r>
          </w:p>
        </w:tc>
        <w:tc>
          <w:tcPr>
            <w:tcW w:w="1276" w:type="dxa"/>
            <w:tcBorders>
              <w:top w:val="single" w:sz="4" w:space="0" w:color="auto"/>
              <w:left w:val="single" w:sz="4" w:space="0" w:color="auto"/>
              <w:bottom w:val="single" w:sz="4" w:space="0" w:color="auto"/>
              <w:right w:val="single" w:sz="4" w:space="0" w:color="auto"/>
            </w:tcBorders>
            <w:hideMark/>
          </w:tcPr>
          <w:p w14:paraId="661DB30F" w14:textId="77777777" w:rsidR="009F4138" w:rsidRDefault="005B413D">
            <w:pPr>
              <w:rPr>
                <w:rFonts w:eastAsia="Calibri"/>
                <w:sz w:val="23"/>
                <w:szCs w:val="23"/>
              </w:rPr>
            </w:pPr>
            <w:r>
              <w:rPr>
                <w:rFonts w:eastAsia="Calibri"/>
                <w:sz w:val="23"/>
                <w:szCs w:val="23"/>
              </w:rPr>
              <w:t xml:space="preserve">Asmenų skaičius </w:t>
            </w:r>
          </w:p>
        </w:tc>
      </w:tr>
      <w:tr w:rsidR="009F4138" w14:paraId="5F64BB22" w14:textId="77777777">
        <w:tc>
          <w:tcPr>
            <w:tcW w:w="567" w:type="dxa"/>
            <w:tcBorders>
              <w:top w:val="single" w:sz="4" w:space="0" w:color="auto"/>
              <w:left w:val="single" w:sz="4" w:space="0" w:color="auto"/>
              <w:bottom w:val="single" w:sz="4" w:space="0" w:color="auto"/>
              <w:right w:val="single" w:sz="4" w:space="0" w:color="auto"/>
            </w:tcBorders>
            <w:hideMark/>
          </w:tcPr>
          <w:p w14:paraId="57494B75" w14:textId="77777777" w:rsidR="009F4138" w:rsidRDefault="005B413D">
            <w:pPr>
              <w:rPr>
                <w:rFonts w:eastAsia="Calibri"/>
                <w:sz w:val="23"/>
                <w:szCs w:val="23"/>
              </w:rPr>
            </w:pPr>
            <w:r>
              <w:rPr>
                <w:rFonts w:eastAsia="Calibri"/>
                <w:sz w:val="23"/>
                <w:szCs w:val="23"/>
              </w:rPr>
              <w:t>1.</w:t>
            </w:r>
          </w:p>
        </w:tc>
        <w:tc>
          <w:tcPr>
            <w:tcW w:w="5245" w:type="dxa"/>
            <w:tcBorders>
              <w:top w:val="single" w:sz="4" w:space="0" w:color="auto"/>
              <w:left w:val="single" w:sz="4" w:space="0" w:color="auto"/>
              <w:bottom w:val="single" w:sz="4" w:space="0" w:color="auto"/>
              <w:right w:val="single" w:sz="4" w:space="0" w:color="auto"/>
            </w:tcBorders>
            <w:hideMark/>
          </w:tcPr>
          <w:p w14:paraId="31E09A60" w14:textId="77777777" w:rsidR="009F4138" w:rsidRDefault="005B413D">
            <w:pPr>
              <w:rPr>
                <w:rFonts w:eastAsia="Calibri"/>
                <w:sz w:val="23"/>
                <w:szCs w:val="23"/>
              </w:rPr>
            </w:pPr>
            <w:r>
              <w:rPr>
                <w:rFonts w:eastAsia="Calibri"/>
                <w:sz w:val="23"/>
                <w:szCs w:val="23"/>
              </w:rPr>
              <w:t xml:space="preserve">Praleista 1 užsiėmimų valanda </w:t>
            </w:r>
          </w:p>
        </w:tc>
        <w:tc>
          <w:tcPr>
            <w:tcW w:w="1276" w:type="dxa"/>
            <w:tcBorders>
              <w:top w:val="single" w:sz="4" w:space="0" w:color="auto"/>
              <w:left w:val="single" w:sz="4" w:space="0" w:color="auto"/>
              <w:bottom w:val="single" w:sz="4" w:space="0" w:color="auto"/>
              <w:right w:val="single" w:sz="4" w:space="0" w:color="auto"/>
            </w:tcBorders>
          </w:tcPr>
          <w:p w14:paraId="108F2AAC" w14:textId="77777777" w:rsidR="009F4138" w:rsidRDefault="009F4138">
            <w:pPr>
              <w:rPr>
                <w:rFonts w:eastAsia="Calibri"/>
                <w:sz w:val="23"/>
                <w:szCs w:val="23"/>
              </w:rPr>
            </w:pPr>
          </w:p>
        </w:tc>
      </w:tr>
      <w:tr w:rsidR="009F4138" w14:paraId="4A087B79" w14:textId="77777777">
        <w:tc>
          <w:tcPr>
            <w:tcW w:w="567" w:type="dxa"/>
            <w:tcBorders>
              <w:top w:val="single" w:sz="4" w:space="0" w:color="auto"/>
              <w:left w:val="single" w:sz="4" w:space="0" w:color="auto"/>
              <w:bottom w:val="single" w:sz="4" w:space="0" w:color="auto"/>
              <w:right w:val="single" w:sz="4" w:space="0" w:color="auto"/>
            </w:tcBorders>
            <w:hideMark/>
          </w:tcPr>
          <w:p w14:paraId="366BFF76" w14:textId="77777777" w:rsidR="009F4138" w:rsidRDefault="005B413D">
            <w:pPr>
              <w:rPr>
                <w:rFonts w:eastAsia="Calibri"/>
                <w:sz w:val="23"/>
                <w:szCs w:val="23"/>
              </w:rPr>
            </w:pPr>
            <w:r>
              <w:rPr>
                <w:rFonts w:eastAsia="Calibri"/>
                <w:sz w:val="23"/>
                <w:szCs w:val="23"/>
              </w:rPr>
              <w:t>2.</w:t>
            </w:r>
          </w:p>
        </w:tc>
        <w:tc>
          <w:tcPr>
            <w:tcW w:w="5245" w:type="dxa"/>
            <w:tcBorders>
              <w:top w:val="single" w:sz="4" w:space="0" w:color="auto"/>
              <w:left w:val="single" w:sz="4" w:space="0" w:color="auto"/>
              <w:bottom w:val="single" w:sz="4" w:space="0" w:color="auto"/>
              <w:right w:val="single" w:sz="4" w:space="0" w:color="auto"/>
            </w:tcBorders>
            <w:hideMark/>
          </w:tcPr>
          <w:p w14:paraId="68343239" w14:textId="77777777" w:rsidR="009F4138" w:rsidRDefault="005B413D">
            <w:pPr>
              <w:rPr>
                <w:rFonts w:eastAsia="Calibri"/>
                <w:sz w:val="23"/>
                <w:szCs w:val="23"/>
              </w:rPr>
            </w:pPr>
            <w:r>
              <w:rPr>
                <w:rFonts w:eastAsia="Calibri"/>
                <w:sz w:val="23"/>
                <w:szCs w:val="23"/>
              </w:rPr>
              <w:t>Praleistos 2 užsiėmimų valandos</w:t>
            </w:r>
          </w:p>
        </w:tc>
        <w:tc>
          <w:tcPr>
            <w:tcW w:w="1276" w:type="dxa"/>
            <w:tcBorders>
              <w:top w:val="single" w:sz="4" w:space="0" w:color="auto"/>
              <w:left w:val="single" w:sz="4" w:space="0" w:color="auto"/>
              <w:bottom w:val="single" w:sz="4" w:space="0" w:color="auto"/>
              <w:right w:val="single" w:sz="4" w:space="0" w:color="auto"/>
            </w:tcBorders>
          </w:tcPr>
          <w:p w14:paraId="3577A52D" w14:textId="77777777" w:rsidR="009F4138" w:rsidRDefault="009F4138">
            <w:pPr>
              <w:rPr>
                <w:rFonts w:eastAsia="Calibri"/>
                <w:sz w:val="23"/>
                <w:szCs w:val="23"/>
              </w:rPr>
            </w:pPr>
          </w:p>
        </w:tc>
      </w:tr>
      <w:tr w:rsidR="009F4138" w14:paraId="0184AA5D" w14:textId="77777777">
        <w:tc>
          <w:tcPr>
            <w:tcW w:w="567" w:type="dxa"/>
            <w:tcBorders>
              <w:top w:val="single" w:sz="4" w:space="0" w:color="auto"/>
              <w:left w:val="single" w:sz="4" w:space="0" w:color="auto"/>
              <w:bottom w:val="single" w:sz="4" w:space="0" w:color="auto"/>
              <w:right w:val="single" w:sz="4" w:space="0" w:color="auto"/>
            </w:tcBorders>
            <w:hideMark/>
          </w:tcPr>
          <w:p w14:paraId="4275BFC7" w14:textId="77777777" w:rsidR="009F4138" w:rsidRDefault="005B413D">
            <w:pPr>
              <w:rPr>
                <w:rFonts w:eastAsia="Calibri"/>
                <w:sz w:val="23"/>
                <w:szCs w:val="23"/>
              </w:rPr>
            </w:pPr>
            <w:r>
              <w:rPr>
                <w:rFonts w:eastAsia="Calibri"/>
                <w:sz w:val="23"/>
                <w:szCs w:val="23"/>
              </w:rPr>
              <w:t>3.</w:t>
            </w:r>
          </w:p>
        </w:tc>
        <w:tc>
          <w:tcPr>
            <w:tcW w:w="5245" w:type="dxa"/>
            <w:tcBorders>
              <w:top w:val="single" w:sz="4" w:space="0" w:color="auto"/>
              <w:left w:val="single" w:sz="4" w:space="0" w:color="auto"/>
              <w:bottom w:val="single" w:sz="4" w:space="0" w:color="auto"/>
              <w:right w:val="single" w:sz="4" w:space="0" w:color="auto"/>
            </w:tcBorders>
            <w:hideMark/>
          </w:tcPr>
          <w:p w14:paraId="3A4B0192" w14:textId="77777777" w:rsidR="009F4138" w:rsidRDefault="005B413D">
            <w:pPr>
              <w:rPr>
                <w:rFonts w:eastAsia="Calibri"/>
                <w:sz w:val="23"/>
                <w:szCs w:val="23"/>
              </w:rPr>
            </w:pPr>
            <w:r>
              <w:rPr>
                <w:rFonts w:eastAsia="Calibri"/>
                <w:sz w:val="23"/>
                <w:szCs w:val="23"/>
              </w:rPr>
              <w:t xml:space="preserve">Praleistos  3 ir daugiau užsiėmimų valandų </w:t>
            </w:r>
          </w:p>
        </w:tc>
        <w:tc>
          <w:tcPr>
            <w:tcW w:w="1276" w:type="dxa"/>
            <w:tcBorders>
              <w:top w:val="single" w:sz="4" w:space="0" w:color="auto"/>
              <w:left w:val="single" w:sz="4" w:space="0" w:color="auto"/>
              <w:bottom w:val="single" w:sz="4" w:space="0" w:color="auto"/>
              <w:right w:val="single" w:sz="4" w:space="0" w:color="auto"/>
            </w:tcBorders>
          </w:tcPr>
          <w:p w14:paraId="6A88146E" w14:textId="77777777" w:rsidR="009F4138" w:rsidRDefault="009F4138">
            <w:pPr>
              <w:rPr>
                <w:rFonts w:eastAsia="Calibri"/>
                <w:sz w:val="23"/>
                <w:szCs w:val="23"/>
              </w:rPr>
            </w:pPr>
          </w:p>
        </w:tc>
      </w:tr>
      <w:tr w:rsidR="009F4138" w14:paraId="4A2912D2" w14:textId="77777777">
        <w:tc>
          <w:tcPr>
            <w:tcW w:w="567" w:type="dxa"/>
            <w:tcBorders>
              <w:top w:val="single" w:sz="4" w:space="0" w:color="auto"/>
              <w:left w:val="single" w:sz="4" w:space="0" w:color="auto"/>
              <w:bottom w:val="single" w:sz="4" w:space="0" w:color="auto"/>
              <w:right w:val="single" w:sz="4" w:space="0" w:color="auto"/>
            </w:tcBorders>
            <w:hideMark/>
          </w:tcPr>
          <w:p w14:paraId="59886290" w14:textId="77777777" w:rsidR="009F4138" w:rsidRDefault="005B413D">
            <w:pPr>
              <w:rPr>
                <w:rFonts w:eastAsia="Calibri"/>
                <w:sz w:val="23"/>
                <w:szCs w:val="23"/>
              </w:rPr>
            </w:pPr>
            <w:r>
              <w:rPr>
                <w:rFonts w:eastAsia="Calibri"/>
                <w:sz w:val="23"/>
                <w:szCs w:val="23"/>
              </w:rPr>
              <w:t>4.</w:t>
            </w:r>
          </w:p>
        </w:tc>
        <w:tc>
          <w:tcPr>
            <w:tcW w:w="5245" w:type="dxa"/>
            <w:tcBorders>
              <w:top w:val="single" w:sz="4" w:space="0" w:color="auto"/>
              <w:left w:val="single" w:sz="4" w:space="0" w:color="auto"/>
              <w:bottom w:val="single" w:sz="4" w:space="0" w:color="auto"/>
              <w:right w:val="single" w:sz="4" w:space="0" w:color="auto"/>
            </w:tcBorders>
            <w:hideMark/>
          </w:tcPr>
          <w:p w14:paraId="603A11AB" w14:textId="77777777" w:rsidR="009F4138" w:rsidRDefault="005B413D">
            <w:pPr>
              <w:rPr>
                <w:rFonts w:eastAsia="Calibri"/>
                <w:sz w:val="23"/>
                <w:szCs w:val="23"/>
              </w:rPr>
            </w:pPr>
            <w:r>
              <w:rPr>
                <w:rFonts w:eastAsia="Calibri"/>
                <w:sz w:val="23"/>
                <w:szCs w:val="23"/>
              </w:rPr>
              <w:t>Skirtos individualios papildomos konsultacijos</w:t>
            </w:r>
          </w:p>
        </w:tc>
        <w:tc>
          <w:tcPr>
            <w:tcW w:w="1276" w:type="dxa"/>
            <w:tcBorders>
              <w:top w:val="single" w:sz="4" w:space="0" w:color="auto"/>
              <w:left w:val="single" w:sz="4" w:space="0" w:color="auto"/>
              <w:bottom w:val="single" w:sz="4" w:space="0" w:color="auto"/>
              <w:right w:val="single" w:sz="4" w:space="0" w:color="auto"/>
            </w:tcBorders>
          </w:tcPr>
          <w:p w14:paraId="2EC4ACE1" w14:textId="77777777" w:rsidR="009F4138" w:rsidRDefault="009F4138">
            <w:pPr>
              <w:rPr>
                <w:rFonts w:eastAsia="Calibri"/>
                <w:sz w:val="23"/>
                <w:szCs w:val="23"/>
              </w:rPr>
            </w:pPr>
          </w:p>
        </w:tc>
      </w:tr>
      <w:tr w:rsidR="009F4138" w14:paraId="5CC9D45B" w14:textId="77777777">
        <w:tc>
          <w:tcPr>
            <w:tcW w:w="567" w:type="dxa"/>
            <w:tcBorders>
              <w:top w:val="single" w:sz="4" w:space="0" w:color="auto"/>
              <w:left w:val="single" w:sz="4" w:space="0" w:color="auto"/>
              <w:bottom w:val="single" w:sz="4" w:space="0" w:color="auto"/>
              <w:right w:val="single" w:sz="4" w:space="0" w:color="auto"/>
            </w:tcBorders>
            <w:hideMark/>
          </w:tcPr>
          <w:p w14:paraId="24C3EF63" w14:textId="77777777" w:rsidR="009F4138" w:rsidRDefault="005B413D">
            <w:pPr>
              <w:rPr>
                <w:rFonts w:eastAsia="Calibri"/>
                <w:sz w:val="23"/>
                <w:szCs w:val="23"/>
              </w:rPr>
            </w:pPr>
            <w:r>
              <w:rPr>
                <w:rFonts w:eastAsia="Calibri"/>
                <w:sz w:val="23"/>
                <w:szCs w:val="23"/>
              </w:rPr>
              <w:t>5.</w:t>
            </w:r>
          </w:p>
        </w:tc>
        <w:tc>
          <w:tcPr>
            <w:tcW w:w="5245" w:type="dxa"/>
            <w:tcBorders>
              <w:top w:val="single" w:sz="4" w:space="0" w:color="auto"/>
              <w:left w:val="single" w:sz="4" w:space="0" w:color="auto"/>
              <w:bottom w:val="single" w:sz="4" w:space="0" w:color="auto"/>
              <w:right w:val="single" w:sz="4" w:space="0" w:color="auto"/>
            </w:tcBorders>
            <w:hideMark/>
          </w:tcPr>
          <w:p w14:paraId="0BC36E6D" w14:textId="77777777" w:rsidR="009F4138" w:rsidRDefault="005B413D">
            <w:pPr>
              <w:rPr>
                <w:rFonts w:eastAsia="Calibri"/>
                <w:sz w:val="23"/>
                <w:szCs w:val="23"/>
              </w:rPr>
            </w:pPr>
            <w:r>
              <w:rPr>
                <w:rFonts w:eastAsia="Calibri"/>
                <w:sz w:val="23"/>
                <w:szCs w:val="23"/>
              </w:rPr>
              <w:t>Nebaigta Programa dėl ligos</w:t>
            </w:r>
          </w:p>
        </w:tc>
        <w:tc>
          <w:tcPr>
            <w:tcW w:w="1276" w:type="dxa"/>
            <w:tcBorders>
              <w:top w:val="single" w:sz="4" w:space="0" w:color="auto"/>
              <w:left w:val="single" w:sz="4" w:space="0" w:color="auto"/>
              <w:bottom w:val="single" w:sz="4" w:space="0" w:color="auto"/>
              <w:right w:val="single" w:sz="4" w:space="0" w:color="auto"/>
            </w:tcBorders>
          </w:tcPr>
          <w:p w14:paraId="63700DAF" w14:textId="77777777" w:rsidR="009F4138" w:rsidRDefault="009F4138">
            <w:pPr>
              <w:rPr>
                <w:rFonts w:eastAsia="Calibri"/>
                <w:sz w:val="23"/>
                <w:szCs w:val="23"/>
              </w:rPr>
            </w:pPr>
          </w:p>
        </w:tc>
      </w:tr>
      <w:tr w:rsidR="009F4138" w14:paraId="032C045B" w14:textId="77777777">
        <w:tc>
          <w:tcPr>
            <w:tcW w:w="567" w:type="dxa"/>
            <w:tcBorders>
              <w:top w:val="single" w:sz="4" w:space="0" w:color="auto"/>
              <w:left w:val="single" w:sz="4" w:space="0" w:color="auto"/>
              <w:bottom w:val="single" w:sz="4" w:space="0" w:color="auto"/>
              <w:right w:val="single" w:sz="4" w:space="0" w:color="auto"/>
            </w:tcBorders>
            <w:hideMark/>
          </w:tcPr>
          <w:p w14:paraId="45E48279" w14:textId="77777777" w:rsidR="009F4138" w:rsidRDefault="005B413D">
            <w:pPr>
              <w:rPr>
                <w:rFonts w:eastAsia="Calibri"/>
                <w:sz w:val="23"/>
                <w:szCs w:val="23"/>
              </w:rPr>
            </w:pPr>
            <w:r>
              <w:rPr>
                <w:rFonts w:eastAsia="Calibri"/>
                <w:sz w:val="23"/>
                <w:szCs w:val="23"/>
              </w:rPr>
              <w:t>6.</w:t>
            </w:r>
          </w:p>
        </w:tc>
        <w:tc>
          <w:tcPr>
            <w:tcW w:w="5245" w:type="dxa"/>
            <w:tcBorders>
              <w:top w:val="single" w:sz="4" w:space="0" w:color="auto"/>
              <w:left w:val="single" w:sz="4" w:space="0" w:color="auto"/>
              <w:bottom w:val="single" w:sz="4" w:space="0" w:color="auto"/>
              <w:right w:val="single" w:sz="4" w:space="0" w:color="auto"/>
            </w:tcBorders>
            <w:hideMark/>
          </w:tcPr>
          <w:p w14:paraId="6A6E2682" w14:textId="77777777" w:rsidR="009F4138" w:rsidRDefault="005B413D">
            <w:pPr>
              <w:rPr>
                <w:rFonts w:eastAsia="Calibri"/>
                <w:sz w:val="23"/>
                <w:szCs w:val="23"/>
              </w:rPr>
            </w:pPr>
            <w:r>
              <w:rPr>
                <w:rFonts w:eastAsia="Calibri"/>
                <w:sz w:val="23"/>
                <w:szCs w:val="23"/>
              </w:rPr>
              <w:t>Nebaigta Programa dėl motyvacijos</w:t>
            </w:r>
          </w:p>
        </w:tc>
        <w:tc>
          <w:tcPr>
            <w:tcW w:w="1276" w:type="dxa"/>
            <w:tcBorders>
              <w:top w:val="single" w:sz="4" w:space="0" w:color="auto"/>
              <w:left w:val="single" w:sz="4" w:space="0" w:color="auto"/>
              <w:bottom w:val="single" w:sz="4" w:space="0" w:color="auto"/>
              <w:right w:val="single" w:sz="4" w:space="0" w:color="auto"/>
            </w:tcBorders>
          </w:tcPr>
          <w:p w14:paraId="1EC83F2B" w14:textId="77777777" w:rsidR="009F4138" w:rsidRDefault="009F4138">
            <w:pPr>
              <w:rPr>
                <w:rFonts w:eastAsia="Calibri"/>
                <w:sz w:val="23"/>
                <w:szCs w:val="23"/>
              </w:rPr>
            </w:pPr>
          </w:p>
        </w:tc>
      </w:tr>
      <w:tr w:rsidR="009F4138" w14:paraId="0E3161F5" w14:textId="77777777">
        <w:tc>
          <w:tcPr>
            <w:tcW w:w="567" w:type="dxa"/>
            <w:tcBorders>
              <w:top w:val="single" w:sz="4" w:space="0" w:color="auto"/>
              <w:left w:val="single" w:sz="4" w:space="0" w:color="auto"/>
              <w:bottom w:val="single" w:sz="4" w:space="0" w:color="auto"/>
              <w:right w:val="single" w:sz="4" w:space="0" w:color="auto"/>
            </w:tcBorders>
            <w:hideMark/>
          </w:tcPr>
          <w:p w14:paraId="4AAFBF38" w14:textId="77777777" w:rsidR="009F4138" w:rsidRDefault="005B413D">
            <w:pPr>
              <w:rPr>
                <w:rFonts w:eastAsia="Calibri"/>
                <w:sz w:val="23"/>
                <w:szCs w:val="23"/>
              </w:rPr>
            </w:pPr>
            <w:r>
              <w:rPr>
                <w:rFonts w:eastAsia="Calibri"/>
                <w:sz w:val="23"/>
                <w:szCs w:val="23"/>
              </w:rPr>
              <w:t>3.</w:t>
            </w:r>
          </w:p>
        </w:tc>
        <w:tc>
          <w:tcPr>
            <w:tcW w:w="5245" w:type="dxa"/>
            <w:tcBorders>
              <w:top w:val="single" w:sz="4" w:space="0" w:color="auto"/>
              <w:left w:val="single" w:sz="4" w:space="0" w:color="auto"/>
              <w:bottom w:val="single" w:sz="4" w:space="0" w:color="auto"/>
              <w:right w:val="single" w:sz="4" w:space="0" w:color="auto"/>
            </w:tcBorders>
            <w:hideMark/>
          </w:tcPr>
          <w:p w14:paraId="5347AEF9" w14:textId="77777777" w:rsidR="009F4138" w:rsidRDefault="005B413D">
            <w:pPr>
              <w:rPr>
                <w:rFonts w:eastAsia="Calibri"/>
                <w:sz w:val="23"/>
                <w:szCs w:val="23"/>
              </w:rPr>
            </w:pPr>
            <w:r>
              <w:rPr>
                <w:rFonts w:eastAsia="Calibri"/>
                <w:sz w:val="23"/>
                <w:szCs w:val="23"/>
              </w:rPr>
              <w:t>Nebaigta Programa dėl gyvenamosios vietos keitimo</w:t>
            </w:r>
          </w:p>
        </w:tc>
        <w:tc>
          <w:tcPr>
            <w:tcW w:w="1276" w:type="dxa"/>
            <w:tcBorders>
              <w:top w:val="single" w:sz="4" w:space="0" w:color="auto"/>
              <w:left w:val="single" w:sz="4" w:space="0" w:color="auto"/>
              <w:bottom w:val="single" w:sz="4" w:space="0" w:color="auto"/>
              <w:right w:val="single" w:sz="4" w:space="0" w:color="auto"/>
            </w:tcBorders>
          </w:tcPr>
          <w:p w14:paraId="001058F5" w14:textId="77777777" w:rsidR="009F4138" w:rsidRDefault="009F4138">
            <w:pPr>
              <w:rPr>
                <w:rFonts w:eastAsia="Calibri"/>
                <w:sz w:val="23"/>
                <w:szCs w:val="23"/>
              </w:rPr>
            </w:pPr>
          </w:p>
        </w:tc>
      </w:tr>
      <w:tr w:rsidR="009F4138" w14:paraId="7D603116" w14:textId="77777777">
        <w:tc>
          <w:tcPr>
            <w:tcW w:w="567" w:type="dxa"/>
            <w:tcBorders>
              <w:top w:val="single" w:sz="4" w:space="0" w:color="auto"/>
              <w:left w:val="single" w:sz="4" w:space="0" w:color="auto"/>
              <w:bottom w:val="single" w:sz="4" w:space="0" w:color="auto"/>
              <w:right w:val="single" w:sz="4" w:space="0" w:color="auto"/>
            </w:tcBorders>
            <w:hideMark/>
          </w:tcPr>
          <w:p w14:paraId="1787BB44" w14:textId="77777777" w:rsidR="009F4138" w:rsidRDefault="005B413D">
            <w:pPr>
              <w:rPr>
                <w:rFonts w:eastAsia="Calibri"/>
                <w:sz w:val="23"/>
                <w:szCs w:val="23"/>
              </w:rPr>
            </w:pPr>
            <w:r>
              <w:rPr>
                <w:rFonts w:eastAsia="Calibri"/>
                <w:sz w:val="23"/>
                <w:szCs w:val="23"/>
              </w:rPr>
              <w:t>4.</w:t>
            </w:r>
          </w:p>
        </w:tc>
        <w:tc>
          <w:tcPr>
            <w:tcW w:w="5245" w:type="dxa"/>
            <w:tcBorders>
              <w:top w:val="single" w:sz="4" w:space="0" w:color="auto"/>
              <w:left w:val="single" w:sz="4" w:space="0" w:color="auto"/>
              <w:bottom w:val="single" w:sz="4" w:space="0" w:color="auto"/>
              <w:right w:val="single" w:sz="4" w:space="0" w:color="auto"/>
            </w:tcBorders>
            <w:hideMark/>
          </w:tcPr>
          <w:p w14:paraId="4D27D6DE" w14:textId="77777777" w:rsidR="009F4138" w:rsidRDefault="005B413D">
            <w:pPr>
              <w:rPr>
                <w:rFonts w:eastAsia="Calibri"/>
                <w:sz w:val="23"/>
                <w:szCs w:val="23"/>
              </w:rPr>
            </w:pPr>
            <w:r>
              <w:rPr>
                <w:rFonts w:eastAsia="Calibri"/>
                <w:sz w:val="23"/>
                <w:szCs w:val="23"/>
              </w:rPr>
              <w:t>Nebaigta Programa dėl kitų priežasčių</w:t>
            </w:r>
          </w:p>
        </w:tc>
        <w:tc>
          <w:tcPr>
            <w:tcW w:w="1276" w:type="dxa"/>
            <w:tcBorders>
              <w:top w:val="single" w:sz="4" w:space="0" w:color="auto"/>
              <w:left w:val="single" w:sz="4" w:space="0" w:color="auto"/>
              <w:bottom w:val="single" w:sz="4" w:space="0" w:color="auto"/>
              <w:right w:val="single" w:sz="4" w:space="0" w:color="auto"/>
            </w:tcBorders>
          </w:tcPr>
          <w:p w14:paraId="0C6AEF04" w14:textId="77777777" w:rsidR="009F4138" w:rsidRDefault="009F4138">
            <w:pPr>
              <w:rPr>
                <w:rFonts w:eastAsia="Calibri"/>
                <w:sz w:val="23"/>
                <w:szCs w:val="23"/>
              </w:rPr>
            </w:pPr>
          </w:p>
        </w:tc>
      </w:tr>
    </w:tbl>
    <w:p w14:paraId="6E480184" w14:textId="77777777" w:rsidR="009F4138" w:rsidRDefault="009F4138">
      <w:pPr>
        <w:ind w:left="1069" w:hanging="360"/>
        <w:rPr>
          <w:rFonts w:eastAsia="Calibri"/>
          <w:sz w:val="16"/>
          <w:szCs w:val="16"/>
        </w:rPr>
      </w:pPr>
    </w:p>
    <w:p w14:paraId="5B6F0DC7" w14:textId="77777777" w:rsidR="009F4138" w:rsidRDefault="005B413D">
      <w:pPr>
        <w:ind w:left="1069" w:hanging="360"/>
        <w:rPr>
          <w:rFonts w:eastAsia="Calibri"/>
          <w:sz w:val="23"/>
          <w:szCs w:val="23"/>
        </w:rPr>
      </w:pPr>
      <w:r>
        <w:rPr>
          <w:rFonts w:eastAsia="Calibri"/>
          <w:sz w:val="23"/>
          <w:szCs w:val="23"/>
        </w:rPr>
        <w:t>7.</w:t>
      </w:r>
      <w:r>
        <w:rPr>
          <w:rFonts w:eastAsia="Calibri"/>
          <w:sz w:val="23"/>
          <w:szCs w:val="23"/>
        </w:rPr>
        <w:tab/>
        <w:t>Įpareigotų dalyvauti Programoje asmenų statistinė informacija: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521"/>
        <w:gridCol w:w="1275"/>
      </w:tblGrid>
      <w:tr w:rsidR="009F4138" w14:paraId="664A916E" w14:textId="77777777">
        <w:tc>
          <w:tcPr>
            <w:tcW w:w="567" w:type="dxa"/>
            <w:tcBorders>
              <w:top w:val="single" w:sz="4" w:space="0" w:color="auto"/>
              <w:left w:val="single" w:sz="4" w:space="0" w:color="auto"/>
              <w:bottom w:val="single" w:sz="4" w:space="0" w:color="auto"/>
              <w:right w:val="single" w:sz="4" w:space="0" w:color="auto"/>
            </w:tcBorders>
            <w:hideMark/>
          </w:tcPr>
          <w:p w14:paraId="4E7069A1" w14:textId="77777777" w:rsidR="009F4138" w:rsidRDefault="005B413D">
            <w:pPr>
              <w:rPr>
                <w:rFonts w:eastAsia="Calibri"/>
                <w:sz w:val="23"/>
                <w:szCs w:val="23"/>
              </w:rPr>
            </w:pPr>
            <w:r>
              <w:rPr>
                <w:rFonts w:eastAsia="Calibri"/>
                <w:sz w:val="23"/>
                <w:szCs w:val="23"/>
              </w:rPr>
              <w:t>Eil. Nr.</w:t>
            </w:r>
          </w:p>
        </w:tc>
        <w:tc>
          <w:tcPr>
            <w:tcW w:w="6521" w:type="dxa"/>
            <w:tcBorders>
              <w:top w:val="single" w:sz="4" w:space="0" w:color="auto"/>
              <w:left w:val="single" w:sz="4" w:space="0" w:color="auto"/>
              <w:bottom w:val="single" w:sz="4" w:space="0" w:color="auto"/>
              <w:right w:val="single" w:sz="4" w:space="0" w:color="auto"/>
            </w:tcBorders>
            <w:hideMark/>
          </w:tcPr>
          <w:p w14:paraId="49911343" w14:textId="77777777" w:rsidR="009F4138" w:rsidRDefault="005B413D">
            <w:pPr>
              <w:rPr>
                <w:rFonts w:eastAsia="Calibri"/>
                <w:sz w:val="23"/>
                <w:szCs w:val="23"/>
              </w:rPr>
            </w:pPr>
            <w:r>
              <w:rPr>
                <w:rFonts w:eastAsia="Calibri"/>
                <w:sz w:val="23"/>
                <w:szCs w:val="23"/>
              </w:rPr>
              <w:t>Įpareigojo:</w:t>
            </w:r>
          </w:p>
        </w:tc>
        <w:tc>
          <w:tcPr>
            <w:tcW w:w="1275" w:type="dxa"/>
            <w:tcBorders>
              <w:top w:val="single" w:sz="4" w:space="0" w:color="auto"/>
              <w:left w:val="single" w:sz="4" w:space="0" w:color="auto"/>
              <w:bottom w:val="single" w:sz="4" w:space="0" w:color="auto"/>
              <w:right w:val="single" w:sz="4" w:space="0" w:color="auto"/>
            </w:tcBorders>
            <w:hideMark/>
          </w:tcPr>
          <w:p w14:paraId="5D9CE002" w14:textId="77777777" w:rsidR="009F4138" w:rsidRDefault="005B413D">
            <w:pPr>
              <w:rPr>
                <w:rFonts w:eastAsia="Calibri"/>
                <w:sz w:val="23"/>
                <w:szCs w:val="23"/>
              </w:rPr>
            </w:pPr>
            <w:r>
              <w:rPr>
                <w:rFonts w:eastAsia="Calibri"/>
                <w:sz w:val="23"/>
                <w:szCs w:val="23"/>
              </w:rPr>
              <w:t>Asmenų skaičius</w:t>
            </w:r>
          </w:p>
        </w:tc>
      </w:tr>
      <w:tr w:rsidR="009F4138" w14:paraId="130A7E96" w14:textId="77777777">
        <w:tc>
          <w:tcPr>
            <w:tcW w:w="567" w:type="dxa"/>
            <w:tcBorders>
              <w:top w:val="single" w:sz="4" w:space="0" w:color="auto"/>
              <w:left w:val="single" w:sz="4" w:space="0" w:color="auto"/>
              <w:bottom w:val="single" w:sz="4" w:space="0" w:color="auto"/>
              <w:right w:val="single" w:sz="4" w:space="0" w:color="auto"/>
            </w:tcBorders>
            <w:hideMark/>
          </w:tcPr>
          <w:p w14:paraId="55BA0798" w14:textId="77777777" w:rsidR="009F4138" w:rsidRDefault="005B413D">
            <w:pPr>
              <w:rPr>
                <w:rFonts w:eastAsia="Calibri"/>
                <w:sz w:val="23"/>
                <w:szCs w:val="23"/>
              </w:rPr>
            </w:pPr>
            <w:r>
              <w:rPr>
                <w:rFonts w:eastAsia="Calibri"/>
                <w:sz w:val="23"/>
                <w:szCs w:val="23"/>
              </w:rPr>
              <w:t>1.</w:t>
            </w:r>
          </w:p>
        </w:tc>
        <w:tc>
          <w:tcPr>
            <w:tcW w:w="6521" w:type="dxa"/>
            <w:tcBorders>
              <w:top w:val="single" w:sz="4" w:space="0" w:color="auto"/>
              <w:left w:val="single" w:sz="4" w:space="0" w:color="auto"/>
              <w:bottom w:val="single" w:sz="4" w:space="0" w:color="auto"/>
              <w:right w:val="single" w:sz="4" w:space="0" w:color="auto"/>
            </w:tcBorders>
            <w:hideMark/>
          </w:tcPr>
          <w:p w14:paraId="5CC23BDE" w14:textId="77777777" w:rsidR="009F4138" w:rsidRDefault="005B413D">
            <w:pPr>
              <w:rPr>
                <w:rFonts w:eastAsia="Calibri"/>
                <w:sz w:val="23"/>
                <w:szCs w:val="23"/>
              </w:rPr>
            </w:pPr>
            <w:r>
              <w:rPr>
                <w:rFonts w:eastAsia="Calibri"/>
                <w:sz w:val="23"/>
                <w:szCs w:val="23"/>
              </w:rPr>
              <w:t>Teismas (pagal Administracinių nusižengimų kodekso nuostatas)</w:t>
            </w:r>
          </w:p>
        </w:tc>
        <w:tc>
          <w:tcPr>
            <w:tcW w:w="1275" w:type="dxa"/>
            <w:tcBorders>
              <w:top w:val="single" w:sz="4" w:space="0" w:color="auto"/>
              <w:left w:val="single" w:sz="4" w:space="0" w:color="auto"/>
              <w:bottom w:val="single" w:sz="4" w:space="0" w:color="auto"/>
              <w:right w:val="single" w:sz="4" w:space="0" w:color="auto"/>
            </w:tcBorders>
          </w:tcPr>
          <w:p w14:paraId="227F91D6" w14:textId="77777777" w:rsidR="009F4138" w:rsidRDefault="009F4138">
            <w:pPr>
              <w:rPr>
                <w:rFonts w:eastAsia="Calibri"/>
                <w:sz w:val="23"/>
                <w:szCs w:val="23"/>
              </w:rPr>
            </w:pPr>
          </w:p>
        </w:tc>
      </w:tr>
      <w:tr w:rsidR="009F4138" w14:paraId="487AE64D" w14:textId="77777777">
        <w:tc>
          <w:tcPr>
            <w:tcW w:w="567" w:type="dxa"/>
            <w:tcBorders>
              <w:top w:val="single" w:sz="4" w:space="0" w:color="auto"/>
              <w:left w:val="single" w:sz="4" w:space="0" w:color="auto"/>
              <w:bottom w:val="single" w:sz="4" w:space="0" w:color="auto"/>
              <w:right w:val="single" w:sz="4" w:space="0" w:color="auto"/>
            </w:tcBorders>
            <w:hideMark/>
          </w:tcPr>
          <w:p w14:paraId="14A6EAAE" w14:textId="77777777" w:rsidR="009F4138" w:rsidRDefault="005B413D">
            <w:pPr>
              <w:rPr>
                <w:rFonts w:eastAsia="Calibri"/>
                <w:sz w:val="23"/>
                <w:szCs w:val="23"/>
              </w:rPr>
            </w:pPr>
            <w:r>
              <w:rPr>
                <w:rFonts w:eastAsia="Calibri"/>
                <w:sz w:val="23"/>
                <w:szCs w:val="23"/>
              </w:rPr>
              <w:t>2.</w:t>
            </w:r>
          </w:p>
        </w:tc>
        <w:tc>
          <w:tcPr>
            <w:tcW w:w="6521" w:type="dxa"/>
            <w:tcBorders>
              <w:top w:val="single" w:sz="4" w:space="0" w:color="auto"/>
              <w:left w:val="single" w:sz="4" w:space="0" w:color="auto"/>
              <w:bottom w:val="single" w:sz="4" w:space="0" w:color="auto"/>
              <w:right w:val="single" w:sz="4" w:space="0" w:color="auto"/>
            </w:tcBorders>
            <w:hideMark/>
          </w:tcPr>
          <w:p w14:paraId="6285D2CD" w14:textId="77777777" w:rsidR="009F4138" w:rsidRDefault="005B413D">
            <w:pPr>
              <w:rPr>
                <w:rFonts w:eastAsia="Calibri"/>
                <w:sz w:val="23"/>
                <w:szCs w:val="23"/>
              </w:rPr>
            </w:pPr>
            <w:r>
              <w:rPr>
                <w:rFonts w:eastAsia="Calibri"/>
                <w:sz w:val="23"/>
                <w:szCs w:val="23"/>
              </w:rPr>
              <w:t xml:space="preserve">Pareigūnas (pagal Administracinių nusižengimų kodekso nuostatas) </w:t>
            </w:r>
          </w:p>
        </w:tc>
        <w:tc>
          <w:tcPr>
            <w:tcW w:w="1275" w:type="dxa"/>
            <w:tcBorders>
              <w:top w:val="single" w:sz="4" w:space="0" w:color="auto"/>
              <w:left w:val="single" w:sz="4" w:space="0" w:color="auto"/>
              <w:bottom w:val="single" w:sz="4" w:space="0" w:color="auto"/>
              <w:right w:val="single" w:sz="4" w:space="0" w:color="auto"/>
            </w:tcBorders>
          </w:tcPr>
          <w:p w14:paraId="42F4E827" w14:textId="77777777" w:rsidR="009F4138" w:rsidRDefault="009F4138">
            <w:pPr>
              <w:rPr>
                <w:rFonts w:eastAsia="Calibri"/>
                <w:sz w:val="23"/>
                <w:szCs w:val="23"/>
              </w:rPr>
            </w:pPr>
          </w:p>
        </w:tc>
      </w:tr>
      <w:tr w:rsidR="009F4138" w14:paraId="551C2476" w14:textId="77777777">
        <w:tc>
          <w:tcPr>
            <w:tcW w:w="567" w:type="dxa"/>
            <w:tcBorders>
              <w:top w:val="single" w:sz="4" w:space="0" w:color="auto"/>
              <w:left w:val="single" w:sz="4" w:space="0" w:color="auto"/>
              <w:bottom w:val="single" w:sz="4" w:space="0" w:color="auto"/>
              <w:right w:val="single" w:sz="4" w:space="0" w:color="auto"/>
            </w:tcBorders>
            <w:hideMark/>
          </w:tcPr>
          <w:p w14:paraId="2DE1F26A" w14:textId="77777777" w:rsidR="009F4138" w:rsidRDefault="005B413D">
            <w:pPr>
              <w:rPr>
                <w:rFonts w:eastAsia="Calibri"/>
                <w:sz w:val="23"/>
                <w:szCs w:val="23"/>
              </w:rPr>
            </w:pPr>
            <w:r>
              <w:rPr>
                <w:rFonts w:eastAsia="Calibri"/>
                <w:sz w:val="23"/>
                <w:szCs w:val="23"/>
              </w:rPr>
              <w:t>3.</w:t>
            </w:r>
          </w:p>
        </w:tc>
        <w:tc>
          <w:tcPr>
            <w:tcW w:w="6521" w:type="dxa"/>
            <w:tcBorders>
              <w:top w:val="single" w:sz="4" w:space="0" w:color="auto"/>
              <w:left w:val="single" w:sz="4" w:space="0" w:color="auto"/>
              <w:bottom w:val="single" w:sz="4" w:space="0" w:color="auto"/>
              <w:right w:val="single" w:sz="4" w:space="0" w:color="auto"/>
            </w:tcBorders>
            <w:hideMark/>
          </w:tcPr>
          <w:p w14:paraId="501D8933" w14:textId="77777777" w:rsidR="009F4138" w:rsidRDefault="005B413D">
            <w:pPr>
              <w:rPr>
                <w:rFonts w:eastAsia="Calibri"/>
                <w:sz w:val="23"/>
                <w:szCs w:val="23"/>
                <w:highlight w:val="yellow"/>
              </w:rPr>
            </w:pPr>
            <w:r>
              <w:rPr>
                <w:rFonts w:eastAsia="Calibri"/>
                <w:sz w:val="23"/>
                <w:szCs w:val="23"/>
              </w:rPr>
              <w:t xml:space="preserve">Savivaldybės administracijos direktorius </w:t>
            </w:r>
          </w:p>
          <w:p w14:paraId="18254850" w14:textId="77777777" w:rsidR="009F4138" w:rsidRDefault="005B413D">
            <w:pPr>
              <w:rPr>
                <w:rFonts w:eastAsia="Calibri"/>
                <w:sz w:val="23"/>
                <w:szCs w:val="23"/>
              </w:rPr>
            </w:pPr>
            <w:r>
              <w:rPr>
                <w:rFonts w:eastAsia="Calibri"/>
                <w:sz w:val="23"/>
                <w:szCs w:val="23"/>
              </w:rPr>
              <w:t>(pagal Vaiko minimalios ir vidutinės priežiūros įstatymo nuostatas )</w:t>
            </w:r>
          </w:p>
        </w:tc>
        <w:tc>
          <w:tcPr>
            <w:tcW w:w="1275" w:type="dxa"/>
            <w:tcBorders>
              <w:top w:val="single" w:sz="4" w:space="0" w:color="auto"/>
              <w:left w:val="single" w:sz="4" w:space="0" w:color="auto"/>
              <w:bottom w:val="single" w:sz="4" w:space="0" w:color="auto"/>
              <w:right w:val="single" w:sz="4" w:space="0" w:color="auto"/>
            </w:tcBorders>
          </w:tcPr>
          <w:p w14:paraId="6953F648" w14:textId="77777777" w:rsidR="009F4138" w:rsidRDefault="009F4138">
            <w:pPr>
              <w:rPr>
                <w:rFonts w:eastAsia="Calibri"/>
                <w:sz w:val="23"/>
                <w:szCs w:val="23"/>
              </w:rPr>
            </w:pPr>
          </w:p>
        </w:tc>
      </w:tr>
    </w:tbl>
    <w:p w14:paraId="33AFA9D2" w14:textId="77777777" w:rsidR="009F4138" w:rsidRDefault="009F4138">
      <w:pPr>
        <w:jc w:val="both"/>
        <w:rPr>
          <w:rFonts w:eastAsia="Calibri"/>
          <w:sz w:val="23"/>
          <w:szCs w:val="23"/>
        </w:rPr>
      </w:pPr>
    </w:p>
    <w:p w14:paraId="7512A6CA" w14:textId="77777777" w:rsidR="009F4138" w:rsidRDefault="005B413D">
      <w:pPr>
        <w:jc w:val="both"/>
        <w:rPr>
          <w:rFonts w:eastAsia="Calibri"/>
          <w:sz w:val="23"/>
          <w:szCs w:val="23"/>
        </w:rPr>
      </w:pPr>
      <w:r>
        <w:rPr>
          <w:rFonts w:eastAsia="Calibri"/>
          <w:sz w:val="23"/>
          <w:szCs w:val="23"/>
        </w:rPr>
        <w:t>__________________________</w:t>
      </w:r>
      <w:r>
        <w:rPr>
          <w:rFonts w:eastAsia="Calibri"/>
          <w:sz w:val="23"/>
          <w:szCs w:val="23"/>
        </w:rPr>
        <w:tab/>
        <w:t xml:space="preserve">          ____________</w:t>
      </w:r>
      <w:r>
        <w:rPr>
          <w:rFonts w:eastAsia="Calibri"/>
          <w:sz w:val="23"/>
          <w:szCs w:val="23"/>
        </w:rPr>
        <w:tab/>
        <w:t xml:space="preserve">          _________________</w:t>
      </w:r>
    </w:p>
    <w:p w14:paraId="67959ADA" w14:textId="77777777" w:rsidR="009F4138" w:rsidRDefault="005B413D">
      <w:pPr>
        <w:rPr>
          <w:rFonts w:eastAsia="Calibri"/>
          <w:sz w:val="20"/>
        </w:rPr>
      </w:pPr>
      <w:r>
        <w:rPr>
          <w:rFonts w:eastAsia="Calibri"/>
          <w:sz w:val="20"/>
        </w:rPr>
        <w:t>(ataskaitą užpildžiusio asmens pareigos)</w:t>
      </w:r>
      <w:r>
        <w:rPr>
          <w:rFonts w:eastAsia="Calibri"/>
          <w:sz w:val="20"/>
        </w:rPr>
        <w:tab/>
        <w:t xml:space="preserve">                 (parašas)</w:t>
      </w:r>
      <w:r>
        <w:rPr>
          <w:rFonts w:eastAsia="Calibri"/>
          <w:sz w:val="20"/>
        </w:rPr>
        <w:tab/>
      </w:r>
      <w:r>
        <w:rPr>
          <w:rFonts w:eastAsia="Calibri"/>
          <w:sz w:val="20"/>
        </w:rPr>
        <w:tab/>
        <w:t>(vardas ir pavardė)</w:t>
      </w:r>
    </w:p>
    <w:p w14:paraId="7162869E" w14:textId="637BD0EF" w:rsidR="009F4138" w:rsidRDefault="009F4138">
      <w:pPr>
        <w:rPr>
          <w:rFonts w:eastAsia="Calibri"/>
          <w:sz w:val="20"/>
        </w:rPr>
      </w:pPr>
    </w:p>
    <w:p w14:paraId="6BD34B0A" w14:textId="704CD30F" w:rsidR="009F4138" w:rsidRDefault="005B413D">
      <w:pPr>
        <w:ind w:right="57"/>
        <w:jc w:val="center"/>
        <w:rPr>
          <w:szCs w:val="24"/>
        </w:rPr>
      </w:pPr>
      <w:r>
        <w:rPr>
          <w:szCs w:val="24"/>
          <w:lang w:eastAsia="lt-LT"/>
        </w:rPr>
        <w:t>____________________</w:t>
      </w:r>
    </w:p>
    <w:p w14:paraId="757BB0B7" w14:textId="4F830467" w:rsidR="009F4138" w:rsidRDefault="009F4138">
      <w:pPr>
        <w:jc w:val="both"/>
        <w:rPr>
          <w:sz w:val="20"/>
        </w:rPr>
      </w:pPr>
    </w:p>
    <w:sectPr w:rsidR="009F4138">
      <w:pgSz w:w="11906" w:h="16838" w:code="9"/>
      <w:pgMar w:top="1134" w:right="567" w:bottom="1134" w:left="1701" w:header="1134" w:footer="1134"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BB0BA" w14:textId="77777777" w:rsidR="009F4138" w:rsidRDefault="005B413D">
      <w:pPr>
        <w:rPr>
          <w:szCs w:val="24"/>
        </w:rPr>
      </w:pPr>
      <w:r>
        <w:rPr>
          <w:szCs w:val="24"/>
        </w:rPr>
        <w:separator/>
      </w:r>
    </w:p>
  </w:endnote>
  <w:endnote w:type="continuationSeparator" w:id="0">
    <w:p w14:paraId="757BB0BB" w14:textId="77777777" w:rsidR="009F4138" w:rsidRDefault="005B413D">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CR A Extended">
    <w:altName w:val="MV Boli"/>
    <w:charset w:val="00"/>
    <w:family w:val="moder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BB0C0" w14:textId="77777777" w:rsidR="009F4138" w:rsidRDefault="009F4138">
    <w:pPr>
      <w:tabs>
        <w:tab w:val="center" w:pos="4153"/>
        <w:tab w:val="right" w:pos="8306"/>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BB0C1" w14:textId="77777777" w:rsidR="009F4138" w:rsidRDefault="009F4138">
    <w:pPr>
      <w:tabs>
        <w:tab w:val="center" w:pos="4153"/>
        <w:tab w:val="right" w:pos="8306"/>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BB0C3" w14:textId="77777777" w:rsidR="009F4138" w:rsidRDefault="005B413D">
    <w:pPr>
      <w:tabs>
        <w:tab w:val="center" w:pos="4153"/>
        <w:tab w:val="right" w:pos="9639"/>
      </w:tabs>
      <w:rPr>
        <w:sz w:val="20"/>
        <w:szCs w:val="24"/>
      </w:rPr>
    </w:pPr>
    <w:r>
      <w:rPr>
        <w:sz w:val="20"/>
        <w:szCs w:val="24"/>
      </w:rPr>
      <w:tab/>
    </w:r>
    <w:r>
      <w:rPr>
        <w:sz w:val="20"/>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BB0B8" w14:textId="77777777" w:rsidR="009F4138" w:rsidRDefault="005B413D">
      <w:pPr>
        <w:rPr>
          <w:szCs w:val="24"/>
        </w:rPr>
      </w:pPr>
      <w:r>
        <w:rPr>
          <w:szCs w:val="24"/>
        </w:rPr>
        <w:separator/>
      </w:r>
    </w:p>
  </w:footnote>
  <w:footnote w:type="continuationSeparator" w:id="0">
    <w:p w14:paraId="757BB0B9" w14:textId="77777777" w:rsidR="009F4138" w:rsidRDefault="005B413D">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BB0BC" w14:textId="77777777" w:rsidR="009F4138" w:rsidRDefault="005B413D">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757BB0BD" w14:textId="77777777" w:rsidR="009F4138" w:rsidRDefault="009F4138">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BB0BE" w14:textId="63D25BEF" w:rsidR="009F4138" w:rsidRDefault="005B413D">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separate"/>
    </w:r>
    <w:r w:rsidR="00FE479C">
      <w:rPr>
        <w:noProof/>
        <w:szCs w:val="24"/>
      </w:rPr>
      <w:t>8</w:t>
    </w:r>
    <w:r>
      <w:rPr>
        <w:szCs w:val="24"/>
      </w:rPr>
      <w:fldChar w:fldCharType="end"/>
    </w:r>
  </w:p>
  <w:p w14:paraId="757BB0BF" w14:textId="77777777" w:rsidR="009F4138" w:rsidRDefault="009F4138">
    <w:pPr>
      <w:tabs>
        <w:tab w:val="center" w:pos="4153"/>
        <w:tab w:val="right" w:pos="8306"/>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BB0C2" w14:textId="77777777" w:rsidR="009F4138" w:rsidRDefault="009F4138">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3FC"/>
    <w:rsid w:val="003F5D1B"/>
    <w:rsid w:val="005B413D"/>
    <w:rsid w:val="009F4138"/>
    <w:rsid w:val="00B563FC"/>
    <w:rsid w:val="00FE479C"/>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57BB08B"/>
  <w15:docId w15:val="{E5A7738D-1226-4D6C-B274-0EA01164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33211">
      <w:bodyDiv w:val="1"/>
      <w:marLeft w:val="0"/>
      <w:marRight w:val="0"/>
      <w:marTop w:val="0"/>
      <w:marBottom w:val="0"/>
      <w:divBdr>
        <w:top w:val="none" w:sz="0" w:space="0" w:color="auto"/>
        <w:left w:val="none" w:sz="0" w:space="0" w:color="auto"/>
        <w:bottom w:val="none" w:sz="0" w:space="0" w:color="auto"/>
        <w:right w:val="none" w:sz="0" w:space="0" w:color="auto"/>
      </w:divBdr>
    </w:div>
    <w:div w:id="244656220">
      <w:bodyDiv w:val="1"/>
      <w:marLeft w:val="0"/>
      <w:marRight w:val="0"/>
      <w:marTop w:val="0"/>
      <w:marBottom w:val="0"/>
      <w:divBdr>
        <w:top w:val="none" w:sz="0" w:space="0" w:color="auto"/>
        <w:left w:val="none" w:sz="0" w:space="0" w:color="auto"/>
        <w:bottom w:val="none" w:sz="0" w:space="0" w:color="auto"/>
        <w:right w:val="none" w:sz="0" w:space="0" w:color="auto"/>
      </w:divBdr>
    </w:div>
    <w:div w:id="889651691">
      <w:bodyDiv w:val="1"/>
      <w:marLeft w:val="0"/>
      <w:marRight w:val="0"/>
      <w:marTop w:val="0"/>
      <w:marBottom w:val="0"/>
      <w:divBdr>
        <w:top w:val="none" w:sz="0" w:space="0" w:color="auto"/>
        <w:left w:val="none" w:sz="0" w:space="0" w:color="auto"/>
        <w:bottom w:val="none" w:sz="0" w:space="0" w:color="auto"/>
        <w:right w:val="none" w:sz="0" w:space="0" w:color="auto"/>
      </w:divBdr>
    </w:div>
    <w:div w:id="1663436680">
      <w:bodyDiv w:val="1"/>
      <w:marLeft w:val="0"/>
      <w:marRight w:val="0"/>
      <w:marTop w:val="0"/>
      <w:marBottom w:val="0"/>
      <w:divBdr>
        <w:top w:val="none" w:sz="0" w:space="0" w:color="auto"/>
        <w:left w:val="none" w:sz="0" w:space="0" w:color="auto"/>
        <w:bottom w:val="none" w:sz="0" w:space="0" w:color="auto"/>
        <w:right w:val="none" w:sz="0" w:space="0" w:color="auto"/>
      </w:divBdr>
    </w:div>
    <w:div w:id="206229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1578</Words>
  <Characters>11120</Characters>
  <Application>Microsoft Office Word</Application>
  <DocSecurity>4</DocSecurity>
  <Lines>92</Lines>
  <Paragraphs>25</Paragraphs>
  <ScaleCrop>false</ScaleCrop>
  <HeadingPairs>
    <vt:vector size="2" baseType="variant">
      <vt:variant>
        <vt:lpstr>Pavadinimas</vt:lpstr>
      </vt:variant>
      <vt:variant>
        <vt:i4>1</vt:i4>
      </vt:variant>
    </vt:vector>
  </HeadingPairs>
  <TitlesOfParts>
    <vt:vector size="1" baseType="lpstr">
      <vt:lpstr>2001-05-00</vt:lpstr>
    </vt:vector>
  </TitlesOfParts>
  <Company>Sveikatos apsaugos ministerija</Company>
  <LinksUpToDate>false</LinksUpToDate>
  <CharactersWithSpaces>12673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asokliene</dc:creator>
  <cp:lastModifiedBy>Edita Kucinskiene</cp:lastModifiedBy>
  <cp:revision>2</cp:revision>
  <cp:lastPrinted>2018-01-05T12:56:00Z</cp:lastPrinted>
  <dcterms:created xsi:type="dcterms:W3CDTF">2018-01-30T07:59:00Z</dcterms:created>
  <dcterms:modified xsi:type="dcterms:W3CDTF">2018-01-30T07:59:00Z</dcterms:modified>
</cp:coreProperties>
</file>