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C" w:rsidRPr="005750ED" w:rsidRDefault="005750ED" w:rsidP="005750ED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750ED">
        <w:rPr>
          <w:rFonts w:ascii="Times New Roman" w:hAnsi="Times New Roman" w:cs="Times New Roman"/>
          <w:b/>
          <w:sz w:val="24"/>
          <w:lang w:val="lt-LT"/>
        </w:rPr>
        <w:t xml:space="preserve">Audros Daujotienės </w:t>
      </w:r>
      <w:r>
        <w:rPr>
          <w:rFonts w:ascii="Times New Roman" w:hAnsi="Times New Roman" w:cs="Times New Roman"/>
          <w:b/>
          <w:sz w:val="24"/>
          <w:lang w:val="lt-LT"/>
        </w:rPr>
        <w:t>einamųjų metų užduotys:</w:t>
      </w:r>
    </w:p>
    <w:p w:rsidR="005750ED" w:rsidRDefault="002F05A9" w:rsidP="009C0D92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Išanalizuoti galimybes įdiegti naujas priemones, mažinančias administracinę naštą Civilinės metrikacijos, registracijos bei gyventojų gyvenamosios vietos deklaravimo procedūrose.</w:t>
      </w:r>
    </w:p>
    <w:p w:rsidR="002F05A9" w:rsidRDefault="002F05A9" w:rsidP="009C0D92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Išsamiai susipažinti su Sveikatos BĮ ir Socialinių BĮ darbuotojų vertinimų eiga, aptarti su BĮ vadovais.</w:t>
      </w:r>
    </w:p>
    <w:p w:rsidR="002F05A9" w:rsidRDefault="002F05A9" w:rsidP="009C0D92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Išanalizuoti galimybes plėsti Socialinio būsto fondą, panaudojant lėšas, gautas už savivaldybės būsto nuomą.</w:t>
      </w:r>
    </w:p>
    <w:p w:rsidR="002F05A9" w:rsidRDefault="002F05A9" w:rsidP="009C0D92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Aktyviai dalyvauti globos namų senyvo amžiaus asmenims plėtros vykdymo eigoje.</w:t>
      </w:r>
    </w:p>
    <w:p w:rsidR="002F05A9" w:rsidRPr="005750ED" w:rsidRDefault="002F05A9" w:rsidP="009C0D92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Užtikrinti perėjimo nuo institucinės globos prie globos šeimoje ir bendruomenėje teikiamų paslaugų, likusių be tėvų globos vaikams veiksmų plano įgyvendinimą, įsigyjant papildomai 2-3 butus, vaikų iš „Ryto“ ir „Smiltelės“ vaikų globos namų apgyvendinimui.</w:t>
      </w:r>
    </w:p>
    <w:p w:rsidR="005750ED" w:rsidRDefault="005750ED" w:rsidP="005750ED">
      <w:pPr>
        <w:rPr>
          <w:rFonts w:ascii="Times New Roman" w:hAnsi="Times New Roman" w:cs="Times New Roman"/>
          <w:sz w:val="24"/>
          <w:lang w:val="lt-LT"/>
        </w:rPr>
      </w:pPr>
    </w:p>
    <w:p w:rsidR="005750ED" w:rsidRDefault="005750ED" w:rsidP="005750ED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750ED">
        <w:rPr>
          <w:rFonts w:ascii="Times New Roman" w:hAnsi="Times New Roman" w:cs="Times New Roman"/>
          <w:b/>
          <w:sz w:val="24"/>
          <w:lang w:val="lt-LT"/>
        </w:rPr>
        <w:t>Kastyčio Macijausko einamųjų metų užduotys:</w:t>
      </w:r>
    </w:p>
    <w:p w:rsidR="009C0D92" w:rsidRDefault="005750ED" w:rsidP="009C0D92">
      <w:pPr>
        <w:pStyle w:val="Sraopastraip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Koordinuoti  Klaipėdos miesto  savivaldybės bendrojo plano rengimo procedūrą, pasiekti</w:t>
      </w:r>
      <w:r w:rsidR="009C0D92">
        <w:rPr>
          <w:rFonts w:ascii="Times New Roman" w:hAnsi="Times New Roman" w:cs="Times New Roman"/>
          <w:sz w:val="24"/>
          <w:lang w:val="lt-LT"/>
        </w:rPr>
        <w:t>,</w:t>
      </w:r>
      <w:r w:rsidR="00EB7938">
        <w:rPr>
          <w:rFonts w:ascii="Times New Roman" w:hAnsi="Times New Roman" w:cs="Times New Roman"/>
          <w:sz w:val="24"/>
          <w:lang w:val="lt-LT"/>
        </w:rPr>
        <w:t xml:space="preserve"> kad iki 2018</w:t>
      </w:r>
      <w:r>
        <w:rPr>
          <w:rFonts w:ascii="Times New Roman" w:hAnsi="Times New Roman" w:cs="Times New Roman"/>
          <w:sz w:val="24"/>
          <w:lang w:val="lt-LT"/>
        </w:rPr>
        <w:t xml:space="preserve">-12-31 būtų parengti bendrojo plano </w:t>
      </w:r>
      <w:r w:rsidR="009C0D92">
        <w:rPr>
          <w:rFonts w:ascii="Times New Roman" w:hAnsi="Times New Roman" w:cs="Times New Roman"/>
          <w:sz w:val="24"/>
          <w:lang w:val="lt-LT"/>
        </w:rPr>
        <w:t>konkretizuoti sprendiniai.</w:t>
      </w:r>
    </w:p>
    <w:p w:rsidR="00EB7938" w:rsidRDefault="00EB7938" w:rsidP="009C0D92">
      <w:pPr>
        <w:pStyle w:val="Sraopastraip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Koordinuoti savivaldybės biudžeto lėšomis rengiamų teritorijų planavimo ir žemės sklypų formavimo ir pertvarkymo projektų rengimo procedūras, siekti, kad projektai būtų parengti ir patvirtinti nustatytais terminais.</w:t>
      </w:r>
    </w:p>
    <w:p w:rsidR="00EB7938" w:rsidRDefault="00EB7938" w:rsidP="009C0D92">
      <w:pPr>
        <w:pStyle w:val="Sraopastraip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Koordinuoti darnaus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judumo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plano užbaigimo </w:t>
      </w:r>
      <w:r w:rsidR="00694209">
        <w:rPr>
          <w:rFonts w:ascii="Times New Roman" w:hAnsi="Times New Roman" w:cs="Times New Roman"/>
          <w:sz w:val="24"/>
          <w:lang w:val="lt-LT"/>
        </w:rPr>
        <w:t>procedūrą.</w:t>
      </w:r>
    </w:p>
    <w:p w:rsidR="001A0B62" w:rsidRDefault="001A0B62" w:rsidP="009C0D92">
      <w:pPr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9C0D92" w:rsidRDefault="009C0D92" w:rsidP="009C0D92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9C0D92">
        <w:rPr>
          <w:rFonts w:ascii="Times New Roman" w:hAnsi="Times New Roman" w:cs="Times New Roman"/>
          <w:b/>
          <w:sz w:val="24"/>
          <w:lang w:val="lt-LT"/>
        </w:rPr>
        <w:t>Aldonos Špučienės einamųjų metų užduotys:</w:t>
      </w:r>
    </w:p>
    <w:p w:rsidR="009C0D92" w:rsidRDefault="00694209" w:rsidP="001A0B62">
      <w:pPr>
        <w:pStyle w:val="Sraopastraip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Koordinuoti 2018</w:t>
      </w:r>
      <w:r w:rsidR="009C0D92">
        <w:rPr>
          <w:rFonts w:ascii="Times New Roman" w:hAnsi="Times New Roman" w:cs="Times New Roman"/>
          <w:sz w:val="24"/>
          <w:lang w:val="lt-LT"/>
        </w:rPr>
        <w:t xml:space="preserve"> m. biudžeto projekto rengimą ir teikimą Tarybai nustatytais terminais.</w:t>
      </w:r>
    </w:p>
    <w:p w:rsidR="009C0D92" w:rsidRDefault="00694209" w:rsidP="001A0B62">
      <w:pPr>
        <w:pStyle w:val="Sraopastraip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Koordinuoti </w:t>
      </w:r>
      <w:r w:rsidR="009C0D92">
        <w:rPr>
          <w:rFonts w:ascii="Times New Roman" w:hAnsi="Times New Roman" w:cs="Times New Roman"/>
          <w:sz w:val="24"/>
          <w:lang w:val="lt-LT"/>
        </w:rPr>
        <w:t>konsoliduotų finan</w:t>
      </w:r>
      <w:r>
        <w:rPr>
          <w:rFonts w:ascii="Times New Roman" w:hAnsi="Times New Roman" w:cs="Times New Roman"/>
          <w:sz w:val="24"/>
          <w:lang w:val="lt-LT"/>
        </w:rPr>
        <w:t>sinių ataskaitų rinkinio už 2017</w:t>
      </w:r>
      <w:r w:rsidR="009C0D92">
        <w:rPr>
          <w:rFonts w:ascii="Times New Roman" w:hAnsi="Times New Roman" w:cs="Times New Roman"/>
          <w:sz w:val="24"/>
          <w:lang w:val="lt-LT"/>
        </w:rPr>
        <w:t xml:space="preserve"> metus pateikimą Tarybai reglamente nustatytu terminu.</w:t>
      </w:r>
    </w:p>
    <w:p w:rsidR="001A0B62" w:rsidRDefault="00694209" w:rsidP="001A0B62">
      <w:pPr>
        <w:pStyle w:val="Sraopastraip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Koordinuoti Klaipėdos miesto savivaldybei nuosavybės teise priklausančio nekilnojamojo turto valdymo, naudojimo ir disponavimo juo strategijos projekto rengimą.</w:t>
      </w:r>
    </w:p>
    <w:p w:rsidR="00694209" w:rsidRDefault="00694209" w:rsidP="001A0B62">
      <w:pPr>
        <w:pStyle w:val="Sraopastraip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Koordinuoti su turto valdymo, naudojimo ir disponavimo juo strategijos įgyvendinimu susijusių tvarkos aprašų parengimą.</w:t>
      </w:r>
    </w:p>
    <w:p w:rsidR="00694209" w:rsidRPr="001A0B62" w:rsidRDefault="00694209" w:rsidP="001A0B62">
      <w:pPr>
        <w:pStyle w:val="Sraopastraip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Koordinuoti Valstybės pagalbos vertinimo ir </w:t>
      </w:r>
      <w:r w:rsidR="00A726C1">
        <w:rPr>
          <w:rFonts w:ascii="Times New Roman" w:hAnsi="Times New Roman" w:cs="Times New Roman"/>
          <w:sz w:val="24"/>
          <w:lang w:val="lt-LT"/>
        </w:rPr>
        <w:t xml:space="preserve">suteiktos nereikšmingos (de </w:t>
      </w:r>
      <w:proofErr w:type="spellStart"/>
      <w:r w:rsidR="00A726C1">
        <w:rPr>
          <w:rFonts w:ascii="Times New Roman" w:hAnsi="Times New Roman" w:cs="Times New Roman"/>
          <w:sz w:val="24"/>
          <w:lang w:val="lt-LT"/>
        </w:rPr>
        <w:t>minis</w:t>
      </w:r>
      <w:proofErr w:type="spellEnd"/>
      <w:r w:rsidR="00A726C1">
        <w:rPr>
          <w:rFonts w:ascii="Times New Roman" w:hAnsi="Times New Roman" w:cs="Times New Roman"/>
          <w:sz w:val="24"/>
          <w:lang w:val="lt-LT"/>
        </w:rPr>
        <w:t>) pagalbos duomenų teikimo valstybės pagalbos registrui tvarkos aprašo parengimą.</w:t>
      </w:r>
    </w:p>
    <w:p w:rsidR="001A0B62" w:rsidRDefault="001A0B62" w:rsidP="001A0B62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1A0B62">
        <w:rPr>
          <w:rFonts w:ascii="Times New Roman" w:hAnsi="Times New Roman" w:cs="Times New Roman"/>
          <w:b/>
          <w:sz w:val="24"/>
          <w:lang w:val="lt-LT"/>
        </w:rPr>
        <w:t>Nijolės Laužikienės einamųjų metų užduotys:</w:t>
      </w:r>
    </w:p>
    <w:p w:rsidR="001A0B62" w:rsidRDefault="00930AAE" w:rsidP="001A0B62">
      <w:pPr>
        <w:pStyle w:val="Sraopastrai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Organizuoti savivaldybės biudžeto lėšomis dalinai finansuojamų kultūros, sporto, švietimo programų stebėsenos rodiklių sistemos parengimą, siekiant vertinti kokybinius ir kiekybinius pokyčius.</w:t>
      </w:r>
    </w:p>
    <w:p w:rsidR="00930AAE" w:rsidRDefault="00930AAE" w:rsidP="001A0B62">
      <w:pPr>
        <w:pStyle w:val="Sraopastrai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Organizuoti vaikų ir jaunimo kultūrinių kompetencijų ugdymo programos parengimą bei numatyti gaires siekiant integruoti projektus į formalų ir neformalų ugdymą.</w:t>
      </w:r>
    </w:p>
    <w:p w:rsidR="00930AAE" w:rsidRDefault="00930AAE" w:rsidP="001A0B62">
      <w:pPr>
        <w:pStyle w:val="Sraopastrai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Organizuoti I ir II sporto reformos etapo rezultatų analizę, išvadas pateikti administracijos direktoriui.</w:t>
      </w:r>
    </w:p>
    <w:p w:rsidR="00930AAE" w:rsidRDefault="00930AAE" w:rsidP="001A0B62">
      <w:pPr>
        <w:pStyle w:val="Sraopastrai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lastRenderedPageBreak/>
        <w:t>Užtikrinti didelio meistriškumo sportininkų rengimo ir finansavimo savalaikį priemonių įgyvendinimą.</w:t>
      </w:r>
    </w:p>
    <w:p w:rsidR="001A0B62" w:rsidRDefault="001A0B62" w:rsidP="001A0B62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9C0D92" w:rsidRDefault="009C75ED" w:rsidP="009C75ED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9C75ED">
        <w:rPr>
          <w:rFonts w:ascii="Times New Roman" w:hAnsi="Times New Roman" w:cs="Times New Roman"/>
          <w:b/>
          <w:sz w:val="24"/>
          <w:lang w:val="lt-LT"/>
        </w:rPr>
        <w:t>Liudviko Dūdos einamųjų metų užduotys:</w:t>
      </w:r>
    </w:p>
    <w:p w:rsidR="009C75ED" w:rsidRDefault="00460FC8" w:rsidP="009C75E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Vaikų žaidimo aikštelių įrengimo mieste programos vykdymo kuravimas.</w:t>
      </w:r>
    </w:p>
    <w:p w:rsidR="00460FC8" w:rsidRDefault="00460FC8" w:rsidP="009C75E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Daugiabučių namų renovacijos mieste programos vykdymo kuravimas.</w:t>
      </w:r>
    </w:p>
    <w:p w:rsidR="00460FC8" w:rsidRDefault="00460FC8" w:rsidP="009C75E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Daugiabučių namų kiemų infrastruktūros sutvarkymo programos įgyvendinimo kuravimas.</w:t>
      </w:r>
    </w:p>
    <w:p w:rsidR="009C75ED" w:rsidRDefault="009C75ED" w:rsidP="009C75ED">
      <w:pPr>
        <w:pStyle w:val="Sraopastraipa"/>
        <w:jc w:val="both"/>
        <w:rPr>
          <w:rFonts w:ascii="Times New Roman" w:hAnsi="Times New Roman" w:cs="Times New Roman"/>
          <w:sz w:val="24"/>
          <w:lang w:val="lt-LT"/>
        </w:rPr>
      </w:pPr>
    </w:p>
    <w:p w:rsidR="009C75ED" w:rsidRDefault="009C75ED" w:rsidP="00A452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9C75ED">
        <w:rPr>
          <w:rFonts w:ascii="Times New Roman" w:hAnsi="Times New Roman" w:cs="Times New Roman"/>
          <w:b/>
          <w:sz w:val="24"/>
          <w:lang w:val="lt-LT"/>
        </w:rPr>
        <w:t xml:space="preserve">Ričardo </w:t>
      </w:r>
      <w:proofErr w:type="spellStart"/>
      <w:r w:rsidRPr="009C75ED">
        <w:rPr>
          <w:rFonts w:ascii="Times New Roman" w:hAnsi="Times New Roman" w:cs="Times New Roman"/>
          <w:b/>
          <w:sz w:val="24"/>
          <w:lang w:val="lt-LT"/>
        </w:rPr>
        <w:t>Zulco</w:t>
      </w:r>
      <w:proofErr w:type="spellEnd"/>
      <w:r w:rsidRPr="009C75ED">
        <w:rPr>
          <w:rFonts w:ascii="Times New Roman" w:hAnsi="Times New Roman" w:cs="Times New Roman"/>
          <w:b/>
          <w:sz w:val="24"/>
          <w:lang w:val="lt-LT"/>
        </w:rPr>
        <w:t xml:space="preserve"> einamųjų metų užduotys:</w:t>
      </w:r>
    </w:p>
    <w:p w:rsidR="00A45295" w:rsidRPr="009C75ED" w:rsidRDefault="00A45295" w:rsidP="009C75ED">
      <w:pPr>
        <w:pStyle w:val="Sraopastraipa"/>
        <w:ind w:hanging="72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9C75ED" w:rsidRDefault="00460FC8" w:rsidP="009C75ED">
      <w:pPr>
        <w:pStyle w:val="Sraopastraipa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Užbaigti Ekonominės plėtros strategijos „Klaipėda 2030“ parengimą, planuoti ir įgyvendinti strategijoje numatytas priemones.</w:t>
      </w:r>
    </w:p>
    <w:p w:rsidR="00460FC8" w:rsidRDefault="00460FC8" w:rsidP="009C75ED">
      <w:pPr>
        <w:pStyle w:val="Sraopastraipa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Dalyvauti Klaipėdos regiono specializacijos strategijos parengimo bei Klaipėdos universiteto optimizavimo plano parengimo darbe.</w:t>
      </w:r>
    </w:p>
    <w:p w:rsidR="00460FC8" w:rsidRPr="00B415D0" w:rsidRDefault="00460FC8" w:rsidP="009C75ED">
      <w:pPr>
        <w:pStyle w:val="Sraopastraipa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Užtikrinti, kad departamentui numatytų priemonių įgyvendinimo </w:t>
      </w:r>
      <w:r w:rsidR="00B415D0">
        <w:rPr>
          <w:rFonts w:ascii="Times New Roman" w:hAnsi="Times New Roman" w:cs="Times New Roman"/>
          <w:sz w:val="24"/>
          <w:lang w:val="lt-LT"/>
        </w:rPr>
        <w:t>procentas siektų 72</w:t>
      </w:r>
      <w:r w:rsidR="00B415D0">
        <w:rPr>
          <w:rFonts w:ascii="Times New Roman" w:hAnsi="Times New Roman" w:cs="Times New Roman"/>
          <w:sz w:val="24"/>
        </w:rPr>
        <w:t xml:space="preserve">% ir </w:t>
      </w:r>
      <w:proofErr w:type="spellStart"/>
      <w:r w:rsidR="00B415D0">
        <w:rPr>
          <w:rFonts w:ascii="Times New Roman" w:hAnsi="Times New Roman" w:cs="Times New Roman"/>
          <w:sz w:val="24"/>
        </w:rPr>
        <w:t>daugiau</w:t>
      </w:r>
      <w:proofErr w:type="spellEnd"/>
      <w:r w:rsidR="00B415D0">
        <w:rPr>
          <w:rFonts w:ascii="Times New Roman" w:hAnsi="Times New Roman" w:cs="Times New Roman"/>
          <w:sz w:val="24"/>
        </w:rPr>
        <w:t>.</w:t>
      </w:r>
    </w:p>
    <w:p w:rsidR="00B415D0" w:rsidRDefault="00B415D0" w:rsidP="009C75ED">
      <w:pPr>
        <w:pStyle w:val="Sraopastraipa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</w:rPr>
        <w:t>Užtikrinti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projektai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įgyvendinami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tikslinių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direkcijos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skirtų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asignavimų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būtų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įgyvendinti</w:t>
      </w:r>
      <w:proofErr w:type="spellEnd"/>
      <w:r>
        <w:rPr>
          <w:rFonts w:ascii="Times New Roman" w:hAnsi="Times New Roman" w:cs="Times New Roman"/>
          <w:sz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</w:rPr>
        <w:t>aptimi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C75ED" w:rsidRPr="00A45295" w:rsidRDefault="00A45295" w:rsidP="00A45295">
      <w:pPr>
        <w:tabs>
          <w:tab w:val="left" w:pos="945"/>
        </w:tabs>
        <w:rPr>
          <w:lang w:val="lt-LT"/>
        </w:rPr>
      </w:pPr>
      <w:r>
        <w:rPr>
          <w:lang w:val="lt-LT"/>
        </w:rPr>
        <w:tab/>
      </w:r>
    </w:p>
    <w:sectPr w:rsidR="009C75ED" w:rsidRPr="00A4529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16A"/>
    <w:multiLevelType w:val="hybridMultilevel"/>
    <w:tmpl w:val="503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48"/>
    <w:multiLevelType w:val="hybridMultilevel"/>
    <w:tmpl w:val="564A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251B"/>
    <w:multiLevelType w:val="hybridMultilevel"/>
    <w:tmpl w:val="8FFE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5DBF"/>
    <w:multiLevelType w:val="hybridMultilevel"/>
    <w:tmpl w:val="2E6C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7E8"/>
    <w:multiLevelType w:val="hybridMultilevel"/>
    <w:tmpl w:val="621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0A9A"/>
    <w:multiLevelType w:val="hybridMultilevel"/>
    <w:tmpl w:val="694E505E"/>
    <w:lvl w:ilvl="0" w:tplc="10642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D"/>
    <w:rsid w:val="001A0B62"/>
    <w:rsid w:val="002F05A9"/>
    <w:rsid w:val="00460FC8"/>
    <w:rsid w:val="005750ED"/>
    <w:rsid w:val="00694209"/>
    <w:rsid w:val="00930AAE"/>
    <w:rsid w:val="0099571C"/>
    <w:rsid w:val="009C0D92"/>
    <w:rsid w:val="009C75ED"/>
    <w:rsid w:val="00A45295"/>
    <w:rsid w:val="00A726C1"/>
    <w:rsid w:val="00B415D0"/>
    <w:rsid w:val="00EB7938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D13A"/>
  <w15:chartTrackingRefBased/>
  <w15:docId w15:val="{80868E51-B70A-4886-882A-2D15F0D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Edita Mockiene</cp:lastModifiedBy>
  <cp:revision>4</cp:revision>
  <dcterms:created xsi:type="dcterms:W3CDTF">2018-03-16T08:02:00Z</dcterms:created>
  <dcterms:modified xsi:type="dcterms:W3CDTF">2018-03-16T08:26:00Z</dcterms:modified>
</cp:coreProperties>
</file>