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97" w:rsidRDefault="00A44DC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BA0473" w:rsidRPr="00BA0473">
        <w:t xml:space="preserve"> </w:t>
      </w:r>
      <w:r w:rsidR="00BA0473" w:rsidRPr="00BA0473">
        <w:rPr>
          <w:b/>
          <w:caps/>
          <w:szCs w:val="24"/>
        </w:rPr>
        <w:t>KLAIPĖDOS MIESTO SAVIVALDYBĖS TARYBOS POSĖDŽIO SUŠAUKIMO</w:t>
      </w:r>
    </w:p>
    <w:p w:rsidR="00445CA9" w:rsidRPr="003C09F9" w:rsidRDefault="00445CA9" w:rsidP="00F41647">
      <w:pPr>
        <w:rPr>
          <w:sz w:val="24"/>
          <w:szCs w:val="24"/>
        </w:rPr>
      </w:pPr>
    </w:p>
    <w:bookmarkStart w:id="1" w:name="registravimoDataIlga"/>
    <w:p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kovo 22 d.</w:t>
      </w:r>
      <w:r>
        <w:rPr>
          <w:noProof/>
          <w:sz w:val="24"/>
          <w:szCs w:val="24"/>
        </w:rPr>
        <w:fldChar w:fldCharType="end"/>
      </w:r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M-20</w:t>
      </w:r>
      <w:r w:rsidR="008E411C">
        <w:rPr>
          <w:noProof/>
          <w:sz w:val="24"/>
          <w:szCs w:val="24"/>
        </w:rPr>
        <w:fldChar w:fldCharType="end"/>
      </w:r>
      <w:bookmarkEnd w:id="2"/>
    </w:p>
    <w:p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BA0473" w:rsidRPr="004B0C2A" w:rsidRDefault="00BA0473" w:rsidP="00CF35F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:rsidR="00BA0473" w:rsidRPr="004B0C2A" w:rsidRDefault="00BA0473" w:rsidP="00CF35F0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201</w:t>
      </w:r>
      <w:r w:rsidR="00164657">
        <w:rPr>
          <w:sz w:val="24"/>
          <w:szCs w:val="24"/>
        </w:rPr>
        <w:t>8</w:t>
      </w:r>
      <w:r w:rsidRPr="004B0C2A">
        <w:rPr>
          <w:sz w:val="24"/>
          <w:szCs w:val="24"/>
        </w:rPr>
        <w:t xml:space="preserve"> m. </w:t>
      </w:r>
      <w:r w:rsidR="009D34D8">
        <w:rPr>
          <w:sz w:val="24"/>
          <w:szCs w:val="24"/>
        </w:rPr>
        <w:t>kovo</w:t>
      </w:r>
      <w:r w:rsidRPr="004B0C2A">
        <w:rPr>
          <w:sz w:val="24"/>
          <w:szCs w:val="24"/>
        </w:rPr>
        <w:t xml:space="preserve"> </w:t>
      </w:r>
      <w:r w:rsidR="00286511">
        <w:rPr>
          <w:sz w:val="24"/>
          <w:szCs w:val="24"/>
        </w:rPr>
        <w:t>2</w:t>
      </w:r>
      <w:r w:rsidR="009D34D8">
        <w:rPr>
          <w:sz w:val="24"/>
          <w:szCs w:val="24"/>
        </w:rPr>
        <w:t>9</w:t>
      </w:r>
      <w:r w:rsidRPr="004B0C2A">
        <w:rPr>
          <w:sz w:val="24"/>
          <w:szCs w:val="24"/>
        </w:rPr>
        <w:t>–</w:t>
      </w:r>
      <w:r w:rsidR="009D34D8">
        <w:rPr>
          <w:sz w:val="24"/>
          <w:szCs w:val="24"/>
        </w:rPr>
        <w:t>30</w:t>
      </w:r>
      <w:r w:rsidRPr="004B0C2A">
        <w:rPr>
          <w:sz w:val="24"/>
          <w:szCs w:val="24"/>
        </w:rPr>
        <w:t xml:space="preserve"> d. 9.00 val. savivaldybės posėdžių salėje Klaipėdos miesto savivaldybės tarybos 3</w:t>
      </w:r>
      <w:r w:rsidR="009D34D8">
        <w:rPr>
          <w:sz w:val="24"/>
          <w:szCs w:val="24"/>
        </w:rPr>
        <w:t>7</w:t>
      </w:r>
      <w:r w:rsidRPr="004B0C2A">
        <w:rPr>
          <w:sz w:val="24"/>
          <w:szCs w:val="24"/>
        </w:rPr>
        <w:t>-ąjį posėdį.</w:t>
      </w:r>
    </w:p>
    <w:p w:rsidR="00BA0473" w:rsidRDefault="00BA0473" w:rsidP="007635DB">
      <w:pPr>
        <w:ind w:firstLine="720"/>
        <w:jc w:val="both"/>
        <w:rPr>
          <w:sz w:val="24"/>
          <w:szCs w:val="24"/>
        </w:rPr>
      </w:pPr>
      <w:r w:rsidRPr="004B0C2A">
        <w:rPr>
          <w:sz w:val="24"/>
          <w:szCs w:val="24"/>
        </w:rPr>
        <w:t>Darbotvarkė: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1. Dėl pritarimo Klaipėdos miesto savivaldybės mero 2017 metų veiklos ataskaitai. Pra</w:t>
      </w:r>
      <w:r w:rsidR="00BB5321">
        <w:rPr>
          <w:sz w:val="24"/>
          <w:szCs w:val="24"/>
        </w:rPr>
        <w:t>nešėjas V. Grubliauskas.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2. Dėl pritarimo Klaipėdos miesto savivaldybės administracijos direktoriaus ir Klaipėdos miesto savivaldybės administracijos 2017 metų veiklos bei Klaipėdos miesto savivaldybės</w:t>
      </w:r>
      <w:r w:rsidR="005B6149">
        <w:rPr>
          <w:sz w:val="24"/>
          <w:szCs w:val="24"/>
        </w:rPr>
        <w:t> </w:t>
      </w:r>
      <w:r w:rsidR="00ED04AA">
        <w:rPr>
          <w:sz w:val="24"/>
          <w:szCs w:val="24"/>
        </w:rPr>
        <w:br/>
      </w:r>
      <w:r w:rsidRPr="009D34D8">
        <w:rPr>
          <w:sz w:val="24"/>
          <w:szCs w:val="24"/>
        </w:rPr>
        <w:t>2017–</w:t>
      </w:r>
      <w:r w:rsidR="004C40BD">
        <w:rPr>
          <w:sz w:val="24"/>
          <w:szCs w:val="24"/>
        </w:rPr>
        <w:t>2</w:t>
      </w:r>
      <w:r w:rsidRPr="009D34D8">
        <w:rPr>
          <w:sz w:val="24"/>
          <w:szCs w:val="24"/>
        </w:rPr>
        <w:t>019 metų strateginio veiklos plano įgyvendinimo 2017 metais ataskaitoms</w:t>
      </w:r>
      <w:r w:rsidR="00BB5321">
        <w:rPr>
          <w:sz w:val="24"/>
          <w:szCs w:val="24"/>
        </w:rPr>
        <w:t>. Pranešėjas S.</w:t>
      </w:r>
      <w:r w:rsidR="005B6149">
        <w:rPr>
          <w:sz w:val="24"/>
          <w:szCs w:val="24"/>
        </w:rPr>
        <w:t> </w:t>
      </w:r>
      <w:r w:rsidR="00BB5321">
        <w:rPr>
          <w:sz w:val="24"/>
          <w:szCs w:val="24"/>
        </w:rPr>
        <w:t>Budinas.</w:t>
      </w:r>
      <w:r w:rsidRPr="009D34D8">
        <w:rPr>
          <w:sz w:val="24"/>
          <w:szCs w:val="24"/>
        </w:rPr>
        <w:t xml:space="preserve"> 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 xml:space="preserve">3. Dėl Klaipėdos miesto savivaldybės tarybos 2015 m. gegužės 28 d. sprendimo Nr. T2-109 „Dėl Klaipėdos miesto savivaldybės administracijos direktoriaus pavadavimo“ pakeitimo. Pranešėja I. </w:t>
      </w:r>
      <w:r w:rsidR="00BB5321">
        <w:rPr>
          <w:sz w:val="24"/>
          <w:szCs w:val="24"/>
        </w:rPr>
        <w:t>Gelžinytė-</w:t>
      </w:r>
      <w:proofErr w:type="spellStart"/>
      <w:r w:rsidR="00BB5321">
        <w:rPr>
          <w:sz w:val="24"/>
          <w:szCs w:val="24"/>
        </w:rPr>
        <w:t>Litinskienė</w:t>
      </w:r>
      <w:proofErr w:type="spellEnd"/>
      <w:r w:rsidR="00BB5321">
        <w:rPr>
          <w:sz w:val="24"/>
          <w:szCs w:val="24"/>
        </w:rPr>
        <w:t>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4. Dėl Kultūros ir meno tarybos nuostatų patvirtinimo. Pr</w:t>
      </w:r>
      <w:r w:rsidR="00BB5321">
        <w:rPr>
          <w:sz w:val="24"/>
          <w:szCs w:val="24"/>
        </w:rPr>
        <w:t>anešėjas N. Lendraitis.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5. Dėl priešmokyklinio ugdymo grupių skaičiaus ir priešmokyklinio ugdymo organizavimo modelių savivaldybės švietimo įstaigose 2018–2019 mokslo metams nustatymo. Prane</w:t>
      </w:r>
      <w:r w:rsidR="00BB5321">
        <w:rPr>
          <w:sz w:val="24"/>
          <w:szCs w:val="24"/>
        </w:rPr>
        <w:t>šėja L.</w:t>
      </w:r>
      <w:r w:rsidR="004C40BD">
        <w:rPr>
          <w:sz w:val="24"/>
          <w:szCs w:val="24"/>
        </w:rPr>
        <w:t> </w:t>
      </w:r>
      <w:proofErr w:type="spellStart"/>
      <w:r w:rsidR="00BB5321">
        <w:rPr>
          <w:sz w:val="24"/>
          <w:szCs w:val="24"/>
        </w:rPr>
        <w:t>Prižgintienė</w:t>
      </w:r>
      <w:proofErr w:type="spellEnd"/>
      <w:r w:rsidR="00BB5321">
        <w:rPr>
          <w:sz w:val="24"/>
          <w:szCs w:val="24"/>
        </w:rPr>
        <w:t>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6. Dėl Klaipėdos miesto pedagogų švietimo ir kultūros centro veiklos išorinio vertinimo tvarkos aprašo patvirtinimo. Prane</w:t>
      </w:r>
      <w:r w:rsidR="00BB5321">
        <w:rPr>
          <w:sz w:val="24"/>
          <w:szCs w:val="24"/>
        </w:rPr>
        <w:t xml:space="preserve">šėja L. </w:t>
      </w:r>
      <w:proofErr w:type="spellStart"/>
      <w:r w:rsidR="00BB5321">
        <w:rPr>
          <w:sz w:val="24"/>
          <w:szCs w:val="24"/>
        </w:rPr>
        <w:t>Prižgintienė</w:t>
      </w:r>
      <w:proofErr w:type="spellEnd"/>
      <w:r w:rsidR="00BB5321">
        <w:rPr>
          <w:sz w:val="24"/>
          <w:szCs w:val="24"/>
        </w:rPr>
        <w:t>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 xml:space="preserve">7. Dėl Neformaliojo suaugusiųjų švietimo ir tęstinio mokymosi bei vaikų vasaros poilsio programų atrankos ir finansavimo iš Klaipėdos miesto savivaldybės biudžeto lėšų tvarkos nustatymo. Pranešėja L. </w:t>
      </w:r>
      <w:proofErr w:type="spellStart"/>
      <w:r w:rsidRPr="009D34D8">
        <w:rPr>
          <w:sz w:val="24"/>
          <w:szCs w:val="24"/>
        </w:rPr>
        <w:t>Prižg</w:t>
      </w:r>
      <w:r w:rsidR="00BB5321">
        <w:rPr>
          <w:sz w:val="24"/>
          <w:szCs w:val="24"/>
        </w:rPr>
        <w:t>intienė</w:t>
      </w:r>
      <w:proofErr w:type="spellEnd"/>
      <w:r w:rsidR="00BB5321">
        <w:rPr>
          <w:sz w:val="24"/>
          <w:szCs w:val="24"/>
        </w:rPr>
        <w:t>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8. Dėl gatvių pavadinimų suteikimo ir geografinių charakteristikų koregavimo.</w:t>
      </w:r>
      <w:r w:rsidR="00BB5321">
        <w:rPr>
          <w:sz w:val="24"/>
          <w:szCs w:val="24"/>
        </w:rPr>
        <w:t xml:space="preserve"> Pranešėjas V.</w:t>
      </w:r>
      <w:r w:rsidR="004C40BD">
        <w:rPr>
          <w:sz w:val="24"/>
          <w:szCs w:val="24"/>
        </w:rPr>
        <w:t> </w:t>
      </w:r>
      <w:r w:rsidR="00BB5321">
        <w:rPr>
          <w:sz w:val="24"/>
          <w:szCs w:val="24"/>
        </w:rPr>
        <w:t>Nausėda.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 xml:space="preserve">9. Dėl Klaipėdos miesto rytinės dalies B teritorijos (tarp Pajūrio g., kelio A13, Liepų g. ir Danės upės) susisiekimo infrastruktūros vystymo specialiojo plano rengimo. </w:t>
      </w:r>
      <w:r w:rsidR="004C40BD">
        <w:rPr>
          <w:sz w:val="24"/>
          <w:szCs w:val="24"/>
        </w:rPr>
        <w:t xml:space="preserve">Pranešėja </w:t>
      </w:r>
      <w:r w:rsidR="005B6149">
        <w:rPr>
          <w:sz w:val="24"/>
          <w:szCs w:val="24"/>
        </w:rPr>
        <w:br/>
      </w:r>
      <w:r w:rsidRPr="009D34D8">
        <w:rPr>
          <w:sz w:val="24"/>
          <w:szCs w:val="24"/>
        </w:rPr>
        <w:t>M</w:t>
      </w:r>
      <w:r w:rsidR="004C40BD">
        <w:rPr>
          <w:sz w:val="24"/>
          <w:szCs w:val="24"/>
        </w:rPr>
        <w:t xml:space="preserve">. </w:t>
      </w:r>
      <w:r w:rsidR="00BB5321">
        <w:rPr>
          <w:sz w:val="24"/>
          <w:szCs w:val="24"/>
        </w:rPr>
        <w:t>Černiūtė-</w:t>
      </w:r>
      <w:proofErr w:type="spellStart"/>
      <w:r w:rsidR="00BB5321">
        <w:rPr>
          <w:sz w:val="24"/>
          <w:szCs w:val="24"/>
        </w:rPr>
        <w:t>Amšiejienė</w:t>
      </w:r>
      <w:proofErr w:type="spellEnd"/>
      <w:r w:rsidR="00BB5321">
        <w:rPr>
          <w:sz w:val="24"/>
          <w:szCs w:val="24"/>
        </w:rPr>
        <w:t>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 xml:space="preserve">10. Dėl Klaipėdos miesto savivaldybės tarybos 2017 m. liepos 27 d. sprendimo Nr. T2-179 „Dėl Klaipėdos miesto savivaldybės </w:t>
      </w:r>
      <w:proofErr w:type="spellStart"/>
      <w:r w:rsidRPr="009D34D8">
        <w:rPr>
          <w:sz w:val="24"/>
          <w:szCs w:val="24"/>
        </w:rPr>
        <w:t>seniūnaičių</w:t>
      </w:r>
      <w:proofErr w:type="spellEnd"/>
      <w:r w:rsidRPr="009D34D8">
        <w:rPr>
          <w:sz w:val="24"/>
          <w:szCs w:val="24"/>
        </w:rPr>
        <w:t xml:space="preserve"> sueigos ir išplėstinės </w:t>
      </w:r>
      <w:proofErr w:type="spellStart"/>
      <w:r w:rsidRPr="009D34D8">
        <w:rPr>
          <w:sz w:val="24"/>
          <w:szCs w:val="24"/>
        </w:rPr>
        <w:t>seniūnaičių</w:t>
      </w:r>
      <w:proofErr w:type="spellEnd"/>
      <w:r w:rsidRPr="009D34D8">
        <w:rPr>
          <w:sz w:val="24"/>
          <w:szCs w:val="24"/>
        </w:rPr>
        <w:t xml:space="preserve"> sueigos nuostatų patvirtinimo“ pakeitimo.</w:t>
      </w:r>
      <w:r w:rsidR="00BB5321">
        <w:rPr>
          <w:sz w:val="24"/>
          <w:szCs w:val="24"/>
        </w:rPr>
        <w:t xml:space="preserve"> Pranešėja A. Daujotienė.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11. Dėl Klaipėdos miesto savivaldybės tarybos 2010 m. gruodžio 23 d. sprendimo Nr. T2-353 „Dėl Trumpalaikės ar ilgalaikės socialinės globos socialinių paslaugų įstaigose skyrimo, apmokėjimo ir paslaugų nutraukimo tvarkos aprašo patvirtinimo“ pakeitimo</w:t>
      </w:r>
      <w:r w:rsidR="00BB5321">
        <w:rPr>
          <w:sz w:val="24"/>
          <w:szCs w:val="24"/>
        </w:rPr>
        <w:t>. Pranešėja A. Liesytė.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12. Dėl Pagalbos į namus teikimo tvarkos aprašo patvirtin</w:t>
      </w:r>
      <w:r w:rsidR="001E22C5">
        <w:rPr>
          <w:sz w:val="24"/>
          <w:szCs w:val="24"/>
        </w:rPr>
        <w:t>imo. Pranešėja A. Liesytė.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 xml:space="preserve">13. Dėl savivaldybės būsto nuomos sąlygų pakeitimo. </w:t>
      </w:r>
      <w:r w:rsidR="00BB5321">
        <w:rPr>
          <w:sz w:val="24"/>
          <w:szCs w:val="24"/>
        </w:rPr>
        <w:t>Pranešėja D. Netikšienė.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lastRenderedPageBreak/>
        <w:t>14. Dėl   Klaipėdos miesto savivaldybės tarybos 2018 m. sausio 25 d. sprendimo Nr. T2-3 „Dėl Savivaldybės būsto fondo ir socialinio būsto sąrašų patvirtinimo“ pakeitimo. P</w:t>
      </w:r>
      <w:r w:rsidR="00BB5321">
        <w:rPr>
          <w:sz w:val="24"/>
          <w:szCs w:val="24"/>
        </w:rPr>
        <w:t>ranešėja D.</w:t>
      </w:r>
      <w:r w:rsidR="001E22C5">
        <w:rPr>
          <w:sz w:val="24"/>
          <w:szCs w:val="24"/>
        </w:rPr>
        <w:t> </w:t>
      </w:r>
      <w:r w:rsidR="00BB5321">
        <w:rPr>
          <w:sz w:val="24"/>
          <w:szCs w:val="24"/>
        </w:rPr>
        <w:t>Netikšienė.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15. Dėl atleidimo nuo socialinio būsto nuomos mokesčio mokėjimo</w:t>
      </w:r>
      <w:r w:rsidR="005B6149">
        <w:rPr>
          <w:sz w:val="24"/>
          <w:szCs w:val="24"/>
        </w:rPr>
        <w:t>.</w:t>
      </w:r>
      <w:r w:rsidRPr="009D34D8">
        <w:rPr>
          <w:sz w:val="24"/>
          <w:szCs w:val="24"/>
        </w:rPr>
        <w:t xml:space="preserve"> </w:t>
      </w:r>
      <w:r w:rsidR="00BB5321">
        <w:rPr>
          <w:sz w:val="24"/>
          <w:szCs w:val="24"/>
        </w:rPr>
        <w:t>Pranešėja D. Netikšienė.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16. Dėl dalyvavimo Mėlynosios vėliavos program</w:t>
      </w:r>
      <w:r w:rsidR="00BB5321">
        <w:rPr>
          <w:sz w:val="24"/>
          <w:szCs w:val="24"/>
        </w:rPr>
        <w:t>oje. Pranešėjas L. Dūda.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17. Dėl turto perėmimo Klaipėdos miesto savivaldybės nuosavybėn ir jo perdavimo valdyti ir naudoti patikėjimo teise. P</w:t>
      </w:r>
      <w:r w:rsidR="00BB5321">
        <w:rPr>
          <w:sz w:val="24"/>
          <w:szCs w:val="24"/>
        </w:rPr>
        <w:t>ranešėjas E. Simokaitis.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18. Dėl nekilnojamojo turto nurašymo ir griovimo. P</w:t>
      </w:r>
      <w:r w:rsidR="00BB5321">
        <w:rPr>
          <w:sz w:val="24"/>
          <w:szCs w:val="24"/>
        </w:rPr>
        <w:t>ranešėjas E. Simokaitis.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19. Dėl turto perėmimo Klaipėdos miesto savivaldybės nuosavybėn. Pr</w:t>
      </w:r>
      <w:r w:rsidR="00BB5321">
        <w:rPr>
          <w:sz w:val="24"/>
          <w:szCs w:val="24"/>
        </w:rPr>
        <w:t>anešėjas E. Simokaitis.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20. Dėl Klaipėdos miesto savivaldybės tarybos 2012 m. sausio 27 d. sprendimo Nr. T2-30 „Dėl Klaipėdos miesto savivaldybės nuomojamo turto sąrašo patvirtinimo“ pakeitimo. P</w:t>
      </w:r>
      <w:r w:rsidR="00BB5321">
        <w:rPr>
          <w:sz w:val="24"/>
          <w:szCs w:val="24"/>
        </w:rPr>
        <w:t>ranešėjas E.</w:t>
      </w:r>
      <w:r w:rsidR="001E22C5">
        <w:rPr>
          <w:sz w:val="24"/>
          <w:szCs w:val="24"/>
        </w:rPr>
        <w:t> </w:t>
      </w:r>
      <w:r w:rsidR="00BB5321">
        <w:rPr>
          <w:sz w:val="24"/>
          <w:szCs w:val="24"/>
        </w:rPr>
        <w:t>Simokaitis.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21. Dėl Klaipėdos miesto savivaldybės tarybos 2011 m. lapkričio 24 d. sprendimo Nr. T2-378 „Dėl Klaipėdos miesto savivaldybės turto perdavimo valdyti, naudoti ir disponuoti juo patikėjimo teise tvarkos aprašo patvirtinimo“ pakeitimo. P</w:t>
      </w:r>
      <w:r w:rsidR="00BB5321">
        <w:rPr>
          <w:sz w:val="24"/>
          <w:szCs w:val="24"/>
        </w:rPr>
        <w:t>ranešėjas E. Simokaitis.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22. Dėl nekilnojamojo turto perdavimo valstybės nuosavybėn. Pranešėj</w:t>
      </w:r>
      <w:r w:rsidR="00BB5321">
        <w:rPr>
          <w:sz w:val="24"/>
          <w:szCs w:val="24"/>
        </w:rPr>
        <w:t>as E. Simokaitis.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23. Dėl savivaldybės būstų pardavimo. Pra</w:t>
      </w:r>
      <w:r w:rsidR="00BB5321">
        <w:rPr>
          <w:sz w:val="24"/>
          <w:szCs w:val="24"/>
        </w:rPr>
        <w:t>nešėjas E. Simokaitis.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24. Dėl Klaipėdos miesto savivaldybės turto investavimo ir UAB „Gatvių apšvietimas“ įstatinio kapitalo didinimo. Pra</w:t>
      </w:r>
      <w:r w:rsidR="00BB5321">
        <w:rPr>
          <w:sz w:val="24"/>
          <w:szCs w:val="24"/>
        </w:rPr>
        <w:t>nešėjas E. Simokaitis.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25. Dėl Klaipėdos miesto savivaldybės tarybos 2015 m. liepos 10 d. sprendimo Nr. T2-172 „Dėl Klaipėdos miesto savivaldybės visuomeninės administracinių ginčų komisijos sudarymo“ pripažinimo netekusiu galios</w:t>
      </w:r>
      <w:r w:rsidR="00BB5321">
        <w:rPr>
          <w:sz w:val="24"/>
          <w:szCs w:val="24"/>
        </w:rPr>
        <w:t>. Pranešėjas M. Vitkus.</w:t>
      </w:r>
    </w:p>
    <w:p w:rsidR="009D34D8" w:rsidRP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26. Dėl Klaipėdos miesto savivaldybės tarybos 2014 m. gruodžio 18 d. sprendimo Nr. T2-342 „Dėl Klaipėdos miesto savivaldybės privatizavimo komisijos sudarymo ir jos nuostatų patvirtinimo“ pakeitimo. Pranešėjas M.</w:t>
      </w:r>
      <w:r w:rsidR="00BB5321">
        <w:rPr>
          <w:sz w:val="24"/>
          <w:szCs w:val="24"/>
        </w:rPr>
        <w:t xml:space="preserve"> Vitkus.</w:t>
      </w:r>
    </w:p>
    <w:p w:rsidR="009D34D8" w:rsidRDefault="009D34D8" w:rsidP="009D34D8">
      <w:pPr>
        <w:ind w:firstLine="720"/>
        <w:jc w:val="both"/>
        <w:rPr>
          <w:sz w:val="24"/>
          <w:szCs w:val="24"/>
        </w:rPr>
      </w:pPr>
      <w:r w:rsidRPr="009D34D8">
        <w:rPr>
          <w:sz w:val="24"/>
          <w:szCs w:val="24"/>
        </w:rPr>
        <w:t>27. Dėl Klaipėdos miesto savivaldybės tarybos 2015 m. liepos 10 d. sprendimo Nr. T2-173 „Dėl Klaipėdos miesto savivaldybės tarybos etikos komisijos sudarymo“ pakeitimo</w:t>
      </w:r>
      <w:r w:rsidR="00BB5321">
        <w:rPr>
          <w:sz w:val="24"/>
          <w:szCs w:val="24"/>
        </w:rPr>
        <w:t>. Pranešėjas M.</w:t>
      </w:r>
      <w:r w:rsidR="001E22C5">
        <w:rPr>
          <w:sz w:val="24"/>
          <w:szCs w:val="24"/>
        </w:rPr>
        <w:t> </w:t>
      </w:r>
      <w:r w:rsidR="00BB5321">
        <w:rPr>
          <w:sz w:val="24"/>
          <w:szCs w:val="24"/>
        </w:rPr>
        <w:t>Vitkus.</w:t>
      </w:r>
      <w:r w:rsidR="004C40BD">
        <w:rPr>
          <w:sz w:val="24"/>
          <w:szCs w:val="24"/>
        </w:rPr>
        <w:t xml:space="preserve"> </w:t>
      </w:r>
    </w:p>
    <w:p w:rsidR="00A81F62" w:rsidRDefault="00A81F62" w:rsidP="007635DB">
      <w:pPr>
        <w:ind w:firstLine="720"/>
        <w:jc w:val="both"/>
        <w:rPr>
          <w:sz w:val="24"/>
          <w:szCs w:val="24"/>
        </w:rPr>
      </w:pPr>
    </w:p>
    <w:p w:rsidR="007635DB" w:rsidRDefault="007635DB" w:rsidP="007635DB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1"/>
      </w:tblGrid>
      <w:tr w:rsidR="003A3546" w:rsidRPr="003A3546" w:rsidTr="00BA4799">
        <w:tc>
          <w:tcPr>
            <w:tcW w:w="4818" w:type="dxa"/>
          </w:tcPr>
          <w:p w:rsidR="009D34D8" w:rsidRDefault="009D34D8" w:rsidP="009D34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mero pavaduotoja,</w:t>
            </w:r>
          </w:p>
          <w:p w:rsidR="00BA0473" w:rsidRPr="003A3546" w:rsidRDefault="009D34D8" w:rsidP="009D34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 savivaldybės merą</w:t>
            </w:r>
          </w:p>
        </w:tc>
        <w:tc>
          <w:tcPr>
            <w:tcW w:w="4821" w:type="dxa"/>
          </w:tcPr>
          <w:p w:rsidR="009D34D8" w:rsidRDefault="009D34D8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3A3546" w:rsidRPr="003A3546" w:rsidRDefault="009D34D8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Judita Simonavičiūtė</w:t>
            </w:r>
          </w:p>
        </w:tc>
      </w:tr>
    </w:tbl>
    <w:p w:rsidR="003A3546" w:rsidRDefault="003A3546" w:rsidP="003A3546">
      <w:pPr>
        <w:jc w:val="both"/>
        <w:rPr>
          <w:sz w:val="24"/>
          <w:szCs w:val="24"/>
        </w:rPr>
      </w:pPr>
    </w:p>
    <w:p w:rsidR="00EA0CF1" w:rsidRDefault="00EA0CF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1E22C5" w:rsidRDefault="001E22C5" w:rsidP="003A3546">
      <w:pPr>
        <w:jc w:val="both"/>
        <w:rPr>
          <w:sz w:val="24"/>
          <w:szCs w:val="24"/>
        </w:rPr>
      </w:pPr>
    </w:p>
    <w:p w:rsidR="001E22C5" w:rsidRDefault="001E22C5" w:rsidP="003A3546">
      <w:pPr>
        <w:jc w:val="both"/>
        <w:rPr>
          <w:sz w:val="24"/>
          <w:szCs w:val="24"/>
        </w:rPr>
      </w:pPr>
    </w:p>
    <w:p w:rsidR="001E22C5" w:rsidRDefault="001E22C5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4B5061" w:rsidRDefault="004B5061" w:rsidP="003A3546">
      <w:pPr>
        <w:jc w:val="both"/>
        <w:rPr>
          <w:sz w:val="24"/>
          <w:szCs w:val="24"/>
        </w:rPr>
      </w:pPr>
    </w:p>
    <w:p w:rsidR="00BA0473" w:rsidRDefault="002F7CA5" w:rsidP="00BA047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A0473">
        <w:rPr>
          <w:sz w:val="24"/>
          <w:szCs w:val="24"/>
        </w:rPr>
        <w:t>arengė</w:t>
      </w:r>
    </w:p>
    <w:p w:rsidR="00BA0473" w:rsidRDefault="00BA0473" w:rsidP="00BA047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:rsidR="00BA0473" w:rsidRDefault="00BA0473" w:rsidP="00BA0473">
      <w:pPr>
        <w:jc w:val="both"/>
        <w:rPr>
          <w:sz w:val="24"/>
          <w:szCs w:val="24"/>
        </w:rPr>
      </w:pPr>
    </w:p>
    <w:p w:rsidR="00BA0473" w:rsidRDefault="00BA0473" w:rsidP="00BA0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Virginija </w:t>
      </w:r>
      <w:proofErr w:type="spellStart"/>
      <w:r>
        <w:rPr>
          <w:sz w:val="24"/>
          <w:szCs w:val="24"/>
        </w:rPr>
        <w:t>Palaimienė</w:t>
      </w:r>
      <w:proofErr w:type="spellEnd"/>
      <w:r>
        <w:rPr>
          <w:sz w:val="24"/>
          <w:szCs w:val="24"/>
        </w:rPr>
        <w:t>,</w:t>
      </w:r>
      <w:r w:rsidRPr="00D16BEC">
        <w:rPr>
          <w:sz w:val="24"/>
          <w:szCs w:val="24"/>
        </w:rPr>
        <w:t xml:space="preserve"> tel. 39 60 </w:t>
      </w:r>
      <w:r>
        <w:rPr>
          <w:sz w:val="24"/>
          <w:szCs w:val="24"/>
        </w:rPr>
        <w:t>69</w:t>
      </w:r>
    </w:p>
    <w:p w:rsidR="005A3D21" w:rsidRDefault="00C82633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>2018</w:t>
      </w:r>
      <w:r w:rsidR="00BA0473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="009D34D8">
        <w:rPr>
          <w:sz w:val="24"/>
          <w:szCs w:val="24"/>
        </w:rPr>
        <w:t>3</w:t>
      </w:r>
      <w:r w:rsidR="00BA0473">
        <w:rPr>
          <w:sz w:val="24"/>
          <w:szCs w:val="24"/>
        </w:rPr>
        <w:t>-</w:t>
      </w:r>
      <w:r w:rsidR="009D34D8">
        <w:rPr>
          <w:sz w:val="24"/>
          <w:szCs w:val="24"/>
        </w:rPr>
        <w:t>22</w:t>
      </w:r>
    </w:p>
    <w:sectPr w:rsidR="005A3D21" w:rsidSect="002F7CA5">
      <w:headerReference w:type="default" r:id="rId7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4AE" w:rsidRDefault="00BE24AE" w:rsidP="00F41647">
      <w:r>
        <w:separator/>
      </w:r>
    </w:p>
  </w:endnote>
  <w:endnote w:type="continuationSeparator" w:id="0">
    <w:p w:rsidR="00BE24AE" w:rsidRDefault="00BE24A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4AE" w:rsidRDefault="00BE24AE" w:rsidP="00F41647">
      <w:r>
        <w:separator/>
      </w:r>
    </w:p>
  </w:footnote>
  <w:footnote w:type="continuationSeparator" w:id="0">
    <w:p w:rsidR="00BE24AE" w:rsidRDefault="00BE24A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6D1942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55CBE"/>
    <w:rsid w:val="00071EBB"/>
    <w:rsid w:val="00074183"/>
    <w:rsid w:val="000944BF"/>
    <w:rsid w:val="000E6C34"/>
    <w:rsid w:val="000F6810"/>
    <w:rsid w:val="001444C8"/>
    <w:rsid w:val="001456CE"/>
    <w:rsid w:val="00163473"/>
    <w:rsid w:val="00164657"/>
    <w:rsid w:val="001936D1"/>
    <w:rsid w:val="001B01B1"/>
    <w:rsid w:val="001D1AE7"/>
    <w:rsid w:val="001E22C5"/>
    <w:rsid w:val="001E7BA7"/>
    <w:rsid w:val="00237B69"/>
    <w:rsid w:val="00242B88"/>
    <w:rsid w:val="00276B28"/>
    <w:rsid w:val="00277EC7"/>
    <w:rsid w:val="00286511"/>
    <w:rsid w:val="00291226"/>
    <w:rsid w:val="002A0096"/>
    <w:rsid w:val="002D4129"/>
    <w:rsid w:val="002E0294"/>
    <w:rsid w:val="002E1827"/>
    <w:rsid w:val="002F5E80"/>
    <w:rsid w:val="002F7CA5"/>
    <w:rsid w:val="00303733"/>
    <w:rsid w:val="00324750"/>
    <w:rsid w:val="003258D8"/>
    <w:rsid w:val="00334173"/>
    <w:rsid w:val="00341F73"/>
    <w:rsid w:val="00347F54"/>
    <w:rsid w:val="00384543"/>
    <w:rsid w:val="003A3546"/>
    <w:rsid w:val="003C09F9"/>
    <w:rsid w:val="003C2114"/>
    <w:rsid w:val="003D1340"/>
    <w:rsid w:val="003E5D65"/>
    <w:rsid w:val="003E603A"/>
    <w:rsid w:val="003F6383"/>
    <w:rsid w:val="00405B54"/>
    <w:rsid w:val="00413E95"/>
    <w:rsid w:val="00433CCC"/>
    <w:rsid w:val="00445CA9"/>
    <w:rsid w:val="004545AD"/>
    <w:rsid w:val="00472954"/>
    <w:rsid w:val="004B5061"/>
    <w:rsid w:val="004C40BD"/>
    <w:rsid w:val="00524DA3"/>
    <w:rsid w:val="00542D30"/>
    <w:rsid w:val="00576CF7"/>
    <w:rsid w:val="005A3D21"/>
    <w:rsid w:val="005A6770"/>
    <w:rsid w:val="005B6149"/>
    <w:rsid w:val="005C29DF"/>
    <w:rsid w:val="005C73A8"/>
    <w:rsid w:val="00606132"/>
    <w:rsid w:val="00647235"/>
    <w:rsid w:val="00664949"/>
    <w:rsid w:val="006A09D2"/>
    <w:rsid w:val="006B2DC0"/>
    <w:rsid w:val="006B429F"/>
    <w:rsid w:val="006D1942"/>
    <w:rsid w:val="006E106A"/>
    <w:rsid w:val="006F05CF"/>
    <w:rsid w:val="006F416F"/>
    <w:rsid w:val="006F4715"/>
    <w:rsid w:val="00710820"/>
    <w:rsid w:val="00712B16"/>
    <w:rsid w:val="00724FBF"/>
    <w:rsid w:val="007606F5"/>
    <w:rsid w:val="007635DB"/>
    <w:rsid w:val="007775F7"/>
    <w:rsid w:val="007B7CAE"/>
    <w:rsid w:val="007E71F5"/>
    <w:rsid w:val="00801E4F"/>
    <w:rsid w:val="008176E8"/>
    <w:rsid w:val="0085358C"/>
    <w:rsid w:val="008623E9"/>
    <w:rsid w:val="00864F6F"/>
    <w:rsid w:val="00885CEC"/>
    <w:rsid w:val="008B2F42"/>
    <w:rsid w:val="008C6BDA"/>
    <w:rsid w:val="008D3E3C"/>
    <w:rsid w:val="008D69DD"/>
    <w:rsid w:val="008E411C"/>
    <w:rsid w:val="008F665C"/>
    <w:rsid w:val="00932DDD"/>
    <w:rsid w:val="00983381"/>
    <w:rsid w:val="009D34D8"/>
    <w:rsid w:val="009F2FC1"/>
    <w:rsid w:val="00A3260E"/>
    <w:rsid w:val="00A41F59"/>
    <w:rsid w:val="00A44DC7"/>
    <w:rsid w:val="00A45D07"/>
    <w:rsid w:val="00A56070"/>
    <w:rsid w:val="00A81F62"/>
    <w:rsid w:val="00A8670A"/>
    <w:rsid w:val="00A9592B"/>
    <w:rsid w:val="00A95C0B"/>
    <w:rsid w:val="00AA5DFD"/>
    <w:rsid w:val="00AC585C"/>
    <w:rsid w:val="00AD066F"/>
    <w:rsid w:val="00AD2EE1"/>
    <w:rsid w:val="00AF3210"/>
    <w:rsid w:val="00B40258"/>
    <w:rsid w:val="00B46F8B"/>
    <w:rsid w:val="00B52E2C"/>
    <w:rsid w:val="00B63768"/>
    <w:rsid w:val="00B7320C"/>
    <w:rsid w:val="00B8671F"/>
    <w:rsid w:val="00B946FD"/>
    <w:rsid w:val="00BA0473"/>
    <w:rsid w:val="00BA4799"/>
    <w:rsid w:val="00BB07E2"/>
    <w:rsid w:val="00BB5321"/>
    <w:rsid w:val="00BC4BAF"/>
    <w:rsid w:val="00BE24AE"/>
    <w:rsid w:val="00BF5F32"/>
    <w:rsid w:val="00C411A1"/>
    <w:rsid w:val="00C47B0F"/>
    <w:rsid w:val="00C70A51"/>
    <w:rsid w:val="00C73DF4"/>
    <w:rsid w:val="00C82633"/>
    <w:rsid w:val="00CA44EC"/>
    <w:rsid w:val="00CA7B58"/>
    <w:rsid w:val="00CB3E22"/>
    <w:rsid w:val="00CB645B"/>
    <w:rsid w:val="00CF35F0"/>
    <w:rsid w:val="00D511DA"/>
    <w:rsid w:val="00D81831"/>
    <w:rsid w:val="00DE0BFB"/>
    <w:rsid w:val="00DF08E2"/>
    <w:rsid w:val="00E114A8"/>
    <w:rsid w:val="00E37B92"/>
    <w:rsid w:val="00E65B25"/>
    <w:rsid w:val="00E96582"/>
    <w:rsid w:val="00EA0CF1"/>
    <w:rsid w:val="00EA65AF"/>
    <w:rsid w:val="00EC10BA"/>
    <w:rsid w:val="00EC5237"/>
    <w:rsid w:val="00ED04AA"/>
    <w:rsid w:val="00ED1DA5"/>
    <w:rsid w:val="00ED3397"/>
    <w:rsid w:val="00F40F60"/>
    <w:rsid w:val="00F41647"/>
    <w:rsid w:val="00F60107"/>
    <w:rsid w:val="00F650E4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7D333-667F-4C1E-9274-2BA84BA8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3136</Words>
  <Characters>1789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2018-02-13T11:44:00Z</cp:lastPrinted>
  <dcterms:created xsi:type="dcterms:W3CDTF">2018-03-22T11:11:00Z</dcterms:created>
  <dcterms:modified xsi:type="dcterms:W3CDTF">2018-03-22T11:11:00Z</dcterms:modified>
</cp:coreProperties>
</file>