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53" w:rsidRPr="008F669F" w:rsidRDefault="00D24313" w:rsidP="007E7A53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NEĮGALIŲJŲ REIKALŲ TARYBOS</w:t>
      </w:r>
      <w:r w:rsidR="007E7A53" w:rsidRPr="008F669F">
        <w:rPr>
          <w:b/>
          <w:szCs w:val="24"/>
        </w:rPr>
        <w:t xml:space="preserve"> POSĖDŽIO PROTOKOLAS</w:t>
      </w:r>
    </w:p>
    <w:p w:rsidR="007810D9" w:rsidRDefault="007810D9" w:rsidP="00F41647">
      <w:pPr>
        <w:rPr>
          <w:szCs w:val="24"/>
        </w:rPr>
      </w:pPr>
    </w:p>
    <w:p w:rsidR="007810D9" w:rsidRPr="003C09F9" w:rsidRDefault="007C5A82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bookmarkStart w:id="0" w:name="registravimoData"/>
      <w:r>
        <w:rPr>
          <w:noProof/>
        </w:rPr>
        <w:t>2017</w:t>
      </w:r>
      <w:r w:rsidR="00D24313">
        <w:rPr>
          <w:noProof/>
        </w:rPr>
        <w:t>-</w:t>
      </w:r>
      <w:bookmarkEnd w:id="0"/>
      <w:r w:rsidR="00B05DCF">
        <w:rPr>
          <w:noProof/>
        </w:rPr>
        <w:t>12</w:t>
      </w:r>
      <w:r w:rsidR="00A247F8">
        <w:rPr>
          <w:noProof/>
        </w:rPr>
        <w:t>-</w:t>
      </w:r>
      <w:r w:rsidR="001C7B82">
        <w:rPr>
          <w:noProof/>
        </w:rPr>
        <w:t>27</w:t>
      </w:r>
      <w:r w:rsidR="007810D9" w:rsidRPr="00E73664">
        <w:rPr>
          <w:noProof/>
          <w:color w:val="FF0000"/>
        </w:rPr>
        <w:t xml:space="preserve"> </w:t>
      </w:r>
      <w:r w:rsidR="007810D9" w:rsidRPr="003C09F9">
        <w:rPr>
          <w:szCs w:val="24"/>
        </w:rPr>
        <w:t>Nr.</w:t>
      </w:r>
      <w:r w:rsidR="002D6166">
        <w:rPr>
          <w:noProof/>
        </w:rPr>
        <w:t xml:space="preserve"> </w:t>
      </w:r>
      <w:r w:rsidR="00D24313">
        <w:rPr>
          <w:noProof/>
        </w:rPr>
        <w:t>TAR1-</w:t>
      </w:r>
      <w:r w:rsidR="005756B8">
        <w:rPr>
          <w:noProof/>
        </w:rPr>
        <w:t>182</w:t>
      </w:r>
      <w:bookmarkStart w:id="1" w:name="_GoBack"/>
      <w:bookmarkEnd w:id="1"/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Default="00F053A9" w:rsidP="00F053A9">
      <w:pPr>
        <w:pStyle w:val="Pagrindinistekstas"/>
        <w:overflowPunct w:val="0"/>
        <w:ind w:firstLine="709"/>
      </w:pPr>
      <w:r>
        <w:t xml:space="preserve">Posėdis įvyko </w:t>
      </w:r>
      <w:r w:rsidR="00D24313">
        <w:t>201</w:t>
      </w:r>
      <w:r w:rsidR="007C5A82">
        <w:t>7</w:t>
      </w:r>
      <w:r w:rsidR="00D24313">
        <w:t>-</w:t>
      </w:r>
      <w:r w:rsidR="00B05DCF">
        <w:t>12</w:t>
      </w:r>
      <w:r w:rsidR="00D24313">
        <w:t>-</w:t>
      </w:r>
      <w:r w:rsidR="00B05DCF">
        <w:t>11</w:t>
      </w:r>
      <w: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 xml:space="preserve">Posėdžio pirmininkas </w:t>
      </w:r>
      <w:r w:rsidR="00D24313">
        <w:rPr>
          <w:szCs w:val="24"/>
        </w:rPr>
        <w:t>Kazys Bagdonas</w:t>
      </w:r>
      <w:r w:rsidRPr="008F669F">
        <w:rPr>
          <w:szCs w:val="24"/>
        </w:rPr>
        <w:t>.</w:t>
      </w: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Posėdžio sekretorius</w:t>
      </w:r>
      <w:r w:rsidR="005379E1" w:rsidRPr="005379E1">
        <w:t xml:space="preserve"> </w:t>
      </w:r>
      <w:r w:rsidR="00B05DCF">
        <w:rPr>
          <w:szCs w:val="24"/>
        </w:rPr>
        <w:t xml:space="preserve">Jurgita </w:t>
      </w:r>
      <w:proofErr w:type="spellStart"/>
      <w:r w:rsidR="00B05DCF">
        <w:rPr>
          <w:szCs w:val="24"/>
        </w:rPr>
        <w:t>Šekštėnienė</w:t>
      </w:r>
      <w:proofErr w:type="spellEnd"/>
      <w:r w:rsidR="00D24313">
        <w:rPr>
          <w:szCs w:val="24"/>
        </w:rPr>
        <w:t>.</w:t>
      </w:r>
    </w:p>
    <w:p w:rsidR="008868D1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Dalyvavo:</w:t>
      </w:r>
      <w:r w:rsidR="008868D1" w:rsidRPr="008868D1">
        <w:rPr>
          <w:szCs w:val="24"/>
        </w:rPr>
        <w:t xml:space="preserve"> </w:t>
      </w:r>
      <w:r w:rsidR="00D24313">
        <w:rPr>
          <w:szCs w:val="24"/>
        </w:rPr>
        <w:t xml:space="preserve">Nina </w:t>
      </w:r>
      <w:proofErr w:type="spellStart"/>
      <w:r w:rsidR="00D24313">
        <w:rPr>
          <w:szCs w:val="24"/>
        </w:rPr>
        <w:t>Puteikienė</w:t>
      </w:r>
      <w:proofErr w:type="spellEnd"/>
      <w:r w:rsidR="00D24313">
        <w:rPr>
          <w:szCs w:val="24"/>
        </w:rPr>
        <w:t xml:space="preserve">, Adolfas </w:t>
      </w:r>
      <w:proofErr w:type="spellStart"/>
      <w:r w:rsidR="00D24313">
        <w:rPr>
          <w:szCs w:val="24"/>
        </w:rPr>
        <w:t>Ruškys</w:t>
      </w:r>
      <w:proofErr w:type="spellEnd"/>
      <w:r w:rsidR="00D24313">
        <w:rPr>
          <w:szCs w:val="24"/>
        </w:rPr>
        <w:t xml:space="preserve">, </w:t>
      </w:r>
      <w:r w:rsidR="00DB277F">
        <w:rPr>
          <w:szCs w:val="24"/>
        </w:rPr>
        <w:t xml:space="preserve">Vladas </w:t>
      </w:r>
      <w:proofErr w:type="spellStart"/>
      <w:r w:rsidR="00DB277F">
        <w:rPr>
          <w:szCs w:val="24"/>
        </w:rPr>
        <w:t>Alsys</w:t>
      </w:r>
      <w:proofErr w:type="spellEnd"/>
      <w:r w:rsidR="00DB277F">
        <w:rPr>
          <w:szCs w:val="24"/>
        </w:rPr>
        <w:t>, Sigita</w:t>
      </w:r>
      <w:r w:rsidR="00285ABC">
        <w:rPr>
          <w:szCs w:val="24"/>
        </w:rPr>
        <w:t xml:space="preserve"> </w:t>
      </w:r>
      <w:proofErr w:type="spellStart"/>
      <w:r w:rsidR="00285ABC">
        <w:rPr>
          <w:szCs w:val="24"/>
        </w:rPr>
        <w:t>Kurmelienė</w:t>
      </w:r>
      <w:proofErr w:type="spellEnd"/>
      <w:r w:rsidR="00285ABC">
        <w:rPr>
          <w:szCs w:val="24"/>
        </w:rPr>
        <w:t>, L</w:t>
      </w:r>
      <w:r w:rsidR="00A247F8">
        <w:rPr>
          <w:szCs w:val="24"/>
        </w:rPr>
        <w:t xml:space="preserve">aima </w:t>
      </w:r>
      <w:proofErr w:type="spellStart"/>
      <w:r w:rsidR="00A247F8">
        <w:rPr>
          <w:szCs w:val="24"/>
        </w:rPr>
        <w:t>Stelingienė</w:t>
      </w:r>
      <w:proofErr w:type="spellEnd"/>
      <w:r w:rsidR="00A247F8">
        <w:rPr>
          <w:szCs w:val="24"/>
        </w:rPr>
        <w:t xml:space="preserve">, Saulius Liekis, Janina </w:t>
      </w:r>
      <w:proofErr w:type="spellStart"/>
      <w:r w:rsidR="00A247F8">
        <w:rPr>
          <w:szCs w:val="24"/>
        </w:rPr>
        <w:t>Tulabienė</w:t>
      </w:r>
      <w:proofErr w:type="spellEnd"/>
      <w:r w:rsidR="00A247F8">
        <w:rPr>
          <w:szCs w:val="24"/>
        </w:rPr>
        <w:t>, Au</w:t>
      </w:r>
      <w:r w:rsidR="00B05DCF">
        <w:rPr>
          <w:szCs w:val="24"/>
        </w:rPr>
        <w:t xml:space="preserve">šra </w:t>
      </w:r>
      <w:proofErr w:type="spellStart"/>
      <w:r w:rsidR="00B05DCF">
        <w:rPr>
          <w:szCs w:val="24"/>
        </w:rPr>
        <w:t>Dragašienė</w:t>
      </w:r>
      <w:proofErr w:type="spellEnd"/>
      <w:r w:rsidR="00B05DCF">
        <w:rPr>
          <w:szCs w:val="24"/>
        </w:rPr>
        <w:t xml:space="preserve">, Irena </w:t>
      </w:r>
      <w:proofErr w:type="spellStart"/>
      <w:r w:rsidR="00B05DCF">
        <w:rPr>
          <w:szCs w:val="24"/>
        </w:rPr>
        <w:t>Šakalienė</w:t>
      </w:r>
      <w:proofErr w:type="spellEnd"/>
      <w:r w:rsidR="00B05DCF">
        <w:rPr>
          <w:szCs w:val="24"/>
        </w:rPr>
        <w:t>, Audronė Liesytė.</w:t>
      </w:r>
    </w:p>
    <w:p w:rsidR="00A247F8" w:rsidRPr="00285ABC" w:rsidRDefault="00A247F8" w:rsidP="00285ABC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4"/>
          <w:shd w:val="clear" w:color="auto" w:fill="FFFFFF"/>
        </w:rPr>
      </w:pPr>
      <w:r w:rsidRPr="00A247F8">
        <w:rPr>
          <w:color w:val="000000" w:themeColor="text1"/>
          <w:szCs w:val="24"/>
        </w:rPr>
        <w:t xml:space="preserve">Svečiai: </w:t>
      </w:r>
      <w:r w:rsidR="00226F5A">
        <w:rPr>
          <w:color w:val="000000" w:themeColor="text1"/>
          <w:szCs w:val="24"/>
        </w:rPr>
        <w:t xml:space="preserve">Neįgaliųjų teisių komisijos pirmininko pavaduotoja Aušra </w:t>
      </w:r>
      <w:proofErr w:type="spellStart"/>
      <w:r w:rsidR="00226F5A">
        <w:rPr>
          <w:color w:val="000000" w:themeColor="text1"/>
          <w:szCs w:val="24"/>
        </w:rPr>
        <w:t>Maldeikienė</w:t>
      </w:r>
      <w:proofErr w:type="spellEnd"/>
      <w:r w:rsidR="00226F5A">
        <w:rPr>
          <w:color w:val="000000" w:themeColor="text1"/>
          <w:szCs w:val="24"/>
        </w:rPr>
        <w:t xml:space="preserve">, Sporto ir </w:t>
      </w:r>
      <w:r w:rsidR="00027134">
        <w:rPr>
          <w:color w:val="000000" w:themeColor="text1"/>
          <w:szCs w:val="24"/>
        </w:rPr>
        <w:t>K</w:t>
      </w:r>
      <w:r w:rsidR="00226F5A">
        <w:rPr>
          <w:color w:val="000000" w:themeColor="text1"/>
          <w:szCs w:val="24"/>
        </w:rPr>
        <w:t>ūno kultūros skyriaus vedėjas Saulius Paliulis, BĮ Klaipėdos „Viesulo“ sporto centro renginių organizatorius Darius Raišutis.</w:t>
      </w:r>
    </w:p>
    <w:p w:rsidR="007C5A82" w:rsidRDefault="007C5A8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8F669F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8F669F">
        <w:rPr>
          <w:szCs w:val="24"/>
        </w:rPr>
        <w:t>DARBOTVARKĖ:</w:t>
      </w:r>
    </w:p>
    <w:p w:rsidR="007C5A82" w:rsidRPr="00226F5A" w:rsidRDefault="00A247F8" w:rsidP="00A247F8">
      <w:pPr>
        <w:pStyle w:val="Sraopastraip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 w:rsidRPr="006C2137">
        <w:rPr>
          <w:color w:val="222222"/>
          <w:szCs w:val="24"/>
          <w:shd w:val="clear" w:color="auto" w:fill="FFFFFF"/>
        </w:rPr>
        <w:t>Dėl Danės skvero projekto</w:t>
      </w:r>
      <w:r w:rsidR="00226F5A">
        <w:rPr>
          <w:color w:val="222222"/>
          <w:szCs w:val="24"/>
          <w:shd w:val="clear" w:color="auto" w:fill="FFFFFF"/>
        </w:rPr>
        <w:t>.</w:t>
      </w:r>
    </w:p>
    <w:p w:rsidR="00226F5A" w:rsidRPr="005A0283" w:rsidRDefault="005A0283" w:rsidP="00A247F8">
      <w:pPr>
        <w:pStyle w:val="Sraopastraip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color w:val="222222"/>
          <w:szCs w:val="24"/>
          <w:shd w:val="clear" w:color="auto" w:fill="FFFFFF"/>
        </w:rPr>
        <w:t>Dėl Tarptautinei Neįgaliųjų dienai skirtų renginių aptarimo.</w:t>
      </w:r>
    </w:p>
    <w:p w:rsidR="005A0283" w:rsidRPr="006C2137" w:rsidRDefault="005A0283" w:rsidP="005A0283">
      <w:pPr>
        <w:pStyle w:val="Sraopastraipa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color w:val="222222"/>
          <w:szCs w:val="24"/>
          <w:shd w:val="clear" w:color="auto" w:fill="FFFFFF"/>
        </w:rPr>
        <w:t xml:space="preserve"> Susitikimas su LR seimo nare </w:t>
      </w:r>
      <w:r w:rsidRPr="005A0283">
        <w:rPr>
          <w:color w:val="222222"/>
          <w:szCs w:val="24"/>
          <w:shd w:val="clear" w:color="auto" w:fill="FFFFFF"/>
        </w:rPr>
        <w:t xml:space="preserve">Neįgaliųjų teisių komisijos pirmininko pavaduotoja Aušra </w:t>
      </w:r>
      <w:proofErr w:type="spellStart"/>
      <w:r w:rsidRPr="005A0283">
        <w:rPr>
          <w:color w:val="222222"/>
          <w:szCs w:val="24"/>
          <w:shd w:val="clear" w:color="auto" w:fill="FFFFFF"/>
        </w:rPr>
        <w:t>Maldeikienė</w:t>
      </w:r>
      <w:proofErr w:type="spellEnd"/>
      <w:r>
        <w:rPr>
          <w:color w:val="222222"/>
          <w:szCs w:val="24"/>
          <w:shd w:val="clear" w:color="auto" w:fill="FFFFFF"/>
        </w:rPr>
        <w:t>.</w:t>
      </w:r>
    </w:p>
    <w:p w:rsidR="00E45625" w:rsidRPr="008F669F" w:rsidRDefault="00E45625" w:rsidP="00DB21E2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7C5A82" w:rsidRPr="00770895" w:rsidRDefault="007C5A82" w:rsidP="00770895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A247F8" w:rsidRPr="005379E1" w:rsidRDefault="00336FFC" w:rsidP="003710F6">
      <w:pPr>
        <w:pStyle w:val="Sraopastraipa"/>
        <w:numPr>
          <w:ilvl w:val="0"/>
          <w:numId w:val="11"/>
        </w:num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Cs w:val="24"/>
        </w:rPr>
      </w:pPr>
      <w:r w:rsidRPr="005379E1">
        <w:rPr>
          <w:szCs w:val="24"/>
        </w:rPr>
        <w:t xml:space="preserve"> </w:t>
      </w:r>
      <w:r w:rsidR="004D4D30" w:rsidRPr="005379E1">
        <w:rPr>
          <w:szCs w:val="24"/>
        </w:rPr>
        <w:t xml:space="preserve">SVARSTYTA. </w:t>
      </w:r>
      <w:r w:rsidR="007D6A68" w:rsidRPr="005379E1">
        <w:rPr>
          <w:szCs w:val="24"/>
        </w:rPr>
        <w:t>Danės skvero pritaikymas neįgaliesiems.</w:t>
      </w:r>
    </w:p>
    <w:p w:rsidR="007D6A68" w:rsidRDefault="0091696C" w:rsidP="001E74D0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 xml:space="preserve">Neįgaliųjų reikalų tarybos pirmininkas </w:t>
      </w:r>
      <w:r w:rsidR="001E74D0">
        <w:rPr>
          <w:szCs w:val="24"/>
        </w:rPr>
        <w:t xml:space="preserve">Kazys Bagdonas pristatė projektuotojus, kurie projektuoja Danės skverą. </w:t>
      </w:r>
    </w:p>
    <w:p w:rsidR="002A5098" w:rsidRDefault="001C7B82" w:rsidP="001E74D0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 w:rsidRPr="001C7B82">
        <w:rPr>
          <w:szCs w:val="24"/>
        </w:rPr>
        <w:t>Projektuotojai</w:t>
      </w:r>
      <w:r w:rsidR="00577F0D" w:rsidRPr="001C7B82">
        <w:rPr>
          <w:szCs w:val="24"/>
        </w:rPr>
        <w:t xml:space="preserve"> </w:t>
      </w:r>
      <w:r w:rsidR="00577F0D">
        <w:rPr>
          <w:szCs w:val="24"/>
        </w:rPr>
        <w:t xml:space="preserve">pristatė </w:t>
      </w:r>
      <w:r w:rsidR="00573B1D">
        <w:rPr>
          <w:szCs w:val="24"/>
        </w:rPr>
        <w:t>k</w:t>
      </w:r>
      <w:r w:rsidR="00577F0D">
        <w:rPr>
          <w:szCs w:val="24"/>
        </w:rPr>
        <w:t>oreguot</w:t>
      </w:r>
      <w:r w:rsidR="00573B1D">
        <w:rPr>
          <w:szCs w:val="24"/>
        </w:rPr>
        <w:t xml:space="preserve">ą </w:t>
      </w:r>
      <w:r w:rsidR="00577F0D">
        <w:rPr>
          <w:szCs w:val="24"/>
        </w:rPr>
        <w:t xml:space="preserve">bet dar negalutinį </w:t>
      </w:r>
      <w:r w:rsidR="00573B1D">
        <w:rPr>
          <w:szCs w:val="24"/>
        </w:rPr>
        <w:t xml:space="preserve">Danės skvero </w:t>
      </w:r>
      <w:r w:rsidR="00577F0D">
        <w:rPr>
          <w:szCs w:val="24"/>
        </w:rPr>
        <w:t xml:space="preserve">variantą. </w:t>
      </w:r>
      <w:r w:rsidR="00573B1D">
        <w:rPr>
          <w:szCs w:val="24"/>
        </w:rPr>
        <w:t xml:space="preserve">Šiuo metu kaip tik vyksta projektavimo koregavimo darbai. Į visas pastabas buvo atsižvelgta ir pakoreguota, kad žmonėms su negalia būtų </w:t>
      </w:r>
      <w:r w:rsidR="002A5098">
        <w:rPr>
          <w:szCs w:val="24"/>
        </w:rPr>
        <w:t xml:space="preserve">pritaikytas Danės skveras. </w:t>
      </w:r>
    </w:p>
    <w:p w:rsidR="002A5098" w:rsidRDefault="002A5098" w:rsidP="001E74D0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 xml:space="preserve">Sporto aikštelė bus universali pritaikyta neįgaliesiems tiek vaikams, suaugusiems. Treniruoklių vietoje visa danga bus keičiama. Tualetai taip pat bus pritaikyti neįgaliesiems, žadama statyti ne vieną. Bus pastatyti informaciniai ženklai </w:t>
      </w:r>
      <w:proofErr w:type="spellStart"/>
      <w:r>
        <w:rPr>
          <w:szCs w:val="24"/>
        </w:rPr>
        <w:t>brailio</w:t>
      </w:r>
      <w:proofErr w:type="spellEnd"/>
      <w:r>
        <w:rPr>
          <w:szCs w:val="24"/>
        </w:rPr>
        <w:t xml:space="preserve"> raštu, kad žmonės su regos negalia galėtų laisvai orientuotis parke. </w:t>
      </w:r>
    </w:p>
    <w:p w:rsidR="00027134" w:rsidRDefault="00027134" w:rsidP="001E74D0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>A</w:t>
      </w:r>
      <w:r w:rsidRPr="00027134">
        <w:rPr>
          <w:szCs w:val="24"/>
        </w:rPr>
        <w:t>rchitektas Mindaugas Savickas pristatė naujausius Dangės skvero sprendinius. Priminsime, kad skveras projektuojamas pagal laiko skalės idėją ir dedikuojamas Lietuvos valstybės atkūrimo 100-mečiui, kuris bus minimas ateinančiais metais. M. Savickas pažymėjo, kad greičiausiai skveras kitais metais nebus pabaigtas, tad svarbią valstybinę datą pasiūlė įamžinti sukuriant simbolinę stilizuotą juostą su užrašu skvero prieigose.</w:t>
      </w:r>
    </w:p>
    <w:p w:rsidR="002A5098" w:rsidRDefault="002A5098" w:rsidP="001E74D0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 xml:space="preserve">Vyko diskusija. </w:t>
      </w:r>
    </w:p>
    <w:p w:rsidR="002A5098" w:rsidRDefault="002A5098" w:rsidP="001E74D0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>Projektuotojai pasiūlė persiųsti projektą Neįgaliųjų reikalų tarybos nariams, kad jie peržiūrėtų ir pateiktų pastabas arba pasiūlymus, kad būtų atsižvelgta į neįgaliųjų poreikius.</w:t>
      </w:r>
    </w:p>
    <w:p w:rsidR="002A5098" w:rsidRDefault="002A5098" w:rsidP="001E74D0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>NUTARTA:</w:t>
      </w:r>
    </w:p>
    <w:p w:rsidR="002A5098" w:rsidRDefault="002A5098" w:rsidP="001E74D0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>Neįgaliųjų reikalų tarybos nariai peržiūrės Danės skvero projektą ir pateiks pastabas bei pasiūlymus projektuotojams.</w:t>
      </w:r>
    </w:p>
    <w:p w:rsidR="00577F0D" w:rsidRPr="00577F0D" w:rsidRDefault="002A5098" w:rsidP="001E74D0">
      <w:pPr>
        <w:pStyle w:val="Sraopastraipa"/>
        <w:overflowPunct w:val="0"/>
        <w:autoSpaceDE w:val="0"/>
        <w:autoSpaceDN w:val="0"/>
        <w:adjustRightInd w:val="0"/>
        <w:ind w:left="0" w:firstLine="1069"/>
        <w:jc w:val="both"/>
        <w:rPr>
          <w:szCs w:val="24"/>
        </w:rPr>
      </w:pPr>
      <w:r>
        <w:rPr>
          <w:szCs w:val="24"/>
        </w:rPr>
        <w:t xml:space="preserve">       </w:t>
      </w:r>
      <w:r w:rsidR="00573B1D">
        <w:rPr>
          <w:szCs w:val="24"/>
        </w:rPr>
        <w:t xml:space="preserve"> </w:t>
      </w:r>
    </w:p>
    <w:p w:rsidR="002A5098" w:rsidRDefault="00720A56" w:rsidP="002A5098">
      <w:pPr>
        <w:pStyle w:val="Sraopastraipa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SVARSTYTA. </w:t>
      </w:r>
      <w:r w:rsidR="002A5098" w:rsidRPr="002A5098">
        <w:rPr>
          <w:szCs w:val="24"/>
        </w:rPr>
        <w:t>Tarptautinei Neįgaliųjų</w:t>
      </w:r>
      <w:r w:rsidR="002A5098">
        <w:rPr>
          <w:szCs w:val="24"/>
        </w:rPr>
        <w:t xml:space="preserve"> dienai skirtų renginių aptarimas.</w:t>
      </w:r>
    </w:p>
    <w:p w:rsidR="002A5098" w:rsidRDefault="002A5098" w:rsidP="002A5098">
      <w:pPr>
        <w:overflowPunct w:val="0"/>
        <w:autoSpaceDE w:val="0"/>
        <w:autoSpaceDN w:val="0"/>
        <w:adjustRightInd w:val="0"/>
        <w:ind w:firstLine="1069"/>
        <w:jc w:val="both"/>
        <w:rPr>
          <w:szCs w:val="24"/>
        </w:rPr>
      </w:pPr>
      <w:r>
        <w:rPr>
          <w:szCs w:val="24"/>
        </w:rPr>
        <w:t>Kazys Bagdonas pristatė</w:t>
      </w:r>
      <w:r w:rsidRPr="002A5098">
        <w:rPr>
          <w:szCs w:val="24"/>
        </w:rPr>
        <w:t xml:space="preserve"> Sporto ir kūno kultūros skyriaus vedėj</w:t>
      </w:r>
      <w:r>
        <w:rPr>
          <w:szCs w:val="24"/>
        </w:rPr>
        <w:t>ą</w:t>
      </w:r>
      <w:r w:rsidRPr="002A5098">
        <w:rPr>
          <w:szCs w:val="24"/>
        </w:rPr>
        <w:t xml:space="preserve"> Sauli</w:t>
      </w:r>
      <w:r>
        <w:rPr>
          <w:szCs w:val="24"/>
        </w:rPr>
        <w:t>ų</w:t>
      </w:r>
      <w:r w:rsidRPr="002A5098">
        <w:rPr>
          <w:szCs w:val="24"/>
        </w:rPr>
        <w:t xml:space="preserve"> </w:t>
      </w:r>
      <w:proofErr w:type="spellStart"/>
      <w:r w:rsidRPr="002A5098">
        <w:rPr>
          <w:szCs w:val="24"/>
        </w:rPr>
        <w:t>Paliul</w:t>
      </w:r>
      <w:r>
        <w:rPr>
          <w:szCs w:val="24"/>
        </w:rPr>
        <w:t>į</w:t>
      </w:r>
      <w:proofErr w:type="spellEnd"/>
      <w:r w:rsidRPr="002A5098">
        <w:rPr>
          <w:szCs w:val="24"/>
        </w:rPr>
        <w:t>,</w:t>
      </w:r>
      <w:r>
        <w:rPr>
          <w:szCs w:val="24"/>
        </w:rPr>
        <w:t xml:space="preserve"> bei</w:t>
      </w:r>
      <w:r w:rsidRPr="002A5098">
        <w:rPr>
          <w:szCs w:val="24"/>
        </w:rPr>
        <w:t xml:space="preserve"> BĮ Klaipėdos „Viesulo“ sporto centro renginių organizatori</w:t>
      </w:r>
      <w:r>
        <w:rPr>
          <w:szCs w:val="24"/>
        </w:rPr>
        <w:t>ų</w:t>
      </w:r>
      <w:r w:rsidRPr="002A5098">
        <w:rPr>
          <w:szCs w:val="24"/>
        </w:rPr>
        <w:t xml:space="preserve"> Dari</w:t>
      </w:r>
      <w:r>
        <w:rPr>
          <w:szCs w:val="24"/>
        </w:rPr>
        <w:t>ų</w:t>
      </w:r>
      <w:r w:rsidRPr="002A5098">
        <w:rPr>
          <w:szCs w:val="24"/>
        </w:rPr>
        <w:t xml:space="preserve"> Raišut</w:t>
      </w:r>
      <w:r>
        <w:rPr>
          <w:szCs w:val="24"/>
        </w:rPr>
        <w:t>į</w:t>
      </w:r>
      <w:r w:rsidRPr="002A5098">
        <w:rPr>
          <w:szCs w:val="24"/>
        </w:rPr>
        <w:t xml:space="preserve">. </w:t>
      </w:r>
      <w:r>
        <w:rPr>
          <w:szCs w:val="24"/>
        </w:rPr>
        <w:t xml:space="preserve">Tai pat paminėjo Kazys Bagdonas, kad nemažai sulaukė pastabų dėl šios šventės. </w:t>
      </w:r>
    </w:p>
    <w:p w:rsidR="002A5098" w:rsidRDefault="002A5098" w:rsidP="002A5098">
      <w:pPr>
        <w:pStyle w:val="Sraopastraipa"/>
        <w:numPr>
          <w:ilvl w:val="0"/>
          <w:numId w:val="14"/>
        </w:numPr>
        <w:overflowPunct w:val="0"/>
        <w:autoSpaceDE w:val="0"/>
        <w:autoSpaceDN w:val="0"/>
        <w:adjustRightInd w:val="0"/>
        <w:ind w:left="-142" w:firstLine="1211"/>
        <w:jc w:val="both"/>
        <w:rPr>
          <w:szCs w:val="24"/>
        </w:rPr>
      </w:pPr>
      <w:proofErr w:type="spellStart"/>
      <w:r>
        <w:rPr>
          <w:szCs w:val="24"/>
        </w:rPr>
        <w:t>Rškys</w:t>
      </w:r>
      <w:proofErr w:type="spellEnd"/>
      <w:r>
        <w:rPr>
          <w:szCs w:val="24"/>
        </w:rPr>
        <w:t xml:space="preserve"> pastebėjo, kad laikas yra labai nepatogus, nes šventė vyko pirmoje dienos pusėje, todėl nemažai neįgaliųjų negalėjo dalyvauti, nes tai yra darbo laikas. </w:t>
      </w:r>
    </w:p>
    <w:p w:rsidR="002A5098" w:rsidRDefault="002A5098" w:rsidP="002A5098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      G. Jonauskas pasisakė, kad tokiai šventei yra skiriamas labai mažas finansavimas, paprastesnėms šventėms yra skiriama didesnis finansavimas. Šventės metu pastebėjo, kad labai daug </w:t>
      </w:r>
      <w:r>
        <w:rPr>
          <w:szCs w:val="24"/>
        </w:rPr>
        <w:lastRenderedPageBreak/>
        <w:t>mamų dalyvavo su neįgaliais vaikais, buvo aktyvus dalyvavimas. Taip pat pasiūlė sekančiai šventei daugiau komandų daryti mišrias.</w:t>
      </w:r>
    </w:p>
    <w:p w:rsidR="002A5098" w:rsidRDefault="002A5098" w:rsidP="002A5098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      Nina </w:t>
      </w:r>
      <w:proofErr w:type="spellStart"/>
      <w:r>
        <w:rPr>
          <w:szCs w:val="24"/>
        </w:rPr>
        <w:t>Puteikienė</w:t>
      </w:r>
      <w:proofErr w:type="spellEnd"/>
      <w:r>
        <w:rPr>
          <w:szCs w:val="24"/>
        </w:rPr>
        <w:t xml:space="preserve"> išsakė savo nuomonę jog tokios šventės renginys turėtų trukti ne pusdienį o visą dieną, poreikis yra didelis, todėl turėtų būti organizuojama ilgesnis laikas programa persiunčiama visoms įstaigoms, kad neįgalieji susipažintų iš anksto, tai pat kur kas didesnis finansavimas turi būti skiriamas. </w:t>
      </w:r>
    </w:p>
    <w:p w:rsidR="00027134" w:rsidRDefault="002A5098" w:rsidP="002A5098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Irenos </w:t>
      </w:r>
      <w:proofErr w:type="spellStart"/>
      <w:r>
        <w:rPr>
          <w:szCs w:val="24"/>
        </w:rPr>
        <w:t>Šakalienės</w:t>
      </w:r>
      <w:proofErr w:type="spellEnd"/>
      <w:r>
        <w:rPr>
          <w:szCs w:val="24"/>
        </w:rPr>
        <w:t xml:space="preserve"> nuomone į sveikųjų varžybas reikia integruoti neįgaliuosius.</w:t>
      </w:r>
      <w:r w:rsidR="00027134">
        <w:rPr>
          <w:szCs w:val="24"/>
        </w:rPr>
        <w:t xml:space="preserve"> Nereikia išskirti žmonių su negalia visi esama vienodi. </w:t>
      </w:r>
    </w:p>
    <w:p w:rsidR="00027134" w:rsidRDefault="00027134" w:rsidP="002A5098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Darius Raišutis pasiūlė pritraukti į tokias šventes daugiau sporto klubų  ir kad tokios šventės vyktų ne kartą ar du metuose. </w:t>
      </w:r>
    </w:p>
    <w:p w:rsidR="00027134" w:rsidRDefault="00027134" w:rsidP="002A5098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Nina </w:t>
      </w:r>
      <w:proofErr w:type="spellStart"/>
      <w:r>
        <w:rPr>
          <w:szCs w:val="24"/>
        </w:rPr>
        <w:t>Puteikienė</w:t>
      </w:r>
      <w:proofErr w:type="spellEnd"/>
      <w:r>
        <w:rPr>
          <w:szCs w:val="24"/>
        </w:rPr>
        <w:t xml:space="preserve"> pasiūlė </w:t>
      </w:r>
      <w:r w:rsidRPr="00027134">
        <w:rPr>
          <w:szCs w:val="24"/>
        </w:rPr>
        <w:t xml:space="preserve">Sporto ir </w:t>
      </w:r>
      <w:r>
        <w:rPr>
          <w:szCs w:val="24"/>
        </w:rPr>
        <w:t>K</w:t>
      </w:r>
      <w:r w:rsidRPr="00027134">
        <w:rPr>
          <w:szCs w:val="24"/>
        </w:rPr>
        <w:t>ūno kultūros skyriaus vedėj</w:t>
      </w:r>
      <w:r>
        <w:rPr>
          <w:szCs w:val="24"/>
        </w:rPr>
        <w:t>ui</w:t>
      </w:r>
      <w:r w:rsidRPr="00027134">
        <w:rPr>
          <w:szCs w:val="24"/>
        </w:rPr>
        <w:t xml:space="preserve"> Sauliu</w:t>
      </w:r>
      <w:r>
        <w:rPr>
          <w:szCs w:val="24"/>
        </w:rPr>
        <w:t>i</w:t>
      </w:r>
      <w:r w:rsidRPr="00027134">
        <w:rPr>
          <w:szCs w:val="24"/>
        </w:rPr>
        <w:t xml:space="preserve"> </w:t>
      </w:r>
      <w:proofErr w:type="spellStart"/>
      <w:r w:rsidRPr="00027134">
        <w:rPr>
          <w:szCs w:val="24"/>
        </w:rPr>
        <w:t>Paliul</w:t>
      </w:r>
      <w:r>
        <w:rPr>
          <w:szCs w:val="24"/>
        </w:rPr>
        <w:t>iui</w:t>
      </w:r>
      <w:proofErr w:type="spellEnd"/>
      <w:r>
        <w:rPr>
          <w:szCs w:val="24"/>
        </w:rPr>
        <w:t xml:space="preserve"> paruošti ir pristatyti koncepcija sporto šventės, kuri vyks rugpjūčio mėnesį</w:t>
      </w:r>
      <w:r w:rsidRPr="00027134">
        <w:rPr>
          <w:szCs w:val="24"/>
        </w:rPr>
        <w:t>,</w:t>
      </w:r>
      <w:r>
        <w:rPr>
          <w:szCs w:val="24"/>
        </w:rPr>
        <w:t xml:space="preserve"> kad būtų galima ją papildyti.</w:t>
      </w:r>
    </w:p>
    <w:p w:rsidR="00D1183B" w:rsidRPr="002A5098" w:rsidRDefault="002A5098" w:rsidP="002A5098">
      <w:pPr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    </w:t>
      </w:r>
      <w:r w:rsidR="00D1183B" w:rsidRPr="002A5098">
        <w:rPr>
          <w:szCs w:val="24"/>
        </w:rPr>
        <w:t>NUTARTA:</w:t>
      </w:r>
    </w:p>
    <w:p w:rsidR="00027134" w:rsidRDefault="00027134" w:rsidP="000E6517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Išsiaiškinti kokios bus sporto šakos ir koks finansavimas skirtas bus skirtas žiemos sporto šventei.</w:t>
      </w:r>
    </w:p>
    <w:p w:rsidR="00027134" w:rsidRDefault="00027134" w:rsidP="000E6517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Žiemos sporto šventei sudaryti darbo grupę, kuri padėtų ruoštis ir patartų visais kilusiais klausimais.</w:t>
      </w:r>
    </w:p>
    <w:p w:rsidR="00D1183B" w:rsidRDefault="00027134" w:rsidP="000E6517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 xml:space="preserve">Į 2018 m. darbų planą įtraukti Švietimo, Sporto ir Kultūros paruošta koncepciją.  </w:t>
      </w:r>
    </w:p>
    <w:p w:rsidR="00027134" w:rsidRDefault="00027134" w:rsidP="000E6517">
      <w:pPr>
        <w:overflowPunct w:val="0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szCs w:val="24"/>
        </w:rPr>
        <w:t>Pasiūlyti Klaipėdos miesto Tarybai 2019 m. paskelbti Žmonių su negalia integravimo metais.</w:t>
      </w:r>
    </w:p>
    <w:p w:rsidR="006C2137" w:rsidRDefault="006C2137" w:rsidP="00D1183B">
      <w:pPr>
        <w:overflowPunct w:val="0"/>
        <w:autoSpaceDE w:val="0"/>
        <w:autoSpaceDN w:val="0"/>
        <w:adjustRightInd w:val="0"/>
        <w:ind w:left="1069"/>
        <w:jc w:val="both"/>
        <w:rPr>
          <w:szCs w:val="24"/>
        </w:rPr>
      </w:pPr>
    </w:p>
    <w:p w:rsidR="00027134" w:rsidRDefault="00E45625" w:rsidP="00027134">
      <w:pPr>
        <w:pStyle w:val="Sraopastraipa"/>
        <w:numPr>
          <w:ilvl w:val="0"/>
          <w:numId w:val="11"/>
        </w:numPr>
        <w:tabs>
          <w:tab w:val="left" w:pos="1134"/>
        </w:tabs>
        <w:ind w:left="0" w:firstLine="709"/>
        <w:rPr>
          <w:szCs w:val="24"/>
        </w:rPr>
      </w:pPr>
      <w:r w:rsidRPr="00027134">
        <w:rPr>
          <w:szCs w:val="24"/>
        </w:rPr>
        <w:t>SVARSTYTA.</w:t>
      </w:r>
      <w:r w:rsidR="00027134" w:rsidRPr="00027134">
        <w:t xml:space="preserve"> </w:t>
      </w:r>
      <w:r w:rsidR="00027134" w:rsidRPr="00027134">
        <w:rPr>
          <w:szCs w:val="24"/>
        </w:rPr>
        <w:t xml:space="preserve">Susitikimas su LR seimo nare Neįgaliųjų teisių komisijos pirmininko pavaduotoja Aušra </w:t>
      </w:r>
      <w:proofErr w:type="spellStart"/>
      <w:r w:rsidR="00027134" w:rsidRPr="00027134">
        <w:rPr>
          <w:szCs w:val="24"/>
        </w:rPr>
        <w:t>Maldeikienė</w:t>
      </w:r>
      <w:proofErr w:type="spellEnd"/>
      <w:r w:rsidR="00027134" w:rsidRPr="00027134">
        <w:rPr>
          <w:szCs w:val="24"/>
        </w:rPr>
        <w:t>.</w:t>
      </w:r>
    </w:p>
    <w:p w:rsidR="00027134" w:rsidRDefault="00027134" w:rsidP="00027134">
      <w:pPr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Pirmininkas pristatė A. </w:t>
      </w:r>
      <w:proofErr w:type="spellStart"/>
      <w:r>
        <w:rPr>
          <w:szCs w:val="24"/>
        </w:rPr>
        <w:t>Maldeikienę</w:t>
      </w:r>
      <w:proofErr w:type="spellEnd"/>
      <w:r>
        <w:rPr>
          <w:szCs w:val="24"/>
        </w:rPr>
        <w:t xml:space="preserve"> kuri trumpai supažindino su </w:t>
      </w:r>
      <w:r w:rsidRPr="00027134">
        <w:rPr>
          <w:szCs w:val="24"/>
        </w:rPr>
        <w:t xml:space="preserve">Neįgaliųjų teisių komisijos </w:t>
      </w:r>
      <w:r>
        <w:rPr>
          <w:szCs w:val="24"/>
        </w:rPr>
        <w:t>veikla, j</w:t>
      </w:r>
      <w:r w:rsidRPr="00027134">
        <w:rPr>
          <w:szCs w:val="24"/>
        </w:rPr>
        <w:t>au visai netrukus neįgaliųjų ir pedagogų laukia dideli iššūkiai – uždarius specializuotas švietimo įstaigas, reikės daug pastangų, kad neįgalieji vaikai kuo greičiau ir lengviau integruotųsi į bendrojo lavinimo mokyklų gyvenimą</w:t>
      </w:r>
      <w:r>
        <w:rPr>
          <w:szCs w:val="24"/>
        </w:rPr>
        <w:t>.</w:t>
      </w:r>
    </w:p>
    <w:p w:rsidR="00027134" w:rsidRPr="00027134" w:rsidRDefault="00027134" w:rsidP="00027134">
      <w:pPr>
        <w:tabs>
          <w:tab w:val="left" w:pos="1134"/>
        </w:tabs>
        <w:ind w:firstLine="709"/>
        <w:rPr>
          <w:szCs w:val="24"/>
        </w:rPr>
      </w:pPr>
      <w:r w:rsidRPr="00027134">
        <w:rPr>
          <w:szCs w:val="24"/>
        </w:rPr>
        <w:t>Atskirties grupių įdarbinimo atviroje darbo rinkoje rėmimo koncepcija</w:t>
      </w:r>
      <w:r>
        <w:rPr>
          <w:szCs w:val="24"/>
        </w:rPr>
        <w:t xml:space="preserve">. </w:t>
      </w:r>
      <w:r w:rsidRPr="00027134">
        <w:rPr>
          <w:szCs w:val="24"/>
        </w:rPr>
        <w:t>Koncepcijos parengimą paskatino 2017 m. spalio 11 d. Komisijos posėdyje Lietuvos Respublikos socialinės apsaugos ir darbo ministerijos pateikta informacija apie Lietuvos Respublikos Vyriausybės rengiamą Socialinių įmonių įstatymo pakeitimo įstatymo projektą.</w:t>
      </w:r>
    </w:p>
    <w:p w:rsidR="00027134" w:rsidRPr="00027134" w:rsidRDefault="00027134" w:rsidP="00027134">
      <w:pPr>
        <w:tabs>
          <w:tab w:val="left" w:pos="1134"/>
        </w:tabs>
        <w:ind w:firstLine="709"/>
        <w:rPr>
          <w:szCs w:val="24"/>
        </w:rPr>
      </w:pPr>
      <w:r w:rsidRPr="00027134">
        <w:rPr>
          <w:szCs w:val="24"/>
        </w:rPr>
        <w:t xml:space="preserve">Koncepcijos projekto iniciatoriai ir rengėjai: Komisijos nariai Aušra </w:t>
      </w:r>
      <w:proofErr w:type="spellStart"/>
      <w:r w:rsidRPr="00027134">
        <w:rPr>
          <w:szCs w:val="24"/>
        </w:rPr>
        <w:t>Maldeikienė</w:t>
      </w:r>
      <w:proofErr w:type="spellEnd"/>
      <w:r w:rsidRPr="00027134">
        <w:rPr>
          <w:szCs w:val="24"/>
        </w:rPr>
        <w:t xml:space="preserve">, Justas </w:t>
      </w:r>
      <w:proofErr w:type="spellStart"/>
      <w:r w:rsidRPr="00027134">
        <w:rPr>
          <w:szCs w:val="24"/>
        </w:rPr>
        <w:t>Džiugelis</w:t>
      </w:r>
      <w:proofErr w:type="spellEnd"/>
      <w:r w:rsidRPr="00027134">
        <w:rPr>
          <w:szCs w:val="24"/>
        </w:rPr>
        <w:t xml:space="preserve">, Ingrida </w:t>
      </w:r>
      <w:proofErr w:type="spellStart"/>
      <w:r w:rsidRPr="00027134">
        <w:rPr>
          <w:szCs w:val="24"/>
        </w:rPr>
        <w:t>Šimonytė</w:t>
      </w:r>
      <w:proofErr w:type="spellEnd"/>
      <w:r w:rsidRPr="00027134">
        <w:rPr>
          <w:szCs w:val="24"/>
        </w:rPr>
        <w:t>.</w:t>
      </w:r>
      <w:r>
        <w:rPr>
          <w:szCs w:val="24"/>
        </w:rPr>
        <w:t xml:space="preserve"> </w:t>
      </w:r>
      <w:r w:rsidRPr="00027134">
        <w:rPr>
          <w:szCs w:val="24"/>
        </w:rPr>
        <w:t>Pastebėtina, kad šiuo metu veikiančiose socialinėse įmonėse naudojami verslo modeliai yra pritaikomi prie valstybės paramos.</w:t>
      </w:r>
    </w:p>
    <w:p w:rsidR="00027134" w:rsidRPr="00027134" w:rsidRDefault="00027134" w:rsidP="00027134">
      <w:pPr>
        <w:tabs>
          <w:tab w:val="left" w:pos="1134"/>
        </w:tabs>
        <w:ind w:firstLine="709"/>
        <w:rPr>
          <w:szCs w:val="24"/>
        </w:rPr>
      </w:pPr>
      <w:r w:rsidRPr="00027134">
        <w:rPr>
          <w:szCs w:val="24"/>
        </w:rPr>
        <w:t>Jeigu ši parama nebebūtų teikiama, socialinės įmonės peržiūrėtų savo verslo planus.</w:t>
      </w:r>
    </w:p>
    <w:p w:rsidR="00027134" w:rsidRPr="00027134" w:rsidRDefault="00027134" w:rsidP="00027134">
      <w:pPr>
        <w:tabs>
          <w:tab w:val="left" w:pos="1134"/>
        </w:tabs>
        <w:ind w:firstLine="709"/>
        <w:rPr>
          <w:szCs w:val="24"/>
        </w:rPr>
      </w:pPr>
      <w:r w:rsidRPr="00027134">
        <w:rPr>
          <w:szCs w:val="24"/>
        </w:rPr>
        <w:t>Pavyzdžiui, investuotų į geresnę ir naujesnę įrangą, labiau automatizuotų gamybos procesą ir atleistų darbuotojus.</w:t>
      </w:r>
    </w:p>
    <w:p w:rsidR="00027134" w:rsidRPr="00027134" w:rsidRDefault="00027134" w:rsidP="00027134">
      <w:pPr>
        <w:tabs>
          <w:tab w:val="left" w:pos="1134"/>
        </w:tabs>
        <w:ind w:firstLine="709"/>
        <w:rPr>
          <w:szCs w:val="24"/>
        </w:rPr>
      </w:pPr>
      <w:r w:rsidRPr="00027134">
        <w:rPr>
          <w:szCs w:val="24"/>
        </w:rPr>
        <w:t>Atsižvelgiant į tai manytina, kad dabar teikiama valstybės parama skatina „verslo užsikonservavimą“ ties senais verslo modeliais,</w:t>
      </w:r>
    </w:p>
    <w:p w:rsidR="00027134" w:rsidRPr="00027134" w:rsidRDefault="00027134" w:rsidP="00027134">
      <w:pPr>
        <w:tabs>
          <w:tab w:val="left" w:pos="1134"/>
        </w:tabs>
        <w:ind w:firstLine="709"/>
        <w:rPr>
          <w:szCs w:val="24"/>
        </w:rPr>
      </w:pPr>
      <w:r w:rsidRPr="00027134">
        <w:rPr>
          <w:szCs w:val="24"/>
        </w:rPr>
        <w:t>grindžiamais labai pigia ir valstybės subsidijuojama darbo jėga, tuo pačiu yra trukdoma verslo inovacijoms.</w:t>
      </w:r>
    </w:p>
    <w:p w:rsidR="00027134" w:rsidRDefault="00027134" w:rsidP="00027134">
      <w:pPr>
        <w:tabs>
          <w:tab w:val="left" w:pos="1134"/>
        </w:tabs>
        <w:ind w:firstLine="709"/>
        <w:rPr>
          <w:szCs w:val="24"/>
        </w:rPr>
      </w:pPr>
      <w:r w:rsidRPr="00027134">
        <w:rPr>
          <w:szCs w:val="24"/>
        </w:rPr>
        <w:t xml:space="preserve">Pažymėtina, kad pagal dabartinį socialinių įmonių rėmimo modelį, 2017 m. lėšų poreikis socialinėms įmonėms remti sudaro 27, 9 mln. </w:t>
      </w:r>
      <w:proofErr w:type="spellStart"/>
      <w:r w:rsidRPr="00027134">
        <w:rPr>
          <w:szCs w:val="24"/>
        </w:rPr>
        <w:t>Eu</w:t>
      </w:r>
      <w:r>
        <w:rPr>
          <w:szCs w:val="24"/>
        </w:rPr>
        <w:t>r</w:t>
      </w:r>
      <w:proofErr w:type="spellEnd"/>
      <w:r>
        <w:rPr>
          <w:szCs w:val="24"/>
        </w:rPr>
        <w:t>.</w:t>
      </w:r>
    </w:p>
    <w:p w:rsidR="00027134" w:rsidRDefault="00027134" w:rsidP="00027134">
      <w:pPr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Vyko diskusija.</w:t>
      </w:r>
    </w:p>
    <w:p w:rsidR="00027134" w:rsidRDefault="00027134" w:rsidP="00027134">
      <w:pPr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NUTARTA:</w:t>
      </w:r>
    </w:p>
    <w:p w:rsidR="001C7B82" w:rsidRDefault="001C7B82" w:rsidP="00027134">
      <w:pPr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Informacija išklausyta. </w:t>
      </w:r>
    </w:p>
    <w:p w:rsidR="00E45625" w:rsidRPr="008F669F" w:rsidRDefault="00F312E9" w:rsidP="00E45625">
      <w:p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E45625" w:rsidRPr="008F669F" w:rsidTr="00792BB3">
        <w:trPr>
          <w:trHeight w:val="231"/>
        </w:trPr>
        <w:tc>
          <w:tcPr>
            <w:tcW w:w="4873" w:type="dxa"/>
          </w:tcPr>
          <w:p w:rsidR="00E45625" w:rsidRPr="008F669F" w:rsidRDefault="00E45625" w:rsidP="00792BB3">
            <w:pPr>
              <w:rPr>
                <w:szCs w:val="24"/>
              </w:rPr>
            </w:pPr>
            <w:r w:rsidRPr="008F669F">
              <w:rPr>
                <w:szCs w:val="24"/>
              </w:rPr>
              <w:t>Posėdžio pirmininkas</w:t>
            </w:r>
          </w:p>
        </w:tc>
        <w:tc>
          <w:tcPr>
            <w:tcW w:w="4874" w:type="dxa"/>
          </w:tcPr>
          <w:p w:rsidR="00E45625" w:rsidRPr="008F669F" w:rsidRDefault="00D24313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Kazys Bagdonas</w:t>
            </w:r>
          </w:p>
        </w:tc>
      </w:tr>
      <w:tr w:rsidR="00E45625" w:rsidRPr="008F669F" w:rsidTr="00792BB3">
        <w:trPr>
          <w:trHeight w:val="231"/>
        </w:trPr>
        <w:tc>
          <w:tcPr>
            <w:tcW w:w="9747" w:type="dxa"/>
            <w:gridSpan w:val="2"/>
          </w:tcPr>
          <w:p w:rsidR="00E45625" w:rsidRDefault="00E45625" w:rsidP="00792BB3">
            <w:pPr>
              <w:rPr>
                <w:szCs w:val="24"/>
              </w:rPr>
            </w:pPr>
          </w:p>
          <w:p w:rsidR="00E45625" w:rsidRPr="008F669F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8F669F" w:rsidTr="00792BB3">
        <w:trPr>
          <w:trHeight w:val="229"/>
        </w:trPr>
        <w:tc>
          <w:tcPr>
            <w:tcW w:w="4873" w:type="dxa"/>
          </w:tcPr>
          <w:p w:rsidR="00E45625" w:rsidRPr="008F669F" w:rsidRDefault="00E45625" w:rsidP="00792BB3">
            <w:pPr>
              <w:rPr>
                <w:szCs w:val="24"/>
              </w:rPr>
            </w:pPr>
            <w:r w:rsidRPr="008F669F">
              <w:rPr>
                <w:szCs w:val="24"/>
              </w:rPr>
              <w:t>Posėdžio sekretorius</w:t>
            </w:r>
          </w:p>
        </w:tc>
        <w:tc>
          <w:tcPr>
            <w:tcW w:w="4874" w:type="dxa"/>
          </w:tcPr>
          <w:p w:rsidR="00E45625" w:rsidRPr="008F669F" w:rsidRDefault="002A5098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Jurgita </w:t>
            </w:r>
            <w:proofErr w:type="spellStart"/>
            <w:r>
              <w:rPr>
                <w:szCs w:val="24"/>
              </w:rPr>
              <w:t>Šekštėnienė</w:t>
            </w:r>
            <w:proofErr w:type="spellEnd"/>
          </w:p>
        </w:tc>
      </w:tr>
    </w:tbl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C66" w:rsidRDefault="00651C66" w:rsidP="00F41647">
      <w:r>
        <w:separator/>
      </w:r>
    </w:p>
  </w:endnote>
  <w:endnote w:type="continuationSeparator" w:id="0">
    <w:p w:rsidR="00651C66" w:rsidRDefault="00651C6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C66" w:rsidRDefault="00651C66" w:rsidP="00F41647">
      <w:r>
        <w:separator/>
      </w:r>
    </w:p>
  </w:footnote>
  <w:footnote w:type="continuationSeparator" w:id="0">
    <w:p w:rsidR="00651C66" w:rsidRDefault="00651C6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6B8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4C454C"/>
    <w:multiLevelType w:val="hybridMultilevel"/>
    <w:tmpl w:val="90A8197A"/>
    <w:lvl w:ilvl="0" w:tplc="687E373E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3A6914"/>
    <w:multiLevelType w:val="hybridMultilevel"/>
    <w:tmpl w:val="44668BCC"/>
    <w:lvl w:ilvl="0" w:tplc="815AC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D43D2D"/>
    <w:multiLevelType w:val="hybridMultilevel"/>
    <w:tmpl w:val="01DCBB74"/>
    <w:lvl w:ilvl="0" w:tplc="AFE8D38A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5A518A"/>
    <w:multiLevelType w:val="hybridMultilevel"/>
    <w:tmpl w:val="5B1488D6"/>
    <w:lvl w:ilvl="0" w:tplc="FB326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DE5F0F"/>
    <w:multiLevelType w:val="hybridMultilevel"/>
    <w:tmpl w:val="03961100"/>
    <w:lvl w:ilvl="0" w:tplc="8EF03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2D3D91"/>
    <w:multiLevelType w:val="hybridMultilevel"/>
    <w:tmpl w:val="87D0C8A8"/>
    <w:lvl w:ilvl="0" w:tplc="45DA0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4D4853"/>
    <w:multiLevelType w:val="hybridMultilevel"/>
    <w:tmpl w:val="C75476CC"/>
    <w:lvl w:ilvl="0" w:tplc="87729A1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B134D0"/>
    <w:multiLevelType w:val="hybridMultilevel"/>
    <w:tmpl w:val="5F84CEBA"/>
    <w:lvl w:ilvl="0" w:tplc="23528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7"/>
  </w:num>
  <w:num w:numId="10">
    <w:abstractNumId w:val="13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27134"/>
    <w:rsid w:val="00052B41"/>
    <w:rsid w:val="00061CEE"/>
    <w:rsid w:val="000676B4"/>
    <w:rsid w:val="00074E67"/>
    <w:rsid w:val="00087C68"/>
    <w:rsid w:val="000944BF"/>
    <w:rsid w:val="000A5047"/>
    <w:rsid w:val="000B2D80"/>
    <w:rsid w:val="000E6517"/>
    <w:rsid w:val="000E6C34"/>
    <w:rsid w:val="000F2E97"/>
    <w:rsid w:val="0013412B"/>
    <w:rsid w:val="001444C8"/>
    <w:rsid w:val="00163473"/>
    <w:rsid w:val="0019585F"/>
    <w:rsid w:val="001A17EE"/>
    <w:rsid w:val="001B01B1"/>
    <w:rsid w:val="001C7B82"/>
    <w:rsid w:val="001D1AE7"/>
    <w:rsid w:val="001E74D0"/>
    <w:rsid w:val="002221F8"/>
    <w:rsid w:val="00226F5A"/>
    <w:rsid w:val="00237B69"/>
    <w:rsid w:val="00242B88"/>
    <w:rsid w:val="002610CB"/>
    <w:rsid w:val="002642D0"/>
    <w:rsid w:val="00265941"/>
    <w:rsid w:val="00277AC3"/>
    <w:rsid w:val="00285ABC"/>
    <w:rsid w:val="00291226"/>
    <w:rsid w:val="002929CF"/>
    <w:rsid w:val="002A5098"/>
    <w:rsid w:val="002D6166"/>
    <w:rsid w:val="00315D28"/>
    <w:rsid w:val="00324750"/>
    <w:rsid w:val="00331163"/>
    <w:rsid w:val="00336FFC"/>
    <w:rsid w:val="00343C09"/>
    <w:rsid w:val="00347F54"/>
    <w:rsid w:val="00384543"/>
    <w:rsid w:val="003A3546"/>
    <w:rsid w:val="003C09F9"/>
    <w:rsid w:val="003E5D65"/>
    <w:rsid w:val="003E603A"/>
    <w:rsid w:val="003F1CAB"/>
    <w:rsid w:val="00404C6B"/>
    <w:rsid w:val="00405B54"/>
    <w:rsid w:val="00433CCC"/>
    <w:rsid w:val="004545AD"/>
    <w:rsid w:val="00472954"/>
    <w:rsid w:val="004774A2"/>
    <w:rsid w:val="004C0680"/>
    <w:rsid w:val="004D4D30"/>
    <w:rsid w:val="004E607F"/>
    <w:rsid w:val="005379E1"/>
    <w:rsid w:val="00573B1D"/>
    <w:rsid w:val="005756B8"/>
    <w:rsid w:val="005775E8"/>
    <w:rsid w:val="00577F0D"/>
    <w:rsid w:val="005834A9"/>
    <w:rsid w:val="005929F7"/>
    <w:rsid w:val="005A0283"/>
    <w:rsid w:val="005A3B64"/>
    <w:rsid w:val="005B221D"/>
    <w:rsid w:val="005C29DF"/>
    <w:rsid w:val="00606132"/>
    <w:rsid w:val="00622452"/>
    <w:rsid w:val="00636512"/>
    <w:rsid w:val="006376E7"/>
    <w:rsid w:val="006406CE"/>
    <w:rsid w:val="00647ABE"/>
    <w:rsid w:val="00651C66"/>
    <w:rsid w:val="006534F5"/>
    <w:rsid w:val="0066165D"/>
    <w:rsid w:val="006B4451"/>
    <w:rsid w:val="006C2137"/>
    <w:rsid w:val="006C7469"/>
    <w:rsid w:val="006E106A"/>
    <w:rsid w:val="006F416F"/>
    <w:rsid w:val="006F4715"/>
    <w:rsid w:val="007004F0"/>
    <w:rsid w:val="00702420"/>
    <w:rsid w:val="0070711F"/>
    <w:rsid w:val="00710820"/>
    <w:rsid w:val="00713BC8"/>
    <w:rsid w:val="00720A56"/>
    <w:rsid w:val="00770895"/>
    <w:rsid w:val="007775F7"/>
    <w:rsid w:val="007810D9"/>
    <w:rsid w:val="007C5A82"/>
    <w:rsid w:val="007D6A68"/>
    <w:rsid w:val="007E7A53"/>
    <w:rsid w:val="007F3087"/>
    <w:rsid w:val="007F6345"/>
    <w:rsid w:val="007F66AC"/>
    <w:rsid w:val="00801E4F"/>
    <w:rsid w:val="0083382A"/>
    <w:rsid w:val="0084131B"/>
    <w:rsid w:val="008623E9"/>
    <w:rsid w:val="00864F6F"/>
    <w:rsid w:val="0088194A"/>
    <w:rsid w:val="008868D1"/>
    <w:rsid w:val="008A39EC"/>
    <w:rsid w:val="008C40BB"/>
    <w:rsid w:val="008C6BDA"/>
    <w:rsid w:val="008D69DD"/>
    <w:rsid w:val="008F1DA5"/>
    <w:rsid w:val="008F665C"/>
    <w:rsid w:val="0091696C"/>
    <w:rsid w:val="00932DDD"/>
    <w:rsid w:val="00977F56"/>
    <w:rsid w:val="009851E0"/>
    <w:rsid w:val="00996865"/>
    <w:rsid w:val="009A4237"/>
    <w:rsid w:val="009B0879"/>
    <w:rsid w:val="009D0704"/>
    <w:rsid w:val="009E5D8E"/>
    <w:rsid w:val="009F02B3"/>
    <w:rsid w:val="009F193A"/>
    <w:rsid w:val="00A233FE"/>
    <w:rsid w:val="00A247F8"/>
    <w:rsid w:val="00A3260E"/>
    <w:rsid w:val="00A44DC7"/>
    <w:rsid w:val="00A54565"/>
    <w:rsid w:val="00A56070"/>
    <w:rsid w:val="00A57B71"/>
    <w:rsid w:val="00A8670A"/>
    <w:rsid w:val="00A92C29"/>
    <w:rsid w:val="00A9592B"/>
    <w:rsid w:val="00AA5DFD"/>
    <w:rsid w:val="00AD2EE1"/>
    <w:rsid w:val="00B0047A"/>
    <w:rsid w:val="00B05DCF"/>
    <w:rsid w:val="00B40258"/>
    <w:rsid w:val="00B66CD1"/>
    <w:rsid w:val="00B709BA"/>
    <w:rsid w:val="00B7320C"/>
    <w:rsid w:val="00B84A45"/>
    <w:rsid w:val="00B854AE"/>
    <w:rsid w:val="00B91EC0"/>
    <w:rsid w:val="00BA6CA6"/>
    <w:rsid w:val="00BB07E2"/>
    <w:rsid w:val="00C0734F"/>
    <w:rsid w:val="00C31AC5"/>
    <w:rsid w:val="00C43A35"/>
    <w:rsid w:val="00C4624B"/>
    <w:rsid w:val="00C659CB"/>
    <w:rsid w:val="00C70A51"/>
    <w:rsid w:val="00C73DF4"/>
    <w:rsid w:val="00CA7B58"/>
    <w:rsid w:val="00CB3E22"/>
    <w:rsid w:val="00CC36B8"/>
    <w:rsid w:val="00CE7F54"/>
    <w:rsid w:val="00CF4742"/>
    <w:rsid w:val="00D1183B"/>
    <w:rsid w:val="00D2166F"/>
    <w:rsid w:val="00D24313"/>
    <w:rsid w:val="00D2645B"/>
    <w:rsid w:val="00D81831"/>
    <w:rsid w:val="00DA0418"/>
    <w:rsid w:val="00DB0811"/>
    <w:rsid w:val="00DB20C6"/>
    <w:rsid w:val="00DB21E2"/>
    <w:rsid w:val="00DB277F"/>
    <w:rsid w:val="00DE0BFB"/>
    <w:rsid w:val="00DE0F85"/>
    <w:rsid w:val="00E37B92"/>
    <w:rsid w:val="00E44D60"/>
    <w:rsid w:val="00E45625"/>
    <w:rsid w:val="00E51915"/>
    <w:rsid w:val="00E65B25"/>
    <w:rsid w:val="00E73664"/>
    <w:rsid w:val="00E75FEE"/>
    <w:rsid w:val="00E96582"/>
    <w:rsid w:val="00EA65AF"/>
    <w:rsid w:val="00EC10BA"/>
    <w:rsid w:val="00ED1DA5"/>
    <w:rsid w:val="00ED3397"/>
    <w:rsid w:val="00F053A9"/>
    <w:rsid w:val="00F108FD"/>
    <w:rsid w:val="00F312E9"/>
    <w:rsid w:val="00F407D0"/>
    <w:rsid w:val="00F41647"/>
    <w:rsid w:val="00F47594"/>
    <w:rsid w:val="00F51696"/>
    <w:rsid w:val="00F60107"/>
    <w:rsid w:val="00F62109"/>
    <w:rsid w:val="00F675D2"/>
    <w:rsid w:val="00F71567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6ECC9C7"/>
  <w15:docId w15:val="{7F7FE44B-11C3-4336-A792-F371ACBF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88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F0BDE-FA6D-4633-BC7F-79A19DEC5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3780</Words>
  <Characters>2156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Seksteniene</cp:lastModifiedBy>
  <cp:revision>6</cp:revision>
  <dcterms:created xsi:type="dcterms:W3CDTF">2017-12-12T06:53:00Z</dcterms:created>
  <dcterms:modified xsi:type="dcterms:W3CDTF">2017-12-27T13:57:00Z</dcterms:modified>
</cp:coreProperties>
</file>