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EE1B67">
        <w:rPr>
          <w:sz w:val="24"/>
          <w:szCs w:val="24"/>
        </w:rPr>
        <w:t>Pamario troba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EE1B67">
        <w:rPr>
          <w:sz w:val="24"/>
          <w:szCs w:val="24"/>
        </w:rPr>
        <w:t xml:space="preserve">12 945,00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>, tinklai yra naujai nutiesti ir pripažinti tinkamais naudoti.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ir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2006-08-22 sudarė Infrastruktūros objektų statybos sutartį Nr. J4-899, kurios 2.1.9. papunktyje nurodyta, kad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pripažintus tinkamais naudoti inžinerinius tinklus perduoda Klaipėdos miesto savivaldybei.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kreipėsi į Klaipėdos miesto savivaldybės administraciją, siūlydama perimti nuosavybėn nurodytus inžinerinius 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minimi tinklai Nekilnojamojo turto registre nuosavybės teise registruoti UAB „Pamario troba“, šių tinklų perėmimas turi būti vykdomas notarinio dokumento pagrindu – Dovanojimo sutartimi.</w:t>
      </w:r>
    </w:p>
    <w:p w:rsidR="00DC379E" w:rsidRPr="00553C13" w:rsidRDefault="00DC379E" w:rsidP="00DC37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vandentiekio ir buitinių nuotekų tinklus savivaldybės nuosavybėn, bus vykdoma procedūra dėl jų perdavimo AB „Klaipėdos vanduo“.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DC379E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2018-01-22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rašto Nr. R/18-1</w:t>
      </w:r>
      <w:r w:rsidR="00C72FEB">
        <w:rPr>
          <w:sz w:val="24"/>
          <w:szCs w:val="24"/>
        </w:rPr>
        <w:t>-22-1, 1 lapas;</w:t>
      </w:r>
    </w:p>
    <w:p w:rsidR="00C72FEB" w:rsidRDefault="00C72FEB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turto registro centrinio duomenų banko išrašų kopijos, 8 lapai;</w:t>
      </w:r>
    </w:p>
    <w:p w:rsidR="00C72FEB" w:rsidRPr="00C72FEB" w:rsidRDefault="00C72FEB" w:rsidP="00C72FEB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2006-08-22 Infrastruktūros objektų statybos sutartį Nr. J4-899, 4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746077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77" w:rsidRDefault="00746077">
      <w:r>
        <w:separator/>
      </w:r>
    </w:p>
  </w:endnote>
  <w:endnote w:type="continuationSeparator" w:id="0">
    <w:p w:rsidR="00746077" w:rsidRDefault="0074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77" w:rsidRDefault="00746077">
      <w:r>
        <w:separator/>
      </w:r>
    </w:p>
  </w:footnote>
  <w:footnote w:type="continuationSeparator" w:id="0">
    <w:p w:rsidR="00746077" w:rsidRDefault="0074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74607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74607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1E07A7"/>
    <w:rsid w:val="00244928"/>
    <w:rsid w:val="002714D5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5158C4"/>
    <w:rsid w:val="00553C13"/>
    <w:rsid w:val="006344D0"/>
    <w:rsid w:val="006527D3"/>
    <w:rsid w:val="0065383B"/>
    <w:rsid w:val="00663EBE"/>
    <w:rsid w:val="006A409E"/>
    <w:rsid w:val="006B031B"/>
    <w:rsid w:val="006C0598"/>
    <w:rsid w:val="006F3621"/>
    <w:rsid w:val="00746077"/>
    <w:rsid w:val="0075462D"/>
    <w:rsid w:val="00795E5A"/>
    <w:rsid w:val="007C4264"/>
    <w:rsid w:val="007E2655"/>
    <w:rsid w:val="008552D7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A7221D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2FEB"/>
    <w:rsid w:val="00D2056F"/>
    <w:rsid w:val="00D21218"/>
    <w:rsid w:val="00D540E2"/>
    <w:rsid w:val="00D71D29"/>
    <w:rsid w:val="00D873D4"/>
    <w:rsid w:val="00DC379E"/>
    <w:rsid w:val="00DF3246"/>
    <w:rsid w:val="00E8499A"/>
    <w:rsid w:val="00EE1B6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2018-03-13T12:56:00Z</dcterms:created>
  <dcterms:modified xsi:type="dcterms:W3CDTF">2018-03-13T12:56:00Z</dcterms:modified>
</cp:coreProperties>
</file>