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Pr="00781082" w:rsidRDefault="00003739" w:rsidP="00186929">
      <w:pPr>
        <w:rPr>
          <w:b/>
          <w:sz w:val="23"/>
          <w:szCs w:val="23"/>
        </w:rPr>
      </w:pPr>
      <w:bookmarkStart w:id="0" w:name="_GoBack"/>
      <w:bookmarkEnd w:id="0"/>
      <w:r w:rsidRPr="00781082">
        <w:rPr>
          <w:sz w:val="23"/>
          <w:szCs w:val="23"/>
        </w:rPr>
        <w:t xml:space="preserve">                                                       </w:t>
      </w:r>
      <w:r w:rsidR="00745A01" w:rsidRPr="00781082">
        <w:rPr>
          <w:b/>
          <w:sz w:val="23"/>
          <w:szCs w:val="23"/>
        </w:rPr>
        <w:t>AIŠKINAMASIS RAŠTAS</w:t>
      </w:r>
    </w:p>
    <w:p w:rsidR="00781082" w:rsidRPr="00781082" w:rsidRDefault="00003739" w:rsidP="0025749A">
      <w:pPr>
        <w:jc w:val="center"/>
        <w:rPr>
          <w:b/>
          <w:caps/>
          <w:sz w:val="23"/>
          <w:szCs w:val="23"/>
        </w:rPr>
      </w:pPr>
      <w:r w:rsidRPr="00781082">
        <w:rPr>
          <w:b/>
          <w:sz w:val="23"/>
          <w:szCs w:val="23"/>
        </w:rPr>
        <w:t>PRIE SAVIVALDYBĖS TARYBOS SPRENDIMO „</w:t>
      </w:r>
      <w:r w:rsidR="00781082" w:rsidRPr="00781082">
        <w:rPr>
          <w:b/>
          <w:caps/>
          <w:sz w:val="23"/>
          <w:szCs w:val="23"/>
        </w:rPr>
        <w:t xml:space="preserve">DĖL klaipėdos miesto SAVIVALDYBĖS TARYBOS 2005 M. RUGSĖJO 15 D. SPRENDIMO NR. T2-295 „DĖL GIRULIŲ IR MELNRAGĖS PAPLŪDIMIŲ SCHEMOS DALIES SPRENDINIŲ GALIOJIMO SUSTABDYMO“ PRIPAŽINIMO NETEKUSIU GALIOS“ </w:t>
      </w:r>
    </w:p>
    <w:p w:rsidR="00745A01" w:rsidRPr="00781082" w:rsidRDefault="00003739" w:rsidP="0025749A">
      <w:pPr>
        <w:jc w:val="center"/>
        <w:rPr>
          <w:sz w:val="23"/>
          <w:szCs w:val="23"/>
        </w:rPr>
      </w:pPr>
      <w:r w:rsidRPr="00781082">
        <w:rPr>
          <w:b/>
          <w:caps/>
          <w:sz w:val="23"/>
          <w:szCs w:val="23"/>
        </w:rPr>
        <w:t>PROJEKTO</w:t>
      </w:r>
    </w:p>
    <w:p w:rsidR="00745A01" w:rsidRPr="00B37B9C" w:rsidRDefault="00745A01" w:rsidP="00003739">
      <w:pPr>
        <w:jc w:val="both"/>
        <w:rPr>
          <w:b/>
          <w:sz w:val="23"/>
          <w:szCs w:val="23"/>
        </w:rPr>
      </w:pPr>
    </w:p>
    <w:p w:rsidR="00787A1D" w:rsidRPr="00B37B9C" w:rsidRDefault="00745A01" w:rsidP="00787A1D">
      <w:pPr>
        <w:pStyle w:val="Sraopastraipa"/>
        <w:numPr>
          <w:ilvl w:val="0"/>
          <w:numId w:val="1"/>
        </w:numPr>
        <w:jc w:val="both"/>
        <w:rPr>
          <w:b/>
          <w:sz w:val="23"/>
          <w:szCs w:val="23"/>
        </w:rPr>
      </w:pPr>
      <w:r w:rsidRPr="00B37B9C">
        <w:rPr>
          <w:b/>
          <w:sz w:val="23"/>
          <w:szCs w:val="23"/>
        </w:rPr>
        <w:t>Sprendimo projekto esmė, tikslai ir uždaviniai</w:t>
      </w:r>
      <w:r w:rsidR="00787A1D" w:rsidRPr="00B37B9C">
        <w:rPr>
          <w:b/>
          <w:sz w:val="23"/>
          <w:szCs w:val="23"/>
        </w:rPr>
        <w:t>.</w:t>
      </w:r>
    </w:p>
    <w:p w:rsidR="00787A1D" w:rsidRPr="00B37B9C" w:rsidRDefault="00D6798F" w:rsidP="00585321">
      <w:pPr>
        <w:ind w:firstLine="720"/>
        <w:jc w:val="both"/>
        <w:rPr>
          <w:b/>
          <w:sz w:val="23"/>
          <w:szCs w:val="23"/>
        </w:rPr>
      </w:pPr>
      <w:r w:rsidRPr="00B37B9C">
        <w:rPr>
          <w:sz w:val="23"/>
          <w:szCs w:val="23"/>
          <w:lang w:eastAsia="lt-LT"/>
        </w:rPr>
        <w:t xml:space="preserve">Siekiant Klaipėdos miesto savivaldybės strateginio tikslo – </w:t>
      </w:r>
      <w:r w:rsidR="006726FE" w:rsidRPr="00B37B9C">
        <w:rPr>
          <w:sz w:val="23"/>
          <w:szCs w:val="23"/>
          <w:lang w:eastAsia="lt-LT"/>
        </w:rPr>
        <w:t>plėtoti turizmo ir rekreacijos infrastruktūrą ir paslaugas</w:t>
      </w:r>
      <w:r w:rsidRPr="00B37B9C">
        <w:rPr>
          <w:sz w:val="23"/>
          <w:szCs w:val="23"/>
          <w:lang w:eastAsia="lt-LT"/>
        </w:rPr>
        <w:t xml:space="preserve"> – įgyvendinimo, vykdoma </w:t>
      </w:r>
      <w:r w:rsidR="006726FE" w:rsidRPr="00B37B9C">
        <w:rPr>
          <w:sz w:val="23"/>
          <w:szCs w:val="23"/>
          <w:lang w:eastAsia="lt-LT"/>
        </w:rPr>
        <w:t>priemonė – siekti Mėlynosios vėliavos statuso Girulių ir Smiltynės paplūdimiams.</w:t>
      </w:r>
      <w:r w:rsidR="0006757E" w:rsidRPr="00B37B9C">
        <w:rPr>
          <w:sz w:val="23"/>
          <w:szCs w:val="23"/>
          <w:lang w:eastAsia="lt-LT"/>
        </w:rPr>
        <w:t xml:space="preserve"> </w:t>
      </w:r>
      <w:r w:rsidR="003A6D81" w:rsidRPr="00B37B9C">
        <w:rPr>
          <w:sz w:val="23"/>
          <w:szCs w:val="23"/>
          <w:lang w:eastAsia="lt-LT"/>
        </w:rPr>
        <w:t xml:space="preserve">Sprendžiamas uždavinys – sudaryti galimybę ir sąlygas </w:t>
      </w:r>
      <w:r w:rsidR="00AE6025" w:rsidRPr="00B37B9C">
        <w:rPr>
          <w:sz w:val="23"/>
          <w:szCs w:val="23"/>
          <w:lang w:eastAsia="lt-LT"/>
        </w:rPr>
        <w:t>Klaipėdos miesto gyventojams</w:t>
      </w:r>
      <w:r w:rsidR="003A6D81" w:rsidRPr="00B37B9C">
        <w:rPr>
          <w:sz w:val="23"/>
          <w:szCs w:val="23"/>
          <w:lang w:eastAsia="lt-LT"/>
        </w:rPr>
        <w:t xml:space="preserve"> ir turistams atsivesti į paplūdimį</w:t>
      </w:r>
      <w:r w:rsidR="003864E1" w:rsidRPr="00B37B9C">
        <w:rPr>
          <w:sz w:val="23"/>
          <w:szCs w:val="23"/>
          <w:lang w:eastAsia="lt-LT"/>
        </w:rPr>
        <w:t xml:space="preserve"> naminius gyvūnus.</w:t>
      </w:r>
      <w:r w:rsidR="003A6D81" w:rsidRPr="00B37B9C">
        <w:rPr>
          <w:sz w:val="23"/>
          <w:szCs w:val="23"/>
          <w:lang w:eastAsia="lt-LT"/>
        </w:rPr>
        <w:t xml:space="preserve">  </w:t>
      </w:r>
      <w:r w:rsidR="006726FE" w:rsidRPr="00B37B9C">
        <w:rPr>
          <w:sz w:val="23"/>
          <w:szCs w:val="23"/>
          <w:lang w:eastAsia="lt-LT"/>
        </w:rPr>
        <w:t xml:space="preserve"> </w:t>
      </w:r>
      <w:r w:rsidR="00FA64A6" w:rsidRPr="00B37B9C">
        <w:rPr>
          <w:sz w:val="23"/>
          <w:szCs w:val="23"/>
          <w:lang w:eastAsia="lt-LT"/>
        </w:rPr>
        <w:t xml:space="preserve"> </w:t>
      </w:r>
      <w:r w:rsidR="00585321" w:rsidRPr="00B37B9C">
        <w:rPr>
          <w:sz w:val="23"/>
          <w:szCs w:val="23"/>
          <w:lang w:eastAsia="lt-LT"/>
        </w:rPr>
        <w:t xml:space="preserve"> </w:t>
      </w:r>
      <w:r w:rsidR="00787A1D" w:rsidRPr="00B37B9C">
        <w:rPr>
          <w:sz w:val="23"/>
          <w:szCs w:val="23"/>
          <w:lang w:eastAsia="lt-LT"/>
        </w:rPr>
        <w:t xml:space="preserve"> </w:t>
      </w:r>
    </w:p>
    <w:p w:rsidR="00745A01" w:rsidRPr="00B37B9C" w:rsidRDefault="00745A01" w:rsidP="00745A01">
      <w:pPr>
        <w:ind w:firstLine="720"/>
        <w:jc w:val="both"/>
        <w:rPr>
          <w:b/>
          <w:sz w:val="23"/>
          <w:szCs w:val="23"/>
        </w:rPr>
      </w:pPr>
      <w:r w:rsidRPr="00B37B9C">
        <w:rPr>
          <w:b/>
          <w:sz w:val="23"/>
          <w:szCs w:val="23"/>
        </w:rPr>
        <w:t xml:space="preserve">2. Projekto rengimo priežastys ir kuo remiantis parengtas sprendimo projektas. </w:t>
      </w:r>
    </w:p>
    <w:p w:rsidR="00332621" w:rsidRPr="00B37B9C" w:rsidRDefault="00332621" w:rsidP="000214BD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 xml:space="preserve">Projektas parengtas vadovaujantis Vadovaudamasi Lietuvos Respublikos vietos savivaldos įstatymo 18 straipsnio 1 dalimi ir </w:t>
      </w:r>
      <w:r w:rsidR="002E5279" w:rsidRPr="00B37B9C">
        <w:rPr>
          <w:sz w:val="23"/>
          <w:szCs w:val="23"/>
        </w:rPr>
        <w:t>Lietuvos Respublikos sveikatos apsaugos ministras 2018 m. sausio 23 d. įsakymu Nr. V-76 „Dėl Lietuvos Respublikos sveikatos apsaugos ministro 2007 m. gruodžio 21 d. įsakymo Nr. V-1055 „Dėl Lietuvos higienos normos HN 92:2007 „Paplūdimiai ir jų maudyklų vandens kokybė“ patvirtinimo“ pakeitimo“</w:t>
      </w:r>
      <w:r w:rsidR="00BF4CE9" w:rsidRPr="00B37B9C">
        <w:rPr>
          <w:sz w:val="23"/>
          <w:szCs w:val="23"/>
        </w:rPr>
        <w:t xml:space="preserve"> (toliau – dokumentas)</w:t>
      </w:r>
      <w:r w:rsidR="002E5279" w:rsidRPr="00B37B9C">
        <w:rPr>
          <w:sz w:val="23"/>
          <w:szCs w:val="23"/>
        </w:rPr>
        <w:t xml:space="preserve">, </w:t>
      </w:r>
      <w:r w:rsidRPr="00B37B9C">
        <w:rPr>
          <w:sz w:val="23"/>
          <w:szCs w:val="23"/>
        </w:rPr>
        <w:t xml:space="preserve">kuris </w:t>
      </w:r>
      <w:r w:rsidR="002E5279" w:rsidRPr="00B37B9C">
        <w:rPr>
          <w:sz w:val="23"/>
          <w:szCs w:val="23"/>
        </w:rPr>
        <w:t>pakeitė Lietuvos higienos normą HN 92:2018 „Paplūdimiai ir jų maudyklų vandens kokybė“</w:t>
      </w:r>
      <w:r w:rsidR="00BF4CE9" w:rsidRPr="00B37B9C">
        <w:rPr>
          <w:sz w:val="23"/>
          <w:szCs w:val="23"/>
        </w:rPr>
        <w:t xml:space="preserve"> (toliau – norma)</w:t>
      </w:r>
      <w:r w:rsidR="002E5279" w:rsidRPr="00B37B9C">
        <w:rPr>
          <w:sz w:val="23"/>
          <w:szCs w:val="23"/>
        </w:rPr>
        <w:t xml:space="preserve">, kuri įsigalios 2018 m. gegužės 1 d. </w:t>
      </w:r>
      <w:r w:rsidR="00A22F55" w:rsidRPr="00B37B9C">
        <w:rPr>
          <w:sz w:val="23"/>
          <w:szCs w:val="23"/>
        </w:rPr>
        <w:t xml:space="preserve">Šios naujos redakcijos </w:t>
      </w:r>
      <w:r w:rsidR="00BF4CE9" w:rsidRPr="00B37B9C">
        <w:rPr>
          <w:sz w:val="23"/>
          <w:szCs w:val="23"/>
        </w:rPr>
        <w:t>normoje</w:t>
      </w:r>
      <w:r w:rsidR="00A22F55" w:rsidRPr="00B37B9C">
        <w:rPr>
          <w:sz w:val="23"/>
          <w:szCs w:val="23"/>
        </w:rPr>
        <w:t xml:space="preserve"> reglamentuojama galimybė vestis naminius gyvūnus į paplūdimius – „16.16. Į paplūdimius, išskyrus tam skirtus paplūdimius, draudžiama vestis gyvūnus.“</w:t>
      </w:r>
      <w:r w:rsidR="00BF4CE9" w:rsidRPr="00B37B9C">
        <w:rPr>
          <w:sz w:val="23"/>
          <w:szCs w:val="23"/>
        </w:rPr>
        <w:t xml:space="preserve"> Ankstesnėje normos redakcijoje buvo įteisintas draudimas – „19,19. Į paplūdimius draudžiama vestis šunis ir kitus gyvūnus.“</w:t>
      </w:r>
    </w:p>
    <w:p w:rsidR="003864E1" w:rsidRPr="00B37B9C" w:rsidRDefault="00332621" w:rsidP="000214BD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>Klaipėdos miesto savivaldybės tarybos 2005</w:t>
      </w:r>
      <w:r w:rsidR="00554F0C" w:rsidRPr="00B37B9C">
        <w:rPr>
          <w:sz w:val="23"/>
          <w:szCs w:val="23"/>
        </w:rPr>
        <w:t xml:space="preserve"> m. gegužės 26 d. sprendimu Nr. </w:t>
      </w:r>
      <w:r w:rsidRPr="00B37B9C">
        <w:rPr>
          <w:sz w:val="23"/>
          <w:szCs w:val="23"/>
        </w:rPr>
        <w:t>T2-177 patvirtinto Girulių detaliojo plano sprendiniais Girulių ir Melnragės paplūdimių schemoje buvo suplanuota 600 m zona į šiaurę nuo uosto šiaurinio molo Melnragėje</w:t>
      </w:r>
      <w:r w:rsidR="00AF5BBE" w:rsidRPr="00B37B9C">
        <w:rPr>
          <w:sz w:val="23"/>
          <w:szCs w:val="23"/>
        </w:rPr>
        <w:t>, kur leidžiama vestis naminius gyvūnus, bet šių sprendinių galiojimas buvo sustabdytas Klaipėdos miesto savivaldybės tarybos 2005 m. rugsėjo 15 d. sprendimu Nr. T2-295 „Dėl Girulių ir Melnragės paplūdimių schemos dalies sprendinių galiojimo sustabdymo“.</w:t>
      </w:r>
    </w:p>
    <w:p w:rsidR="00014F40" w:rsidRPr="00B37B9C" w:rsidRDefault="003864E1" w:rsidP="000214BD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 xml:space="preserve">Projektas parengtas įvertinant </w:t>
      </w:r>
      <w:r w:rsidRPr="00B37B9C">
        <w:rPr>
          <w:sz w:val="23"/>
          <w:szCs w:val="23"/>
          <w:lang w:eastAsia="lt-LT"/>
        </w:rPr>
        <w:t>Mėlynosios vėliavos programos vieną iš kriterijų paplūdimiams – „22. Paplūdimyje turi būti griežtai kontroliuojamas šunų ir kitų naminių gyvūnų vedžiojimas. Turi būti griežtai laikomasi šunų ir kitų naminių gyvūnų laikymo (vedžiojimo) taisyklių. Mėlynosios vėliavos paplūdimiuose yra leidžiamas naminių gyvūnų</w:t>
      </w:r>
      <w:r w:rsidR="00E9768D" w:rsidRPr="00B37B9C">
        <w:rPr>
          <w:sz w:val="23"/>
          <w:szCs w:val="23"/>
          <w:lang w:eastAsia="lt-LT"/>
        </w:rPr>
        <w:t xml:space="preserve"> (šunų ir kačių) vedžiojimas automobilių stovėjimo aikštelėse, takais, tačiau neleidžiamas naminių gyvūnų vestis į smėlėtą paplūdimio dalį (išskyrus šunis reikalingus žmonėms turintiems regėjimo negalią).</w:t>
      </w:r>
      <w:r w:rsidRPr="00B37B9C">
        <w:rPr>
          <w:sz w:val="23"/>
          <w:szCs w:val="23"/>
          <w:lang w:eastAsia="lt-LT"/>
        </w:rPr>
        <w:t>“</w:t>
      </w:r>
      <w:r w:rsidR="00693E14" w:rsidRPr="00B37B9C">
        <w:rPr>
          <w:sz w:val="23"/>
          <w:szCs w:val="23"/>
          <w:lang w:eastAsia="lt-LT"/>
        </w:rPr>
        <w:t xml:space="preserve"> </w:t>
      </w:r>
      <w:r w:rsidRPr="00B37B9C">
        <w:rPr>
          <w:sz w:val="23"/>
          <w:szCs w:val="23"/>
          <w:lang w:eastAsia="lt-LT"/>
        </w:rPr>
        <w:t>Siekiant Mėlynosios vėliavos statuso Girulių ir Smiltynės paplūdimiams</w:t>
      </w:r>
      <w:r w:rsidR="00E9768D" w:rsidRPr="00B37B9C">
        <w:rPr>
          <w:sz w:val="23"/>
          <w:szCs w:val="23"/>
          <w:lang w:eastAsia="lt-LT"/>
        </w:rPr>
        <w:t>, į kurių smėlėtą paplūdimio dalį</w:t>
      </w:r>
      <w:r w:rsidR="00693E14" w:rsidRPr="00B37B9C">
        <w:rPr>
          <w:sz w:val="23"/>
          <w:szCs w:val="23"/>
          <w:lang w:eastAsia="lt-LT"/>
        </w:rPr>
        <w:t xml:space="preserve"> minėtas kriterijus draudžia vestis gyvūnus, tokia specializuota zona įteisinama Melnragės paplūdimio smėlėtoje dalyje.</w:t>
      </w:r>
      <w:r w:rsidR="00E9768D" w:rsidRPr="00B37B9C">
        <w:rPr>
          <w:sz w:val="23"/>
          <w:szCs w:val="23"/>
          <w:lang w:eastAsia="lt-LT"/>
        </w:rPr>
        <w:t xml:space="preserve"> </w:t>
      </w:r>
      <w:r w:rsidRPr="00B37B9C">
        <w:rPr>
          <w:sz w:val="23"/>
          <w:szCs w:val="23"/>
          <w:lang w:eastAsia="lt-LT"/>
        </w:rPr>
        <w:t xml:space="preserve">  </w:t>
      </w:r>
      <w:r w:rsidRPr="00B37B9C">
        <w:rPr>
          <w:sz w:val="23"/>
          <w:szCs w:val="23"/>
        </w:rPr>
        <w:t xml:space="preserve"> </w:t>
      </w:r>
      <w:r w:rsidR="00AF5BBE" w:rsidRPr="00B37B9C">
        <w:rPr>
          <w:sz w:val="23"/>
          <w:szCs w:val="23"/>
        </w:rPr>
        <w:t xml:space="preserve">  </w:t>
      </w:r>
      <w:r w:rsidR="00332621" w:rsidRPr="00B37B9C">
        <w:rPr>
          <w:sz w:val="23"/>
          <w:szCs w:val="23"/>
        </w:rPr>
        <w:t xml:space="preserve">   </w:t>
      </w:r>
      <w:r w:rsidR="00BF4CE9" w:rsidRPr="00B37B9C">
        <w:rPr>
          <w:sz w:val="23"/>
          <w:szCs w:val="23"/>
        </w:rPr>
        <w:t xml:space="preserve"> </w:t>
      </w:r>
      <w:r w:rsidR="002E5279" w:rsidRPr="00B37B9C">
        <w:rPr>
          <w:sz w:val="23"/>
          <w:szCs w:val="23"/>
        </w:rPr>
        <w:t xml:space="preserve">  </w:t>
      </w:r>
      <w:r w:rsidR="00D405D8" w:rsidRPr="00B37B9C">
        <w:rPr>
          <w:sz w:val="23"/>
          <w:szCs w:val="23"/>
        </w:rPr>
        <w:t xml:space="preserve"> </w:t>
      </w:r>
      <w:r w:rsidR="00014F40" w:rsidRPr="00B37B9C">
        <w:rPr>
          <w:sz w:val="23"/>
          <w:szCs w:val="23"/>
        </w:rPr>
        <w:t xml:space="preserve">  </w:t>
      </w:r>
    </w:p>
    <w:p w:rsidR="00745A01" w:rsidRPr="00B37B9C" w:rsidRDefault="00745A01" w:rsidP="00A60539">
      <w:pPr>
        <w:ind w:firstLine="720"/>
        <w:jc w:val="both"/>
        <w:rPr>
          <w:b/>
          <w:sz w:val="23"/>
          <w:szCs w:val="23"/>
        </w:rPr>
      </w:pPr>
      <w:r w:rsidRPr="00B37B9C">
        <w:rPr>
          <w:b/>
          <w:sz w:val="23"/>
          <w:szCs w:val="23"/>
        </w:rPr>
        <w:t>3. Kokių rezultatų laukiama.</w:t>
      </w:r>
    </w:p>
    <w:p w:rsidR="008039F4" w:rsidRPr="00B37B9C" w:rsidRDefault="00745A01" w:rsidP="00BA4940">
      <w:pPr>
        <w:pStyle w:val="Pagrindiniotekstotrauka3"/>
        <w:spacing w:after="0"/>
        <w:ind w:left="0" w:right="-50" w:firstLine="709"/>
        <w:jc w:val="both"/>
        <w:rPr>
          <w:color w:val="000000"/>
          <w:sz w:val="23"/>
          <w:szCs w:val="23"/>
          <w:lang w:eastAsia="lt-LT"/>
        </w:rPr>
      </w:pPr>
      <w:r w:rsidRPr="00B37B9C">
        <w:rPr>
          <w:sz w:val="23"/>
          <w:szCs w:val="23"/>
        </w:rPr>
        <w:t xml:space="preserve"> </w:t>
      </w:r>
      <w:r w:rsidR="008A1DE6" w:rsidRPr="00B37B9C">
        <w:rPr>
          <w:sz w:val="23"/>
          <w:szCs w:val="23"/>
        </w:rPr>
        <w:t>Priėmus šį sprendimą</w:t>
      </w:r>
      <w:r w:rsidR="000214BD" w:rsidRPr="00B37B9C">
        <w:rPr>
          <w:sz w:val="23"/>
          <w:szCs w:val="23"/>
        </w:rPr>
        <w:t>,</w:t>
      </w:r>
      <w:r w:rsidR="00BA4940" w:rsidRPr="00B37B9C">
        <w:rPr>
          <w:sz w:val="23"/>
          <w:szCs w:val="23"/>
        </w:rPr>
        <w:t xml:space="preserve"> </w:t>
      </w:r>
      <w:r w:rsidR="00E61254" w:rsidRPr="00B37B9C">
        <w:rPr>
          <w:sz w:val="23"/>
          <w:szCs w:val="23"/>
        </w:rPr>
        <w:t>galios teritorinio planavimo dokumento –</w:t>
      </w:r>
      <w:r w:rsidR="008F27B2" w:rsidRPr="00B37B9C">
        <w:rPr>
          <w:sz w:val="23"/>
          <w:szCs w:val="23"/>
        </w:rPr>
        <w:t xml:space="preserve"> </w:t>
      </w:r>
      <w:r w:rsidR="00E61254" w:rsidRPr="00B37B9C">
        <w:rPr>
          <w:sz w:val="23"/>
          <w:szCs w:val="23"/>
        </w:rPr>
        <w:t>Girulių detaliojo plano</w:t>
      </w:r>
      <w:r w:rsidR="008F27B2" w:rsidRPr="00B37B9C">
        <w:rPr>
          <w:sz w:val="23"/>
          <w:szCs w:val="23"/>
        </w:rPr>
        <w:t>, patvirtinto Klaipėdos miesto savivaldybės tarybos 2005 m. gegužės 26 d. sprendimu Nr. T2-177, Girulių ir Melnragės paplūdimių schemos</w:t>
      </w:r>
      <w:r w:rsidR="00E61254" w:rsidRPr="00B37B9C">
        <w:rPr>
          <w:sz w:val="23"/>
          <w:szCs w:val="23"/>
        </w:rPr>
        <w:t xml:space="preserve"> sprendiniai, susiję su leidimu vestis naminius gyvūnus</w:t>
      </w:r>
      <w:r w:rsidR="008F27B2" w:rsidRPr="00B37B9C">
        <w:rPr>
          <w:sz w:val="23"/>
          <w:szCs w:val="23"/>
        </w:rPr>
        <w:t xml:space="preserve"> 600 m zonoje į šiaurę nuo uosto šiaurinio molo Melnragėje</w:t>
      </w:r>
      <w:r w:rsidR="00014F40" w:rsidRPr="00B37B9C">
        <w:rPr>
          <w:sz w:val="23"/>
          <w:szCs w:val="23"/>
        </w:rPr>
        <w:t xml:space="preserve">. </w:t>
      </w:r>
    </w:p>
    <w:p w:rsidR="00745A01" w:rsidRPr="00B37B9C" w:rsidRDefault="00745A01" w:rsidP="00745A01">
      <w:pPr>
        <w:jc w:val="both"/>
        <w:rPr>
          <w:b/>
          <w:sz w:val="23"/>
          <w:szCs w:val="23"/>
        </w:rPr>
      </w:pPr>
      <w:r w:rsidRPr="00B37B9C">
        <w:rPr>
          <w:b/>
          <w:sz w:val="23"/>
          <w:szCs w:val="23"/>
        </w:rPr>
        <w:t xml:space="preserve">            4. Sprendimo projekto rengimo metu gauti specialistų vertinimai.</w:t>
      </w:r>
    </w:p>
    <w:p w:rsidR="00F67BAE" w:rsidRPr="00B37B9C" w:rsidRDefault="00050109" w:rsidP="00745A01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>Nėra</w:t>
      </w:r>
      <w:r w:rsidR="00BA4940" w:rsidRPr="00B37B9C">
        <w:rPr>
          <w:sz w:val="23"/>
          <w:szCs w:val="23"/>
        </w:rPr>
        <w:t>.</w:t>
      </w:r>
    </w:p>
    <w:p w:rsidR="00745A01" w:rsidRPr="00B37B9C" w:rsidRDefault="00745A01" w:rsidP="00745A01">
      <w:pPr>
        <w:ind w:firstLine="720"/>
        <w:jc w:val="both"/>
        <w:rPr>
          <w:b/>
          <w:sz w:val="23"/>
          <w:szCs w:val="23"/>
        </w:rPr>
      </w:pPr>
      <w:r w:rsidRPr="00B37B9C">
        <w:rPr>
          <w:b/>
          <w:sz w:val="23"/>
          <w:szCs w:val="23"/>
        </w:rPr>
        <w:t xml:space="preserve">5. Išlaidų sąmatos, skaičiavimai, reikalingi pagrindimai ir paaiškinimai. </w:t>
      </w:r>
    </w:p>
    <w:p w:rsidR="00745A01" w:rsidRPr="00B37B9C" w:rsidRDefault="00745A01" w:rsidP="00745A01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>Nėra.</w:t>
      </w:r>
    </w:p>
    <w:p w:rsidR="00745A01" w:rsidRPr="00B37B9C" w:rsidRDefault="00745A01" w:rsidP="00745A01">
      <w:pPr>
        <w:ind w:firstLine="720"/>
        <w:jc w:val="both"/>
        <w:rPr>
          <w:b/>
          <w:color w:val="000000"/>
          <w:sz w:val="23"/>
          <w:szCs w:val="23"/>
        </w:rPr>
      </w:pPr>
      <w:r w:rsidRPr="00B37B9C">
        <w:rPr>
          <w:b/>
          <w:color w:val="000000"/>
          <w:sz w:val="23"/>
          <w:szCs w:val="23"/>
        </w:rPr>
        <w:t>6. Lėšų poreikis sprendimo įgyvendinimui.</w:t>
      </w:r>
    </w:p>
    <w:p w:rsidR="000E7504" w:rsidRPr="00B37B9C" w:rsidRDefault="00C93F49" w:rsidP="000E7504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 xml:space="preserve">Lėšos sprendimo įgyvendinimui </w:t>
      </w:r>
      <w:r w:rsidR="008F27B2" w:rsidRPr="00B37B9C">
        <w:rPr>
          <w:sz w:val="23"/>
          <w:szCs w:val="23"/>
        </w:rPr>
        <w:t>ne</w:t>
      </w:r>
      <w:r w:rsidRPr="00B37B9C">
        <w:rPr>
          <w:sz w:val="23"/>
          <w:szCs w:val="23"/>
        </w:rPr>
        <w:t>numatytos</w:t>
      </w:r>
      <w:r w:rsidR="006D49BA" w:rsidRPr="00B37B9C">
        <w:rPr>
          <w:sz w:val="23"/>
          <w:szCs w:val="23"/>
        </w:rPr>
        <w:t xml:space="preserve">, bus ieškoma iš </w:t>
      </w:r>
      <w:r w:rsidR="00554F0C" w:rsidRPr="00B37B9C">
        <w:rPr>
          <w:sz w:val="23"/>
          <w:szCs w:val="23"/>
        </w:rPr>
        <w:t xml:space="preserve">Klaipėdos miesto savivaldybės </w:t>
      </w:r>
      <w:r w:rsidR="006D49BA" w:rsidRPr="00B37B9C">
        <w:rPr>
          <w:sz w:val="23"/>
          <w:szCs w:val="23"/>
        </w:rPr>
        <w:t xml:space="preserve">vidinių rezervų. </w:t>
      </w:r>
      <w:r w:rsidR="000E7504" w:rsidRPr="00B37B9C">
        <w:rPr>
          <w:sz w:val="23"/>
          <w:szCs w:val="23"/>
        </w:rPr>
        <w:t xml:space="preserve"> </w:t>
      </w:r>
    </w:p>
    <w:p w:rsidR="00745A01" w:rsidRPr="00B37B9C" w:rsidRDefault="00745A01" w:rsidP="00745A01">
      <w:pPr>
        <w:ind w:firstLine="720"/>
        <w:jc w:val="both"/>
        <w:rPr>
          <w:b/>
          <w:sz w:val="23"/>
          <w:szCs w:val="23"/>
        </w:rPr>
      </w:pPr>
      <w:r w:rsidRPr="00B37B9C">
        <w:rPr>
          <w:b/>
          <w:sz w:val="23"/>
          <w:szCs w:val="23"/>
        </w:rPr>
        <w:t xml:space="preserve">7. Galimos teigiamos ar neigiamos sprendimo priėmimo pasekmės. </w:t>
      </w:r>
    </w:p>
    <w:p w:rsidR="00745A01" w:rsidRPr="00B37B9C" w:rsidRDefault="00BA4940" w:rsidP="00745A01">
      <w:pPr>
        <w:ind w:firstLine="720"/>
        <w:jc w:val="both"/>
        <w:rPr>
          <w:sz w:val="23"/>
          <w:szCs w:val="23"/>
        </w:rPr>
      </w:pPr>
      <w:r w:rsidRPr="00B37B9C">
        <w:rPr>
          <w:sz w:val="23"/>
          <w:szCs w:val="23"/>
        </w:rPr>
        <w:t>Neigiamos pasekmės nenumatomos</w:t>
      </w:r>
      <w:r w:rsidR="00745A01" w:rsidRPr="00B37B9C">
        <w:rPr>
          <w:sz w:val="23"/>
          <w:szCs w:val="23"/>
        </w:rPr>
        <w:t>.</w:t>
      </w:r>
      <w:r w:rsidR="006D33D6" w:rsidRPr="00B37B9C">
        <w:rPr>
          <w:sz w:val="23"/>
          <w:szCs w:val="23"/>
        </w:rPr>
        <w:t xml:space="preserve"> Bus sudarytos prielaidos </w:t>
      </w:r>
      <w:r w:rsidR="00E92E2C" w:rsidRPr="00B37B9C">
        <w:rPr>
          <w:sz w:val="23"/>
          <w:szCs w:val="23"/>
        </w:rPr>
        <w:t>pilnavertiškesniam miestiečių ir miesto svečių poilsiui Klaipėdos mieste esančiose rekreacinėse teritorijose prie Baltijos jūros.</w:t>
      </w:r>
      <w:r w:rsidR="006D33D6" w:rsidRPr="00B37B9C">
        <w:rPr>
          <w:sz w:val="23"/>
          <w:szCs w:val="23"/>
        </w:rPr>
        <w:t xml:space="preserve"> </w:t>
      </w:r>
    </w:p>
    <w:p w:rsidR="00406880" w:rsidRPr="00B37B9C" w:rsidRDefault="00B661B5" w:rsidP="00406880">
      <w:pPr>
        <w:ind w:firstLine="720"/>
        <w:jc w:val="both"/>
        <w:rPr>
          <w:rFonts w:eastAsiaTheme="minorHAnsi"/>
          <w:sz w:val="23"/>
          <w:szCs w:val="23"/>
        </w:rPr>
      </w:pPr>
      <w:r w:rsidRPr="00B37B9C">
        <w:rPr>
          <w:b/>
          <w:sz w:val="23"/>
          <w:szCs w:val="23"/>
        </w:rPr>
        <w:t xml:space="preserve">PRIDEDAMA. </w:t>
      </w:r>
      <w:r w:rsidR="00406880" w:rsidRPr="00B37B9C">
        <w:rPr>
          <w:rFonts w:eastAsiaTheme="minorHAnsi"/>
          <w:bCs/>
          <w:sz w:val="23"/>
          <w:szCs w:val="23"/>
        </w:rPr>
        <w:t>Teisės aktų</w:t>
      </w:r>
      <w:r w:rsidR="001405F2" w:rsidRPr="00B37B9C">
        <w:rPr>
          <w:rFonts w:eastAsiaTheme="minorHAnsi"/>
          <w:sz w:val="23"/>
          <w:szCs w:val="23"/>
        </w:rPr>
        <w:t xml:space="preserve"> išrašai</w:t>
      </w:r>
      <w:r w:rsidR="00552683" w:rsidRPr="00B37B9C">
        <w:rPr>
          <w:rFonts w:eastAsiaTheme="minorHAnsi"/>
          <w:sz w:val="23"/>
          <w:szCs w:val="23"/>
        </w:rPr>
        <w:t>, 2 lapai</w:t>
      </w:r>
      <w:r w:rsidRPr="00B37B9C">
        <w:rPr>
          <w:rFonts w:eastAsiaTheme="minorHAnsi"/>
          <w:sz w:val="23"/>
          <w:szCs w:val="23"/>
        </w:rPr>
        <w:t>.</w:t>
      </w:r>
      <w:r w:rsidR="00406880" w:rsidRPr="00B37B9C">
        <w:rPr>
          <w:rFonts w:eastAsiaTheme="minorHAnsi"/>
          <w:sz w:val="23"/>
          <w:szCs w:val="23"/>
        </w:rPr>
        <w:t xml:space="preserve">   </w:t>
      </w:r>
    </w:p>
    <w:p w:rsidR="006529F5" w:rsidRPr="00B37B9C" w:rsidRDefault="006529F5" w:rsidP="00F260D6">
      <w:pPr>
        <w:pStyle w:val="Pavadinimas"/>
        <w:jc w:val="both"/>
        <w:rPr>
          <w:sz w:val="23"/>
          <w:szCs w:val="23"/>
        </w:rPr>
      </w:pPr>
    </w:p>
    <w:p w:rsidR="008F1478" w:rsidRPr="00B37B9C" w:rsidRDefault="00D54275" w:rsidP="00646644">
      <w:pPr>
        <w:pStyle w:val="Pavadinimas"/>
        <w:jc w:val="both"/>
        <w:rPr>
          <w:sz w:val="23"/>
          <w:szCs w:val="23"/>
        </w:rPr>
      </w:pPr>
      <w:r w:rsidRPr="00B37B9C">
        <w:rPr>
          <w:sz w:val="23"/>
          <w:szCs w:val="23"/>
        </w:rPr>
        <w:t xml:space="preserve">Urbanistikos skyriaus </w:t>
      </w:r>
      <w:r w:rsidR="009422EB" w:rsidRPr="00B37B9C">
        <w:rPr>
          <w:sz w:val="23"/>
          <w:szCs w:val="23"/>
        </w:rPr>
        <w:t>vedėja</w:t>
      </w:r>
      <w:r w:rsidRPr="00B37B9C">
        <w:rPr>
          <w:sz w:val="23"/>
          <w:szCs w:val="23"/>
        </w:rPr>
        <w:tab/>
      </w:r>
      <w:r w:rsidRPr="00B37B9C">
        <w:rPr>
          <w:sz w:val="23"/>
          <w:szCs w:val="23"/>
        </w:rPr>
        <w:tab/>
      </w:r>
      <w:r w:rsidR="009422EB" w:rsidRPr="00B37B9C">
        <w:rPr>
          <w:sz w:val="23"/>
          <w:szCs w:val="23"/>
        </w:rPr>
        <w:t xml:space="preserve">                            Mantė Černiūtė - Amšiejienė</w:t>
      </w:r>
    </w:p>
    <w:sectPr w:rsidR="008F1478" w:rsidRPr="00B37B9C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BC" w:rsidRDefault="00BE20BC" w:rsidP="00003739">
      <w:r>
        <w:separator/>
      </w:r>
    </w:p>
  </w:endnote>
  <w:endnote w:type="continuationSeparator" w:id="0">
    <w:p w:rsidR="00BE20BC" w:rsidRDefault="00BE20BC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BC" w:rsidRDefault="00BE20BC" w:rsidP="00003739">
      <w:r>
        <w:separator/>
      </w:r>
    </w:p>
  </w:footnote>
  <w:footnote w:type="continuationSeparator" w:id="0">
    <w:p w:rsidR="00BE20BC" w:rsidRDefault="00BE20BC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4F40"/>
    <w:rsid w:val="0001615E"/>
    <w:rsid w:val="00016D85"/>
    <w:rsid w:val="000214BD"/>
    <w:rsid w:val="000275DE"/>
    <w:rsid w:val="0003087A"/>
    <w:rsid w:val="00043FAF"/>
    <w:rsid w:val="00045AF6"/>
    <w:rsid w:val="00050109"/>
    <w:rsid w:val="00063C6E"/>
    <w:rsid w:val="0006757E"/>
    <w:rsid w:val="000C06C0"/>
    <w:rsid w:val="000C2CEA"/>
    <w:rsid w:val="000C3635"/>
    <w:rsid w:val="000C3DDF"/>
    <w:rsid w:val="000D78B7"/>
    <w:rsid w:val="000E49EF"/>
    <w:rsid w:val="000E7504"/>
    <w:rsid w:val="000F39D8"/>
    <w:rsid w:val="00100B84"/>
    <w:rsid w:val="00102CDC"/>
    <w:rsid w:val="001246F8"/>
    <w:rsid w:val="001405F2"/>
    <w:rsid w:val="001409F7"/>
    <w:rsid w:val="00140ABB"/>
    <w:rsid w:val="00157FB1"/>
    <w:rsid w:val="00186929"/>
    <w:rsid w:val="001A0E14"/>
    <w:rsid w:val="001B4119"/>
    <w:rsid w:val="001B7301"/>
    <w:rsid w:val="001C00B9"/>
    <w:rsid w:val="001D4E1F"/>
    <w:rsid w:val="00207A54"/>
    <w:rsid w:val="0021745B"/>
    <w:rsid w:val="002208F3"/>
    <w:rsid w:val="00246E1B"/>
    <w:rsid w:val="0025749A"/>
    <w:rsid w:val="00267639"/>
    <w:rsid w:val="00281842"/>
    <w:rsid w:val="0029752E"/>
    <w:rsid w:val="0029766C"/>
    <w:rsid w:val="002A7DBF"/>
    <w:rsid w:val="002B1EBE"/>
    <w:rsid w:val="002B2C1C"/>
    <w:rsid w:val="002B3398"/>
    <w:rsid w:val="002C0A06"/>
    <w:rsid w:val="002D7F3E"/>
    <w:rsid w:val="002E5279"/>
    <w:rsid w:val="00312953"/>
    <w:rsid w:val="0031631C"/>
    <w:rsid w:val="0032460F"/>
    <w:rsid w:val="00332621"/>
    <w:rsid w:val="00335928"/>
    <w:rsid w:val="00343602"/>
    <w:rsid w:val="00344E1B"/>
    <w:rsid w:val="00351DFC"/>
    <w:rsid w:val="003719AD"/>
    <w:rsid w:val="003746C3"/>
    <w:rsid w:val="00376FC1"/>
    <w:rsid w:val="003864E1"/>
    <w:rsid w:val="00387331"/>
    <w:rsid w:val="00387FEF"/>
    <w:rsid w:val="00393CA9"/>
    <w:rsid w:val="00394C58"/>
    <w:rsid w:val="003975D4"/>
    <w:rsid w:val="003A642A"/>
    <w:rsid w:val="003A6D81"/>
    <w:rsid w:val="00403C51"/>
    <w:rsid w:val="00406880"/>
    <w:rsid w:val="004116F8"/>
    <w:rsid w:val="00411EC8"/>
    <w:rsid w:val="004200EE"/>
    <w:rsid w:val="00430485"/>
    <w:rsid w:val="00436EBB"/>
    <w:rsid w:val="00442B0B"/>
    <w:rsid w:val="004456FA"/>
    <w:rsid w:val="00454B94"/>
    <w:rsid w:val="00463459"/>
    <w:rsid w:val="00467901"/>
    <w:rsid w:val="00494929"/>
    <w:rsid w:val="004A75B2"/>
    <w:rsid w:val="004B30FF"/>
    <w:rsid w:val="004E5DD1"/>
    <w:rsid w:val="004E6AEF"/>
    <w:rsid w:val="004F1F38"/>
    <w:rsid w:val="004F2BF4"/>
    <w:rsid w:val="00510CAB"/>
    <w:rsid w:val="00522F5F"/>
    <w:rsid w:val="00524102"/>
    <w:rsid w:val="00527E31"/>
    <w:rsid w:val="0053485C"/>
    <w:rsid w:val="00552683"/>
    <w:rsid w:val="00554F0C"/>
    <w:rsid w:val="005618E5"/>
    <w:rsid w:val="00576CC6"/>
    <w:rsid w:val="005830B7"/>
    <w:rsid w:val="00585321"/>
    <w:rsid w:val="005A67C9"/>
    <w:rsid w:val="005D523C"/>
    <w:rsid w:val="005E36D6"/>
    <w:rsid w:val="005E562A"/>
    <w:rsid w:val="00637B30"/>
    <w:rsid w:val="00646644"/>
    <w:rsid w:val="006529F5"/>
    <w:rsid w:val="0066204E"/>
    <w:rsid w:val="00664021"/>
    <w:rsid w:val="00666CD7"/>
    <w:rsid w:val="006726FE"/>
    <w:rsid w:val="00693E14"/>
    <w:rsid w:val="00697228"/>
    <w:rsid w:val="0069787C"/>
    <w:rsid w:val="006A32BF"/>
    <w:rsid w:val="006B054F"/>
    <w:rsid w:val="006B05C6"/>
    <w:rsid w:val="006B52DF"/>
    <w:rsid w:val="006C60F2"/>
    <w:rsid w:val="006D33D6"/>
    <w:rsid w:val="006D49BA"/>
    <w:rsid w:val="006F63A3"/>
    <w:rsid w:val="00714D27"/>
    <w:rsid w:val="00714DB7"/>
    <w:rsid w:val="00737A8B"/>
    <w:rsid w:val="00745A01"/>
    <w:rsid w:val="0076214E"/>
    <w:rsid w:val="00762309"/>
    <w:rsid w:val="00764874"/>
    <w:rsid w:val="00765343"/>
    <w:rsid w:val="00772D40"/>
    <w:rsid w:val="00781082"/>
    <w:rsid w:val="00786F3D"/>
    <w:rsid w:val="00787A1D"/>
    <w:rsid w:val="007A2A04"/>
    <w:rsid w:val="007A5450"/>
    <w:rsid w:val="007A658B"/>
    <w:rsid w:val="007A665B"/>
    <w:rsid w:val="007A7350"/>
    <w:rsid w:val="007B57A4"/>
    <w:rsid w:val="007D4F05"/>
    <w:rsid w:val="007F5EEE"/>
    <w:rsid w:val="0080158E"/>
    <w:rsid w:val="008039F4"/>
    <w:rsid w:val="00806431"/>
    <w:rsid w:val="00863736"/>
    <w:rsid w:val="0086711F"/>
    <w:rsid w:val="00875A9D"/>
    <w:rsid w:val="008802F0"/>
    <w:rsid w:val="00886B63"/>
    <w:rsid w:val="00887C26"/>
    <w:rsid w:val="008A1DE6"/>
    <w:rsid w:val="008A4D9C"/>
    <w:rsid w:val="008A5C58"/>
    <w:rsid w:val="008A6241"/>
    <w:rsid w:val="008A7D76"/>
    <w:rsid w:val="008D22CC"/>
    <w:rsid w:val="008D24A5"/>
    <w:rsid w:val="008F1478"/>
    <w:rsid w:val="008F27B2"/>
    <w:rsid w:val="008F42FA"/>
    <w:rsid w:val="009110F6"/>
    <w:rsid w:val="009120F6"/>
    <w:rsid w:val="00922673"/>
    <w:rsid w:val="009268E6"/>
    <w:rsid w:val="009422EB"/>
    <w:rsid w:val="00942EF4"/>
    <w:rsid w:val="009515CD"/>
    <w:rsid w:val="009748C5"/>
    <w:rsid w:val="00976149"/>
    <w:rsid w:val="0099488B"/>
    <w:rsid w:val="00997100"/>
    <w:rsid w:val="009A4FE0"/>
    <w:rsid w:val="009B0419"/>
    <w:rsid w:val="009C31F1"/>
    <w:rsid w:val="009E7FB4"/>
    <w:rsid w:val="009F53A2"/>
    <w:rsid w:val="00A1023B"/>
    <w:rsid w:val="00A22F55"/>
    <w:rsid w:val="00A32140"/>
    <w:rsid w:val="00A32DBA"/>
    <w:rsid w:val="00A41E4D"/>
    <w:rsid w:val="00A443E2"/>
    <w:rsid w:val="00A5199D"/>
    <w:rsid w:val="00A60539"/>
    <w:rsid w:val="00A678BF"/>
    <w:rsid w:val="00A87BF1"/>
    <w:rsid w:val="00AA36C5"/>
    <w:rsid w:val="00AA6038"/>
    <w:rsid w:val="00AB0ED6"/>
    <w:rsid w:val="00AC1F81"/>
    <w:rsid w:val="00AC67A5"/>
    <w:rsid w:val="00AD1B81"/>
    <w:rsid w:val="00AD7DF4"/>
    <w:rsid w:val="00AE6025"/>
    <w:rsid w:val="00AE6414"/>
    <w:rsid w:val="00AF5BBE"/>
    <w:rsid w:val="00B0569A"/>
    <w:rsid w:val="00B17905"/>
    <w:rsid w:val="00B26465"/>
    <w:rsid w:val="00B37B9C"/>
    <w:rsid w:val="00B4139B"/>
    <w:rsid w:val="00B50E58"/>
    <w:rsid w:val="00B661B5"/>
    <w:rsid w:val="00B728BA"/>
    <w:rsid w:val="00B752DA"/>
    <w:rsid w:val="00B80211"/>
    <w:rsid w:val="00B90567"/>
    <w:rsid w:val="00B97407"/>
    <w:rsid w:val="00BA14D7"/>
    <w:rsid w:val="00BA4940"/>
    <w:rsid w:val="00BB2A0D"/>
    <w:rsid w:val="00BB492D"/>
    <w:rsid w:val="00BB509A"/>
    <w:rsid w:val="00BB7AE4"/>
    <w:rsid w:val="00BB7B81"/>
    <w:rsid w:val="00BC1E76"/>
    <w:rsid w:val="00BD39A0"/>
    <w:rsid w:val="00BE20BC"/>
    <w:rsid w:val="00BF4CE9"/>
    <w:rsid w:val="00BF60CE"/>
    <w:rsid w:val="00C066B3"/>
    <w:rsid w:val="00C11A75"/>
    <w:rsid w:val="00C3604C"/>
    <w:rsid w:val="00C42B15"/>
    <w:rsid w:val="00C5756A"/>
    <w:rsid w:val="00C61361"/>
    <w:rsid w:val="00C63F6D"/>
    <w:rsid w:val="00C85461"/>
    <w:rsid w:val="00C93F49"/>
    <w:rsid w:val="00CA0457"/>
    <w:rsid w:val="00CB5DC4"/>
    <w:rsid w:val="00CB7560"/>
    <w:rsid w:val="00CC17D4"/>
    <w:rsid w:val="00CC5C61"/>
    <w:rsid w:val="00CD2271"/>
    <w:rsid w:val="00CD414C"/>
    <w:rsid w:val="00CE1EAB"/>
    <w:rsid w:val="00CE700E"/>
    <w:rsid w:val="00CF2BC8"/>
    <w:rsid w:val="00CF3927"/>
    <w:rsid w:val="00D2220B"/>
    <w:rsid w:val="00D37D95"/>
    <w:rsid w:val="00D405D8"/>
    <w:rsid w:val="00D414F5"/>
    <w:rsid w:val="00D46449"/>
    <w:rsid w:val="00D54275"/>
    <w:rsid w:val="00D5439F"/>
    <w:rsid w:val="00D64E4D"/>
    <w:rsid w:val="00D6798F"/>
    <w:rsid w:val="00D87257"/>
    <w:rsid w:val="00DE5D9F"/>
    <w:rsid w:val="00DF0D68"/>
    <w:rsid w:val="00DF21F0"/>
    <w:rsid w:val="00E01B1A"/>
    <w:rsid w:val="00E144DD"/>
    <w:rsid w:val="00E162B7"/>
    <w:rsid w:val="00E365A0"/>
    <w:rsid w:val="00E46013"/>
    <w:rsid w:val="00E5057F"/>
    <w:rsid w:val="00E61254"/>
    <w:rsid w:val="00E66C56"/>
    <w:rsid w:val="00E73440"/>
    <w:rsid w:val="00E92E2C"/>
    <w:rsid w:val="00E9768D"/>
    <w:rsid w:val="00EC1431"/>
    <w:rsid w:val="00EC5CA6"/>
    <w:rsid w:val="00ED4CE3"/>
    <w:rsid w:val="00EF3077"/>
    <w:rsid w:val="00F0011B"/>
    <w:rsid w:val="00F0633D"/>
    <w:rsid w:val="00F17672"/>
    <w:rsid w:val="00F22EBC"/>
    <w:rsid w:val="00F260D6"/>
    <w:rsid w:val="00F3184E"/>
    <w:rsid w:val="00F37DBB"/>
    <w:rsid w:val="00F52F35"/>
    <w:rsid w:val="00F62CD5"/>
    <w:rsid w:val="00F67BAE"/>
    <w:rsid w:val="00F67F4B"/>
    <w:rsid w:val="00F7404A"/>
    <w:rsid w:val="00FA64A6"/>
    <w:rsid w:val="00FB0ACC"/>
    <w:rsid w:val="00FC467A"/>
    <w:rsid w:val="00FC4762"/>
    <w:rsid w:val="00FD44BE"/>
    <w:rsid w:val="00FE7BF9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8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2580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2018-03-20T07:45:00Z</cp:lastPrinted>
  <dcterms:created xsi:type="dcterms:W3CDTF">2018-03-30T06:39:00Z</dcterms:created>
  <dcterms:modified xsi:type="dcterms:W3CDTF">2018-03-30T06:39:00Z</dcterms:modified>
</cp:coreProperties>
</file>