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366B03" w:rsidRPr="002E4825" w14:paraId="42A278FE" w14:textId="77777777" w:rsidTr="00682E26">
        <w:tc>
          <w:tcPr>
            <w:tcW w:w="4110" w:type="dxa"/>
          </w:tcPr>
          <w:p w14:paraId="5EB436AD" w14:textId="77777777" w:rsidR="00366B03" w:rsidRDefault="00366B03" w:rsidP="00366B03"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66B03">
              <w:rPr>
                <w:rFonts w:ascii="Times New Roman" w:hAnsi="Times New Roman" w:cs="Times New Roman"/>
                <w:sz w:val="24"/>
                <w:szCs w:val="24"/>
              </w:rPr>
              <w:t>laipėdos miesto savivaldybės paplūdimių ir jų maudyklų įrengimo, naudojimo ir elgesio juose taisyklių</w:t>
            </w:r>
            <w:r>
              <w:rPr>
                <w:b/>
              </w:rPr>
              <w:t xml:space="preserve"> </w:t>
            </w:r>
            <w:r w:rsidR="0015206D" w:rsidRPr="002E4825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14:paraId="6E08828F" w14:textId="77777777" w:rsidR="00BF700A" w:rsidRDefault="00BF700A"/>
    <w:p w14:paraId="3CDB99FD" w14:textId="3D9BD09E" w:rsidR="00D05746" w:rsidRPr="00D05746" w:rsidRDefault="00D05746" w:rsidP="00050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46">
        <w:rPr>
          <w:rFonts w:ascii="Times New Roman" w:hAnsi="Times New Roman" w:cs="Times New Roman"/>
          <w:b/>
          <w:sz w:val="24"/>
          <w:szCs w:val="24"/>
        </w:rPr>
        <w:t>PAPLŪDIMIŲ INFORMACINIAI ŽENKLAI</w:t>
      </w:r>
      <w:r w:rsidR="00877636">
        <w:rPr>
          <w:rFonts w:ascii="Times New Roman" w:hAnsi="Times New Roman" w:cs="Times New Roman"/>
          <w:b/>
          <w:sz w:val="24"/>
          <w:szCs w:val="24"/>
        </w:rPr>
        <w:t xml:space="preserve"> IR VĖLIAV</w:t>
      </w:r>
      <w:r w:rsidR="00DB5226">
        <w:rPr>
          <w:rFonts w:ascii="Times New Roman" w:hAnsi="Times New Roman" w:cs="Times New Roman"/>
          <w:b/>
          <w:sz w:val="24"/>
          <w:szCs w:val="24"/>
        </w:rPr>
        <w:t>OS</w:t>
      </w:r>
    </w:p>
    <w:tbl>
      <w:tblPr>
        <w:tblStyle w:val="Lentelstinklelis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539"/>
        <w:gridCol w:w="1450"/>
        <w:gridCol w:w="1533"/>
        <w:gridCol w:w="1542"/>
        <w:gridCol w:w="1450"/>
      </w:tblGrid>
      <w:tr w:rsidR="001E684E" w:rsidRPr="00D05746" w14:paraId="5CF62986" w14:textId="77777777" w:rsidTr="00277E83">
        <w:trPr>
          <w:trHeight w:val="1218"/>
        </w:trPr>
        <w:tc>
          <w:tcPr>
            <w:tcW w:w="1556" w:type="dxa"/>
          </w:tcPr>
          <w:p w14:paraId="4FAF4F62" w14:textId="77777777" w:rsidR="00BF700A" w:rsidRPr="00D05746" w:rsidRDefault="00C17127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50" w:dyaOrig="1665" w14:anchorId="55609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8pt;height:62.25pt" o:ole="">
                  <v:imagedata r:id="rId5" o:title=""/>
                </v:shape>
                <o:OLEObject Type="Embed" ProgID="PBrush" ShapeID="_x0000_i1025" DrawAspect="Content" ObjectID="_1585050916" r:id="rId6"/>
              </w:object>
            </w:r>
          </w:p>
        </w:tc>
        <w:tc>
          <w:tcPr>
            <w:tcW w:w="1541" w:type="dxa"/>
          </w:tcPr>
          <w:p w14:paraId="13853F97" w14:textId="77777777" w:rsidR="00BF700A" w:rsidRPr="00D05746" w:rsidRDefault="00082507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590" w:dyaOrig="1635" w14:anchorId="754684EE">
                <v:shape id="_x0000_i1026" type="#_x0000_t75" style="width:64.2pt;height:58.4pt" o:ole="">
                  <v:imagedata r:id="rId7" o:title=""/>
                </v:shape>
                <o:OLEObject Type="Embed" ProgID="PBrush" ShapeID="_x0000_i1026" DrawAspect="Content" ObjectID="_1585050917" r:id="rId8"/>
              </w:object>
            </w:r>
          </w:p>
        </w:tc>
        <w:tc>
          <w:tcPr>
            <w:tcW w:w="1458" w:type="dxa"/>
          </w:tcPr>
          <w:p w14:paraId="79E5474A" w14:textId="6EF7120D" w:rsidR="00BF700A" w:rsidRPr="00D05746" w:rsidRDefault="00050F0B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05" w:dyaOrig="1665" w14:anchorId="393CDD00">
                <v:shape id="_x0000_i1027" type="#_x0000_t75" style="width:60.3pt;height:56.45pt" o:ole="">
                  <v:imagedata r:id="rId9" o:title=""/>
                </v:shape>
                <o:OLEObject Type="Embed" ProgID="PBrush" ShapeID="_x0000_i1027" DrawAspect="Content" ObjectID="_1585050918" r:id="rId10"/>
              </w:object>
            </w:r>
          </w:p>
        </w:tc>
        <w:tc>
          <w:tcPr>
            <w:tcW w:w="1565" w:type="dxa"/>
          </w:tcPr>
          <w:p w14:paraId="6BECCE01" w14:textId="77777777" w:rsidR="00BF700A" w:rsidRPr="00D05746" w:rsidRDefault="0052224D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65" w:dyaOrig="1650" w14:anchorId="521BB15F">
                <v:shape id="_x0000_i1028" type="#_x0000_t75" style="width:60.95pt;height:60.3pt" o:ole="">
                  <v:imagedata r:id="rId11" o:title=""/>
                </v:shape>
                <o:OLEObject Type="Embed" ProgID="PBrush" ShapeID="_x0000_i1028" DrawAspect="Content" ObjectID="_1585050919" r:id="rId12"/>
              </w:object>
            </w:r>
          </w:p>
        </w:tc>
        <w:tc>
          <w:tcPr>
            <w:tcW w:w="1475" w:type="dxa"/>
          </w:tcPr>
          <w:p w14:paraId="76A7DA65" w14:textId="77777777" w:rsidR="00BF700A" w:rsidRPr="00D05746" w:rsidRDefault="0052224D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20" w:dyaOrig="1695" w14:anchorId="0B70775C">
                <v:shape id="_x0000_i1029" type="#_x0000_t75" style="width:62.25pt;height:60.3pt" o:ole="">
                  <v:imagedata r:id="rId13" o:title=""/>
                </v:shape>
                <o:OLEObject Type="Embed" ProgID="PBrush" ShapeID="_x0000_i1029" DrawAspect="Content" ObjectID="_1585050920" r:id="rId14"/>
              </w:object>
            </w:r>
          </w:p>
        </w:tc>
        <w:tc>
          <w:tcPr>
            <w:tcW w:w="1475" w:type="dxa"/>
            <w:shd w:val="clear" w:color="auto" w:fill="auto"/>
          </w:tcPr>
          <w:p w14:paraId="20725366" w14:textId="48598255" w:rsidR="001E684E" w:rsidRPr="00D05746" w:rsidRDefault="000C650C">
            <w:pPr>
              <w:ind w:left="-143"/>
            </w:pPr>
            <w:r w:rsidRPr="00D05746">
              <w:rPr>
                <w:rFonts w:ascii="Times New Roman" w:hAnsi="Times New Roman" w:cs="Times New Roman"/>
              </w:rPr>
              <w:object w:dxaOrig="1605" w:dyaOrig="1665" w14:anchorId="749FC2D6">
                <v:shape id="_x0000_i1030" type="#_x0000_t75" style="width:64.85pt;height:59.7pt" o:ole="">
                  <v:imagedata r:id="rId15" o:title=""/>
                </v:shape>
                <o:OLEObject Type="Embed" ProgID="PBrush" ShapeID="_x0000_i1030" DrawAspect="Content" ObjectID="_1585050921" r:id="rId16"/>
              </w:object>
            </w:r>
          </w:p>
        </w:tc>
      </w:tr>
      <w:tr w:rsidR="00D61F16" w:rsidRPr="00527EF6" w14:paraId="6FFE197C" w14:textId="77777777" w:rsidTr="00277E83">
        <w:trPr>
          <w:trHeight w:val="289"/>
        </w:trPr>
        <w:tc>
          <w:tcPr>
            <w:tcW w:w="1556" w:type="dxa"/>
          </w:tcPr>
          <w:p w14:paraId="6AA3DFBB" w14:textId="77777777" w:rsidR="00BF700A" w:rsidRPr="00527EF6" w:rsidRDefault="00D0574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Gelbėjimo stotis</w:t>
            </w:r>
          </w:p>
        </w:tc>
        <w:tc>
          <w:tcPr>
            <w:tcW w:w="1541" w:type="dxa"/>
          </w:tcPr>
          <w:p w14:paraId="2BCAF1E9" w14:textId="77777777" w:rsidR="00BF700A" w:rsidRPr="00527EF6" w:rsidRDefault="00D0574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Pirmoji medicinos pagalba</w:t>
            </w:r>
          </w:p>
        </w:tc>
        <w:tc>
          <w:tcPr>
            <w:tcW w:w="1458" w:type="dxa"/>
          </w:tcPr>
          <w:p w14:paraId="23AF3D7B" w14:textId="3CF382DB" w:rsidR="00BF700A" w:rsidRPr="00527EF6" w:rsidRDefault="00050F0B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Zona, skirta lankytis su gyvūnais</w:t>
            </w:r>
          </w:p>
        </w:tc>
        <w:tc>
          <w:tcPr>
            <w:tcW w:w="1565" w:type="dxa"/>
          </w:tcPr>
          <w:p w14:paraId="14D65640" w14:textId="77777777" w:rsidR="00BF700A" w:rsidRPr="00527EF6" w:rsidRDefault="00E50B75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Mėlynosios vėliavos paplūdimys</w:t>
            </w:r>
          </w:p>
        </w:tc>
        <w:tc>
          <w:tcPr>
            <w:tcW w:w="1475" w:type="dxa"/>
          </w:tcPr>
          <w:p w14:paraId="7DB7A26C" w14:textId="77777777" w:rsidR="00BF700A" w:rsidRPr="00527EF6" w:rsidRDefault="00D0574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Aktyvaus poilsio zona</w:t>
            </w:r>
          </w:p>
        </w:tc>
        <w:tc>
          <w:tcPr>
            <w:tcW w:w="1475" w:type="dxa"/>
            <w:shd w:val="clear" w:color="auto" w:fill="auto"/>
          </w:tcPr>
          <w:p w14:paraId="08DF0CE3" w14:textId="77777777" w:rsidR="00D61F16" w:rsidRPr="00527EF6" w:rsidRDefault="00D61F16" w:rsidP="00E50B75">
            <w:pPr>
              <w:jc w:val="center"/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Pasyvaus poilsio zona</w:t>
            </w:r>
          </w:p>
        </w:tc>
      </w:tr>
      <w:tr w:rsidR="001E684E" w:rsidRPr="00D05746" w14:paraId="2A7B59BC" w14:textId="77777777" w:rsidTr="00277E83">
        <w:trPr>
          <w:trHeight w:val="1220"/>
        </w:trPr>
        <w:tc>
          <w:tcPr>
            <w:tcW w:w="1556" w:type="dxa"/>
          </w:tcPr>
          <w:p w14:paraId="02248CA8" w14:textId="77777777" w:rsidR="00BF700A" w:rsidRPr="00D05746" w:rsidRDefault="00D61F16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35" w:dyaOrig="1665" w14:anchorId="30027159">
                <v:shape id="_x0000_i1031" type="#_x0000_t75" style="width:64.2pt;height:57.75pt" o:ole="">
                  <v:imagedata r:id="rId17" o:title=""/>
                </v:shape>
                <o:OLEObject Type="Embed" ProgID="PBrush" ShapeID="_x0000_i1031" DrawAspect="Content" ObjectID="_1585050922" r:id="rId18"/>
              </w:object>
            </w:r>
          </w:p>
        </w:tc>
        <w:tc>
          <w:tcPr>
            <w:tcW w:w="1541" w:type="dxa"/>
          </w:tcPr>
          <w:p w14:paraId="4F34BE01" w14:textId="77777777" w:rsidR="00BF700A" w:rsidRPr="00D05746" w:rsidRDefault="00D61F16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05" w:dyaOrig="1650" w14:anchorId="68C3227F">
                <v:shape id="_x0000_i1032" type="#_x0000_t75" style="width:66.15pt;height:59.05pt" o:ole="">
                  <v:imagedata r:id="rId19" o:title=""/>
                </v:shape>
                <o:OLEObject Type="Embed" ProgID="PBrush" ShapeID="_x0000_i1032" DrawAspect="Content" ObjectID="_1585050923" r:id="rId20"/>
              </w:object>
            </w:r>
          </w:p>
        </w:tc>
        <w:tc>
          <w:tcPr>
            <w:tcW w:w="1458" w:type="dxa"/>
          </w:tcPr>
          <w:p w14:paraId="356A1651" w14:textId="77777777" w:rsidR="00BF700A" w:rsidRPr="00D05746" w:rsidRDefault="00082507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590" w:dyaOrig="1650" w14:anchorId="210F40B3">
                <v:shape id="_x0000_i1033" type="#_x0000_t75" style="width:60.95pt;height:60.3pt" o:ole="">
                  <v:imagedata r:id="rId21" o:title=""/>
                </v:shape>
                <o:OLEObject Type="Embed" ProgID="PBrush" ShapeID="_x0000_i1033" DrawAspect="Content" ObjectID="_1585050924" r:id="rId22"/>
              </w:object>
            </w:r>
          </w:p>
        </w:tc>
        <w:tc>
          <w:tcPr>
            <w:tcW w:w="1565" w:type="dxa"/>
          </w:tcPr>
          <w:p w14:paraId="41E6E5C3" w14:textId="77777777" w:rsidR="00BF700A" w:rsidRPr="00D05746" w:rsidRDefault="0052224D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50" w:dyaOrig="1650" w14:anchorId="6131CF58">
                <v:shape id="_x0000_i1034" type="#_x0000_t75" style="width:62.9pt;height:59.05pt" o:ole="">
                  <v:imagedata r:id="rId23" o:title=""/>
                </v:shape>
                <o:OLEObject Type="Embed" ProgID="PBrush" ShapeID="_x0000_i1034" DrawAspect="Content" ObjectID="_1585050925" r:id="rId24"/>
              </w:object>
            </w:r>
          </w:p>
        </w:tc>
        <w:tc>
          <w:tcPr>
            <w:tcW w:w="1475" w:type="dxa"/>
          </w:tcPr>
          <w:p w14:paraId="5209367E" w14:textId="47FD93CD" w:rsidR="00BF700A" w:rsidRPr="00D05746" w:rsidRDefault="000C650C" w:rsidP="001E684E">
            <w:pPr>
              <w:rPr>
                <w:rFonts w:ascii="Times New Roman" w:hAnsi="Times New Roman" w:cs="Times New Roman"/>
              </w:rPr>
            </w:pPr>
            <w:r>
              <w:object w:dxaOrig="2100" w:dyaOrig="2040" w14:anchorId="18FCA867">
                <v:shape id="_x0000_i1035" type="#_x0000_t75" style="width:66.15pt;height:59.7pt" o:ole="">
                  <v:imagedata r:id="rId25" o:title=""/>
                </v:shape>
                <o:OLEObject Type="Embed" ProgID="PBrush" ShapeID="_x0000_i1035" DrawAspect="Content" ObjectID="_1585050926" r:id="rId26"/>
              </w:object>
            </w:r>
          </w:p>
        </w:tc>
        <w:tc>
          <w:tcPr>
            <w:tcW w:w="1475" w:type="dxa"/>
            <w:shd w:val="clear" w:color="auto" w:fill="auto"/>
          </w:tcPr>
          <w:p w14:paraId="467C52A5" w14:textId="7A6E6DB3" w:rsidR="001E684E" w:rsidRPr="00D05746" w:rsidRDefault="00050F0B">
            <w:r>
              <w:object w:dxaOrig="4920" w:dyaOrig="4875" w14:anchorId="02ECD727">
                <v:shape id="_x0000_i1036" type="#_x0000_t75" style="width:59.05pt;height:56.45pt" o:ole="">
                  <v:imagedata r:id="rId27" o:title=""/>
                </v:shape>
                <o:OLEObject Type="Embed" ProgID="PBrush" ShapeID="_x0000_i1036" DrawAspect="Content" ObjectID="_1585050927" r:id="rId28"/>
              </w:object>
            </w:r>
          </w:p>
        </w:tc>
      </w:tr>
      <w:tr w:rsidR="00D61F16" w:rsidRPr="00527EF6" w14:paraId="7EB11CF6" w14:textId="77777777" w:rsidTr="00277E83">
        <w:trPr>
          <w:trHeight w:val="417"/>
        </w:trPr>
        <w:tc>
          <w:tcPr>
            <w:tcW w:w="1556" w:type="dxa"/>
          </w:tcPr>
          <w:p w14:paraId="592E5A4F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Neįgaliųjų paplūdimys</w:t>
            </w:r>
          </w:p>
        </w:tc>
        <w:tc>
          <w:tcPr>
            <w:tcW w:w="1541" w:type="dxa"/>
          </w:tcPr>
          <w:p w14:paraId="624B80CF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Bendras paplūdimys</w:t>
            </w:r>
          </w:p>
        </w:tc>
        <w:tc>
          <w:tcPr>
            <w:tcW w:w="1458" w:type="dxa"/>
          </w:tcPr>
          <w:p w14:paraId="05996590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Moterų paplūdimys</w:t>
            </w:r>
          </w:p>
        </w:tc>
        <w:tc>
          <w:tcPr>
            <w:tcW w:w="1565" w:type="dxa"/>
          </w:tcPr>
          <w:p w14:paraId="68D9E90D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Vyrų paplūdimys</w:t>
            </w:r>
          </w:p>
        </w:tc>
        <w:tc>
          <w:tcPr>
            <w:tcW w:w="1475" w:type="dxa"/>
          </w:tcPr>
          <w:p w14:paraId="0ACE8A37" w14:textId="77777777" w:rsidR="00D42FC4" w:rsidRPr="00527EF6" w:rsidRDefault="00A728E7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Nudistų paplūdimys</w:t>
            </w:r>
          </w:p>
        </w:tc>
        <w:tc>
          <w:tcPr>
            <w:tcW w:w="1475" w:type="dxa"/>
            <w:shd w:val="clear" w:color="auto" w:fill="auto"/>
          </w:tcPr>
          <w:p w14:paraId="30992870" w14:textId="63CE857F" w:rsidR="00D61F16" w:rsidRPr="00BD5907" w:rsidRDefault="00050F0B" w:rsidP="00277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Rūkymo vieta</w:t>
            </w:r>
          </w:p>
        </w:tc>
      </w:tr>
    </w:tbl>
    <w:p w14:paraId="6BB1061F" w14:textId="77777777" w:rsidR="006A6AD6" w:rsidRDefault="006A6AD6" w:rsidP="00651E7C">
      <w:pPr>
        <w:rPr>
          <w:rFonts w:ascii="Times New Roman" w:hAnsi="Times New Roman" w:cs="Times New Roman"/>
          <w:b/>
        </w:rPr>
      </w:pPr>
    </w:p>
    <w:p w14:paraId="452FB37B" w14:textId="7AB5C35F" w:rsidR="000B7F34" w:rsidRPr="00082507" w:rsidRDefault="00232768" w:rsidP="00E50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507">
        <w:rPr>
          <w:rFonts w:ascii="Times New Roman" w:hAnsi="Times New Roman" w:cs="Times New Roman"/>
          <w:b/>
          <w:sz w:val="24"/>
          <w:szCs w:val="24"/>
        </w:rPr>
        <w:t>PAPLŪDIMIO TERITORIJOJE DRAUDŽIAMA:</w:t>
      </w:r>
    </w:p>
    <w:tbl>
      <w:tblPr>
        <w:tblStyle w:val="Lentelstinklelis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702"/>
        <w:gridCol w:w="1134"/>
        <w:gridCol w:w="236"/>
      </w:tblGrid>
      <w:tr w:rsidR="00DB071F" w14:paraId="300DB56C" w14:textId="77777777" w:rsidTr="00DF242A">
        <w:tc>
          <w:tcPr>
            <w:tcW w:w="236" w:type="dxa"/>
          </w:tcPr>
          <w:p w14:paraId="52055BE3" w14:textId="77777777" w:rsidR="00DB071F" w:rsidRDefault="00DB071F"/>
        </w:tc>
        <w:tc>
          <w:tcPr>
            <w:tcW w:w="7702" w:type="dxa"/>
          </w:tcPr>
          <w:tbl>
            <w:tblPr>
              <w:tblStyle w:val="Lentelstinklelis"/>
              <w:tblW w:w="7456" w:type="dxa"/>
              <w:tblLayout w:type="fixed"/>
              <w:tblLook w:val="04A0" w:firstRow="1" w:lastRow="0" w:firstColumn="1" w:lastColumn="0" w:noHBand="0" w:noVBand="1"/>
            </w:tblPr>
            <w:tblGrid>
              <w:gridCol w:w="1659"/>
              <w:gridCol w:w="1559"/>
              <w:gridCol w:w="1418"/>
              <w:gridCol w:w="1545"/>
              <w:gridCol w:w="1275"/>
            </w:tblGrid>
            <w:tr w:rsidR="00C17127" w14:paraId="31136260" w14:textId="77777777" w:rsidTr="00DF242A"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2EF7A" w14:textId="77777777" w:rsidR="00C17127" w:rsidRDefault="00C17127" w:rsidP="00FF19FC">
                  <w:pPr>
                    <w:ind w:left="-405" w:firstLine="405"/>
                  </w:pPr>
                  <w:r>
                    <w:object w:dxaOrig="2385" w:dyaOrig="2475" w14:anchorId="4CBADC0C">
                      <v:shape id="_x0000_i1037" type="#_x0000_t75" style="width:68.1pt;height:66.8pt" o:ole="">
                        <v:imagedata r:id="rId29" o:title=""/>
                      </v:shape>
                      <o:OLEObject Type="Embed" ProgID="PBrush" ShapeID="_x0000_i1037" DrawAspect="Content" ObjectID="_1585050928" r:id="rId30"/>
                    </w:objec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9F742" w14:textId="77777777" w:rsidR="00C17127" w:rsidRDefault="00C17127" w:rsidP="004F7E77">
                  <w:r>
                    <w:object w:dxaOrig="1815" w:dyaOrig="1830" w14:anchorId="37988A8E">
                      <v:shape id="_x0000_i1038" type="#_x0000_t75" style="width:66.8pt;height:68.1pt" o:ole="">
                        <v:imagedata r:id="rId31" o:title=""/>
                      </v:shape>
                      <o:OLEObject Type="Embed" ProgID="PBrush" ShapeID="_x0000_i1038" DrawAspect="Content" ObjectID="_1585050929" r:id="rId32"/>
                    </w:objec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F73F1" w14:textId="77777777" w:rsidR="00C17127" w:rsidRDefault="00C17127" w:rsidP="004F7E77">
                  <w:r>
                    <w:object w:dxaOrig="1770" w:dyaOrig="1740" w14:anchorId="72084D63">
                      <v:shape id="_x0000_i1039" type="#_x0000_t75" style="width:64.85pt;height:66.15pt" o:ole="">
                        <v:imagedata r:id="rId33" o:title=""/>
                      </v:shape>
                      <o:OLEObject Type="Embed" ProgID="PBrush" ShapeID="_x0000_i1039" DrawAspect="Content" ObjectID="_1585050930" r:id="rId34"/>
                    </w:objec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FE401" w14:textId="77777777" w:rsidR="00C17127" w:rsidRDefault="00C17127" w:rsidP="004F7E77">
                  <w:r>
                    <w:object w:dxaOrig="1830" w:dyaOrig="1830" w14:anchorId="438DCD12">
                      <v:shape id="_x0000_i1040" type="#_x0000_t75" style="width:64.85pt;height:66.15pt" o:ole="">
                        <v:imagedata r:id="rId35" o:title=""/>
                      </v:shape>
                      <o:OLEObject Type="Embed" ProgID="PBrush" ShapeID="_x0000_i1040" DrawAspect="Content" ObjectID="_1585050931" r:id="rId36"/>
                    </w:objec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AD327" w14:textId="77777777" w:rsidR="001B71E8" w:rsidRDefault="004B38E4" w:rsidP="001B71E8">
                  <w:pPr>
                    <w:ind w:left="-149"/>
                  </w:pPr>
                  <w:r>
                    <w:object w:dxaOrig="2640" w:dyaOrig="2535" w14:anchorId="3200F9FD">
                      <v:shape id="_x0000_i1041" type="#_x0000_t75" style="width:63.55pt;height:64.2pt" o:ole="">
                        <v:imagedata r:id="rId37" o:title=""/>
                      </v:shape>
                      <o:OLEObject Type="Embed" ProgID="PBrush" ShapeID="_x0000_i1041" DrawAspect="Content" ObjectID="_1585050932" r:id="rId38"/>
                    </w:object>
                  </w:r>
                </w:p>
              </w:tc>
            </w:tr>
            <w:tr w:rsidR="001B71E8" w14:paraId="3D4ACAFC" w14:textId="77777777" w:rsidTr="00DF242A"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1C33B" w14:textId="77777777" w:rsidR="001B71E8" w:rsidRPr="00A66F8F" w:rsidRDefault="001B71E8" w:rsidP="001B71E8">
                  <w:pPr>
                    <w:ind w:left="-11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Į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rengti </w:t>
                  </w:r>
                </w:p>
                <w:p w14:paraId="719B9DC6" w14:textId="77777777" w:rsidR="001B71E8" w:rsidRDefault="001B71E8" w:rsidP="001B71E8"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stovyklavietes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0B1FB" w14:textId="77777777" w:rsidR="001B71E8" w:rsidRDefault="001B71E8" w:rsidP="0001718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urti laužus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8F089" w14:textId="77777777" w:rsidR="001B71E8" w:rsidRPr="00A66F8F" w:rsidRDefault="001B71E8" w:rsidP="001B71E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Vedžioti gyvūnus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05F1B" w14:textId="77777777" w:rsidR="001B71E8" w:rsidRDefault="001B71E8" w:rsidP="001B71E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kinti į raudonąją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knygą įrašytus</w:t>
                  </w:r>
                </w:p>
                <w:p w14:paraId="0C7D7683" w14:textId="77777777" w:rsidR="001B71E8" w:rsidRDefault="001B71E8" w:rsidP="001B71E8">
                  <w:pPr>
                    <w:jc w:val="center"/>
                  </w:pP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augalus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8420D" w14:textId="77777777" w:rsidR="001B71E8" w:rsidRDefault="001B71E8" w:rsidP="001B71E8">
                  <w:pPr>
                    <w:ind w:left="34"/>
                    <w:jc w:val="center"/>
                  </w:pPr>
                  <w:r w:rsidRPr="001B71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Vartoti alkoholinius </w:t>
                  </w:r>
                  <w:r w:rsidR="00B4584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1B71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gėrimus</w:t>
                  </w:r>
                </w:p>
              </w:tc>
            </w:tr>
          </w:tbl>
          <w:p w14:paraId="7959EC5A" w14:textId="77777777" w:rsidR="00DB071F" w:rsidRDefault="00DB071F" w:rsidP="004F7E77">
            <w:pPr>
              <w:ind w:hanging="851"/>
            </w:pPr>
          </w:p>
        </w:tc>
        <w:tc>
          <w:tcPr>
            <w:tcW w:w="1134" w:type="dxa"/>
          </w:tcPr>
          <w:p w14:paraId="09CD2B7D" w14:textId="77777777" w:rsidR="00B4584F" w:rsidRDefault="00B4584F" w:rsidP="00CF4BDE">
            <w:pPr>
              <w:ind w:left="-246" w:right="-105" w:hanging="2"/>
              <w:jc w:val="center"/>
            </w:pPr>
            <w:r>
              <w:object w:dxaOrig="2205" w:dyaOrig="2310" w14:anchorId="6A833F91">
                <v:shape id="_x0000_i1042" type="#_x0000_t75" style="width:.65pt;height:.65pt" o:ole="">
                  <v:imagedata r:id="rId39" o:title=""/>
                </v:shape>
                <o:OLEObject Type="Embed" ProgID="PBrush" ShapeID="_x0000_i1042" DrawAspect="Content" ObjectID="_1585050933" r:id="rId40"/>
              </w:object>
            </w:r>
            <w:r>
              <w:t xml:space="preserve"> </w:t>
            </w:r>
            <w:r w:rsidR="00CF4BDE">
              <w:object w:dxaOrig="3735" w:dyaOrig="3660" w14:anchorId="482A83A7">
                <v:shape id="_x0000_i1043" type="#_x0000_t75" style="width:59.7pt;height:60.95pt" o:ole="">
                  <v:imagedata r:id="rId41" o:title=""/>
                </v:shape>
                <o:OLEObject Type="Embed" ProgID="PBrush" ShapeID="_x0000_i1043" DrawAspect="Content" ObjectID="_1585050934" r:id="rId42"/>
              </w:object>
            </w:r>
          </w:p>
          <w:p w14:paraId="1F0A1861" w14:textId="77777777" w:rsidR="0032384A" w:rsidRDefault="0032384A" w:rsidP="00B458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5FD08" w14:textId="77777777" w:rsidR="00B4584F" w:rsidRPr="00B4584F" w:rsidRDefault="00B4584F" w:rsidP="00B458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Rūkyti draudžiama</w:t>
            </w:r>
          </w:p>
        </w:tc>
        <w:tc>
          <w:tcPr>
            <w:tcW w:w="236" w:type="dxa"/>
          </w:tcPr>
          <w:p w14:paraId="3AD8F3CC" w14:textId="77777777" w:rsidR="00DB071F" w:rsidRDefault="00DB071F"/>
        </w:tc>
      </w:tr>
    </w:tbl>
    <w:p w14:paraId="18F5C1AF" w14:textId="77777777" w:rsidR="00E50B75" w:rsidRDefault="00E50B75" w:rsidP="00B4584F">
      <w:pPr>
        <w:tabs>
          <w:tab w:val="left" w:pos="921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41B0F" w14:textId="77777777" w:rsidR="00AD7B6E" w:rsidRPr="00E50B75" w:rsidRDefault="00AD7B6E" w:rsidP="000E17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B75">
        <w:rPr>
          <w:rFonts w:ascii="Times New Roman" w:hAnsi="Times New Roman" w:cs="Times New Roman"/>
          <w:b/>
          <w:sz w:val="24"/>
          <w:szCs w:val="24"/>
        </w:rPr>
        <w:t>VĖLIAVŲ REIKŠMĖS:</w:t>
      </w:r>
    </w:p>
    <w:p w14:paraId="495EE90A" w14:textId="77777777" w:rsidR="00ED1414" w:rsidRDefault="00B13FC8">
      <w:r>
        <w:rPr>
          <w:noProof/>
          <w:lang w:eastAsia="lt-LT"/>
        </w:rPr>
        <w:drawing>
          <wp:inline distT="0" distB="0" distL="0" distR="0" wp14:anchorId="22097FAD" wp14:editId="6173D9CD">
            <wp:extent cx="6173585" cy="1650936"/>
            <wp:effectExtent l="0" t="0" r="0" b="698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704" cy="168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EF43" w14:textId="77777777" w:rsidR="00B13FC8" w:rsidRPr="0085711E" w:rsidRDefault="00B13FC8">
      <w:pPr>
        <w:rPr>
          <w:rFonts w:ascii="Times New Roman" w:hAnsi="Times New Roman" w:cs="Times New Roman"/>
          <w:sz w:val="18"/>
          <w:szCs w:val="18"/>
        </w:rPr>
      </w:pPr>
      <w:r w:rsidRPr="0085711E">
        <w:rPr>
          <w:rFonts w:ascii="Times New Roman" w:hAnsi="Times New Roman" w:cs="Times New Roman"/>
          <w:sz w:val="18"/>
          <w:szCs w:val="18"/>
        </w:rPr>
        <w:t xml:space="preserve">Maudytis galima             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  </w:t>
      </w:r>
      <w:r w:rsidR="0085711E">
        <w:rPr>
          <w:rFonts w:ascii="Times New Roman" w:hAnsi="Times New Roman" w:cs="Times New Roman"/>
          <w:sz w:val="18"/>
          <w:szCs w:val="18"/>
        </w:rPr>
        <w:t xml:space="preserve">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</w:t>
      </w:r>
      <w:r w:rsidRPr="0085711E">
        <w:rPr>
          <w:rFonts w:ascii="Times New Roman" w:hAnsi="Times New Roman" w:cs="Times New Roman"/>
          <w:sz w:val="18"/>
          <w:szCs w:val="18"/>
        </w:rPr>
        <w:t xml:space="preserve">Maudytis pavojinga    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     </w:t>
      </w:r>
      <w:r w:rsidRPr="0085711E">
        <w:rPr>
          <w:rFonts w:ascii="Times New Roman" w:hAnsi="Times New Roman" w:cs="Times New Roman"/>
          <w:sz w:val="18"/>
          <w:szCs w:val="18"/>
        </w:rPr>
        <w:t xml:space="preserve">  </w:t>
      </w:r>
      <w:r w:rsidR="0085711E">
        <w:rPr>
          <w:rFonts w:ascii="Times New Roman" w:hAnsi="Times New Roman" w:cs="Times New Roman"/>
          <w:sz w:val="18"/>
          <w:szCs w:val="18"/>
        </w:rPr>
        <w:t xml:space="preserve">    </w:t>
      </w:r>
      <w:r w:rsidRPr="0085711E">
        <w:rPr>
          <w:rFonts w:ascii="Times New Roman" w:hAnsi="Times New Roman" w:cs="Times New Roman"/>
          <w:sz w:val="18"/>
          <w:szCs w:val="18"/>
        </w:rPr>
        <w:t xml:space="preserve">Budi gelbėtojai        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    </w:t>
      </w:r>
      <w:r w:rsidRPr="0085711E">
        <w:rPr>
          <w:rFonts w:ascii="Times New Roman" w:hAnsi="Times New Roman" w:cs="Times New Roman"/>
          <w:sz w:val="18"/>
          <w:szCs w:val="18"/>
        </w:rPr>
        <w:t xml:space="preserve">     </w:t>
      </w:r>
      <w:r w:rsidR="0085711E">
        <w:rPr>
          <w:rFonts w:ascii="Times New Roman" w:hAnsi="Times New Roman" w:cs="Times New Roman"/>
          <w:sz w:val="18"/>
          <w:szCs w:val="18"/>
        </w:rPr>
        <w:t xml:space="preserve">      </w:t>
      </w:r>
      <w:r w:rsidRPr="0085711E">
        <w:rPr>
          <w:rFonts w:ascii="Times New Roman" w:hAnsi="Times New Roman" w:cs="Times New Roman"/>
          <w:sz w:val="18"/>
          <w:szCs w:val="18"/>
        </w:rPr>
        <w:t>Maudytis draudžiama</w:t>
      </w:r>
    </w:p>
    <w:tbl>
      <w:tblPr>
        <w:tblStyle w:val="Lentelstinklelis"/>
        <w:tblW w:w="97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1"/>
        <w:gridCol w:w="222"/>
        <w:gridCol w:w="2725"/>
        <w:gridCol w:w="236"/>
      </w:tblGrid>
      <w:tr w:rsidR="00ED1414" w14:paraId="681838E3" w14:textId="77777777" w:rsidTr="00AB45AA">
        <w:trPr>
          <w:trHeight w:val="392"/>
        </w:trPr>
        <w:tc>
          <w:tcPr>
            <w:tcW w:w="6611" w:type="dxa"/>
          </w:tcPr>
          <w:p w14:paraId="12CDB3E3" w14:textId="77777777" w:rsidR="00B72912" w:rsidRDefault="005922E5" w:rsidP="005922E5">
            <w:r>
              <w:t xml:space="preserve">                                                               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</w:t>
            </w:r>
          </w:p>
        </w:tc>
        <w:tc>
          <w:tcPr>
            <w:tcW w:w="222" w:type="dxa"/>
          </w:tcPr>
          <w:p w14:paraId="787AB712" w14:textId="77777777" w:rsidR="00B72912" w:rsidRDefault="00B72912" w:rsidP="00DE5572"/>
        </w:tc>
        <w:tc>
          <w:tcPr>
            <w:tcW w:w="2725" w:type="dxa"/>
          </w:tcPr>
          <w:p w14:paraId="16CE22CE" w14:textId="77777777" w:rsidR="00B72912" w:rsidRDefault="00B72912" w:rsidP="00DE5572"/>
        </w:tc>
        <w:tc>
          <w:tcPr>
            <w:tcW w:w="236" w:type="dxa"/>
          </w:tcPr>
          <w:p w14:paraId="7D19F6A6" w14:textId="77777777" w:rsidR="00B72912" w:rsidRDefault="00B72912" w:rsidP="00DE5572"/>
        </w:tc>
      </w:tr>
    </w:tbl>
    <w:p w14:paraId="044B3C9A" w14:textId="77777777" w:rsidR="00B72912" w:rsidRDefault="00B72912" w:rsidP="00B72912"/>
    <w:sectPr w:rsidR="00B72912" w:rsidSect="009B322F">
      <w:pgSz w:w="11906" w:h="16838"/>
      <w:pgMar w:top="851" w:right="566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0A"/>
    <w:rsid w:val="0001718A"/>
    <w:rsid w:val="00050F0B"/>
    <w:rsid w:val="00067C52"/>
    <w:rsid w:val="00082149"/>
    <w:rsid w:val="00082507"/>
    <w:rsid w:val="000B7F34"/>
    <w:rsid w:val="000C650C"/>
    <w:rsid w:val="000E17B6"/>
    <w:rsid w:val="0010201A"/>
    <w:rsid w:val="0011678C"/>
    <w:rsid w:val="0015206D"/>
    <w:rsid w:val="00176159"/>
    <w:rsid w:val="00186A5A"/>
    <w:rsid w:val="001B71E8"/>
    <w:rsid w:val="001C67D9"/>
    <w:rsid w:val="001E062C"/>
    <w:rsid w:val="001E684E"/>
    <w:rsid w:val="002009FB"/>
    <w:rsid w:val="00232768"/>
    <w:rsid w:val="0024055C"/>
    <w:rsid w:val="00250F21"/>
    <w:rsid w:val="00277E83"/>
    <w:rsid w:val="002B1610"/>
    <w:rsid w:val="002C5077"/>
    <w:rsid w:val="002E4825"/>
    <w:rsid w:val="0032384A"/>
    <w:rsid w:val="003248FB"/>
    <w:rsid w:val="0033402A"/>
    <w:rsid w:val="00366B03"/>
    <w:rsid w:val="003964AB"/>
    <w:rsid w:val="003A032B"/>
    <w:rsid w:val="0049460E"/>
    <w:rsid w:val="004B280A"/>
    <w:rsid w:val="004B38E4"/>
    <w:rsid w:val="004E04D0"/>
    <w:rsid w:val="004F7E77"/>
    <w:rsid w:val="0052224D"/>
    <w:rsid w:val="00527EF6"/>
    <w:rsid w:val="00565E2C"/>
    <w:rsid w:val="005922E5"/>
    <w:rsid w:val="00651E7C"/>
    <w:rsid w:val="006A6AD6"/>
    <w:rsid w:val="006D21FE"/>
    <w:rsid w:val="0075551A"/>
    <w:rsid w:val="00771519"/>
    <w:rsid w:val="00783C44"/>
    <w:rsid w:val="007E3423"/>
    <w:rsid w:val="00845B39"/>
    <w:rsid w:val="00851AC2"/>
    <w:rsid w:val="0085711E"/>
    <w:rsid w:val="008647CC"/>
    <w:rsid w:val="00866F94"/>
    <w:rsid w:val="00877636"/>
    <w:rsid w:val="00896077"/>
    <w:rsid w:val="008C25E2"/>
    <w:rsid w:val="008F5476"/>
    <w:rsid w:val="009B322F"/>
    <w:rsid w:val="009F078A"/>
    <w:rsid w:val="00A15E44"/>
    <w:rsid w:val="00A4269B"/>
    <w:rsid w:val="00A50F89"/>
    <w:rsid w:val="00A66F8F"/>
    <w:rsid w:val="00A728E7"/>
    <w:rsid w:val="00AA2378"/>
    <w:rsid w:val="00AB45AA"/>
    <w:rsid w:val="00AD7B6E"/>
    <w:rsid w:val="00B13FC8"/>
    <w:rsid w:val="00B4584F"/>
    <w:rsid w:val="00B72912"/>
    <w:rsid w:val="00B8352F"/>
    <w:rsid w:val="00B8757C"/>
    <w:rsid w:val="00B917C6"/>
    <w:rsid w:val="00BD3724"/>
    <w:rsid w:val="00BD5907"/>
    <w:rsid w:val="00BF700A"/>
    <w:rsid w:val="00C07AEF"/>
    <w:rsid w:val="00C144CB"/>
    <w:rsid w:val="00C17127"/>
    <w:rsid w:val="00C63E34"/>
    <w:rsid w:val="00C83E21"/>
    <w:rsid w:val="00C96687"/>
    <w:rsid w:val="00CB7D26"/>
    <w:rsid w:val="00CF4BDE"/>
    <w:rsid w:val="00D05746"/>
    <w:rsid w:val="00D42FC4"/>
    <w:rsid w:val="00D54481"/>
    <w:rsid w:val="00D61F16"/>
    <w:rsid w:val="00D657B8"/>
    <w:rsid w:val="00DB071F"/>
    <w:rsid w:val="00DB5226"/>
    <w:rsid w:val="00DE3C58"/>
    <w:rsid w:val="00DF1644"/>
    <w:rsid w:val="00DF242A"/>
    <w:rsid w:val="00E22BD8"/>
    <w:rsid w:val="00E50B75"/>
    <w:rsid w:val="00E55A86"/>
    <w:rsid w:val="00ED06D5"/>
    <w:rsid w:val="00ED1414"/>
    <w:rsid w:val="00ED27F3"/>
    <w:rsid w:val="00EE5340"/>
    <w:rsid w:val="00EF497C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05E0"/>
  <w15:chartTrackingRefBased/>
  <w15:docId w15:val="{A07A6D9A-AFB5-41F8-8C15-5EB6435D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8.bin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78C6-EF90-4960-9734-A9DB6B30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Enciute</dc:creator>
  <cp:lastModifiedBy>Virginija Palaimiene</cp:lastModifiedBy>
  <cp:revision>2</cp:revision>
  <dcterms:created xsi:type="dcterms:W3CDTF">2018-04-12T12:09:00Z</dcterms:created>
  <dcterms:modified xsi:type="dcterms:W3CDTF">2018-04-12T12:09:00Z</dcterms:modified>
</cp:coreProperties>
</file>