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79CC" w14:textId="77777777" w:rsidR="00CA4D3B"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6F26DB4D" w:rsidR="00CA4D3B" w:rsidRDefault="00CA4D3B" w:rsidP="004F7B90">
      <w:pPr>
        <w:keepNext/>
        <w:jc w:val="center"/>
        <w:outlineLvl w:val="1"/>
        <w:rPr>
          <w:b/>
        </w:rPr>
      </w:pPr>
      <w:r>
        <w:rPr>
          <w:b/>
        </w:rPr>
        <w:t>SPRENDIMAS</w:t>
      </w:r>
      <w:r w:rsidR="007E7CD1">
        <w:rPr>
          <w:b/>
        </w:rPr>
        <w:t xml:space="preserve"> (N)</w:t>
      </w:r>
    </w:p>
    <w:p w14:paraId="318F39D7" w14:textId="6B23F18B" w:rsidR="00CA4D3B" w:rsidRDefault="00CA4D3B" w:rsidP="004F7B90">
      <w:pPr>
        <w:jc w:val="center"/>
      </w:pPr>
      <w:r>
        <w:rPr>
          <w:b/>
          <w:caps/>
        </w:rPr>
        <w:t xml:space="preserve">DĖL </w:t>
      </w:r>
      <w:r w:rsidR="00590BBF">
        <w:rPr>
          <w:b/>
        </w:rPr>
        <w:t>SAVIVALDYBĖS BŪSTŲ</w:t>
      </w:r>
      <w:r w:rsidR="005C7ABE">
        <w:rPr>
          <w:b/>
        </w:rPr>
        <w:t xml:space="preserve"> </w:t>
      </w:r>
      <w:r w:rsidR="00F50101">
        <w:rPr>
          <w:b/>
        </w:rPr>
        <w:t>PARDAVIMO</w:t>
      </w:r>
      <w:r w:rsidR="007E7CD1">
        <w:rPr>
          <w:b/>
        </w:rPr>
        <w:t xml:space="preserve"> </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T2-62</w:t>
      </w:r>
      <w:r>
        <w:rPr>
          <w:noProof/>
        </w:rPr>
        <w:fldChar w:fldCharType="end"/>
      </w:r>
      <w:bookmarkEnd w:id="2"/>
    </w:p>
    <w:p w14:paraId="75A2902E" w14:textId="77777777" w:rsidR="00597EE8" w:rsidRDefault="00597EE8" w:rsidP="004F7B90">
      <w:pPr>
        <w:tabs>
          <w:tab w:val="left" w:pos="5070"/>
          <w:tab w:val="left" w:pos="5366"/>
          <w:tab w:val="left" w:pos="6771"/>
          <w:tab w:val="left" w:pos="7363"/>
        </w:tabs>
        <w:jc w:val="center"/>
      </w:pPr>
      <w:r w:rsidRPr="001456CE">
        <w:t>Klaipėda</w:t>
      </w:r>
    </w:p>
    <w:p w14:paraId="788237FB" w14:textId="77777777" w:rsidR="000D4B6A" w:rsidRDefault="000D4B6A" w:rsidP="004F7B90">
      <w:pPr>
        <w:jc w:val="both"/>
      </w:pPr>
    </w:p>
    <w:p w14:paraId="2D6BBE09" w14:textId="335FCAE6" w:rsidR="00BF2D3D" w:rsidRDefault="00BF2D3D" w:rsidP="00BF2D3D">
      <w:pPr>
        <w:contextualSpacing/>
        <w:jc w:val="center"/>
      </w:pPr>
    </w:p>
    <w:p w14:paraId="2C32EC3F" w14:textId="77777777" w:rsidR="004B0F06" w:rsidRDefault="004B0F06" w:rsidP="004B0F0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ir 5 punktais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89DE682" w14:textId="77777777" w:rsidR="004B0F06" w:rsidRDefault="004B0F06" w:rsidP="004B0F06">
      <w:pPr>
        <w:pStyle w:val="Pavadinimas"/>
        <w:spacing w:after="0"/>
        <w:ind w:firstLine="720"/>
        <w:contextualSpacing/>
        <w:jc w:val="both"/>
      </w:pPr>
      <w:r>
        <w:t>1. Parduoti savivaldybei nuosavybės teise priklausančius būstus:</w:t>
      </w:r>
    </w:p>
    <w:p w14:paraId="1CA0D6DB" w14:textId="77777777" w:rsidR="004B0F06" w:rsidRDefault="004B0F06" w:rsidP="004B0F06">
      <w:pPr>
        <w:pStyle w:val="Pavadinimas"/>
        <w:ind w:firstLine="720"/>
        <w:contextualSpacing/>
        <w:jc w:val="both"/>
        <w:rPr>
          <w:szCs w:val="24"/>
        </w:rPr>
      </w:pPr>
      <w:r>
        <w:t xml:space="preserve">1.1. A. K., </w:t>
      </w:r>
      <w:r>
        <w:rPr>
          <w:i/>
          <w:szCs w:val="24"/>
          <w:lang w:bidi="he-IL"/>
        </w:rPr>
        <w:t>(duomenys neskelbtini)</w:t>
      </w:r>
      <w:r>
        <w:rPr>
          <w:szCs w:val="24"/>
        </w:rPr>
        <w:t>, Klaipėda, 41,09 kv. metro ploto būstas, unikalus Nr. </w:t>
      </w:r>
      <w:r>
        <w:rPr>
          <w:i/>
          <w:szCs w:val="24"/>
          <w:lang w:bidi="he-IL"/>
        </w:rPr>
        <w:t>(duomenys neskelbtini)</w:t>
      </w:r>
      <w:r>
        <w:rPr>
          <w:szCs w:val="24"/>
        </w:rPr>
        <w:t>, namo statybos metai – 1920. Kaina – 32 678,00 Eur (trisdešimt du tūkstančiai šeši šimtai septyniasdešimt aštuoni eurai 00 ct), iš jų 78,00 Eur (septyniasdešimt aštuoni eurai 00 ct) – už būsto vertės nustatymą;</w:t>
      </w:r>
    </w:p>
    <w:p w14:paraId="615F49ED" w14:textId="77777777" w:rsidR="004B0F06" w:rsidRDefault="004B0F06" w:rsidP="004B0F06">
      <w:pPr>
        <w:pStyle w:val="Pavadinimas"/>
        <w:ind w:firstLine="720"/>
        <w:contextualSpacing/>
        <w:jc w:val="both"/>
        <w:rPr>
          <w:szCs w:val="24"/>
        </w:rPr>
      </w:pPr>
      <w:r>
        <w:rPr>
          <w:szCs w:val="24"/>
        </w:rPr>
        <w:t xml:space="preserve">1.2. R. Š., </w:t>
      </w:r>
      <w:r>
        <w:rPr>
          <w:i/>
          <w:szCs w:val="24"/>
          <w:lang w:bidi="he-IL"/>
        </w:rPr>
        <w:t>(duomenys neskelbtini)</w:t>
      </w:r>
      <w:r>
        <w:rPr>
          <w:szCs w:val="24"/>
        </w:rPr>
        <w:t>, Klaipėda, 44/100 būsto dalys, 12,86 kv. metro ploto kambarys su bendro naudojimo patalpomis, bendras plotas – 29,52 kv. metro, unikalus Nr. </w:t>
      </w:r>
      <w:r>
        <w:rPr>
          <w:i/>
          <w:szCs w:val="24"/>
          <w:lang w:bidi="he-IL"/>
        </w:rPr>
        <w:t>(duomenys neskelbtini)</w:t>
      </w:r>
      <w:r>
        <w:rPr>
          <w:szCs w:val="24"/>
        </w:rPr>
        <w:t>, namo statybos metai – 1963. Kaina – 7 178,00 Eur (septyni tūkstančiai vienas šimtas septyniasdešimt aštuoni eurai 00 ct), iš jų 78,00 Eur (septyniasdešimt aštuoni eurai 00 ct) – už būsto vertės nustatymą;</w:t>
      </w:r>
    </w:p>
    <w:p w14:paraId="1FA3F60C" w14:textId="77777777" w:rsidR="004B0F06" w:rsidRDefault="004B0F06" w:rsidP="004B0F06">
      <w:pPr>
        <w:pStyle w:val="Pavadinimas"/>
        <w:ind w:firstLine="720"/>
        <w:contextualSpacing/>
        <w:jc w:val="both"/>
        <w:rPr>
          <w:szCs w:val="24"/>
        </w:rPr>
      </w:pPr>
      <w:r>
        <w:rPr>
          <w:szCs w:val="24"/>
          <w:lang w:bidi="he-IL"/>
        </w:rPr>
        <w:t>1.3.</w:t>
      </w:r>
      <w:r>
        <w:rPr>
          <w:szCs w:val="24"/>
        </w:rPr>
        <w:t xml:space="preserve"> D. K., </w:t>
      </w:r>
      <w:r>
        <w:rPr>
          <w:i/>
          <w:szCs w:val="24"/>
          <w:lang w:bidi="he-IL"/>
        </w:rPr>
        <w:t>(duomenys neskelbtini)</w:t>
      </w:r>
      <w:r>
        <w:rPr>
          <w:szCs w:val="24"/>
        </w:rPr>
        <w:t>, Klaipėda, 33/100 būsto dalys, 21,13 kv. metro ploto, bendras plotas – 64,03 kv. metro, unikalus Nr.</w:t>
      </w:r>
      <w:r>
        <w:rPr>
          <w:i/>
          <w:szCs w:val="24"/>
          <w:lang w:bidi="he-IL"/>
        </w:rPr>
        <w:t xml:space="preserve"> (duomenys neskelbtini)</w:t>
      </w:r>
      <w:r>
        <w:rPr>
          <w:szCs w:val="24"/>
        </w:rPr>
        <w:t>, namo statybos metai – 1975. Kaina – 15 078,00 Eur (penkiolika tūkstančių septyniasdešimt aštuoni eurai 00 ct), iš jų 78,00 Eur (septyniasdešimt aštuoni eurai 00 ct) – už būsto vertės nustatymą.</w:t>
      </w:r>
    </w:p>
    <w:p w14:paraId="7022E1E1" w14:textId="77777777" w:rsidR="004B0F06" w:rsidRDefault="004B0F06" w:rsidP="004B0F06">
      <w:pPr>
        <w:pStyle w:val="Pavadinimas"/>
        <w:ind w:firstLine="720"/>
        <w:contextualSpacing/>
        <w:jc w:val="both"/>
        <w:rPr>
          <w:szCs w:val="24"/>
        </w:rPr>
      </w:pPr>
      <w:r>
        <w:t xml:space="preserve">2. Leisti A. K. perkamą būstą </w:t>
      </w:r>
      <w:r>
        <w:rPr>
          <w:i/>
          <w:szCs w:val="24"/>
          <w:lang w:bidi="he-IL"/>
        </w:rPr>
        <w:t>(duomenys neskelbtini)</w:t>
      </w:r>
      <w:r>
        <w:t>, 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14:paraId="79031462" w14:textId="77777777" w:rsidR="000C0E15" w:rsidRDefault="004B0F06" w:rsidP="000C0E15">
      <w:pPr>
        <w:pStyle w:val="Pavadinimas"/>
        <w:spacing w:after="0"/>
        <w:ind w:firstLine="720"/>
        <w:contextualSpacing/>
        <w:jc w:val="both"/>
      </w:pPr>
      <w:r>
        <w:t xml:space="preserve">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w:t>
      </w:r>
      <w:r w:rsidR="000C0E15">
        <w:t>dienos.</w:t>
      </w:r>
    </w:p>
    <w:p w14:paraId="0631FE5F" w14:textId="77777777" w:rsidR="000C0E15" w:rsidRDefault="000C0E15" w:rsidP="000C0E15">
      <w:pPr>
        <w:pStyle w:val="Pagrindinistekstas"/>
        <w:spacing w:after="0"/>
        <w:ind w:firstLine="720"/>
        <w:contextualSpacing/>
        <w:jc w:val="both"/>
      </w:pPr>
    </w:p>
    <w:p w14:paraId="46F84546" w14:textId="77777777" w:rsidR="000C0E15" w:rsidRDefault="000C0E15" w:rsidP="000C0E15">
      <w:pPr>
        <w:pStyle w:val="Pagrindinistekstas"/>
        <w:spacing w:after="0"/>
        <w:ind w:firstLine="720"/>
        <w:contextualSpacing/>
        <w:jc w:val="both"/>
      </w:pPr>
    </w:p>
    <w:tbl>
      <w:tblPr>
        <w:tblW w:w="0" w:type="auto"/>
        <w:tblLook w:val="04A0" w:firstRow="1" w:lastRow="0" w:firstColumn="1" w:lastColumn="0" w:noHBand="0" w:noVBand="1"/>
      </w:tblPr>
      <w:tblGrid>
        <w:gridCol w:w="7151"/>
        <w:gridCol w:w="2487"/>
      </w:tblGrid>
      <w:tr w:rsidR="000C0E15" w14:paraId="1F8ADAE8" w14:textId="77777777" w:rsidTr="000C0E15">
        <w:tc>
          <w:tcPr>
            <w:tcW w:w="7151" w:type="dxa"/>
            <w:hideMark/>
          </w:tcPr>
          <w:p w14:paraId="3D866233" w14:textId="77777777" w:rsidR="000C0E15" w:rsidRDefault="000C0E15">
            <w:pPr>
              <w:spacing w:line="276" w:lineRule="auto"/>
              <w:contextualSpacing/>
              <w:jc w:val="both"/>
            </w:pPr>
            <w:r>
              <w:t>Savivaldybės meras</w:t>
            </w:r>
          </w:p>
        </w:tc>
        <w:tc>
          <w:tcPr>
            <w:tcW w:w="2487" w:type="dxa"/>
            <w:hideMark/>
          </w:tcPr>
          <w:p w14:paraId="67721B36" w14:textId="77777777" w:rsidR="000C0E15" w:rsidRDefault="000C0E15">
            <w:pPr>
              <w:spacing w:line="276" w:lineRule="auto"/>
              <w:contextualSpacing/>
              <w:jc w:val="right"/>
            </w:pPr>
            <w:r>
              <w:t xml:space="preserve"> Vytautas Grubliauskas</w:t>
            </w:r>
          </w:p>
        </w:tc>
      </w:tr>
    </w:tbl>
    <w:p w14:paraId="3AE8B6AB" w14:textId="5C55474B" w:rsidR="00BE73D0" w:rsidRPr="004F7B90" w:rsidRDefault="00BE73D0" w:rsidP="000C0E15">
      <w:pPr>
        <w:pStyle w:val="Pavadinimas"/>
        <w:ind w:firstLine="720"/>
        <w:jc w:val="both"/>
        <w:rPr>
          <w:sz w:val="2"/>
          <w:szCs w:val="2"/>
        </w:rPr>
      </w:pPr>
    </w:p>
    <w:sectPr w:rsidR="00BE73D0"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0883" w14:textId="77777777" w:rsidR="00EA0555" w:rsidRDefault="00EA0555" w:rsidP="00E014C1">
      <w:r>
        <w:separator/>
      </w:r>
    </w:p>
  </w:endnote>
  <w:endnote w:type="continuationSeparator" w:id="0">
    <w:p w14:paraId="11BC0138" w14:textId="77777777" w:rsidR="00EA0555" w:rsidRDefault="00EA055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E0438" w14:textId="77777777" w:rsidR="00EA0555" w:rsidRDefault="00EA0555" w:rsidP="00E014C1">
      <w:r>
        <w:separator/>
      </w:r>
    </w:p>
  </w:footnote>
  <w:footnote w:type="continuationSeparator" w:id="0">
    <w:p w14:paraId="7BCE4A9F" w14:textId="77777777" w:rsidR="00EA0555" w:rsidRDefault="00EA055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69672FF0" w:rsidR="00E014C1" w:rsidRDefault="00E014C1">
        <w:pPr>
          <w:pStyle w:val="Antrats"/>
          <w:jc w:val="center"/>
        </w:pPr>
        <w:r>
          <w:fldChar w:fldCharType="begin"/>
        </w:r>
        <w:r>
          <w:instrText>PAGE   \* MERGEFORMAT</w:instrText>
        </w:r>
        <w:r>
          <w:fldChar w:fldCharType="separate"/>
        </w:r>
        <w:r w:rsidR="004B0F06">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B1"/>
    <w:rsid w:val="00012936"/>
    <w:rsid w:val="00016107"/>
    <w:rsid w:val="000742B7"/>
    <w:rsid w:val="000C0E15"/>
    <w:rsid w:val="000C151C"/>
    <w:rsid w:val="000D4B6A"/>
    <w:rsid w:val="00106018"/>
    <w:rsid w:val="00153A13"/>
    <w:rsid w:val="001E7FB1"/>
    <w:rsid w:val="002541FC"/>
    <w:rsid w:val="00276290"/>
    <w:rsid w:val="002F113E"/>
    <w:rsid w:val="003222B4"/>
    <w:rsid w:val="00335F0D"/>
    <w:rsid w:val="00350E6F"/>
    <w:rsid w:val="0035324C"/>
    <w:rsid w:val="004352B7"/>
    <w:rsid w:val="004476DD"/>
    <w:rsid w:val="004B0F06"/>
    <w:rsid w:val="004F7B90"/>
    <w:rsid w:val="00590BBF"/>
    <w:rsid w:val="0059445D"/>
    <w:rsid w:val="00597EE8"/>
    <w:rsid w:val="005A4EB6"/>
    <w:rsid w:val="005C7ABE"/>
    <w:rsid w:val="005F495C"/>
    <w:rsid w:val="0063070C"/>
    <w:rsid w:val="0068769A"/>
    <w:rsid w:val="006D30AE"/>
    <w:rsid w:val="00740195"/>
    <w:rsid w:val="007A49A8"/>
    <w:rsid w:val="007C2591"/>
    <w:rsid w:val="007E7CD1"/>
    <w:rsid w:val="00831012"/>
    <w:rsid w:val="008354D5"/>
    <w:rsid w:val="00890CDA"/>
    <w:rsid w:val="00894D6F"/>
    <w:rsid w:val="008A282C"/>
    <w:rsid w:val="008A4065"/>
    <w:rsid w:val="00922CD4"/>
    <w:rsid w:val="00926FB0"/>
    <w:rsid w:val="00970904"/>
    <w:rsid w:val="00990173"/>
    <w:rsid w:val="009F51A5"/>
    <w:rsid w:val="009F6CE3"/>
    <w:rsid w:val="00A12691"/>
    <w:rsid w:val="00A7385F"/>
    <w:rsid w:val="00AA06A6"/>
    <w:rsid w:val="00AB3F00"/>
    <w:rsid w:val="00AF7D08"/>
    <w:rsid w:val="00B21EB7"/>
    <w:rsid w:val="00B3724C"/>
    <w:rsid w:val="00B50FBA"/>
    <w:rsid w:val="00B73F30"/>
    <w:rsid w:val="00BB2083"/>
    <w:rsid w:val="00BE73D0"/>
    <w:rsid w:val="00BF2D3D"/>
    <w:rsid w:val="00C56F56"/>
    <w:rsid w:val="00C713DD"/>
    <w:rsid w:val="00CA4D3B"/>
    <w:rsid w:val="00CE226D"/>
    <w:rsid w:val="00CF44BA"/>
    <w:rsid w:val="00D919BF"/>
    <w:rsid w:val="00E014C1"/>
    <w:rsid w:val="00E034AC"/>
    <w:rsid w:val="00E33871"/>
    <w:rsid w:val="00E718F3"/>
    <w:rsid w:val="00EA0555"/>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419">
      <w:bodyDiv w:val="1"/>
      <w:marLeft w:val="0"/>
      <w:marRight w:val="0"/>
      <w:marTop w:val="0"/>
      <w:marBottom w:val="0"/>
      <w:divBdr>
        <w:top w:val="none" w:sz="0" w:space="0" w:color="auto"/>
        <w:left w:val="none" w:sz="0" w:space="0" w:color="auto"/>
        <w:bottom w:val="none" w:sz="0" w:space="0" w:color="auto"/>
        <w:right w:val="none" w:sz="0" w:space="0" w:color="auto"/>
      </w:divBdr>
    </w:div>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233400602">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6546537">
      <w:bodyDiv w:val="1"/>
      <w:marLeft w:val="0"/>
      <w:marRight w:val="0"/>
      <w:marTop w:val="0"/>
      <w:marBottom w:val="0"/>
      <w:divBdr>
        <w:top w:val="none" w:sz="0" w:space="0" w:color="auto"/>
        <w:left w:val="none" w:sz="0" w:space="0" w:color="auto"/>
        <w:bottom w:val="none" w:sz="0" w:space="0" w:color="auto"/>
        <w:right w:val="none" w:sz="0" w:space="0" w:color="auto"/>
      </w:divBdr>
    </w:div>
    <w:div w:id="785583062">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06383558">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 w:id="1393653674">
      <w:bodyDiv w:val="1"/>
      <w:marLeft w:val="0"/>
      <w:marRight w:val="0"/>
      <w:marTop w:val="0"/>
      <w:marBottom w:val="0"/>
      <w:divBdr>
        <w:top w:val="none" w:sz="0" w:space="0" w:color="auto"/>
        <w:left w:val="none" w:sz="0" w:space="0" w:color="auto"/>
        <w:bottom w:val="none" w:sz="0" w:space="0" w:color="auto"/>
        <w:right w:val="none" w:sz="0" w:space="0" w:color="auto"/>
      </w:divBdr>
    </w:div>
    <w:div w:id="1661107886">
      <w:bodyDiv w:val="1"/>
      <w:marLeft w:val="0"/>
      <w:marRight w:val="0"/>
      <w:marTop w:val="0"/>
      <w:marBottom w:val="0"/>
      <w:divBdr>
        <w:top w:val="none" w:sz="0" w:space="0" w:color="auto"/>
        <w:left w:val="none" w:sz="0" w:space="0" w:color="auto"/>
        <w:bottom w:val="none" w:sz="0" w:space="0" w:color="auto"/>
        <w:right w:val="none" w:sz="0" w:space="0" w:color="auto"/>
      </w:divBdr>
    </w:div>
    <w:div w:id="1792701865">
      <w:bodyDiv w:val="1"/>
      <w:marLeft w:val="0"/>
      <w:marRight w:val="0"/>
      <w:marTop w:val="0"/>
      <w:marBottom w:val="0"/>
      <w:divBdr>
        <w:top w:val="none" w:sz="0" w:space="0" w:color="auto"/>
        <w:left w:val="none" w:sz="0" w:space="0" w:color="auto"/>
        <w:bottom w:val="none" w:sz="0" w:space="0" w:color="auto"/>
        <w:right w:val="none" w:sz="0" w:space="0" w:color="auto"/>
      </w:divBdr>
    </w:div>
    <w:div w:id="20790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1630</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2018-04-03T07:13:00Z</dcterms:created>
  <dcterms:modified xsi:type="dcterms:W3CDTF">2018-04-03T07:13:00Z</dcterms:modified>
</cp:coreProperties>
</file>