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C41AF4" w:rsidRDefault="00446AC7" w:rsidP="00C41AF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41AF4" w:rsidRDefault="00C41AF4" w:rsidP="00C41AF4">
      <w:pPr>
        <w:jc w:val="center"/>
      </w:pPr>
      <w:r>
        <w:rPr>
          <w:b/>
          <w:caps/>
        </w:rPr>
        <w:t>DĖL klaipėdos miesto savivaldybės tarybos 2017 m. spalio 19 d. sprendimo Nr. T2-251 „DĖL</w:t>
      </w:r>
      <w:r w:rsidRPr="00144B0A">
        <w:rPr>
          <w:b/>
          <w:caps/>
        </w:rPr>
        <w:t xml:space="preserve"> KLAIPĖDOS MIESTO SAVIVALDYBĖS ŠVIETIMO ĮSTAIGŲ DIDŽIAUSIO LEISTINO PAREIGYBIŲ SKAIČIAUS NUSTATYMO</w:t>
      </w:r>
      <w:r>
        <w:rPr>
          <w:b/>
          <w:caps/>
        </w:rPr>
        <w:t>“</w:t>
      </w:r>
    </w:p>
    <w:p w:rsidR="00C41AF4" w:rsidRDefault="00C41AF4" w:rsidP="00C41AF4">
      <w:pPr>
        <w:jc w:val="center"/>
        <w:rPr>
          <w:b/>
          <w:caps/>
        </w:rPr>
      </w:pPr>
      <w:r>
        <w:rPr>
          <w:b/>
          <w:caps/>
        </w:rPr>
        <w:t>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T1-114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C41AF4" w:rsidRPr="00650F90" w:rsidRDefault="00C41AF4" w:rsidP="00C41AF4"/>
    <w:p w:rsidR="00C41AF4" w:rsidRDefault="00C41AF4" w:rsidP="00C41AF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>Lietuvos Respublikos vietos savivaldos įstatymo 1</w:t>
      </w:r>
      <w:r>
        <w:t>8</w:t>
      </w:r>
      <w:r w:rsidRPr="006E3F09">
        <w:t xml:space="preserve"> straipsnio </w:t>
      </w:r>
      <w:r>
        <w:t>1</w:t>
      </w:r>
      <w:r w:rsidRPr="006E3F09">
        <w:t xml:space="preserve">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41AF4" w:rsidRDefault="00C41AF4" w:rsidP="00C41AF4">
      <w:pPr>
        <w:ind w:firstLine="709"/>
        <w:jc w:val="both"/>
      </w:pPr>
      <w:r>
        <w:t>1. Pakeisti K</w:t>
      </w:r>
      <w:r w:rsidRPr="009463FC">
        <w:t xml:space="preserve">laipėdos </w:t>
      </w:r>
      <w:r>
        <w:t>miesto saviv</w:t>
      </w:r>
      <w:r w:rsidR="0079115F">
        <w:t>aldybės tarybos 2017 m. spalio 1</w:t>
      </w:r>
      <w:r>
        <w:t>9 </w:t>
      </w:r>
      <w:r w:rsidRPr="009463FC">
        <w:t>d. sprendim</w:t>
      </w:r>
      <w:r w:rsidR="00BE4948">
        <w:t>o</w:t>
      </w:r>
      <w:r w:rsidRPr="009463FC">
        <w:t xml:space="preserve"> </w:t>
      </w:r>
      <w:r>
        <w:t>Nr. T2</w:t>
      </w:r>
      <w:r>
        <w:noBreakHyphen/>
        <w:t>251 „D</w:t>
      </w:r>
      <w:r w:rsidRPr="009463FC">
        <w:t>ėl</w:t>
      </w:r>
      <w:r>
        <w:t xml:space="preserve"> Klaipėdos miesto savivaldybės švietimo įstaigų didžiausio leistino pareigybių skaičiaus nustatymo</w:t>
      </w:r>
      <w:r w:rsidRPr="009463FC">
        <w:t>“</w:t>
      </w:r>
      <w:r w:rsidR="00BE4948" w:rsidRPr="00BE4948">
        <w:t xml:space="preserve"> </w:t>
      </w:r>
      <w:r w:rsidR="00BE4948">
        <w:t>4 priedą:</w:t>
      </w:r>
    </w:p>
    <w:p w:rsidR="00C41AF4" w:rsidRDefault="00C41AF4" w:rsidP="00C41AF4">
      <w:pPr>
        <w:ind w:firstLine="709"/>
        <w:jc w:val="both"/>
      </w:pPr>
      <w:r>
        <w:t>1.1. pake</w:t>
      </w:r>
      <w:r w:rsidR="00BE4948">
        <w:t xml:space="preserve">isti </w:t>
      </w:r>
      <w:r>
        <w:t>2 punktą ir jį išdėstyti taip:</w:t>
      </w:r>
    </w:p>
    <w:tbl>
      <w:tblPr>
        <w:tblW w:w="9668" w:type="dxa"/>
        <w:tblInd w:w="-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0"/>
        <w:gridCol w:w="270"/>
        <w:gridCol w:w="5658"/>
        <w:gridCol w:w="3183"/>
        <w:gridCol w:w="297"/>
      </w:tblGrid>
      <w:tr w:rsidR="00C41AF4" w:rsidTr="004A2347">
        <w:trPr>
          <w:trHeight w:val="283"/>
        </w:trPr>
        <w:tc>
          <w:tcPr>
            <w:tcW w:w="260" w:type="dxa"/>
            <w:tcBorders>
              <w:right w:val="single" w:sz="4" w:space="0" w:color="auto"/>
            </w:tcBorders>
          </w:tcPr>
          <w:p w:rsidR="00C41AF4" w:rsidRDefault="00C41AF4" w:rsidP="004A2347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1AF4" w:rsidRDefault="00C41AF4" w:rsidP="004A2347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1AF4" w:rsidRDefault="00C41AF4" w:rsidP="004A2347">
            <w:pPr>
              <w:rPr>
                <w:color w:val="000000"/>
              </w:rPr>
            </w:pPr>
            <w:r>
              <w:rPr>
                <w:color w:val="000000"/>
              </w:rPr>
              <w:t>Klaipėdos miesto pedagogų švietimo ir kultūros centras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1AF4" w:rsidRDefault="00C41AF4" w:rsidP="004A2347">
            <w:pPr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15,75</w:t>
            </w:r>
          </w:p>
        </w:tc>
        <w:tc>
          <w:tcPr>
            <w:tcW w:w="297" w:type="dxa"/>
            <w:tcBorders>
              <w:left w:val="single" w:sz="4" w:space="0" w:color="auto"/>
            </w:tcBorders>
          </w:tcPr>
          <w:p w:rsidR="00C41AF4" w:rsidRDefault="00C41AF4" w:rsidP="004A2347">
            <w:pPr>
              <w:ind w:left="-709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“;</w:t>
            </w:r>
          </w:p>
        </w:tc>
      </w:tr>
    </w:tbl>
    <w:p w:rsidR="00C41AF4" w:rsidRDefault="00C41AF4" w:rsidP="00C41AF4">
      <w:pPr>
        <w:jc w:val="both"/>
      </w:pPr>
    </w:p>
    <w:p w:rsidR="00C41AF4" w:rsidRDefault="00C41AF4" w:rsidP="00B615E3">
      <w:pPr>
        <w:ind w:firstLine="709"/>
        <w:jc w:val="both"/>
      </w:pPr>
      <w:r>
        <w:t>1.2. pakeisti punktą „Iš viso:“ ir jį išdėstyti taip:</w:t>
      </w:r>
    </w:p>
    <w:tbl>
      <w:tblPr>
        <w:tblW w:w="9668" w:type="dxa"/>
        <w:tblInd w:w="-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2"/>
        <w:gridCol w:w="5985"/>
        <w:gridCol w:w="3124"/>
        <w:gridCol w:w="297"/>
      </w:tblGrid>
      <w:tr w:rsidR="00C41AF4" w:rsidTr="004A2347">
        <w:trPr>
          <w:trHeight w:val="283"/>
        </w:trPr>
        <w:tc>
          <w:tcPr>
            <w:tcW w:w="262" w:type="dxa"/>
            <w:tcBorders>
              <w:right w:val="single" w:sz="4" w:space="0" w:color="auto"/>
            </w:tcBorders>
          </w:tcPr>
          <w:p w:rsidR="00C41AF4" w:rsidRDefault="00C41AF4" w:rsidP="004A2347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1AF4" w:rsidRDefault="00C41AF4" w:rsidP="004A2347">
            <w:pPr>
              <w:ind w:firstLine="709"/>
              <w:rPr>
                <w:color w:val="000000"/>
              </w:rPr>
            </w:pPr>
            <w:r>
              <w:rPr>
                <w:color w:val="000000"/>
              </w:rPr>
              <w:t>Iš viso: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1AF4" w:rsidRDefault="00C41AF4" w:rsidP="004A2347">
            <w:pPr>
              <w:ind w:firstLine="709"/>
              <w:jc w:val="center"/>
              <w:rPr>
                <w:color w:val="000000"/>
              </w:rPr>
            </w:pPr>
            <w:r>
              <w:t>103,65</w:t>
            </w:r>
          </w:p>
        </w:tc>
        <w:tc>
          <w:tcPr>
            <w:tcW w:w="297" w:type="dxa"/>
            <w:tcBorders>
              <w:left w:val="single" w:sz="4" w:space="0" w:color="auto"/>
            </w:tcBorders>
          </w:tcPr>
          <w:p w:rsidR="00C41AF4" w:rsidRDefault="00C41AF4" w:rsidP="004A2347">
            <w:pPr>
              <w:ind w:left="-724" w:firstLine="709"/>
              <w:jc w:val="center"/>
            </w:pPr>
            <w:r>
              <w:t>“.</w:t>
            </w:r>
          </w:p>
        </w:tc>
      </w:tr>
    </w:tbl>
    <w:p w:rsidR="00C41AF4" w:rsidRDefault="00C41AF4" w:rsidP="00C41AF4">
      <w:pPr>
        <w:ind w:firstLine="709"/>
        <w:jc w:val="both"/>
      </w:pPr>
    </w:p>
    <w:p w:rsidR="00C41AF4" w:rsidRPr="008203D0" w:rsidRDefault="00C41AF4" w:rsidP="00C41AF4">
      <w:pPr>
        <w:ind w:firstLine="709"/>
        <w:jc w:val="both"/>
      </w:pPr>
      <w:r>
        <w:t>2. </w:t>
      </w:r>
      <w:r w:rsidR="003878C2">
        <w:rPr>
          <w:color w:val="000000"/>
          <w:lang w:eastAsia="lt-LT"/>
        </w:rPr>
        <w:t>Skelbti šį sprendimą Klaipėdos miesto savivaldybės interneto svetainėje</w:t>
      </w:r>
      <w:r w:rsidRPr="00430E53">
        <w:rPr>
          <w:color w:val="000000"/>
          <w:lang w:eastAsia="lt-LT"/>
        </w:rP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41AF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C41AF4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BE4948" w:rsidRDefault="00BE4948" w:rsidP="003077A5">
      <w:pPr>
        <w:jc w:val="both"/>
      </w:pPr>
    </w:p>
    <w:p w:rsidR="008D749C" w:rsidRDefault="008D749C" w:rsidP="003077A5">
      <w:pPr>
        <w:jc w:val="both"/>
      </w:pPr>
    </w:p>
    <w:p w:rsidR="00C41AF4" w:rsidRDefault="00C41AF4" w:rsidP="003077A5">
      <w:pPr>
        <w:jc w:val="both"/>
      </w:pPr>
    </w:p>
    <w:p w:rsidR="00B615E3" w:rsidRDefault="00B615E3" w:rsidP="003077A5">
      <w:pPr>
        <w:jc w:val="both"/>
      </w:pPr>
    </w:p>
    <w:p w:rsidR="00C41AF4" w:rsidRDefault="00C41AF4" w:rsidP="003077A5">
      <w:pPr>
        <w:jc w:val="both"/>
      </w:pPr>
    </w:p>
    <w:p w:rsidR="006D72DB" w:rsidRDefault="006D72DB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C41AF4" w:rsidRDefault="00C41AF4" w:rsidP="00C41AF4">
      <w:pPr>
        <w:overflowPunct w:val="0"/>
        <w:jc w:val="both"/>
      </w:pPr>
      <w:r>
        <w:t>Švietimo skyriaus vyriausioji specialistė</w:t>
      </w:r>
    </w:p>
    <w:p w:rsidR="00C41AF4" w:rsidRDefault="00C41AF4" w:rsidP="00C41AF4">
      <w:pPr>
        <w:overflowPunct w:val="0"/>
        <w:jc w:val="both"/>
      </w:pPr>
    </w:p>
    <w:p w:rsidR="00C41AF4" w:rsidRDefault="00C41AF4" w:rsidP="00C41AF4">
      <w:pPr>
        <w:overflowPunct w:val="0"/>
        <w:jc w:val="both"/>
      </w:pPr>
      <w:r>
        <w:t>Danguolė Andrijauskienė, tel. 39 61 42</w:t>
      </w:r>
    </w:p>
    <w:p w:rsidR="00DD6F1A" w:rsidRDefault="0079115F" w:rsidP="00B615E3">
      <w:pPr>
        <w:overflowPunct w:val="0"/>
        <w:jc w:val="both"/>
      </w:pPr>
      <w:r>
        <w:t>2018-05-08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1D9" w:rsidRDefault="007011D9">
      <w:r>
        <w:separator/>
      </w:r>
    </w:p>
  </w:endnote>
  <w:endnote w:type="continuationSeparator" w:id="0">
    <w:p w:rsidR="007011D9" w:rsidRDefault="0070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1D9" w:rsidRDefault="007011D9">
      <w:r>
        <w:separator/>
      </w:r>
    </w:p>
  </w:footnote>
  <w:footnote w:type="continuationSeparator" w:id="0">
    <w:p w:rsidR="007011D9" w:rsidRDefault="00701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494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8C2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CF1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2DB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11D9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115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C3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7A9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9D0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E3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948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AF4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EB125"/>
  <w15:docId w15:val="{F63CB5D6-E142-43EF-BA34-86B13056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2018-05-15T11:57:00Z</dcterms:created>
  <dcterms:modified xsi:type="dcterms:W3CDTF">2018-05-15T11:57:00Z</dcterms:modified>
</cp:coreProperties>
</file>