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6079E" w:rsidRPr="00E313EA" w14:paraId="239D06B2" w14:textId="77777777" w:rsidTr="007D5134">
        <w:tc>
          <w:tcPr>
            <w:tcW w:w="4802" w:type="dxa"/>
          </w:tcPr>
          <w:p w14:paraId="4FF275C6" w14:textId="77777777" w:rsidR="0006079E" w:rsidRPr="00E313EA" w:rsidRDefault="0006079E" w:rsidP="007D5134">
            <w:pPr>
              <w:rPr>
                <w:sz w:val="18"/>
                <w:szCs w:val="18"/>
              </w:rPr>
            </w:pPr>
            <w:r w:rsidRPr="00E313EA">
              <w:rPr>
                <w:sz w:val="18"/>
                <w:szCs w:val="18"/>
              </w:rPr>
              <w:t>Klaipėdos miesto savivaldybės</w:t>
            </w:r>
            <w:r w:rsidR="007B7FE2" w:rsidRPr="00E313EA">
              <w:rPr>
                <w:sz w:val="18"/>
                <w:szCs w:val="18"/>
              </w:rPr>
              <w:t xml:space="preserve"> administracijos</w:t>
            </w:r>
          </w:p>
        </w:tc>
      </w:tr>
      <w:tr w:rsidR="0006079E" w:rsidRPr="00E313EA" w14:paraId="31D2E4A9" w14:textId="77777777" w:rsidTr="007D5134">
        <w:tc>
          <w:tcPr>
            <w:tcW w:w="4802" w:type="dxa"/>
          </w:tcPr>
          <w:p w14:paraId="5A16A55E" w14:textId="77777777" w:rsidR="0006079E" w:rsidRPr="00E313EA" w:rsidRDefault="007B7FE2" w:rsidP="007D5134">
            <w:pPr>
              <w:rPr>
                <w:sz w:val="18"/>
                <w:szCs w:val="18"/>
              </w:rPr>
            </w:pPr>
            <w:r w:rsidRPr="00E313EA">
              <w:rPr>
                <w:sz w:val="18"/>
                <w:szCs w:val="18"/>
              </w:rPr>
              <w:t>direktoriaus</w:t>
            </w:r>
            <w:r w:rsidR="0006079E" w:rsidRPr="00E313EA">
              <w:rPr>
                <w:sz w:val="18"/>
                <w:szCs w:val="18"/>
              </w:rPr>
              <w:t xml:space="preserve"> </w:t>
            </w:r>
            <w:bookmarkStart w:id="0" w:name="registravimoDataIlga"/>
            <w:r w:rsidR="0006079E" w:rsidRPr="00E313EA">
              <w:rPr>
                <w:noProof/>
                <w:sz w:val="18"/>
                <w:szCs w:val="18"/>
              </w:rPr>
              <w:fldChar w:fldCharType="begin">
                <w:ffData>
                  <w:name w:val="registravimoDataIlga"/>
                  <w:enabled/>
                  <w:calcOnExit w:val="0"/>
                  <w:textInput>
                    <w:maxLength w:val="1"/>
                  </w:textInput>
                </w:ffData>
              </w:fldChar>
            </w:r>
            <w:r w:rsidR="0006079E" w:rsidRPr="00E313EA">
              <w:rPr>
                <w:noProof/>
                <w:sz w:val="18"/>
                <w:szCs w:val="18"/>
              </w:rPr>
              <w:instrText xml:space="preserve"> FORMTEXT </w:instrText>
            </w:r>
            <w:r w:rsidR="0006079E" w:rsidRPr="00E313EA">
              <w:rPr>
                <w:noProof/>
                <w:sz w:val="18"/>
                <w:szCs w:val="18"/>
              </w:rPr>
            </w:r>
            <w:r w:rsidR="0006079E" w:rsidRPr="00E313EA">
              <w:rPr>
                <w:noProof/>
                <w:sz w:val="18"/>
                <w:szCs w:val="18"/>
              </w:rPr>
              <w:fldChar w:fldCharType="separate"/>
            </w:r>
            <w:r w:rsidR="0006079E" w:rsidRPr="00E313EA">
              <w:rPr>
                <w:noProof/>
                <w:sz w:val="18"/>
                <w:szCs w:val="18"/>
              </w:rPr>
              <w:t>2017 m. liepos 11 d.</w:t>
            </w:r>
            <w:r w:rsidR="0006079E" w:rsidRPr="00E313EA">
              <w:rPr>
                <w:noProof/>
                <w:sz w:val="18"/>
                <w:szCs w:val="18"/>
              </w:rPr>
              <w:fldChar w:fldCharType="end"/>
            </w:r>
            <w:bookmarkEnd w:id="0"/>
          </w:p>
        </w:tc>
      </w:tr>
      <w:tr w:rsidR="0006079E" w:rsidRPr="00E313EA" w14:paraId="0DBF412A" w14:textId="77777777" w:rsidTr="007D5134">
        <w:tc>
          <w:tcPr>
            <w:tcW w:w="4802" w:type="dxa"/>
          </w:tcPr>
          <w:p w14:paraId="029AF540" w14:textId="77777777" w:rsidR="0006079E" w:rsidRPr="00E313EA" w:rsidRDefault="007B7FE2" w:rsidP="007D5134">
            <w:pPr>
              <w:tabs>
                <w:tab w:val="left" w:pos="5070"/>
                <w:tab w:val="left" w:pos="5366"/>
                <w:tab w:val="left" w:pos="6771"/>
                <w:tab w:val="left" w:pos="7363"/>
              </w:tabs>
              <w:rPr>
                <w:sz w:val="18"/>
                <w:szCs w:val="18"/>
              </w:rPr>
            </w:pPr>
            <w:r w:rsidRPr="00E313EA">
              <w:rPr>
                <w:sz w:val="18"/>
                <w:szCs w:val="18"/>
              </w:rPr>
              <w:t>įsakymo</w:t>
            </w:r>
            <w:r w:rsidR="0006079E" w:rsidRPr="00E313EA">
              <w:rPr>
                <w:sz w:val="18"/>
                <w:szCs w:val="18"/>
              </w:rPr>
              <w:t xml:space="preserve"> Nr. </w:t>
            </w:r>
            <w:bookmarkStart w:id="1" w:name="dokumentoNr"/>
            <w:r w:rsidR="0006079E" w:rsidRPr="00E313EA">
              <w:rPr>
                <w:noProof/>
                <w:sz w:val="18"/>
                <w:szCs w:val="18"/>
              </w:rPr>
              <w:fldChar w:fldCharType="begin">
                <w:ffData>
                  <w:name w:val="dokumentoNr"/>
                  <w:enabled/>
                  <w:calcOnExit w:val="0"/>
                  <w:textInput>
                    <w:maxLength w:val="1"/>
                  </w:textInput>
                </w:ffData>
              </w:fldChar>
            </w:r>
            <w:r w:rsidR="0006079E" w:rsidRPr="00E313EA">
              <w:rPr>
                <w:noProof/>
                <w:sz w:val="18"/>
                <w:szCs w:val="18"/>
              </w:rPr>
              <w:instrText xml:space="preserve"> FORMTEXT </w:instrText>
            </w:r>
            <w:r w:rsidR="0006079E" w:rsidRPr="00E313EA">
              <w:rPr>
                <w:noProof/>
                <w:sz w:val="18"/>
                <w:szCs w:val="18"/>
              </w:rPr>
            </w:r>
            <w:r w:rsidR="0006079E" w:rsidRPr="00E313EA">
              <w:rPr>
                <w:noProof/>
                <w:sz w:val="18"/>
                <w:szCs w:val="18"/>
              </w:rPr>
              <w:fldChar w:fldCharType="separate"/>
            </w:r>
            <w:r w:rsidR="0006079E" w:rsidRPr="00E313EA">
              <w:rPr>
                <w:noProof/>
                <w:sz w:val="18"/>
                <w:szCs w:val="18"/>
              </w:rPr>
              <w:t>AD1-1778</w:t>
            </w:r>
            <w:r w:rsidR="0006079E" w:rsidRPr="00E313EA">
              <w:rPr>
                <w:noProof/>
                <w:sz w:val="18"/>
                <w:szCs w:val="18"/>
              </w:rPr>
              <w:fldChar w:fldCharType="end"/>
            </w:r>
            <w:bookmarkEnd w:id="1"/>
          </w:p>
        </w:tc>
      </w:tr>
      <w:tr w:rsidR="00A06545" w:rsidRPr="00E313EA" w14:paraId="40ED1855" w14:textId="77777777" w:rsidTr="007D5134">
        <w:tc>
          <w:tcPr>
            <w:tcW w:w="4802" w:type="dxa"/>
          </w:tcPr>
          <w:p w14:paraId="7D33A27A" w14:textId="77777777" w:rsidR="00A06545" w:rsidRPr="00E313EA" w:rsidRDefault="00A06545" w:rsidP="007D5134">
            <w:pPr>
              <w:tabs>
                <w:tab w:val="left" w:pos="5070"/>
                <w:tab w:val="left" w:pos="5366"/>
                <w:tab w:val="left" w:pos="6771"/>
                <w:tab w:val="left" w:pos="7363"/>
              </w:tabs>
              <w:rPr>
                <w:sz w:val="18"/>
                <w:szCs w:val="18"/>
              </w:rPr>
            </w:pPr>
            <w:r w:rsidRPr="00E313EA">
              <w:rPr>
                <w:sz w:val="18"/>
                <w:szCs w:val="18"/>
              </w:rPr>
              <w:t>priedas</w:t>
            </w:r>
          </w:p>
        </w:tc>
      </w:tr>
    </w:tbl>
    <w:p w14:paraId="62CB5203" w14:textId="77777777" w:rsidR="0006079E" w:rsidRDefault="0006079E" w:rsidP="0006079E">
      <w:pPr>
        <w:jc w:val="center"/>
      </w:pPr>
    </w:p>
    <w:p w14:paraId="47F56688" w14:textId="7E1C0081" w:rsidR="00142130" w:rsidRPr="007D5134" w:rsidRDefault="00E313EA" w:rsidP="007D5134">
      <w:pPr>
        <w:ind w:firstLine="709"/>
        <w:jc w:val="both"/>
        <w:rPr>
          <w:b/>
        </w:rPr>
      </w:pPr>
      <w:r>
        <w:rPr>
          <w:b/>
        </w:rPr>
        <w:t>2</w:t>
      </w:r>
      <w:r w:rsidR="007D5134" w:rsidRPr="007D5134">
        <w:rPr>
          <w:b/>
        </w:rPr>
        <w:t>017–2019 METAIS SKIRIAMOS KLAIPĖDOS MIESTO SAVIVALDYBĖS KULTŪROS IR MENO STIPENDIJOS</w:t>
      </w:r>
    </w:p>
    <w:p w14:paraId="2C6B4E1E" w14:textId="77777777" w:rsidR="007D5134" w:rsidRDefault="007D5134" w:rsidP="00142130">
      <w:pPr>
        <w:ind w:firstLine="709"/>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759"/>
        <w:gridCol w:w="1769"/>
        <w:gridCol w:w="3828"/>
        <w:gridCol w:w="1984"/>
        <w:gridCol w:w="1418"/>
        <w:gridCol w:w="2835"/>
      </w:tblGrid>
      <w:tr w:rsidR="007D5134" w:rsidRPr="00F64500" w14:paraId="3A55256F" w14:textId="77777777" w:rsidTr="00264884">
        <w:tc>
          <w:tcPr>
            <w:tcW w:w="570" w:type="dxa"/>
            <w:tcBorders>
              <w:top w:val="single" w:sz="4" w:space="0" w:color="auto"/>
              <w:left w:val="single" w:sz="4" w:space="0" w:color="auto"/>
              <w:bottom w:val="single" w:sz="4" w:space="0" w:color="auto"/>
              <w:right w:val="single" w:sz="4" w:space="0" w:color="auto"/>
            </w:tcBorders>
            <w:vAlign w:val="center"/>
            <w:hideMark/>
          </w:tcPr>
          <w:p w14:paraId="2BA09F27" w14:textId="77777777" w:rsidR="007D5134" w:rsidRPr="00F64500" w:rsidRDefault="007D5134" w:rsidP="00264884">
            <w:pPr>
              <w:jc w:val="center"/>
              <w:rPr>
                <w:b/>
              </w:rPr>
            </w:pPr>
            <w:r w:rsidRPr="00F64500">
              <w:rPr>
                <w:b/>
              </w:rPr>
              <w:t>Eil.</w:t>
            </w:r>
          </w:p>
          <w:p w14:paraId="4C06753B" w14:textId="77777777" w:rsidR="007D5134" w:rsidRPr="00F64500" w:rsidRDefault="007D5134" w:rsidP="00264884">
            <w:pPr>
              <w:jc w:val="center"/>
              <w:rPr>
                <w:b/>
              </w:rPr>
            </w:pPr>
            <w:r w:rsidRPr="00F64500">
              <w:rPr>
                <w:b/>
              </w:rPr>
              <w:t>Nr.</w:t>
            </w:r>
          </w:p>
        </w:tc>
        <w:tc>
          <w:tcPr>
            <w:tcW w:w="2759" w:type="dxa"/>
            <w:tcBorders>
              <w:top w:val="single" w:sz="4" w:space="0" w:color="auto"/>
              <w:left w:val="single" w:sz="4" w:space="0" w:color="auto"/>
              <w:bottom w:val="single" w:sz="4" w:space="0" w:color="auto"/>
              <w:right w:val="single" w:sz="4" w:space="0" w:color="auto"/>
            </w:tcBorders>
            <w:vAlign w:val="center"/>
            <w:hideMark/>
          </w:tcPr>
          <w:p w14:paraId="2ECC3F03" w14:textId="77777777" w:rsidR="007D5134" w:rsidRPr="00F64500" w:rsidRDefault="007D5134" w:rsidP="00264884">
            <w:pPr>
              <w:jc w:val="center"/>
              <w:rPr>
                <w:b/>
              </w:rPr>
            </w:pPr>
            <w:r w:rsidRPr="00F64500">
              <w:rPr>
                <w:b/>
              </w:rPr>
              <w:t>Kultūros ir meno kūrėjo vardas</w:t>
            </w:r>
            <w:r>
              <w:rPr>
                <w:b/>
              </w:rPr>
              <w:t xml:space="preserve"> ir</w:t>
            </w:r>
            <w:r w:rsidRPr="00F64500">
              <w:rPr>
                <w:b/>
              </w:rPr>
              <w:t xml:space="preserve"> pavardė</w:t>
            </w:r>
          </w:p>
        </w:tc>
        <w:tc>
          <w:tcPr>
            <w:tcW w:w="1769" w:type="dxa"/>
            <w:tcBorders>
              <w:top w:val="single" w:sz="4" w:space="0" w:color="auto"/>
              <w:left w:val="single" w:sz="4" w:space="0" w:color="auto"/>
              <w:bottom w:val="single" w:sz="4" w:space="0" w:color="auto"/>
              <w:right w:val="single" w:sz="4" w:space="0" w:color="auto"/>
            </w:tcBorders>
            <w:vAlign w:val="center"/>
            <w:hideMark/>
          </w:tcPr>
          <w:p w14:paraId="6C9A231D" w14:textId="77777777" w:rsidR="007D5134" w:rsidRPr="00F64500" w:rsidRDefault="007D5134" w:rsidP="00264884">
            <w:pPr>
              <w:jc w:val="center"/>
              <w:rPr>
                <w:b/>
              </w:rPr>
            </w:pPr>
            <w:r w:rsidRPr="00F64500">
              <w:rPr>
                <w:b/>
              </w:rPr>
              <w:t>Stipendijos sritis</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042053F" w14:textId="77777777" w:rsidR="007D5134" w:rsidRPr="00E313EA" w:rsidRDefault="007D5134" w:rsidP="00264884">
            <w:pPr>
              <w:jc w:val="center"/>
              <w:rPr>
                <w:b/>
                <w:sz w:val="18"/>
                <w:szCs w:val="18"/>
              </w:rPr>
            </w:pPr>
            <w:r w:rsidRPr="00E313EA">
              <w:rPr>
                <w:b/>
                <w:sz w:val="18"/>
                <w:szCs w:val="18"/>
              </w:rPr>
              <w:t>Stipendijos pavadinimas</w:t>
            </w:r>
          </w:p>
        </w:tc>
        <w:tc>
          <w:tcPr>
            <w:tcW w:w="1984" w:type="dxa"/>
            <w:tcBorders>
              <w:top w:val="single" w:sz="4" w:space="0" w:color="auto"/>
              <w:left w:val="single" w:sz="4" w:space="0" w:color="auto"/>
              <w:bottom w:val="single" w:sz="4" w:space="0" w:color="auto"/>
              <w:right w:val="single" w:sz="4" w:space="0" w:color="auto"/>
            </w:tcBorders>
            <w:vAlign w:val="center"/>
          </w:tcPr>
          <w:p w14:paraId="2FD02984" w14:textId="77777777" w:rsidR="007D5134" w:rsidRPr="00F64500" w:rsidRDefault="007D5134" w:rsidP="00264884">
            <w:pPr>
              <w:jc w:val="center"/>
              <w:rPr>
                <w:b/>
              </w:rPr>
            </w:pPr>
            <w:r w:rsidRPr="00F64500">
              <w:rPr>
                <w:b/>
              </w:rPr>
              <w:t xml:space="preserve">Stipendijos suma mėnesiui </w:t>
            </w:r>
            <w:r>
              <w:rPr>
                <w:b/>
              </w:rPr>
              <w:t>– 580 Eur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56885" w14:textId="77777777" w:rsidR="007D5134" w:rsidRPr="00F64500" w:rsidRDefault="007D5134" w:rsidP="00264884">
            <w:pPr>
              <w:jc w:val="center"/>
              <w:rPr>
                <w:b/>
              </w:rPr>
            </w:pPr>
            <w:r w:rsidRPr="00F64500">
              <w:rPr>
                <w:b/>
              </w:rPr>
              <w:t>Stipendijos trukmė mėnesiais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179FAB" w14:textId="77777777" w:rsidR="007D5134" w:rsidRPr="00F64500" w:rsidRDefault="007D5134" w:rsidP="00264884">
            <w:pPr>
              <w:jc w:val="center"/>
              <w:rPr>
                <w:b/>
              </w:rPr>
            </w:pPr>
            <w:r w:rsidRPr="00F64500">
              <w:rPr>
                <w:b/>
              </w:rPr>
              <w:t>Stipendijos skyrimo pradžia ir pabaiga</w:t>
            </w:r>
          </w:p>
        </w:tc>
      </w:tr>
      <w:tr w:rsidR="007D5134" w:rsidRPr="00F64500" w14:paraId="627D1BAB" w14:textId="77777777" w:rsidTr="00264884">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6F89E3A5" w14:textId="77777777" w:rsidR="007D5134" w:rsidRPr="00F64500" w:rsidRDefault="007D5134" w:rsidP="00264884">
            <w:r w:rsidRPr="00F64500">
              <w:t>1.</w:t>
            </w:r>
          </w:p>
        </w:tc>
        <w:tc>
          <w:tcPr>
            <w:tcW w:w="2759" w:type="dxa"/>
            <w:tcBorders>
              <w:top w:val="single" w:sz="4" w:space="0" w:color="auto"/>
              <w:left w:val="single" w:sz="4" w:space="0" w:color="auto"/>
              <w:bottom w:val="single" w:sz="4" w:space="0" w:color="auto"/>
              <w:right w:val="single" w:sz="4" w:space="0" w:color="auto"/>
            </w:tcBorders>
            <w:shd w:val="clear" w:color="auto" w:fill="auto"/>
          </w:tcPr>
          <w:p w14:paraId="17EF265B" w14:textId="77777777" w:rsidR="007D5134" w:rsidRPr="008A3A1C" w:rsidRDefault="007D5134" w:rsidP="00264884">
            <w:r w:rsidRPr="008A3A1C">
              <w:t>Linas Zubė</w:t>
            </w:r>
          </w:p>
          <w:p w14:paraId="4C9F3CD0" w14:textId="77777777" w:rsidR="007D5134" w:rsidRPr="00F64500" w:rsidRDefault="007D5134" w:rsidP="00264884">
            <w:pPr>
              <w:rPr>
                <w:b/>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13ECC38B" w14:textId="77777777" w:rsidR="007D5134" w:rsidRPr="00F64500" w:rsidRDefault="007D5134" w:rsidP="00264884">
            <w:pPr>
              <w:jc w:val="center"/>
            </w:pPr>
            <w:r>
              <w:t>Teatras</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D166603" w14:textId="77777777" w:rsidR="007D5134" w:rsidRPr="00E313EA" w:rsidRDefault="007D5134" w:rsidP="00264884">
            <w:pPr>
              <w:jc w:val="center"/>
              <w:rPr>
                <w:sz w:val="18"/>
                <w:szCs w:val="18"/>
              </w:rPr>
            </w:pPr>
            <w:r w:rsidRPr="00E313EA">
              <w:rPr>
                <w:sz w:val="18"/>
                <w:szCs w:val="18"/>
              </w:rPr>
              <w:t>Istorinės medžiagos kaupimas, atranka, scenarijus, ir lėlių-objektų teatro spektaklio-edukacijos apie aviaciją vaikams sukūrimas „Garlėkis, arba trečiojo brolio Aleksandro orlaiviai“ apie 19 a. pirmoje pusėje Lietuvoje gyvenusio keistuolio, aviacijos pradininko, konstruktoriaus ir teoretiko Aleksandro Griškevičiaus gyvenimo ir kūrybos fragmentus. Aviacijos edukacija per lėlių-objektų teatro spektaklį.</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547BF8" w14:textId="77777777" w:rsidR="007D5134" w:rsidRPr="00F64500" w:rsidRDefault="007D5134" w:rsidP="00264884">
            <w:pPr>
              <w:jc w:val="center"/>
            </w:pPr>
            <w:r>
              <w:t xml:space="preserve">580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24D51A" w14:textId="77777777" w:rsidR="007D5134" w:rsidRPr="00695B49" w:rsidRDefault="007D5134" w:rsidP="00264884">
            <w:pPr>
              <w:jc w:val="center"/>
            </w:pPr>
            <w:r w:rsidRPr="00695B49">
              <w:t xml:space="preserve">12 </w:t>
            </w:r>
            <w:r w:rsidRPr="00C1710B">
              <w:t>mėnesių</w:t>
            </w:r>
            <w:r w:rsidRPr="00695B49">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101185" w14:textId="77777777" w:rsidR="007D5134" w:rsidRPr="00F64500" w:rsidRDefault="007D5134" w:rsidP="00264884">
            <w:pPr>
              <w:jc w:val="center"/>
            </w:pPr>
            <w:r>
              <w:t>2017 m. birželis – 2018 m. gegužė</w:t>
            </w:r>
          </w:p>
        </w:tc>
      </w:tr>
      <w:tr w:rsidR="007D5134" w:rsidRPr="00F64500" w14:paraId="15F7C3AA" w14:textId="77777777" w:rsidTr="00264884">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749B4ECD" w14:textId="77777777" w:rsidR="007D5134" w:rsidRPr="00F64500" w:rsidRDefault="007D5134" w:rsidP="00264884">
            <w:r w:rsidRPr="00F64500">
              <w:t>2.</w:t>
            </w:r>
          </w:p>
        </w:tc>
        <w:tc>
          <w:tcPr>
            <w:tcW w:w="2759" w:type="dxa"/>
          </w:tcPr>
          <w:p w14:paraId="052B0CF5" w14:textId="77777777" w:rsidR="007D5134" w:rsidRPr="00F64500" w:rsidRDefault="007D5134" w:rsidP="00264884">
            <w:pPr>
              <w:rPr>
                <w:b/>
              </w:rPr>
            </w:pPr>
            <w:r w:rsidRPr="00843FCC">
              <w:t>Kęstas Sova</w:t>
            </w:r>
          </w:p>
        </w:tc>
        <w:tc>
          <w:tcPr>
            <w:tcW w:w="1769" w:type="dxa"/>
          </w:tcPr>
          <w:p w14:paraId="5F9CB77E" w14:textId="77777777" w:rsidR="007D5134" w:rsidRPr="00F64500" w:rsidRDefault="007D5134" w:rsidP="00264884">
            <w:pPr>
              <w:jc w:val="center"/>
            </w:pPr>
            <w:r w:rsidRPr="00843FCC">
              <w:t>Muzika</w:t>
            </w:r>
          </w:p>
        </w:tc>
        <w:tc>
          <w:tcPr>
            <w:tcW w:w="3828" w:type="dxa"/>
          </w:tcPr>
          <w:p w14:paraId="1A384839" w14:textId="77777777" w:rsidR="007D5134" w:rsidRPr="00E313EA" w:rsidRDefault="007D5134" w:rsidP="00264884">
            <w:pPr>
              <w:jc w:val="center"/>
              <w:rPr>
                <w:b/>
                <w:sz w:val="18"/>
                <w:szCs w:val="18"/>
              </w:rPr>
            </w:pPr>
            <w:r w:rsidRPr="00E313EA">
              <w:rPr>
                <w:sz w:val="18"/>
                <w:szCs w:val="18"/>
              </w:rPr>
              <w:t>Naujos koncertinės programos sukūrimas, paruošimas bei pristatymas Lietuvoje ir užsienyje</w:t>
            </w:r>
          </w:p>
        </w:tc>
        <w:tc>
          <w:tcPr>
            <w:tcW w:w="1984" w:type="dxa"/>
          </w:tcPr>
          <w:p w14:paraId="7C377850" w14:textId="77777777" w:rsidR="007D5134" w:rsidRPr="00F64500" w:rsidRDefault="007D5134" w:rsidP="00264884">
            <w:pPr>
              <w:jc w:val="center"/>
            </w:pPr>
            <w:r w:rsidRPr="009F442E">
              <w:t xml:space="preserve">580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0F8B72" w14:textId="77777777" w:rsidR="007D5134" w:rsidRPr="00F64500" w:rsidRDefault="007D5134" w:rsidP="00264884">
            <w:pPr>
              <w:jc w:val="center"/>
              <w:rPr>
                <w:b/>
              </w:rPr>
            </w:pPr>
            <w:r>
              <w:t xml:space="preserve">24 </w:t>
            </w:r>
            <w:r w:rsidRPr="00C1710B">
              <w:t>mėnesiai</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659451" w14:textId="77777777" w:rsidR="007D5134" w:rsidRPr="00695B49" w:rsidRDefault="007D5134" w:rsidP="00264884">
            <w:pPr>
              <w:jc w:val="center"/>
            </w:pPr>
            <w:r w:rsidRPr="00695B49">
              <w:t>2017 m. birželis – 201</w:t>
            </w:r>
            <w:r>
              <w:t>9 m.</w:t>
            </w:r>
            <w:r w:rsidRPr="00695B49">
              <w:t xml:space="preserve"> gegužė</w:t>
            </w:r>
          </w:p>
        </w:tc>
      </w:tr>
      <w:tr w:rsidR="007D5134" w:rsidRPr="00F64500" w14:paraId="422D69B8" w14:textId="77777777" w:rsidTr="00264884">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5D1A1B3C" w14:textId="77777777" w:rsidR="007D5134" w:rsidRPr="00F64500" w:rsidRDefault="007D5134" w:rsidP="00264884">
            <w:r w:rsidRPr="00F64500">
              <w:t>3.</w:t>
            </w:r>
          </w:p>
        </w:tc>
        <w:tc>
          <w:tcPr>
            <w:tcW w:w="2759" w:type="dxa"/>
          </w:tcPr>
          <w:p w14:paraId="4D93BBC4" w14:textId="77777777" w:rsidR="007D5134" w:rsidRPr="00F64500" w:rsidRDefault="007D5134" w:rsidP="00264884">
            <w:pPr>
              <w:rPr>
                <w:b/>
              </w:rPr>
            </w:pPr>
            <w:r w:rsidRPr="00843FCC">
              <w:t>Beata Molytė-Kulikauskienė</w:t>
            </w:r>
          </w:p>
        </w:tc>
        <w:tc>
          <w:tcPr>
            <w:tcW w:w="1769" w:type="dxa"/>
          </w:tcPr>
          <w:p w14:paraId="3797286B" w14:textId="77777777" w:rsidR="007D5134" w:rsidRPr="00F64500" w:rsidRDefault="007D5134" w:rsidP="00264884">
            <w:pPr>
              <w:jc w:val="center"/>
            </w:pPr>
            <w:r w:rsidRPr="00843FCC">
              <w:t>Šokis</w:t>
            </w:r>
          </w:p>
        </w:tc>
        <w:tc>
          <w:tcPr>
            <w:tcW w:w="3828" w:type="dxa"/>
          </w:tcPr>
          <w:p w14:paraId="3CF65F06" w14:textId="77777777" w:rsidR="007D5134" w:rsidRPr="00E313EA" w:rsidRDefault="007D5134" w:rsidP="00264884">
            <w:pPr>
              <w:jc w:val="center"/>
              <w:rPr>
                <w:b/>
                <w:sz w:val="18"/>
                <w:szCs w:val="18"/>
              </w:rPr>
            </w:pPr>
            <w:r w:rsidRPr="00E313EA">
              <w:rPr>
                <w:sz w:val="18"/>
                <w:szCs w:val="18"/>
              </w:rPr>
              <w:t>Sukurti vaidmenis A. Šeiko šokio ir violončelių performansui „Dedikacijos“, šokio miniatiūros „Emocijos“ sukūrimui ir atlikimui.</w:t>
            </w:r>
          </w:p>
        </w:tc>
        <w:tc>
          <w:tcPr>
            <w:tcW w:w="1984" w:type="dxa"/>
          </w:tcPr>
          <w:p w14:paraId="52A82DF7" w14:textId="77777777" w:rsidR="007D5134" w:rsidRPr="00F64500" w:rsidRDefault="007D5134" w:rsidP="00264884">
            <w:pPr>
              <w:jc w:val="center"/>
            </w:pPr>
            <w:r w:rsidRPr="00C1710B">
              <w:t xml:space="preserve">580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F82CD5" w14:textId="77777777" w:rsidR="007D5134" w:rsidRPr="00F64500" w:rsidRDefault="007D5134" w:rsidP="00264884">
            <w:pPr>
              <w:jc w:val="center"/>
              <w:rPr>
                <w:b/>
              </w:rPr>
            </w:pPr>
            <w:r w:rsidRPr="00843FCC">
              <w:t xml:space="preserve">12 </w:t>
            </w:r>
            <w:r w:rsidRPr="00C1710B">
              <w:t>mėnesių</w:t>
            </w:r>
            <w:r w:rsidRPr="00843FCC">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DCA187" w14:textId="77777777" w:rsidR="007D5134" w:rsidRPr="004F7605" w:rsidRDefault="007D5134" w:rsidP="00264884">
            <w:pPr>
              <w:jc w:val="center"/>
            </w:pPr>
            <w:r w:rsidRPr="004F7605">
              <w:t>2017 m. birželis – 2018 m. gegužė</w:t>
            </w:r>
          </w:p>
        </w:tc>
      </w:tr>
      <w:tr w:rsidR="007D5134" w:rsidRPr="00F64500" w14:paraId="6F67E3B3" w14:textId="77777777" w:rsidTr="00264884">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633DA217" w14:textId="77777777" w:rsidR="007D5134" w:rsidRPr="00F64500" w:rsidRDefault="007D5134" w:rsidP="00264884">
            <w:r w:rsidRPr="00F64500">
              <w:t>4.</w:t>
            </w:r>
          </w:p>
        </w:tc>
        <w:tc>
          <w:tcPr>
            <w:tcW w:w="2759" w:type="dxa"/>
          </w:tcPr>
          <w:p w14:paraId="4E803BEC" w14:textId="77777777" w:rsidR="007D5134" w:rsidRPr="00F64500" w:rsidRDefault="007D5134" w:rsidP="00264884">
            <w:pPr>
              <w:rPr>
                <w:b/>
              </w:rPr>
            </w:pPr>
            <w:r w:rsidRPr="00843FCC">
              <w:t>Sergej Isajev (Clandestinus)</w:t>
            </w:r>
          </w:p>
        </w:tc>
        <w:tc>
          <w:tcPr>
            <w:tcW w:w="1769" w:type="dxa"/>
          </w:tcPr>
          <w:p w14:paraId="2887B855" w14:textId="77777777" w:rsidR="007D5134" w:rsidRPr="00F64500" w:rsidRDefault="007D5134" w:rsidP="00264884">
            <w:pPr>
              <w:jc w:val="center"/>
            </w:pPr>
            <w:r w:rsidRPr="00843FCC">
              <w:t>Literatūra</w:t>
            </w:r>
          </w:p>
        </w:tc>
        <w:tc>
          <w:tcPr>
            <w:tcW w:w="3828" w:type="dxa"/>
          </w:tcPr>
          <w:p w14:paraId="79B7686C" w14:textId="77777777" w:rsidR="007D5134" w:rsidRPr="00E313EA" w:rsidRDefault="007D5134" w:rsidP="00264884">
            <w:pPr>
              <w:jc w:val="center"/>
              <w:rPr>
                <w:b/>
                <w:sz w:val="18"/>
                <w:szCs w:val="18"/>
              </w:rPr>
            </w:pPr>
            <w:r w:rsidRPr="00E313EA">
              <w:rPr>
                <w:sz w:val="18"/>
                <w:szCs w:val="18"/>
              </w:rPr>
              <w:t xml:space="preserve">Scenarijaus „Klaipėda. Menininkai. Portretai“ parašymas, literatūrinės analogijos „Klaipėdos- pasakojimas“ sudarymas, romano“ Dieviškoji komedija ULTIMA“  </w:t>
            </w:r>
          </w:p>
        </w:tc>
        <w:tc>
          <w:tcPr>
            <w:tcW w:w="1984" w:type="dxa"/>
          </w:tcPr>
          <w:p w14:paraId="0C2DE562" w14:textId="77777777" w:rsidR="007D5134" w:rsidRPr="00F64500" w:rsidRDefault="007D5134" w:rsidP="00264884">
            <w:pPr>
              <w:jc w:val="center"/>
            </w:pPr>
            <w:r w:rsidRPr="00C1710B">
              <w:t xml:space="preserve">580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C594AD" w14:textId="77777777" w:rsidR="007D5134" w:rsidRPr="00F64500" w:rsidRDefault="007D5134" w:rsidP="00264884">
            <w:pPr>
              <w:jc w:val="center"/>
              <w:rPr>
                <w:b/>
              </w:rPr>
            </w:pPr>
            <w:r w:rsidRPr="00843FCC">
              <w:t xml:space="preserve">12 </w:t>
            </w:r>
            <w:r w:rsidRPr="00C1710B">
              <w:t>mėnesių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E593E7" w14:textId="77777777" w:rsidR="007D5134" w:rsidRPr="004F7605" w:rsidRDefault="007D5134" w:rsidP="00264884">
            <w:pPr>
              <w:jc w:val="center"/>
            </w:pPr>
            <w:r w:rsidRPr="004F7605">
              <w:t>2017 m. birželis – 2018 m. gegužė</w:t>
            </w:r>
          </w:p>
        </w:tc>
      </w:tr>
      <w:tr w:rsidR="007D5134" w:rsidRPr="00F64500" w14:paraId="106377E4" w14:textId="77777777" w:rsidTr="00264884">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7F97419C" w14:textId="77777777" w:rsidR="007D5134" w:rsidRPr="00F64500" w:rsidRDefault="007D5134" w:rsidP="00264884">
            <w:r w:rsidRPr="00F64500">
              <w:t>5.</w:t>
            </w:r>
          </w:p>
        </w:tc>
        <w:tc>
          <w:tcPr>
            <w:tcW w:w="2759" w:type="dxa"/>
          </w:tcPr>
          <w:p w14:paraId="68BCF9FA" w14:textId="77777777" w:rsidR="007D5134" w:rsidRPr="00F64500" w:rsidRDefault="007D5134" w:rsidP="00264884">
            <w:pPr>
              <w:rPr>
                <w:b/>
              </w:rPr>
            </w:pPr>
            <w:r w:rsidRPr="00843FCC">
              <w:t>Salomėja Burneikaitė</w:t>
            </w:r>
          </w:p>
        </w:tc>
        <w:tc>
          <w:tcPr>
            <w:tcW w:w="1769" w:type="dxa"/>
          </w:tcPr>
          <w:p w14:paraId="34CED2D9" w14:textId="77777777" w:rsidR="007D5134" w:rsidRPr="00F64500" w:rsidRDefault="007D5134" w:rsidP="00264884">
            <w:pPr>
              <w:jc w:val="center"/>
            </w:pPr>
            <w:r w:rsidRPr="00843FCC">
              <w:t>Etninė kultūra</w:t>
            </w:r>
          </w:p>
        </w:tc>
        <w:tc>
          <w:tcPr>
            <w:tcW w:w="3828" w:type="dxa"/>
          </w:tcPr>
          <w:p w14:paraId="7D7B9F4D" w14:textId="77777777" w:rsidR="007D5134" w:rsidRPr="00E313EA" w:rsidRDefault="007D5134" w:rsidP="00264884">
            <w:pPr>
              <w:jc w:val="center"/>
              <w:rPr>
                <w:b/>
                <w:sz w:val="18"/>
                <w:szCs w:val="18"/>
              </w:rPr>
            </w:pPr>
            <w:r w:rsidRPr="00E313EA">
              <w:rPr>
                <w:sz w:val="18"/>
                <w:szCs w:val="18"/>
              </w:rPr>
              <w:t>Liaudiškoji lėlių teatro tradicija Žemaitijoje</w:t>
            </w:r>
          </w:p>
        </w:tc>
        <w:tc>
          <w:tcPr>
            <w:tcW w:w="1984" w:type="dxa"/>
          </w:tcPr>
          <w:p w14:paraId="0A9B5053" w14:textId="77777777" w:rsidR="007D5134" w:rsidRPr="00F64500" w:rsidRDefault="007D5134" w:rsidP="00264884">
            <w:pPr>
              <w:jc w:val="center"/>
            </w:pPr>
            <w:r w:rsidRPr="00C1710B">
              <w:t xml:space="preserve">580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6543AB" w14:textId="77777777" w:rsidR="007D5134" w:rsidRPr="00F64500" w:rsidRDefault="007D5134" w:rsidP="00264884">
            <w:pPr>
              <w:jc w:val="center"/>
              <w:rPr>
                <w:b/>
              </w:rPr>
            </w:pPr>
            <w:r w:rsidRPr="00843FCC">
              <w:t xml:space="preserve">12 </w:t>
            </w:r>
            <w:r w:rsidRPr="00C1710B">
              <w:t>mėnesių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E19D7C" w14:textId="77777777" w:rsidR="007D5134" w:rsidRPr="004F7605" w:rsidRDefault="007D5134" w:rsidP="00264884">
            <w:pPr>
              <w:jc w:val="center"/>
            </w:pPr>
            <w:r w:rsidRPr="004F7605">
              <w:t>2017 m. birželis – 2018 m. gegužė</w:t>
            </w:r>
          </w:p>
        </w:tc>
      </w:tr>
      <w:tr w:rsidR="007D5134" w:rsidRPr="00F64500" w14:paraId="54ABB22F" w14:textId="77777777" w:rsidTr="00264884">
        <w:tc>
          <w:tcPr>
            <w:tcW w:w="570" w:type="dxa"/>
            <w:tcBorders>
              <w:top w:val="single" w:sz="4" w:space="0" w:color="auto"/>
              <w:left w:val="single" w:sz="4" w:space="0" w:color="auto"/>
              <w:bottom w:val="single" w:sz="4" w:space="0" w:color="auto"/>
              <w:right w:val="single" w:sz="4" w:space="0" w:color="auto"/>
            </w:tcBorders>
            <w:hideMark/>
          </w:tcPr>
          <w:p w14:paraId="52FB1123" w14:textId="77777777" w:rsidR="007D5134" w:rsidRPr="00F64500" w:rsidRDefault="007D5134" w:rsidP="00264884">
            <w:r w:rsidRPr="00F64500">
              <w:t>6.</w:t>
            </w:r>
          </w:p>
        </w:tc>
        <w:tc>
          <w:tcPr>
            <w:tcW w:w="2759" w:type="dxa"/>
          </w:tcPr>
          <w:p w14:paraId="04CD451C" w14:textId="77777777" w:rsidR="007D5134" w:rsidRPr="00F64500" w:rsidRDefault="007D5134" w:rsidP="00264884">
            <w:pPr>
              <w:rPr>
                <w:b/>
              </w:rPr>
            </w:pPr>
            <w:r w:rsidRPr="00843FCC">
              <w:t>Rodion Petrov</w:t>
            </w:r>
          </w:p>
        </w:tc>
        <w:tc>
          <w:tcPr>
            <w:tcW w:w="1769" w:type="dxa"/>
          </w:tcPr>
          <w:p w14:paraId="51E0EB08" w14:textId="77777777" w:rsidR="007D5134" w:rsidRPr="00F64500" w:rsidRDefault="007D5134" w:rsidP="00264884">
            <w:pPr>
              <w:jc w:val="center"/>
            </w:pPr>
            <w:r w:rsidRPr="00843FCC">
              <w:t>Dailė</w:t>
            </w:r>
          </w:p>
        </w:tc>
        <w:tc>
          <w:tcPr>
            <w:tcW w:w="3828" w:type="dxa"/>
          </w:tcPr>
          <w:p w14:paraId="3CA58406" w14:textId="77777777" w:rsidR="007D5134" w:rsidRPr="00E313EA" w:rsidRDefault="007D5134" w:rsidP="00264884">
            <w:pPr>
              <w:jc w:val="center"/>
              <w:rPr>
                <w:sz w:val="18"/>
                <w:szCs w:val="18"/>
              </w:rPr>
            </w:pPr>
            <w:r w:rsidRPr="00E313EA">
              <w:rPr>
                <w:sz w:val="18"/>
                <w:szCs w:val="18"/>
              </w:rPr>
              <w:t>Vizualieji menai (tapyba)</w:t>
            </w:r>
          </w:p>
        </w:tc>
        <w:tc>
          <w:tcPr>
            <w:tcW w:w="1984" w:type="dxa"/>
          </w:tcPr>
          <w:p w14:paraId="34C6A628" w14:textId="77777777" w:rsidR="007D5134" w:rsidRPr="00F64500" w:rsidRDefault="007D5134" w:rsidP="00264884">
            <w:pPr>
              <w:jc w:val="center"/>
            </w:pPr>
            <w:r w:rsidRPr="00C1710B">
              <w:t xml:space="preserve">580 </w:t>
            </w:r>
          </w:p>
        </w:tc>
        <w:tc>
          <w:tcPr>
            <w:tcW w:w="1418" w:type="dxa"/>
            <w:tcBorders>
              <w:top w:val="single" w:sz="4" w:space="0" w:color="auto"/>
              <w:left w:val="single" w:sz="4" w:space="0" w:color="auto"/>
              <w:bottom w:val="single" w:sz="4" w:space="0" w:color="auto"/>
              <w:right w:val="single" w:sz="4" w:space="0" w:color="auto"/>
            </w:tcBorders>
          </w:tcPr>
          <w:p w14:paraId="43E12D6A" w14:textId="77777777" w:rsidR="007D5134" w:rsidRPr="00F64500" w:rsidRDefault="007D5134" w:rsidP="00264884">
            <w:pPr>
              <w:jc w:val="center"/>
            </w:pPr>
            <w:r w:rsidRPr="00843FCC">
              <w:t xml:space="preserve">18 </w:t>
            </w:r>
            <w:r w:rsidRPr="00C1710B">
              <w:t>mėnesių</w:t>
            </w:r>
          </w:p>
        </w:tc>
        <w:tc>
          <w:tcPr>
            <w:tcW w:w="2835" w:type="dxa"/>
            <w:tcBorders>
              <w:top w:val="single" w:sz="4" w:space="0" w:color="auto"/>
              <w:left w:val="single" w:sz="4" w:space="0" w:color="auto"/>
              <w:bottom w:val="single" w:sz="4" w:space="0" w:color="auto"/>
              <w:right w:val="single" w:sz="4" w:space="0" w:color="auto"/>
            </w:tcBorders>
          </w:tcPr>
          <w:p w14:paraId="30981007" w14:textId="77777777" w:rsidR="007D5134" w:rsidRPr="004F7605" w:rsidRDefault="007D5134" w:rsidP="00264884">
            <w:pPr>
              <w:jc w:val="center"/>
            </w:pPr>
            <w:r w:rsidRPr="004F7605">
              <w:t>2</w:t>
            </w:r>
            <w:r>
              <w:t>017 m. birželis – 2018 m. lapkritis</w:t>
            </w:r>
          </w:p>
        </w:tc>
      </w:tr>
      <w:tr w:rsidR="007D5134" w:rsidRPr="00F64500" w14:paraId="13E1D7E8" w14:textId="77777777" w:rsidTr="00264884">
        <w:tc>
          <w:tcPr>
            <w:tcW w:w="570" w:type="dxa"/>
            <w:tcBorders>
              <w:top w:val="single" w:sz="4" w:space="0" w:color="auto"/>
              <w:left w:val="single" w:sz="4" w:space="0" w:color="auto"/>
              <w:bottom w:val="single" w:sz="4" w:space="0" w:color="auto"/>
              <w:right w:val="single" w:sz="4" w:space="0" w:color="auto"/>
            </w:tcBorders>
          </w:tcPr>
          <w:p w14:paraId="59DFA684" w14:textId="77777777" w:rsidR="007D5134" w:rsidRPr="00F64500" w:rsidRDefault="007D5134" w:rsidP="00264884">
            <w:r w:rsidRPr="00F64500">
              <w:t>7.</w:t>
            </w:r>
          </w:p>
        </w:tc>
        <w:tc>
          <w:tcPr>
            <w:tcW w:w="2759" w:type="dxa"/>
          </w:tcPr>
          <w:p w14:paraId="7403EFF0" w14:textId="77777777" w:rsidR="007D5134" w:rsidRPr="00F64500" w:rsidRDefault="007D5134" w:rsidP="00264884">
            <w:pPr>
              <w:rPr>
                <w:b/>
              </w:rPr>
            </w:pPr>
            <w:r w:rsidRPr="00843FCC">
              <w:t>Marija Žemaitytė</w:t>
            </w:r>
          </w:p>
        </w:tc>
        <w:tc>
          <w:tcPr>
            <w:tcW w:w="1769" w:type="dxa"/>
          </w:tcPr>
          <w:p w14:paraId="5618D029" w14:textId="77777777" w:rsidR="00976815" w:rsidRDefault="007D5134" w:rsidP="00264884">
            <w:pPr>
              <w:jc w:val="center"/>
            </w:pPr>
            <w:r w:rsidRPr="00843FCC">
              <w:t>Tarpdisciplini</w:t>
            </w:r>
            <w:r w:rsidR="00976815">
              <w:t>-</w:t>
            </w:r>
          </w:p>
          <w:p w14:paraId="10F6860C" w14:textId="77777777" w:rsidR="007D5134" w:rsidRPr="00F64500" w:rsidRDefault="00976815" w:rsidP="00264884">
            <w:pPr>
              <w:jc w:val="center"/>
            </w:pPr>
            <w:r>
              <w:t>ni</w:t>
            </w:r>
            <w:r w:rsidR="007D5134" w:rsidRPr="00843FCC">
              <w:t>s menas</w:t>
            </w:r>
          </w:p>
        </w:tc>
        <w:tc>
          <w:tcPr>
            <w:tcW w:w="3828" w:type="dxa"/>
          </w:tcPr>
          <w:p w14:paraId="5C8122F8" w14:textId="77777777" w:rsidR="007D5134" w:rsidRPr="00E313EA" w:rsidRDefault="007D5134" w:rsidP="00264884">
            <w:pPr>
              <w:jc w:val="center"/>
              <w:rPr>
                <w:sz w:val="18"/>
                <w:szCs w:val="18"/>
              </w:rPr>
            </w:pPr>
            <w:r w:rsidRPr="00E313EA">
              <w:rPr>
                <w:sz w:val="18"/>
                <w:szCs w:val="18"/>
              </w:rPr>
              <w:t>„Fajro“ (tarpdisciplininis šokis, dailė, teatras, chemija, ugnis, muzika)</w:t>
            </w:r>
          </w:p>
        </w:tc>
        <w:tc>
          <w:tcPr>
            <w:tcW w:w="1984" w:type="dxa"/>
          </w:tcPr>
          <w:p w14:paraId="61276F2A" w14:textId="77777777" w:rsidR="007D5134" w:rsidRPr="00F64500" w:rsidRDefault="007D5134" w:rsidP="00264884">
            <w:pPr>
              <w:jc w:val="center"/>
            </w:pPr>
            <w:r w:rsidRPr="00C1710B">
              <w:t xml:space="preserve">580 </w:t>
            </w:r>
          </w:p>
        </w:tc>
        <w:tc>
          <w:tcPr>
            <w:tcW w:w="1418" w:type="dxa"/>
            <w:tcBorders>
              <w:top w:val="single" w:sz="4" w:space="0" w:color="auto"/>
              <w:left w:val="single" w:sz="4" w:space="0" w:color="auto"/>
              <w:bottom w:val="single" w:sz="4" w:space="0" w:color="auto"/>
              <w:right w:val="single" w:sz="4" w:space="0" w:color="auto"/>
            </w:tcBorders>
          </w:tcPr>
          <w:p w14:paraId="40E08DC0" w14:textId="77777777" w:rsidR="007D5134" w:rsidRPr="00F64500" w:rsidRDefault="007D5134" w:rsidP="00264884">
            <w:pPr>
              <w:jc w:val="center"/>
            </w:pPr>
            <w:r w:rsidRPr="00843FCC">
              <w:t xml:space="preserve">12 </w:t>
            </w:r>
            <w:r w:rsidRPr="00C1710B">
              <w:t>mėnesių</w:t>
            </w:r>
            <w:r w:rsidRPr="00843FCC">
              <w:t xml:space="preserve"> </w:t>
            </w:r>
          </w:p>
        </w:tc>
        <w:tc>
          <w:tcPr>
            <w:tcW w:w="2835" w:type="dxa"/>
            <w:tcBorders>
              <w:top w:val="single" w:sz="4" w:space="0" w:color="auto"/>
              <w:left w:val="single" w:sz="4" w:space="0" w:color="auto"/>
              <w:bottom w:val="single" w:sz="4" w:space="0" w:color="auto"/>
              <w:right w:val="single" w:sz="4" w:space="0" w:color="auto"/>
            </w:tcBorders>
          </w:tcPr>
          <w:p w14:paraId="01AAE362" w14:textId="77777777" w:rsidR="007D5134" w:rsidRPr="00F64500" w:rsidRDefault="007D5134" w:rsidP="00264884">
            <w:pPr>
              <w:jc w:val="center"/>
            </w:pPr>
            <w:r w:rsidRPr="004F7605">
              <w:t>2017 m. birželis – 2018 m. gegužė</w:t>
            </w:r>
          </w:p>
        </w:tc>
      </w:tr>
      <w:tr w:rsidR="007D5134" w:rsidRPr="00F64500" w14:paraId="16B2827D" w14:textId="77777777" w:rsidTr="00264884">
        <w:tc>
          <w:tcPr>
            <w:tcW w:w="570" w:type="dxa"/>
            <w:tcBorders>
              <w:top w:val="single" w:sz="4" w:space="0" w:color="auto"/>
              <w:left w:val="single" w:sz="4" w:space="0" w:color="auto"/>
              <w:bottom w:val="single" w:sz="4" w:space="0" w:color="auto"/>
              <w:right w:val="single" w:sz="4" w:space="0" w:color="auto"/>
            </w:tcBorders>
          </w:tcPr>
          <w:p w14:paraId="5A24A6B0" w14:textId="77777777" w:rsidR="007D5134" w:rsidRPr="00F64500" w:rsidRDefault="007D5134" w:rsidP="00264884">
            <w:r w:rsidRPr="00F64500">
              <w:t>8.</w:t>
            </w:r>
          </w:p>
        </w:tc>
        <w:tc>
          <w:tcPr>
            <w:tcW w:w="2759" w:type="dxa"/>
          </w:tcPr>
          <w:p w14:paraId="4B1BA2C0" w14:textId="77777777" w:rsidR="007D5134" w:rsidRPr="00F64500" w:rsidRDefault="007D5134" w:rsidP="00264884">
            <w:pPr>
              <w:rPr>
                <w:b/>
              </w:rPr>
            </w:pPr>
            <w:r w:rsidRPr="00843FCC">
              <w:t>Danguolė Ruškienė</w:t>
            </w:r>
          </w:p>
        </w:tc>
        <w:tc>
          <w:tcPr>
            <w:tcW w:w="1769" w:type="dxa"/>
          </w:tcPr>
          <w:p w14:paraId="7E3F8067" w14:textId="77777777" w:rsidR="007D5134" w:rsidRPr="00F64500" w:rsidRDefault="007D5134" w:rsidP="00264884">
            <w:pPr>
              <w:jc w:val="center"/>
            </w:pPr>
            <w:r>
              <w:t>Fotografija</w:t>
            </w:r>
          </w:p>
        </w:tc>
        <w:tc>
          <w:tcPr>
            <w:tcW w:w="3828" w:type="dxa"/>
          </w:tcPr>
          <w:p w14:paraId="652DFBC2" w14:textId="77777777" w:rsidR="007D5134" w:rsidRPr="00E313EA" w:rsidRDefault="007D5134" w:rsidP="00264884">
            <w:pPr>
              <w:jc w:val="center"/>
              <w:rPr>
                <w:sz w:val="18"/>
                <w:szCs w:val="18"/>
              </w:rPr>
            </w:pPr>
            <w:r w:rsidRPr="00E313EA">
              <w:rPr>
                <w:sz w:val="18"/>
                <w:szCs w:val="18"/>
              </w:rPr>
              <w:t>Fotomenininko A. Dapkevičiaus kilnojama retrospektyvinė paroda ir fotoalbumo parengimas</w:t>
            </w:r>
          </w:p>
        </w:tc>
        <w:tc>
          <w:tcPr>
            <w:tcW w:w="1984" w:type="dxa"/>
          </w:tcPr>
          <w:p w14:paraId="3020238F" w14:textId="77777777" w:rsidR="007D5134" w:rsidRPr="00F64500" w:rsidRDefault="007D5134" w:rsidP="00264884">
            <w:pPr>
              <w:jc w:val="center"/>
            </w:pPr>
            <w:r w:rsidRPr="00C1710B">
              <w:t xml:space="preserve">580 </w:t>
            </w:r>
          </w:p>
        </w:tc>
        <w:tc>
          <w:tcPr>
            <w:tcW w:w="1418" w:type="dxa"/>
            <w:tcBorders>
              <w:top w:val="single" w:sz="4" w:space="0" w:color="auto"/>
              <w:left w:val="single" w:sz="4" w:space="0" w:color="auto"/>
              <w:bottom w:val="single" w:sz="4" w:space="0" w:color="auto"/>
              <w:right w:val="single" w:sz="4" w:space="0" w:color="auto"/>
            </w:tcBorders>
          </w:tcPr>
          <w:p w14:paraId="5C00F5DF" w14:textId="77777777" w:rsidR="007D5134" w:rsidRPr="00F64500" w:rsidRDefault="007D5134" w:rsidP="00264884">
            <w:pPr>
              <w:jc w:val="center"/>
            </w:pPr>
            <w:r>
              <w:t xml:space="preserve">12 </w:t>
            </w:r>
            <w:r w:rsidRPr="00C1710B">
              <w:t>mėnesių</w:t>
            </w:r>
          </w:p>
        </w:tc>
        <w:tc>
          <w:tcPr>
            <w:tcW w:w="2835" w:type="dxa"/>
            <w:tcBorders>
              <w:top w:val="single" w:sz="4" w:space="0" w:color="auto"/>
              <w:left w:val="single" w:sz="4" w:space="0" w:color="auto"/>
              <w:bottom w:val="single" w:sz="4" w:space="0" w:color="auto"/>
              <w:right w:val="single" w:sz="4" w:space="0" w:color="auto"/>
            </w:tcBorders>
          </w:tcPr>
          <w:p w14:paraId="2BE54C72" w14:textId="77777777" w:rsidR="007D5134" w:rsidRPr="00F64500" w:rsidRDefault="007D5134" w:rsidP="00264884">
            <w:pPr>
              <w:jc w:val="center"/>
            </w:pPr>
            <w:r w:rsidRPr="004F7605">
              <w:t xml:space="preserve">2017 m. </w:t>
            </w:r>
            <w:r>
              <w:t>spa</w:t>
            </w:r>
            <w:r w:rsidRPr="004F7605">
              <w:t xml:space="preserve">lis – 2018 m. </w:t>
            </w:r>
            <w:r>
              <w:t>rugsėjis</w:t>
            </w:r>
          </w:p>
        </w:tc>
      </w:tr>
      <w:tr w:rsidR="007D5134" w:rsidRPr="00F64500" w14:paraId="7FF729F4" w14:textId="77777777" w:rsidTr="00264884">
        <w:tc>
          <w:tcPr>
            <w:tcW w:w="570" w:type="dxa"/>
            <w:tcBorders>
              <w:top w:val="single" w:sz="4" w:space="0" w:color="auto"/>
              <w:left w:val="single" w:sz="4" w:space="0" w:color="auto"/>
              <w:bottom w:val="single" w:sz="4" w:space="0" w:color="auto"/>
              <w:right w:val="single" w:sz="4" w:space="0" w:color="auto"/>
            </w:tcBorders>
          </w:tcPr>
          <w:p w14:paraId="5944BD6A" w14:textId="77777777" w:rsidR="007D5134" w:rsidRPr="00F64500" w:rsidRDefault="007D5134" w:rsidP="00264884">
            <w:r w:rsidRPr="00F64500">
              <w:t>9.</w:t>
            </w:r>
          </w:p>
        </w:tc>
        <w:tc>
          <w:tcPr>
            <w:tcW w:w="2759" w:type="dxa"/>
          </w:tcPr>
          <w:p w14:paraId="3D237AB4" w14:textId="77777777" w:rsidR="007D5134" w:rsidRPr="00F64500" w:rsidRDefault="007D5134" w:rsidP="00264884">
            <w:r w:rsidRPr="00843FCC">
              <w:t>Adomas Skiezgelas</w:t>
            </w:r>
          </w:p>
        </w:tc>
        <w:tc>
          <w:tcPr>
            <w:tcW w:w="1769" w:type="dxa"/>
          </w:tcPr>
          <w:p w14:paraId="15271426" w14:textId="77777777" w:rsidR="007D5134" w:rsidRPr="00F64500" w:rsidRDefault="007D5134" w:rsidP="00264884">
            <w:pPr>
              <w:jc w:val="center"/>
            </w:pPr>
            <w:r>
              <w:t>Dizainas</w:t>
            </w:r>
          </w:p>
        </w:tc>
        <w:tc>
          <w:tcPr>
            <w:tcW w:w="3828" w:type="dxa"/>
          </w:tcPr>
          <w:p w14:paraId="173CB798" w14:textId="77777777" w:rsidR="007D5134" w:rsidRPr="00E313EA" w:rsidRDefault="007D5134" w:rsidP="00264884">
            <w:pPr>
              <w:jc w:val="center"/>
              <w:rPr>
                <w:sz w:val="18"/>
                <w:szCs w:val="18"/>
              </w:rPr>
            </w:pPr>
            <w:r w:rsidRPr="00E313EA">
              <w:rPr>
                <w:sz w:val="18"/>
                <w:szCs w:val="18"/>
              </w:rPr>
              <w:t>Atminimo ženklų jų formų ir vizualinės sistemos sukūrimas</w:t>
            </w:r>
          </w:p>
        </w:tc>
        <w:tc>
          <w:tcPr>
            <w:tcW w:w="1984" w:type="dxa"/>
          </w:tcPr>
          <w:p w14:paraId="0F5C0821" w14:textId="77777777" w:rsidR="007D5134" w:rsidRPr="00F64500" w:rsidRDefault="007D5134" w:rsidP="00264884">
            <w:pPr>
              <w:jc w:val="center"/>
            </w:pPr>
            <w:r w:rsidRPr="00C1710B">
              <w:t xml:space="preserve">580 </w:t>
            </w:r>
          </w:p>
        </w:tc>
        <w:tc>
          <w:tcPr>
            <w:tcW w:w="1418" w:type="dxa"/>
            <w:tcBorders>
              <w:top w:val="single" w:sz="4" w:space="0" w:color="auto"/>
              <w:left w:val="single" w:sz="4" w:space="0" w:color="auto"/>
              <w:bottom w:val="single" w:sz="4" w:space="0" w:color="auto"/>
              <w:right w:val="single" w:sz="4" w:space="0" w:color="auto"/>
            </w:tcBorders>
          </w:tcPr>
          <w:p w14:paraId="58B09F85" w14:textId="77777777" w:rsidR="007D5134" w:rsidRPr="00F64500" w:rsidRDefault="007D5134" w:rsidP="00264884">
            <w:pPr>
              <w:jc w:val="center"/>
            </w:pPr>
            <w:r w:rsidRPr="00AD53A8">
              <w:t xml:space="preserve">12 </w:t>
            </w:r>
            <w:r w:rsidRPr="00C1710B">
              <w:t>mėnesių</w:t>
            </w:r>
          </w:p>
        </w:tc>
        <w:tc>
          <w:tcPr>
            <w:tcW w:w="2835" w:type="dxa"/>
            <w:tcBorders>
              <w:top w:val="single" w:sz="4" w:space="0" w:color="auto"/>
              <w:left w:val="single" w:sz="4" w:space="0" w:color="auto"/>
              <w:bottom w:val="single" w:sz="4" w:space="0" w:color="auto"/>
              <w:right w:val="single" w:sz="4" w:space="0" w:color="auto"/>
            </w:tcBorders>
          </w:tcPr>
          <w:p w14:paraId="0AE4A0BD" w14:textId="77777777" w:rsidR="007D5134" w:rsidRPr="00F64500" w:rsidRDefault="007D5134" w:rsidP="00264884">
            <w:pPr>
              <w:jc w:val="center"/>
            </w:pPr>
            <w:r w:rsidRPr="004F7605">
              <w:t xml:space="preserve">2017 m. </w:t>
            </w:r>
            <w:r>
              <w:t>gruod</w:t>
            </w:r>
            <w:r w:rsidRPr="004F7605">
              <w:t xml:space="preserve">is – 2018 m. </w:t>
            </w:r>
            <w:r>
              <w:t>lapkritis</w:t>
            </w:r>
          </w:p>
        </w:tc>
      </w:tr>
      <w:tr w:rsidR="007D5134" w:rsidRPr="00F64500" w14:paraId="4568D048" w14:textId="77777777" w:rsidTr="00264884">
        <w:tc>
          <w:tcPr>
            <w:tcW w:w="570" w:type="dxa"/>
            <w:tcBorders>
              <w:top w:val="single" w:sz="4" w:space="0" w:color="auto"/>
              <w:left w:val="single" w:sz="4" w:space="0" w:color="auto"/>
              <w:bottom w:val="single" w:sz="4" w:space="0" w:color="auto"/>
              <w:right w:val="single" w:sz="4" w:space="0" w:color="auto"/>
            </w:tcBorders>
          </w:tcPr>
          <w:p w14:paraId="481177CA" w14:textId="77777777" w:rsidR="007D5134" w:rsidRPr="00F64500" w:rsidRDefault="007D5134" w:rsidP="00264884">
            <w:r w:rsidRPr="00F64500">
              <w:t>10.</w:t>
            </w:r>
          </w:p>
        </w:tc>
        <w:tc>
          <w:tcPr>
            <w:tcW w:w="2759" w:type="dxa"/>
          </w:tcPr>
          <w:p w14:paraId="612D6DDA" w14:textId="77777777" w:rsidR="007D5134" w:rsidRPr="00F64500" w:rsidRDefault="007D5134" w:rsidP="00264884">
            <w:r>
              <w:t>Kęstutis</w:t>
            </w:r>
            <w:r w:rsidRPr="00F313B2">
              <w:t xml:space="preserve"> Meškys</w:t>
            </w:r>
          </w:p>
        </w:tc>
        <w:tc>
          <w:tcPr>
            <w:tcW w:w="1769" w:type="dxa"/>
          </w:tcPr>
          <w:p w14:paraId="26DC2C7F" w14:textId="77777777" w:rsidR="007D5134" w:rsidRPr="00F64500" w:rsidRDefault="007D5134" w:rsidP="00264884">
            <w:pPr>
              <w:jc w:val="center"/>
            </w:pPr>
            <w:r>
              <w:t>Kinas</w:t>
            </w:r>
          </w:p>
        </w:tc>
        <w:tc>
          <w:tcPr>
            <w:tcW w:w="3828" w:type="dxa"/>
          </w:tcPr>
          <w:p w14:paraId="67A3D7FB" w14:textId="77777777" w:rsidR="007D5134" w:rsidRPr="00E313EA" w:rsidRDefault="007D5134" w:rsidP="00264884">
            <w:pPr>
              <w:jc w:val="center"/>
              <w:rPr>
                <w:sz w:val="18"/>
                <w:szCs w:val="18"/>
              </w:rPr>
            </w:pPr>
            <w:r w:rsidRPr="00E313EA">
              <w:rPr>
                <w:sz w:val="18"/>
                <w:szCs w:val="18"/>
              </w:rPr>
              <w:t>Dokumentinio filmo „ Anikė. Meilės istorija“ scenarijaus parašymas ir filmo gamybos parengiamieji darbai.</w:t>
            </w:r>
          </w:p>
        </w:tc>
        <w:tc>
          <w:tcPr>
            <w:tcW w:w="1984" w:type="dxa"/>
          </w:tcPr>
          <w:p w14:paraId="13A19BD7" w14:textId="77777777" w:rsidR="007D5134" w:rsidRPr="00F64500" w:rsidRDefault="007D5134" w:rsidP="00264884">
            <w:pPr>
              <w:jc w:val="center"/>
            </w:pPr>
            <w:r w:rsidRPr="00C1710B">
              <w:t xml:space="preserve">580 </w:t>
            </w:r>
          </w:p>
        </w:tc>
        <w:tc>
          <w:tcPr>
            <w:tcW w:w="1418" w:type="dxa"/>
            <w:tcBorders>
              <w:top w:val="single" w:sz="4" w:space="0" w:color="auto"/>
              <w:left w:val="single" w:sz="4" w:space="0" w:color="auto"/>
              <w:bottom w:val="single" w:sz="4" w:space="0" w:color="auto"/>
              <w:right w:val="single" w:sz="4" w:space="0" w:color="auto"/>
            </w:tcBorders>
          </w:tcPr>
          <w:p w14:paraId="39E450E9" w14:textId="77777777" w:rsidR="007D5134" w:rsidRPr="00F64500" w:rsidRDefault="007D5134" w:rsidP="00264884">
            <w:pPr>
              <w:jc w:val="center"/>
            </w:pPr>
            <w:r>
              <w:t xml:space="preserve">12  </w:t>
            </w:r>
            <w:r w:rsidRPr="00C1710B">
              <w:t>mėnesių</w:t>
            </w:r>
          </w:p>
        </w:tc>
        <w:tc>
          <w:tcPr>
            <w:tcW w:w="2835" w:type="dxa"/>
            <w:tcBorders>
              <w:top w:val="single" w:sz="4" w:space="0" w:color="auto"/>
              <w:left w:val="single" w:sz="4" w:space="0" w:color="auto"/>
              <w:bottom w:val="single" w:sz="4" w:space="0" w:color="auto"/>
              <w:right w:val="single" w:sz="4" w:space="0" w:color="auto"/>
            </w:tcBorders>
          </w:tcPr>
          <w:p w14:paraId="0700D144" w14:textId="77777777" w:rsidR="007D5134" w:rsidRPr="00F64500" w:rsidRDefault="007D5134" w:rsidP="00264884">
            <w:pPr>
              <w:jc w:val="center"/>
            </w:pPr>
            <w:r w:rsidRPr="004F7605">
              <w:t xml:space="preserve">2017 m. </w:t>
            </w:r>
            <w:r>
              <w:t>spa</w:t>
            </w:r>
            <w:r w:rsidRPr="004F7605">
              <w:t xml:space="preserve">lis – 2018 m. </w:t>
            </w:r>
            <w:r>
              <w:t>rugsėjis</w:t>
            </w:r>
          </w:p>
        </w:tc>
      </w:tr>
      <w:tr w:rsidR="007D5134" w:rsidRPr="00F64500" w14:paraId="2F64ACFC" w14:textId="77777777" w:rsidTr="00264884">
        <w:tc>
          <w:tcPr>
            <w:tcW w:w="570" w:type="dxa"/>
            <w:tcBorders>
              <w:top w:val="single" w:sz="4" w:space="0" w:color="auto"/>
              <w:left w:val="single" w:sz="4" w:space="0" w:color="auto"/>
              <w:bottom w:val="single" w:sz="4" w:space="0" w:color="auto"/>
              <w:right w:val="single" w:sz="4" w:space="0" w:color="auto"/>
            </w:tcBorders>
          </w:tcPr>
          <w:p w14:paraId="610B24EF" w14:textId="77777777" w:rsidR="007D5134" w:rsidRPr="00F64500" w:rsidRDefault="007D5134" w:rsidP="00264884">
            <w:r>
              <w:t>11.</w:t>
            </w:r>
          </w:p>
        </w:tc>
        <w:tc>
          <w:tcPr>
            <w:tcW w:w="2759" w:type="dxa"/>
          </w:tcPr>
          <w:p w14:paraId="0394C94F" w14:textId="77777777" w:rsidR="007D5134" w:rsidRPr="00F64500" w:rsidRDefault="007D5134" w:rsidP="00264884">
            <w:r w:rsidRPr="00F313B2">
              <w:t>Tomas Butkus</w:t>
            </w:r>
          </w:p>
        </w:tc>
        <w:tc>
          <w:tcPr>
            <w:tcW w:w="1769" w:type="dxa"/>
          </w:tcPr>
          <w:p w14:paraId="7DFB7F10" w14:textId="77777777" w:rsidR="007D5134" w:rsidRDefault="007D5134" w:rsidP="00264884">
            <w:pPr>
              <w:jc w:val="center"/>
            </w:pPr>
            <w:r>
              <w:t>Architektūra</w:t>
            </w:r>
          </w:p>
        </w:tc>
        <w:tc>
          <w:tcPr>
            <w:tcW w:w="3828" w:type="dxa"/>
          </w:tcPr>
          <w:p w14:paraId="34467ED3" w14:textId="77777777" w:rsidR="007D5134" w:rsidRPr="00E313EA" w:rsidRDefault="007D5134" w:rsidP="00264884">
            <w:pPr>
              <w:jc w:val="center"/>
              <w:rPr>
                <w:sz w:val="18"/>
                <w:szCs w:val="18"/>
              </w:rPr>
            </w:pPr>
            <w:r w:rsidRPr="00E313EA">
              <w:rPr>
                <w:sz w:val="18"/>
                <w:szCs w:val="18"/>
              </w:rPr>
              <w:t>Atviras Urbanistikos muziejus (koncepcijos ir nuolatinės ekspozicij</w:t>
            </w:r>
            <w:bookmarkStart w:id="2" w:name="_GoBack"/>
            <w:bookmarkEnd w:id="2"/>
            <w:r w:rsidRPr="00E313EA">
              <w:rPr>
                <w:sz w:val="18"/>
                <w:szCs w:val="18"/>
              </w:rPr>
              <w:t>os sukūrimas)</w:t>
            </w:r>
          </w:p>
        </w:tc>
        <w:tc>
          <w:tcPr>
            <w:tcW w:w="1984" w:type="dxa"/>
          </w:tcPr>
          <w:p w14:paraId="0F7C41CB" w14:textId="77777777" w:rsidR="007D5134" w:rsidRPr="00F64500" w:rsidRDefault="007D5134" w:rsidP="00264884">
            <w:pPr>
              <w:jc w:val="center"/>
            </w:pPr>
            <w:r w:rsidRPr="00C1710B">
              <w:t xml:space="preserve">580 </w:t>
            </w:r>
          </w:p>
        </w:tc>
        <w:tc>
          <w:tcPr>
            <w:tcW w:w="1418" w:type="dxa"/>
            <w:tcBorders>
              <w:top w:val="single" w:sz="4" w:space="0" w:color="auto"/>
              <w:left w:val="single" w:sz="4" w:space="0" w:color="auto"/>
              <w:bottom w:val="single" w:sz="4" w:space="0" w:color="auto"/>
              <w:right w:val="single" w:sz="4" w:space="0" w:color="auto"/>
            </w:tcBorders>
          </w:tcPr>
          <w:p w14:paraId="2CF4B3C2" w14:textId="77777777" w:rsidR="007D5134" w:rsidRPr="00F64500" w:rsidRDefault="007D5134" w:rsidP="00264884">
            <w:pPr>
              <w:jc w:val="center"/>
            </w:pPr>
            <w:r>
              <w:t xml:space="preserve">12 </w:t>
            </w:r>
            <w:r w:rsidRPr="00C1710B">
              <w:t>mėnesių</w:t>
            </w:r>
          </w:p>
        </w:tc>
        <w:tc>
          <w:tcPr>
            <w:tcW w:w="2835" w:type="dxa"/>
            <w:tcBorders>
              <w:top w:val="single" w:sz="4" w:space="0" w:color="auto"/>
              <w:left w:val="single" w:sz="4" w:space="0" w:color="auto"/>
              <w:bottom w:val="single" w:sz="4" w:space="0" w:color="auto"/>
              <w:right w:val="single" w:sz="4" w:space="0" w:color="auto"/>
            </w:tcBorders>
          </w:tcPr>
          <w:p w14:paraId="42A0D6FE" w14:textId="77777777" w:rsidR="007D5134" w:rsidRPr="00F64500" w:rsidRDefault="007D5134" w:rsidP="00264884">
            <w:pPr>
              <w:jc w:val="center"/>
            </w:pPr>
            <w:r w:rsidRPr="004F7605">
              <w:t>2017 m. birželis – 2018 m. gegužė</w:t>
            </w:r>
          </w:p>
        </w:tc>
      </w:tr>
    </w:tbl>
    <w:p w14:paraId="28C28959" w14:textId="49F50A4B" w:rsidR="00F333CE" w:rsidRPr="009620A7" w:rsidRDefault="007D5134" w:rsidP="009620A7">
      <w:pPr>
        <w:ind w:firstLine="709"/>
        <w:jc w:val="center"/>
        <w:rPr>
          <w:b/>
        </w:rPr>
      </w:pPr>
      <w:r>
        <w:rPr>
          <w:b/>
        </w:rPr>
        <w:t>________________________________________</w:t>
      </w:r>
    </w:p>
    <w:sectPr w:rsidR="00F333CE" w:rsidRPr="009620A7" w:rsidSect="00E313EA">
      <w:headerReference w:type="default" r:id="rId6"/>
      <w:pgSz w:w="16838" w:h="11906" w:orient="landscape" w:code="9"/>
      <w:pgMar w:top="426"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38DBC" w14:textId="77777777" w:rsidR="003D7342" w:rsidRDefault="003D7342" w:rsidP="00F333CE">
      <w:r>
        <w:separator/>
      </w:r>
    </w:p>
  </w:endnote>
  <w:endnote w:type="continuationSeparator" w:id="0">
    <w:p w14:paraId="0D6B5C51" w14:textId="77777777"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DE0C6" w14:textId="77777777" w:rsidR="003D7342" w:rsidRDefault="003D7342" w:rsidP="00F333CE">
      <w:r>
        <w:separator/>
      </w:r>
    </w:p>
  </w:footnote>
  <w:footnote w:type="continuationSeparator" w:id="0">
    <w:p w14:paraId="0F8DD2CA" w14:textId="77777777"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227508"/>
      <w:docPartObj>
        <w:docPartGallery w:val="Page Numbers (Top of Page)"/>
        <w:docPartUnique/>
      </w:docPartObj>
    </w:sdtPr>
    <w:sdtEndPr/>
    <w:sdtContent>
      <w:p w14:paraId="15F669A6" w14:textId="323699C5" w:rsidR="00F333CE" w:rsidRDefault="00F333CE">
        <w:pPr>
          <w:pStyle w:val="Antrats"/>
          <w:jc w:val="center"/>
        </w:pPr>
        <w:r>
          <w:fldChar w:fldCharType="begin"/>
        </w:r>
        <w:r>
          <w:instrText>PAGE   \* MERGEFORMAT</w:instrText>
        </w:r>
        <w:r>
          <w:fldChar w:fldCharType="separate"/>
        </w:r>
        <w:r w:rsidR="00E313EA">
          <w:rPr>
            <w:noProof/>
          </w:rPr>
          <w:t>2</w:t>
        </w:r>
        <w:r>
          <w:fldChar w:fldCharType="end"/>
        </w:r>
      </w:p>
    </w:sdtContent>
  </w:sdt>
  <w:p w14:paraId="293FCA3E" w14:textId="77777777" w:rsidR="00F333CE" w:rsidRDefault="00F333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D0A9D"/>
    <w:rsid w:val="003D7342"/>
    <w:rsid w:val="0044347A"/>
    <w:rsid w:val="004476DD"/>
    <w:rsid w:val="00597EE8"/>
    <w:rsid w:val="005F495C"/>
    <w:rsid w:val="007B7FE2"/>
    <w:rsid w:val="007D5134"/>
    <w:rsid w:val="008354D5"/>
    <w:rsid w:val="008E6E82"/>
    <w:rsid w:val="009620A7"/>
    <w:rsid w:val="00976815"/>
    <w:rsid w:val="00A06545"/>
    <w:rsid w:val="00AF7D08"/>
    <w:rsid w:val="00B750B6"/>
    <w:rsid w:val="00C42011"/>
    <w:rsid w:val="00CA4D3B"/>
    <w:rsid w:val="00E313EA"/>
    <w:rsid w:val="00E33871"/>
    <w:rsid w:val="00E560B2"/>
    <w:rsid w:val="00F33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A6F5"/>
  <w15:docId w15:val="{A7423186-045D-418D-822C-D87439DF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1688</Words>
  <Characters>963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Raimonda Mazoniene</cp:lastModifiedBy>
  <cp:revision>3</cp:revision>
  <cp:lastPrinted>2017-08-01T07:17:00Z</cp:lastPrinted>
  <dcterms:created xsi:type="dcterms:W3CDTF">2017-08-01T07:18:00Z</dcterms:created>
  <dcterms:modified xsi:type="dcterms:W3CDTF">2018-03-06T11:37:00Z</dcterms:modified>
</cp:coreProperties>
</file>