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6A9E3" w14:textId="2F4C9043" w:rsidR="00A13BBB" w:rsidRDefault="00A13BB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27471503" wp14:editId="6CFDD02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AF1D6" w14:textId="77777777" w:rsidR="00A13BBB" w:rsidRDefault="00A13BBB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5A898524" w14:textId="7DB034E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8C59C2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00386F8" w14:textId="77777777" w:rsidR="00446AC7" w:rsidRPr="00B45A69" w:rsidRDefault="00446AC7" w:rsidP="00B45A6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5D7791" w14:textId="77777777" w:rsidR="00F44D9A" w:rsidRPr="001D3C7E" w:rsidRDefault="00F44D9A" w:rsidP="00F44D9A">
      <w:pPr>
        <w:jc w:val="center"/>
      </w:pPr>
      <w:r w:rsidRPr="001D3C7E">
        <w:rPr>
          <w:b/>
        </w:rPr>
        <w:t xml:space="preserve">DĖL </w:t>
      </w:r>
      <w:r w:rsidRPr="009A5D10">
        <w:rPr>
          <w:b/>
        </w:rPr>
        <w:t xml:space="preserve">LIKVIDUOTŲ IR IŠ JURIDINIŲ ASMENŲ REGISTRO IŠREGISTRUOTŲ ĮMONIŲ, MIRUSIŲ </w:t>
      </w:r>
      <w:r>
        <w:rPr>
          <w:b/>
        </w:rPr>
        <w:t>FIZINIŲ ASMENŲ</w:t>
      </w:r>
      <w:r w:rsidRPr="009A5D10">
        <w:rPr>
          <w:b/>
        </w:rPr>
        <w:t xml:space="preserve"> SKOLŲ UŽ VALSTYBINĖS ŽEMĖS NUOMĄ </w:t>
      </w:r>
      <w:r w:rsidR="00B45A69">
        <w:rPr>
          <w:b/>
        </w:rPr>
        <w:t xml:space="preserve">PRIPAŽINIMO BEVILTIŠKOMIS IR JŲ </w:t>
      </w:r>
      <w:r w:rsidR="00B45A69" w:rsidRPr="00621297">
        <w:rPr>
          <w:b/>
        </w:rPr>
        <w:t>NURAŠYMO</w:t>
      </w:r>
    </w:p>
    <w:p w14:paraId="76C0B43D" w14:textId="77777777" w:rsidR="00446AC7" w:rsidRDefault="00446AC7" w:rsidP="003077A5">
      <w:pPr>
        <w:jc w:val="center"/>
      </w:pPr>
    </w:p>
    <w:p w14:paraId="59CF8986" w14:textId="1CD3C300" w:rsidR="00AC62F1" w:rsidRPr="003C09F9" w:rsidRDefault="003E006D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2018 m. gegužės 31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T2-104</w:t>
      </w:r>
    </w:p>
    <w:p w14:paraId="09DBB7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1E0001" w14:textId="77777777" w:rsidR="00446AC7" w:rsidRPr="00062FFE" w:rsidRDefault="00446AC7" w:rsidP="003077A5">
      <w:pPr>
        <w:jc w:val="center"/>
      </w:pPr>
    </w:p>
    <w:p w14:paraId="12F30766" w14:textId="77777777" w:rsidR="00446AC7" w:rsidRDefault="00446AC7" w:rsidP="003077A5">
      <w:pPr>
        <w:jc w:val="center"/>
      </w:pPr>
    </w:p>
    <w:p w14:paraId="106F9027" w14:textId="77777777" w:rsidR="00B45A69" w:rsidRDefault="00B45A69" w:rsidP="00B45A69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 punktu ir Valstybinės žemės nuomos mokesčio administravimo tvarkos aprašo, patvirtinto Klaipėdos miesto savivaldybės tarybos 2013 m. sausio 31 d. sprendimu Nr. T2-14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60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22F9CF35" w14:textId="77777777" w:rsidR="00B45A69" w:rsidRDefault="00B45A69" w:rsidP="00B45A69">
      <w:pPr>
        <w:tabs>
          <w:tab w:val="left" w:pos="912"/>
        </w:tabs>
        <w:ind w:firstLine="709"/>
        <w:jc w:val="both"/>
      </w:pPr>
      <w:r>
        <w:t xml:space="preserve">Pripažinti beviltiškomis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>, mirusių fizinių asmenų beviltiškas skolas</w:t>
      </w:r>
      <w:r w:rsidRPr="00C84374">
        <w:t xml:space="preserve"> už </w:t>
      </w:r>
      <w:r>
        <w:t>valstybinės žemės nuomą</w:t>
      </w:r>
      <w:r w:rsidRPr="00C84374">
        <w:t xml:space="preserve">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648EF014" w14:textId="77777777" w:rsidR="00EB4B96" w:rsidRDefault="00EB4B96" w:rsidP="003077A5">
      <w:pPr>
        <w:jc w:val="both"/>
      </w:pPr>
    </w:p>
    <w:p w14:paraId="5A9D289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78D01649" w14:textId="77777777" w:rsidTr="00165FB0">
        <w:tc>
          <w:tcPr>
            <w:tcW w:w="6629" w:type="dxa"/>
            <w:shd w:val="clear" w:color="auto" w:fill="auto"/>
          </w:tcPr>
          <w:p w14:paraId="5A2A6C2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845C27" w14:textId="2815551F" w:rsidR="00BB15A1" w:rsidRDefault="00A13BBB" w:rsidP="00181E3E">
            <w:pPr>
              <w:jc w:val="right"/>
            </w:pPr>
            <w:r w:rsidRPr="009B5075">
              <w:t>Vytautas Grubliauskas</w:t>
            </w:r>
          </w:p>
        </w:tc>
      </w:tr>
    </w:tbl>
    <w:p w14:paraId="50AC701B" w14:textId="556F5024"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4E5FB" w14:textId="77777777" w:rsidR="00227364" w:rsidRDefault="00227364">
      <w:r>
        <w:separator/>
      </w:r>
    </w:p>
  </w:endnote>
  <w:endnote w:type="continuationSeparator" w:id="0">
    <w:p w14:paraId="15424466" w14:textId="77777777" w:rsidR="00227364" w:rsidRDefault="0022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5E08" w14:textId="77777777" w:rsidR="00227364" w:rsidRDefault="00227364">
      <w:r>
        <w:separator/>
      </w:r>
    </w:p>
  </w:footnote>
  <w:footnote w:type="continuationSeparator" w:id="0">
    <w:p w14:paraId="789B4B2A" w14:textId="77777777" w:rsidR="00227364" w:rsidRDefault="0022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163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F024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C349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6C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2A4D9C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364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D30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06D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26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BB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A69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CF8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D9A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203C1"/>
  <w15:docId w15:val="{D7A0865B-827F-4A65-8018-22546A0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2018-06-04T08:00:00Z</dcterms:created>
  <dcterms:modified xsi:type="dcterms:W3CDTF">2018-06-04T08:01:00Z</dcterms:modified>
</cp:coreProperties>
</file>