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EC6508" w14:paraId="1564F402" w14:textId="77777777" w:rsidTr="000B0560">
        <w:tc>
          <w:tcPr>
            <w:tcW w:w="4110" w:type="dxa"/>
          </w:tcPr>
          <w:p w14:paraId="7C9258C8" w14:textId="77777777" w:rsidR="00EC6508" w:rsidRDefault="00EC6508" w:rsidP="000B0560">
            <w:bookmarkStart w:id="0" w:name="_GoBack"/>
            <w:bookmarkEnd w:id="0"/>
            <w:r>
              <w:t>Klaipėdos miesto savivaldybės</w:t>
            </w:r>
          </w:p>
        </w:tc>
      </w:tr>
      <w:tr w:rsidR="00EC6508" w14:paraId="3F9C54E3" w14:textId="77777777" w:rsidTr="000B0560">
        <w:tc>
          <w:tcPr>
            <w:tcW w:w="4110" w:type="dxa"/>
          </w:tcPr>
          <w:p w14:paraId="5CF1B43C" w14:textId="77777777" w:rsidR="00EC6508" w:rsidRDefault="00EC6508" w:rsidP="000B0560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EC6508" w14:paraId="77D51C01" w14:textId="77777777" w:rsidTr="000B0560">
        <w:tc>
          <w:tcPr>
            <w:tcW w:w="4110" w:type="dxa"/>
          </w:tcPr>
          <w:p w14:paraId="6B71624D" w14:textId="77777777" w:rsidR="00EC6508" w:rsidRDefault="00EC6508" w:rsidP="000B05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T2-110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EC6508" w14:paraId="3280D6F1" w14:textId="77777777" w:rsidTr="000B0560">
        <w:tc>
          <w:tcPr>
            <w:tcW w:w="4110" w:type="dxa"/>
          </w:tcPr>
          <w:p w14:paraId="45A05244" w14:textId="77777777" w:rsidR="00EC6508" w:rsidRDefault="00EC6508" w:rsidP="000B05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2F6000E" w14:textId="77777777" w:rsidR="008A6DD7" w:rsidRDefault="008A6DD7" w:rsidP="0022107B">
      <w:pPr>
        <w:rPr>
          <w:b/>
          <w:szCs w:val="20"/>
          <w:lang w:eastAsia="lt-LT"/>
        </w:rPr>
      </w:pPr>
    </w:p>
    <w:p w14:paraId="626D105F" w14:textId="77777777" w:rsidR="001414C2" w:rsidRDefault="001414C2" w:rsidP="0022107B">
      <w:pPr>
        <w:rPr>
          <w:b/>
          <w:szCs w:val="20"/>
          <w:lang w:eastAsia="lt-LT"/>
        </w:rPr>
      </w:pPr>
    </w:p>
    <w:p w14:paraId="0D19ECF3" w14:textId="77777777" w:rsidR="00676F9F" w:rsidRPr="006B47EC" w:rsidRDefault="00676F9F" w:rsidP="0022107B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14:paraId="36A3D0FD" w14:textId="77777777" w:rsidR="00676F9F" w:rsidRPr="006B47EC" w:rsidRDefault="00676F9F" w:rsidP="0022107B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676F9F" w:rsidRPr="006B47EC" w14:paraId="3D766504" w14:textId="77777777" w:rsidTr="0022107B">
        <w:trPr>
          <w:trHeight w:val="20"/>
        </w:trPr>
        <w:tc>
          <w:tcPr>
            <w:tcW w:w="675" w:type="dxa"/>
          </w:tcPr>
          <w:p w14:paraId="459541EB" w14:textId="77777777" w:rsidR="00676F9F" w:rsidRPr="006B47EC" w:rsidRDefault="00676F9F" w:rsidP="0022107B">
            <w:pPr>
              <w:jc w:val="center"/>
            </w:pPr>
            <w:r w:rsidRPr="006B47EC">
              <w:t>Eil.</w:t>
            </w:r>
          </w:p>
          <w:p w14:paraId="0A0E9D34" w14:textId="77777777" w:rsidR="00676F9F" w:rsidRPr="006B47EC" w:rsidRDefault="00676F9F" w:rsidP="0022107B">
            <w:pPr>
              <w:jc w:val="center"/>
            </w:pPr>
            <w:r w:rsidRPr="006B47EC">
              <w:t>Nr.</w:t>
            </w:r>
          </w:p>
        </w:tc>
        <w:tc>
          <w:tcPr>
            <w:tcW w:w="7230" w:type="dxa"/>
          </w:tcPr>
          <w:p w14:paraId="6DB19CA5" w14:textId="77777777" w:rsidR="00676F9F" w:rsidRPr="006B47EC" w:rsidRDefault="00676F9F" w:rsidP="0022107B">
            <w:pPr>
              <w:jc w:val="center"/>
            </w:pPr>
            <w:r w:rsidRPr="006B47EC">
              <w:t>Panaudai perduodamo objekto pavadinimas, trumpas apibūdinimas</w:t>
            </w:r>
          </w:p>
          <w:p w14:paraId="51D34E17" w14:textId="77777777" w:rsidR="00676F9F" w:rsidRPr="006B47EC" w:rsidRDefault="00676F9F" w:rsidP="0022107B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14:paraId="3267B4C7" w14:textId="77777777" w:rsidR="00676F9F" w:rsidRPr="006B47EC" w:rsidRDefault="00676F9F" w:rsidP="0022107B">
            <w:pPr>
              <w:jc w:val="center"/>
            </w:pPr>
            <w:r w:rsidRPr="006B47EC">
              <w:t>Plotas / ilgis</w:t>
            </w:r>
          </w:p>
          <w:p w14:paraId="4F8F09C3" w14:textId="77777777" w:rsidR="00676F9F" w:rsidRPr="006B47EC" w:rsidRDefault="00676F9F" w:rsidP="0022107B">
            <w:pPr>
              <w:jc w:val="center"/>
            </w:pPr>
            <w:r w:rsidRPr="006B47EC">
              <w:t xml:space="preserve"> (kv. m / m)</w:t>
            </w:r>
          </w:p>
        </w:tc>
      </w:tr>
      <w:tr w:rsidR="00E27983" w:rsidRPr="006B47EC" w14:paraId="63BB5145" w14:textId="77777777" w:rsidTr="0022107B">
        <w:trPr>
          <w:trHeight w:val="20"/>
        </w:trPr>
        <w:tc>
          <w:tcPr>
            <w:tcW w:w="675" w:type="dxa"/>
          </w:tcPr>
          <w:p w14:paraId="020E28DE" w14:textId="3C71FA6C" w:rsidR="00E27983" w:rsidRDefault="00FE08C6" w:rsidP="0022107B">
            <w:pPr>
              <w:jc w:val="both"/>
            </w:pPr>
            <w:r>
              <w:t>139</w:t>
            </w:r>
            <w:r w:rsidR="00E27983">
              <w:t>.</w:t>
            </w:r>
          </w:p>
        </w:tc>
        <w:tc>
          <w:tcPr>
            <w:tcW w:w="7230" w:type="dxa"/>
            <w:vAlign w:val="center"/>
          </w:tcPr>
          <w:p w14:paraId="74427B07" w14:textId="5EFC9450" w:rsidR="00E27983" w:rsidRDefault="00FE08C6" w:rsidP="0022107B">
            <w:pPr>
              <w:widowControl w:val="0"/>
              <w:jc w:val="both"/>
            </w:pPr>
            <w:r>
              <w:t>I. Kanto g. 11, Klaipėda</w:t>
            </w:r>
            <w:r w:rsidR="00E27983">
              <w:t>:</w:t>
            </w:r>
          </w:p>
          <w:p w14:paraId="3576A618" w14:textId="5318F51B" w:rsidR="00E27983" w:rsidRDefault="00FE08C6" w:rsidP="0022107B">
            <w:pPr>
              <w:widowControl w:val="0"/>
              <w:jc w:val="both"/>
            </w:pPr>
            <w:r>
              <w:t>negyvenamoji patalpa – </w:t>
            </w:r>
            <w:r w:rsidR="00A5691B">
              <w:t>a</w:t>
            </w:r>
            <w:r>
              <w:t>dministracinės patalpos,</w:t>
            </w:r>
            <w:r w:rsidR="00E27983">
              <w:t xml:space="preserve"> </w:t>
            </w:r>
          </w:p>
          <w:p w14:paraId="68695D25" w14:textId="20DAFF62" w:rsidR="00FF65FF" w:rsidRDefault="00FE08C6" w:rsidP="00FF65FF">
            <w:pPr>
              <w:jc w:val="both"/>
            </w:pPr>
            <w:r>
              <w:t>un</w:t>
            </w:r>
            <w:r w:rsidR="00EC6508">
              <w:t>ikalus Nr. 2195-9003-4011:0019</w:t>
            </w:r>
            <w:r w:rsidR="00FF65FF">
              <w:t>, pažymėjimas plane 1A3p,</w:t>
            </w:r>
          </w:p>
          <w:p w14:paraId="2F627DDF" w14:textId="7F7FDC9B" w:rsidR="00E27983" w:rsidRDefault="00FF65FF" w:rsidP="00A5691B">
            <w:pPr>
              <w:widowControl w:val="0"/>
              <w:jc w:val="both"/>
            </w:pPr>
            <w:r>
              <w:t xml:space="preserve">patalpų žymėjimo indeksai: 1 (9,70 kv. m), 2 (8,18 kv. m), 3 (8,12 kv. m), 4 (11,42 kv. m), 5 (2,56 kv. m), 6 (1,06 kv. m), 7 (1,02 kv. m), 8 (2,31 kv. m), 9 (1,02 kv. m), 10 (1,50 kv. m), 11 (11,91 kv. m), 12 (9,79 kv. m), 13 (23,36 kv. m), 14 (5,14 kv. m), </w:t>
            </w:r>
            <w:r w:rsidR="003701F9">
              <w:t>15 (15,01 kv. m), 16 (2,10 kv. m), 17 (6,12 kv. m), 18 (28,51 kv. m), 19 (10,80 kv. m), 20 (22,11 kv. m), 21 (1,80 kv. m), 22 (9,17 kv. m), 23 (8,74 kv. m), 24 (6,34 kv. m), 25 (11,54 kv. m).</w:t>
            </w:r>
          </w:p>
        </w:tc>
        <w:tc>
          <w:tcPr>
            <w:tcW w:w="1701" w:type="dxa"/>
          </w:tcPr>
          <w:p w14:paraId="7083A049" w14:textId="77777777" w:rsidR="00E27983" w:rsidRDefault="00E27983" w:rsidP="0022107B">
            <w:pPr>
              <w:jc w:val="center"/>
            </w:pPr>
          </w:p>
          <w:p w14:paraId="44B4B61D" w14:textId="59827150" w:rsidR="00E27983" w:rsidRDefault="00EC6508" w:rsidP="0022107B">
            <w:pPr>
              <w:jc w:val="center"/>
            </w:pPr>
            <w:r>
              <w:t>219,33</w:t>
            </w:r>
          </w:p>
        </w:tc>
      </w:tr>
    </w:tbl>
    <w:p w14:paraId="7DABAB10" w14:textId="77777777" w:rsidR="0006079E" w:rsidRDefault="00676F9F" w:rsidP="0022107B">
      <w:pPr>
        <w:jc w:val="center"/>
      </w:pPr>
      <w:r>
        <w:t>_________________________________</w:t>
      </w: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3130"/>
    <w:multiLevelType w:val="hybridMultilevel"/>
    <w:tmpl w:val="025E4E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9A2"/>
    <w:rsid w:val="00041B8B"/>
    <w:rsid w:val="000460BA"/>
    <w:rsid w:val="00053625"/>
    <w:rsid w:val="0006079E"/>
    <w:rsid w:val="000C4F48"/>
    <w:rsid w:val="001408BF"/>
    <w:rsid w:val="001414C2"/>
    <w:rsid w:val="00144B9A"/>
    <w:rsid w:val="00145533"/>
    <w:rsid w:val="00176D88"/>
    <w:rsid w:val="00187DB2"/>
    <w:rsid w:val="0022107B"/>
    <w:rsid w:val="00317F48"/>
    <w:rsid w:val="00327258"/>
    <w:rsid w:val="00330060"/>
    <w:rsid w:val="003701F9"/>
    <w:rsid w:val="00370777"/>
    <w:rsid w:val="00382DB6"/>
    <w:rsid w:val="003E2CDF"/>
    <w:rsid w:val="003F39E3"/>
    <w:rsid w:val="003F5A38"/>
    <w:rsid w:val="00401084"/>
    <w:rsid w:val="0044347A"/>
    <w:rsid w:val="004476DD"/>
    <w:rsid w:val="004B74A4"/>
    <w:rsid w:val="005250DA"/>
    <w:rsid w:val="00597EE8"/>
    <w:rsid w:val="005F495C"/>
    <w:rsid w:val="00676F9F"/>
    <w:rsid w:val="00770234"/>
    <w:rsid w:val="00782E15"/>
    <w:rsid w:val="008354D5"/>
    <w:rsid w:val="008A6DD7"/>
    <w:rsid w:val="008E6E82"/>
    <w:rsid w:val="009333A9"/>
    <w:rsid w:val="00973A4A"/>
    <w:rsid w:val="009F691A"/>
    <w:rsid w:val="00A06545"/>
    <w:rsid w:val="00A50058"/>
    <w:rsid w:val="00A5691B"/>
    <w:rsid w:val="00A83104"/>
    <w:rsid w:val="00AF1D11"/>
    <w:rsid w:val="00AF7D08"/>
    <w:rsid w:val="00B750B6"/>
    <w:rsid w:val="00C25672"/>
    <w:rsid w:val="00CA4D3B"/>
    <w:rsid w:val="00D359BD"/>
    <w:rsid w:val="00D41645"/>
    <w:rsid w:val="00D863FF"/>
    <w:rsid w:val="00DB3A4B"/>
    <w:rsid w:val="00DD1B61"/>
    <w:rsid w:val="00DF2CC9"/>
    <w:rsid w:val="00E27983"/>
    <w:rsid w:val="00E33871"/>
    <w:rsid w:val="00EC6508"/>
    <w:rsid w:val="00EF3CD9"/>
    <w:rsid w:val="00F36203"/>
    <w:rsid w:val="00F4147E"/>
    <w:rsid w:val="00FD2082"/>
    <w:rsid w:val="00FE08C6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B861"/>
  <w15:docId w15:val="{EE100563-1C7B-4E70-9FC6-17A7DB7C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2016-07-12T05:38:00Z</cp:lastPrinted>
  <dcterms:created xsi:type="dcterms:W3CDTF">2018-06-04T11:19:00Z</dcterms:created>
  <dcterms:modified xsi:type="dcterms:W3CDTF">2018-06-04T11:19:00Z</dcterms:modified>
</cp:coreProperties>
</file>