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7B5D45E4" w14:textId="77777777" w:rsidTr="005445B4">
        <w:tc>
          <w:tcPr>
            <w:tcW w:w="4819" w:type="dxa"/>
          </w:tcPr>
          <w:p w14:paraId="20FBEA6E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2B26FA0A" w14:textId="77777777" w:rsidTr="005445B4">
        <w:tc>
          <w:tcPr>
            <w:tcW w:w="4819" w:type="dxa"/>
          </w:tcPr>
          <w:p w14:paraId="444F240E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3C19D0C3" w14:textId="77777777" w:rsidTr="005445B4">
        <w:tc>
          <w:tcPr>
            <w:tcW w:w="4819" w:type="dxa"/>
          </w:tcPr>
          <w:p w14:paraId="11531A04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 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27099DB8" w14:textId="77777777" w:rsidTr="005445B4">
        <w:tc>
          <w:tcPr>
            <w:tcW w:w="4819" w:type="dxa"/>
          </w:tcPr>
          <w:p w14:paraId="456AA35A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1" w:name="registravimoNr"/>
            <w:r w:rsidR="00970DCA">
              <w:rPr>
                <w:noProof/>
              </w:rPr>
              <w:t>.</w:t>
            </w:r>
            <w:bookmarkEnd w:id="1"/>
          </w:p>
        </w:tc>
      </w:tr>
    </w:tbl>
    <w:p w14:paraId="36F47682" w14:textId="77777777" w:rsidR="00A87420" w:rsidRDefault="00A87420" w:rsidP="0006079E">
      <w:pPr>
        <w:jc w:val="center"/>
      </w:pPr>
    </w:p>
    <w:p w14:paraId="5B732AD2" w14:textId="77777777" w:rsidR="00100DF4" w:rsidRDefault="00100DF4" w:rsidP="0006079E">
      <w:pPr>
        <w:jc w:val="center"/>
      </w:pPr>
    </w:p>
    <w:p w14:paraId="6C3EB312" w14:textId="77777777" w:rsidR="00BE36DA" w:rsidRPr="00A912E1" w:rsidRDefault="00BE36DA" w:rsidP="00BE36DA">
      <w:pPr>
        <w:jc w:val="center"/>
        <w:rPr>
          <w:b/>
        </w:rPr>
      </w:pPr>
      <w:r w:rsidRPr="00A912E1">
        <w:rPr>
          <w:b/>
          <w:color w:val="000000"/>
        </w:rPr>
        <w:t>PARAIŠKŲ TEIKIMO ĮGYVENDINANT NEVYRIAUSYBINIŲ ORGANIZACIJŲ IR BENDRUO</w:t>
      </w:r>
      <w:r>
        <w:rPr>
          <w:b/>
          <w:color w:val="000000"/>
        </w:rPr>
        <w:t>MENINĖS VEIKLOS STIPRINIMO 2017–</w:t>
      </w:r>
      <w:r w:rsidRPr="00A912E1">
        <w:rPr>
          <w:b/>
          <w:color w:val="000000"/>
        </w:rPr>
        <w:t xml:space="preserve">2019 METŲ VEIKSMŲ </w:t>
      </w:r>
      <w:r w:rsidR="00F94438">
        <w:rPr>
          <w:b/>
          <w:color w:val="000000"/>
        </w:rPr>
        <w:t>PLANO ĮGYVENDINIMO 2.3 PRIEMONĘ</w:t>
      </w:r>
      <w:r w:rsidRPr="00A912E1">
        <w:rPr>
          <w:b/>
          <w:color w:val="000000"/>
        </w:rPr>
        <w:t xml:space="preserve"> „REMTI BENDRUOMENINĘ VEIKLĄ SAVIVAL</w:t>
      </w:r>
      <w:r>
        <w:rPr>
          <w:b/>
          <w:color w:val="000000"/>
        </w:rPr>
        <w:t>DYBĖSE“</w:t>
      </w:r>
      <w:r w:rsidRPr="00A912E1">
        <w:rPr>
          <w:b/>
          <w:color w:val="000000"/>
        </w:rPr>
        <w:t xml:space="preserve"> </w:t>
      </w:r>
      <w:r w:rsidR="00F22766">
        <w:rPr>
          <w:b/>
          <w:color w:val="000000"/>
        </w:rPr>
        <w:t xml:space="preserve">KLAIPĖDOS MIESTO SAVIVALDYBĖJE </w:t>
      </w:r>
      <w:r w:rsidR="00F94438">
        <w:rPr>
          <w:b/>
          <w:color w:val="000000"/>
        </w:rPr>
        <w:t>TVARKOS APRAŠAS</w:t>
      </w:r>
    </w:p>
    <w:p w14:paraId="3C68B240" w14:textId="77777777" w:rsidR="00BE36DA" w:rsidRPr="007446E1" w:rsidRDefault="00BE36DA" w:rsidP="00BE36DA">
      <w:pPr>
        <w:jc w:val="center"/>
        <w:rPr>
          <w:b/>
        </w:rPr>
      </w:pPr>
    </w:p>
    <w:p w14:paraId="178B0CB5" w14:textId="77777777" w:rsidR="006C4BF3" w:rsidRDefault="00BE36DA" w:rsidP="006C4BF3">
      <w:pPr>
        <w:tabs>
          <w:tab w:val="left" w:pos="284"/>
        </w:tabs>
        <w:spacing w:line="240" w:lineRule="atLeast"/>
        <w:ind w:firstLine="709"/>
        <w:jc w:val="both"/>
      </w:pPr>
      <w:r>
        <w:t>1. Ši</w:t>
      </w:r>
      <w:r w:rsidR="00F94438">
        <w:t>s</w:t>
      </w:r>
      <w:r>
        <w:t xml:space="preserve"> </w:t>
      </w:r>
      <w:r w:rsidR="00F94438">
        <w:t>Paraiškų teikimo įgyvendinant N</w:t>
      </w:r>
      <w:r w:rsidR="00F94438" w:rsidRPr="00F94438">
        <w:t>evyriausybinių organizacijų ir bendruomeninės veiklos stiprinimo 2017–2019 metų veiksmų plano įgyvend</w:t>
      </w:r>
      <w:r w:rsidR="00F94438">
        <w:t>inimo 2.3 priemonę „R</w:t>
      </w:r>
      <w:r w:rsidR="00F94438" w:rsidRPr="00F94438">
        <w:t>emti bendr</w:t>
      </w:r>
      <w:r w:rsidR="00F94438">
        <w:t>uomeninę veiklą savivaldybėse“ K</w:t>
      </w:r>
      <w:r w:rsidR="00F94438" w:rsidRPr="00F94438">
        <w:t>laipėdos miesto savivaldybėje tvarkos aprašas</w:t>
      </w:r>
      <w:r w:rsidR="001E739B">
        <w:t xml:space="preserve"> (toliau – Tvarkos a</w:t>
      </w:r>
      <w:r w:rsidR="00F94438">
        <w:t xml:space="preserve">prašas) </w:t>
      </w:r>
      <w:r>
        <w:t xml:space="preserve">reglamentuoja </w:t>
      </w:r>
      <w:r>
        <w:rPr>
          <w:color w:val="000000"/>
        </w:rPr>
        <w:t>N</w:t>
      </w:r>
      <w:r>
        <w:t xml:space="preserve">evyriausybinių organizacijų ir bendruomeninės veiklos stiprinimo 2017–2019 metų veiksmų plano įgyvendinimo 2.3 priemonės „Remti bendruomeninę veiklą savivaldybėse“ </w:t>
      </w:r>
      <w:r>
        <w:rPr>
          <w:bCs/>
        </w:rPr>
        <w:t xml:space="preserve">įgyvendinimo </w:t>
      </w:r>
      <w:r>
        <w:t>projektų, finansuojamų valstybės biudžeto lėšomis</w:t>
      </w:r>
      <w:r w:rsidR="001E739B">
        <w:t>, paraiškų teikimą.</w:t>
      </w:r>
    </w:p>
    <w:p w14:paraId="4C732BDC" w14:textId="481C9CE3" w:rsidR="00BE36DA" w:rsidRDefault="00BE36DA" w:rsidP="006C4BF3">
      <w:pPr>
        <w:tabs>
          <w:tab w:val="left" w:pos="284"/>
        </w:tabs>
        <w:spacing w:line="240" w:lineRule="atLeast"/>
        <w:ind w:firstLine="709"/>
        <w:jc w:val="both"/>
        <w:rPr>
          <w:color w:val="000000"/>
        </w:rPr>
      </w:pPr>
      <w:r>
        <w:t xml:space="preserve">2. </w:t>
      </w:r>
      <w:r w:rsidR="00EB10B1">
        <w:rPr>
          <w:color w:val="000000"/>
        </w:rPr>
        <w:t>N</w:t>
      </w:r>
      <w:r w:rsidR="00EB10B1">
        <w:t xml:space="preserve">evyriausybinių organizacijų ir bendruomeninės veiklos stiprinimo 2017–2019 metų veiksmų plano įgyvendinimo 2.3 priemonės „Remti bendruomeninę veiklą savivaldybėse“ </w:t>
      </w:r>
      <w:r w:rsidR="00EB10B1">
        <w:rPr>
          <w:bCs/>
        </w:rPr>
        <w:t xml:space="preserve">įgyvendinimo </w:t>
      </w:r>
      <w:r w:rsidR="00EB10B1">
        <w:t xml:space="preserve">Klaipėdos miesto </w:t>
      </w:r>
      <w:r w:rsidR="00EB10B1">
        <w:rPr>
          <w:bCs/>
        </w:rPr>
        <w:t>savivaldybėje aprašo</w:t>
      </w:r>
      <w:r w:rsidR="001E739B">
        <w:rPr>
          <w:bCs/>
        </w:rPr>
        <w:t xml:space="preserve"> </w:t>
      </w:r>
      <w:r w:rsidR="001E739B" w:rsidRPr="001E739B">
        <w:rPr>
          <w:bCs/>
        </w:rPr>
        <w:t>(Toliau – Aprašas)</w:t>
      </w:r>
      <w:r w:rsidR="00EB10B1">
        <w:rPr>
          <w:bCs/>
        </w:rPr>
        <w:t xml:space="preserve">, patvirtinto </w:t>
      </w:r>
      <w:r w:rsidR="00EB10B1">
        <w:t xml:space="preserve">Klaipėdos miesto </w:t>
      </w:r>
      <w:r w:rsidR="00EB10B1">
        <w:rPr>
          <w:bCs/>
        </w:rPr>
        <w:t>savivaldybės tarybos 2017 m. liepos 27 d. sprendimu Nr.</w:t>
      </w:r>
      <w:r w:rsidR="001E739B">
        <w:rPr>
          <w:bCs/>
        </w:rPr>
        <w:t xml:space="preserve"> </w:t>
      </w:r>
      <w:r w:rsidR="00EB10B1">
        <w:rPr>
          <w:bCs/>
        </w:rPr>
        <w:t xml:space="preserve">T2-181, </w:t>
      </w:r>
      <w:r w:rsidR="00EB10B1">
        <w:rPr>
          <w:color w:val="000000"/>
        </w:rPr>
        <w:t xml:space="preserve">nustatyta tvarka </w:t>
      </w:r>
      <w:r w:rsidR="00BB3CD9">
        <w:rPr>
          <w:color w:val="000000"/>
        </w:rPr>
        <w:t xml:space="preserve">pareiškėjai užpildo </w:t>
      </w:r>
      <w:r>
        <w:rPr>
          <w:color w:val="000000"/>
        </w:rPr>
        <w:t xml:space="preserve">visą </w:t>
      </w:r>
      <w:bookmarkStart w:id="2" w:name="_Hlk486320221"/>
      <w:r w:rsidR="00EA69A7">
        <w:rPr>
          <w:color w:val="000000"/>
        </w:rPr>
        <w:t>P</w:t>
      </w:r>
      <w:r w:rsidR="001E739B">
        <w:rPr>
          <w:color w:val="000000"/>
        </w:rPr>
        <w:t>araiškos formą</w:t>
      </w:r>
      <w:r>
        <w:rPr>
          <w:color w:val="000000"/>
        </w:rPr>
        <w:t xml:space="preserve"> </w:t>
      </w:r>
      <w:r w:rsidR="00141D33">
        <w:rPr>
          <w:color w:val="000000"/>
        </w:rPr>
        <w:t xml:space="preserve">pagal </w:t>
      </w:r>
      <w:r w:rsidR="001C6FFF">
        <w:rPr>
          <w:color w:val="000000"/>
        </w:rPr>
        <w:t>A</w:t>
      </w:r>
      <w:r w:rsidR="00BB3CD9">
        <w:rPr>
          <w:color w:val="000000"/>
        </w:rPr>
        <w:t>prašo</w:t>
      </w:r>
      <w:bookmarkEnd w:id="2"/>
      <w:r w:rsidR="0041757A">
        <w:rPr>
          <w:color w:val="000000"/>
        </w:rPr>
        <w:t xml:space="preserve"> </w:t>
      </w:r>
      <w:r w:rsidR="001C6FFF">
        <w:rPr>
          <w:color w:val="000000"/>
        </w:rPr>
        <w:t xml:space="preserve">1 </w:t>
      </w:r>
      <w:r>
        <w:rPr>
          <w:color w:val="000000"/>
        </w:rPr>
        <w:t>pried</w:t>
      </w:r>
      <w:r w:rsidR="00141D33">
        <w:rPr>
          <w:color w:val="000000"/>
        </w:rPr>
        <w:t>ą</w:t>
      </w:r>
      <w:r>
        <w:rPr>
          <w:color w:val="000000"/>
        </w:rPr>
        <w:t xml:space="preserve"> ir prie jos prideda dokumentus.</w:t>
      </w:r>
    </w:p>
    <w:p w14:paraId="796661EC" w14:textId="77777777" w:rsidR="00BE36DA" w:rsidRPr="00FE37C6" w:rsidRDefault="00BE36DA" w:rsidP="00D420B0">
      <w:pPr>
        <w:ind w:firstLine="709"/>
        <w:jc w:val="both"/>
      </w:pPr>
      <w:r w:rsidRPr="00FE37C6">
        <w:t>3. Paraiškos teikiamos skelbime numatyt</w:t>
      </w:r>
      <w:r w:rsidR="00FF05F0">
        <w:t>u terminu</w:t>
      </w:r>
      <w:r w:rsidR="001E739B">
        <w:t>,</w:t>
      </w:r>
      <w:r w:rsidR="00413BA1">
        <w:t xml:space="preserve"> kuri</w:t>
      </w:r>
      <w:r w:rsidR="00FF05F0">
        <w:t>s</w:t>
      </w:r>
      <w:r w:rsidR="00413BA1">
        <w:t xml:space="preserve"> turėtų būti</w:t>
      </w:r>
      <w:r w:rsidR="00FF05F0">
        <w:t xml:space="preserve"> ne trumpesnis</w:t>
      </w:r>
      <w:r w:rsidR="00EB10B1">
        <w:t xml:space="preserve"> kaip vienas </w:t>
      </w:r>
      <w:r w:rsidR="00413BA1">
        <w:t xml:space="preserve">mėnuo nuo </w:t>
      </w:r>
      <w:r w:rsidR="00D420B0">
        <w:t>kvietimo teikti paraiškas paskelbimo dienos.</w:t>
      </w:r>
    </w:p>
    <w:p w14:paraId="67C7941E" w14:textId="77777777" w:rsidR="00223565" w:rsidRDefault="00BE36DA" w:rsidP="00BE36DA">
      <w:pPr>
        <w:pStyle w:val="Sraopastraipa"/>
        <w:ind w:left="0" w:firstLine="709"/>
        <w:jc w:val="both"/>
      </w:pPr>
      <w:r>
        <w:t>4</w:t>
      </w:r>
      <w:r w:rsidRPr="00676E6F">
        <w:t xml:space="preserve">. </w:t>
      </w:r>
      <w:r w:rsidR="00223565" w:rsidRPr="00431666">
        <w:t>Pareiškėjas konkursui gali pateikti ne daugiau kaip vieną paraišką.</w:t>
      </w:r>
      <w:r w:rsidR="00223565" w:rsidRPr="00431666">
        <w:rPr>
          <w:color w:val="333333"/>
          <w:shd w:val="clear" w:color="auto" w:fill="FFFFFF"/>
        </w:rPr>
        <w:t xml:space="preserve"> Jeigu pateikiamos kelios paraiškos, vertinama pirmiau pateikta ir užregistruota paraiška</w:t>
      </w:r>
      <w:r w:rsidR="00160FD8">
        <w:rPr>
          <w:color w:val="333333"/>
          <w:shd w:val="clear" w:color="auto" w:fill="FFFFFF"/>
        </w:rPr>
        <w:t>.</w:t>
      </w:r>
    </w:p>
    <w:p w14:paraId="6E8A26A0" w14:textId="48F91444" w:rsidR="00BE36DA" w:rsidRDefault="00223565" w:rsidP="00BE36DA">
      <w:pPr>
        <w:pStyle w:val="Sraopastraipa"/>
        <w:ind w:left="0" w:firstLine="709"/>
        <w:jc w:val="both"/>
      </w:pPr>
      <w:r w:rsidRPr="00431666">
        <w:t>5.</w:t>
      </w:r>
      <w:r>
        <w:t xml:space="preserve"> </w:t>
      </w:r>
      <w:r w:rsidR="00E452EC">
        <w:t xml:space="preserve">Vienam projektui įgyvendinti skiriama suma turi atitikti išplėstinės </w:t>
      </w:r>
      <w:proofErr w:type="spellStart"/>
      <w:r w:rsidR="00E452EC">
        <w:t>seniūnaičių</w:t>
      </w:r>
      <w:proofErr w:type="spellEnd"/>
      <w:r w:rsidR="00E452EC">
        <w:t xml:space="preserve"> sueigos protokole nustatytus vienai paraiškai minimalaus ir maksimalaus lėšų limito reikalavimus</w:t>
      </w:r>
      <w:bookmarkStart w:id="3" w:name="_GoBack"/>
      <w:bookmarkEnd w:id="3"/>
      <w:r w:rsidR="00BE36DA" w:rsidRPr="00676E6F">
        <w:t>.</w:t>
      </w:r>
    </w:p>
    <w:p w14:paraId="44F8BF43" w14:textId="77777777" w:rsidR="00DB4E5B" w:rsidRDefault="006E384F" w:rsidP="00BE36DA">
      <w:pPr>
        <w:pStyle w:val="Paprastasistekstas"/>
        <w:ind w:firstLine="709"/>
        <w:rPr>
          <w:sz w:val="24"/>
          <w:shd w:val="clear" w:color="auto" w:fill="auto"/>
          <w:lang w:val="lt-LT"/>
        </w:rPr>
      </w:pPr>
      <w:bookmarkStart w:id="4" w:name="_Hlk492209112"/>
      <w:r>
        <w:rPr>
          <w:sz w:val="24"/>
          <w:shd w:val="clear" w:color="auto" w:fill="auto"/>
          <w:lang w:val="lt-LT"/>
        </w:rPr>
        <w:t>6</w:t>
      </w:r>
      <w:r w:rsidR="00BE36DA" w:rsidRPr="007446E1">
        <w:rPr>
          <w:sz w:val="24"/>
          <w:shd w:val="clear" w:color="auto" w:fill="auto"/>
          <w:lang w:val="lt-LT"/>
        </w:rPr>
        <w:t>. Paraišk</w:t>
      </w:r>
      <w:r w:rsidR="00BE36DA">
        <w:rPr>
          <w:sz w:val="24"/>
          <w:shd w:val="clear" w:color="auto" w:fill="auto"/>
          <w:lang w:val="lt-LT"/>
        </w:rPr>
        <w:t>a</w:t>
      </w:r>
      <w:r w:rsidR="00BE36DA" w:rsidRPr="007446E1">
        <w:rPr>
          <w:sz w:val="24"/>
          <w:shd w:val="clear" w:color="auto" w:fill="auto"/>
          <w:lang w:val="lt-LT"/>
        </w:rPr>
        <w:t xml:space="preserve"> su visais </w:t>
      </w:r>
      <w:r w:rsidR="00BE36DA">
        <w:rPr>
          <w:sz w:val="24"/>
          <w:shd w:val="clear" w:color="auto" w:fill="auto"/>
          <w:lang w:val="lt-LT"/>
        </w:rPr>
        <w:t xml:space="preserve">priedais </w:t>
      </w:r>
      <w:r w:rsidR="00BE36DA" w:rsidRPr="007446E1">
        <w:rPr>
          <w:sz w:val="24"/>
          <w:shd w:val="clear" w:color="auto" w:fill="auto"/>
          <w:lang w:val="lt-LT"/>
        </w:rPr>
        <w:t xml:space="preserve">gali </w:t>
      </w:r>
      <w:r w:rsidR="00BE36DA">
        <w:rPr>
          <w:sz w:val="24"/>
          <w:shd w:val="clear" w:color="auto" w:fill="auto"/>
          <w:lang w:val="lt-LT"/>
        </w:rPr>
        <w:t xml:space="preserve">būti teikiama </w:t>
      </w:r>
      <w:r w:rsidR="005B1A70">
        <w:rPr>
          <w:sz w:val="24"/>
          <w:shd w:val="clear" w:color="auto" w:fill="auto"/>
          <w:lang w:val="lt-LT"/>
        </w:rPr>
        <w:t xml:space="preserve">per </w:t>
      </w:r>
      <w:r w:rsidR="00BE36DA" w:rsidRPr="007446E1">
        <w:rPr>
          <w:sz w:val="24"/>
          <w:shd w:val="clear" w:color="auto" w:fill="auto"/>
          <w:lang w:val="lt-LT"/>
        </w:rPr>
        <w:t>elektron</w:t>
      </w:r>
      <w:r w:rsidR="00940AB2">
        <w:rPr>
          <w:sz w:val="24"/>
          <w:shd w:val="clear" w:color="auto" w:fill="auto"/>
          <w:lang w:val="lt-LT"/>
        </w:rPr>
        <w:t xml:space="preserve">inę paslaugų sistemą </w:t>
      </w:r>
      <w:r w:rsidR="00BE36DA" w:rsidRPr="007446E1">
        <w:rPr>
          <w:sz w:val="24"/>
          <w:shd w:val="clear" w:color="auto" w:fill="auto"/>
          <w:lang w:val="lt-LT"/>
        </w:rPr>
        <w:t xml:space="preserve">arba popierine </w:t>
      </w:r>
      <w:r w:rsidR="004C15DE" w:rsidRPr="007446E1">
        <w:rPr>
          <w:sz w:val="24"/>
          <w:shd w:val="clear" w:color="auto" w:fill="auto"/>
          <w:lang w:val="lt-LT"/>
        </w:rPr>
        <w:t>forma</w:t>
      </w:r>
      <w:r w:rsidR="004C15DE">
        <w:rPr>
          <w:sz w:val="24"/>
          <w:shd w:val="clear" w:color="auto" w:fill="auto"/>
          <w:lang w:val="lt-LT"/>
        </w:rPr>
        <w:t xml:space="preserve"> </w:t>
      </w:r>
      <w:r>
        <w:rPr>
          <w:sz w:val="24"/>
          <w:shd w:val="clear" w:color="auto" w:fill="auto"/>
          <w:lang w:val="lt-LT"/>
        </w:rPr>
        <w:t xml:space="preserve">su laikmenoje </w:t>
      </w:r>
      <w:r w:rsidRPr="003F306A">
        <w:rPr>
          <w:sz w:val="24"/>
          <w:shd w:val="clear" w:color="auto" w:fill="auto"/>
          <w:lang w:val="lt-LT"/>
        </w:rPr>
        <w:t>pridė</w:t>
      </w:r>
      <w:r>
        <w:rPr>
          <w:sz w:val="24"/>
          <w:shd w:val="clear" w:color="auto" w:fill="auto"/>
          <w:lang w:val="lt-LT"/>
        </w:rPr>
        <w:t>tomis</w:t>
      </w:r>
      <w:r w:rsidRPr="003F306A">
        <w:rPr>
          <w:sz w:val="24"/>
          <w:shd w:val="clear" w:color="auto" w:fill="auto"/>
          <w:lang w:val="lt-LT"/>
        </w:rPr>
        <w:t xml:space="preserve"> </w:t>
      </w:r>
      <w:r w:rsidRPr="00A129BA">
        <w:rPr>
          <w:sz w:val="24"/>
          <w:shd w:val="clear" w:color="auto" w:fill="auto"/>
          <w:lang w:val="lt-LT"/>
        </w:rPr>
        <w:t xml:space="preserve">elektroninėmis </w:t>
      </w:r>
      <w:r w:rsidR="001A71A3" w:rsidRPr="00A129BA">
        <w:rPr>
          <w:sz w:val="24"/>
          <w:shd w:val="clear" w:color="auto" w:fill="auto"/>
          <w:lang w:val="lt-LT"/>
        </w:rPr>
        <w:t xml:space="preserve">viename </w:t>
      </w:r>
      <w:r w:rsidR="006F6555" w:rsidRPr="00A129BA">
        <w:rPr>
          <w:sz w:val="24"/>
          <w:shd w:val="clear" w:color="auto" w:fill="auto"/>
          <w:lang w:val="lt-LT"/>
        </w:rPr>
        <w:t>dokumente</w:t>
      </w:r>
      <w:r>
        <w:rPr>
          <w:sz w:val="24"/>
          <w:shd w:val="clear" w:color="auto" w:fill="auto"/>
          <w:lang w:val="lt-LT"/>
        </w:rPr>
        <w:t xml:space="preserve"> </w:t>
      </w:r>
      <w:r w:rsidR="00940AB2">
        <w:rPr>
          <w:sz w:val="24"/>
          <w:shd w:val="clear" w:color="auto" w:fill="auto"/>
          <w:lang w:val="lt-LT"/>
        </w:rPr>
        <w:t>(„</w:t>
      </w:r>
      <w:proofErr w:type="spellStart"/>
      <w:r w:rsidR="00940AB2" w:rsidRPr="003F306A">
        <w:rPr>
          <w:i/>
          <w:sz w:val="24"/>
          <w:shd w:val="clear" w:color="auto" w:fill="auto"/>
          <w:lang w:val="lt-LT"/>
        </w:rPr>
        <w:t>pdf</w:t>
      </w:r>
      <w:proofErr w:type="spellEnd"/>
      <w:r w:rsidR="00940AB2">
        <w:rPr>
          <w:i/>
          <w:sz w:val="24"/>
          <w:shd w:val="clear" w:color="auto" w:fill="auto"/>
          <w:lang w:val="lt-LT"/>
        </w:rPr>
        <w:t>“</w:t>
      </w:r>
      <w:r w:rsidR="00940AB2" w:rsidRPr="003F306A">
        <w:rPr>
          <w:sz w:val="24"/>
          <w:shd w:val="clear" w:color="auto" w:fill="auto"/>
          <w:lang w:val="lt-LT"/>
        </w:rPr>
        <w:t xml:space="preserve"> </w:t>
      </w:r>
      <w:r w:rsidR="00940AB2">
        <w:rPr>
          <w:sz w:val="24"/>
          <w:shd w:val="clear" w:color="auto" w:fill="auto"/>
          <w:lang w:val="lt-LT"/>
        </w:rPr>
        <w:t xml:space="preserve">formatu) </w:t>
      </w:r>
      <w:r>
        <w:rPr>
          <w:sz w:val="24"/>
          <w:shd w:val="clear" w:color="auto" w:fill="auto"/>
          <w:lang w:val="lt-LT"/>
        </w:rPr>
        <w:t>versijomis</w:t>
      </w:r>
      <w:r w:rsidR="006F22BF">
        <w:rPr>
          <w:sz w:val="24"/>
          <w:shd w:val="clear" w:color="auto" w:fill="auto"/>
          <w:lang w:val="lt-LT"/>
        </w:rPr>
        <w:t>:</w:t>
      </w:r>
    </w:p>
    <w:p w14:paraId="15CE3FFD" w14:textId="77777777" w:rsidR="00BE36DA" w:rsidRPr="007446E1" w:rsidRDefault="00BE36DA" w:rsidP="00BE36DA">
      <w:pPr>
        <w:pStyle w:val="Paprastasistekstas"/>
        <w:ind w:firstLine="709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6</w:t>
      </w:r>
      <w:r w:rsidRPr="007446E1">
        <w:rPr>
          <w:sz w:val="24"/>
          <w:shd w:val="clear" w:color="auto" w:fill="auto"/>
          <w:lang w:val="lt-LT"/>
        </w:rPr>
        <w:t>.</w:t>
      </w:r>
      <w:r w:rsidR="006E384F">
        <w:rPr>
          <w:sz w:val="24"/>
          <w:shd w:val="clear" w:color="auto" w:fill="auto"/>
          <w:lang w:val="lt-LT"/>
        </w:rPr>
        <w:t>1.</w:t>
      </w:r>
      <w:r w:rsidR="006F22BF">
        <w:rPr>
          <w:sz w:val="24"/>
          <w:shd w:val="clear" w:color="auto" w:fill="auto"/>
          <w:lang w:val="lt-LT"/>
        </w:rPr>
        <w:t xml:space="preserve"> p</w:t>
      </w:r>
      <w:r w:rsidRPr="007446E1">
        <w:rPr>
          <w:sz w:val="24"/>
          <w:shd w:val="clear" w:color="auto" w:fill="auto"/>
          <w:lang w:val="lt-LT"/>
        </w:rPr>
        <w:t>araišk</w:t>
      </w:r>
      <w:r>
        <w:rPr>
          <w:sz w:val="24"/>
          <w:shd w:val="clear" w:color="auto" w:fill="auto"/>
          <w:lang w:val="lt-LT"/>
        </w:rPr>
        <w:t>a</w:t>
      </w:r>
      <w:r w:rsidRPr="007446E1">
        <w:rPr>
          <w:sz w:val="24"/>
          <w:shd w:val="clear" w:color="auto" w:fill="auto"/>
          <w:lang w:val="lt-LT"/>
        </w:rPr>
        <w:t xml:space="preserve"> </w:t>
      </w:r>
      <w:r>
        <w:rPr>
          <w:sz w:val="24"/>
          <w:shd w:val="clear" w:color="auto" w:fill="auto"/>
          <w:lang w:val="lt-LT"/>
        </w:rPr>
        <w:t xml:space="preserve">su priedais </w:t>
      </w:r>
      <w:r w:rsidR="004C15DE">
        <w:rPr>
          <w:sz w:val="24"/>
          <w:shd w:val="clear" w:color="auto" w:fill="auto"/>
          <w:lang w:val="lt-LT"/>
        </w:rPr>
        <w:t xml:space="preserve">per </w:t>
      </w:r>
      <w:r w:rsidR="004C15DE" w:rsidRPr="007446E1">
        <w:rPr>
          <w:sz w:val="24"/>
          <w:shd w:val="clear" w:color="auto" w:fill="auto"/>
          <w:lang w:val="lt-LT"/>
        </w:rPr>
        <w:t>elektron</w:t>
      </w:r>
      <w:r w:rsidR="004C15DE">
        <w:rPr>
          <w:sz w:val="24"/>
          <w:shd w:val="clear" w:color="auto" w:fill="auto"/>
          <w:lang w:val="lt-LT"/>
        </w:rPr>
        <w:t xml:space="preserve">inę paslaugų sistemą </w:t>
      </w:r>
      <w:r>
        <w:rPr>
          <w:sz w:val="24"/>
          <w:shd w:val="clear" w:color="auto" w:fill="auto"/>
          <w:lang w:val="lt-LT"/>
        </w:rPr>
        <w:t>teikiama vadovaujantis</w:t>
      </w:r>
      <w:r w:rsidRPr="007446E1">
        <w:rPr>
          <w:sz w:val="24"/>
          <w:shd w:val="clear" w:color="auto" w:fill="auto"/>
          <w:lang w:val="lt-LT"/>
        </w:rPr>
        <w:t xml:space="preserve"> Lietuvos Respublikos elektroninio parašo įstatymu ir Elektroninio parašo taisyklėmis, patvirtintomis valstybės įmonės Registrų centro direktoriaus 2012 m. gegužės 31 d. įsakymu Nr. v-159 „Dėl Elektroninio parašo taisyklių patvirtinimo“</w:t>
      </w:r>
      <w:r w:rsidR="006F22BF">
        <w:rPr>
          <w:sz w:val="24"/>
          <w:shd w:val="clear" w:color="auto" w:fill="auto"/>
          <w:lang w:val="lt-LT"/>
        </w:rPr>
        <w:t>;</w:t>
      </w:r>
    </w:p>
    <w:p w14:paraId="24798DCD" w14:textId="77777777" w:rsidR="00BE36DA" w:rsidRPr="007446E1" w:rsidRDefault="005B6EC1" w:rsidP="00BE36DA">
      <w:pPr>
        <w:pStyle w:val="Paprastasistekstas"/>
        <w:ind w:firstLine="709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6.2.</w:t>
      </w:r>
      <w:r w:rsidR="006F22BF">
        <w:rPr>
          <w:sz w:val="24"/>
          <w:shd w:val="clear" w:color="auto" w:fill="auto"/>
          <w:lang w:val="lt-LT"/>
        </w:rPr>
        <w:t xml:space="preserve"> p</w:t>
      </w:r>
      <w:r w:rsidR="00BE36DA" w:rsidRPr="007446E1">
        <w:rPr>
          <w:sz w:val="24"/>
          <w:shd w:val="clear" w:color="auto" w:fill="auto"/>
          <w:lang w:val="lt-LT"/>
        </w:rPr>
        <w:t>araišk</w:t>
      </w:r>
      <w:r w:rsidR="00BE36DA">
        <w:rPr>
          <w:sz w:val="24"/>
          <w:shd w:val="clear" w:color="auto" w:fill="auto"/>
          <w:lang w:val="lt-LT"/>
        </w:rPr>
        <w:t>a</w:t>
      </w:r>
      <w:r w:rsidR="00BE36DA" w:rsidRPr="007446E1">
        <w:rPr>
          <w:sz w:val="24"/>
          <w:shd w:val="clear" w:color="auto" w:fill="auto"/>
          <w:lang w:val="lt-LT"/>
        </w:rPr>
        <w:t xml:space="preserve"> </w:t>
      </w:r>
      <w:r w:rsidR="000A34D0">
        <w:rPr>
          <w:sz w:val="24"/>
          <w:shd w:val="clear" w:color="auto" w:fill="auto"/>
          <w:lang w:val="lt-LT"/>
        </w:rPr>
        <w:t xml:space="preserve">su priedais </w:t>
      </w:r>
      <w:r w:rsidR="00BE36DA" w:rsidRPr="007446E1">
        <w:rPr>
          <w:sz w:val="24"/>
          <w:shd w:val="clear" w:color="auto" w:fill="auto"/>
          <w:lang w:val="lt-LT"/>
        </w:rPr>
        <w:t>popierine forma</w:t>
      </w:r>
      <w:r w:rsidR="00BE36DA">
        <w:rPr>
          <w:sz w:val="24"/>
          <w:shd w:val="clear" w:color="auto" w:fill="auto"/>
          <w:lang w:val="lt-LT"/>
        </w:rPr>
        <w:t xml:space="preserve"> turi būti</w:t>
      </w:r>
      <w:r w:rsidR="00BE36DA" w:rsidRPr="007446E1">
        <w:rPr>
          <w:sz w:val="24"/>
          <w:shd w:val="clear" w:color="auto" w:fill="auto"/>
          <w:lang w:val="lt-LT"/>
        </w:rPr>
        <w:t>:</w:t>
      </w:r>
    </w:p>
    <w:p w14:paraId="6641B07C" w14:textId="77777777" w:rsidR="00BE36DA" w:rsidRPr="007446E1" w:rsidRDefault="00C81B9F" w:rsidP="00A6593F">
      <w:pPr>
        <w:pStyle w:val="Paprastasistekstas"/>
        <w:tabs>
          <w:tab w:val="center" w:pos="5173"/>
        </w:tabs>
        <w:ind w:firstLine="709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6.2.1.</w:t>
      </w:r>
      <w:r w:rsidR="00BE36DA" w:rsidRPr="007446E1">
        <w:rPr>
          <w:sz w:val="24"/>
          <w:shd w:val="clear" w:color="auto" w:fill="auto"/>
          <w:lang w:val="lt-LT"/>
        </w:rPr>
        <w:t xml:space="preserve"> tinkamai</w:t>
      </w:r>
      <w:r w:rsidR="00BE36DA" w:rsidRPr="007446E1">
        <w:rPr>
          <w:rStyle w:val="Puslapioinaosnuoroda"/>
          <w:sz w:val="24"/>
          <w:shd w:val="clear" w:color="auto" w:fill="auto"/>
          <w:lang w:val="lt-LT"/>
        </w:rPr>
        <w:footnoteReference w:id="1"/>
      </w:r>
      <w:r w:rsidR="00BE36DA" w:rsidRPr="007446E1">
        <w:rPr>
          <w:sz w:val="24"/>
          <w:shd w:val="clear" w:color="auto" w:fill="auto"/>
          <w:lang w:val="lt-LT"/>
        </w:rPr>
        <w:t xml:space="preserve"> </w:t>
      </w:r>
      <w:r w:rsidR="00FE4A1A" w:rsidRPr="007446E1">
        <w:rPr>
          <w:sz w:val="24"/>
          <w:shd w:val="clear" w:color="auto" w:fill="auto"/>
          <w:lang w:val="lt-LT"/>
        </w:rPr>
        <w:t>pasirašyt</w:t>
      </w:r>
      <w:r w:rsidR="00FE4A1A">
        <w:rPr>
          <w:sz w:val="24"/>
          <w:shd w:val="clear" w:color="auto" w:fill="auto"/>
          <w:lang w:val="lt-LT"/>
        </w:rPr>
        <w:t xml:space="preserve">a ir </w:t>
      </w:r>
      <w:r w:rsidR="00BE36DA">
        <w:rPr>
          <w:sz w:val="24"/>
          <w:shd w:val="clear" w:color="auto" w:fill="auto"/>
          <w:lang w:val="lt-LT"/>
        </w:rPr>
        <w:t>atspausdinta</w:t>
      </w:r>
      <w:r w:rsidR="00FE4A1A">
        <w:rPr>
          <w:sz w:val="24"/>
          <w:shd w:val="clear" w:color="auto" w:fill="auto"/>
          <w:lang w:val="lt-LT"/>
        </w:rPr>
        <w:t>;</w:t>
      </w:r>
      <w:r w:rsidR="006F22BF">
        <w:rPr>
          <w:sz w:val="24"/>
          <w:shd w:val="clear" w:color="auto" w:fill="auto"/>
          <w:lang w:val="lt-LT"/>
        </w:rPr>
        <w:t xml:space="preserve"> </w:t>
      </w:r>
    </w:p>
    <w:p w14:paraId="011C7C0A" w14:textId="77777777" w:rsidR="00BE36DA" w:rsidRPr="007446E1" w:rsidRDefault="00C81B9F" w:rsidP="00BE36DA">
      <w:pPr>
        <w:pStyle w:val="Paprastasistekstas"/>
        <w:ind w:firstLine="709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6.2.2.</w:t>
      </w:r>
      <w:r w:rsidR="006F22BF">
        <w:rPr>
          <w:sz w:val="24"/>
          <w:shd w:val="clear" w:color="auto" w:fill="auto"/>
          <w:lang w:val="lt-LT"/>
        </w:rPr>
        <w:t xml:space="preserve"> </w:t>
      </w:r>
      <w:r w:rsidR="00BE36DA" w:rsidRPr="007446E1">
        <w:rPr>
          <w:sz w:val="24"/>
          <w:shd w:val="clear" w:color="auto" w:fill="auto"/>
          <w:lang w:val="lt-LT"/>
        </w:rPr>
        <w:t>tinkamai</w:t>
      </w:r>
      <w:r w:rsidR="00BE36DA" w:rsidRPr="007446E1">
        <w:rPr>
          <w:rStyle w:val="Puslapioinaosnuoroda"/>
          <w:sz w:val="24"/>
          <w:shd w:val="clear" w:color="auto" w:fill="auto"/>
          <w:lang w:val="lt-LT"/>
        </w:rPr>
        <w:footnoteReference w:id="2"/>
      </w:r>
      <w:r w:rsidR="00BE36DA" w:rsidRPr="007446E1">
        <w:rPr>
          <w:sz w:val="24"/>
          <w:shd w:val="clear" w:color="auto" w:fill="auto"/>
          <w:lang w:val="lt-LT"/>
        </w:rPr>
        <w:t xml:space="preserve"> patvirtint</w:t>
      </w:r>
      <w:r w:rsidR="00BE36DA">
        <w:rPr>
          <w:sz w:val="24"/>
          <w:shd w:val="clear" w:color="auto" w:fill="auto"/>
          <w:lang w:val="lt-LT"/>
        </w:rPr>
        <w:t>os</w:t>
      </w:r>
      <w:r w:rsidR="00BE36DA" w:rsidRPr="007446E1">
        <w:rPr>
          <w:sz w:val="24"/>
          <w:shd w:val="clear" w:color="auto" w:fill="auto"/>
          <w:lang w:val="lt-LT"/>
        </w:rPr>
        <w:t xml:space="preserve"> </w:t>
      </w:r>
      <w:r w:rsidR="006F22BF">
        <w:rPr>
          <w:sz w:val="24"/>
          <w:shd w:val="clear" w:color="auto" w:fill="auto"/>
          <w:lang w:val="lt-LT"/>
        </w:rPr>
        <w:t>prie p</w:t>
      </w:r>
      <w:r w:rsidR="00FE4A1A">
        <w:rPr>
          <w:sz w:val="24"/>
          <w:shd w:val="clear" w:color="auto" w:fill="auto"/>
          <w:lang w:val="lt-LT"/>
        </w:rPr>
        <w:t xml:space="preserve">araiškos </w:t>
      </w:r>
      <w:r w:rsidR="00BE36DA" w:rsidRPr="007446E1">
        <w:rPr>
          <w:sz w:val="24"/>
          <w:shd w:val="clear" w:color="auto" w:fill="auto"/>
          <w:lang w:val="lt-LT"/>
        </w:rPr>
        <w:t>pridedamų dokumentų kopij</w:t>
      </w:r>
      <w:r w:rsidR="00BE36DA">
        <w:rPr>
          <w:sz w:val="24"/>
          <w:shd w:val="clear" w:color="auto" w:fill="auto"/>
          <w:lang w:val="lt-LT"/>
        </w:rPr>
        <w:t>o</w:t>
      </w:r>
      <w:r w:rsidR="00BE36DA" w:rsidRPr="007446E1">
        <w:rPr>
          <w:sz w:val="24"/>
          <w:shd w:val="clear" w:color="auto" w:fill="auto"/>
          <w:lang w:val="lt-LT"/>
        </w:rPr>
        <w:t>s;</w:t>
      </w:r>
    </w:p>
    <w:p w14:paraId="3CCF29D4" w14:textId="77777777" w:rsidR="00BE36DA" w:rsidRPr="007446E1" w:rsidRDefault="00C81B9F" w:rsidP="00BE36DA">
      <w:pPr>
        <w:pStyle w:val="Paprastasistekstas"/>
        <w:ind w:firstLine="709"/>
        <w:rPr>
          <w:sz w:val="24"/>
          <w:shd w:val="clear" w:color="auto" w:fill="auto"/>
          <w:lang w:val="lt-LT"/>
        </w:rPr>
      </w:pPr>
      <w:r>
        <w:rPr>
          <w:sz w:val="24"/>
          <w:shd w:val="clear" w:color="auto" w:fill="auto"/>
          <w:lang w:val="lt-LT"/>
        </w:rPr>
        <w:t>6.2.3.</w:t>
      </w:r>
      <w:r w:rsidR="00BE36DA" w:rsidRPr="003F306A">
        <w:rPr>
          <w:sz w:val="24"/>
          <w:shd w:val="clear" w:color="auto" w:fill="auto"/>
          <w:lang w:val="lt-LT"/>
        </w:rPr>
        <w:t xml:space="preserve"> </w:t>
      </w:r>
      <w:r w:rsidR="00BE36DA">
        <w:rPr>
          <w:sz w:val="24"/>
          <w:shd w:val="clear" w:color="auto" w:fill="auto"/>
          <w:lang w:val="lt-LT"/>
        </w:rPr>
        <w:t xml:space="preserve">su laikmenoje </w:t>
      </w:r>
      <w:r w:rsidR="00BE36DA" w:rsidRPr="003F306A">
        <w:rPr>
          <w:sz w:val="24"/>
          <w:shd w:val="clear" w:color="auto" w:fill="auto"/>
          <w:lang w:val="lt-LT"/>
        </w:rPr>
        <w:t>pridė</w:t>
      </w:r>
      <w:r w:rsidR="00BE36DA">
        <w:rPr>
          <w:sz w:val="24"/>
          <w:shd w:val="clear" w:color="auto" w:fill="auto"/>
          <w:lang w:val="lt-LT"/>
        </w:rPr>
        <w:t>tomis</w:t>
      </w:r>
      <w:r w:rsidR="00BE36DA" w:rsidRPr="003F306A">
        <w:rPr>
          <w:sz w:val="24"/>
          <w:shd w:val="clear" w:color="auto" w:fill="auto"/>
          <w:lang w:val="lt-LT"/>
        </w:rPr>
        <w:t xml:space="preserve"> elektronin</w:t>
      </w:r>
      <w:r w:rsidR="00BE36DA">
        <w:rPr>
          <w:sz w:val="24"/>
          <w:shd w:val="clear" w:color="auto" w:fill="auto"/>
          <w:lang w:val="lt-LT"/>
        </w:rPr>
        <w:t>ėmis</w:t>
      </w:r>
      <w:r w:rsidR="00BE36DA" w:rsidRPr="003F306A">
        <w:rPr>
          <w:sz w:val="24"/>
          <w:shd w:val="clear" w:color="auto" w:fill="auto"/>
          <w:lang w:val="lt-LT"/>
        </w:rPr>
        <w:t xml:space="preserve"> </w:t>
      </w:r>
      <w:r w:rsidR="00BE36DA">
        <w:rPr>
          <w:sz w:val="24"/>
          <w:shd w:val="clear" w:color="auto" w:fill="auto"/>
          <w:lang w:val="lt-LT"/>
        </w:rPr>
        <w:t xml:space="preserve">dokumentų versijomis, </w:t>
      </w:r>
      <w:r w:rsidR="00BE36DA" w:rsidRPr="003F306A">
        <w:rPr>
          <w:sz w:val="24"/>
          <w:shd w:val="clear" w:color="auto" w:fill="auto"/>
          <w:lang w:val="lt-LT"/>
        </w:rPr>
        <w:t>skenuoto</w:t>
      </w:r>
      <w:r w:rsidR="00BE36DA">
        <w:rPr>
          <w:sz w:val="24"/>
          <w:shd w:val="clear" w:color="auto" w:fill="auto"/>
          <w:lang w:val="lt-LT"/>
        </w:rPr>
        <w:t>mis</w:t>
      </w:r>
      <w:r w:rsidR="00BE36DA" w:rsidRPr="003F306A">
        <w:rPr>
          <w:sz w:val="24"/>
          <w:shd w:val="clear" w:color="auto" w:fill="auto"/>
          <w:lang w:val="lt-LT"/>
        </w:rPr>
        <w:t xml:space="preserve"> originalo spalva </w:t>
      </w:r>
      <w:r w:rsidR="00FE4A1A">
        <w:rPr>
          <w:sz w:val="24"/>
          <w:shd w:val="clear" w:color="auto" w:fill="auto"/>
          <w:lang w:val="lt-LT"/>
        </w:rPr>
        <w:t xml:space="preserve">vieno dokumento </w:t>
      </w:r>
      <w:r w:rsidR="004C15DE">
        <w:rPr>
          <w:sz w:val="24"/>
          <w:shd w:val="clear" w:color="auto" w:fill="auto"/>
          <w:lang w:val="lt-LT"/>
        </w:rPr>
        <w:t>(„</w:t>
      </w:r>
      <w:proofErr w:type="spellStart"/>
      <w:r w:rsidR="00BE36DA" w:rsidRPr="003F306A">
        <w:rPr>
          <w:i/>
          <w:sz w:val="24"/>
          <w:shd w:val="clear" w:color="auto" w:fill="auto"/>
          <w:lang w:val="lt-LT"/>
        </w:rPr>
        <w:t>pdf</w:t>
      </w:r>
      <w:proofErr w:type="spellEnd"/>
      <w:r w:rsidR="004C15DE">
        <w:rPr>
          <w:i/>
          <w:sz w:val="24"/>
          <w:shd w:val="clear" w:color="auto" w:fill="auto"/>
          <w:lang w:val="lt-LT"/>
        </w:rPr>
        <w:t>“</w:t>
      </w:r>
      <w:r w:rsidR="00BE36DA" w:rsidRPr="003F306A">
        <w:rPr>
          <w:sz w:val="24"/>
          <w:shd w:val="clear" w:color="auto" w:fill="auto"/>
          <w:lang w:val="lt-LT"/>
        </w:rPr>
        <w:t xml:space="preserve"> formatu</w:t>
      </w:r>
      <w:r w:rsidR="004C15DE">
        <w:rPr>
          <w:sz w:val="24"/>
          <w:shd w:val="clear" w:color="auto" w:fill="auto"/>
          <w:lang w:val="lt-LT"/>
        </w:rPr>
        <w:t>)</w:t>
      </w:r>
      <w:r w:rsidR="00BE36DA" w:rsidRPr="003F306A">
        <w:rPr>
          <w:sz w:val="24"/>
          <w:shd w:val="clear" w:color="auto" w:fill="auto"/>
          <w:lang w:val="lt-LT"/>
        </w:rPr>
        <w:t xml:space="preserve"> </w:t>
      </w:r>
      <w:r w:rsidR="006F22BF">
        <w:rPr>
          <w:sz w:val="24"/>
          <w:shd w:val="clear" w:color="auto" w:fill="auto"/>
          <w:lang w:val="lt-LT"/>
        </w:rPr>
        <w:t>arba vietoj</w:t>
      </w:r>
      <w:r w:rsidR="00BE36DA">
        <w:rPr>
          <w:sz w:val="24"/>
          <w:shd w:val="clear" w:color="auto" w:fill="auto"/>
          <w:lang w:val="lt-LT"/>
        </w:rPr>
        <w:t xml:space="preserve"> laikmenos siųsti skelbime nurodytu elektroniniu paštu, </w:t>
      </w:r>
      <w:r w:rsidR="00BE36DA" w:rsidRPr="003F306A">
        <w:rPr>
          <w:sz w:val="24"/>
          <w:shd w:val="clear" w:color="auto" w:fill="auto"/>
          <w:lang w:val="lt-LT"/>
        </w:rPr>
        <w:t xml:space="preserve">nurodant </w:t>
      </w:r>
      <w:r>
        <w:rPr>
          <w:sz w:val="24"/>
          <w:shd w:val="clear" w:color="auto" w:fill="auto"/>
          <w:lang w:val="lt-LT"/>
        </w:rPr>
        <w:t xml:space="preserve">pareiškėjo </w:t>
      </w:r>
      <w:r w:rsidR="00BE36DA" w:rsidRPr="003F306A">
        <w:rPr>
          <w:sz w:val="24"/>
          <w:shd w:val="clear" w:color="auto" w:fill="auto"/>
          <w:lang w:val="lt-LT"/>
        </w:rPr>
        <w:t xml:space="preserve">ir </w:t>
      </w:r>
      <w:r w:rsidR="00BE36DA">
        <w:rPr>
          <w:sz w:val="24"/>
          <w:shd w:val="clear" w:color="auto" w:fill="auto"/>
          <w:lang w:val="lt-LT"/>
        </w:rPr>
        <w:t>k</w:t>
      </w:r>
      <w:r w:rsidR="00BE36DA" w:rsidRPr="003F306A">
        <w:rPr>
          <w:sz w:val="24"/>
          <w:shd w:val="clear" w:color="auto" w:fill="auto"/>
          <w:lang w:val="lt-LT"/>
        </w:rPr>
        <w:t>onkurso pavadinimą;</w:t>
      </w:r>
    </w:p>
    <w:p w14:paraId="72848B92" w14:textId="77777777" w:rsidR="00BE36DA" w:rsidRDefault="006F22BF" w:rsidP="00BE36DA">
      <w:pPr>
        <w:tabs>
          <w:tab w:val="left" w:pos="709"/>
        </w:tabs>
        <w:ind w:firstLine="709"/>
        <w:contextualSpacing/>
        <w:jc w:val="both"/>
      </w:pPr>
      <w:r>
        <w:rPr>
          <w:color w:val="000000"/>
        </w:rPr>
        <w:t>6.2.4. p</w:t>
      </w:r>
      <w:r w:rsidR="00C81B9F">
        <w:rPr>
          <w:color w:val="000000"/>
        </w:rPr>
        <w:t xml:space="preserve">araiškos dokumentų </w:t>
      </w:r>
      <w:r w:rsidR="00BE36DA" w:rsidRPr="007446E1">
        <w:t>lap</w:t>
      </w:r>
      <w:r w:rsidR="00BE36DA">
        <w:t>ai</w:t>
      </w:r>
      <w:r w:rsidR="00BE36DA" w:rsidRPr="007446E1">
        <w:t xml:space="preserve"> sunumeruoti</w:t>
      </w:r>
      <w:r w:rsidR="00C81B9F">
        <w:t xml:space="preserve"> </w:t>
      </w:r>
      <w:r w:rsidR="00BE36DA" w:rsidRPr="007446E1">
        <w:t xml:space="preserve">eilės tvarka, </w:t>
      </w:r>
      <w:r w:rsidR="001E36C5">
        <w:t xml:space="preserve">susegti </w:t>
      </w:r>
      <w:r w:rsidR="00D41F4C">
        <w:t xml:space="preserve">ir </w:t>
      </w:r>
      <w:r w:rsidR="00BE36DA" w:rsidRPr="007446E1">
        <w:t xml:space="preserve">sudėti į vieną voką, </w:t>
      </w:r>
      <w:r w:rsidR="00BE36DA">
        <w:t xml:space="preserve">ant jo </w:t>
      </w:r>
      <w:r w:rsidR="00BE36DA" w:rsidRPr="007446E1">
        <w:t>užrašyt</w:t>
      </w:r>
      <w:r w:rsidR="00BE36DA">
        <w:t>a</w:t>
      </w:r>
      <w:r w:rsidR="00BE36DA" w:rsidRPr="007446E1">
        <w:t xml:space="preserve"> </w:t>
      </w:r>
      <w:r w:rsidR="00C81B9F">
        <w:t>pareiškėjo</w:t>
      </w:r>
      <w:r w:rsidR="00BE36DA">
        <w:t xml:space="preserve"> ir k</w:t>
      </w:r>
      <w:r w:rsidR="00BE36DA" w:rsidRPr="007446E1">
        <w:t>onkurso pavadinim</w:t>
      </w:r>
      <w:r w:rsidR="00BE36DA">
        <w:t>a</w:t>
      </w:r>
      <w:r w:rsidR="00D41F4C">
        <w:t>s</w:t>
      </w:r>
      <w:r w:rsidR="00BE36DA" w:rsidRPr="007446E1">
        <w:t xml:space="preserve"> </w:t>
      </w:r>
      <w:r w:rsidR="00BE36DA">
        <w:t xml:space="preserve">bei </w:t>
      </w:r>
      <w:r w:rsidR="00BE36DA" w:rsidRPr="007446E1">
        <w:t xml:space="preserve">užantspauduoti (jei </w:t>
      </w:r>
      <w:r w:rsidR="00BE36DA">
        <w:t xml:space="preserve">paraiškos teikėjas </w:t>
      </w:r>
      <w:r w:rsidR="00BE36DA" w:rsidRPr="007446E1">
        <w:t>turi antspaudą).</w:t>
      </w:r>
    </w:p>
    <w:p w14:paraId="61EB585F" w14:textId="7133E391" w:rsidR="00C42C28" w:rsidRDefault="00DB4E5B" w:rsidP="00BE36DA">
      <w:pPr>
        <w:tabs>
          <w:tab w:val="left" w:pos="709"/>
        </w:tabs>
        <w:ind w:firstLine="709"/>
        <w:contextualSpacing/>
        <w:jc w:val="both"/>
      </w:pPr>
      <w:r>
        <w:t xml:space="preserve">7. </w:t>
      </w:r>
      <w:r w:rsidR="006F22BF">
        <w:t>Gautų p</w:t>
      </w:r>
      <w:r w:rsidR="00191D64">
        <w:t xml:space="preserve">araiškų formaliųjų kriterijų vertinimą atlieka Socialinių reikalų departamento </w:t>
      </w:r>
      <w:r>
        <w:t>specialistas</w:t>
      </w:r>
      <w:r w:rsidR="00191D64">
        <w:t xml:space="preserve"> užpildydamas Paraiškos formaliųjų kriterijų įvertinimo formą </w:t>
      </w:r>
      <w:r w:rsidR="00FB6F2E">
        <w:t>(priedas)</w:t>
      </w:r>
      <w:r w:rsidR="00707904">
        <w:t>.</w:t>
      </w:r>
    </w:p>
    <w:p w14:paraId="1CAA29ED" w14:textId="77777777" w:rsidR="000E15EF" w:rsidRDefault="00C42C28" w:rsidP="004F3A66">
      <w:pPr>
        <w:tabs>
          <w:tab w:val="left" w:pos="709"/>
        </w:tabs>
        <w:ind w:firstLine="709"/>
        <w:contextualSpacing/>
        <w:jc w:val="center"/>
      </w:pPr>
      <w:r>
        <w:t>______________________________</w:t>
      </w:r>
      <w:bookmarkEnd w:id="4"/>
    </w:p>
    <w:sectPr w:rsidR="000E15EF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9B491" w14:textId="77777777" w:rsidR="000E15EF" w:rsidRDefault="000E15EF" w:rsidP="000E15EF">
      <w:r>
        <w:separator/>
      </w:r>
    </w:p>
  </w:endnote>
  <w:endnote w:type="continuationSeparator" w:id="0">
    <w:p w14:paraId="0B471F77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71DFB" w14:textId="77777777" w:rsidR="000E15EF" w:rsidRDefault="000E15EF" w:rsidP="000E15EF">
      <w:r>
        <w:separator/>
      </w:r>
    </w:p>
  </w:footnote>
  <w:footnote w:type="continuationSeparator" w:id="0">
    <w:p w14:paraId="778183E4" w14:textId="77777777" w:rsidR="000E15EF" w:rsidRDefault="000E15EF" w:rsidP="000E15EF">
      <w:r>
        <w:continuationSeparator/>
      </w:r>
    </w:p>
  </w:footnote>
  <w:footnote w:id="1">
    <w:p w14:paraId="1DDAE556" w14:textId="77777777" w:rsidR="00BE36DA" w:rsidRPr="0074741D" w:rsidRDefault="00BE36DA" w:rsidP="00BE36DA">
      <w:pPr>
        <w:pStyle w:val="Puslapioinaostekstas"/>
        <w:spacing w:line="240" w:lineRule="auto"/>
        <w:rPr>
          <w:lang w:val="lt-LT"/>
        </w:rPr>
      </w:pPr>
      <w:r w:rsidRPr="0074741D">
        <w:rPr>
          <w:rStyle w:val="Puslapioinaosnuoroda"/>
          <w:lang w:val="lt-LT"/>
        </w:rPr>
        <w:footnoteRef/>
      </w:r>
      <w:r w:rsidRPr="0074741D">
        <w:rPr>
          <w:lang w:val="lt-LT"/>
        </w:rPr>
        <w:t xml:space="preserve"> </w:t>
      </w:r>
      <w:r w:rsidRPr="00E52AD9">
        <w:rPr>
          <w:lang w:val="lt-LT"/>
        </w:rPr>
        <w:t>Paraiškos form</w:t>
      </w:r>
      <w:r w:rsidRPr="003E0353">
        <w:rPr>
          <w:lang w:val="lt-LT"/>
        </w:rPr>
        <w:t>a</w:t>
      </w:r>
      <w:r>
        <w:rPr>
          <w:lang w:val="lt-LT"/>
        </w:rPr>
        <w:t xml:space="preserve"> </w:t>
      </w:r>
      <w:r w:rsidRPr="008713A6">
        <w:rPr>
          <w:lang w:val="lt-LT"/>
        </w:rPr>
        <w:t>i</w:t>
      </w:r>
      <w:r>
        <w:rPr>
          <w:lang w:val="lt-LT"/>
        </w:rPr>
        <w:t>r</w:t>
      </w:r>
      <w:r w:rsidRPr="008713A6">
        <w:rPr>
          <w:lang w:val="lt-LT"/>
        </w:rPr>
        <w:t xml:space="preserve"> priedai turi būti pasirašyti </w:t>
      </w:r>
      <w:r w:rsidRPr="00490C9D">
        <w:rPr>
          <w:lang w:val="lt-LT"/>
        </w:rPr>
        <w:t xml:space="preserve">Organizacijos atsakingų arba jų įgaliotų asmenų, kurie </w:t>
      </w:r>
      <w:r w:rsidRPr="00D57BE8">
        <w:rPr>
          <w:lang w:val="lt-LT"/>
        </w:rPr>
        <w:t xml:space="preserve">nurodyti formose, ir </w:t>
      </w:r>
      <w:r w:rsidRPr="00366CA4">
        <w:rPr>
          <w:lang w:val="lt-LT"/>
        </w:rPr>
        <w:t>patvirtinti Organiza</w:t>
      </w:r>
      <w:r w:rsidRPr="004D55DE">
        <w:rPr>
          <w:lang w:val="lt-LT"/>
        </w:rPr>
        <w:t>c</w:t>
      </w:r>
      <w:r w:rsidRPr="0063194D">
        <w:rPr>
          <w:lang w:val="lt-LT"/>
        </w:rPr>
        <w:t>ijos anspaudu (jei Organizacija privalo turėti antspaudą)</w:t>
      </w:r>
      <w:r w:rsidRPr="002D6CDC">
        <w:rPr>
          <w:lang w:val="lt-LT"/>
        </w:rPr>
        <w:t>.</w:t>
      </w:r>
    </w:p>
  </w:footnote>
  <w:footnote w:id="2">
    <w:p w14:paraId="719CCCF6" w14:textId="77777777" w:rsidR="00BE36DA" w:rsidRPr="006B03B0" w:rsidRDefault="00BE36DA" w:rsidP="00BE36DA">
      <w:pPr>
        <w:tabs>
          <w:tab w:val="left" w:pos="709"/>
        </w:tabs>
        <w:contextualSpacing/>
        <w:jc w:val="both"/>
        <w:rPr>
          <w:sz w:val="20"/>
          <w:szCs w:val="20"/>
        </w:rPr>
      </w:pPr>
      <w:r w:rsidRPr="00E52AD9">
        <w:rPr>
          <w:rStyle w:val="Puslapioinaosnuoroda"/>
        </w:rPr>
        <w:footnoteRef/>
      </w:r>
      <w:r w:rsidRPr="003E0353">
        <w:t xml:space="preserve"> </w:t>
      </w:r>
      <w:r w:rsidRPr="008713A6">
        <w:rPr>
          <w:sz w:val="20"/>
          <w:szCs w:val="20"/>
        </w:rPr>
        <w:t>D</w:t>
      </w:r>
      <w:r w:rsidRPr="0074741D">
        <w:rPr>
          <w:sz w:val="20"/>
          <w:szCs w:val="20"/>
        </w:rPr>
        <w:t>okumentų kopijos privalo būti patvirtintos laikantis Dokumentų rengimo taisyklių, patvirtintų Lietuvos vyriausiojo archyvaro 2011 m. liepos 4 d. įsakymu Nr. V-117 „Dėl Dokumentų rengimo taisyklių patvirtinimo“, reikalavimų</w:t>
      </w:r>
      <w:r w:rsidRPr="00E52AD9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7DEFB07B" w14:textId="4DC6423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2EC">
          <w:rPr>
            <w:noProof/>
          </w:rPr>
          <w:t>2</w:t>
        </w:r>
        <w:r>
          <w:fldChar w:fldCharType="end"/>
        </w:r>
      </w:p>
    </w:sdtContent>
  </w:sdt>
  <w:p w14:paraId="6F5249FA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5FB0"/>
    <w:rsid w:val="0006079E"/>
    <w:rsid w:val="000826FD"/>
    <w:rsid w:val="000A34D0"/>
    <w:rsid w:val="000E15EF"/>
    <w:rsid w:val="00100DF4"/>
    <w:rsid w:val="0010376F"/>
    <w:rsid w:val="00121982"/>
    <w:rsid w:val="001246EA"/>
    <w:rsid w:val="00141D33"/>
    <w:rsid w:val="00160FD8"/>
    <w:rsid w:val="00163426"/>
    <w:rsid w:val="00191D64"/>
    <w:rsid w:val="001A71A3"/>
    <w:rsid w:val="001C6FFF"/>
    <w:rsid w:val="001D79C4"/>
    <w:rsid w:val="001D79D3"/>
    <w:rsid w:val="001E36C5"/>
    <w:rsid w:val="001E739B"/>
    <w:rsid w:val="00223565"/>
    <w:rsid w:val="00252E14"/>
    <w:rsid w:val="002534C7"/>
    <w:rsid w:val="002C6D36"/>
    <w:rsid w:val="002F076E"/>
    <w:rsid w:val="00332830"/>
    <w:rsid w:val="00376CFE"/>
    <w:rsid w:val="003B581D"/>
    <w:rsid w:val="00413BA1"/>
    <w:rsid w:val="0041757A"/>
    <w:rsid w:val="00431666"/>
    <w:rsid w:val="004476DD"/>
    <w:rsid w:val="004C15DE"/>
    <w:rsid w:val="004F3A66"/>
    <w:rsid w:val="00526F1F"/>
    <w:rsid w:val="005445B4"/>
    <w:rsid w:val="005665E8"/>
    <w:rsid w:val="00597EE8"/>
    <w:rsid w:val="005B1A70"/>
    <w:rsid w:val="005B6EC1"/>
    <w:rsid w:val="005F495C"/>
    <w:rsid w:val="00672A3F"/>
    <w:rsid w:val="006962FF"/>
    <w:rsid w:val="006C4BF3"/>
    <w:rsid w:val="006E384F"/>
    <w:rsid w:val="006F22BF"/>
    <w:rsid w:val="006F6555"/>
    <w:rsid w:val="00707904"/>
    <w:rsid w:val="007539C3"/>
    <w:rsid w:val="007A1BBC"/>
    <w:rsid w:val="007E4B94"/>
    <w:rsid w:val="008354D5"/>
    <w:rsid w:val="00853D5D"/>
    <w:rsid w:val="008B193B"/>
    <w:rsid w:val="008E6E82"/>
    <w:rsid w:val="00940AB2"/>
    <w:rsid w:val="009475D6"/>
    <w:rsid w:val="00970DCA"/>
    <w:rsid w:val="009A0E8B"/>
    <w:rsid w:val="00A11D5C"/>
    <w:rsid w:val="00A129BA"/>
    <w:rsid w:val="00A6593F"/>
    <w:rsid w:val="00A87420"/>
    <w:rsid w:val="00AC1CB0"/>
    <w:rsid w:val="00AF7D08"/>
    <w:rsid w:val="00B05032"/>
    <w:rsid w:val="00B3133B"/>
    <w:rsid w:val="00B750B6"/>
    <w:rsid w:val="00BB3CD9"/>
    <w:rsid w:val="00BE36DA"/>
    <w:rsid w:val="00C42C28"/>
    <w:rsid w:val="00C45443"/>
    <w:rsid w:val="00C7719F"/>
    <w:rsid w:val="00C81B9F"/>
    <w:rsid w:val="00CA4D3B"/>
    <w:rsid w:val="00CA60B2"/>
    <w:rsid w:val="00D33026"/>
    <w:rsid w:val="00D41F4C"/>
    <w:rsid w:val="00D420B0"/>
    <w:rsid w:val="00D86204"/>
    <w:rsid w:val="00DB4E5B"/>
    <w:rsid w:val="00DF4F0E"/>
    <w:rsid w:val="00E22F32"/>
    <w:rsid w:val="00E231F1"/>
    <w:rsid w:val="00E33871"/>
    <w:rsid w:val="00E452EC"/>
    <w:rsid w:val="00E95573"/>
    <w:rsid w:val="00EA69A7"/>
    <w:rsid w:val="00EB10B1"/>
    <w:rsid w:val="00ED2221"/>
    <w:rsid w:val="00F11B26"/>
    <w:rsid w:val="00F22766"/>
    <w:rsid w:val="00F94438"/>
    <w:rsid w:val="00FB6F2E"/>
    <w:rsid w:val="00FE4A1A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D064"/>
  <w15:docId w15:val="{F8EBF5A6-2758-4781-B635-80C3B8B0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E36DA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E36DA"/>
    <w:rPr>
      <w:rFonts w:ascii="Times New Roman" w:eastAsia="Calibri" w:hAnsi="Times New Roman" w:cs="Times New Roman"/>
      <w:sz w:val="21"/>
      <w:szCs w:val="21"/>
      <w:lang w:val="x-none" w:eastAsia="x-none"/>
    </w:rPr>
  </w:style>
  <w:style w:type="paragraph" w:styleId="Sraopastraipa">
    <w:name w:val="List Paragraph"/>
    <w:basedOn w:val="prastasis"/>
    <w:uiPriority w:val="99"/>
    <w:qFormat/>
    <w:rsid w:val="00BE36D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rsid w:val="00BE36DA"/>
    <w:pPr>
      <w:spacing w:line="288" w:lineRule="auto"/>
      <w:jc w:val="both"/>
    </w:pPr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E36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E3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605F-D2FF-4360-BF41-D1D3CB63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Razgiene</cp:lastModifiedBy>
  <cp:revision>3</cp:revision>
  <cp:lastPrinted>2018-07-13T07:14:00Z</cp:lastPrinted>
  <dcterms:created xsi:type="dcterms:W3CDTF">2018-07-13T07:14:00Z</dcterms:created>
  <dcterms:modified xsi:type="dcterms:W3CDTF">2018-07-13T10:14:00Z</dcterms:modified>
</cp:coreProperties>
</file>