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888" w:rsidRDefault="00CF7888" w:rsidP="008D7DE6">
      <w:pPr>
        <w:jc w:val="center"/>
        <w:rPr>
          <w:b/>
          <w:caps/>
          <w:sz w:val="24"/>
          <w:szCs w:val="24"/>
        </w:rPr>
      </w:pPr>
      <w:bookmarkStart w:id="0" w:name="registravimoDataIlga"/>
      <w:bookmarkStart w:id="1" w:name="_GoBack"/>
      <w:bookmarkEnd w:id="1"/>
      <w:r>
        <w:rPr>
          <w:b/>
          <w:caps/>
          <w:sz w:val="24"/>
          <w:szCs w:val="24"/>
        </w:rPr>
        <w:t xml:space="preserve">Aiškinamasis raštas </w:t>
      </w:r>
    </w:p>
    <w:p w:rsidR="00CF7888" w:rsidRPr="008D7DE6" w:rsidRDefault="00CF7888" w:rsidP="008D7DE6">
      <w:pPr>
        <w:jc w:val="center"/>
        <w:rPr>
          <w:sz w:val="24"/>
          <w:szCs w:val="24"/>
        </w:rPr>
      </w:pPr>
      <w:r w:rsidRPr="008D7DE6">
        <w:t>2018 m. liepos 16 d.</w:t>
      </w:r>
    </w:p>
    <w:p w:rsidR="00CF7888" w:rsidRPr="008D7DE6" w:rsidRDefault="00CF7888" w:rsidP="008D7DE6">
      <w:pPr>
        <w:jc w:val="center"/>
        <w:rPr>
          <w:sz w:val="24"/>
          <w:szCs w:val="24"/>
        </w:rPr>
      </w:pPr>
    </w:p>
    <w:bookmarkEnd w:id="0"/>
    <w:p w:rsidR="00CF7888" w:rsidRPr="000F6885" w:rsidRDefault="00CF7888" w:rsidP="007E461C">
      <w:pPr>
        <w:ind w:firstLine="720"/>
        <w:jc w:val="both"/>
        <w:rPr>
          <w:b/>
          <w:sz w:val="24"/>
          <w:szCs w:val="24"/>
          <w:lang w:val="en-US"/>
        </w:rPr>
      </w:pPr>
      <w:r w:rsidRPr="000F6885">
        <w:rPr>
          <w:b/>
          <w:sz w:val="24"/>
          <w:szCs w:val="24"/>
        </w:rPr>
        <w:t>1. Sprendimo projekto esmė, tikslai ir uždaviniai.</w:t>
      </w:r>
    </w:p>
    <w:p w:rsidR="00CF7888" w:rsidRDefault="00CF7888" w:rsidP="007E07B0">
      <w:pPr>
        <w:tabs>
          <w:tab w:val="left" w:pos="720"/>
        </w:tabs>
        <w:jc w:val="both"/>
        <w:rPr>
          <w:sz w:val="24"/>
          <w:szCs w:val="24"/>
        </w:rPr>
      </w:pPr>
      <w:r>
        <w:rPr>
          <w:sz w:val="24"/>
          <w:szCs w:val="24"/>
        </w:rPr>
        <w:tab/>
        <w:t xml:space="preserve">Savivaldybės tarybos prašoma pritarti </w:t>
      </w:r>
      <w:r w:rsidR="006C0B11">
        <w:rPr>
          <w:sz w:val="24"/>
          <w:szCs w:val="24"/>
        </w:rPr>
        <w:t>Iniciatyvinės</w:t>
      </w:r>
      <w:r>
        <w:rPr>
          <w:sz w:val="24"/>
          <w:szCs w:val="24"/>
        </w:rPr>
        <w:t xml:space="preserve"> </w:t>
      </w:r>
      <w:r w:rsidR="006C0B11">
        <w:rPr>
          <w:sz w:val="24"/>
          <w:szCs w:val="24"/>
        </w:rPr>
        <w:t>grupės vadovo Vladimiro Razarionovo pr</w:t>
      </w:r>
      <w:r>
        <w:rPr>
          <w:sz w:val="24"/>
          <w:szCs w:val="24"/>
        </w:rPr>
        <w:t>ašym</w:t>
      </w:r>
      <w:r w:rsidR="006C0B11">
        <w:rPr>
          <w:sz w:val="24"/>
          <w:szCs w:val="24"/>
        </w:rPr>
        <w:t>ui</w:t>
      </w:r>
      <w:r>
        <w:rPr>
          <w:sz w:val="24"/>
          <w:szCs w:val="24"/>
        </w:rPr>
        <w:t xml:space="preserve"> </w:t>
      </w:r>
      <w:r w:rsidR="006C0B11">
        <w:rPr>
          <w:sz w:val="24"/>
          <w:szCs w:val="24"/>
        </w:rPr>
        <w:t>leisti įamžinti</w:t>
      </w:r>
      <w:r w:rsidR="00D87912">
        <w:rPr>
          <w:sz w:val="24"/>
          <w:szCs w:val="24"/>
        </w:rPr>
        <w:t xml:space="preserve"> </w:t>
      </w:r>
      <w:r w:rsidR="00390794">
        <w:rPr>
          <w:sz w:val="24"/>
          <w:szCs w:val="24"/>
        </w:rPr>
        <w:t>K</w:t>
      </w:r>
      <w:r w:rsidR="00D87912">
        <w:rPr>
          <w:sz w:val="24"/>
          <w:szCs w:val="24"/>
        </w:rPr>
        <w:t>onstantino Sarsanijos</w:t>
      </w:r>
      <w:r w:rsidR="006C0B11">
        <w:rPr>
          <w:sz w:val="24"/>
          <w:szCs w:val="24"/>
        </w:rPr>
        <w:t xml:space="preserve"> </w:t>
      </w:r>
      <w:r>
        <w:rPr>
          <w:sz w:val="24"/>
          <w:szCs w:val="24"/>
        </w:rPr>
        <w:t>atminim</w:t>
      </w:r>
      <w:r w:rsidR="006C0B11">
        <w:rPr>
          <w:sz w:val="24"/>
          <w:szCs w:val="24"/>
        </w:rPr>
        <w:t>ą</w:t>
      </w:r>
      <w:r>
        <w:rPr>
          <w:sz w:val="24"/>
          <w:szCs w:val="24"/>
        </w:rPr>
        <w:t xml:space="preserve"> </w:t>
      </w:r>
      <w:r w:rsidR="006C0B11">
        <w:rPr>
          <w:sz w:val="24"/>
          <w:szCs w:val="24"/>
        </w:rPr>
        <w:t>Klaipėdoje atminimo lenta</w:t>
      </w:r>
      <w:r>
        <w:rPr>
          <w:sz w:val="24"/>
          <w:szCs w:val="24"/>
        </w:rPr>
        <w:t xml:space="preserve">. </w:t>
      </w:r>
    </w:p>
    <w:p w:rsidR="00CF7888" w:rsidRPr="00CB5FDD" w:rsidRDefault="00CF7888" w:rsidP="007E07B0">
      <w:pPr>
        <w:tabs>
          <w:tab w:val="left" w:pos="720"/>
        </w:tabs>
        <w:jc w:val="both"/>
        <w:rPr>
          <w:b/>
          <w:sz w:val="24"/>
          <w:szCs w:val="24"/>
        </w:rPr>
      </w:pPr>
      <w:r>
        <w:rPr>
          <w:sz w:val="24"/>
          <w:szCs w:val="24"/>
        </w:rPr>
        <w:tab/>
      </w:r>
      <w:r w:rsidRPr="00CB5FDD">
        <w:rPr>
          <w:b/>
          <w:sz w:val="24"/>
          <w:szCs w:val="24"/>
        </w:rPr>
        <w:t>2. Projekto rengimo priežastys ir kuo remiantis parengtas sprendimo projektas.</w:t>
      </w:r>
    </w:p>
    <w:p w:rsidR="001745A9" w:rsidRDefault="001745A9" w:rsidP="00D02929">
      <w:pPr>
        <w:ind w:firstLine="720"/>
        <w:jc w:val="both"/>
        <w:rPr>
          <w:sz w:val="24"/>
          <w:szCs w:val="24"/>
        </w:rPr>
      </w:pPr>
      <w:r>
        <w:rPr>
          <w:sz w:val="24"/>
          <w:szCs w:val="24"/>
        </w:rPr>
        <w:t>Sprendimo projektas rengtas, atsižvelg</w:t>
      </w:r>
      <w:r w:rsidR="0012385C">
        <w:rPr>
          <w:sz w:val="24"/>
          <w:szCs w:val="24"/>
        </w:rPr>
        <w:t>us</w:t>
      </w:r>
      <w:r>
        <w:rPr>
          <w:sz w:val="24"/>
          <w:szCs w:val="24"/>
        </w:rPr>
        <w:t xml:space="preserve"> </w:t>
      </w:r>
      <w:r w:rsidR="006C0B11">
        <w:rPr>
          <w:sz w:val="24"/>
          <w:szCs w:val="24"/>
        </w:rPr>
        <w:t xml:space="preserve">į </w:t>
      </w:r>
      <w:r w:rsidR="00A675EA">
        <w:rPr>
          <w:sz w:val="24"/>
          <w:szCs w:val="24"/>
        </w:rPr>
        <w:t>Iniciatyvinės grupės, vadovaujamos Vladimiro Razarionovo 2018-01-19 raštą (žr. Rengimo medžiaga)</w:t>
      </w:r>
      <w:r w:rsidR="00D02929">
        <w:rPr>
          <w:sz w:val="24"/>
          <w:szCs w:val="24"/>
        </w:rPr>
        <w:t xml:space="preserve"> dėl </w:t>
      </w:r>
      <w:r w:rsidR="00A675EA">
        <w:rPr>
          <w:sz w:val="24"/>
          <w:szCs w:val="24"/>
        </w:rPr>
        <w:t>futbolo trenerio Konstantino Sarsanijos atminimo įamžinim</w:t>
      </w:r>
      <w:r w:rsidR="00D02929">
        <w:rPr>
          <w:sz w:val="24"/>
          <w:szCs w:val="24"/>
        </w:rPr>
        <w:t>o</w:t>
      </w:r>
      <w:r w:rsidR="00A675EA">
        <w:rPr>
          <w:sz w:val="24"/>
          <w:szCs w:val="24"/>
        </w:rPr>
        <w:t xml:space="preserve"> iniciatyvinės grupės lėšomis.</w:t>
      </w:r>
    </w:p>
    <w:p w:rsidR="00A675EA" w:rsidRDefault="00D02929" w:rsidP="00063F42">
      <w:pPr>
        <w:ind w:firstLine="720"/>
        <w:jc w:val="both"/>
        <w:rPr>
          <w:sz w:val="24"/>
          <w:szCs w:val="24"/>
        </w:rPr>
      </w:pPr>
      <w:r>
        <w:rPr>
          <w:sz w:val="24"/>
          <w:szCs w:val="24"/>
        </w:rPr>
        <w:t>F</w:t>
      </w:r>
      <w:r w:rsidRPr="00063F42">
        <w:rPr>
          <w:sz w:val="24"/>
          <w:szCs w:val="24"/>
        </w:rPr>
        <w:t>utbolininkas, futbolo agentas, treneris</w:t>
      </w:r>
      <w:r>
        <w:rPr>
          <w:sz w:val="24"/>
          <w:szCs w:val="24"/>
        </w:rPr>
        <w:t xml:space="preserve"> </w:t>
      </w:r>
      <w:r w:rsidR="00063F42">
        <w:rPr>
          <w:sz w:val="24"/>
          <w:szCs w:val="24"/>
        </w:rPr>
        <w:t xml:space="preserve">Konstantinas Sarsanija gimė </w:t>
      </w:r>
      <w:r w:rsidR="00063F42" w:rsidRPr="00063F42">
        <w:rPr>
          <w:sz w:val="24"/>
          <w:szCs w:val="24"/>
        </w:rPr>
        <w:t>1968 m. birželio 11 d.</w:t>
      </w:r>
      <w:r>
        <w:rPr>
          <w:sz w:val="24"/>
          <w:szCs w:val="24"/>
        </w:rPr>
        <w:t xml:space="preserve"> </w:t>
      </w:r>
      <w:r w:rsidR="00063F42" w:rsidRPr="00063F42">
        <w:rPr>
          <w:sz w:val="24"/>
          <w:szCs w:val="24"/>
        </w:rPr>
        <w:t xml:space="preserve"> Maskvoje</w:t>
      </w:r>
      <w:r>
        <w:rPr>
          <w:sz w:val="24"/>
          <w:szCs w:val="24"/>
        </w:rPr>
        <w:t>. Jis</w:t>
      </w:r>
      <w:r w:rsidR="00063F42">
        <w:rPr>
          <w:sz w:val="24"/>
          <w:szCs w:val="24"/>
        </w:rPr>
        <w:t xml:space="preserve"> </w:t>
      </w:r>
      <w:r>
        <w:rPr>
          <w:sz w:val="24"/>
          <w:szCs w:val="24"/>
        </w:rPr>
        <w:t>p</w:t>
      </w:r>
      <w:r w:rsidR="00063F42" w:rsidRPr="00063F42">
        <w:rPr>
          <w:sz w:val="24"/>
          <w:szCs w:val="24"/>
        </w:rPr>
        <w:t xml:space="preserve">radėjo žaisti </w:t>
      </w:r>
      <w:r>
        <w:rPr>
          <w:sz w:val="24"/>
          <w:szCs w:val="24"/>
        </w:rPr>
        <w:t xml:space="preserve">futbolą </w:t>
      </w:r>
      <w:r w:rsidR="00063F42" w:rsidRPr="00063F42">
        <w:rPr>
          <w:sz w:val="24"/>
          <w:szCs w:val="24"/>
        </w:rPr>
        <w:t xml:space="preserve">Maskvos „Dinamo“ vaikų ir jaunimo sporto mokykloje. TSRS pirmenybėse žaidė už pirmosios ir antrosios lygų klubus. Vėliau </w:t>
      </w:r>
      <w:r w:rsidR="00063F42">
        <w:rPr>
          <w:sz w:val="24"/>
          <w:szCs w:val="24"/>
        </w:rPr>
        <w:t>iš</w:t>
      </w:r>
      <w:r w:rsidR="00063F42" w:rsidRPr="00063F42">
        <w:rPr>
          <w:sz w:val="24"/>
          <w:szCs w:val="24"/>
        </w:rPr>
        <w:t>vyko į Prancūziją</w:t>
      </w:r>
      <w:r w:rsidR="00A675EA">
        <w:rPr>
          <w:sz w:val="24"/>
          <w:szCs w:val="24"/>
        </w:rPr>
        <w:t>,</w:t>
      </w:r>
      <w:r w:rsidR="00063F42" w:rsidRPr="00063F42">
        <w:rPr>
          <w:sz w:val="24"/>
          <w:szCs w:val="24"/>
        </w:rPr>
        <w:t xml:space="preserve"> 1990–1993 m. žaidė „USL Dunkerqu” ir „Armantjer“ futbolo klubuose.</w:t>
      </w:r>
      <w:r w:rsidR="00A675EA">
        <w:rPr>
          <w:sz w:val="24"/>
          <w:szCs w:val="24"/>
        </w:rPr>
        <w:t xml:space="preserve"> </w:t>
      </w:r>
      <w:r w:rsidR="00063F42" w:rsidRPr="00063F42">
        <w:rPr>
          <w:sz w:val="24"/>
          <w:szCs w:val="24"/>
        </w:rPr>
        <w:t xml:space="preserve">Nuo 1994 m. profesionalus futbolo agentas. 1998 m. gavo FIFA licenciją. Po žaidėjo karjeros pabaigos dirbo FK Vladikaukazo „Alanija“ vadybininku. 2006–2008 m. sezonais dirbo Maskvos „Sportakademklub“ vyriausiuoju treneriu. Tuo pat metu dirbo sporto direktoriumi Sankt Peterburgo „Zenit“ komandoje ir klubo prezidento patarėju žaidėjų transfero klausimais. 2008–2009 m. treniravo „FK Himki“. 2009 m. dirbo sporto direktoriumi Maskvos „Dinamo“. 2010 m. vasario 10 d. paskirtas Rusijos futbolo sąjungos prezidento patarėju. 2010–2011 m. dirbo FK Voroniežo „Fakel“ klubo vyriausiuoju treneriu. 2012 m. tapo šio klubo prezidentu. </w:t>
      </w:r>
    </w:p>
    <w:p w:rsidR="009B7A7C" w:rsidRDefault="00063F42" w:rsidP="00D02929">
      <w:pPr>
        <w:ind w:firstLine="720"/>
        <w:jc w:val="both"/>
        <w:rPr>
          <w:sz w:val="24"/>
          <w:szCs w:val="24"/>
        </w:rPr>
      </w:pPr>
      <w:r w:rsidRPr="00063F42">
        <w:rPr>
          <w:sz w:val="24"/>
          <w:szCs w:val="24"/>
        </w:rPr>
        <w:t>2013-2017 m</w:t>
      </w:r>
      <w:r w:rsidR="00D02929">
        <w:rPr>
          <w:sz w:val="24"/>
          <w:szCs w:val="24"/>
        </w:rPr>
        <w:t>etais</w:t>
      </w:r>
      <w:r w:rsidRPr="00063F42">
        <w:rPr>
          <w:sz w:val="24"/>
          <w:szCs w:val="24"/>
        </w:rPr>
        <w:t xml:space="preserve"> </w:t>
      </w:r>
      <w:r w:rsidR="00A675EA">
        <w:rPr>
          <w:sz w:val="24"/>
          <w:szCs w:val="24"/>
        </w:rPr>
        <w:t xml:space="preserve">Konstantinas Sarsanija </w:t>
      </w:r>
      <w:r w:rsidRPr="00063F42">
        <w:rPr>
          <w:sz w:val="24"/>
          <w:szCs w:val="24"/>
        </w:rPr>
        <w:t xml:space="preserve">dirbo </w:t>
      </w:r>
      <w:r w:rsidR="00D02929">
        <w:rPr>
          <w:sz w:val="24"/>
          <w:szCs w:val="24"/>
        </w:rPr>
        <w:t>Klaipėdos futbolo klubo „Atlantas“ (</w:t>
      </w:r>
      <w:r w:rsidRPr="00063F42">
        <w:rPr>
          <w:sz w:val="24"/>
          <w:szCs w:val="24"/>
        </w:rPr>
        <w:t>„FK Atlantas Klaipėda“</w:t>
      </w:r>
      <w:r w:rsidR="00D02929">
        <w:rPr>
          <w:sz w:val="24"/>
          <w:szCs w:val="24"/>
        </w:rPr>
        <w:t>)</w:t>
      </w:r>
      <w:r w:rsidRPr="00063F42">
        <w:rPr>
          <w:sz w:val="24"/>
          <w:szCs w:val="24"/>
        </w:rPr>
        <w:t xml:space="preserve"> vyriausiuoju treneriu</w:t>
      </w:r>
      <w:r w:rsidR="00D02929">
        <w:rPr>
          <w:sz w:val="24"/>
          <w:szCs w:val="24"/>
        </w:rPr>
        <w:t xml:space="preserve">, </w:t>
      </w:r>
      <w:r w:rsidR="009B7A7C" w:rsidRPr="009B7A7C">
        <w:rPr>
          <w:sz w:val="24"/>
          <w:szCs w:val="24"/>
        </w:rPr>
        <w:t>su „Atlantu“ du kartus iškovojo šalies čempionato bronzos medalius.</w:t>
      </w:r>
      <w:r w:rsidR="009B7A7C">
        <w:rPr>
          <w:sz w:val="24"/>
          <w:szCs w:val="24"/>
        </w:rPr>
        <w:t xml:space="preserve"> K. Sarsanija </w:t>
      </w:r>
      <w:r w:rsidR="00D02929">
        <w:rPr>
          <w:sz w:val="24"/>
          <w:szCs w:val="24"/>
        </w:rPr>
        <w:t xml:space="preserve">pasižymėjo </w:t>
      </w:r>
      <w:r w:rsidR="009B7A7C">
        <w:rPr>
          <w:sz w:val="24"/>
          <w:szCs w:val="24"/>
        </w:rPr>
        <w:t xml:space="preserve">ir </w:t>
      </w:r>
      <w:r w:rsidR="00D02929">
        <w:rPr>
          <w:sz w:val="24"/>
          <w:szCs w:val="24"/>
        </w:rPr>
        <w:t>kaip</w:t>
      </w:r>
      <w:r w:rsidR="00A675EA">
        <w:rPr>
          <w:sz w:val="24"/>
          <w:szCs w:val="24"/>
        </w:rPr>
        <w:t xml:space="preserve"> jaunųjų futbolininkų ugdytoj</w:t>
      </w:r>
      <w:r w:rsidR="00D02929">
        <w:rPr>
          <w:sz w:val="24"/>
          <w:szCs w:val="24"/>
        </w:rPr>
        <w:t>as</w:t>
      </w:r>
      <w:r w:rsidR="00A675EA">
        <w:rPr>
          <w:sz w:val="24"/>
          <w:szCs w:val="24"/>
        </w:rPr>
        <w:t xml:space="preserve"> ir rėmėj</w:t>
      </w:r>
      <w:r w:rsidR="00D02929">
        <w:rPr>
          <w:sz w:val="24"/>
          <w:szCs w:val="24"/>
        </w:rPr>
        <w:t>as.</w:t>
      </w:r>
      <w:r w:rsidR="00A675EA">
        <w:rPr>
          <w:sz w:val="24"/>
          <w:szCs w:val="24"/>
        </w:rPr>
        <w:t xml:space="preserve"> </w:t>
      </w:r>
    </w:p>
    <w:p w:rsidR="00063F42" w:rsidRDefault="00063F42" w:rsidP="00D02929">
      <w:pPr>
        <w:ind w:firstLine="720"/>
        <w:jc w:val="both"/>
        <w:rPr>
          <w:sz w:val="24"/>
          <w:szCs w:val="24"/>
        </w:rPr>
      </w:pPr>
      <w:r w:rsidRPr="00063F42">
        <w:rPr>
          <w:sz w:val="24"/>
          <w:szCs w:val="24"/>
        </w:rPr>
        <w:t>2017 m. gegužės 27 d.</w:t>
      </w:r>
      <w:r w:rsidR="009B7A7C">
        <w:rPr>
          <w:sz w:val="24"/>
          <w:szCs w:val="24"/>
        </w:rPr>
        <w:t xml:space="preserve"> jis</w:t>
      </w:r>
      <w:r w:rsidRPr="00063F42">
        <w:rPr>
          <w:sz w:val="24"/>
          <w:szCs w:val="24"/>
        </w:rPr>
        <w:t xml:space="preserve"> tapo FK Zenit Sankt-Peterburg sporto direktoriumi.</w:t>
      </w:r>
      <w:r w:rsidR="00D02929">
        <w:rPr>
          <w:sz w:val="24"/>
          <w:szCs w:val="24"/>
        </w:rPr>
        <w:t xml:space="preserve"> </w:t>
      </w:r>
      <w:r w:rsidR="009B7A7C">
        <w:rPr>
          <w:sz w:val="24"/>
          <w:szCs w:val="24"/>
        </w:rPr>
        <w:t>M</w:t>
      </w:r>
      <w:r w:rsidR="00D02929">
        <w:rPr>
          <w:sz w:val="24"/>
          <w:szCs w:val="24"/>
        </w:rPr>
        <w:t>irė</w:t>
      </w:r>
      <w:r w:rsidR="00D02929" w:rsidRPr="00063F42">
        <w:rPr>
          <w:sz w:val="24"/>
          <w:szCs w:val="24"/>
        </w:rPr>
        <w:t xml:space="preserve"> 2017 m. spalio 7 d. </w:t>
      </w:r>
      <w:r w:rsidR="00D02929">
        <w:rPr>
          <w:sz w:val="24"/>
          <w:szCs w:val="24"/>
        </w:rPr>
        <w:t>Maskvoje.</w:t>
      </w:r>
    </w:p>
    <w:p w:rsidR="00CF7888" w:rsidRPr="00985C50" w:rsidRDefault="00CF7888" w:rsidP="008C3887">
      <w:pPr>
        <w:ind w:firstLine="720"/>
        <w:jc w:val="both"/>
        <w:rPr>
          <w:sz w:val="24"/>
          <w:szCs w:val="24"/>
        </w:rPr>
      </w:pPr>
      <w:r>
        <w:rPr>
          <w:sz w:val="24"/>
          <w:szCs w:val="24"/>
        </w:rPr>
        <w:t>V</w:t>
      </w:r>
      <w:r w:rsidRPr="00CB5FDD">
        <w:rPr>
          <w:sz w:val="24"/>
          <w:szCs w:val="24"/>
        </w:rPr>
        <w:t xml:space="preserve">adovaujantis Klaipėdos miesto savivaldybės tarybos 2009 m. lapkričio 26 d. </w:t>
      </w:r>
      <w:r>
        <w:rPr>
          <w:sz w:val="24"/>
          <w:szCs w:val="24"/>
        </w:rPr>
        <w:t>sprendimu Nr. T2-394 patvirtintu</w:t>
      </w:r>
      <w:r w:rsidRPr="00CB5FDD">
        <w:rPr>
          <w:sz w:val="24"/>
          <w:szCs w:val="24"/>
        </w:rPr>
        <w:t xml:space="preserve"> Žymių žmonių, istorinių datų, įvykių įamžinimo ir gatvių pavadinimų Klaipėdos mieste suteikimo tvarkos aprašu</w:t>
      </w:r>
      <w:r>
        <w:rPr>
          <w:sz w:val="24"/>
          <w:szCs w:val="24"/>
        </w:rPr>
        <w:t xml:space="preserve">, </w:t>
      </w:r>
      <w:r w:rsidR="00257505">
        <w:rPr>
          <w:sz w:val="24"/>
          <w:szCs w:val="24"/>
        </w:rPr>
        <w:t xml:space="preserve">Iniciatyvinės grupės </w:t>
      </w:r>
      <w:r>
        <w:rPr>
          <w:sz w:val="24"/>
          <w:szCs w:val="24"/>
        </w:rPr>
        <w:t>prašyma</w:t>
      </w:r>
      <w:r w:rsidR="00257505">
        <w:rPr>
          <w:sz w:val="24"/>
          <w:szCs w:val="24"/>
        </w:rPr>
        <w:t>s</w:t>
      </w:r>
      <w:r>
        <w:rPr>
          <w:sz w:val="24"/>
          <w:szCs w:val="24"/>
        </w:rPr>
        <w:t xml:space="preserve"> </w:t>
      </w:r>
      <w:r w:rsidR="00257505">
        <w:rPr>
          <w:sz w:val="24"/>
          <w:szCs w:val="24"/>
        </w:rPr>
        <w:t>ap</w:t>
      </w:r>
      <w:r w:rsidRPr="00CB5FDD">
        <w:rPr>
          <w:sz w:val="24"/>
          <w:szCs w:val="24"/>
        </w:rPr>
        <w:t>svarstyt</w:t>
      </w:r>
      <w:r w:rsidR="00257505">
        <w:rPr>
          <w:sz w:val="24"/>
          <w:szCs w:val="24"/>
        </w:rPr>
        <w:t>as</w:t>
      </w:r>
      <w:r w:rsidRPr="00CB5FDD">
        <w:rPr>
          <w:sz w:val="24"/>
          <w:szCs w:val="24"/>
        </w:rPr>
        <w:t xml:space="preserve"> Žymių žmonių, istorinių datų, įvykių įamžinimo ir gat</w:t>
      </w:r>
      <w:r w:rsidR="00257505">
        <w:rPr>
          <w:sz w:val="24"/>
          <w:szCs w:val="24"/>
        </w:rPr>
        <w:t>vių pavadinimų komisijos</w:t>
      </w:r>
      <w:r>
        <w:rPr>
          <w:sz w:val="24"/>
          <w:szCs w:val="24"/>
        </w:rPr>
        <w:t>.</w:t>
      </w:r>
      <w:r w:rsidRPr="00CB5FDD">
        <w:rPr>
          <w:sz w:val="24"/>
          <w:szCs w:val="24"/>
        </w:rPr>
        <w:t xml:space="preserve"> </w:t>
      </w:r>
      <w:r>
        <w:rPr>
          <w:sz w:val="24"/>
          <w:szCs w:val="24"/>
        </w:rPr>
        <w:t xml:space="preserve">Ji </w:t>
      </w:r>
      <w:r w:rsidR="008C3887" w:rsidRPr="008C3887">
        <w:rPr>
          <w:sz w:val="24"/>
          <w:szCs w:val="24"/>
        </w:rPr>
        <w:t xml:space="preserve">2018 kovo 21 d. posėdžio </w:t>
      </w:r>
      <w:r w:rsidR="008C3887">
        <w:rPr>
          <w:sz w:val="24"/>
          <w:szCs w:val="24"/>
        </w:rPr>
        <w:t xml:space="preserve">metu </w:t>
      </w:r>
      <w:r>
        <w:rPr>
          <w:sz w:val="24"/>
          <w:szCs w:val="24"/>
        </w:rPr>
        <w:t>pritarė ši</w:t>
      </w:r>
      <w:r w:rsidR="00257505">
        <w:rPr>
          <w:sz w:val="24"/>
          <w:szCs w:val="24"/>
        </w:rPr>
        <w:t>o</w:t>
      </w:r>
      <w:r>
        <w:rPr>
          <w:sz w:val="24"/>
          <w:szCs w:val="24"/>
        </w:rPr>
        <w:t xml:space="preserve"> asmen</w:t>
      </w:r>
      <w:r w:rsidR="00257505">
        <w:rPr>
          <w:sz w:val="24"/>
          <w:szCs w:val="24"/>
        </w:rPr>
        <w:t>s</w:t>
      </w:r>
      <w:r>
        <w:rPr>
          <w:sz w:val="24"/>
          <w:szCs w:val="24"/>
        </w:rPr>
        <w:t xml:space="preserve"> atminimo amžinimui, tai patvirtina komisijos posėdži</w:t>
      </w:r>
      <w:r w:rsidR="008C3887">
        <w:rPr>
          <w:sz w:val="24"/>
          <w:szCs w:val="24"/>
        </w:rPr>
        <w:t>o</w:t>
      </w:r>
      <w:r>
        <w:rPr>
          <w:sz w:val="24"/>
          <w:szCs w:val="24"/>
        </w:rPr>
        <w:t xml:space="preserve"> protokola</w:t>
      </w:r>
      <w:r w:rsidR="008C3887">
        <w:rPr>
          <w:sz w:val="24"/>
          <w:szCs w:val="24"/>
        </w:rPr>
        <w:t>s</w:t>
      </w:r>
      <w:r>
        <w:rPr>
          <w:sz w:val="24"/>
          <w:szCs w:val="24"/>
        </w:rPr>
        <w:t xml:space="preserve"> </w:t>
      </w:r>
      <w:r w:rsidR="008C3887" w:rsidRPr="00EE29CA">
        <w:rPr>
          <w:sz w:val="24"/>
          <w:szCs w:val="24"/>
        </w:rPr>
        <w:t>2018 m. kovo 28 d. Nr. (20.4.)-TAR1-50</w:t>
      </w:r>
      <w:r w:rsidR="008C3887">
        <w:rPr>
          <w:sz w:val="24"/>
          <w:szCs w:val="24"/>
        </w:rPr>
        <w:t xml:space="preserve"> </w:t>
      </w:r>
      <w:r>
        <w:rPr>
          <w:sz w:val="24"/>
          <w:szCs w:val="24"/>
        </w:rPr>
        <w:t>(žr. Rengimo medžiag</w:t>
      </w:r>
      <w:r w:rsidR="00EC6B09">
        <w:rPr>
          <w:sz w:val="24"/>
          <w:szCs w:val="24"/>
        </w:rPr>
        <w:t>ą</w:t>
      </w:r>
      <w:r>
        <w:rPr>
          <w:sz w:val="24"/>
          <w:szCs w:val="24"/>
        </w:rPr>
        <w:t>)</w:t>
      </w:r>
      <w:r w:rsidR="008C3887">
        <w:rPr>
          <w:sz w:val="24"/>
          <w:szCs w:val="24"/>
        </w:rPr>
        <w:t>.</w:t>
      </w:r>
    </w:p>
    <w:p w:rsidR="00CF7888" w:rsidRPr="00257403" w:rsidRDefault="00CF7888" w:rsidP="003B4807">
      <w:pPr>
        <w:ind w:firstLine="720"/>
        <w:jc w:val="both"/>
        <w:rPr>
          <w:b/>
          <w:bCs/>
          <w:sz w:val="24"/>
          <w:szCs w:val="24"/>
        </w:rPr>
      </w:pPr>
      <w:r w:rsidRPr="00257403">
        <w:rPr>
          <w:b/>
          <w:bCs/>
          <w:sz w:val="24"/>
          <w:szCs w:val="24"/>
        </w:rPr>
        <w:t>3. Kokių rezultatų laukiama.</w:t>
      </w:r>
    </w:p>
    <w:p w:rsidR="00CF7888" w:rsidRDefault="00CF7888" w:rsidP="00046804">
      <w:pPr>
        <w:ind w:firstLine="720"/>
        <w:jc w:val="both"/>
        <w:rPr>
          <w:sz w:val="24"/>
          <w:szCs w:val="24"/>
        </w:rPr>
      </w:pPr>
      <w:r w:rsidRPr="00257403">
        <w:rPr>
          <w:bCs/>
          <w:sz w:val="24"/>
          <w:szCs w:val="24"/>
        </w:rPr>
        <w:t xml:space="preserve">Savivaldybės tarybai pritarus </w:t>
      </w:r>
      <w:r w:rsidR="006C0B11">
        <w:rPr>
          <w:bCs/>
          <w:sz w:val="24"/>
          <w:szCs w:val="24"/>
        </w:rPr>
        <w:t xml:space="preserve">iniciatorių prašymui, </w:t>
      </w:r>
      <w:r w:rsidR="00F94A9D">
        <w:rPr>
          <w:bCs/>
          <w:sz w:val="24"/>
          <w:szCs w:val="24"/>
        </w:rPr>
        <w:t xml:space="preserve">jų lėšomis </w:t>
      </w:r>
      <w:r w:rsidR="006C0B11">
        <w:rPr>
          <w:bCs/>
          <w:sz w:val="24"/>
          <w:szCs w:val="24"/>
        </w:rPr>
        <w:t>bus įgyvendintas atminimo įamžinimo projektas</w:t>
      </w:r>
      <w:r>
        <w:rPr>
          <w:bCs/>
          <w:sz w:val="24"/>
          <w:szCs w:val="24"/>
        </w:rPr>
        <w:t>.</w:t>
      </w:r>
    </w:p>
    <w:p w:rsidR="00CF7888" w:rsidRPr="00257403" w:rsidRDefault="00CF7888" w:rsidP="003B4807">
      <w:pPr>
        <w:ind w:firstLine="720"/>
        <w:jc w:val="both"/>
        <w:rPr>
          <w:b/>
          <w:sz w:val="24"/>
          <w:szCs w:val="24"/>
          <w:lang w:val="en-US"/>
        </w:rPr>
      </w:pPr>
      <w:r w:rsidRPr="00257403">
        <w:rPr>
          <w:b/>
          <w:bCs/>
          <w:sz w:val="24"/>
          <w:szCs w:val="24"/>
        </w:rPr>
        <w:t>4. Sprendimo projekto rengimo metu gauti specialistų vertinimai.</w:t>
      </w:r>
    </w:p>
    <w:p w:rsidR="00CF7888" w:rsidRPr="00257403" w:rsidRDefault="00CF7888" w:rsidP="003B4807">
      <w:pPr>
        <w:ind w:firstLine="720"/>
        <w:jc w:val="both"/>
        <w:rPr>
          <w:bCs/>
          <w:sz w:val="24"/>
          <w:szCs w:val="24"/>
        </w:rPr>
      </w:pPr>
      <w:r>
        <w:rPr>
          <w:bCs/>
          <w:sz w:val="24"/>
          <w:szCs w:val="24"/>
        </w:rPr>
        <w:t>Sprendimo p</w:t>
      </w:r>
      <w:r w:rsidRPr="00257403">
        <w:rPr>
          <w:bCs/>
          <w:sz w:val="24"/>
          <w:szCs w:val="24"/>
        </w:rPr>
        <w:t>rojekt</w:t>
      </w:r>
      <w:r>
        <w:rPr>
          <w:bCs/>
          <w:sz w:val="24"/>
          <w:szCs w:val="24"/>
        </w:rPr>
        <w:t>o rengimo metu pastabų negauta</w:t>
      </w:r>
      <w:r w:rsidRPr="00257403">
        <w:rPr>
          <w:bCs/>
          <w:sz w:val="24"/>
          <w:szCs w:val="24"/>
        </w:rPr>
        <w:t xml:space="preserve">. </w:t>
      </w:r>
    </w:p>
    <w:p w:rsidR="00CF7888" w:rsidRPr="00257403" w:rsidRDefault="00CF7888" w:rsidP="000A3617">
      <w:pPr>
        <w:ind w:firstLine="720"/>
        <w:rPr>
          <w:b/>
          <w:bCs/>
          <w:sz w:val="24"/>
          <w:szCs w:val="24"/>
        </w:rPr>
      </w:pPr>
      <w:r w:rsidRPr="00257403">
        <w:rPr>
          <w:b/>
          <w:bCs/>
          <w:sz w:val="24"/>
          <w:szCs w:val="24"/>
        </w:rPr>
        <w:t>5. Išlaidų sąmatos, skaičiavimai, reikalingi pagrindimai ir paaiškinimai.</w:t>
      </w:r>
    </w:p>
    <w:p w:rsidR="00CF7888" w:rsidRDefault="00D54943" w:rsidP="003B4807">
      <w:pPr>
        <w:tabs>
          <w:tab w:val="left" w:pos="426"/>
        </w:tabs>
        <w:ind w:firstLine="720"/>
        <w:jc w:val="both"/>
        <w:rPr>
          <w:sz w:val="24"/>
          <w:szCs w:val="24"/>
        </w:rPr>
      </w:pPr>
      <w:r>
        <w:rPr>
          <w:sz w:val="24"/>
          <w:szCs w:val="24"/>
        </w:rPr>
        <w:t>Skaičiavimai nepateikiami, kadangi savivaldybės lėšų nereikia.</w:t>
      </w:r>
    </w:p>
    <w:p w:rsidR="00CF7888" w:rsidRPr="00257403" w:rsidRDefault="00CF7888" w:rsidP="003B4807">
      <w:pPr>
        <w:ind w:firstLine="720"/>
        <w:jc w:val="both"/>
        <w:rPr>
          <w:sz w:val="24"/>
          <w:szCs w:val="24"/>
        </w:rPr>
      </w:pPr>
      <w:r w:rsidRPr="00257403">
        <w:rPr>
          <w:b/>
          <w:sz w:val="24"/>
          <w:szCs w:val="24"/>
        </w:rPr>
        <w:t>6. Lėšų poreikis sprendimo įgyvendinimui</w:t>
      </w:r>
      <w:r w:rsidRPr="00257403">
        <w:rPr>
          <w:b/>
          <w:bCs/>
          <w:sz w:val="24"/>
          <w:szCs w:val="24"/>
        </w:rPr>
        <w:t>.</w:t>
      </w:r>
    </w:p>
    <w:p w:rsidR="00CF7888" w:rsidRPr="00C47A53" w:rsidRDefault="00D54943" w:rsidP="00C47A53">
      <w:pPr>
        <w:ind w:firstLine="720"/>
        <w:jc w:val="both"/>
        <w:rPr>
          <w:sz w:val="24"/>
          <w:szCs w:val="24"/>
        </w:rPr>
      </w:pPr>
      <w:r>
        <w:rPr>
          <w:sz w:val="24"/>
          <w:szCs w:val="24"/>
        </w:rPr>
        <w:t>Nėra.</w:t>
      </w:r>
    </w:p>
    <w:p w:rsidR="00CF7888" w:rsidRPr="00257403" w:rsidRDefault="00CF7888" w:rsidP="003B4807">
      <w:pPr>
        <w:ind w:firstLine="720"/>
        <w:jc w:val="both"/>
        <w:rPr>
          <w:b/>
          <w:sz w:val="24"/>
          <w:szCs w:val="24"/>
        </w:rPr>
      </w:pPr>
      <w:r w:rsidRPr="00257403">
        <w:rPr>
          <w:b/>
          <w:bCs/>
          <w:sz w:val="24"/>
          <w:szCs w:val="24"/>
        </w:rPr>
        <w:t>7. Galimos teigiamos ar neigiamos sprendimo priėmimo pasekmės.</w:t>
      </w:r>
    </w:p>
    <w:p w:rsidR="00CF7888" w:rsidRPr="00257403" w:rsidRDefault="00CF7888" w:rsidP="003B4807">
      <w:pPr>
        <w:ind w:firstLine="748"/>
        <w:jc w:val="both"/>
        <w:rPr>
          <w:bCs/>
          <w:sz w:val="24"/>
          <w:szCs w:val="24"/>
        </w:rPr>
      </w:pPr>
      <w:r w:rsidRPr="00257403">
        <w:rPr>
          <w:bCs/>
          <w:sz w:val="24"/>
          <w:szCs w:val="24"/>
        </w:rPr>
        <w:t>Teigiamos pasekmės</w:t>
      </w:r>
      <w:r>
        <w:rPr>
          <w:bCs/>
          <w:sz w:val="24"/>
          <w:szCs w:val="24"/>
        </w:rPr>
        <w:t xml:space="preserve"> - bus įamžintas žym</w:t>
      </w:r>
      <w:r w:rsidR="00D54943">
        <w:rPr>
          <w:bCs/>
          <w:sz w:val="24"/>
          <w:szCs w:val="24"/>
        </w:rPr>
        <w:t>aus</w:t>
      </w:r>
      <w:r>
        <w:rPr>
          <w:bCs/>
          <w:sz w:val="24"/>
          <w:szCs w:val="24"/>
        </w:rPr>
        <w:t xml:space="preserve"> žmo</w:t>
      </w:r>
      <w:r w:rsidR="00D54943">
        <w:rPr>
          <w:bCs/>
          <w:sz w:val="24"/>
          <w:szCs w:val="24"/>
        </w:rPr>
        <w:t xml:space="preserve">gaus </w:t>
      </w:r>
      <w:r>
        <w:rPr>
          <w:bCs/>
          <w:sz w:val="24"/>
          <w:szCs w:val="24"/>
        </w:rPr>
        <w:t>atminimas.</w:t>
      </w:r>
    </w:p>
    <w:p w:rsidR="00CF7888" w:rsidRPr="00257403" w:rsidRDefault="00CF7888" w:rsidP="003B4807">
      <w:pPr>
        <w:ind w:firstLine="720"/>
        <w:jc w:val="both"/>
        <w:rPr>
          <w:sz w:val="24"/>
          <w:szCs w:val="24"/>
        </w:rPr>
      </w:pPr>
      <w:r w:rsidRPr="00257403">
        <w:rPr>
          <w:bCs/>
          <w:sz w:val="24"/>
          <w:szCs w:val="24"/>
        </w:rPr>
        <w:t>Neigiam</w:t>
      </w:r>
      <w:r w:rsidR="00E5042F">
        <w:rPr>
          <w:bCs/>
          <w:sz w:val="24"/>
          <w:szCs w:val="24"/>
        </w:rPr>
        <w:t>ų</w:t>
      </w:r>
      <w:r w:rsidRPr="00257403">
        <w:rPr>
          <w:bCs/>
          <w:sz w:val="24"/>
          <w:szCs w:val="24"/>
        </w:rPr>
        <w:t xml:space="preserve"> pasekm</w:t>
      </w:r>
      <w:r w:rsidR="00E5042F">
        <w:rPr>
          <w:bCs/>
          <w:sz w:val="24"/>
          <w:szCs w:val="24"/>
        </w:rPr>
        <w:t>ių</w:t>
      </w:r>
      <w:r>
        <w:rPr>
          <w:bCs/>
          <w:sz w:val="24"/>
          <w:szCs w:val="24"/>
        </w:rPr>
        <w:t xml:space="preserve"> nenumatoma.</w:t>
      </w:r>
      <w:r w:rsidRPr="00257403">
        <w:rPr>
          <w:bCs/>
          <w:sz w:val="24"/>
          <w:szCs w:val="24"/>
        </w:rPr>
        <w:t xml:space="preserve"> </w:t>
      </w:r>
    </w:p>
    <w:p w:rsidR="00CF7888" w:rsidRDefault="00CF7888" w:rsidP="003B4807">
      <w:pPr>
        <w:rPr>
          <w:sz w:val="16"/>
          <w:szCs w:val="16"/>
        </w:rPr>
      </w:pPr>
    </w:p>
    <w:p w:rsidR="00CF7888" w:rsidRDefault="00CF7888" w:rsidP="003B4807">
      <w:pPr>
        <w:rPr>
          <w:sz w:val="24"/>
          <w:szCs w:val="24"/>
        </w:rPr>
      </w:pPr>
      <w:r>
        <w:rPr>
          <w:sz w:val="24"/>
          <w:szCs w:val="24"/>
        </w:rPr>
        <w:t>Pridedama – Rengimo medžiaga (</w:t>
      </w:r>
      <w:r w:rsidR="00136B1B">
        <w:rPr>
          <w:sz w:val="24"/>
          <w:szCs w:val="24"/>
        </w:rPr>
        <w:t>3</w:t>
      </w:r>
      <w:r>
        <w:rPr>
          <w:sz w:val="24"/>
          <w:szCs w:val="24"/>
        </w:rPr>
        <w:t xml:space="preserve"> </w:t>
      </w:r>
      <w:r w:rsidR="00257505">
        <w:rPr>
          <w:sz w:val="24"/>
          <w:szCs w:val="24"/>
        </w:rPr>
        <w:t>lapai</w:t>
      </w:r>
      <w:r>
        <w:rPr>
          <w:sz w:val="24"/>
          <w:szCs w:val="24"/>
        </w:rPr>
        <w:t>)</w:t>
      </w:r>
      <w:r w:rsidR="004D20FD">
        <w:rPr>
          <w:sz w:val="24"/>
          <w:szCs w:val="24"/>
        </w:rPr>
        <w:t>:</w:t>
      </w:r>
    </w:p>
    <w:p w:rsidR="00E126C6" w:rsidRDefault="00E126C6" w:rsidP="00E126C6">
      <w:pPr>
        <w:ind w:firstLine="284"/>
        <w:rPr>
          <w:sz w:val="24"/>
          <w:szCs w:val="24"/>
        </w:rPr>
      </w:pPr>
      <w:r w:rsidRPr="00E126C6">
        <w:rPr>
          <w:sz w:val="24"/>
          <w:szCs w:val="24"/>
        </w:rPr>
        <w:t>Iniciatyvinė</w:t>
      </w:r>
      <w:r>
        <w:rPr>
          <w:sz w:val="24"/>
          <w:szCs w:val="24"/>
        </w:rPr>
        <w:t>s</w:t>
      </w:r>
      <w:r w:rsidRPr="00E126C6">
        <w:rPr>
          <w:sz w:val="24"/>
          <w:szCs w:val="24"/>
        </w:rPr>
        <w:t xml:space="preserve"> grupė</w:t>
      </w:r>
      <w:r>
        <w:rPr>
          <w:sz w:val="24"/>
          <w:szCs w:val="24"/>
        </w:rPr>
        <w:t>s</w:t>
      </w:r>
      <w:r w:rsidRPr="00E126C6">
        <w:rPr>
          <w:sz w:val="24"/>
          <w:szCs w:val="24"/>
        </w:rPr>
        <w:t xml:space="preserve"> vadov</w:t>
      </w:r>
      <w:r>
        <w:rPr>
          <w:sz w:val="24"/>
          <w:szCs w:val="24"/>
        </w:rPr>
        <w:t>o</w:t>
      </w:r>
      <w:r w:rsidRPr="00E126C6">
        <w:rPr>
          <w:sz w:val="24"/>
          <w:szCs w:val="24"/>
        </w:rPr>
        <w:t xml:space="preserve"> Vladimiro Razarionovo 2018-01-19 rašt</w:t>
      </w:r>
      <w:r>
        <w:rPr>
          <w:sz w:val="24"/>
          <w:szCs w:val="24"/>
        </w:rPr>
        <w:t>as (1 lapas);</w:t>
      </w:r>
    </w:p>
    <w:p w:rsidR="00E126C6" w:rsidRPr="00E126C6" w:rsidRDefault="005E4616" w:rsidP="00E126C6">
      <w:pPr>
        <w:ind w:firstLine="284"/>
        <w:rPr>
          <w:sz w:val="24"/>
          <w:szCs w:val="24"/>
        </w:rPr>
      </w:pPr>
      <w:r w:rsidRPr="005E4616">
        <w:rPr>
          <w:sz w:val="24"/>
          <w:szCs w:val="24"/>
        </w:rPr>
        <w:t>Žymių žmonių, istorinių datų, įvykių įamžinimo ir gatvių pavadinimų komisij</w:t>
      </w:r>
      <w:r>
        <w:rPr>
          <w:sz w:val="24"/>
          <w:szCs w:val="24"/>
        </w:rPr>
        <w:t>os posėdžio protokol</w:t>
      </w:r>
      <w:r w:rsidR="00D54943">
        <w:rPr>
          <w:sz w:val="24"/>
          <w:szCs w:val="24"/>
        </w:rPr>
        <w:t>o išrašas</w:t>
      </w:r>
      <w:r w:rsidR="00E126C6">
        <w:rPr>
          <w:sz w:val="24"/>
          <w:szCs w:val="24"/>
        </w:rPr>
        <w:t xml:space="preserve"> (</w:t>
      </w:r>
      <w:r w:rsidR="00E126C6" w:rsidRPr="00E126C6">
        <w:rPr>
          <w:sz w:val="24"/>
          <w:szCs w:val="24"/>
        </w:rPr>
        <w:t>2018 m. kovo 28 d. Nr. (20.4.)-TAR1-50</w:t>
      </w:r>
      <w:r w:rsidR="00E126C6">
        <w:rPr>
          <w:sz w:val="24"/>
          <w:szCs w:val="24"/>
        </w:rPr>
        <w:t>) (</w:t>
      </w:r>
      <w:r w:rsidR="00D54943">
        <w:rPr>
          <w:sz w:val="24"/>
          <w:szCs w:val="24"/>
        </w:rPr>
        <w:t>2</w:t>
      </w:r>
      <w:r w:rsidR="00E126C6">
        <w:rPr>
          <w:sz w:val="24"/>
          <w:szCs w:val="24"/>
        </w:rPr>
        <w:t xml:space="preserve"> lapai).</w:t>
      </w:r>
    </w:p>
    <w:p w:rsidR="00E126C6" w:rsidRDefault="00E126C6" w:rsidP="003B4807">
      <w:pPr>
        <w:rPr>
          <w:sz w:val="24"/>
          <w:szCs w:val="24"/>
        </w:rPr>
      </w:pPr>
    </w:p>
    <w:p w:rsidR="00CF7888" w:rsidRDefault="002302DE" w:rsidP="003B4807">
      <w:pPr>
        <w:rPr>
          <w:sz w:val="24"/>
          <w:szCs w:val="24"/>
        </w:rPr>
      </w:pPr>
      <w:r>
        <w:rPr>
          <w:sz w:val="24"/>
          <w:szCs w:val="24"/>
        </w:rPr>
        <w:t>Ugdymo ir kultūros departamento direktorė,</w:t>
      </w:r>
    </w:p>
    <w:p w:rsidR="00CF7888" w:rsidRDefault="002302DE" w:rsidP="002302DE">
      <w:pPr>
        <w:rPr>
          <w:sz w:val="24"/>
          <w:szCs w:val="24"/>
        </w:rPr>
      </w:pPr>
      <w:r>
        <w:rPr>
          <w:sz w:val="24"/>
          <w:szCs w:val="24"/>
        </w:rPr>
        <w:t xml:space="preserve">atliekanti </w:t>
      </w:r>
      <w:r w:rsidR="00CF7888">
        <w:rPr>
          <w:sz w:val="24"/>
          <w:szCs w:val="24"/>
        </w:rPr>
        <w:t>Kultūros skyriaus vedėj</w:t>
      </w:r>
      <w:r>
        <w:rPr>
          <w:sz w:val="24"/>
          <w:szCs w:val="24"/>
        </w:rPr>
        <w:t xml:space="preserve">os funkcijas </w:t>
      </w:r>
      <w:r w:rsidR="00CF7888">
        <w:rPr>
          <w:sz w:val="24"/>
          <w:szCs w:val="24"/>
        </w:rPr>
        <w:t xml:space="preserve">  </w:t>
      </w:r>
      <w:r w:rsidR="00CF7888">
        <w:rPr>
          <w:sz w:val="24"/>
          <w:szCs w:val="24"/>
        </w:rPr>
        <w:tab/>
      </w:r>
      <w:r w:rsidR="00CF7888">
        <w:rPr>
          <w:sz w:val="24"/>
          <w:szCs w:val="24"/>
        </w:rPr>
        <w:tab/>
        <w:t xml:space="preserve">                              </w:t>
      </w:r>
      <w:r>
        <w:rPr>
          <w:sz w:val="24"/>
          <w:szCs w:val="24"/>
        </w:rPr>
        <w:t xml:space="preserve">      </w:t>
      </w:r>
      <w:r w:rsidR="00CF7888">
        <w:rPr>
          <w:sz w:val="24"/>
          <w:szCs w:val="24"/>
        </w:rPr>
        <w:t xml:space="preserve"> </w:t>
      </w:r>
      <w:r>
        <w:rPr>
          <w:sz w:val="24"/>
          <w:szCs w:val="24"/>
        </w:rPr>
        <w:t>Nijolė Laužikienė</w:t>
      </w:r>
    </w:p>
    <w:p w:rsidR="00E5042F" w:rsidRDefault="00E5042F" w:rsidP="002302DE">
      <w:pPr>
        <w:rPr>
          <w:sz w:val="24"/>
          <w:szCs w:val="24"/>
        </w:rPr>
      </w:pPr>
    </w:p>
    <w:p w:rsidR="00EC6B09" w:rsidRDefault="00EC6B09" w:rsidP="002302DE">
      <w:pPr>
        <w:rPr>
          <w:sz w:val="24"/>
          <w:szCs w:val="24"/>
        </w:rPr>
      </w:pPr>
    </w:p>
    <w:p w:rsidR="00E5042F" w:rsidRDefault="00D54943" w:rsidP="002302DE">
      <w:pPr>
        <w:rPr>
          <w:sz w:val="24"/>
          <w:szCs w:val="24"/>
        </w:rPr>
      </w:pPr>
      <w:r>
        <w:rPr>
          <w:sz w:val="24"/>
          <w:szCs w:val="24"/>
        </w:rPr>
        <w:t xml:space="preserve">V. </w:t>
      </w:r>
      <w:r w:rsidR="00E5042F">
        <w:rPr>
          <w:sz w:val="24"/>
          <w:szCs w:val="24"/>
        </w:rPr>
        <w:t>Pakalniškis, 39 61 75</w:t>
      </w:r>
    </w:p>
    <w:sectPr w:rsidR="00E5042F" w:rsidSect="00E10F44">
      <w:pgSz w:w="11907" w:h="16839" w:code="9"/>
      <w:pgMar w:top="851" w:right="567" w:bottom="899" w:left="1500"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888" w:rsidRDefault="00CF7888" w:rsidP="00F41647">
      <w:r>
        <w:separator/>
      </w:r>
    </w:p>
  </w:endnote>
  <w:endnote w:type="continuationSeparator" w:id="0">
    <w:p w:rsidR="00CF7888" w:rsidRDefault="00CF788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888" w:rsidRDefault="00CF7888" w:rsidP="00F41647">
      <w:r>
        <w:separator/>
      </w:r>
    </w:p>
  </w:footnote>
  <w:footnote w:type="continuationSeparator" w:id="0">
    <w:p w:rsidR="00CF7888" w:rsidRDefault="00CF7888"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B0F67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526BA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C80D44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E86AA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FE4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8E58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6BD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09F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5222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4C98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97671D"/>
    <w:multiLevelType w:val="multilevel"/>
    <w:tmpl w:val="2720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C05"/>
    <w:rsid w:val="00024730"/>
    <w:rsid w:val="00033723"/>
    <w:rsid w:val="000373C0"/>
    <w:rsid w:val="00046804"/>
    <w:rsid w:val="00051916"/>
    <w:rsid w:val="00055C22"/>
    <w:rsid w:val="00063F42"/>
    <w:rsid w:val="00071EBB"/>
    <w:rsid w:val="0007553D"/>
    <w:rsid w:val="000944BF"/>
    <w:rsid w:val="000A3617"/>
    <w:rsid w:val="000D1C54"/>
    <w:rsid w:val="000E6C34"/>
    <w:rsid w:val="000F1C7F"/>
    <w:rsid w:val="000F5284"/>
    <w:rsid w:val="000F6885"/>
    <w:rsid w:val="000F7745"/>
    <w:rsid w:val="000F7FCA"/>
    <w:rsid w:val="00103DA6"/>
    <w:rsid w:val="001048DA"/>
    <w:rsid w:val="0010711F"/>
    <w:rsid w:val="001130D4"/>
    <w:rsid w:val="0012385C"/>
    <w:rsid w:val="0013038A"/>
    <w:rsid w:val="00132D33"/>
    <w:rsid w:val="00133D93"/>
    <w:rsid w:val="00136B1B"/>
    <w:rsid w:val="00140EE9"/>
    <w:rsid w:val="001444C8"/>
    <w:rsid w:val="001456CE"/>
    <w:rsid w:val="00152E89"/>
    <w:rsid w:val="00163473"/>
    <w:rsid w:val="0016703E"/>
    <w:rsid w:val="00173948"/>
    <w:rsid w:val="001745A9"/>
    <w:rsid w:val="00175BDC"/>
    <w:rsid w:val="00175DA4"/>
    <w:rsid w:val="001B01B1"/>
    <w:rsid w:val="001B25ED"/>
    <w:rsid w:val="001B4B6E"/>
    <w:rsid w:val="001C69A4"/>
    <w:rsid w:val="001D1AE7"/>
    <w:rsid w:val="001E21AA"/>
    <w:rsid w:val="001E3F84"/>
    <w:rsid w:val="001E6B08"/>
    <w:rsid w:val="001F0E1D"/>
    <w:rsid w:val="001F186D"/>
    <w:rsid w:val="001F2C60"/>
    <w:rsid w:val="001F7381"/>
    <w:rsid w:val="0020233B"/>
    <w:rsid w:val="00223A45"/>
    <w:rsid w:val="00225D00"/>
    <w:rsid w:val="002302DE"/>
    <w:rsid w:val="00233C62"/>
    <w:rsid w:val="002378ED"/>
    <w:rsid w:val="00237B69"/>
    <w:rsid w:val="00242B88"/>
    <w:rsid w:val="002532B6"/>
    <w:rsid w:val="002537AD"/>
    <w:rsid w:val="00255D41"/>
    <w:rsid w:val="00257403"/>
    <w:rsid w:val="00257505"/>
    <w:rsid w:val="00263DB9"/>
    <w:rsid w:val="00276B28"/>
    <w:rsid w:val="002809D4"/>
    <w:rsid w:val="00291226"/>
    <w:rsid w:val="002D3ACD"/>
    <w:rsid w:val="002D4361"/>
    <w:rsid w:val="002F5E80"/>
    <w:rsid w:val="00324162"/>
    <w:rsid w:val="00324750"/>
    <w:rsid w:val="003315CF"/>
    <w:rsid w:val="0033504C"/>
    <w:rsid w:val="00337BB4"/>
    <w:rsid w:val="00345CF6"/>
    <w:rsid w:val="00347F54"/>
    <w:rsid w:val="003663A8"/>
    <w:rsid w:val="00366CCB"/>
    <w:rsid w:val="00373C65"/>
    <w:rsid w:val="00380A06"/>
    <w:rsid w:val="00380CA6"/>
    <w:rsid w:val="003813B7"/>
    <w:rsid w:val="00384331"/>
    <w:rsid w:val="00384543"/>
    <w:rsid w:val="00390794"/>
    <w:rsid w:val="00395514"/>
    <w:rsid w:val="003A3546"/>
    <w:rsid w:val="003B4807"/>
    <w:rsid w:val="003C002A"/>
    <w:rsid w:val="003C09F9"/>
    <w:rsid w:val="003D67EB"/>
    <w:rsid w:val="003E5D65"/>
    <w:rsid w:val="003E603A"/>
    <w:rsid w:val="00405B54"/>
    <w:rsid w:val="00422139"/>
    <w:rsid w:val="004265B3"/>
    <w:rsid w:val="004327D4"/>
    <w:rsid w:val="00433CCC"/>
    <w:rsid w:val="004361B2"/>
    <w:rsid w:val="00445CA9"/>
    <w:rsid w:val="00451C8C"/>
    <w:rsid w:val="004545AD"/>
    <w:rsid w:val="0046371F"/>
    <w:rsid w:val="00471F5B"/>
    <w:rsid w:val="00472936"/>
    <w:rsid w:val="00472954"/>
    <w:rsid w:val="00473BC6"/>
    <w:rsid w:val="00482433"/>
    <w:rsid w:val="004878FD"/>
    <w:rsid w:val="00495CEA"/>
    <w:rsid w:val="00496D98"/>
    <w:rsid w:val="004D20FD"/>
    <w:rsid w:val="004E3E90"/>
    <w:rsid w:val="00503902"/>
    <w:rsid w:val="00524768"/>
    <w:rsid w:val="00524DA3"/>
    <w:rsid w:val="0054047E"/>
    <w:rsid w:val="00561A70"/>
    <w:rsid w:val="00563B8D"/>
    <w:rsid w:val="00567CBC"/>
    <w:rsid w:val="0057626B"/>
    <w:rsid w:val="00576CF7"/>
    <w:rsid w:val="00590C9F"/>
    <w:rsid w:val="005912C4"/>
    <w:rsid w:val="00592AD4"/>
    <w:rsid w:val="00594C97"/>
    <w:rsid w:val="005A3D21"/>
    <w:rsid w:val="005B2772"/>
    <w:rsid w:val="005B7E7C"/>
    <w:rsid w:val="005C29DF"/>
    <w:rsid w:val="005C49F9"/>
    <w:rsid w:val="005C73A8"/>
    <w:rsid w:val="005D79B2"/>
    <w:rsid w:val="005E4616"/>
    <w:rsid w:val="005E6D14"/>
    <w:rsid w:val="005F1194"/>
    <w:rsid w:val="005F29BA"/>
    <w:rsid w:val="005F4AA4"/>
    <w:rsid w:val="00606132"/>
    <w:rsid w:val="00607535"/>
    <w:rsid w:val="00622FE7"/>
    <w:rsid w:val="00632246"/>
    <w:rsid w:val="00633C3B"/>
    <w:rsid w:val="00664949"/>
    <w:rsid w:val="006660FA"/>
    <w:rsid w:val="006673CF"/>
    <w:rsid w:val="00681B92"/>
    <w:rsid w:val="006A09D2"/>
    <w:rsid w:val="006B429F"/>
    <w:rsid w:val="006C0B11"/>
    <w:rsid w:val="006C7C25"/>
    <w:rsid w:val="006E106A"/>
    <w:rsid w:val="006E294D"/>
    <w:rsid w:val="006F2D45"/>
    <w:rsid w:val="006F416F"/>
    <w:rsid w:val="006F4715"/>
    <w:rsid w:val="00701961"/>
    <w:rsid w:val="0070309D"/>
    <w:rsid w:val="00710820"/>
    <w:rsid w:val="00717E8D"/>
    <w:rsid w:val="0074147D"/>
    <w:rsid w:val="00745B45"/>
    <w:rsid w:val="00746A53"/>
    <w:rsid w:val="00755245"/>
    <w:rsid w:val="00766215"/>
    <w:rsid w:val="007775F7"/>
    <w:rsid w:val="00783A7E"/>
    <w:rsid w:val="007A169D"/>
    <w:rsid w:val="007B59C6"/>
    <w:rsid w:val="007C1310"/>
    <w:rsid w:val="007C729A"/>
    <w:rsid w:val="007C79E9"/>
    <w:rsid w:val="007D2D2D"/>
    <w:rsid w:val="007D5B61"/>
    <w:rsid w:val="007E07B0"/>
    <w:rsid w:val="007E461C"/>
    <w:rsid w:val="007F24EA"/>
    <w:rsid w:val="008000FF"/>
    <w:rsid w:val="00800CB0"/>
    <w:rsid w:val="00801E4F"/>
    <w:rsid w:val="008255BA"/>
    <w:rsid w:val="00827B9F"/>
    <w:rsid w:val="00827D37"/>
    <w:rsid w:val="00831A36"/>
    <w:rsid w:val="008452A8"/>
    <w:rsid w:val="00850A50"/>
    <w:rsid w:val="00851C71"/>
    <w:rsid w:val="00857BE2"/>
    <w:rsid w:val="008623E9"/>
    <w:rsid w:val="00864F6F"/>
    <w:rsid w:val="00870CD0"/>
    <w:rsid w:val="00871DCB"/>
    <w:rsid w:val="0089539B"/>
    <w:rsid w:val="008B118C"/>
    <w:rsid w:val="008B6A8F"/>
    <w:rsid w:val="008C09BC"/>
    <w:rsid w:val="008C1999"/>
    <w:rsid w:val="008C3887"/>
    <w:rsid w:val="008C6BDA"/>
    <w:rsid w:val="008D3D80"/>
    <w:rsid w:val="008D3E3C"/>
    <w:rsid w:val="008D69DD"/>
    <w:rsid w:val="008D7DE6"/>
    <w:rsid w:val="008E3FB6"/>
    <w:rsid w:val="008E411C"/>
    <w:rsid w:val="008E45A3"/>
    <w:rsid w:val="008F2938"/>
    <w:rsid w:val="008F665C"/>
    <w:rsid w:val="008F77DE"/>
    <w:rsid w:val="00932DDD"/>
    <w:rsid w:val="00937286"/>
    <w:rsid w:val="00946461"/>
    <w:rsid w:val="0095664D"/>
    <w:rsid w:val="0096610E"/>
    <w:rsid w:val="00985C50"/>
    <w:rsid w:val="0099696C"/>
    <w:rsid w:val="009B7A7C"/>
    <w:rsid w:val="009C37F7"/>
    <w:rsid w:val="009C4E0B"/>
    <w:rsid w:val="009D756C"/>
    <w:rsid w:val="009D7B26"/>
    <w:rsid w:val="009F27FD"/>
    <w:rsid w:val="00A03FF7"/>
    <w:rsid w:val="00A20A6C"/>
    <w:rsid w:val="00A3260E"/>
    <w:rsid w:val="00A42055"/>
    <w:rsid w:val="00A44DC7"/>
    <w:rsid w:val="00A50131"/>
    <w:rsid w:val="00A55F38"/>
    <w:rsid w:val="00A56070"/>
    <w:rsid w:val="00A61D77"/>
    <w:rsid w:val="00A61DBA"/>
    <w:rsid w:val="00A675EA"/>
    <w:rsid w:val="00A72A47"/>
    <w:rsid w:val="00A73032"/>
    <w:rsid w:val="00A8670A"/>
    <w:rsid w:val="00A952D7"/>
    <w:rsid w:val="00A9592B"/>
    <w:rsid w:val="00A95C0B"/>
    <w:rsid w:val="00AA5DFD"/>
    <w:rsid w:val="00AA6746"/>
    <w:rsid w:val="00AB3FA6"/>
    <w:rsid w:val="00AB78AE"/>
    <w:rsid w:val="00AC5682"/>
    <w:rsid w:val="00AD2EE1"/>
    <w:rsid w:val="00AE4CEB"/>
    <w:rsid w:val="00AF2E98"/>
    <w:rsid w:val="00B05810"/>
    <w:rsid w:val="00B13961"/>
    <w:rsid w:val="00B24CB7"/>
    <w:rsid w:val="00B360A8"/>
    <w:rsid w:val="00B40258"/>
    <w:rsid w:val="00B45DE6"/>
    <w:rsid w:val="00B520E8"/>
    <w:rsid w:val="00B7320C"/>
    <w:rsid w:val="00B91BF6"/>
    <w:rsid w:val="00B97C51"/>
    <w:rsid w:val="00BB07E2"/>
    <w:rsid w:val="00BC2A21"/>
    <w:rsid w:val="00BC6B15"/>
    <w:rsid w:val="00BD0086"/>
    <w:rsid w:val="00BD0968"/>
    <w:rsid w:val="00BD17EC"/>
    <w:rsid w:val="00BD7838"/>
    <w:rsid w:val="00BE48DE"/>
    <w:rsid w:val="00C15B33"/>
    <w:rsid w:val="00C16E65"/>
    <w:rsid w:val="00C355A3"/>
    <w:rsid w:val="00C36B69"/>
    <w:rsid w:val="00C47A53"/>
    <w:rsid w:val="00C53A86"/>
    <w:rsid w:val="00C6330E"/>
    <w:rsid w:val="00C70A51"/>
    <w:rsid w:val="00C70F5E"/>
    <w:rsid w:val="00C73DF4"/>
    <w:rsid w:val="00C7653F"/>
    <w:rsid w:val="00C86D55"/>
    <w:rsid w:val="00C92D08"/>
    <w:rsid w:val="00C94B0D"/>
    <w:rsid w:val="00CA18B4"/>
    <w:rsid w:val="00CA1FEF"/>
    <w:rsid w:val="00CA7B58"/>
    <w:rsid w:val="00CB3E22"/>
    <w:rsid w:val="00CB54DA"/>
    <w:rsid w:val="00CB5FDD"/>
    <w:rsid w:val="00CB7939"/>
    <w:rsid w:val="00CF7888"/>
    <w:rsid w:val="00D02929"/>
    <w:rsid w:val="00D10E2F"/>
    <w:rsid w:val="00D2762C"/>
    <w:rsid w:val="00D54943"/>
    <w:rsid w:val="00D55DBC"/>
    <w:rsid w:val="00D81831"/>
    <w:rsid w:val="00D8382E"/>
    <w:rsid w:val="00D83E66"/>
    <w:rsid w:val="00D87912"/>
    <w:rsid w:val="00D95CBB"/>
    <w:rsid w:val="00D96DF2"/>
    <w:rsid w:val="00DC02FE"/>
    <w:rsid w:val="00DC5FFD"/>
    <w:rsid w:val="00DC6EE3"/>
    <w:rsid w:val="00DC7BA3"/>
    <w:rsid w:val="00DD3B26"/>
    <w:rsid w:val="00DE0BFB"/>
    <w:rsid w:val="00DE5FBF"/>
    <w:rsid w:val="00DF43FE"/>
    <w:rsid w:val="00E046A2"/>
    <w:rsid w:val="00E10313"/>
    <w:rsid w:val="00E10F44"/>
    <w:rsid w:val="00E126C6"/>
    <w:rsid w:val="00E36D16"/>
    <w:rsid w:val="00E37B92"/>
    <w:rsid w:val="00E4310F"/>
    <w:rsid w:val="00E43919"/>
    <w:rsid w:val="00E5042F"/>
    <w:rsid w:val="00E65B25"/>
    <w:rsid w:val="00E73B09"/>
    <w:rsid w:val="00E95A35"/>
    <w:rsid w:val="00E96582"/>
    <w:rsid w:val="00E96780"/>
    <w:rsid w:val="00EA4BA6"/>
    <w:rsid w:val="00EA65AF"/>
    <w:rsid w:val="00EB36AB"/>
    <w:rsid w:val="00EC10BA"/>
    <w:rsid w:val="00EC5237"/>
    <w:rsid w:val="00EC5AB6"/>
    <w:rsid w:val="00EC6B09"/>
    <w:rsid w:val="00ED08F6"/>
    <w:rsid w:val="00ED1DA5"/>
    <w:rsid w:val="00ED3397"/>
    <w:rsid w:val="00ED6B3F"/>
    <w:rsid w:val="00EE29CA"/>
    <w:rsid w:val="00EE30D0"/>
    <w:rsid w:val="00EF0898"/>
    <w:rsid w:val="00F03FC8"/>
    <w:rsid w:val="00F21B7E"/>
    <w:rsid w:val="00F33612"/>
    <w:rsid w:val="00F37375"/>
    <w:rsid w:val="00F375DE"/>
    <w:rsid w:val="00F41647"/>
    <w:rsid w:val="00F472F7"/>
    <w:rsid w:val="00F60107"/>
    <w:rsid w:val="00F700E1"/>
    <w:rsid w:val="00F7079A"/>
    <w:rsid w:val="00F71567"/>
    <w:rsid w:val="00F81E35"/>
    <w:rsid w:val="00F90E82"/>
    <w:rsid w:val="00F94A9D"/>
    <w:rsid w:val="00FA1535"/>
    <w:rsid w:val="00FB5A61"/>
    <w:rsid w:val="00FC343C"/>
    <w:rsid w:val="00FD592D"/>
    <w:rsid w:val="00FE2727"/>
    <w:rsid w:val="00FE273D"/>
    <w:rsid w:val="00FE3455"/>
    <w:rsid w:val="00FF5602"/>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9A62A"/>
  <w15:docId w15:val="{41874310-FC47-44FE-8748-4733D26A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BDC"/>
    <w:rPr>
      <w:sz w:val="20"/>
      <w:szCs w:val="20"/>
    </w:rPr>
  </w:style>
  <w:style w:type="paragraph" w:styleId="Antrat1">
    <w:name w:val="heading 1"/>
    <w:basedOn w:val="prastasis"/>
    <w:next w:val="prastasis"/>
    <w:link w:val="Antrat1Diagrama"/>
    <w:uiPriority w:val="99"/>
    <w:qFormat/>
    <w:locked/>
    <w:rsid w:val="00E43919"/>
    <w:pPr>
      <w:keepNext/>
      <w:jc w:val="center"/>
      <w:outlineLvl w:val="0"/>
    </w:pPr>
    <w:rPr>
      <w:rFonts w:ascii="HelveticaLT" w:hAnsi="HelveticaLT"/>
      <w:b/>
      <w:sz w:val="28"/>
      <w:lang w:val="en-US" w:eastAsia="en-US"/>
    </w:rPr>
  </w:style>
  <w:style w:type="paragraph" w:styleId="Antrat2">
    <w:name w:val="heading 2"/>
    <w:basedOn w:val="prastasis"/>
    <w:next w:val="prastasis"/>
    <w:link w:val="Antrat2Diagrama"/>
    <w:uiPriority w:val="99"/>
    <w:qFormat/>
    <w:locked/>
    <w:rsid w:val="00E43919"/>
    <w:pPr>
      <w:keepNext/>
      <w:jc w:val="center"/>
      <w:outlineLvl w:val="1"/>
    </w:pPr>
    <w:rPr>
      <w:sz w:val="28"/>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CA1FEF"/>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semiHidden/>
    <w:locked/>
    <w:rsid w:val="00CA1FEF"/>
    <w:rPr>
      <w:rFonts w:ascii="Cambria" w:hAnsi="Cambria" w:cs="Times New Roman"/>
      <w:b/>
      <w:bCs/>
      <w:i/>
      <w:iCs/>
      <w:sz w:val="28"/>
      <w:szCs w:val="28"/>
    </w:rPr>
  </w:style>
  <w:style w:type="paragraph" w:styleId="Pagrindinistekstas">
    <w:name w:val="Body Text"/>
    <w:basedOn w:val="prastasis"/>
    <w:link w:val="PagrindinistekstasDiagrama"/>
    <w:uiPriority w:val="99"/>
    <w:rsid w:val="00ED3397"/>
    <w:pPr>
      <w:jc w:val="both"/>
    </w:pPr>
    <w:rPr>
      <w:sz w:val="24"/>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customStyle="1" w:styleId="DiagramaDiagrama1CharCharDiagramaDiagrama">
    <w:name w:val="Diagrama Diagrama1 Char Char Diagrama Diagrama"/>
    <w:basedOn w:val="prastasis"/>
    <w:uiPriority w:val="99"/>
    <w:rsid w:val="00E43919"/>
    <w:pPr>
      <w:spacing w:after="160" w:line="240" w:lineRule="exact"/>
    </w:pPr>
    <w:rPr>
      <w:rFonts w:ascii="Verdana" w:hAnsi="Verdana" w:cs="Verdana"/>
      <w:lang w:val="en-US" w:eastAsia="en-US"/>
    </w:rPr>
  </w:style>
  <w:style w:type="paragraph" w:customStyle="1" w:styleId="DiagramaDiagrama1CharCharDiagramaDiagrama1">
    <w:name w:val="Diagrama Diagrama1 Char Char Diagrama Diagrama1"/>
    <w:basedOn w:val="prastasis"/>
    <w:uiPriority w:val="99"/>
    <w:rsid w:val="007D5B61"/>
    <w:pPr>
      <w:spacing w:after="160" w:line="240" w:lineRule="exact"/>
    </w:pPr>
    <w:rPr>
      <w:rFonts w:ascii="Verdana" w:hAnsi="Verdana" w:cs="Verdana"/>
      <w:lang w:val="en-US" w:eastAsia="en-US"/>
    </w:rPr>
  </w:style>
  <w:style w:type="paragraph" w:styleId="Betarp">
    <w:name w:val="No Spacing"/>
    <w:uiPriority w:val="99"/>
    <w:qFormat/>
    <w:rsid w:val="00173948"/>
    <w:rPr>
      <w:rFonts w:ascii="Calibri" w:hAnsi="Calibri"/>
      <w:lang w:eastAsia="en-US"/>
    </w:rPr>
  </w:style>
  <w:style w:type="paragraph" w:styleId="prastasiniatinklio">
    <w:name w:val="Normal (Web)"/>
    <w:basedOn w:val="prastasis"/>
    <w:uiPriority w:val="99"/>
    <w:rsid w:val="00A61D77"/>
    <w:pPr>
      <w:spacing w:before="100" w:beforeAutospacing="1" w:after="100" w:afterAutospacing="1"/>
    </w:pPr>
    <w:rPr>
      <w:sz w:val="24"/>
      <w:szCs w:val="24"/>
    </w:rPr>
  </w:style>
  <w:style w:type="character" w:customStyle="1" w:styleId="st1">
    <w:name w:val="st1"/>
    <w:basedOn w:val="Numatytasispastraiposriftas"/>
    <w:uiPriority w:val="99"/>
    <w:rsid w:val="00EF0898"/>
    <w:rPr>
      <w:rFonts w:cs="Times New Roman"/>
    </w:rPr>
  </w:style>
  <w:style w:type="paragraph" w:customStyle="1" w:styleId="DiagramaDiagrama1CharCharDiagramaDiagrama2">
    <w:name w:val="Diagrama Diagrama1 Char Char Diagrama Diagrama2"/>
    <w:basedOn w:val="prastasis"/>
    <w:uiPriority w:val="99"/>
    <w:rsid w:val="00EB36AB"/>
    <w:pPr>
      <w:spacing w:after="160" w:line="240" w:lineRule="exact"/>
    </w:pPr>
    <w:rPr>
      <w:rFonts w:ascii="Verdana" w:hAnsi="Verdana" w:cs="Verdana"/>
      <w:lang w:val="en-US" w:eastAsia="en-US"/>
    </w:rPr>
  </w:style>
  <w:style w:type="paragraph" w:customStyle="1" w:styleId="2vidutinistinklelis1">
    <w:name w:val="2 vidutinis tinklelis1"/>
    <w:uiPriority w:val="99"/>
    <w:rsid w:val="003B48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40349">
      <w:marLeft w:val="0"/>
      <w:marRight w:val="0"/>
      <w:marTop w:val="0"/>
      <w:marBottom w:val="0"/>
      <w:divBdr>
        <w:top w:val="none" w:sz="0" w:space="0" w:color="auto"/>
        <w:left w:val="none" w:sz="0" w:space="0" w:color="auto"/>
        <w:bottom w:val="none" w:sz="0" w:space="0" w:color="auto"/>
        <w:right w:val="none" w:sz="0" w:space="0" w:color="auto"/>
      </w:divBdr>
    </w:div>
    <w:div w:id="749040350">
      <w:marLeft w:val="0"/>
      <w:marRight w:val="0"/>
      <w:marTop w:val="0"/>
      <w:marBottom w:val="0"/>
      <w:divBdr>
        <w:top w:val="none" w:sz="0" w:space="0" w:color="auto"/>
        <w:left w:val="none" w:sz="0" w:space="0" w:color="auto"/>
        <w:bottom w:val="none" w:sz="0" w:space="0" w:color="auto"/>
        <w:right w:val="none" w:sz="0" w:space="0" w:color="auto"/>
      </w:divBdr>
    </w:div>
    <w:div w:id="749040351">
      <w:marLeft w:val="0"/>
      <w:marRight w:val="0"/>
      <w:marTop w:val="0"/>
      <w:marBottom w:val="0"/>
      <w:divBdr>
        <w:top w:val="none" w:sz="0" w:space="0" w:color="auto"/>
        <w:left w:val="none" w:sz="0" w:space="0" w:color="auto"/>
        <w:bottom w:val="none" w:sz="0" w:space="0" w:color="auto"/>
        <w:right w:val="none" w:sz="0" w:space="0" w:color="auto"/>
      </w:divBdr>
    </w:div>
    <w:div w:id="749040352">
      <w:marLeft w:val="0"/>
      <w:marRight w:val="0"/>
      <w:marTop w:val="0"/>
      <w:marBottom w:val="0"/>
      <w:divBdr>
        <w:top w:val="none" w:sz="0" w:space="0" w:color="auto"/>
        <w:left w:val="none" w:sz="0" w:space="0" w:color="auto"/>
        <w:bottom w:val="none" w:sz="0" w:space="0" w:color="auto"/>
        <w:right w:val="none" w:sz="0" w:space="0" w:color="auto"/>
      </w:divBdr>
    </w:div>
    <w:div w:id="749040354">
      <w:marLeft w:val="0"/>
      <w:marRight w:val="0"/>
      <w:marTop w:val="0"/>
      <w:marBottom w:val="0"/>
      <w:divBdr>
        <w:top w:val="none" w:sz="0" w:space="0" w:color="auto"/>
        <w:left w:val="none" w:sz="0" w:space="0" w:color="auto"/>
        <w:bottom w:val="none" w:sz="0" w:space="0" w:color="auto"/>
        <w:right w:val="none" w:sz="0" w:space="0" w:color="auto"/>
      </w:divBdr>
      <w:divsChild>
        <w:div w:id="749040353">
          <w:marLeft w:val="0"/>
          <w:marRight w:val="0"/>
          <w:marTop w:val="0"/>
          <w:marBottom w:val="0"/>
          <w:divBdr>
            <w:top w:val="none" w:sz="0" w:space="0" w:color="auto"/>
            <w:left w:val="none" w:sz="0" w:space="0" w:color="auto"/>
            <w:bottom w:val="none" w:sz="0" w:space="0" w:color="auto"/>
            <w:right w:val="none" w:sz="0" w:space="0" w:color="auto"/>
          </w:divBdr>
          <w:divsChild>
            <w:div w:id="749040392">
              <w:marLeft w:val="0"/>
              <w:marRight w:val="0"/>
              <w:marTop w:val="0"/>
              <w:marBottom w:val="0"/>
              <w:divBdr>
                <w:top w:val="none" w:sz="0" w:space="0" w:color="auto"/>
                <w:left w:val="none" w:sz="0" w:space="0" w:color="auto"/>
                <w:bottom w:val="none" w:sz="0" w:space="0" w:color="auto"/>
                <w:right w:val="none" w:sz="0" w:space="0" w:color="auto"/>
              </w:divBdr>
              <w:divsChild>
                <w:div w:id="74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55">
      <w:marLeft w:val="0"/>
      <w:marRight w:val="0"/>
      <w:marTop w:val="0"/>
      <w:marBottom w:val="0"/>
      <w:divBdr>
        <w:top w:val="none" w:sz="0" w:space="0" w:color="auto"/>
        <w:left w:val="none" w:sz="0" w:space="0" w:color="auto"/>
        <w:bottom w:val="none" w:sz="0" w:space="0" w:color="auto"/>
        <w:right w:val="none" w:sz="0" w:space="0" w:color="auto"/>
      </w:divBdr>
      <w:divsChild>
        <w:div w:id="749040369">
          <w:marLeft w:val="0"/>
          <w:marRight w:val="0"/>
          <w:marTop w:val="0"/>
          <w:marBottom w:val="0"/>
          <w:divBdr>
            <w:top w:val="none" w:sz="0" w:space="0" w:color="auto"/>
            <w:left w:val="none" w:sz="0" w:space="0" w:color="auto"/>
            <w:bottom w:val="none" w:sz="0" w:space="0" w:color="auto"/>
            <w:right w:val="none" w:sz="0" w:space="0" w:color="auto"/>
          </w:divBdr>
          <w:divsChild>
            <w:div w:id="749040358">
              <w:marLeft w:val="0"/>
              <w:marRight w:val="0"/>
              <w:marTop w:val="0"/>
              <w:marBottom w:val="0"/>
              <w:divBdr>
                <w:top w:val="none" w:sz="0" w:space="0" w:color="auto"/>
                <w:left w:val="none" w:sz="0" w:space="0" w:color="auto"/>
                <w:bottom w:val="none" w:sz="0" w:space="0" w:color="auto"/>
                <w:right w:val="none" w:sz="0" w:space="0" w:color="auto"/>
              </w:divBdr>
              <w:divsChild>
                <w:div w:id="7490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56">
      <w:marLeft w:val="0"/>
      <w:marRight w:val="0"/>
      <w:marTop w:val="0"/>
      <w:marBottom w:val="0"/>
      <w:divBdr>
        <w:top w:val="none" w:sz="0" w:space="0" w:color="auto"/>
        <w:left w:val="none" w:sz="0" w:space="0" w:color="auto"/>
        <w:bottom w:val="none" w:sz="0" w:space="0" w:color="auto"/>
        <w:right w:val="none" w:sz="0" w:space="0" w:color="auto"/>
      </w:divBdr>
      <w:divsChild>
        <w:div w:id="749040359">
          <w:marLeft w:val="0"/>
          <w:marRight w:val="0"/>
          <w:marTop w:val="0"/>
          <w:marBottom w:val="0"/>
          <w:divBdr>
            <w:top w:val="none" w:sz="0" w:space="0" w:color="auto"/>
            <w:left w:val="none" w:sz="0" w:space="0" w:color="auto"/>
            <w:bottom w:val="none" w:sz="0" w:space="0" w:color="auto"/>
            <w:right w:val="none" w:sz="0" w:space="0" w:color="auto"/>
          </w:divBdr>
          <w:divsChild>
            <w:div w:id="749040364">
              <w:marLeft w:val="0"/>
              <w:marRight w:val="0"/>
              <w:marTop w:val="0"/>
              <w:marBottom w:val="0"/>
              <w:divBdr>
                <w:top w:val="none" w:sz="0" w:space="0" w:color="auto"/>
                <w:left w:val="none" w:sz="0" w:space="0" w:color="auto"/>
                <w:bottom w:val="none" w:sz="0" w:space="0" w:color="auto"/>
                <w:right w:val="none" w:sz="0" w:space="0" w:color="auto"/>
              </w:divBdr>
              <w:divsChild>
                <w:div w:id="7490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61">
      <w:marLeft w:val="0"/>
      <w:marRight w:val="0"/>
      <w:marTop w:val="0"/>
      <w:marBottom w:val="0"/>
      <w:divBdr>
        <w:top w:val="none" w:sz="0" w:space="0" w:color="auto"/>
        <w:left w:val="none" w:sz="0" w:space="0" w:color="auto"/>
        <w:bottom w:val="none" w:sz="0" w:space="0" w:color="auto"/>
        <w:right w:val="none" w:sz="0" w:space="0" w:color="auto"/>
      </w:divBdr>
      <w:divsChild>
        <w:div w:id="749040365">
          <w:marLeft w:val="0"/>
          <w:marRight w:val="0"/>
          <w:marTop w:val="0"/>
          <w:marBottom w:val="0"/>
          <w:divBdr>
            <w:top w:val="none" w:sz="0" w:space="0" w:color="auto"/>
            <w:left w:val="none" w:sz="0" w:space="0" w:color="auto"/>
            <w:bottom w:val="none" w:sz="0" w:space="0" w:color="auto"/>
            <w:right w:val="none" w:sz="0" w:space="0" w:color="auto"/>
          </w:divBdr>
          <w:divsChild>
            <w:div w:id="749040378">
              <w:marLeft w:val="0"/>
              <w:marRight w:val="0"/>
              <w:marTop w:val="0"/>
              <w:marBottom w:val="0"/>
              <w:divBdr>
                <w:top w:val="none" w:sz="0" w:space="0" w:color="auto"/>
                <w:left w:val="none" w:sz="0" w:space="0" w:color="auto"/>
                <w:bottom w:val="none" w:sz="0" w:space="0" w:color="auto"/>
                <w:right w:val="none" w:sz="0" w:space="0" w:color="auto"/>
              </w:divBdr>
              <w:divsChild>
                <w:div w:id="7490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66">
      <w:marLeft w:val="0"/>
      <w:marRight w:val="0"/>
      <w:marTop w:val="0"/>
      <w:marBottom w:val="0"/>
      <w:divBdr>
        <w:top w:val="none" w:sz="0" w:space="0" w:color="auto"/>
        <w:left w:val="none" w:sz="0" w:space="0" w:color="auto"/>
        <w:bottom w:val="none" w:sz="0" w:space="0" w:color="auto"/>
        <w:right w:val="none" w:sz="0" w:space="0" w:color="auto"/>
      </w:divBdr>
      <w:divsChild>
        <w:div w:id="749040367">
          <w:marLeft w:val="0"/>
          <w:marRight w:val="0"/>
          <w:marTop w:val="0"/>
          <w:marBottom w:val="0"/>
          <w:divBdr>
            <w:top w:val="none" w:sz="0" w:space="0" w:color="auto"/>
            <w:left w:val="none" w:sz="0" w:space="0" w:color="auto"/>
            <w:bottom w:val="none" w:sz="0" w:space="0" w:color="auto"/>
            <w:right w:val="none" w:sz="0" w:space="0" w:color="auto"/>
          </w:divBdr>
          <w:divsChild>
            <w:div w:id="749040390">
              <w:marLeft w:val="0"/>
              <w:marRight w:val="0"/>
              <w:marTop w:val="0"/>
              <w:marBottom w:val="0"/>
              <w:divBdr>
                <w:top w:val="none" w:sz="0" w:space="0" w:color="auto"/>
                <w:left w:val="none" w:sz="0" w:space="0" w:color="auto"/>
                <w:bottom w:val="none" w:sz="0" w:space="0" w:color="auto"/>
                <w:right w:val="none" w:sz="0" w:space="0" w:color="auto"/>
              </w:divBdr>
              <w:divsChild>
                <w:div w:id="7490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74">
      <w:marLeft w:val="0"/>
      <w:marRight w:val="0"/>
      <w:marTop w:val="0"/>
      <w:marBottom w:val="0"/>
      <w:divBdr>
        <w:top w:val="none" w:sz="0" w:space="0" w:color="auto"/>
        <w:left w:val="none" w:sz="0" w:space="0" w:color="auto"/>
        <w:bottom w:val="none" w:sz="0" w:space="0" w:color="auto"/>
        <w:right w:val="none" w:sz="0" w:space="0" w:color="auto"/>
      </w:divBdr>
      <w:divsChild>
        <w:div w:id="749040376">
          <w:marLeft w:val="0"/>
          <w:marRight w:val="0"/>
          <w:marTop w:val="0"/>
          <w:marBottom w:val="0"/>
          <w:divBdr>
            <w:top w:val="none" w:sz="0" w:space="0" w:color="auto"/>
            <w:left w:val="none" w:sz="0" w:space="0" w:color="auto"/>
            <w:bottom w:val="none" w:sz="0" w:space="0" w:color="auto"/>
            <w:right w:val="none" w:sz="0" w:space="0" w:color="auto"/>
          </w:divBdr>
          <w:divsChild>
            <w:div w:id="749040370">
              <w:marLeft w:val="0"/>
              <w:marRight w:val="0"/>
              <w:marTop w:val="0"/>
              <w:marBottom w:val="0"/>
              <w:divBdr>
                <w:top w:val="none" w:sz="0" w:space="0" w:color="auto"/>
                <w:left w:val="none" w:sz="0" w:space="0" w:color="auto"/>
                <w:bottom w:val="none" w:sz="0" w:space="0" w:color="auto"/>
                <w:right w:val="none" w:sz="0" w:space="0" w:color="auto"/>
              </w:divBdr>
              <w:divsChild>
                <w:div w:id="749040373">
                  <w:marLeft w:val="0"/>
                  <w:marRight w:val="0"/>
                  <w:marTop w:val="0"/>
                  <w:marBottom w:val="0"/>
                  <w:divBdr>
                    <w:top w:val="none" w:sz="0" w:space="0" w:color="auto"/>
                    <w:left w:val="none" w:sz="0" w:space="0" w:color="auto"/>
                    <w:bottom w:val="none" w:sz="0" w:space="0" w:color="auto"/>
                    <w:right w:val="none" w:sz="0" w:space="0" w:color="auto"/>
                  </w:divBdr>
                  <w:divsChild>
                    <w:div w:id="749040371">
                      <w:marLeft w:val="0"/>
                      <w:marRight w:val="0"/>
                      <w:marTop w:val="0"/>
                      <w:marBottom w:val="0"/>
                      <w:divBdr>
                        <w:top w:val="none" w:sz="0" w:space="0" w:color="auto"/>
                        <w:left w:val="none" w:sz="0" w:space="0" w:color="auto"/>
                        <w:bottom w:val="none" w:sz="0" w:space="0" w:color="auto"/>
                        <w:right w:val="none" w:sz="0" w:space="0" w:color="auto"/>
                      </w:divBdr>
                      <w:divsChild>
                        <w:div w:id="749040372">
                          <w:marLeft w:val="0"/>
                          <w:marRight w:val="0"/>
                          <w:marTop w:val="0"/>
                          <w:marBottom w:val="0"/>
                          <w:divBdr>
                            <w:top w:val="none" w:sz="0" w:space="0" w:color="auto"/>
                            <w:left w:val="none" w:sz="0" w:space="0" w:color="auto"/>
                            <w:bottom w:val="none" w:sz="0" w:space="0" w:color="auto"/>
                            <w:right w:val="none" w:sz="0" w:space="0" w:color="auto"/>
                          </w:divBdr>
                          <w:divsChild>
                            <w:div w:id="749040363">
                              <w:marLeft w:val="0"/>
                              <w:marRight w:val="0"/>
                              <w:marTop w:val="0"/>
                              <w:marBottom w:val="0"/>
                              <w:divBdr>
                                <w:top w:val="none" w:sz="0" w:space="0" w:color="auto"/>
                                <w:left w:val="none" w:sz="0" w:space="0" w:color="auto"/>
                                <w:bottom w:val="none" w:sz="0" w:space="0" w:color="auto"/>
                                <w:right w:val="none" w:sz="0" w:space="0" w:color="auto"/>
                              </w:divBdr>
                              <w:divsChild>
                                <w:div w:id="7490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91">
                      <w:marLeft w:val="0"/>
                      <w:marRight w:val="0"/>
                      <w:marTop w:val="0"/>
                      <w:marBottom w:val="0"/>
                      <w:divBdr>
                        <w:top w:val="none" w:sz="0" w:space="0" w:color="auto"/>
                        <w:left w:val="none" w:sz="0" w:space="0" w:color="auto"/>
                        <w:bottom w:val="none" w:sz="0" w:space="0" w:color="auto"/>
                        <w:right w:val="none" w:sz="0" w:space="0" w:color="auto"/>
                      </w:divBdr>
                      <w:divsChild>
                        <w:div w:id="749040360">
                          <w:marLeft w:val="0"/>
                          <w:marRight w:val="0"/>
                          <w:marTop w:val="0"/>
                          <w:marBottom w:val="0"/>
                          <w:divBdr>
                            <w:top w:val="none" w:sz="0" w:space="0" w:color="auto"/>
                            <w:left w:val="none" w:sz="0" w:space="0" w:color="auto"/>
                            <w:bottom w:val="none" w:sz="0" w:space="0" w:color="auto"/>
                            <w:right w:val="none" w:sz="0" w:space="0" w:color="auto"/>
                          </w:divBdr>
                          <w:divsChild>
                            <w:div w:id="749040377">
                              <w:marLeft w:val="0"/>
                              <w:marRight w:val="0"/>
                              <w:marTop w:val="0"/>
                              <w:marBottom w:val="0"/>
                              <w:divBdr>
                                <w:top w:val="none" w:sz="0" w:space="0" w:color="auto"/>
                                <w:left w:val="none" w:sz="0" w:space="0" w:color="auto"/>
                                <w:bottom w:val="none" w:sz="0" w:space="0" w:color="auto"/>
                                <w:right w:val="none" w:sz="0" w:space="0" w:color="auto"/>
                              </w:divBdr>
                              <w:divsChild>
                                <w:div w:id="7490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40380">
      <w:marLeft w:val="0"/>
      <w:marRight w:val="0"/>
      <w:marTop w:val="0"/>
      <w:marBottom w:val="0"/>
      <w:divBdr>
        <w:top w:val="none" w:sz="0" w:space="0" w:color="auto"/>
        <w:left w:val="none" w:sz="0" w:space="0" w:color="auto"/>
        <w:bottom w:val="none" w:sz="0" w:space="0" w:color="auto"/>
        <w:right w:val="none" w:sz="0" w:space="0" w:color="auto"/>
      </w:divBdr>
      <w:divsChild>
        <w:div w:id="749040396">
          <w:marLeft w:val="0"/>
          <w:marRight w:val="0"/>
          <w:marTop w:val="0"/>
          <w:marBottom w:val="0"/>
          <w:divBdr>
            <w:top w:val="none" w:sz="0" w:space="0" w:color="auto"/>
            <w:left w:val="none" w:sz="0" w:space="0" w:color="auto"/>
            <w:bottom w:val="none" w:sz="0" w:space="0" w:color="auto"/>
            <w:right w:val="none" w:sz="0" w:space="0" w:color="auto"/>
          </w:divBdr>
          <w:divsChild>
            <w:div w:id="749040382">
              <w:marLeft w:val="0"/>
              <w:marRight w:val="0"/>
              <w:marTop w:val="0"/>
              <w:marBottom w:val="0"/>
              <w:divBdr>
                <w:top w:val="none" w:sz="0" w:space="0" w:color="auto"/>
                <w:left w:val="none" w:sz="0" w:space="0" w:color="auto"/>
                <w:bottom w:val="none" w:sz="0" w:space="0" w:color="auto"/>
                <w:right w:val="none" w:sz="0" w:space="0" w:color="auto"/>
              </w:divBdr>
              <w:divsChild>
                <w:div w:id="7490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84">
      <w:marLeft w:val="0"/>
      <w:marRight w:val="0"/>
      <w:marTop w:val="0"/>
      <w:marBottom w:val="0"/>
      <w:divBdr>
        <w:top w:val="none" w:sz="0" w:space="0" w:color="auto"/>
        <w:left w:val="none" w:sz="0" w:space="0" w:color="auto"/>
        <w:bottom w:val="none" w:sz="0" w:space="0" w:color="auto"/>
        <w:right w:val="none" w:sz="0" w:space="0" w:color="auto"/>
      </w:divBdr>
      <w:divsChild>
        <w:div w:id="749040362">
          <w:marLeft w:val="0"/>
          <w:marRight w:val="0"/>
          <w:marTop w:val="0"/>
          <w:marBottom w:val="0"/>
          <w:divBdr>
            <w:top w:val="none" w:sz="0" w:space="0" w:color="auto"/>
            <w:left w:val="none" w:sz="0" w:space="0" w:color="auto"/>
            <w:bottom w:val="none" w:sz="0" w:space="0" w:color="auto"/>
            <w:right w:val="none" w:sz="0" w:space="0" w:color="auto"/>
          </w:divBdr>
          <w:divsChild>
            <w:div w:id="749040387">
              <w:marLeft w:val="0"/>
              <w:marRight w:val="0"/>
              <w:marTop w:val="0"/>
              <w:marBottom w:val="0"/>
              <w:divBdr>
                <w:top w:val="none" w:sz="0" w:space="0" w:color="auto"/>
                <w:left w:val="none" w:sz="0" w:space="0" w:color="auto"/>
                <w:bottom w:val="none" w:sz="0" w:space="0" w:color="auto"/>
                <w:right w:val="none" w:sz="0" w:space="0" w:color="auto"/>
              </w:divBdr>
              <w:divsChild>
                <w:div w:id="74904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40389">
      <w:marLeft w:val="0"/>
      <w:marRight w:val="0"/>
      <w:marTop w:val="0"/>
      <w:marBottom w:val="0"/>
      <w:divBdr>
        <w:top w:val="none" w:sz="0" w:space="0" w:color="auto"/>
        <w:left w:val="none" w:sz="0" w:space="0" w:color="auto"/>
        <w:bottom w:val="none" w:sz="0" w:space="0" w:color="auto"/>
        <w:right w:val="none" w:sz="0" w:space="0" w:color="auto"/>
      </w:divBdr>
      <w:divsChild>
        <w:div w:id="749040381">
          <w:marLeft w:val="0"/>
          <w:marRight w:val="0"/>
          <w:marTop w:val="0"/>
          <w:marBottom w:val="0"/>
          <w:divBdr>
            <w:top w:val="none" w:sz="0" w:space="0" w:color="auto"/>
            <w:left w:val="none" w:sz="0" w:space="0" w:color="auto"/>
            <w:bottom w:val="none" w:sz="0" w:space="0" w:color="auto"/>
            <w:right w:val="none" w:sz="0" w:space="0" w:color="auto"/>
          </w:divBdr>
          <w:divsChild>
            <w:div w:id="749040394">
              <w:marLeft w:val="0"/>
              <w:marRight w:val="0"/>
              <w:marTop w:val="0"/>
              <w:marBottom w:val="0"/>
              <w:divBdr>
                <w:top w:val="none" w:sz="0" w:space="0" w:color="auto"/>
                <w:left w:val="none" w:sz="0" w:space="0" w:color="auto"/>
                <w:bottom w:val="none" w:sz="0" w:space="0" w:color="auto"/>
                <w:right w:val="none" w:sz="0" w:space="0" w:color="auto"/>
              </w:divBdr>
              <w:divsChild>
                <w:div w:id="7490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3058</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2015-05-28T13:32:00Z</cp:lastPrinted>
  <dcterms:created xsi:type="dcterms:W3CDTF">2018-07-16T07:35:00Z</dcterms:created>
  <dcterms:modified xsi:type="dcterms:W3CDTF">2018-07-16T07:35:00Z</dcterms:modified>
</cp:coreProperties>
</file>