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AF" w:rsidRDefault="000454AF" w:rsidP="000454AF">
      <w:pPr>
        <w:jc w:val="center"/>
        <w:rPr>
          <w:b/>
          <w:bCs/>
          <w:caps/>
          <w:sz w:val="28"/>
          <w:szCs w:val="28"/>
        </w:rPr>
      </w:pPr>
      <w:bookmarkStart w:id="0" w:name="_GoBack"/>
      <w:bookmarkEnd w:id="0"/>
      <w:r>
        <w:rPr>
          <w:b/>
          <w:bCs/>
          <w:caps/>
          <w:sz w:val="28"/>
          <w:szCs w:val="28"/>
        </w:rPr>
        <w:t>savivaldybės Bendruomenės sveikatos tarybos</w:t>
      </w:r>
    </w:p>
    <w:p w:rsidR="000454AF" w:rsidRDefault="000454AF" w:rsidP="000454AF">
      <w:pPr>
        <w:jc w:val="center"/>
        <w:rPr>
          <w:b/>
          <w:bCs/>
          <w:sz w:val="28"/>
          <w:szCs w:val="24"/>
        </w:rPr>
      </w:pPr>
      <w:r>
        <w:rPr>
          <w:b/>
          <w:bCs/>
          <w:sz w:val="28"/>
        </w:rPr>
        <w:t>POSĖDŽIO PROTOKOLAS</w:t>
      </w:r>
    </w:p>
    <w:p w:rsidR="00B61E8F" w:rsidRDefault="007631BF" w:rsidP="000454AF">
      <w:pPr>
        <w:jc w:val="center"/>
      </w:pPr>
      <w:r>
        <w:t>201</w:t>
      </w:r>
      <w:r w:rsidR="00944942">
        <w:t>8</w:t>
      </w:r>
      <w:r w:rsidR="00E50834">
        <w:t>-</w:t>
      </w:r>
      <w:r w:rsidR="00553117">
        <w:t>0</w:t>
      </w:r>
      <w:r w:rsidR="0048679D">
        <w:t>8</w:t>
      </w:r>
      <w:r w:rsidR="00553117">
        <w:t>-</w:t>
      </w:r>
      <w:r w:rsidR="00653293">
        <w:t xml:space="preserve"> </w:t>
      </w:r>
      <w:r w:rsidR="00E50834">
        <w:t xml:space="preserve"> </w:t>
      </w:r>
      <w:r w:rsidR="003D29C9">
        <w:t xml:space="preserve"> </w:t>
      </w:r>
      <w:r w:rsidR="000454AF">
        <w:t>Nr.</w:t>
      </w:r>
      <w:r w:rsidR="002F708F">
        <w:t xml:space="preserve"> </w:t>
      </w:r>
      <w:r w:rsidR="00553117">
        <w:t>SV2-</w:t>
      </w:r>
      <w:r w:rsidR="00DE76D5">
        <w:t xml:space="preserve"> </w:t>
      </w:r>
    </w:p>
    <w:p w:rsidR="000454AF" w:rsidRDefault="000454AF" w:rsidP="000454AF">
      <w:pPr>
        <w:jc w:val="center"/>
      </w:pPr>
      <w:smartTag w:uri="urn:schemas-tilde-lv/tildestengine" w:element="firmas">
        <w:r>
          <w:t>Klaipėda</w:t>
        </w:r>
      </w:smartTag>
    </w:p>
    <w:p w:rsidR="000454AF" w:rsidRDefault="000454AF" w:rsidP="000454AF"/>
    <w:p w:rsidR="000454AF" w:rsidRDefault="00336ABF" w:rsidP="00307C07">
      <w:pPr>
        <w:ind w:firstLine="720"/>
        <w:jc w:val="both"/>
      </w:pPr>
      <w:r>
        <w:t xml:space="preserve">Posėdis įvyko: </w:t>
      </w:r>
      <w:r w:rsidR="00963866">
        <w:t>201</w:t>
      </w:r>
      <w:r w:rsidR="00944942">
        <w:t>8</w:t>
      </w:r>
      <w:r w:rsidR="00963866">
        <w:t>-</w:t>
      </w:r>
      <w:r>
        <w:t>0</w:t>
      </w:r>
      <w:r w:rsidR="0041398A">
        <w:t>8</w:t>
      </w:r>
      <w:r w:rsidR="00963866">
        <w:t>-</w:t>
      </w:r>
      <w:r w:rsidR="0041398A">
        <w:t>08</w:t>
      </w:r>
      <w:r w:rsidR="000454AF">
        <w:t>, prasidėjo 1</w:t>
      </w:r>
      <w:r w:rsidR="0041398A">
        <w:t>4</w:t>
      </w:r>
      <w:r w:rsidR="000454AF">
        <w:t xml:space="preserve">.00 val. </w:t>
      </w:r>
    </w:p>
    <w:p w:rsidR="008E797F" w:rsidRDefault="008E797F" w:rsidP="00307C07">
      <w:pPr>
        <w:ind w:firstLine="720"/>
        <w:jc w:val="both"/>
      </w:pPr>
      <w:r>
        <w:t>P</w:t>
      </w:r>
      <w:r w:rsidR="000454AF">
        <w:t>irmininkas</w:t>
      </w:r>
      <w:r w:rsidR="00336ABF">
        <w:t>: prof. Artūras Razbadauskas</w:t>
      </w:r>
      <w:r w:rsidR="000454AF">
        <w:t xml:space="preserve"> </w:t>
      </w:r>
    </w:p>
    <w:p w:rsidR="000454AF" w:rsidRDefault="008E797F" w:rsidP="00307C07">
      <w:pPr>
        <w:ind w:firstLine="720"/>
        <w:jc w:val="both"/>
      </w:pPr>
      <w:r>
        <w:t>S</w:t>
      </w:r>
      <w:r w:rsidR="00336ABF">
        <w:t>ekretorė:</w:t>
      </w:r>
      <w:r w:rsidR="000454AF">
        <w:t xml:space="preserve"> </w:t>
      </w:r>
      <w:r w:rsidR="00664F3F">
        <w:t>Janina Asadauskienė</w:t>
      </w:r>
      <w:r w:rsidR="000454AF" w:rsidRPr="00963866">
        <w:rPr>
          <w:color w:val="FF0000"/>
        </w:rPr>
        <w:t xml:space="preserve"> </w:t>
      </w:r>
    </w:p>
    <w:p w:rsidR="00B61E8F" w:rsidRDefault="000454AF" w:rsidP="00E51638">
      <w:pPr>
        <w:ind w:firstLine="705"/>
        <w:jc w:val="both"/>
      </w:pPr>
      <w:r>
        <w:t xml:space="preserve">Dalyvauja </w:t>
      </w:r>
      <w:r w:rsidR="005E5D7A">
        <w:t>Bendruomenės sveikatos tarybos</w:t>
      </w:r>
      <w:r w:rsidR="00664F3F">
        <w:t xml:space="preserve"> </w:t>
      </w:r>
      <w:r w:rsidR="005E5D7A">
        <w:t xml:space="preserve">(BST)  </w:t>
      </w:r>
      <w:r>
        <w:t>tarybos nariai:</w:t>
      </w:r>
      <w:r w:rsidR="00E23559">
        <w:t xml:space="preserve"> </w:t>
      </w:r>
      <w:proofErr w:type="spellStart"/>
      <w:r w:rsidR="003C1B03">
        <w:t>S.Liekis</w:t>
      </w:r>
      <w:proofErr w:type="spellEnd"/>
      <w:r w:rsidRPr="00F72A16">
        <w:t>,</w:t>
      </w:r>
      <w:r w:rsidR="00E23559">
        <w:t xml:space="preserve"> </w:t>
      </w:r>
      <w:r w:rsidR="00336ABF">
        <w:t xml:space="preserve">L. Mileška, </w:t>
      </w:r>
      <w:r w:rsidR="00954EFB">
        <w:t xml:space="preserve"> </w:t>
      </w:r>
      <w:proofErr w:type="spellStart"/>
      <w:r w:rsidR="00954EFB">
        <w:t>J.Sąlyga</w:t>
      </w:r>
      <w:proofErr w:type="spellEnd"/>
      <w:r w:rsidR="00954EFB">
        <w:t xml:space="preserve">, </w:t>
      </w:r>
      <w:r w:rsidR="00944942">
        <w:t xml:space="preserve"> </w:t>
      </w:r>
      <w:proofErr w:type="spellStart"/>
      <w:r w:rsidR="00E23559">
        <w:t>R.Ložienė</w:t>
      </w:r>
      <w:proofErr w:type="spellEnd"/>
    </w:p>
    <w:p w:rsidR="00E55427" w:rsidRDefault="00B61E8F" w:rsidP="00B61E8F">
      <w:pPr>
        <w:ind w:firstLine="705"/>
        <w:jc w:val="both"/>
      </w:pPr>
      <w:r>
        <w:t>Kviestiniai svečiai:</w:t>
      </w:r>
      <w:r w:rsidR="00761EE5">
        <w:t xml:space="preserve"> Dainius Kepenis, L</w:t>
      </w:r>
      <w:r w:rsidR="00C029CB">
        <w:t xml:space="preserve">ietuvos </w:t>
      </w:r>
      <w:r w:rsidR="00761EE5">
        <w:t>R</w:t>
      </w:r>
      <w:r w:rsidR="00C029CB">
        <w:t>espublikos Seimo (LRS)</w:t>
      </w:r>
      <w:r w:rsidR="00761EE5">
        <w:t xml:space="preserve"> Sveikos gyvensenos komisijos pirmininkas</w:t>
      </w:r>
      <w:r w:rsidR="00B21087">
        <w:t xml:space="preserve"> su padėjėjais</w:t>
      </w:r>
      <w:r w:rsidR="00667A9A">
        <w:rPr>
          <w:sz w:val="22"/>
          <w:szCs w:val="22"/>
        </w:rPr>
        <w:t>; Rožė Perminienė, KMSA Sveikatos apsaugos skyriaus vyriausioji specialistė</w:t>
      </w:r>
      <w:r w:rsidR="00761EE5">
        <w:rPr>
          <w:sz w:val="22"/>
          <w:szCs w:val="22"/>
        </w:rPr>
        <w:t>;</w:t>
      </w:r>
      <w:r w:rsidR="003C1B03">
        <w:rPr>
          <w:sz w:val="22"/>
          <w:szCs w:val="22"/>
        </w:rPr>
        <w:t xml:space="preserve"> </w:t>
      </w:r>
      <w:proofErr w:type="spellStart"/>
      <w:r w:rsidR="003C1B03">
        <w:rPr>
          <w:sz w:val="22"/>
          <w:szCs w:val="22"/>
        </w:rPr>
        <w:t>Aiva</w:t>
      </w:r>
      <w:proofErr w:type="spellEnd"/>
      <w:r w:rsidR="003C1B03">
        <w:rPr>
          <w:sz w:val="22"/>
          <w:szCs w:val="22"/>
        </w:rPr>
        <w:t xml:space="preserve"> Dabašinskienė, Klaipėdos visuomenės sveikatos biuro direktorės pavaduotojas</w:t>
      </w:r>
    </w:p>
    <w:p w:rsidR="003C1B03" w:rsidRDefault="00CB1BEF" w:rsidP="003C1B03">
      <w:pPr>
        <w:rPr>
          <w:rFonts w:eastAsia="Calibri"/>
          <w:szCs w:val="24"/>
          <w:lang w:eastAsia="en-US"/>
        </w:rPr>
      </w:pPr>
      <w:r>
        <w:rPr>
          <w:b/>
        </w:rPr>
        <w:t xml:space="preserve">           </w:t>
      </w:r>
      <w:r w:rsidR="000454AF" w:rsidRPr="009310B2">
        <w:rPr>
          <w:b/>
        </w:rPr>
        <w:t>DARBOTVARKĖ:</w:t>
      </w:r>
      <w:r w:rsidR="003C1B03" w:rsidRPr="003C1B03">
        <w:rPr>
          <w:rFonts w:eastAsia="Calibri"/>
          <w:szCs w:val="24"/>
          <w:lang w:eastAsia="en-US"/>
        </w:rPr>
        <w:t xml:space="preserve"> </w:t>
      </w:r>
    </w:p>
    <w:p w:rsidR="003C1B03" w:rsidRPr="003C1B03" w:rsidRDefault="003C1B03" w:rsidP="003C1B03">
      <w:pPr>
        <w:rPr>
          <w:rFonts w:eastAsia="Calibri"/>
          <w:szCs w:val="24"/>
          <w:lang w:eastAsia="en-US"/>
        </w:rPr>
      </w:pPr>
      <w:r w:rsidRPr="003C1B03">
        <w:rPr>
          <w:rFonts w:eastAsia="Calibri"/>
          <w:szCs w:val="24"/>
          <w:lang w:eastAsia="en-US"/>
        </w:rPr>
        <w:t>1. Dėl Sveikatos stiprinimo politikos gairių. Pranešėjas LRS narys D. Kepenis.</w:t>
      </w:r>
    </w:p>
    <w:p w:rsidR="0031094A" w:rsidRPr="00944942" w:rsidRDefault="003C1B03" w:rsidP="003C1B03">
      <w:pPr>
        <w:spacing w:after="160" w:line="259" w:lineRule="auto"/>
        <w:rPr>
          <w:rFonts w:eastAsia="Calibri"/>
          <w:szCs w:val="24"/>
          <w:lang w:eastAsia="en-US"/>
        </w:rPr>
      </w:pPr>
      <w:r w:rsidRPr="003C1B03">
        <w:rPr>
          <w:rFonts w:eastAsia="Calibri"/>
          <w:szCs w:val="24"/>
          <w:lang w:eastAsia="en-US"/>
        </w:rPr>
        <w:t>2. Dėl priklausomybių mažinimo programos rengimo. Pranešėja J. Asadauskienė</w:t>
      </w:r>
      <w:r w:rsidR="00E23559">
        <w:rPr>
          <w:b/>
        </w:rPr>
        <w:t xml:space="preserve">                                                                                                                 </w:t>
      </w:r>
    </w:p>
    <w:p w:rsidR="00210EC2" w:rsidRDefault="00AB4791" w:rsidP="003C1B03">
      <w:pPr>
        <w:spacing w:after="160" w:line="259" w:lineRule="auto"/>
        <w:ind w:left="360" w:hanging="360"/>
        <w:contextualSpacing/>
        <w:jc w:val="both"/>
        <w:rPr>
          <w:rFonts w:eastAsia="Calibri"/>
          <w:szCs w:val="24"/>
          <w:lang w:eastAsia="en-US"/>
        </w:rPr>
      </w:pPr>
      <w:r>
        <w:rPr>
          <w:b/>
          <w:szCs w:val="24"/>
        </w:rPr>
        <w:t xml:space="preserve"> </w:t>
      </w:r>
      <w:r w:rsidR="007E3ACC" w:rsidRPr="00160C6D">
        <w:rPr>
          <w:b/>
          <w:szCs w:val="24"/>
        </w:rPr>
        <w:t>1</w:t>
      </w:r>
      <w:r w:rsidR="007E3ACC">
        <w:rPr>
          <w:szCs w:val="24"/>
        </w:rPr>
        <w:t>.</w:t>
      </w:r>
      <w:r w:rsidR="000454AF" w:rsidRPr="00974113">
        <w:rPr>
          <w:b/>
        </w:rPr>
        <w:t>SVARSTYTA</w:t>
      </w:r>
      <w:r w:rsidR="00336ABF">
        <w:rPr>
          <w:b/>
          <w:szCs w:val="24"/>
        </w:rPr>
        <w:t>:</w:t>
      </w:r>
      <w:r w:rsidR="00945886" w:rsidRPr="00945886">
        <w:rPr>
          <w:rFonts w:eastAsia="Calibri"/>
          <w:szCs w:val="24"/>
          <w:lang w:eastAsia="en-US"/>
        </w:rPr>
        <w:t xml:space="preserve"> </w:t>
      </w:r>
      <w:r w:rsidR="0013472E">
        <w:rPr>
          <w:rFonts w:eastAsia="Calibri"/>
          <w:szCs w:val="24"/>
          <w:lang w:eastAsia="en-US"/>
        </w:rPr>
        <w:t>Dėl s</w:t>
      </w:r>
      <w:r w:rsidR="003C1B03" w:rsidRPr="003C1B03">
        <w:rPr>
          <w:rFonts w:eastAsia="Calibri"/>
          <w:szCs w:val="24"/>
          <w:lang w:eastAsia="en-US"/>
        </w:rPr>
        <w:t>veikatos stiprinimo politikos gairių</w:t>
      </w:r>
      <w:r w:rsidR="00761EE5">
        <w:rPr>
          <w:rFonts w:eastAsia="Calibri"/>
          <w:szCs w:val="24"/>
          <w:lang w:eastAsia="en-US"/>
        </w:rPr>
        <w:t>.</w:t>
      </w:r>
    </w:p>
    <w:p w:rsidR="00761EE5" w:rsidRDefault="00B21087" w:rsidP="00B21087">
      <w:pPr>
        <w:spacing w:after="160" w:line="259" w:lineRule="auto"/>
        <w:contextualSpacing/>
        <w:jc w:val="both"/>
        <w:rPr>
          <w:szCs w:val="24"/>
        </w:rPr>
      </w:pPr>
      <w:r>
        <w:rPr>
          <w:szCs w:val="24"/>
        </w:rPr>
        <w:t xml:space="preserve">           </w:t>
      </w:r>
      <w:r w:rsidR="00761EE5">
        <w:rPr>
          <w:szCs w:val="24"/>
        </w:rPr>
        <w:t xml:space="preserve">D. Kepenis </w:t>
      </w:r>
      <w:r w:rsidR="00C029CB">
        <w:rPr>
          <w:szCs w:val="24"/>
        </w:rPr>
        <w:t>pris</w:t>
      </w:r>
      <w:r w:rsidR="00BE2267">
        <w:rPr>
          <w:szCs w:val="24"/>
        </w:rPr>
        <w:t>is</w:t>
      </w:r>
      <w:r w:rsidR="00C029CB">
        <w:rPr>
          <w:szCs w:val="24"/>
        </w:rPr>
        <w:t>tatydamas informavo, kad Seimo Sveikatos reikalų komitetas užsiima ligų gydymo klausimais, o Seime sudaryta Sveikos gyvensenos komisijos veikla orientuota į sveikatos stiprinimo politikos formavimą. S</w:t>
      </w:r>
      <w:r w:rsidR="00761EE5">
        <w:rPr>
          <w:szCs w:val="24"/>
        </w:rPr>
        <w:t xml:space="preserve">upažindino su </w:t>
      </w:r>
      <w:r w:rsidR="00BE2267">
        <w:rPr>
          <w:szCs w:val="24"/>
        </w:rPr>
        <w:t>komisijos</w:t>
      </w:r>
      <w:r w:rsidR="00AB4B8C">
        <w:rPr>
          <w:szCs w:val="24"/>
        </w:rPr>
        <w:t xml:space="preserve"> rengiamu </w:t>
      </w:r>
      <w:r w:rsidR="00761EE5">
        <w:rPr>
          <w:szCs w:val="24"/>
        </w:rPr>
        <w:t xml:space="preserve">LRS  nutarimo projektu </w:t>
      </w:r>
      <w:r>
        <w:rPr>
          <w:szCs w:val="24"/>
        </w:rPr>
        <w:t>„</w:t>
      </w:r>
      <w:r w:rsidR="00761EE5">
        <w:rPr>
          <w:szCs w:val="24"/>
        </w:rPr>
        <w:t>Dėl sveikatos stiprinimo politikos gairių patvirtinimo</w:t>
      </w:r>
      <w:r>
        <w:rPr>
          <w:szCs w:val="24"/>
        </w:rPr>
        <w:t>“</w:t>
      </w:r>
      <w:r w:rsidR="00C677CB">
        <w:rPr>
          <w:szCs w:val="24"/>
        </w:rPr>
        <w:t xml:space="preserve"> (Gairės)</w:t>
      </w:r>
      <w:r w:rsidR="00C029CB">
        <w:rPr>
          <w:szCs w:val="24"/>
        </w:rPr>
        <w:t>, siūlo sveikatos stiprinimo technologijas rengti atsižvelgiant į šias gaires</w:t>
      </w:r>
      <w:r w:rsidR="00CE18D8">
        <w:rPr>
          <w:szCs w:val="24"/>
        </w:rPr>
        <w:t>(pridedama)</w:t>
      </w:r>
      <w:r w:rsidR="00C029CB">
        <w:rPr>
          <w:szCs w:val="24"/>
        </w:rPr>
        <w:t xml:space="preserve"> </w:t>
      </w:r>
    </w:p>
    <w:p w:rsidR="00B21087" w:rsidRDefault="00B21087" w:rsidP="00B21087">
      <w:pPr>
        <w:spacing w:after="160" w:line="259" w:lineRule="auto"/>
        <w:contextualSpacing/>
        <w:jc w:val="both"/>
        <w:rPr>
          <w:szCs w:val="24"/>
        </w:rPr>
      </w:pPr>
      <w:r>
        <w:rPr>
          <w:szCs w:val="24"/>
        </w:rPr>
        <w:tab/>
      </w:r>
      <w:proofErr w:type="spellStart"/>
      <w:r>
        <w:rPr>
          <w:szCs w:val="24"/>
        </w:rPr>
        <w:t>J.Sąlyga</w:t>
      </w:r>
      <w:proofErr w:type="spellEnd"/>
      <w:r>
        <w:rPr>
          <w:szCs w:val="24"/>
        </w:rPr>
        <w:t xml:space="preserve"> </w:t>
      </w:r>
      <w:r w:rsidR="00C677CB">
        <w:rPr>
          <w:szCs w:val="24"/>
        </w:rPr>
        <w:t>įvertino Gaires kaip didelį padarytą darbą, atkreipė dėmesį, kad Lietuvoje sergamumo rodikliai nėra geri, labai svarb</w:t>
      </w:r>
      <w:r w:rsidR="00D15C8C">
        <w:rPr>
          <w:szCs w:val="24"/>
        </w:rPr>
        <w:t>i</w:t>
      </w:r>
      <w:r w:rsidR="00C677CB">
        <w:rPr>
          <w:szCs w:val="24"/>
        </w:rPr>
        <w:t xml:space="preserve"> </w:t>
      </w:r>
      <w:r w:rsidR="00D15C8C">
        <w:rPr>
          <w:szCs w:val="24"/>
        </w:rPr>
        <w:t>sveikos gyvensenos problema, tačiau Gairėse daug lozunginių formuluočių pvz.: „rekomenduoti“, „skatinti“, „raginti“, „suformuoti“, „įteisinti“, „pagerinti“, „palaikyti“, „atkreipti dėmesį“, „užtikrinti“</w:t>
      </w:r>
      <w:r w:rsidR="00F60F3E">
        <w:rPr>
          <w:szCs w:val="24"/>
        </w:rPr>
        <w:t>, „stiprinti“</w:t>
      </w:r>
      <w:r w:rsidR="00D15C8C">
        <w:rPr>
          <w:szCs w:val="24"/>
        </w:rPr>
        <w:t xml:space="preserve"> ir t.t. </w:t>
      </w:r>
      <w:r w:rsidR="00F60F3E">
        <w:rPr>
          <w:szCs w:val="24"/>
        </w:rPr>
        <w:t>, tačiau dar gyventojai nepribrendę laikytis sveikatos gyvensenos principų, sveika gyvensena nelaikoma vertybe.  Mažai dėmesio Gairėse skiriama jų įgyvendinimui, kokios institucijos, kokios sankcijos, koks finansavimas ir kiti klausimai. Lietuvoje prikurta labai daug dokumentų, tačiau jie neįgyvendinami.</w:t>
      </w:r>
    </w:p>
    <w:p w:rsidR="00F60F3E" w:rsidRDefault="00F60F3E" w:rsidP="00F60F3E">
      <w:pPr>
        <w:spacing w:after="160" w:line="259" w:lineRule="auto"/>
        <w:contextualSpacing/>
        <w:jc w:val="both"/>
        <w:rPr>
          <w:szCs w:val="24"/>
        </w:rPr>
      </w:pPr>
      <w:r>
        <w:rPr>
          <w:szCs w:val="24"/>
        </w:rPr>
        <w:t xml:space="preserve">           D. Kepenis paaiškino, kad Gairės</w:t>
      </w:r>
      <w:r w:rsidR="0031096E">
        <w:rPr>
          <w:szCs w:val="24"/>
        </w:rPr>
        <w:t xml:space="preserve"> surink</w:t>
      </w:r>
      <w:r w:rsidR="005E2A9D">
        <w:rPr>
          <w:szCs w:val="24"/>
        </w:rPr>
        <w:t>tos</w:t>
      </w:r>
      <w:r w:rsidR="0031096E">
        <w:rPr>
          <w:szCs w:val="24"/>
        </w:rPr>
        <w:t xml:space="preserve"> iš ankstesnių dokumentų, atsakomybės klausimas bus svarbiausias, siūlo nustatyti siekiam</w:t>
      </w:r>
      <w:r w:rsidR="005E2A9D">
        <w:rPr>
          <w:szCs w:val="24"/>
        </w:rPr>
        <w:t>us</w:t>
      </w:r>
      <w:r w:rsidR="0031096E">
        <w:rPr>
          <w:szCs w:val="24"/>
        </w:rPr>
        <w:t xml:space="preserve"> rodiklius ir numatyti sankcijas už neįgyvendinimą, </w:t>
      </w:r>
      <w:r w:rsidR="009D49E0">
        <w:rPr>
          <w:szCs w:val="24"/>
        </w:rPr>
        <w:t xml:space="preserve">siūlo teikti pasiūlymus dėl įstatymų pakeitimų. </w:t>
      </w:r>
    </w:p>
    <w:p w:rsidR="00D11953" w:rsidRDefault="0031096E" w:rsidP="00F60F3E">
      <w:pPr>
        <w:spacing w:after="160" w:line="259" w:lineRule="auto"/>
        <w:contextualSpacing/>
        <w:jc w:val="both"/>
        <w:rPr>
          <w:szCs w:val="24"/>
        </w:rPr>
      </w:pPr>
      <w:r>
        <w:rPr>
          <w:szCs w:val="24"/>
        </w:rPr>
        <w:tab/>
      </w:r>
      <w:proofErr w:type="spellStart"/>
      <w:r>
        <w:rPr>
          <w:szCs w:val="24"/>
        </w:rPr>
        <w:t>A.Razbadauskas</w:t>
      </w:r>
      <w:proofErr w:type="spellEnd"/>
      <w:r>
        <w:rPr>
          <w:szCs w:val="24"/>
        </w:rPr>
        <w:t xml:space="preserve"> siūl</w:t>
      </w:r>
      <w:r w:rsidR="005E2A9D">
        <w:rPr>
          <w:szCs w:val="24"/>
        </w:rPr>
        <w:t>o</w:t>
      </w:r>
      <w:r>
        <w:rPr>
          <w:szCs w:val="24"/>
        </w:rPr>
        <w:t xml:space="preserve"> įstatymuose aiškiau apibrėžti sveikatos stiprinimo terminą,  </w:t>
      </w:r>
      <w:r w:rsidR="005E2A9D">
        <w:rPr>
          <w:szCs w:val="24"/>
        </w:rPr>
        <w:t>Pati idėja</w:t>
      </w:r>
      <w:r>
        <w:rPr>
          <w:szCs w:val="24"/>
        </w:rPr>
        <w:t xml:space="preserve"> </w:t>
      </w:r>
      <w:r w:rsidR="005E2A9D">
        <w:rPr>
          <w:szCs w:val="24"/>
        </w:rPr>
        <w:t>sveikintina, tačiau kas</w:t>
      </w:r>
      <w:r w:rsidR="00DC5303">
        <w:rPr>
          <w:szCs w:val="24"/>
        </w:rPr>
        <w:t xml:space="preserve"> </w:t>
      </w:r>
      <w:r w:rsidR="005E2A9D">
        <w:rPr>
          <w:szCs w:val="24"/>
        </w:rPr>
        <w:t xml:space="preserve">Gaires įgyvendins koks bendruomenės sveikatos tarybų vaidmuo. Savivaldybė daugybę  finansuoja Vilties linijos programą, žalos mažinimo programas, ne kartą kreipėmės į Sveikatos apsaugos ministeriją , kad šios programos taptų valstybinėmis, finansuojamomis iš valstybės biudžeto lėšų, tačiau atsako nėra. </w:t>
      </w:r>
      <w:r w:rsidR="00D11953">
        <w:rPr>
          <w:szCs w:val="24"/>
        </w:rPr>
        <w:t>Įstatymų leidyba yra Seimo kompetencijoje.</w:t>
      </w:r>
    </w:p>
    <w:p w:rsidR="0031096E" w:rsidRPr="006B7234" w:rsidRDefault="00D11953" w:rsidP="00F60F3E">
      <w:pPr>
        <w:spacing w:after="160" w:line="259" w:lineRule="auto"/>
        <w:contextualSpacing/>
        <w:jc w:val="both"/>
        <w:rPr>
          <w:szCs w:val="24"/>
        </w:rPr>
      </w:pPr>
      <w:r>
        <w:rPr>
          <w:szCs w:val="24"/>
        </w:rPr>
        <w:t>BST nariai diskutavo</w:t>
      </w:r>
      <w:r w:rsidR="00DC5303">
        <w:rPr>
          <w:szCs w:val="24"/>
        </w:rPr>
        <w:t xml:space="preserve"> </w:t>
      </w:r>
      <w:r>
        <w:rPr>
          <w:szCs w:val="24"/>
        </w:rPr>
        <w:t xml:space="preserve">apie Gairių įgyvendinimo galimybes, </w:t>
      </w:r>
      <w:proofErr w:type="spellStart"/>
      <w:r>
        <w:rPr>
          <w:szCs w:val="24"/>
        </w:rPr>
        <w:t>taigalėtų</w:t>
      </w:r>
      <w:proofErr w:type="spellEnd"/>
      <w:r>
        <w:rPr>
          <w:szCs w:val="24"/>
        </w:rPr>
        <w:t xml:space="preserve"> būti kaip pilotinis projektas, apjungiant įvairias institucijas. Klaipėdos regionas turi tam potencialą, įtraukiant Klaipėdos universitetą.</w:t>
      </w:r>
      <w:r w:rsidR="005E2A9D">
        <w:rPr>
          <w:szCs w:val="24"/>
        </w:rPr>
        <w:t xml:space="preserve"> </w:t>
      </w:r>
    </w:p>
    <w:p w:rsidR="00160C6D" w:rsidRDefault="00AB4791" w:rsidP="00AB4791">
      <w:pPr>
        <w:jc w:val="both"/>
        <w:rPr>
          <w:b/>
        </w:rPr>
      </w:pPr>
      <w:r>
        <w:rPr>
          <w:b/>
        </w:rPr>
        <w:t xml:space="preserve"> </w:t>
      </w:r>
      <w:r w:rsidR="00494118">
        <w:rPr>
          <w:b/>
        </w:rPr>
        <w:t>NUTARTA:</w:t>
      </w:r>
    </w:p>
    <w:p w:rsidR="00D11953" w:rsidRDefault="00D11953" w:rsidP="00CE18D8">
      <w:pPr>
        <w:ind w:firstLine="360"/>
        <w:jc w:val="both"/>
        <w:rPr>
          <w:b/>
        </w:rPr>
      </w:pPr>
      <w:r>
        <w:rPr>
          <w:b/>
        </w:rPr>
        <w:t xml:space="preserve">Siūlyti Sveikatos apsaugos ministerijai </w:t>
      </w:r>
      <w:r w:rsidR="00DD32AB">
        <w:rPr>
          <w:b/>
        </w:rPr>
        <w:t>inicijuoti pilotinį tyrimą, kuris būtų kaip praktinis Gairių įgyvendinimo  regioninis projektas, įtraukiant Visuomenės sveikatos biurą, bendruomenės sveikatos tarybą</w:t>
      </w:r>
      <w:r w:rsidR="00CE18D8">
        <w:rPr>
          <w:b/>
        </w:rPr>
        <w:t xml:space="preserve">, </w:t>
      </w:r>
      <w:r w:rsidR="00DD32AB">
        <w:rPr>
          <w:b/>
        </w:rPr>
        <w:t xml:space="preserve"> universitetą </w:t>
      </w:r>
      <w:proofErr w:type="spellStart"/>
      <w:r w:rsidR="00CE18D8">
        <w:rPr>
          <w:b/>
        </w:rPr>
        <w:t>ir</w:t>
      </w:r>
      <w:r w:rsidR="00DD32AB">
        <w:rPr>
          <w:b/>
        </w:rPr>
        <w:t>kitas</w:t>
      </w:r>
      <w:proofErr w:type="spellEnd"/>
      <w:r w:rsidR="00DD32AB">
        <w:rPr>
          <w:b/>
        </w:rPr>
        <w:t xml:space="preserve"> institucijas. </w:t>
      </w:r>
    </w:p>
    <w:p w:rsidR="00CE18D8" w:rsidRDefault="00E22B20" w:rsidP="003C1B03">
      <w:pPr>
        <w:spacing w:after="160" w:line="259" w:lineRule="auto"/>
        <w:ind w:left="360" w:hanging="360"/>
        <w:contextualSpacing/>
        <w:jc w:val="both"/>
        <w:rPr>
          <w:rFonts w:eastAsia="Calibri"/>
          <w:szCs w:val="24"/>
          <w:lang w:eastAsia="en-US"/>
        </w:rPr>
      </w:pPr>
      <w:r>
        <w:rPr>
          <w:b/>
        </w:rPr>
        <w:t>2.</w:t>
      </w:r>
      <w:r w:rsidR="00494118" w:rsidRPr="003A5A07">
        <w:rPr>
          <w:b/>
        </w:rPr>
        <w:t xml:space="preserve"> SVARSTYTA</w:t>
      </w:r>
      <w:r w:rsidR="00202220" w:rsidRPr="003A5A07">
        <w:rPr>
          <w:b/>
        </w:rPr>
        <w:t>:</w:t>
      </w:r>
      <w:r w:rsidR="00494118" w:rsidRPr="003A5A07">
        <w:rPr>
          <w:b/>
          <w:szCs w:val="24"/>
        </w:rPr>
        <w:t xml:space="preserve"> </w:t>
      </w:r>
      <w:r w:rsidR="003C1B03">
        <w:rPr>
          <w:b/>
          <w:szCs w:val="24"/>
        </w:rPr>
        <w:t xml:space="preserve"> Dėl </w:t>
      </w:r>
      <w:r w:rsidR="003C1B03" w:rsidRPr="003C1B03">
        <w:rPr>
          <w:rFonts w:eastAsia="Calibri"/>
          <w:szCs w:val="24"/>
          <w:lang w:eastAsia="en-US"/>
        </w:rPr>
        <w:t>priklausomybių mažinimo programos rengimo</w:t>
      </w:r>
    </w:p>
    <w:p w:rsidR="0076089D" w:rsidRDefault="00DC5303" w:rsidP="00410568">
      <w:pPr>
        <w:spacing w:after="160" w:line="259" w:lineRule="auto"/>
        <w:contextualSpacing/>
        <w:jc w:val="both"/>
        <w:rPr>
          <w:rFonts w:eastAsia="Calibri"/>
          <w:szCs w:val="24"/>
          <w:lang w:eastAsia="en-US"/>
        </w:rPr>
      </w:pPr>
      <w:r>
        <w:rPr>
          <w:rFonts w:eastAsia="Calibri"/>
          <w:szCs w:val="24"/>
          <w:lang w:eastAsia="en-US"/>
        </w:rPr>
        <w:t xml:space="preserve">      </w:t>
      </w:r>
      <w:r w:rsidR="00CE18D8" w:rsidRPr="00CE18D8">
        <w:rPr>
          <w:rFonts w:eastAsia="Calibri"/>
          <w:szCs w:val="24"/>
          <w:lang w:eastAsia="en-US"/>
        </w:rPr>
        <w:t xml:space="preserve"> </w:t>
      </w:r>
      <w:proofErr w:type="spellStart"/>
      <w:r w:rsidR="00CE18D8" w:rsidRPr="00945886">
        <w:rPr>
          <w:rFonts w:eastAsia="Calibri"/>
          <w:szCs w:val="24"/>
          <w:lang w:eastAsia="en-US"/>
        </w:rPr>
        <w:t>J.Asadauskienė</w:t>
      </w:r>
      <w:proofErr w:type="spellEnd"/>
      <w:r w:rsidR="00CE18D8" w:rsidRPr="00945886">
        <w:rPr>
          <w:rFonts w:eastAsia="Calibri"/>
          <w:szCs w:val="24"/>
          <w:lang w:eastAsia="en-US"/>
        </w:rPr>
        <w:t xml:space="preserve">   </w:t>
      </w:r>
      <w:r w:rsidR="00CE18D8">
        <w:rPr>
          <w:rFonts w:eastAsia="Calibri"/>
          <w:szCs w:val="24"/>
          <w:lang w:eastAsia="en-US"/>
        </w:rPr>
        <w:t>supažindino su raštu, gautu iš LRS Priklausomybių prevencijos komisijos Dėl kvietimo</w:t>
      </w:r>
      <w:r w:rsidR="00CE18D8" w:rsidRPr="00945886">
        <w:rPr>
          <w:rFonts w:eastAsia="Calibri"/>
          <w:szCs w:val="24"/>
          <w:lang w:eastAsia="en-US"/>
        </w:rPr>
        <w:t xml:space="preserve">  </w:t>
      </w:r>
      <w:r w:rsidR="00CE18D8">
        <w:rPr>
          <w:rFonts w:eastAsia="Calibri"/>
          <w:szCs w:val="24"/>
          <w:lang w:eastAsia="en-US"/>
        </w:rPr>
        <w:t>inicijuoti priklausomybių mažinimo programas savivaldybėse .(pridedama)</w:t>
      </w:r>
      <w:r w:rsidR="0076089D">
        <w:rPr>
          <w:rFonts w:eastAsia="Calibri"/>
          <w:szCs w:val="24"/>
          <w:lang w:eastAsia="en-US"/>
        </w:rPr>
        <w:t xml:space="preserve">. Siūloma kurti </w:t>
      </w:r>
      <w:r w:rsidR="0076089D">
        <w:rPr>
          <w:rFonts w:eastAsia="Calibri"/>
          <w:szCs w:val="24"/>
          <w:lang w:eastAsia="en-US"/>
        </w:rPr>
        <w:lastRenderedPageBreak/>
        <w:t>vietos bendruomenės tinklus , įgyvendinant kompleksinę priklausom</w:t>
      </w:r>
      <w:r>
        <w:rPr>
          <w:rFonts w:eastAsia="Calibri"/>
          <w:szCs w:val="24"/>
          <w:lang w:eastAsia="en-US"/>
        </w:rPr>
        <w:t>y</w:t>
      </w:r>
      <w:r w:rsidR="0076089D">
        <w:rPr>
          <w:rFonts w:eastAsia="Calibri"/>
          <w:szCs w:val="24"/>
          <w:lang w:eastAsia="en-US"/>
        </w:rPr>
        <w:t>bių prevencijos ir pasekmių programą</w:t>
      </w:r>
      <w:r>
        <w:rPr>
          <w:rFonts w:eastAsia="Calibri"/>
          <w:szCs w:val="24"/>
          <w:lang w:eastAsia="en-US"/>
        </w:rPr>
        <w:t>.</w:t>
      </w:r>
      <w:r w:rsidR="00410568">
        <w:rPr>
          <w:rFonts w:eastAsia="Calibri"/>
          <w:szCs w:val="24"/>
          <w:lang w:eastAsia="en-US"/>
        </w:rPr>
        <w:t xml:space="preserve"> </w:t>
      </w:r>
      <w:r w:rsidR="0076089D">
        <w:rPr>
          <w:rFonts w:eastAsia="Calibri"/>
          <w:szCs w:val="24"/>
          <w:lang w:eastAsia="en-US"/>
        </w:rPr>
        <w:t>Pateiktas gerosios</w:t>
      </w:r>
      <w:r w:rsidR="00410568">
        <w:rPr>
          <w:rFonts w:eastAsia="Calibri"/>
          <w:szCs w:val="24"/>
          <w:lang w:eastAsia="en-US"/>
        </w:rPr>
        <w:t xml:space="preserve"> </w:t>
      </w:r>
      <w:r w:rsidR="0076089D">
        <w:rPr>
          <w:rFonts w:eastAsia="Calibri"/>
          <w:szCs w:val="24"/>
          <w:lang w:eastAsia="en-US"/>
        </w:rPr>
        <w:t>patirties pavyzdys - Plungės savivaldybė.</w:t>
      </w:r>
    </w:p>
    <w:p w:rsidR="003A5A07" w:rsidRDefault="00410568" w:rsidP="00410568">
      <w:pPr>
        <w:spacing w:after="160" w:line="259" w:lineRule="auto"/>
        <w:contextualSpacing/>
        <w:jc w:val="both"/>
        <w:rPr>
          <w:szCs w:val="24"/>
        </w:rPr>
      </w:pPr>
      <w:r>
        <w:rPr>
          <w:rFonts w:eastAsia="Calibri"/>
          <w:szCs w:val="24"/>
          <w:lang w:eastAsia="en-US"/>
        </w:rPr>
        <w:t xml:space="preserve">          </w:t>
      </w:r>
      <w:r w:rsidR="0076089D">
        <w:rPr>
          <w:rFonts w:eastAsia="Calibri"/>
          <w:szCs w:val="24"/>
          <w:lang w:eastAsia="en-US"/>
        </w:rPr>
        <w:t xml:space="preserve">BST nariai diskutavo apie tokios </w:t>
      </w:r>
      <w:r>
        <w:rPr>
          <w:rFonts w:eastAsia="Calibri"/>
          <w:szCs w:val="24"/>
          <w:lang w:eastAsia="en-US"/>
        </w:rPr>
        <w:t xml:space="preserve">programos poreikį, konstatavo, kad visos siūlomos veiklos Klaipėdos mieste vykdomos, nereikėtų </w:t>
      </w:r>
      <w:r w:rsidR="00DC5303">
        <w:rPr>
          <w:rFonts w:eastAsia="Calibri"/>
          <w:szCs w:val="24"/>
          <w:lang w:eastAsia="en-US"/>
        </w:rPr>
        <w:t xml:space="preserve">skirti prioriteto </w:t>
      </w:r>
      <w:r>
        <w:rPr>
          <w:rFonts w:eastAsia="Calibri"/>
          <w:szCs w:val="24"/>
          <w:lang w:eastAsia="en-US"/>
        </w:rPr>
        <w:t xml:space="preserve"> priklausomybių</w:t>
      </w:r>
      <w:r w:rsidR="00DC5303">
        <w:rPr>
          <w:rFonts w:eastAsia="Calibri"/>
          <w:szCs w:val="24"/>
          <w:lang w:eastAsia="en-US"/>
        </w:rPr>
        <w:t xml:space="preserve"> ligoms</w:t>
      </w:r>
      <w:r>
        <w:rPr>
          <w:rFonts w:eastAsia="Calibri"/>
          <w:szCs w:val="24"/>
          <w:lang w:eastAsia="en-US"/>
        </w:rPr>
        <w:t xml:space="preserve">, nes visa tai susiję su gyvensena ir sveikos gyvensenos programos yra ženkliai platesnė sritis. </w:t>
      </w:r>
      <w:r w:rsidR="0076089D" w:rsidRPr="00945886">
        <w:rPr>
          <w:rFonts w:eastAsia="Calibri"/>
          <w:szCs w:val="24"/>
          <w:lang w:eastAsia="en-US"/>
        </w:rPr>
        <w:t xml:space="preserve">    </w:t>
      </w:r>
    </w:p>
    <w:p w:rsidR="000614FC" w:rsidRDefault="007A7347" w:rsidP="00AB4791">
      <w:pPr>
        <w:ind w:left="660" w:hanging="660"/>
        <w:jc w:val="both"/>
        <w:rPr>
          <w:b/>
          <w:color w:val="000000"/>
        </w:rPr>
      </w:pPr>
      <w:r w:rsidRPr="000614FC">
        <w:rPr>
          <w:b/>
          <w:color w:val="000000"/>
        </w:rPr>
        <w:t>NUTARTA:</w:t>
      </w:r>
    </w:p>
    <w:p w:rsidR="00945886" w:rsidRDefault="00955F97" w:rsidP="00945886">
      <w:pPr>
        <w:jc w:val="both"/>
        <w:rPr>
          <w:color w:val="000000"/>
        </w:rPr>
      </w:pPr>
      <w:r>
        <w:rPr>
          <w:color w:val="000000"/>
        </w:rPr>
        <w:t xml:space="preserve">     </w:t>
      </w:r>
      <w:r w:rsidR="00410568">
        <w:rPr>
          <w:color w:val="000000"/>
        </w:rPr>
        <w:t xml:space="preserve">   </w:t>
      </w:r>
      <w:r>
        <w:rPr>
          <w:color w:val="000000"/>
        </w:rPr>
        <w:t xml:space="preserve">  </w:t>
      </w:r>
      <w:r w:rsidR="00410568">
        <w:rPr>
          <w:color w:val="000000"/>
        </w:rPr>
        <w:t xml:space="preserve">Inicijuoti išvažiuojamąjį posėdį į Plungės savivaldybę, susipažinti praktiškai su </w:t>
      </w:r>
      <w:r>
        <w:rPr>
          <w:color w:val="000000"/>
        </w:rPr>
        <w:t xml:space="preserve"> </w:t>
      </w:r>
      <w:r w:rsidR="00410568">
        <w:rPr>
          <w:color w:val="000000"/>
        </w:rPr>
        <w:t>Priklausomybių mažinimo Plungės rajono savivaldybėje 2018-2025 programa.</w:t>
      </w:r>
      <w:r>
        <w:rPr>
          <w:color w:val="000000"/>
        </w:rPr>
        <w:t xml:space="preserve">  </w:t>
      </w:r>
    </w:p>
    <w:p w:rsidR="00F5699B" w:rsidRDefault="00553117" w:rsidP="00F5699B">
      <w:pPr>
        <w:jc w:val="both"/>
      </w:pPr>
      <w:r>
        <w:t>P</w:t>
      </w:r>
      <w:r w:rsidR="00931FD6" w:rsidRPr="00946D67">
        <w:t>osėdis baigtas</w:t>
      </w:r>
      <w:r w:rsidR="00931FD6">
        <w:t xml:space="preserve"> 1</w:t>
      </w:r>
      <w:r w:rsidR="0048679D">
        <w:t>5</w:t>
      </w:r>
      <w:r w:rsidR="00B61E8F">
        <w:t>.</w:t>
      </w:r>
      <w:r w:rsidR="00AB4791">
        <w:t>0</w:t>
      </w:r>
      <w:r w:rsidR="00B61E8F">
        <w:t>0.</w:t>
      </w:r>
      <w:r w:rsidR="00931FD6">
        <w:t xml:space="preserve"> </w:t>
      </w:r>
      <w:r w:rsidR="00931FD6" w:rsidRPr="00946D67">
        <w:t>val.</w:t>
      </w:r>
    </w:p>
    <w:p w:rsidR="00410568" w:rsidRDefault="00410568" w:rsidP="00F5699B">
      <w:pPr>
        <w:jc w:val="both"/>
      </w:pPr>
    </w:p>
    <w:p w:rsidR="003D4354" w:rsidRDefault="00DD5CC7" w:rsidP="00F5699B">
      <w:pPr>
        <w:jc w:val="both"/>
        <w:rPr>
          <w:color w:val="000000"/>
        </w:rPr>
      </w:pPr>
      <w:r>
        <w:rPr>
          <w:color w:val="000000"/>
        </w:rPr>
        <w:t>BST</w:t>
      </w:r>
      <w:r w:rsidR="00946D67">
        <w:rPr>
          <w:color w:val="000000"/>
        </w:rPr>
        <w:t xml:space="preserve"> </w:t>
      </w:r>
      <w:r w:rsidR="000454AF">
        <w:rPr>
          <w:color w:val="000000"/>
        </w:rPr>
        <w:t xml:space="preserve"> pirminink</w:t>
      </w:r>
      <w:r w:rsidR="00946D67">
        <w:rPr>
          <w:color w:val="000000"/>
        </w:rPr>
        <w:t>as</w:t>
      </w:r>
      <w:r w:rsidR="000454AF">
        <w:rPr>
          <w:color w:val="000000"/>
        </w:rPr>
        <w:tab/>
      </w:r>
      <w:r w:rsidR="008144F9">
        <w:rPr>
          <w:color w:val="000000"/>
        </w:rPr>
        <w:t xml:space="preserve">              </w:t>
      </w:r>
      <w:r>
        <w:rPr>
          <w:color w:val="000000"/>
        </w:rPr>
        <w:t xml:space="preserve">                                       </w:t>
      </w:r>
      <w:r w:rsidR="0016625E">
        <w:rPr>
          <w:color w:val="000000"/>
        </w:rPr>
        <w:t xml:space="preserve"> </w:t>
      </w:r>
      <w:r w:rsidR="00DC5303">
        <w:rPr>
          <w:color w:val="000000"/>
        </w:rPr>
        <w:t xml:space="preserve">                                     </w:t>
      </w:r>
      <w:r w:rsidR="0016625E">
        <w:rPr>
          <w:color w:val="000000"/>
        </w:rPr>
        <w:t xml:space="preserve">   </w:t>
      </w:r>
      <w:proofErr w:type="spellStart"/>
      <w:r>
        <w:rPr>
          <w:color w:val="000000"/>
        </w:rPr>
        <w:t>A.Razbadauskas</w:t>
      </w:r>
      <w:proofErr w:type="spellEnd"/>
    </w:p>
    <w:p w:rsidR="00DC5303" w:rsidRDefault="00DC5303" w:rsidP="00F5699B">
      <w:pPr>
        <w:jc w:val="both"/>
        <w:rPr>
          <w:color w:val="000000"/>
        </w:rPr>
      </w:pPr>
    </w:p>
    <w:p w:rsidR="00816192" w:rsidRPr="000454AF" w:rsidRDefault="00DD5CC7" w:rsidP="00DC5303">
      <w:pPr>
        <w:jc w:val="both"/>
      </w:pPr>
      <w:r>
        <w:rPr>
          <w:color w:val="000000"/>
        </w:rPr>
        <w:t xml:space="preserve">BST </w:t>
      </w:r>
      <w:r w:rsidR="000454AF">
        <w:rPr>
          <w:color w:val="000000"/>
        </w:rPr>
        <w:t xml:space="preserve"> sekretorė</w:t>
      </w:r>
      <w:r w:rsidR="000454AF">
        <w:rPr>
          <w:color w:val="000000"/>
        </w:rPr>
        <w:tab/>
      </w:r>
      <w:r w:rsidR="000454AF">
        <w:rPr>
          <w:color w:val="000000"/>
        </w:rPr>
        <w:tab/>
      </w:r>
      <w:r w:rsidR="000454AF">
        <w:rPr>
          <w:color w:val="000000"/>
        </w:rPr>
        <w:tab/>
      </w:r>
      <w:r w:rsidR="000454AF">
        <w:rPr>
          <w:color w:val="000000"/>
        </w:rPr>
        <w:tab/>
      </w:r>
      <w:r w:rsidR="000454AF">
        <w:rPr>
          <w:color w:val="000000"/>
        </w:rPr>
        <w:tab/>
      </w:r>
      <w:r w:rsidR="000454AF">
        <w:rPr>
          <w:color w:val="000000"/>
        </w:rPr>
        <w:tab/>
      </w:r>
      <w:r>
        <w:rPr>
          <w:color w:val="000000"/>
        </w:rPr>
        <w:t xml:space="preserve">     </w:t>
      </w:r>
      <w:r w:rsidR="0016625E">
        <w:rPr>
          <w:color w:val="000000"/>
        </w:rPr>
        <w:t xml:space="preserve"> </w:t>
      </w:r>
      <w:r w:rsidR="00DC5303">
        <w:rPr>
          <w:color w:val="000000"/>
        </w:rPr>
        <w:t xml:space="preserve">                                 </w:t>
      </w:r>
      <w:r w:rsidR="0016625E">
        <w:rPr>
          <w:color w:val="000000"/>
        </w:rPr>
        <w:t xml:space="preserve">    </w:t>
      </w:r>
      <w:r>
        <w:rPr>
          <w:color w:val="000000"/>
        </w:rPr>
        <w:t xml:space="preserve"> </w:t>
      </w:r>
      <w:proofErr w:type="spellStart"/>
      <w:r>
        <w:rPr>
          <w:color w:val="000000"/>
        </w:rPr>
        <w:t>J.Asadauskienė</w:t>
      </w:r>
      <w:proofErr w:type="spellEnd"/>
      <w:r w:rsidR="000454AF">
        <w:rPr>
          <w:color w:val="000000"/>
        </w:rPr>
        <w:tab/>
      </w:r>
      <w:r w:rsidR="000454AF">
        <w:rPr>
          <w:color w:val="000000"/>
        </w:rPr>
        <w:tab/>
      </w:r>
      <w:r w:rsidR="000454AF">
        <w:rPr>
          <w:color w:val="000000"/>
        </w:rPr>
        <w:tab/>
      </w:r>
    </w:p>
    <w:sectPr w:rsidR="00816192" w:rsidRPr="000454AF" w:rsidSect="00254CF6">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32" w:rsidRDefault="00572D32" w:rsidP="00F41647">
      <w:r>
        <w:separator/>
      </w:r>
    </w:p>
  </w:endnote>
  <w:endnote w:type="continuationSeparator" w:id="0">
    <w:p w:rsidR="00572D32" w:rsidRDefault="00572D3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32" w:rsidRDefault="00572D32" w:rsidP="00F41647">
      <w:r>
        <w:separator/>
      </w:r>
    </w:p>
  </w:footnote>
  <w:footnote w:type="continuationSeparator" w:id="0">
    <w:p w:rsidR="00572D32" w:rsidRDefault="00572D32"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052800">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36E1813"/>
    <w:multiLevelType w:val="hybridMultilevel"/>
    <w:tmpl w:val="67CC68B8"/>
    <w:lvl w:ilvl="0" w:tplc="BEBEF01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6A123ED"/>
    <w:multiLevelType w:val="hybridMultilevel"/>
    <w:tmpl w:val="1DDCFC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C54172"/>
    <w:multiLevelType w:val="hybridMultilevel"/>
    <w:tmpl w:val="587E5E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2CB842D0"/>
    <w:multiLevelType w:val="hybridMultilevel"/>
    <w:tmpl w:val="DC82E51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2DB40AA9"/>
    <w:multiLevelType w:val="hybridMultilevel"/>
    <w:tmpl w:val="1DDCFC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1AD7D81"/>
    <w:multiLevelType w:val="hybridMultilevel"/>
    <w:tmpl w:val="886052AC"/>
    <w:lvl w:ilvl="0" w:tplc="C7B63BB2">
      <w:start w:val="1"/>
      <w:numFmt w:val="decimal"/>
      <w:lvlText w:val="%1."/>
      <w:lvlJc w:val="left"/>
      <w:pPr>
        <w:ind w:left="936" w:hanging="360"/>
      </w:pPr>
    </w:lvl>
    <w:lvl w:ilvl="1" w:tplc="04270019">
      <w:start w:val="1"/>
      <w:numFmt w:val="lowerLetter"/>
      <w:lvlText w:val="%2."/>
      <w:lvlJc w:val="left"/>
      <w:pPr>
        <w:ind w:left="1656" w:hanging="360"/>
      </w:pPr>
    </w:lvl>
    <w:lvl w:ilvl="2" w:tplc="0427001B">
      <w:start w:val="1"/>
      <w:numFmt w:val="lowerRoman"/>
      <w:lvlText w:val="%3."/>
      <w:lvlJc w:val="right"/>
      <w:pPr>
        <w:ind w:left="2376" w:hanging="180"/>
      </w:pPr>
    </w:lvl>
    <w:lvl w:ilvl="3" w:tplc="0427000F">
      <w:start w:val="1"/>
      <w:numFmt w:val="decimal"/>
      <w:lvlText w:val="%4."/>
      <w:lvlJc w:val="left"/>
      <w:pPr>
        <w:ind w:left="3096" w:hanging="360"/>
      </w:pPr>
    </w:lvl>
    <w:lvl w:ilvl="4" w:tplc="04270019">
      <w:start w:val="1"/>
      <w:numFmt w:val="lowerLetter"/>
      <w:lvlText w:val="%5."/>
      <w:lvlJc w:val="left"/>
      <w:pPr>
        <w:ind w:left="3816" w:hanging="360"/>
      </w:pPr>
    </w:lvl>
    <w:lvl w:ilvl="5" w:tplc="0427001B">
      <w:start w:val="1"/>
      <w:numFmt w:val="lowerRoman"/>
      <w:lvlText w:val="%6."/>
      <w:lvlJc w:val="right"/>
      <w:pPr>
        <w:ind w:left="4536" w:hanging="180"/>
      </w:pPr>
    </w:lvl>
    <w:lvl w:ilvl="6" w:tplc="0427000F">
      <w:start w:val="1"/>
      <w:numFmt w:val="decimal"/>
      <w:lvlText w:val="%7."/>
      <w:lvlJc w:val="left"/>
      <w:pPr>
        <w:ind w:left="5256" w:hanging="360"/>
      </w:pPr>
    </w:lvl>
    <w:lvl w:ilvl="7" w:tplc="04270019">
      <w:start w:val="1"/>
      <w:numFmt w:val="lowerLetter"/>
      <w:lvlText w:val="%8."/>
      <w:lvlJc w:val="left"/>
      <w:pPr>
        <w:ind w:left="5976" w:hanging="360"/>
      </w:pPr>
    </w:lvl>
    <w:lvl w:ilvl="8" w:tplc="0427001B">
      <w:start w:val="1"/>
      <w:numFmt w:val="lowerRoman"/>
      <w:lvlText w:val="%9."/>
      <w:lvlJc w:val="right"/>
      <w:pPr>
        <w:ind w:left="6696" w:hanging="180"/>
      </w:pPr>
    </w:lvl>
  </w:abstractNum>
  <w:abstractNum w:abstractNumId="12" w15:restartNumberingAfterBreak="0">
    <w:nsid w:val="37917CD4"/>
    <w:multiLevelType w:val="hybridMultilevel"/>
    <w:tmpl w:val="B0C4FE58"/>
    <w:lvl w:ilvl="0" w:tplc="38687912">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49C1456A"/>
    <w:multiLevelType w:val="hybridMultilevel"/>
    <w:tmpl w:val="1DDCFC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933B6F"/>
    <w:multiLevelType w:val="hybridMultilevel"/>
    <w:tmpl w:val="976EC4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63A0360E"/>
    <w:multiLevelType w:val="hybridMultilevel"/>
    <w:tmpl w:val="CBB8F046"/>
    <w:lvl w:ilvl="0" w:tplc="FA32E0C6">
      <w:start w:val="1"/>
      <w:numFmt w:val="decimal"/>
      <w:lvlText w:val="%1."/>
      <w:lvlJc w:val="left"/>
      <w:pPr>
        <w:ind w:left="1020" w:hanging="360"/>
      </w:pPr>
      <w:rPr>
        <w:rFonts w:hint="default"/>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6" w15:restartNumberingAfterBreak="0">
    <w:nsid w:val="6FB70545"/>
    <w:multiLevelType w:val="hybridMultilevel"/>
    <w:tmpl w:val="7902B0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0BB02DB"/>
    <w:multiLevelType w:val="hybridMultilevel"/>
    <w:tmpl w:val="1DDCFC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1AE6E20"/>
    <w:multiLevelType w:val="hybridMultilevel"/>
    <w:tmpl w:val="AE28CF3C"/>
    <w:lvl w:ilvl="0" w:tplc="9AF40A7C">
      <w:start w:val="1"/>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19" w15:restartNumberingAfterBreak="0">
    <w:nsid w:val="72D34BC9"/>
    <w:multiLevelType w:val="hybridMultilevel"/>
    <w:tmpl w:val="A252AC64"/>
    <w:lvl w:ilvl="0" w:tplc="7E3438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CD016FB"/>
    <w:multiLevelType w:val="hybridMultilevel"/>
    <w:tmpl w:val="6DDE4E5E"/>
    <w:lvl w:ilvl="0" w:tplc="C15C7FB4">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18"/>
  </w:num>
  <w:num w:numId="14">
    <w:abstractNumId w:val="12"/>
  </w:num>
  <w:num w:numId="15">
    <w:abstractNumId w:val="8"/>
  </w:num>
  <w:num w:numId="16">
    <w:abstractNumId w:val="13"/>
  </w:num>
  <w:num w:numId="17">
    <w:abstractNumId w:val="9"/>
  </w:num>
  <w:num w:numId="18">
    <w:abstractNumId w:val="7"/>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0FF"/>
    <w:rsid w:val="0001254B"/>
    <w:rsid w:val="00024730"/>
    <w:rsid w:val="000454AF"/>
    <w:rsid w:val="00052800"/>
    <w:rsid w:val="00054053"/>
    <w:rsid w:val="000614FC"/>
    <w:rsid w:val="00074B55"/>
    <w:rsid w:val="0007599B"/>
    <w:rsid w:val="00080FFA"/>
    <w:rsid w:val="00092226"/>
    <w:rsid w:val="0009449C"/>
    <w:rsid w:val="000944BF"/>
    <w:rsid w:val="000B4D6A"/>
    <w:rsid w:val="000C3F92"/>
    <w:rsid w:val="000D4A61"/>
    <w:rsid w:val="000E2214"/>
    <w:rsid w:val="000E6C34"/>
    <w:rsid w:val="0013472E"/>
    <w:rsid w:val="001444C8"/>
    <w:rsid w:val="00160C6D"/>
    <w:rsid w:val="00163473"/>
    <w:rsid w:val="0016625E"/>
    <w:rsid w:val="00172548"/>
    <w:rsid w:val="001762B8"/>
    <w:rsid w:val="00177F82"/>
    <w:rsid w:val="00183B18"/>
    <w:rsid w:val="001844BF"/>
    <w:rsid w:val="00186145"/>
    <w:rsid w:val="00186229"/>
    <w:rsid w:val="001B01B1"/>
    <w:rsid w:val="001D1AE7"/>
    <w:rsid w:val="001D66BA"/>
    <w:rsid w:val="001E581C"/>
    <w:rsid w:val="001E6010"/>
    <w:rsid w:val="00202220"/>
    <w:rsid w:val="002051B8"/>
    <w:rsid w:val="00210EC2"/>
    <w:rsid w:val="002111D7"/>
    <w:rsid w:val="00220B25"/>
    <w:rsid w:val="00221AAB"/>
    <w:rsid w:val="00237522"/>
    <w:rsid w:val="00237B69"/>
    <w:rsid w:val="00242B88"/>
    <w:rsid w:val="00250525"/>
    <w:rsid w:val="00254CF6"/>
    <w:rsid w:val="00255207"/>
    <w:rsid w:val="00271C8F"/>
    <w:rsid w:val="00277563"/>
    <w:rsid w:val="00291226"/>
    <w:rsid w:val="002929CF"/>
    <w:rsid w:val="00292E60"/>
    <w:rsid w:val="002A0F1C"/>
    <w:rsid w:val="002B4FD5"/>
    <w:rsid w:val="002C351D"/>
    <w:rsid w:val="002C443F"/>
    <w:rsid w:val="002E5FBA"/>
    <w:rsid w:val="002F708F"/>
    <w:rsid w:val="00303E93"/>
    <w:rsid w:val="00305744"/>
    <w:rsid w:val="00305B01"/>
    <w:rsid w:val="00307C07"/>
    <w:rsid w:val="0031094A"/>
    <w:rsid w:val="0031096E"/>
    <w:rsid w:val="00313EC5"/>
    <w:rsid w:val="00320BA0"/>
    <w:rsid w:val="0032353C"/>
    <w:rsid w:val="00324750"/>
    <w:rsid w:val="00336ABF"/>
    <w:rsid w:val="00347F54"/>
    <w:rsid w:val="00350659"/>
    <w:rsid w:val="00357C72"/>
    <w:rsid w:val="003608B1"/>
    <w:rsid w:val="00363087"/>
    <w:rsid w:val="00381DE9"/>
    <w:rsid w:val="00382198"/>
    <w:rsid w:val="00384543"/>
    <w:rsid w:val="00394024"/>
    <w:rsid w:val="00394519"/>
    <w:rsid w:val="003A3546"/>
    <w:rsid w:val="003A530E"/>
    <w:rsid w:val="003A5A07"/>
    <w:rsid w:val="003B50E5"/>
    <w:rsid w:val="003C09F9"/>
    <w:rsid w:val="003C1B03"/>
    <w:rsid w:val="003D29C9"/>
    <w:rsid w:val="003D4354"/>
    <w:rsid w:val="003D6BB4"/>
    <w:rsid w:val="003E5D65"/>
    <w:rsid w:val="003E603A"/>
    <w:rsid w:val="003E748C"/>
    <w:rsid w:val="003F19F7"/>
    <w:rsid w:val="003F51B8"/>
    <w:rsid w:val="003F78DB"/>
    <w:rsid w:val="00404C77"/>
    <w:rsid w:val="00405747"/>
    <w:rsid w:val="00405B54"/>
    <w:rsid w:val="00410568"/>
    <w:rsid w:val="004133B2"/>
    <w:rsid w:val="0041398A"/>
    <w:rsid w:val="00423CD2"/>
    <w:rsid w:val="00433CCC"/>
    <w:rsid w:val="004545AD"/>
    <w:rsid w:val="004548FD"/>
    <w:rsid w:val="00460A6C"/>
    <w:rsid w:val="00472954"/>
    <w:rsid w:val="00475339"/>
    <w:rsid w:val="004852B9"/>
    <w:rsid w:val="0048679D"/>
    <w:rsid w:val="0048725D"/>
    <w:rsid w:val="00494118"/>
    <w:rsid w:val="00496BA8"/>
    <w:rsid w:val="004A0190"/>
    <w:rsid w:val="004B4CCE"/>
    <w:rsid w:val="004B6404"/>
    <w:rsid w:val="004C3274"/>
    <w:rsid w:val="004C6BC8"/>
    <w:rsid w:val="004C7772"/>
    <w:rsid w:val="004D07EF"/>
    <w:rsid w:val="004D6A9D"/>
    <w:rsid w:val="004E7EBD"/>
    <w:rsid w:val="004F140E"/>
    <w:rsid w:val="005021B5"/>
    <w:rsid w:val="00531BC5"/>
    <w:rsid w:val="00535112"/>
    <w:rsid w:val="00553117"/>
    <w:rsid w:val="00562857"/>
    <w:rsid w:val="00572D32"/>
    <w:rsid w:val="00573251"/>
    <w:rsid w:val="00587985"/>
    <w:rsid w:val="005A3D8E"/>
    <w:rsid w:val="005B0D17"/>
    <w:rsid w:val="005B3FDC"/>
    <w:rsid w:val="005C063D"/>
    <w:rsid w:val="005C29DF"/>
    <w:rsid w:val="005C570C"/>
    <w:rsid w:val="005D5B87"/>
    <w:rsid w:val="005D5D2D"/>
    <w:rsid w:val="005E0C0E"/>
    <w:rsid w:val="005E2A9D"/>
    <w:rsid w:val="005E5D7A"/>
    <w:rsid w:val="005F638A"/>
    <w:rsid w:val="00606132"/>
    <w:rsid w:val="00606A34"/>
    <w:rsid w:val="00615F81"/>
    <w:rsid w:val="00616C54"/>
    <w:rsid w:val="00627698"/>
    <w:rsid w:val="006330AD"/>
    <w:rsid w:val="00636644"/>
    <w:rsid w:val="00647ABE"/>
    <w:rsid w:val="00653293"/>
    <w:rsid w:val="00655725"/>
    <w:rsid w:val="00664546"/>
    <w:rsid w:val="00664F3F"/>
    <w:rsid w:val="00667A9A"/>
    <w:rsid w:val="00670B1E"/>
    <w:rsid w:val="00683265"/>
    <w:rsid w:val="00683296"/>
    <w:rsid w:val="00687083"/>
    <w:rsid w:val="00687AE3"/>
    <w:rsid w:val="006A39F3"/>
    <w:rsid w:val="006B4A75"/>
    <w:rsid w:val="006B50A4"/>
    <w:rsid w:val="006B7234"/>
    <w:rsid w:val="006C072B"/>
    <w:rsid w:val="006C7469"/>
    <w:rsid w:val="006D43F0"/>
    <w:rsid w:val="006E106A"/>
    <w:rsid w:val="006E1B86"/>
    <w:rsid w:val="006E43A1"/>
    <w:rsid w:val="006F416F"/>
    <w:rsid w:val="006F4715"/>
    <w:rsid w:val="006F6423"/>
    <w:rsid w:val="00701575"/>
    <w:rsid w:val="0070711F"/>
    <w:rsid w:val="00707FC2"/>
    <w:rsid w:val="00710820"/>
    <w:rsid w:val="0071228F"/>
    <w:rsid w:val="00713BC8"/>
    <w:rsid w:val="00716F75"/>
    <w:rsid w:val="00737A8D"/>
    <w:rsid w:val="0074051E"/>
    <w:rsid w:val="0076089D"/>
    <w:rsid w:val="00761EE5"/>
    <w:rsid w:val="007631BF"/>
    <w:rsid w:val="007775F7"/>
    <w:rsid w:val="007959E3"/>
    <w:rsid w:val="007A4BD0"/>
    <w:rsid w:val="007A7347"/>
    <w:rsid w:val="007D5C47"/>
    <w:rsid w:val="007E2DC2"/>
    <w:rsid w:val="007E3ACC"/>
    <w:rsid w:val="007F6345"/>
    <w:rsid w:val="007F7860"/>
    <w:rsid w:val="00801E4F"/>
    <w:rsid w:val="0081028A"/>
    <w:rsid w:val="008144F9"/>
    <w:rsid w:val="00816192"/>
    <w:rsid w:val="00833E6F"/>
    <w:rsid w:val="00842320"/>
    <w:rsid w:val="00854D40"/>
    <w:rsid w:val="008623E9"/>
    <w:rsid w:val="00864F6F"/>
    <w:rsid w:val="00871A0F"/>
    <w:rsid w:val="00871A50"/>
    <w:rsid w:val="0088600F"/>
    <w:rsid w:val="008A3DE6"/>
    <w:rsid w:val="008C2A31"/>
    <w:rsid w:val="008C6BDA"/>
    <w:rsid w:val="008D2CEC"/>
    <w:rsid w:val="008D69DD"/>
    <w:rsid w:val="008E02DA"/>
    <w:rsid w:val="008E797F"/>
    <w:rsid w:val="008F665C"/>
    <w:rsid w:val="00901DB4"/>
    <w:rsid w:val="009069D6"/>
    <w:rsid w:val="00914C81"/>
    <w:rsid w:val="00921B81"/>
    <w:rsid w:val="009310B2"/>
    <w:rsid w:val="00931FD6"/>
    <w:rsid w:val="00932DDD"/>
    <w:rsid w:val="00944942"/>
    <w:rsid w:val="00945886"/>
    <w:rsid w:val="0094589D"/>
    <w:rsid w:val="00946D67"/>
    <w:rsid w:val="00954EFB"/>
    <w:rsid w:val="00955F97"/>
    <w:rsid w:val="00963866"/>
    <w:rsid w:val="00974113"/>
    <w:rsid w:val="009A07E4"/>
    <w:rsid w:val="009A4237"/>
    <w:rsid w:val="009A538F"/>
    <w:rsid w:val="009C6FB8"/>
    <w:rsid w:val="009D49E0"/>
    <w:rsid w:val="009E33DF"/>
    <w:rsid w:val="009E474F"/>
    <w:rsid w:val="009F089B"/>
    <w:rsid w:val="009F22E8"/>
    <w:rsid w:val="00A15C53"/>
    <w:rsid w:val="00A2504A"/>
    <w:rsid w:val="00A3260E"/>
    <w:rsid w:val="00A37599"/>
    <w:rsid w:val="00A44BD3"/>
    <w:rsid w:val="00A44DC7"/>
    <w:rsid w:val="00A56070"/>
    <w:rsid w:val="00A7780A"/>
    <w:rsid w:val="00A8670A"/>
    <w:rsid w:val="00A875DF"/>
    <w:rsid w:val="00A9592B"/>
    <w:rsid w:val="00AA5DFD"/>
    <w:rsid w:val="00AA6DE9"/>
    <w:rsid w:val="00AB4791"/>
    <w:rsid w:val="00AB4B8C"/>
    <w:rsid w:val="00AD2EE1"/>
    <w:rsid w:val="00AD64CA"/>
    <w:rsid w:val="00AE1B56"/>
    <w:rsid w:val="00AE3BF2"/>
    <w:rsid w:val="00AF2F38"/>
    <w:rsid w:val="00AF4467"/>
    <w:rsid w:val="00B14E52"/>
    <w:rsid w:val="00B21087"/>
    <w:rsid w:val="00B40258"/>
    <w:rsid w:val="00B4072A"/>
    <w:rsid w:val="00B47456"/>
    <w:rsid w:val="00B61E8F"/>
    <w:rsid w:val="00B6263E"/>
    <w:rsid w:val="00B64281"/>
    <w:rsid w:val="00B66CD1"/>
    <w:rsid w:val="00B72677"/>
    <w:rsid w:val="00B7320C"/>
    <w:rsid w:val="00B801D7"/>
    <w:rsid w:val="00B843AA"/>
    <w:rsid w:val="00BB07E2"/>
    <w:rsid w:val="00BB1AB7"/>
    <w:rsid w:val="00BB5DD5"/>
    <w:rsid w:val="00BC22D1"/>
    <w:rsid w:val="00BC371C"/>
    <w:rsid w:val="00BE2267"/>
    <w:rsid w:val="00BE63FA"/>
    <w:rsid w:val="00BF5A78"/>
    <w:rsid w:val="00BF6099"/>
    <w:rsid w:val="00C029CB"/>
    <w:rsid w:val="00C1191E"/>
    <w:rsid w:val="00C244D4"/>
    <w:rsid w:val="00C24CBA"/>
    <w:rsid w:val="00C3061D"/>
    <w:rsid w:val="00C43057"/>
    <w:rsid w:val="00C51AA8"/>
    <w:rsid w:val="00C677CB"/>
    <w:rsid w:val="00C70A51"/>
    <w:rsid w:val="00C72530"/>
    <w:rsid w:val="00C73DF4"/>
    <w:rsid w:val="00C80A19"/>
    <w:rsid w:val="00C90353"/>
    <w:rsid w:val="00CA3B40"/>
    <w:rsid w:val="00CA7B58"/>
    <w:rsid w:val="00CB1BEF"/>
    <w:rsid w:val="00CB3E22"/>
    <w:rsid w:val="00CB4FC3"/>
    <w:rsid w:val="00CB744B"/>
    <w:rsid w:val="00CC3D53"/>
    <w:rsid w:val="00CC62A6"/>
    <w:rsid w:val="00CE18D8"/>
    <w:rsid w:val="00D11953"/>
    <w:rsid w:val="00D15C8C"/>
    <w:rsid w:val="00D2166F"/>
    <w:rsid w:val="00D36138"/>
    <w:rsid w:val="00D46580"/>
    <w:rsid w:val="00D6151C"/>
    <w:rsid w:val="00D81831"/>
    <w:rsid w:val="00D8500F"/>
    <w:rsid w:val="00D852F1"/>
    <w:rsid w:val="00D90F1A"/>
    <w:rsid w:val="00DB0811"/>
    <w:rsid w:val="00DC5303"/>
    <w:rsid w:val="00DD32AB"/>
    <w:rsid w:val="00DD5CC7"/>
    <w:rsid w:val="00DE0BFB"/>
    <w:rsid w:val="00DE76D5"/>
    <w:rsid w:val="00DF07CE"/>
    <w:rsid w:val="00DF762B"/>
    <w:rsid w:val="00E155F4"/>
    <w:rsid w:val="00E22B20"/>
    <w:rsid w:val="00E23559"/>
    <w:rsid w:val="00E37B92"/>
    <w:rsid w:val="00E44805"/>
    <w:rsid w:val="00E44D60"/>
    <w:rsid w:val="00E50834"/>
    <w:rsid w:val="00E51638"/>
    <w:rsid w:val="00E55427"/>
    <w:rsid w:val="00E57F30"/>
    <w:rsid w:val="00E65B25"/>
    <w:rsid w:val="00E705B6"/>
    <w:rsid w:val="00E7443A"/>
    <w:rsid w:val="00E96582"/>
    <w:rsid w:val="00E96FA7"/>
    <w:rsid w:val="00E97AEA"/>
    <w:rsid w:val="00EA65AF"/>
    <w:rsid w:val="00EB2A3F"/>
    <w:rsid w:val="00EB6F66"/>
    <w:rsid w:val="00EC1095"/>
    <w:rsid w:val="00EC10BA"/>
    <w:rsid w:val="00ED1DA5"/>
    <w:rsid w:val="00ED3397"/>
    <w:rsid w:val="00EE68AF"/>
    <w:rsid w:val="00EF0E71"/>
    <w:rsid w:val="00EF5714"/>
    <w:rsid w:val="00F07AE3"/>
    <w:rsid w:val="00F16AE4"/>
    <w:rsid w:val="00F26175"/>
    <w:rsid w:val="00F35C8E"/>
    <w:rsid w:val="00F41647"/>
    <w:rsid w:val="00F416FB"/>
    <w:rsid w:val="00F42FC8"/>
    <w:rsid w:val="00F5699B"/>
    <w:rsid w:val="00F60107"/>
    <w:rsid w:val="00F60F3E"/>
    <w:rsid w:val="00F71567"/>
    <w:rsid w:val="00F72A16"/>
    <w:rsid w:val="00FA2C64"/>
    <w:rsid w:val="00FA4495"/>
    <w:rsid w:val="00FB0785"/>
    <w:rsid w:val="00FC302A"/>
    <w:rsid w:val="00FD7150"/>
    <w:rsid w:val="00FF16BC"/>
    <w:rsid w:val="00FF70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62465"/>
    <o:shapelayout v:ext="edit">
      <o:idmap v:ext="edit" data="1"/>
    </o:shapelayout>
  </w:shapeDefaults>
  <w:decimalSymbol w:val=","/>
  <w:listSeparator w:val=";"/>
  <w14:docId w14:val="476F5E7D"/>
  <w15:docId w15:val="{158C29EC-627C-4DBA-94E8-19B61CAE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paragraph" w:styleId="Antrat2">
    <w:name w:val="heading 2"/>
    <w:basedOn w:val="prastasis"/>
    <w:next w:val="prastasis"/>
    <w:link w:val="Antrat2Diagrama"/>
    <w:unhideWhenUsed/>
    <w:qFormat/>
    <w:rsid w:val="00615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 w:type="character" w:customStyle="1" w:styleId="Antrat2Diagrama">
    <w:name w:val="Antraštė 2 Diagrama"/>
    <w:basedOn w:val="Numatytasispastraiposriftas"/>
    <w:link w:val="Antrat2"/>
    <w:rsid w:val="00615F8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381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666">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70094021">
      <w:bodyDiv w:val="1"/>
      <w:marLeft w:val="0"/>
      <w:marRight w:val="0"/>
      <w:marTop w:val="0"/>
      <w:marBottom w:val="0"/>
      <w:divBdr>
        <w:top w:val="none" w:sz="0" w:space="0" w:color="auto"/>
        <w:left w:val="none" w:sz="0" w:space="0" w:color="auto"/>
        <w:bottom w:val="none" w:sz="0" w:space="0" w:color="auto"/>
        <w:right w:val="none" w:sz="0" w:space="0" w:color="auto"/>
      </w:divBdr>
    </w:div>
    <w:div w:id="50170078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17741772">
      <w:bodyDiv w:val="1"/>
      <w:marLeft w:val="0"/>
      <w:marRight w:val="0"/>
      <w:marTop w:val="0"/>
      <w:marBottom w:val="0"/>
      <w:divBdr>
        <w:top w:val="none" w:sz="0" w:space="0" w:color="auto"/>
        <w:left w:val="none" w:sz="0" w:space="0" w:color="auto"/>
        <w:bottom w:val="none" w:sz="0" w:space="0" w:color="auto"/>
        <w:right w:val="none" w:sz="0" w:space="0" w:color="auto"/>
      </w:divBdr>
    </w:div>
    <w:div w:id="1312056766">
      <w:bodyDiv w:val="1"/>
      <w:marLeft w:val="0"/>
      <w:marRight w:val="0"/>
      <w:marTop w:val="0"/>
      <w:marBottom w:val="0"/>
      <w:divBdr>
        <w:top w:val="none" w:sz="0" w:space="0" w:color="auto"/>
        <w:left w:val="none" w:sz="0" w:space="0" w:color="auto"/>
        <w:bottom w:val="none" w:sz="0" w:space="0" w:color="auto"/>
        <w:right w:val="none" w:sz="0" w:space="0" w:color="auto"/>
      </w:divBdr>
    </w:div>
    <w:div w:id="1651403100">
      <w:bodyDiv w:val="1"/>
      <w:marLeft w:val="0"/>
      <w:marRight w:val="0"/>
      <w:marTop w:val="0"/>
      <w:marBottom w:val="0"/>
      <w:divBdr>
        <w:top w:val="none" w:sz="0" w:space="0" w:color="auto"/>
        <w:left w:val="none" w:sz="0" w:space="0" w:color="auto"/>
        <w:bottom w:val="none" w:sz="0" w:space="0" w:color="auto"/>
        <w:right w:val="none" w:sz="0" w:space="0" w:color="auto"/>
      </w:divBdr>
    </w:div>
    <w:div w:id="1995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C44F-4F25-43D7-908C-84AA6431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2768</Words>
  <Characters>1578</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Milda Milbutaite</cp:lastModifiedBy>
  <cp:revision>2</cp:revision>
  <cp:lastPrinted>2018-07-24T12:53:00Z</cp:lastPrinted>
  <dcterms:created xsi:type="dcterms:W3CDTF">2018-08-20T12:38:00Z</dcterms:created>
  <dcterms:modified xsi:type="dcterms:W3CDTF">2018-08-20T12:38:00Z</dcterms:modified>
</cp:coreProperties>
</file>