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FF7" w:rsidRPr="006D5D0F" w:rsidRDefault="00B52FF7" w:rsidP="006504F0">
      <w:pPr>
        <w:jc w:val="center"/>
        <w:rPr>
          <w:b/>
        </w:rPr>
      </w:pPr>
      <w:bookmarkStart w:id="0" w:name="_GoBack"/>
      <w:bookmarkEnd w:id="0"/>
      <w:r w:rsidRPr="006D5D0F">
        <w:rPr>
          <w:b/>
        </w:rPr>
        <w:t>AIŠKINAMASIS RAŠTAS</w:t>
      </w:r>
    </w:p>
    <w:p w:rsidR="000B5C46" w:rsidRPr="006D5D0F" w:rsidRDefault="000B5C46" w:rsidP="006504F0">
      <w:pPr>
        <w:jc w:val="center"/>
        <w:rPr>
          <w:b/>
          <w:sz w:val="20"/>
          <w:szCs w:val="20"/>
        </w:rPr>
      </w:pPr>
    </w:p>
    <w:p w:rsidR="004D3FF3" w:rsidRPr="00090BBD" w:rsidRDefault="00090BBD" w:rsidP="00090BBD">
      <w:pPr>
        <w:jc w:val="center"/>
      </w:pPr>
      <w:r w:rsidRPr="001D3C7E">
        <w:rPr>
          <w:b/>
          <w:caps/>
        </w:rPr>
        <w:t xml:space="preserve">DĖL </w:t>
      </w:r>
      <w:r w:rsidRPr="0081510E">
        <w:rPr>
          <w:b/>
          <w:caps/>
        </w:rPr>
        <w:t xml:space="preserve">PRITARIMO KLAIPĖDOS MIESTO SAVIVALDYBĖS PARAIŠKAI EUROPOS </w:t>
      </w:r>
      <w:r>
        <w:rPr>
          <w:b/>
          <w:caps/>
        </w:rPr>
        <w:t xml:space="preserve">JAUNIMO </w:t>
      </w:r>
      <w:r w:rsidRPr="0081510E">
        <w:rPr>
          <w:b/>
          <w:caps/>
        </w:rPr>
        <w:t xml:space="preserve">SOSTINĖS </w:t>
      </w:r>
      <w:r>
        <w:rPr>
          <w:b/>
          <w:caps/>
        </w:rPr>
        <w:t>2021 titului</w:t>
      </w:r>
      <w:r w:rsidRPr="0081510E">
        <w:rPr>
          <w:b/>
          <w:caps/>
        </w:rPr>
        <w:t xml:space="preserve"> GAUTI</w:t>
      </w:r>
    </w:p>
    <w:p w:rsidR="00B52FF7" w:rsidRDefault="00B52FF7" w:rsidP="00DD4690">
      <w:pPr>
        <w:ind w:right="-82"/>
      </w:pPr>
    </w:p>
    <w:p w:rsidR="00F65E85" w:rsidRPr="00CC6AB2" w:rsidRDefault="00F65E85" w:rsidP="00F65E85">
      <w:pPr>
        <w:ind w:firstLine="720"/>
        <w:jc w:val="both"/>
        <w:rPr>
          <w:b/>
        </w:rPr>
      </w:pPr>
      <w:r w:rsidRPr="00CC6AB2">
        <w:rPr>
          <w:b/>
        </w:rPr>
        <w:t>1. Sprendimo projekto esmė.</w:t>
      </w:r>
    </w:p>
    <w:p w:rsidR="009C28F3" w:rsidRPr="00956D26" w:rsidRDefault="00F65E85" w:rsidP="009C28F3">
      <w:pPr>
        <w:ind w:firstLine="720"/>
        <w:jc w:val="both"/>
      </w:pPr>
      <w:r>
        <w:t xml:space="preserve">Šiuo sprendimo projektu siūloma pritarti </w:t>
      </w:r>
      <w:r w:rsidRPr="004A1BEF">
        <w:t>Klaipėdos miesto savivaldybės p</w:t>
      </w:r>
      <w:r>
        <w:t>araišk</w:t>
      </w:r>
      <w:r w:rsidR="003B1430">
        <w:t>ai Europos jaunimo sostinės 2021</w:t>
      </w:r>
      <w:r w:rsidR="00090BBD">
        <w:t xml:space="preserve"> titului</w:t>
      </w:r>
      <w:r>
        <w:t xml:space="preserve"> gauti</w:t>
      </w:r>
      <w:r w:rsidR="009C28F3">
        <w:t xml:space="preserve"> ir </w:t>
      </w:r>
      <w:r w:rsidR="009C28F3" w:rsidRPr="00956D26">
        <w:t xml:space="preserve">pritarti Klaipėdos miesto savivaldybės administracijos direktoriaus įgaliojimui </w:t>
      </w:r>
      <w:r w:rsidR="009C28F3">
        <w:t>pasirašyti paraišką ir kitus su paraiškos rengimu ir teikimu susijusius dokumentus.</w:t>
      </w:r>
    </w:p>
    <w:p w:rsidR="009C28F3" w:rsidRPr="00CC6AB2" w:rsidRDefault="009C28F3" w:rsidP="009C28F3">
      <w:pPr>
        <w:ind w:firstLine="720"/>
        <w:jc w:val="both"/>
      </w:pPr>
      <w:r>
        <w:t>Taip pat šiuo sprendimo projektu siekiama užtikrinti, kad Klaipėdos m</w:t>
      </w:r>
      <w:r w:rsidR="00C07EA9">
        <w:t>iesto savivaldybės biudžete 2019–2022</w:t>
      </w:r>
      <w:r>
        <w:t xml:space="preserve"> m. laikotarpiu būtų planuojamos biudžeto lėšos, skirtos projekto „Klaipėda – Europos jaunimo sostinė“ įgyvendinimui, konkretus jų </w:t>
      </w:r>
      <w:r w:rsidR="00C07EA9">
        <w:t>poreikis kasmet laikotarpiu 2019–2022</w:t>
      </w:r>
      <w:r>
        <w:t xml:space="preserve"> m. </w:t>
      </w:r>
    </w:p>
    <w:p w:rsidR="00F65E85" w:rsidRPr="00CC6AB2" w:rsidRDefault="00F65E85" w:rsidP="00F65E85">
      <w:pPr>
        <w:ind w:firstLine="720"/>
        <w:jc w:val="both"/>
        <w:rPr>
          <w:b/>
        </w:rPr>
      </w:pPr>
      <w:r w:rsidRPr="00CC6AB2">
        <w:rPr>
          <w:b/>
        </w:rPr>
        <w:t>2. Priežastys ir kuo remiantis parengtas sprendimo projektas.</w:t>
      </w:r>
    </w:p>
    <w:p w:rsidR="00722EC3" w:rsidRDefault="00727D4E" w:rsidP="00722EC3">
      <w:pPr>
        <w:ind w:firstLine="720"/>
        <w:jc w:val="both"/>
      </w:pPr>
      <w:r>
        <w:t>Klaipė</w:t>
      </w:r>
      <w:r w:rsidR="00C07EA9">
        <w:t>dos miesto savivaldybė dalyvavo</w:t>
      </w:r>
      <w:r>
        <w:t xml:space="preserve"> tarptautinės programos URBACT III projekte „Gen-Y City“ („Y kartos miestas“), kuriuo</w:t>
      </w:r>
      <w:r w:rsidR="00C07EA9">
        <w:t xml:space="preserve"> buvo</w:t>
      </w:r>
      <w:r>
        <w:t xml:space="preserve"> siekiama pritraukti, ugdyti ir išlaikyti talentus mieste. </w:t>
      </w:r>
      <w:r w:rsidR="00E17122">
        <w:t>Pagrindinė sąlyga, v</w:t>
      </w:r>
      <w:r>
        <w:t>ykdant projekto veiklas, bu</w:t>
      </w:r>
      <w:r w:rsidR="00E17122">
        <w:t>vo sudaryti vietos veiklos grupę iš skirtingų su jaunimo politika susijusių subjektų, kurie sudarytų integruotą veiksmų planą projekto tikslui pasiekti. Susitikimų metu buvo nuspręsta siūlyti Klaipėdos miesto savivaldybei dalyvauti konkurse dėl Europos jaunimo sostinės titulo. Šis titulas įpareigoja miestus koncentruotis į jaunimo problemas ir jų sprendimo alternatyvas tarptautiniu, nacionaliniu,</w:t>
      </w:r>
      <w:r w:rsidR="00C07EA9">
        <w:t xml:space="preserve"> regioniniu ir vietos lygmeniu. Klaipėdos miesto savivaldybės 2017 m. spalio 19 d. sprendimu Nr. T2-257 „Dėl pritarimo Klaipėdos miesto savi</w:t>
      </w:r>
      <w:r w:rsidR="00501BCE">
        <w:t>valdybės paraiškai Europos jaunimo sostinės 2020 vardui gauti“ buvo patvirtinta Europos jaunimo sostinės 2020 paraišką.</w:t>
      </w:r>
    </w:p>
    <w:p w:rsidR="00722EC3" w:rsidRDefault="00501BCE" w:rsidP="00722EC3">
      <w:pPr>
        <w:ind w:firstLine="720"/>
        <w:jc w:val="both"/>
      </w:pPr>
      <w:r>
        <w:t xml:space="preserve"> </w:t>
      </w:r>
      <w:r w:rsidR="00722EC3">
        <w:t xml:space="preserve">2017 m. lapkričio 17 d. Briuselyje vyko visų 5 kandidatų tiesioginis paraiškos pristatymas Europos jaunimo forumo vertinimo komisijai. Tą dieną vertinimo komisija nusprendė, kas taps Europos jaunimo sostinės 2020 titulo nugalėtoju. Klaipėdos miestas Europos jaunimo sostinė 2020 m. titulo nelaimėjo, tačiau labai puikiai pasirodė prieš tarptautinę ekspertų komisiją bei apdovanojimų ceremonijoje. Po apdovanojimų paaiškėjo, kad Klaipėdos miesto paraiška buvo antroje vietoje, kas leidžia teigti, kad paraiška buvo labai stipri. Taip pat pastebima, kad dažniausiai iš pirmo karto  Europos jaunimo sostinės titulo gauti nepavyksta. Dėl šios priežasties ir tarptautinių ekspertų paskatinti buvome suinteresuoti mėginti dar kartą teikti paraišką ir siekti, kad Europos jaunimo sostinės 2021 titulą gautų Klaipėdos miestas. </w:t>
      </w:r>
    </w:p>
    <w:p w:rsidR="00255DF9" w:rsidRDefault="00722EC3" w:rsidP="001E6CEA">
      <w:pPr>
        <w:ind w:firstLine="720"/>
        <w:jc w:val="both"/>
      </w:pPr>
      <w:r>
        <w:t xml:space="preserve">Klaipėdos miesto savivaldybės 2018 m. </w:t>
      </w:r>
      <w:r w:rsidR="003E2B6D">
        <w:t>sausio 25 d. sprendimu Nr. T2-16 „Dėl pritarimo Klaipėdos miesto dalyvavimui 2021 metų „Europos jaunimo sostinė“ titulo konkurse“ buvo gautas pritarimas dalyvauti konkurse</w:t>
      </w:r>
      <w:r w:rsidR="001E6CEA">
        <w:t>. 2018m. pradžioje buvo parengta pirmojo etapo paraiška. Kovo 16 d. gavome atsakymą, kad Klaipėdos m. pateko tarp 5 finalininkų. Kartu su Klaipėdos miestui šiais metais titulo siekia: Varaždin (</w:t>
      </w:r>
      <w:r w:rsidR="00217DB1">
        <w:t>Kroatija</w:t>
      </w:r>
      <w:r w:rsidR="001E6CEA">
        <w:t xml:space="preserve">), </w:t>
      </w:r>
      <w:r w:rsidR="00217DB1">
        <w:t>Jaroslav</w:t>
      </w:r>
      <w:r w:rsidR="001E6CEA">
        <w:t xml:space="preserve"> (Rusija), Kišiniovas (Moldova), Nikosija (Kipras). </w:t>
      </w:r>
    </w:p>
    <w:p w:rsidR="001E6CEA" w:rsidRDefault="001E6CEA" w:rsidP="001E6CEA">
      <w:pPr>
        <w:ind w:firstLine="720"/>
        <w:jc w:val="both"/>
      </w:pPr>
      <w:r>
        <w:t>Klaipėdos miesto savivaldybės mero 2018 m. balandžio 10 d. potvarkiu Nr. M-27 „Dėl „Europos jaunimo sostinės 2021 m.“ darbo grupės sudarymo“ buvo sudaryta darbo grupė p</w:t>
      </w:r>
      <w:r w:rsidR="00FB6125">
        <w:t xml:space="preserve">astaboms ir pasiūlymams dėl Europos jaunimo sostinės 2021 paraiškos teikti. Darbo grupė dirbo ties II ir III paraiškos etapų rengimu. Atsižvelgiant į jos pastabas buvo tikslinama paraiška. Paraiškos rengimo metu buvo bendrauta su įvairiomis jaunimo grupėmis, dalyvauta įvairiuose masiniuose jaunimo renginiuose su dirbtuvėmis. Buvo bandoma pristatyti visiems, kad Klaipėda siekia gauti Europos jaunimo sostinės 2021 m. titulą. Taip pat siekis buvo pristatytas ir įvairiuose tarptautiniuose jaunimo renginiuose. </w:t>
      </w:r>
    </w:p>
    <w:p w:rsidR="002B2BB8" w:rsidRDefault="00FB6125" w:rsidP="001E6CEA">
      <w:pPr>
        <w:ind w:firstLine="720"/>
        <w:jc w:val="both"/>
      </w:pPr>
      <w:r>
        <w:t xml:space="preserve">Prieš rengiant Tarybos sprendimo projektą buvo suorganizuotas rugpjūčio 30 d. </w:t>
      </w:r>
      <w:r w:rsidR="002B2BB8">
        <w:t xml:space="preserve"> viešas pristatymas, kuriame buvo pristatyta Klaipėdos m. savivaldybės Europos jaunimo sostinės 2021 m. paraiška. Pastabų nebuvo gauta.</w:t>
      </w:r>
    </w:p>
    <w:p w:rsidR="001E6CEA" w:rsidRDefault="002B2BB8" w:rsidP="001E6CEA">
      <w:pPr>
        <w:ind w:firstLine="720"/>
        <w:jc w:val="both"/>
      </w:pPr>
      <w:r>
        <w:t xml:space="preserve">Taigi, paskutiniame etape turime pateikti Paraišką iki rugsėjo 30 d. Prie šios paraiškos turime pridėti, kad Tarybos sprendimą dėl Paraiškos pritarimo. Lapkričio 15 d. vyks Paraiškos gynimas Briuselyje. Lapkričio 21 d. Serbijoje (Novi Sad mieste) bus paskelbtas Europos jaunimo sostinės 2021 m. miestas nugalėtojas.  </w:t>
      </w:r>
    </w:p>
    <w:p w:rsidR="00242872" w:rsidRPr="00956D26" w:rsidRDefault="00242872" w:rsidP="00255DF9">
      <w:pPr>
        <w:ind w:firstLine="720"/>
        <w:jc w:val="both"/>
      </w:pPr>
      <w:r>
        <w:t>Miestui, laimėjusi</w:t>
      </w:r>
      <w:r w:rsidR="002B2BB8">
        <w:t>am Europos jaunimo sostinės 2021</w:t>
      </w:r>
      <w:r>
        <w:t xml:space="preserve"> titulą, Europos jaunimo forumas finansavimo neskiria, o miestai nugalėtojai finansavimą užtikrina vietos valdžios ir kitų nacionalinių ir tarptautinių finansinių fondų pagalba.    </w:t>
      </w:r>
    </w:p>
    <w:p w:rsidR="009F3855" w:rsidRDefault="009C28F3" w:rsidP="00F65E85">
      <w:pPr>
        <w:ind w:firstLine="720"/>
        <w:jc w:val="both"/>
        <w:rPr>
          <w:bCs/>
        </w:rPr>
      </w:pPr>
      <w:r w:rsidRPr="00BF4DB2">
        <w:t xml:space="preserve">Sprendimo projektas parengtas vadovaujantis Lietuvos Respublikos vietos savivaldos įstatymo </w:t>
      </w:r>
      <w:r w:rsidR="00242872" w:rsidRPr="00BF4DB2">
        <w:t>6 straipsnio 8, 13, 14, 16, 29 ir 38 punktais, 16 straipsnio 2 dalies 40 punktu,</w:t>
      </w:r>
      <w:r w:rsidR="00063EC9" w:rsidRPr="00063EC9">
        <w:t xml:space="preserve"> </w:t>
      </w:r>
      <w:r w:rsidR="00063EC9">
        <w:t xml:space="preserve">Klaipėdos miesto savivaldybės 2017 m. spalio 19 d. sprendimu Nr. T2-257 „Dėl pritarimo Klaipėdos miesto savivaldybės paraiškai </w:t>
      </w:r>
      <w:r w:rsidR="00063EC9">
        <w:lastRenderedPageBreak/>
        <w:t xml:space="preserve">Europos jaunimo sostinės 2020 vardui gauti“, </w:t>
      </w:r>
      <w:r w:rsidR="00BF4DB2" w:rsidRPr="00BF4DB2">
        <w:t xml:space="preserve"> </w:t>
      </w:r>
      <w:r w:rsidR="00063EC9">
        <w:t>Klaipėdos miesto savivaldybės 2018 m. sausio 25 d. sprendimu Nr. T2-16 „Dėl pritarimo Klaipėdos miesto dalyvavimui 2021 metų „Europos jaunimo sostinė“ titulo konkurse“, Klaipėdos miesto savivaldybės mero 2018 m. balandžio 10 d. potvarkiu Nr. M-27 „Dėl „Europos jaunimo sostinės 2021 m.“ darbo grupės sudarymo“</w:t>
      </w:r>
      <w:r w:rsidR="009F3855">
        <w:rPr>
          <w:bCs/>
        </w:rPr>
        <w:t xml:space="preserve">.        </w:t>
      </w:r>
    </w:p>
    <w:p w:rsidR="00F65E85" w:rsidRPr="00CC6AB2" w:rsidRDefault="00F65E85" w:rsidP="00F65E85">
      <w:pPr>
        <w:ind w:firstLine="720"/>
        <w:jc w:val="both"/>
        <w:rPr>
          <w:b/>
        </w:rPr>
      </w:pPr>
      <w:r w:rsidRPr="00CC6AB2">
        <w:rPr>
          <w:b/>
        </w:rPr>
        <w:t>3. Kokių rezultatų laukiama.</w:t>
      </w:r>
    </w:p>
    <w:p w:rsidR="00F65E85" w:rsidRDefault="00F65E85" w:rsidP="00F65E85">
      <w:pPr>
        <w:ind w:firstLine="720"/>
        <w:jc w:val="both"/>
      </w:pPr>
      <w:r>
        <w:t xml:space="preserve">Priimtas sprendimas sudarys prielaidas sulaukti palankaus atrankos komisijos ekspertų vertinimo. Europos </w:t>
      </w:r>
      <w:r w:rsidR="00235A79">
        <w:t xml:space="preserve">jaunimo </w:t>
      </w:r>
      <w:r>
        <w:t xml:space="preserve">sostinės vardo suteikimas miestui yra reikšmingas ne tik </w:t>
      </w:r>
      <w:r w:rsidR="00235A79">
        <w:t xml:space="preserve">ilgalaikės jaunimo politikos formavimo ir įgyvendinimo </w:t>
      </w:r>
      <w:r>
        <w:t xml:space="preserve">aspektu, bet ir sprendžiant daugelį miesto </w:t>
      </w:r>
      <w:r w:rsidR="00235A79">
        <w:t xml:space="preserve">pilietinių, </w:t>
      </w:r>
      <w:r>
        <w:t xml:space="preserve">socialinių, ekonominių, </w:t>
      </w:r>
      <w:r w:rsidR="00235A79">
        <w:t xml:space="preserve">jaunųjų miesto </w:t>
      </w:r>
      <w:r>
        <w:t>gyventojų</w:t>
      </w:r>
      <w:r w:rsidR="00235A79">
        <w:t xml:space="preserve"> </w:t>
      </w:r>
      <w:r>
        <w:t xml:space="preserve"> užimtumo ir </w:t>
      </w:r>
      <w:r w:rsidR="00F65110">
        <w:t>į</w:t>
      </w:r>
      <w:r>
        <w:t>traukties,  bei miesto žinomumo tarptautiniu mastu ir patrauklumo didinimo klausimų.</w:t>
      </w:r>
    </w:p>
    <w:p w:rsidR="00F65E85" w:rsidRDefault="00F65E85" w:rsidP="00F65E85">
      <w:pPr>
        <w:ind w:firstLine="720"/>
        <w:jc w:val="both"/>
        <w:rPr>
          <w:b/>
        </w:rPr>
      </w:pPr>
      <w:r w:rsidRPr="009D2EEE">
        <w:rPr>
          <w:b/>
        </w:rPr>
        <w:t>4. Lėšų poreikis sprendimo įgyvendinimui.</w:t>
      </w:r>
    </w:p>
    <w:p w:rsidR="009C28F3" w:rsidRPr="002154AB" w:rsidRDefault="009C28F3" w:rsidP="009C28F3">
      <w:pPr>
        <w:ind w:firstLine="720"/>
        <w:jc w:val="both"/>
      </w:pPr>
      <w:r>
        <w:t xml:space="preserve">Siekiant užtikrinti </w:t>
      </w:r>
      <w:r w:rsidR="00CC5849">
        <w:t>ilgalaikį ir tvarų jaunimo politikos priemonių f</w:t>
      </w:r>
      <w:r>
        <w:t xml:space="preserve">inansavimą ir sėkmingą projekto „Klaipėda – Europos jaunimo sostinė“ įgyvendinimą prašome savivaldybės tarybos priimti sprendimą įpareigoti Klaipėdos miesto savivaldybės administracijos direktorių </w:t>
      </w:r>
      <w:r w:rsidR="00CC5849">
        <w:t xml:space="preserve">Jaunimo politikos plėtros </w:t>
      </w:r>
      <w:r>
        <w:t xml:space="preserve">programoje (Nr. </w:t>
      </w:r>
      <w:r w:rsidR="00CC5849">
        <w:t>9</w:t>
      </w:r>
      <w:r>
        <w:t xml:space="preserve">) planuoti finansavimą Europos </w:t>
      </w:r>
      <w:r w:rsidR="00CC5849">
        <w:t xml:space="preserve">jaunimo </w:t>
      </w:r>
      <w:r>
        <w:t>sostinės projekto programai laikotarpiu 201</w:t>
      </w:r>
      <w:r w:rsidR="006C69ED">
        <w:t>9</w:t>
      </w:r>
      <w:r>
        <w:t>–202</w:t>
      </w:r>
      <w:r w:rsidR="006C69ED">
        <w:t>2</w:t>
      </w:r>
      <w:r>
        <w:t xml:space="preserve"> m. šiomis dalimis: </w:t>
      </w:r>
      <w:r w:rsidRPr="00907EA4">
        <w:t>201</w:t>
      </w:r>
      <w:r w:rsidR="00CC5849">
        <w:t>9</w:t>
      </w:r>
      <w:r w:rsidRPr="00907EA4">
        <w:t xml:space="preserve"> m. –</w:t>
      </w:r>
      <w:r w:rsidR="000C172C">
        <w:t xml:space="preserve"> </w:t>
      </w:r>
      <w:r w:rsidR="00217DB1">
        <w:t>487</w:t>
      </w:r>
      <w:r w:rsidR="000C172C">
        <w:t xml:space="preserve"> </w:t>
      </w:r>
      <w:r w:rsidR="00217DB1">
        <w:t xml:space="preserve">013,36 </w:t>
      </w:r>
      <w:r w:rsidR="000C172C">
        <w:t xml:space="preserve">Eur </w:t>
      </w:r>
      <w:r w:rsidR="00217DB1">
        <w:t>(keturi šimtai aštuoniasdešimt septyni tūk</w:t>
      </w:r>
      <w:r w:rsidR="000C172C">
        <w:t xml:space="preserve">stančiai trylika ir trisdešimt šeši centai) </w:t>
      </w:r>
      <w:r>
        <w:t>, 20</w:t>
      </w:r>
      <w:r w:rsidR="00CC5849">
        <w:t>20</w:t>
      </w:r>
      <w:r>
        <w:t xml:space="preserve"> </w:t>
      </w:r>
      <w:r w:rsidR="00CC5849">
        <w:t xml:space="preserve">m. – </w:t>
      </w:r>
      <w:r w:rsidR="000C172C">
        <w:t>1 265 412,7 Eur (milijonas du šimtai šešiasdešimt penkti tūkstančiai keturi šimtai dvylika ir septyniasdešimt centų), 2021 m. – 3 517 158,20 Eur (trys milijonai penki šimtai šimtas septyniolika tūkstančių šimtas penkiasdešimt ir dvidešimt centų),  2022 m. – 382 696 Eur (tris šimtai aštuoniasdešimt du tūkstančiai šeši šimtai devyniasdešimt šeši)</w:t>
      </w:r>
    </w:p>
    <w:p w:rsidR="00F65E85" w:rsidRDefault="00F65E85" w:rsidP="00F65E85">
      <w:pPr>
        <w:ind w:firstLine="720"/>
        <w:jc w:val="both"/>
        <w:rPr>
          <w:b/>
        </w:rPr>
      </w:pPr>
      <w:r w:rsidRPr="00A64402">
        <w:rPr>
          <w:b/>
        </w:rPr>
        <w:t>5. Sprendimo projekto rengimo metu gauti specialistų vertinimai.</w:t>
      </w:r>
    </w:p>
    <w:p w:rsidR="00F65E85" w:rsidRDefault="00F65E85" w:rsidP="00F65E85">
      <w:pPr>
        <w:jc w:val="both"/>
      </w:pPr>
      <w:r>
        <w:t xml:space="preserve"> </w:t>
      </w:r>
      <w:r>
        <w:tab/>
        <w:t>Pastabų negauta.</w:t>
      </w:r>
    </w:p>
    <w:p w:rsidR="00F65E85" w:rsidRDefault="00530C8E" w:rsidP="00F65E85">
      <w:pPr>
        <w:ind w:firstLine="720"/>
        <w:jc w:val="both"/>
        <w:rPr>
          <w:b/>
        </w:rPr>
      </w:pPr>
      <w:r>
        <w:rPr>
          <w:b/>
        </w:rPr>
        <w:t>6</w:t>
      </w:r>
      <w:r w:rsidR="00F65E85" w:rsidRPr="008921B3">
        <w:rPr>
          <w:b/>
        </w:rPr>
        <w:t>. Galimos teigiamos ar neigiamos sprendimo priėmimo pasekmės.</w:t>
      </w:r>
    </w:p>
    <w:p w:rsidR="00F65E85" w:rsidRDefault="00F65E85" w:rsidP="00C5478F">
      <w:pPr>
        <w:ind w:firstLine="720"/>
        <w:jc w:val="both"/>
      </w:pPr>
      <w:r>
        <w:t xml:space="preserve">Priimtas sprendimas leis atitikti reikalavimus, keliamus paraiškos teikėjui ir sudarys prielaidas sulaukti palankaus atrankos komisijos ekspertų vertinimo. </w:t>
      </w:r>
    </w:p>
    <w:p w:rsidR="00F65E85" w:rsidRDefault="00F65E85" w:rsidP="00C5478F">
      <w:pPr>
        <w:ind w:firstLine="720"/>
        <w:jc w:val="both"/>
      </w:pPr>
      <w:r>
        <w:t>Neigiamų pasekmių nenumatoma.</w:t>
      </w:r>
    </w:p>
    <w:p w:rsidR="00F65E85" w:rsidRPr="004A1BEF" w:rsidRDefault="00F65E85" w:rsidP="00F65E85">
      <w:pPr>
        <w:jc w:val="both"/>
      </w:pPr>
    </w:p>
    <w:p w:rsidR="00425327" w:rsidRDefault="00CD1B39" w:rsidP="00947A18">
      <w:pPr>
        <w:ind w:right="-82" w:firstLine="748"/>
      </w:pPr>
      <w:r w:rsidRPr="00F5041B">
        <w:t xml:space="preserve">PRIDEDAMA: </w:t>
      </w:r>
    </w:p>
    <w:p w:rsidR="00CC5849" w:rsidRDefault="00947A18" w:rsidP="00CC5849">
      <w:pPr>
        <w:ind w:right="-82" w:firstLine="748"/>
      </w:pPr>
      <w:r>
        <w:t>1</w:t>
      </w:r>
      <w:r w:rsidR="009D5085">
        <w:t>. Klaipėdos miesto savivaldybės 2017 m. spalio 19 d. sprendimu Nr. T2-257 „Dėl pritarimo Klaipėdos miesto savivaldybės paraiškai Europos jaunimo sostinės 2020“, 1 lapas.</w:t>
      </w:r>
    </w:p>
    <w:p w:rsidR="009D5085" w:rsidRDefault="00947A18" w:rsidP="00CC5849">
      <w:pPr>
        <w:ind w:right="-82" w:firstLine="748"/>
      </w:pPr>
      <w:r>
        <w:t>2</w:t>
      </w:r>
      <w:r w:rsidR="009D5085">
        <w:t>. Klaipėdos miesto savivaldybės 2018 m. sausio 25 d. sprendimu Nr. T2-16 „Dėl pritarimo Klaipėdos miesto dalyvavimui 2021 metų „Europos jaunimo sostinė“ titulo konkurse“, 1 lapas.</w:t>
      </w:r>
    </w:p>
    <w:p w:rsidR="009D5085" w:rsidRDefault="00947A18" w:rsidP="009D5085">
      <w:pPr>
        <w:ind w:right="-82" w:firstLine="748"/>
      </w:pPr>
      <w:r>
        <w:t>3</w:t>
      </w:r>
      <w:r w:rsidR="009D5085">
        <w:t xml:space="preserve">. Klaipėdos miesto savivaldybės mero 2018 m. balandžio 10 d. potvarkiu Nr. M-27 „Dėl „Europos jaunimo sostinės 2021 m.“ darbo grupės sudarymo“, 1 lapas. </w:t>
      </w:r>
    </w:p>
    <w:p w:rsidR="009D5085" w:rsidRDefault="009D5085" w:rsidP="009D5085">
      <w:pPr>
        <w:ind w:right="-82" w:firstLine="748"/>
      </w:pPr>
    </w:p>
    <w:p w:rsidR="009D5085" w:rsidRDefault="009D5085" w:rsidP="009D5085">
      <w:pPr>
        <w:ind w:right="-82" w:firstLine="748"/>
        <w:rPr>
          <w:color w:val="000000"/>
        </w:rPr>
      </w:pPr>
    </w:p>
    <w:p w:rsidR="00F65E85" w:rsidRDefault="00CD1B39" w:rsidP="00CD1B39">
      <w:pPr>
        <w:ind w:right="-82"/>
      </w:pPr>
      <w:r w:rsidRPr="006D5D0F">
        <w:t xml:space="preserve">Jaunimo reikalų koordinatorė                                                                         </w:t>
      </w:r>
      <w:r w:rsidR="00530C8E">
        <w:t>Aistė Andruškevičiūtė</w:t>
      </w:r>
    </w:p>
    <w:p w:rsidR="00530C8E" w:rsidRPr="006D5D0F" w:rsidRDefault="00530C8E" w:rsidP="00CD1B39">
      <w:pPr>
        <w:ind w:right="-82"/>
      </w:pPr>
      <w:r>
        <w:br/>
      </w:r>
    </w:p>
    <w:sectPr w:rsidR="00530C8E" w:rsidRPr="006D5D0F" w:rsidSect="00DD4690">
      <w:pgSz w:w="11907" w:h="16840" w:code="9"/>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A39"/>
    <w:multiLevelType w:val="hybridMultilevel"/>
    <w:tmpl w:val="3F6C7A14"/>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863AD"/>
    <w:multiLevelType w:val="hybridMultilevel"/>
    <w:tmpl w:val="5656A190"/>
    <w:lvl w:ilvl="0" w:tplc="8ED8738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543A50"/>
    <w:multiLevelType w:val="hybridMultilevel"/>
    <w:tmpl w:val="B99C47FA"/>
    <w:lvl w:ilvl="0" w:tplc="618EF95E">
      <w:numFmt w:val="bullet"/>
      <w:lvlText w:val="-"/>
      <w:lvlJc w:val="left"/>
      <w:pPr>
        <w:tabs>
          <w:tab w:val="num" w:pos="902"/>
        </w:tabs>
        <w:ind w:left="921" w:hanging="360"/>
      </w:pPr>
      <w:rPr>
        <w:rFonts w:ascii="Times New Roman" w:eastAsia="Times New Roman" w:hAnsi="Times New Roman" w:cs="Times New Roman" w:hint="default"/>
      </w:rPr>
    </w:lvl>
    <w:lvl w:ilvl="1" w:tplc="04270003" w:tentative="1">
      <w:start w:val="1"/>
      <w:numFmt w:val="bullet"/>
      <w:lvlText w:val="o"/>
      <w:lvlJc w:val="left"/>
      <w:pPr>
        <w:tabs>
          <w:tab w:val="num" w:pos="1641"/>
        </w:tabs>
        <w:ind w:left="1641" w:hanging="360"/>
      </w:pPr>
      <w:rPr>
        <w:rFonts w:ascii="Courier New" w:hAnsi="Courier New" w:cs="Courier New" w:hint="default"/>
      </w:rPr>
    </w:lvl>
    <w:lvl w:ilvl="2" w:tplc="04270005" w:tentative="1">
      <w:start w:val="1"/>
      <w:numFmt w:val="bullet"/>
      <w:lvlText w:val=""/>
      <w:lvlJc w:val="left"/>
      <w:pPr>
        <w:tabs>
          <w:tab w:val="num" w:pos="2361"/>
        </w:tabs>
        <w:ind w:left="2361" w:hanging="360"/>
      </w:pPr>
      <w:rPr>
        <w:rFonts w:ascii="Wingdings" w:hAnsi="Wingdings" w:hint="default"/>
      </w:rPr>
    </w:lvl>
    <w:lvl w:ilvl="3" w:tplc="04270001" w:tentative="1">
      <w:start w:val="1"/>
      <w:numFmt w:val="bullet"/>
      <w:lvlText w:val=""/>
      <w:lvlJc w:val="left"/>
      <w:pPr>
        <w:tabs>
          <w:tab w:val="num" w:pos="3081"/>
        </w:tabs>
        <w:ind w:left="3081" w:hanging="360"/>
      </w:pPr>
      <w:rPr>
        <w:rFonts w:ascii="Symbol" w:hAnsi="Symbol" w:hint="default"/>
      </w:rPr>
    </w:lvl>
    <w:lvl w:ilvl="4" w:tplc="04270003" w:tentative="1">
      <w:start w:val="1"/>
      <w:numFmt w:val="bullet"/>
      <w:lvlText w:val="o"/>
      <w:lvlJc w:val="left"/>
      <w:pPr>
        <w:tabs>
          <w:tab w:val="num" w:pos="3801"/>
        </w:tabs>
        <w:ind w:left="3801" w:hanging="360"/>
      </w:pPr>
      <w:rPr>
        <w:rFonts w:ascii="Courier New" w:hAnsi="Courier New" w:cs="Courier New" w:hint="default"/>
      </w:rPr>
    </w:lvl>
    <w:lvl w:ilvl="5" w:tplc="04270005" w:tentative="1">
      <w:start w:val="1"/>
      <w:numFmt w:val="bullet"/>
      <w:lvlText w:val=""/>
      <w:lvlJc w:val="left"/>
      <w:pPr>
        <w:tabs>
          <w:tab w:val="num" w:pos="4521"/>
        </w:tabs>
        <w:ind w:left="4521" w:hanging="360"/>
      </w:pPr>
      <w:rPr>
        <w:rFonts w:ascii="Wingdings" w:hAnsi="Wingdings" w:hint="default"/>
      </w:rPr>
    </w:lvl>
    <w:lvl w:ilvl="6" w:tplc="04270001" w:tentative="1">
      <w:start w:val="1"/>
      <w:numFmt w:val="bullet"/>
      <w:lvlText w:val=""/>
      <w:lvlJc w:val="left"/>
      <w:pPr>
        <w:tabs>
          <w:tab w:val="num" w:pos="5241"/>
        </w:tabs>
        <w:ind w:left="5241" w:hanging="360"/>
      </w:pPr>
      <w:rPr>
        <w:rFonts w:ascii="Symbol" w:hAnsi="Symbol" w:hint="default"/>
      </w:rPr>
    </w:lvl>
    <w:lvl w:ilvl="7" w:tplc="04270003" w:tentative="1">
      <w:start w:val="1"/>
      <w:numFmt w:val="bullet"/>
      <w:lvlText w:val="o"/>
      <w:lvlJc w:val="left"/>
      <w:pPr>
        <w:tabs>
          <w:tab w:val="num" w:pos="5961"/>
        </w:tabs>
        <w:ind w:left="5961" w:hanging="360"/>
      </w:pPr>
      <w:rPr>
        <w:rFonts w:ascii="Courier New" w:hAnsi="Courier New" w:cs="Courier New" w:hint="default"/>
      </w:rPr>
    </w:lvl>
    <w:lvl w:ilvl="8" w:tplc="04270005" w:tentative="1">
      <w:start w:val="1"/>
      <w:numFmt w:val="bullet"/>
      <w:lvlText w:val=""/>
      <w:lvlJc w:val="left"/>
      <w:pPr>
        <w:tabs>
          <w:tab w:val="num" w:pos="6681"/>
        </w:tabs>
        <w:ind w:left="6681" w:hanging="360"/>
      </w:pPr>
      <w:rPr>
        <w:rFonts w:ascii="Wingdings" w:hAnsi="Wingdings" w:hint="default"/>
      </w:rPr>
    </w:lvl>
  </w:abstractNum>
  <w:abstractNum w:abstractNumId="3" w15:restartNumberingAfterBreak="0">
    <w:nsid w:val="336C7E1F"/>
    <w:multiLevelType w:val="hybridMultilevel"/>
    <w:tmpl w:val="48045300"/>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36727768"/>
    <w:multiLevelType w:val="hybridMultilevel"/>
    <w:tmpl w:val="44225062"/>
    <w:lvl w:ilvl="0" w:tplc="7556E504">
      <w:start w:val="10"/>
      <w:numFmt w:val="bullet"/>
      <w:lvlText w:val="-"/>
      <w:lvlJc w:val="left"/>
      <w:pPr>
        <w:tabs>
          <w:tab w:val="num" w:pos="1461"/>
        </w:tabs>
        <w:ind w:left="1461" w:hanging="360"/>
      </w:pPr>
      <w:rPr>
        <w:rFonts w:ascii="Times New Roman" w:eastAsia="Times New Roman" w:hAnsi="Times New Roman" w:cs="Times New Roman" w:hint="default"/>
      </w:rPr>
    </w:lvl>
    <w:lvl w:ilvl="1" w:tplc="04270003" w:tentative="1">
      <w:start w:val="1"/>
      <w:numFmt w:val="bullet"/>
      <w:lvlText w:val="o"/>
      <w:lvlJc w:val="left"/>
      <w:pPr>
        <w:tabs>
          <w:tab w:val="num" w:pos="2001"/>
        </w:tabs>
        <w:ind w:left="2001" w:hanging="360"/>
      </w:pPr>
      <w:rPr>
        <w:rFonts w:ascii="Courier New" w:hAnsi="Courier New" w:cs="Courier New" w:hint="default"/>
      </w:rPr>
    </w:lvl>
    <w:lvl w:ilvl="2" w:tplc="04270005" w:tentative="1">
      <w:start w:val="1"/>
      <w:numFmt w:val="bullet"/>
      <w:lvlText w:val=""/>
      <w:lvlJc w:val="left"/>
      <w:pPr>
        <w:tabs>
          <w:tab w:val="num" w:pos="2721"/>
        </w:tabs>
        <w:ind w:left="2721" w:hanging="360"/>
      </w:pPr>
      <w:rPr>
        <w:rFonts w:ascii="Wingdings" w:hAnsi="Wingdings" w:hint="default"/>
      </w:rPr>
    </w:lvl>
    <w:lvl w:ilvl="3" w:tplc="04270001" w:tentative="1">
      <w:start w:val="1"/>
      <w:numFmt w:val="bullet"/>
      <w:lvlText w:val=""/>
      <w:lvlJc w:val="left"/>
      <w:pPr>
        <w:tabs>
          <w:tab w:val="num" w:pos="3441"/>
        </w:tabs>
        <w:ind w:left="3441" w:hanging="360"/>
      </w:pPr>
      <w:rPr>
        <w:rFonts w:ascii="Symbol" w:hAnsi="Symbol" w:hint="default"/>
      </w:rPr>
    </w:lvl>
    <w:lvl w:ilvl="4" w:tplc="04270003" w:tentative="1">
      <w:start w:val="1"/>
      <w:numFmt w:val="bullet"/>
      <w:lvlText w:val="o"/>
      <w:lvlJc w:val="left"/>
      <w:pPr>
        <w:tabs>
          <w:tab w:val="num" w:pos="4161"/>
        </w:tabs>
        <w:ind w:left="4161" w:hanging="360"/>
      </w:pPr>
      <w:rPr>
        <w:rFonts w:ascii="Courier New" w:hAnsi="Courier New" w:cs="Courier New" w:hint="default"/>
      </w:rPr>
    </w:lvl>
    <w:lvl w:ilvl="5" w:tplc="04270005" w:tentative="1">
      <w:start w:val="1"/>
      <w:numFmt w:val="bullet"/>
      <w:lvlText w:val=""/>
      <w:lvlJc w:val="left"/>
      <w:pPr>
        <w:tabs>
          <w:tab w:val="num" w:pos="4881"/>
        </w:tabs>
        <w:ind w:left="4881" w:hanging="360"/>
      </w:pPr>
      <w:rPr>
        <w:rFonts w:ascii="Wingdings" w:hAnsi="Wingdings" w:hint="default"/>
      </w:rPr>
    </w:lvl>
    <w:lvl w:ilvl="6" w:tplc="04270001" w:tentative="1">
      <w:start w:val="1"/>
      <w:numFmt w:val="bullet"/>
      <w:lvlText w:val=""/>
      <w:lvlJc w:val="left"/>
      <w:pPr>
        <w:tabs>
          <w:tab w:val="num" w:pos="5601"/>
        </w:tabs>
        <w:ind w:left="5601" w:hanging="360"/>
      </w:pPr>
      <w:rPr>
        <w:rFonts w:ascii="Symbol" w:hAnsi="Symbol" w:hint="default"/>
      </w:rPr>
    </w:lvl>
    <w:lvl w:ilvl="7" w:tplc="04270003" w:tentative="1">
      <w:start w:val="1"/>
      <w:numFmt w:val="bullet"/>
      <w:lvlText w:val="o"/>
      <w:lvlJc w:val="left"/>
      <w:pPr>
        <w:tabs>
          <w:tab w:val="num" w:pos="6321"/>
        </w:tabs>
        <w:ind w:left="6321" w:hanging="360"/>
      </w:pPr>
      <w:rPr>
        <w:rFonts w:ascii="Courier New" w:hAnsi="Courier New" w:cs="Courier New" w:hint="default"/>
      </w:rPr>
    </w:lvl>
    <w:lvl w:ilvl="8" w:tplc="04270005" w:tentative="1">
      <w:start w:val="1"/>
      <w:numFmt w:val="bullet"/>
      <w:lvlText w:val=""/>
      <w:lvlJc w:val="left"/>
      <w:pPr>
        <w:tabs>
          <w:tab w:val="num" w:pos="7041"/>
        </w:tabs>
        <w:ind w:left="7041" w:hanging="360"/>
      </w:pPr>
      <w:rPr>
        <w:rFonts w:ascii="Wingdings" w:hAnsi="Wingdings" w:hint="default"/>
      </w:rPr>
    </w:lvl>
  </w:abstractNum>
  <w:abstractNum w:abstractNumId="5" w15:restartNumberingAfterBreak="0">
    <w:nsid w:val="41B62DE0"/>
    <w:multiLevelType w:val="hybridMultilevel"/>
    <w:tmpl w:val="402094DA"/>
    <w:lvl w:ilvl="0" w:tplc="9A6EE520">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4008CD"/>
    <w:multiLevelType w:val="hybridMultilevel"/>
    <w:tmpl w:val="BEC87EB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89"/>
    <w:rsid w:val="00011958"/>
    <w:rsid w:val="000156B3"/>
    <w:rsid w:val="00016601"/>
    <w:rsid w:val="0001680D"/>
    <w:rsid w:val="00027E79"/>
    <w:rsid w:val="00036812"/>
    <w:rsid w:val="000368B3"/>
    <w:rsid w:val="00037C93"/>
    <w:rsid w:val="00041192"/>
    <w:rsid w:val="00043A58"/>
    <w:rsid w:val="00055D50"/>
    <w:rsid w:val="00062A2C"/>
    <w:rsid w:val="00063EC9"/>
    <w:rsid w:val="00072E7D"/>
    <w:rsid w:val="00085CE9"/>
    <w:rsid w:val="00090BBD"/>
    <w:rsid w:val="000A1E36"/>
    <w:rsid w:val="000B5C46"/>
    <w:rsid w:val="000C172C"/>
    <w:rsid w:val="000C4AD8"/>
    <w:rsid w:val="000C7C5D"/>
    <w:rsid w:val="000D0B54"/>
    <w:rsid w:val="000D31A8"/>
    <w:rsid w:val="000E2C03"/>
    <w:rsid w:val="000E405B"/>
    <w:rsid w:val="001074B0"/>
    <w:rsid w:val="00111956"/>
    <w:rsid w:val="001240DF"/>
    <w:rsid w:val="00130B3B"/>
    <w:rsid w:val="001354A1"/>
    <w:rsid w:val="00137C6F"/>
    <w:rsid w:val="00147C44"/>
    <w:rsid w:val="001512DE"/>
    <w:rsid w:val="00154BFF"/>
    <w:rsid w:val="001560B1"/>
    <w:rsid w:val="00156EA9"/>
    <w:rsid w:val="00170346"/>
    <w:rsid w:val="00177C26"/>
    <w:rsid w:val="00190EF1"/>
    <w:rsid w:val="0019106C"/>
    <w:rsid w:val="00193E8E"/>
    <w:rsid w:val="001959FE"/>
    <w:rsid w:val="001974D9"/>
    <w:rsid w:val="001A795B"/>
    <w:rsid w:val="001B05FD"/>
    <w:rsid w:val="001C0AED"/>
    <w:rsid w:val="001D0F6D"/>
    <w:rsid w:val="001D178F"/>
    <w:rsid w:val="001D3912"/>
    <w:rsid w:val="001D583F"/>
    <w:rsid w:val="001D777A"/>
    <w:rsid w:val="001E54AC"/>
    <w:rsid w:val="001E6CEA"/>
    <w:rsid w:val="001E7502"/>
    <w:rsid w:val="002178FD"/>
    <w:rsid w:val="00217DB1"/>
    <w:rsid w:val="002230F9"/>
    <w:rsid w:val="00235A79"/>
    <w:rsid w:val="00241C42"/>
    <w:rsid w:val="00242872"/>
    <w:rsid w:val="00244407"/>
    <w:rsid w:val="0025096A"/>
    <w:rsid w:val="00255DF9"/>
    <w:rsid w:val="00265C59"/>
    <w:rsid w:val="00270300"/>
    <w:rsid w:val="00281E1A"/>
    <w:rsid w:val="0029335C"/>
    <w:rsid w:val="002A7F2A"/>
    <w:rsid w:val="002B0BDE"/>
    <w:rsid w:val="002B2BB8"/>
    <w:rsid w:val="002C0AA8"/>
    <w:rsid w:val="002C6BCC"/>
    <w:rsid w:val="002C7708"/>
    <w:rsid w:val="002C777B"/>
    <w:rsid w:val="002E018B"/>
    <w:rsid w:val="002E555E"/>
    <w:rsid w:val="002F7BE8"/>
    <w:rsid w:val="003214D3"/>
    <w:rsid w:val="00324D05"/>
    <w:rsid w:val="00362206"/>
    <w:rsid w:val="003702DC"/>
    <w:rsid w:val="0037276A"/>
    <w:rsid w:val="00374FA4"/>
    <w:rsid w:val="00376AEF"/>
    <w:rsid w:val="0038356D"/>
    <w:rsid w:val="00387E77"/>
    <w:rsid w:val="00396512"/>
    <w:rsid w:val="003A1789"/>
    <w:rsid w:val="003A411D"/>
    <w:rsid w:val="003B1430"/>
    <w:rsid w:val="003C1853"/>
    <w:rsid w:val="003C5305"/>
    <w:rsid w:val="003E2B6D"/>
    <w:rsid w:val="003E5699"/>
    <w:rsid w:val="003E6D67"/>
    <w:rsid w:val="003F7C12"/>
    <w:rsid w:val="004001CB"/>
    <w:rsid w:val="00406516"/>
    <w:rsid w:val="00415603"/>
    <w:rsid w:val="00416BA4"/>
    <w:rsid w:val="00417FE0"/>
    <w:rsid w:val="00425327"/>
    <w:rsid w:val="0042666E"/>
    <w:rsid w:val="00433621"/>
    <w:rsid w:val="00433D48"/>
    <w:rsid w:val="00435166"/>
    <w:rsid w:val="004533EA"/>
    <w:rsid w:val="00467F6B"/>
    <w:rsid w:val="00477775"/>
    <w:rsid w:val="00480412"/>
    <w:rsid w:val="00483FCF"/>
    <w:rsid w:val="004926BB"/>
    <w:rsid w:val="0049307C"/>
    <w:rsid w:val="004A3170"/>
    <w:rsid w:val="004B2912"/>
    <w:rsid w:val="004B353B"/>
    <w:rsid w:val="004C4C7B"/>
    <w:rsid w:val="004C5EE8"/>
    <w:rsid w:val="004C6F3F"/>
    <w:rsid w:val="004D19AC"/>
    <w:rsid w:val="004D2204"/>
    <w:rsid w:val="004D3FF3"/>
    <w:rsid w:val="004D4B51"/>
    <w:rsid w:val="004E697F"/>
    <w:rsid w:val="004F237C"/>
    <w:rsid w:val="00501BCE"/>
    <w:rsid w:val="00502291"/>
    <w:rsid w:val="005047A2"/>
    <w:rsid w:val="00511228"/>
    <w:rsid w:val="005120C7"/>
    <w:rsid w:val="00517076"/>
    <w:rsid w:val="00530C8E"/>
    <w:rsid w:val="005473EE"/>
    <w:rsid w:val="00563A7C"/>
    <w:rsid w:val="0057714F"/>
    <w:rsid w:val="005B0262"/>
    <w:rsid w:val="005C4091"/>
    <w:rsid w:val="005D1661"/>
    <w:rsid w:val="005D28ED"/>
    <w:rsid w:val="005D676F"/>
    <w:rsid w:val="005E0E50"/>
    <w:rsid w:val="005E111B"/>
    <w:rsid w:val="005E42D4"/>
    <w:rsid w:val="005F708C"/>
    <w:rsid w:val="006151D3"/>
    <w:rsid w:val="00624E5C"/>
    <w:rsid w:val="00630E23"/>
    <w:rsid w:val="00633CC2"/>
    <w:rsid w:val="00634BD7"/>
    <w:rsid w:val="00635B3D"/>
    <w:rsid w:val="006504F0"/>
    <w:rsid w:val="00651109"/>
    <w:rsid w:val="0065791A"/>
    <w:rsid w:val="00665DA8"/>
    <w:rsid w:val="00677E8A"/>
    <w:rsid w:val="00684139"/>
    <w:rsid w:val="00691E2C"/>
    <w:rsid w:val="00692C9F"/>
    <w:rsid w:val="0069621F"/>
    <w:rsid w:val="006A0134"/>
    <w:rsid w:val="006A131B"/>
    <w:rsid w:val="006A2C56"/>
    <w:rsid w:val="006C69ED"/>
    <w:rsid w:val="006C7765"/>
    <w:rsid w:val="006C7CE7"/>
    <w:rsid w:val="006D039D"/>
    <w:rsid w:val="006D5D0F"/>
    <w:rsid w:val="006E18DF"/>
    <w:rsid w:val="006E46B0"/>
    <w:rsid w:val="006F7D98"/>
    <w:rsid w:val="00716F57"/>
    <w:rsid w:val="00722C07"/>
    <w:rsid w:val="00722EC3"/>
    <w:rsid w:val="00727D4E"/>
    <w:rsid w:val="00734DD9"/>
    <w:rsid w:val="00737485"/>
    <w:rsid w:val="007463C3"/>
    <w:rsid w:val="0076514B"/>
    <w:rsid w:val="00786C92"/>
    <w:rsid w:val="00795868"/>
    <w:rsid w:val="0079589D"/>
    <w:rsid w:val="007A63B1"/>
    <w:rsid w:val="007B10D7"/>
    <w:rsid w:val="007B52A0"/>
    <w:rsid w:val="007B61E5"/>
    <w:rsid w:val="007B67E4"/>
    <w:rsid w:val="007D33F5"/>
    <w:rsid w:val="007E26B5"/>
    <w:rsid w:val="007E3BE2"/>
    <w:rsid w:val="007E4747"/>
    <w:rsid w:val="007E5CC6"/>
    <w:rsid w:val="007F2932"/>
    <w:rsid w:val="00807258"/>
    <w:rsid w:val="008237F5"/>
    <w:rsid w:val="008240C2"/>
    <w:rsid w:val="00826FFC"/>
    <w:rsid w:val="00830E95"/>
    <w:rsid w:val="0084164F"/>
    <w:rsid w:val="008432FA"/>
    <w:rsid w:val="00856647"/>
    <w:rsid w:val="008603FD"/>
    <w:rsid w:val="008645D6"/>
    <w:rsid w:val="00866E4D"/>
    <w:rsid w:val="00870950"/>
    <w:rsid w:val="00886F22"/>
    <w:rsid w:val="00887A2C"/>
    <w:rsid w:val="0089225D"/>
    <w:rsid w:val="008935E1"/>
    <w:rsid w:val="008978B7"/>
    <w:rsid w:val="008B20D7"/>
    <w:rsid w:val="008B7E49"/>
    <w:rsid w:val="008C2C4D"/>
    <w:rsid w:val="008D6A2A"/>
    <w:rsid w:val="008D6BC8"/>
    <w:rsid w:val="008E1CC8"/>
    <w:rsid w:val="008E681B"/>
    <w:rsid w:val="009072A2"/>
    <w:rsid w:val="00914469"/>
    <w:rsid w:val="00916FFA"/>
    <w:rsid w:val="0092107D"/>
    <w:rsid w:val="00947A18"/>
    <w:rsid w:val="00962059"/>
    <w:rsid w:val="00977D38"/>
    <w:rsid w:val="00987114"/>
    <w:rsid w:val="009903DB"/>
    <w:rsid w:val="009905B9"/>
    <w:rsid w:val="009926EA"/>
    <w:rsid w:val="009936D1"/>
    <w:rsid w:val="0099471A"/>
    <w:rsid w:val="009A22AF"/>
    <w:rsid w:val="009C28F3"/>
    <w:rsid w:val="009C3A70"/>
    <w:rsid w:val="009C65B3"/>
    <w:rsid w:val="009C7281"/>
    <w:rsid w:val="009D5085"/>
    <w:rsid w:val="009D5EB0"/>
    <w:rsid w:val="009D7F52"/>
    <w:rsid w:val="009F0EED"/>
    <w:rsid w:val="009F269E"/>
    <w:rsid w:val="009F294D"/>
    <w:rsid w:val="009F3855"/>
    <w:rsid w:val="009F5515"/>
    <w:rsid w:val="00A0157C"/>
    <w:rsid w:val="00A15EF3"/>
    <w:rsid w:val="00A166B6"/>
    <w:rsid w:val="00A20D3F"/>
    <w:rsid w:val="00A222C5"/>
    <w:rsid w:val="00A24D7F"/>
    <w:rsid w:val="00A30932"/>
    <w:rsid w:val="00A37080"/>
    <w:rsid w:val="00A40E24"/>
    <w:rsid w:val="00A544F3"/>
    <w:rsid w:val="00A6105D"/>
    <w:rsid w:val="00A63456"/>
    <w:rsid w:val="00A72492"/>
    <w:rsid w:val="00A9039D"/>
    <w:rsid w:val="00A91111"/>
    <w:rsid w:val="00A929A1"/>
    <w:rsid w:val="00A96BF2"/>
    <w:rsid w:val="00A97F72"/>
    <w:rsid w:val="00AA4588"/>
    <w:rsid w:val="00AB1CB3"/>
    <w:rsid w:val="00AB2289"/>
    <w:rsid w:val="00AB4B12"/>
    <w:rsid w:val="00AC0F0B"/>
    <w:rsid w:val="00AC1395"/>
    <w:rsid w:val="00AD055A"/>
    <w:rsid w:val="00AD11B7"/>
    <w:rsid w:val="00AE1357"/>
    <w:rsid w:val="00AE499C"/>
    <w:rsid w:val="00AE5F35"/>
    <w:rsid w:val="00B00F13"/>
    <w:rsid w:val="00B10816"/>
    <w:rsid w:val="00B1148A"/>
    <w:rsid w:val="00B36DF0"/>
    <w:rsid w:val="00B3750B"/>
    <w:rsid w:val="00B42DAB"/>
    <w:rsid w:val="00B44E88"/>
    <w:rsid w:val="00B523D4"/>
    <w:rsid w:val="00B52FF7"/>
    <w:rsid w:val="00B83527"/>
    <w:rsid w:val="00B97218"/>
    <w:rsid w:val="00BC0EB8"/>
    <w:rsid w:val="00BC6BA6"/>
    <w:rsid w:val="00BD0A9F"/>
    <w:rsid w:val="00BD6E6F"/>
    <w:rsid w:val="00BE07B3"/>
    <w:rsid w:val="00BF3978"/>
    <w:rsid w:val="00BF4DB2"/>
    <w:rsid w:val="00C06519"/>
    <w:rsid w:val="00C07E29"/>
    <w:rsid w:val="00C07EA9"/>
    <w:rsid w:val="00C13474"/>
    <w:rsid w:val="00C30A5F"/>
    <w:rsid w:val="00C415D2"/>
    <w:rsid w:val="00C5478F"/>
    <w:rsid w:val="00C61AAD"/>
    <w:rsid w:val="00C65280"/>
    <w:rsid w:val="00C659DA"/>
    <w:rsid w:val="00C8478C"/>
    <w:rsid w:val="00C87455"/>
    <w:rsid w:val="00CA5836"/>
    <w:rsid w:val="00CB188C"/>
    <w:rsid w:val="00CB3AB4"/>
    <w:rsid w:val="00CC5849"/>
    <w:rsid w:val="00CD0282"/>
    <w:rsid w:val="00CD1B39"/>
    <w:rsid w:val="00CD5190"/>
    <w:rsid w:val="00CD780D"/>
    <w:rsid w:val="00CF2BFD"/>
    <w:rsid w:val="00CF6821"/>
    <w:rsid w:val="00D07C87"/>
    <w:rsid w:val="00D16FD9"/>
    <w:rsid w:val="00D175FD"/>
    <w:rsid w:val="00D239C4"/>
    <w:rsid w:val="00D324BB"/>
    <w:rsid w:val="00D549B8"/>
    <w:rsid w:val="00D56488"/>
    <w:rsid w:val="00D56BC1"/>
    <w:rsid w:val="00D56C92"/>
    <w:rsid w:val="00D574B9"/>
    <w:rsid w:val="00D66C1F"/>
    <w:rsid w:val="00D74004"/>
    <w:rsid w:val="00D852B9"/>
    <w:rsid w:val="00DA0AF2"/>
    <w:rsid w:val="00DA1FC2"/>
    <w:rsid w:val="00DC1814"/>
    <w:rsid w:val="00DC2012"/>
    <w:rsid w:val="00DC3B0C"/>
    <w:rsid w:val="00DD1388"/>
    <w:rsid w:val="00DD2556"/>
    <w:rsid w:val="00DD4690"/>
    <w:rsid w:val="00DD5648"/>
    <w:rsid w:val="00DD7012"/>
    <w:rsid w:val="00DE4D6A"/>
    <w:rsid w:val="00DE70D4"/>
    <w:rsid w:val="00E10E9F"/>
    <w:rsid w:val="00E1427B"/>
    <w:rsid w:val="00E17122"/>
    <w:rsid w:val="00E31C6D"/>
    <w:rsid w:val="00E35B9D"/>
    <w:rsid w:val="00E508C5"/>
    <w:rsid w:val="00E52734"/>
    <w:rsid w:val="00E747ED"/>
    <w:rsid w:val="00E85F63"/>
    <w:rsid w:val="00E90B13"/>
    <w:rsid w:val="00E962A9"/>
    <w:rsid w:val="00EA2F98"/>
    <w:rsid w:val="00EB3015"/>
    <w:rsid w:val="00EB3B24"/>
    <w:rsid w:val="00EC2048"/>
    <w:rsid w:val="00EC29D1"/>
    <w:rsid w:val="00EC6A18"/>
    <w:rsid w:val="00ED23EB"/>
    <w:rsid w:val="00ED7455"/>
    <w:rsid w:val="00EE5175"/>
    <w:rsid w:val="00EF0926"/>
    <w:rsid w:val="00EF25E1"/>
    <w:rsid w:val="00F004A9"/>
    <w:rsid w:val="00F0179B"/>
    <w:rsid w:val="00F05E9A"/>
    <w:rsid w:val="00F256B3"/>
    <w:rsid w:val="00F25C1D"/>
    <w:rsid w:val="00F26DB2"/>
    <w:rsid w:val="00F3402D"/>
    <w:rsid w:val="00F34DA1"/>
    <w:rsid w:val="00F37789"/>
    <w:rsid w:val="00F41965"/>
    <w:rsid w:val="00F426EB"/>
    <w:rsid w:val="00F5041B"/>
    <w:rsid w:val="00F52F3B"/>
    <w:rsid w:val="00F569C0"/>
    <w:rsid w:val="00F61D07"/>
    <w:rsid w:val="00F65110"/>
    <w:rsid w:val="00F65E85"/>
    <w:rsid w:val="00F664B8"/>
    <w:rsid w:val="00F815F3"/>
    <w:rsid w:val="00F96A63"/>
    <w:rsid w:val="00FA3486"/>
    <w:rsid w:val="00FA4323"/>
    <w:rsid w:val="00FA5B52"/>
    <w:rsid w:val="00FB5542"/>
    <w:rsid w:val="00FB6125"/>
    <w:rsid w:val="00FE726B"/>
    <w:rsid w:val="00FF0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A3605"/>
  <w15:docId w15:val="{127E98B5-4920-41AC-9F08-DABE83CD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7789"/>
    <w:rPr>
      <w:sz w:val="24"/>
      <w:szCs w:val="24"/>
    </w:rPr>
  </w:style>
  <w:style w:type="paragraph" w:styleId="Antrat2">
    <w:name w:val="heading 2"/>
    <w:basedOn w:val="prastasis"/>
    <w:next w:val="prastasis"/>
    <w:link w:val="Antrat2Diagrama"/>
    <w:unhideWhenUsed/>
    <w:qFormat/>
    <w:rsid w:val="00AC1395"/>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120C7"/>
    <w:rPr>
      <w:rFonts w:ascii="Tahoma" w:hAnsi="Tahoma" w:cs="Tahoma"/>
      <w:sz w:val="16"/>
      <w:szCs w:val="16"/>
    </w:rPr>
  </w:style>
  <w:style w:type="paragraph" w:customStyle="1" w:styleId="DiagramaDiagrama1">
    <w:name w:val="Diagrama Diagrama1"/>
    <w:basedOn w:val="prastasis"/>
    <w:rsid w:val="00130B3B"/>
    <w:pPr>
      <w:spacing w:after="160" w:line="240" w:lineRule="exact"/>
    </w:pPr>
    <w:rPr>
      <w:rFonts w:ascii="Verdana" w:hAnsi="Verdana" w:cs="Verdana"/>
      <w:sz w:val="20"/>
      <w:szCs w:val="20"/>
      <w:lang w:val="en-US" w:eastAsia="en-US"/>
    </w:rPr>
  </w:style>
  <w:style w:type="character" w:customStyle="1" w:styleId="Antrat2Diagrama">
    <w:name w:val="Antraštė 2 Diagrama"/>
    <w:link w:val="Antrat2"/>
    <w:rsid w:val="00AC1395"/>
    <w:rPr>
      <w:rFonts w:ascii="Cambria" w:eastAsia="Times New Roman" w:hAnsi="Cambria" w:cs="Times New Roman"/>
      <w:b/>
      <w:bCs/>
      <w:i/>
      <w:iCs/>
      <w:sz w:val="28"/>
      <w:szCs w:val="28"/>
    </w:rPr>
  </w:style>
  <w:style w:type="paragraph" w:styleId="Sraopastraipa">
    <w:name w:val="List Paragraph"/>
    <w:basedOn w:val="prastasis"/>
    <w:uiPriority w:val="34"/>
    <w:qFormat/>
    <w:rsid w:val="00D852B9"/>
    <w:pPr>
      <w:ind w:left="1296"/>
    </w:pPr>
  </w:style>
  <w:style w:type="table" w:styleId="Lentelstinklelis">
    <w:name w:val="Table Grid"/>
    <w:basedOn w:val="prastojilentel"/>
    <w:rsid w:val="0041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C6A18"/>
    <w:pPr>
      <w:spacing w:before="100" w:beforeAutospacing="1" w:after="100" w:afterAutospacing="1"/>
    </w:pPr>
  </w:style>
  <w:style w:type="character" w:styleId="Hipersaitas">
    <w:name w:val="Hyperlink"/>
    <w:basedOn w:val="Numatytasispastraiposriftas"/>
    <w:uiPriority w:val="99"/>
    <w:unhideWhenUsed/>
    <w:rsid w:val="00EC6A18"/>
    <w:rPr>
      <w:color w:val="0000FF"/>
      <w:u w:val="single"/>
    </w:rPr>
  </w:style>
  <w:style w:type="character" w:styleId="Komentaronuoroda">
    <w:name w:val="annotation reference"/>
    <w:basedOn w:val="Numatytasispastraiposriftas"/>
    <w:rsid w:val="00B523D4"/>
    <w:rPr>
      <w:sz w:val="16"/>
      <w:szCs w:val="16"/>
    </w:rPr>
  </w:style>
  <w:style w:type="paragraph" w:styleId="Komentarotekstas">
    <w:name w:val="annotation text"/>
    <w:basedOn w:val="prastasis"/>
    <w:link w:val="KomentarotekstasDiagrama"/>
    <w:rsid w:val="00B523D4"/>
    <w:rPr>
      <w:sz w:val="20"/>
      <w:szCs w:val="20"/>
    </w:rPr>
  </w:style>
  <w:style w:type="character" w:customStyle="1" w:styleId="KomentarotekstasDiagrama">
    <w:name w:val="Komentaro tekstas Diagrama"/>
    <w:basedOn w:val="Numatytasispastraiposriftas"/>
    <w:link w:val="Komentarotekstas"/>
    <w:rsid w:val="00B523D4"/>
  </w:style>
  <w:style w:type="paragraph" w:styleId="Komentarotema">
    <w:name w:val="annotation subject"/>
    <w:basedOn w:val="Komentarotekstas"/>
    <w:next w:val="Komentarotekstas"/>
    <w:link w:val="KomentarotemaDiagrama"/>
    <w:rsid w:val="00B523D4"/>
    <w:rPr>
      <w:b/>
      <w:bCs/>
    </w:rPr>
  </w:style>
  <w:style w:type="character" w:customStyle="1" w:styleId="KomentarotemaDiagrama">
    <w:name w:val="Komentaro tema Diagrama"/>
    <w:basedOn w:val="KomentarotekstasDiagrama"/>
    <w:link w:val="Komentarotema"/>
    <w:rsid w:val="00B523D4"/>
    <w:rPr>
      <w:b/>
      <w:bCs/>
    </w:rPr>
  </w:style>
  <w:style w:type="paragraph" w:customStyle="1" w:styleId="Char">
    <w:name w:val="Char"/>
    <w:basedOn w:val="prastasis"/>
    <w:rsid w:val="000156B3"/>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0156B3"/>
    <w:pPr>
      <w:jc w:val="both"/>
    </w:pPr>
    <w:rPr>
      <w:szCs w:val="20"/>
      <w:lang w:eastAsia="zh-CN"/>
    </w:rPr>
  </w:style>
  <w:style w:type="character" w:customStyle="1" w:styleId="PagrindinistekstasDiagrama">
    <w:name w:val="Pagrindinis tekstas Diagrama"/>
    <w:basedOn w:val="Numatytasispastraiposriftas"/>
    <w:link w:val="Pagrindinistekstas"/>
    <w:rsid w:val="000156B3"/>
    <w:rPr>
      <w:sz w:val="24"/>
      <w:lang w:eastAsia="zh-CN"/>
    </w:rPr>
  </w:style>
  <w:style w:type="paragraph" w:styleId="Pagrindiniotekstotrauka2">
    <w:name w:val="Body Text Indent 2"/>
    <w:basedOn w:val="prastasis"/>
    <w:link w:val="Pagrindiniotekstotrauka2Diagrama"/>
    <w:rsid w:val="00C0651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06519"/>
    <w:rPr>
      <w:sz w:val="24"/>
      <w:szCs w:val="24"/>
    </w:rPr>
  </w:style>
  <w:style w:type="paragraph" w:styleId="Pagrindiniotekstotrauka3">
    <w:name w:val="Body Text Indent 3"/>
    <w:basedOn w:val="prastasis"/>
    <w:link w:val="Pagrindiniotekstotrauka3Diagrama"/>
    <w:unhideWhenUsed/>
    <w:rsid w:val="00C0651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06519"/>
    <w:rPr>
      <w:sz w:val="16"/>
      <w:szCs w:val="16"/>
    </w:rPr>
  </w:style>
  <w:style w:type="paragraph" w:styleId="Pavadinimas">
    <w:name w:val="Title"/>
    <w:basedOn w:val="prastasis"/>
    <w:link w:val="PavadinimasDiagrama"/>
    <w:qFormat/>
    <w:rsid w:val="008C2C4D"/>
    <w:pPr>
      <w:jc w:val="center"/>
    </w:pPr>
    <w:rPr>
      <w:b/>
      <w:caps/>
      <w:szCs w:val="20"/>
    </w:rPr>
  </w:style>
  <w:style w:type="character" w:customStyle="1" w:styleId="PavadinimasDiagrama">
    <w:name w:val="Pavadinimas Diagrama"/>
    <w:basedOn w:val="Numatytasispastraiposriftas"/>
    <w:link w:val="Pavadinimas"/>
    <w:rsid w:val="008C2C4D"/>
    <w:rPr>
      <w:b/>
      <w:caps/>
      <w:sz w:val="24"/>
    </w:rPr>
  </w:style>
  <w:style w:type="paragraph" w:styleId="Pagrindiniotekstotrauka">
    <w:name w:val="Body Text Indent"/>
    <w:basedOn w:val="prastasis"/>
    <w:link w:val="PagrindiniotekstotraukaDiagrama"/>
    <w:uiPriority w:val="99"/>
    <w:unhideWhenUsed/>
    <w:rsid w:val="00AB1CB3"/>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AB1CB3"/>
    <w:rPr>
      <w:sz w:val="24"/>
      <w:szCs w:val="24"/>
      <w:lang w:eastAsia="en-US"/>
    </w:rPr>
  </w:style>
  <w:style w:type="paragraph" w:customStyle="1" w:styleId="Hipersaitas1">
    <w:name w:val="Hipersaitas1"/>
    <w:basedOn w:val="prastasis"/>
    <w:rsid w:val="00914469"/>
    <w:pPr>
      <w:suppressAutoHyphens/>
      <w:autoSpaceDE w:val="0"/>
      <w:autoSpaceDN w:val="0"/>
      <w:adjustRightInd w:val="0"/>
      <w:spacing w:line="298" w:lineRule="auto"/>
      <w:ind w:firstLine="312"/>
      <w:jc w:val="both"/>
      <w:textAlignment w:val="center"/>
    </w:pPr>
    <w:rPr>
      <w:rFonts w:eastAsia="Calibri"/>
      <w:color w:val="000000"/>
      <w:sz w:val="20"/>
      <w:szCs w:val="20"/>
      <w:lang w:eastAsia="en-US"/>
    </w:rPr>
  </w:style>
  <w:style w:type="character" w:styleId="Grietas">
    <w:name w:val="Strong"/>
    <w:basedOn w:val="Numatytasispastraiposriftas"/>
    <w:qFormat/>
    <w:rsid w:val="004533E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1055">
      <w:bodyDiv w:val="1"/>
      <w:marLeft w:val="0"/>
      <w:marRight w:val="0"/>
      <w:marTop w:val="0"/>
      <w:marBottom w:val="0"/>
      <w:divBdr>
        <w:top w:val="none" w:sz="0" w:space="0" w:color="auto"/>
        <w:left w:val="none" w:sz="0" w:space="0" w:color="auto"/>
        <w:bottom w:val="none" w:sz="0" w:space="0" w:color="auto"/>
        <w:right w:val="none" w:sz="0" w:space="0" w:color="auto"/>
      </w:divBdr>
    </w:div>
    <w:div w:id="427506978">
      <w:bodyDiv w:val="1"/>
      <w:marLeft w:val="0"/>
      <w:marRight w:val="0"/>
      <w:marTop w:val="0"/>
      <w:marBottom w:val="0"/>
      <w:divBdr>
        <w:top w:val="none" w:sz="0" w:space="0" w:color="auto"/>
        <w:left w:val="none" w:sz="0" w:space="0" w:color="auto"/>
        <w:bottom w:val="none" w:sz="0" w:space="0" w:color="auto"/>
        <w:right w:val="none" w:sz="0" w:space="0" w:color="auto"/>
      </w:divBdr>
    </w:div>
    <w:div w:id="427820686">
      <w:bodyDiv w:val="1"/>
      <w:marLeft w:val="0"/>
      <w:marRight w:val="0"/>
      <w:marTop w:val="0"/>
      <w:marBottom w:val="0"/>
      <w:divBdr>
        <w:top w:val="none" w:sz="0" w:space="0" w:color="auto"/>
        <w:left w:val="none" w:sz="0" w:space="0" w:color="auto"/>
        <w:bottom w:val="none" w:sz="0" w:space="0" w:color="auto"/>
        <w:right w:val="none" w:sz="0" w:space="0" w:color="auto"/>
      </w:divBdr>
      <w:divsChild>
        <w:div w:id="1495100938">
          <w:marLeft w:val="0"/>
          <w:marRight w:val="0"/>
          <w:marTop w:val="0"/>
          <w:marBottom w:val="0"/>
          <w:divBdr>
            <w:top w:val="none" w:sz="0" w:space="0" w:color="auto"/>
            <w:left w:val="none" w:sz="0" w:space="0" w:color="auto"/>
            <w:bottom w:val="none" w:sz="0" w:space="0" w:color="auto"/>
            <w:right w:val="none" w:sz="0" w:space="0" w:color="auto"/>
          </w:divBdr>
          <w:divsChild>
            <w:div w:id="1412628869">
              <w:marLeft w:val="0"/>
              <w:marRight w:val="0"/>
              <w:marTop w:val="0"/>
              <w:marBottom w:val="0"/>
              <w:divBdr>
                <w:top w:val="none" w:sz="0" w:space="0" w:color="auto"/>
                <w:left w:val="none" w:sz="0" w:space="0" w:color="auto"/>
                <w:bottom w:val="none" w:sz="0" w:space="0" w:color="auto"/>
                <w:right w:val="none" w:sz="0" w:space="0" w:color="auto"/>
              </w:divBdr>
              <w:divsChild>
                <w:div w:id="781195168">
                  <w:marLeft w:val="0"/>
                  <w:marRight w:val="0"/>
                  <w:marTop w:val="0"/>
                  <w:marBottom w:val="0"/>
                  <w:divBdr>
                    <w:top w:val="none" w:sz="0" w:space="0" w:color="auto"/>
                    <w:left w:val="none" w:sz="0" w:space="0" w:color="auto"/>
                    <w:bottom w:val="none" w:sz="0" w:space="0" w:color="auto"/>
                    <w:right w:val="none" w:sz="0" w:space="0" w:color="auto"/>
                  </w:divBdr>
                  <w:divsChild>
                    <w:div w:id="1581791427">
                      <w:marLeft w:val="0"/>
                      <w:marRight w:val="0"/>
                      <w:marTop w:val="0"/>
                      <w:marBottom w:val="0"/>
                      <w:divBdr>
                        <w:top w:val="none" w:sz="0" w:space="0" w:color="auto"/>
                        <w:left w:val="none" w:sz="0" w:space="0" w:color="auto"/>
                        <w:bottom w:val="none" w:sz="0" w:space="0" w:color="auto"/>
                        <w:right w:val="none" w:sz="0" w:space="0" w:color="auto"/>
                      </w:divBdr>
                      <w:divsChild>
                        <w:div w:id="2775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86149">
      <w:bodyDiv w:val="1"/>
      <w:marLeft w:val="0"/>
      <w:marRight w:val="0"/>
      <w:marTop w:val="0"/>
      <w:marBottom w:val="0"/>
      <w:divBdr>
        <w:top w:val="none" w:sz="0" w:space="0" w:color="auto"/>
        <w:left w:val="none" w:sz="0" w:space="0" w:color="auto"/>
        <w:bottom w:val="none" w:sz="0" w:space="0" w:color="auto"/>
        <w:right w:val="none" w:sz="0" w:space="0" w:color="auto"/>
      </w:divBdr>
    </w:div>
    <w:div w:id="678891827">
      <w:bodyDiv w:val="1"/>
      <w:marLeft w:val="225"/>
      <w:marRight w:val="225"/>
      <w:marTop w:val="0"/>
      <w:marBottom w:val="0"/>
      <w:divBdr>
        <w:top w:val="none" w:sz="0" w:space="0" w:color="auto"/>
        <w:left w:val="none" w:sz="0" w:space="0" w:color="auto"/>
        <w:bottom w:val="none" w:sz="0" w:space="0" w:color="auto"/>
        <w:right w:val="none" w:sz="0" w:space="0" w:color="auto"/>
      </w:divBdr>
      <w:divsChild>
        <w:div w:id="20006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671AF-4ED1-4F04-BC1A-9EA802C0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6495</Characters>
  <Application>Microsoft Office Word</Application>
  <DocSecurity>4</DocSecurity>
  <Lines>54</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E.Rupeikaite</dc:creator>
  <cp:lastModifiedBy>Virginija Palaimiene</cp:lastModifiedBy>
  <cp:revision>2</cp:revision>
  <cp:lastPrinted>2016-03-02T16:08:00Z</cp:lastPrinted>
  <dcterms:created xsi:type="dcterms:W3CDTF">2018-09-14T06:58:00Z</dcterms:created>
  <dcterms:modified xsi:type="dcterms:W3CDTF">2018-09-14T06:58:00Z</dcterms:modified>
</cp:coreProperties>
</file>