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ECD9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8ECDB2" wp14:editId="258ECD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ECD9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8ECD9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8ECD9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8ECDA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8ECDA1" w14:textId="77777777" w:rsidR="00101712" w:rsidRPr="001D3C7E" w:rsidRDefault="00101712" w:rsidP="00101712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PRITARIMO </w:t>
      </w:r>
      <w:r w:rsidRPr="0049653F">
        <w:rPr>
          <w:b/>
        </w:rPr>
        <w:t>PROJE</w:t>
      </w:r>
      <w:r>
        <w:rPr>
          <w:b/>
          <w:bCs/>
        </w:rPr>
        <w:t>KTO</w:t>
      </w:r>
      <w:r w:rsidRPr="008E33F8">
        <w:rPr>
          <w:b/>
          <w:bCs/>
        </w:rPr>
        <w:t xml:space="preserve"> </w:t>
      </w:r>
      <w:r w:rsidRPr="00F72874">
        <w:rPr>
          <w:b/>
          <w:caps/>
        </w:rPr>
        <w:t>„</w:t>
      </w:r>
      <w:r w:rsidRPr="00BF19E0">
        <w:rPr>
          <w:b/>
        </w:rPr>
        <w:t>PĖSČIŲJŲ TAKO SUTVARKYMAS PALEI TAIKOS PR. NUO SAUSIO 15-OSIOS IKI KAUNO G., PAVERČIANT VIEŠĄJA ERDVE, PRITAIKYTA GYVENTOJAMS BEI SMULKIAJAM IR VIDUTINIAM VERSLUI</w:t>
      </w:r>
      <w:r w:rsidRPr="00F72874">
        <w:rPr>
          <w:b/>
          <w:caps/>
        </w:rPr>
        <w:t xml:space="preserve">“ </w:t>
      </w:r>
      <w:r>
        <w:rPr>
          <w:b/>
          <w:bCs/>
        </w:rPr>
        <w:t>ĮGYVENDINIMUI</w:t>
      </w:r>
    </w:p>
    <w:p w14:paraId="258ECDA2" w14:textId="77777777" w:rsidR="00CA4D3B" w:rsidRDefault="00CA4D3B" w:rsidP="00CA4D3B">
      <w:pPr>
        <w:jc w:val="center"/>
      </w:pPr>
    </w:p>
    <w:bookmarkStart w:id="1" w:name="registravimoDataIlga"/>
    <w:p w14:paraId="258ECDA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T2-189</w:t>
      </w:r>
      <w:bookmarkEnd w:id="2"/>
    </w:p>
    <w:p w14:paraId="258ECDA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8ECDA5" w14:textId="77777777" w:rsidR="00CA4D3B" w:rsidRPr="008354D5" w:rsidRDefault="00CA4D3B" w:rsidP="00CA4D3B">
      <w:pPr>
        <w:jc w:val="center"/>
      </w:pPr>
    </w:p>
    <w:p w14:paraId="258ECDA6" w14:textId="77777777" w:rsidR="00CA4D3B" w:rsidRDefault="00CA4D3B" w:rsidP="00CA4D3B">
      <w:pPr>
        <w:jc w:val="center"/>
      </w:pPr>
    </w:p>
    <w:p w14:paraId="258ECDA7" w14:textId="77777777" w:rsidR="00101712" w:rsidRPr="008E33F8" w:rsidRDefault="00101712" w:rsidP="00101712">
      <w:pPr>
        <w:ind w:firstLine="720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</w:t>
      </w:r>
      <w:r>
        <w:t>9</w:t>
      </w:r>
      <w:r w:rsidRPr="00897C10">
        <w:t> punktu</w:t>
      </w:r>
      <w:r>
        <w:t xml:space="preserve"> ir Lietuvos Respublikos vidaus reikalų ministro 2015 m. gruodžio 10 d. įsakymu Nr. 1V-989 „Dėl 2014–2020 metų Europos Sąjungos fondų investicijų veiksmų programos 7 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258ECDA8" w14:textId="77777777" w:rsidR="00101712" w:rsidRPr="002B4D76" w:rsidRDefault="00101712" w:rsidP="00101712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>
        <w:rPr>
          <w:bCs/>
        </w:rPr>
        <w:t>„</w:t>
      </w:r>
      <w:r w:rsidRPr="00756D38">
        <w:t>Pėsčiųjų tako sutvarkymas palei Taikos pr. nuo Sausio 15-osios iki Kauno g., paverčiant viešąja erdve, pritaikyta gyventojams bei smulkiajam ir vidutiniam verslui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14:paraId="258ECDA9" w14:textId="77777777" w:rsidR="00101712" w:rsidRPr="000E7838" w:rsidRDefault="00101712" w:rsidP="00101712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 ir tinkamų išlaidų dalį, kurios nepadengia Projektui skiriamas finansavimas.</w:t>
      </w:r>
    </w:p>
    <w:p w14:paraId="258ECDAA" w14:textId="77777777" w:rsidR="00101712" w:rsidRDefault="00101712" w:rsidP="00101712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14:paraId="258ECDAB" w14:textId="77777777" w:rsidR="00101712" w:rsidRDefault="00101712" w:rsidP="00101712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14:paraId="258ECDAC" w14:textId="77777777" w:rsidR="00CA4D3B" w:rsidRDefault="00CA4D3B" w:rsidP="00CA4D3B">
      <w:pPr>
        <w:jc w:val="both"/>
      </w:pPr>
    </w:p>
    <w:p w14:paraId="258ECDA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58ECDB0" w14:textId="77777777" w:rsidTr="00C56F56">
        <w:tc>
          <w:tcPr>
            <w:tcW w:w="6204" w:type="dxa"/>
          </w:tcPr>
          <w:p w14:paraId="258ECDAE" w14:textId="77777777" w:rsidR="004476DD" w:rsidRDefault="000E6D09" w:rsidP="00A12691">
            <w:r>
              <w:t>Savivaldybės mero pavaduotojas</w:t>
            </w:r>
          </w:p>
        </w:tc>
        <w:tc>
          <w:tcPr>
            <w:tcW w:w="3650" w:type="dxa"/>
          </w:tcPr>
          <w:p w14:paraId="258ECDAF" w14:textId="77777777" w:rsidR="004476DD" w:rsidRDefault="000E6D09" w:rsidP="004476DD">
            <w:pPr>
              <w:jc w:val="right"/>
            </w:pPr>
            <w:r>
              <w:t>Artūras Šulcas</w:t>
            </w:r>
          </w:p>
        </w:tc>
      </w:tr>
    </w:tbl>
    <w:p w14:paraId="258ECDB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ECDB6" w14:textId="77777777" w:rsidR="0089113D" w:rsidRDefault="0089113D" w:rsidP="00E014C1">
      <w:r>
        <w:separator/>
      </w:r>
    </w:p>
  </w:endnote>
  <w:endnote w:type="continuationSeparator" w:id="0">
    <w:p w14:paraId="258ECDB7" w14:textId="77777777" w:rsidR="0089113D" w:rsidRDefault="0089113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ECDB4" w14:textId="77777777" w:rsidR="0089113D" w:rsidRDefault="0089113D" w:rsidP="00E014C1">
      <w:r>
        <w:separator/>
      </w:r>
    </w:p>
  </w:footnote>
  <w:footnote w:type="continuationSeparator" w:id="0">
    <w:p w14:paraId="258ECDB5" w14:textId="77777777" w:rsidR="0089113D" w:rsidRDefault="0089113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8ECDB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58ECDB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5EE7"/>
    <w:rsid w:val="000C1B97"/>
    <w:rsid w:val="000E6D09"/>
    <w:rsid w:val="00101712"/>
    <w:rsid w:val="00146B30"/>
    <w:rsid w:val="001E7FB1"/>
    <w:rsid w:val="003222B4"/>
    <w:rsid w:val="004476DD"/>
    <w:rsid w:val="00597EE8"/>
    <w:rsid w:val="005F495C"/>
    <w:rsid w:val="006B4F06"/>
    <w:rsid w:val="008354D5"/>
    <w:rsid w:val="0089113D"/>
    <w:rsid w:val="00894D6F"/>
    <w:rsid w:val="00922CD4"/>
    <w:rsid w:val="00A12691"/>
    <w:rsid w:val="00AF7D08"/>
    <w:rsid w:val="00C337A8"/>
    <w:rsid w:val="00C56F56"/>
    <w:rsid w:val="00C649BF"/>
    <w:rsid w:val="00CA4D3B"/>
    <w:rsid w:val="00E014C1"/>
    <w:rsid w:val="00E33871"/>
    <w:rsid w:val="00E407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CD9C"/>
  <w15:docId w15:val="{4289CB1D-DBFA-47C5-9089-3015C823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2018-09-17T12:31:00Z</dcterms:created>
  <dcterms:modified xsi:type="dcterms:W3CDTF">2018-09-17T12:31:00Z</dcterms:modified>
</cp:coreProperties>
</file>