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925CB4" w14:textId="77777777" w:rsidR="00825737" w:rsidRPr="00562DD6" w:rsidRDefault="00825737" w:rsidP="00825737">
      <w:pPr>
        <w:jc w:val="center"/>
        <w:rPr>
          <w:b/>
          <w:sz w:val="24"/>
          <w:szCs w:val="24"/>
        </w:rPr>
      </w:pPr>
      <w:bookmarkStart w:id="0" w:name="_GoBack"/>
      <w:bookmarkEnd w:id="0"/>
      <w:r w:rsidRPr="00562DD6">
        <w:rPr>
          <w:b/>
          <w:sz w:val="24"/>
          <w:szCs w:val="24"/>
        </w:rPr>
        <w:t>AIŠKINAMASIS RAŠTAS</w:t>
      </w:r>
    </w:p>
    <w:p w14:paraId="39925CB5" w14:textId="77777777" w:rsidR="00825737" w:rsidRPr="00562DD6" w:rsidRDefault="00825737" w:rsidP="00825737">
      <w:pPr>
        <w:jc w:val="center"/>
        <w:rPr>
          <w:b/>
          <w:sz w:val="24"/>
          <w:szCs w:val="24"/>
        </w:rPr>
      </w:pPr>
      <w:r w:rsidRPr="00562DD6">
        <w:rPr>
          <w:b/>
          <w:sz w:val="24"/>
          <w:szCs w:val="24"/>
        </w:rPr>
        <w:t>PRIE SAVIVALDYBĖS TARYBOS SPRENDIMO „DĖL ATLEIDIMO NUO NEKILNOJAMOJO TURTO MOKESČIO MOKĖJIMO“ PROJEKTO</w:t>
      </w:r>
    </w:p>
    <w:p w14:paraId="39925CB6" w14:textId="77777777" w:rsidR="00825737" w:rsidRPr="00562DD6" w:rsidRDefault="00825737" w:rsidP="00825737">
      <w:pPr>
        <w:jc w:val="center"/>
        <w:rPr>
          <w:b/>
          <w:sz w:val="24"/>
          <w:szCs w:val="24"/>
        </w:rPr>
      </w:pPr>
    </w:p>
    <w:p w14:paraId="39925CB7" w14:textId="77777777" w:rsidR="00825737" w:rsidRPr="00562DD6" w:rsidRDefault="00825737" w:rsidP="00825737">
      <w:pPr>
        <w:jc w:val="center"/>
        <w:rPr>
          <w:b/>
          <w:sz w:val="24"/>
          <w:szCs w:val="24"/>
        </w:rPr>
      </w:pPr>
    </w:p>
    <w:p w14:paraId="39925CB8" w14:textId="77777777" w:rsidR="000C7C19" w:rsidRPr="00562DD6" w:rsidRDefault="000C7C19" w:rsidP="000C7C19">
      <w:pPr>
        <w:ind w:firstLine="720"/>
        <w:jc w:val="both"/>
        <w:rPr>
          <w:b/>
          <w:sz w:val="24"/>
          <w:szCs w:val="24"/>
        </w:rPr>
      </w:pPr>
      <w:r w:rsidRPr="00562DD6">
        <w:rPr>
          <w:b/>
          <w:sz w:val="24"/>
          <w:szCs w:val="24"/>
        </w:rPr>
        <w:t>1. Sprendimo projekto esmė, tikslai ir uždaviniai.</w:t>
      </w:r>
    </w:p>
    <w:p w14:paraId="39925CB9" w14:textId="77777777" w:rsidR="000C7C19" w:rsidRPr="001B5A85" w:rsidRDefault="000C7C19" w:rsidP="000C7C19">
      <w:pPr>
        <w:ind w:firstLine="720"/>
        <w:jc w:val="both"/>
        <w:rPr>
          <w:sz w:val="24"/>
          <w:szCs w:val="24"/>
        </w:rPr>
      </w:pPr>
      <w:r w:rsidRPr="00562DD6">
        <w:rPr>
          <w:sz w:val="24"/>
          <w:szCs w:val="24"/>
        </w:rPr>
        <w:t>Savivaldybės tarybos sprendimo projektu siūloma suteikti nekilnojamojo turto mokesčio (toliau – NTM) už 201</w:t>
      </w:r>
      <w:r w:rsidR="0089103A">
        <w:rPr>
          <w:sz w:val="24"/>
          <w:szCs w:val="24"/>
        </w:rPr>
        <w:t>7</w:t>
      </w:r>
      <w:r w:rsidRPr="00562DD6">
        <w:rPr>
          <w:sz w:val="24"/>
          <w:szCs w:val="24"/>
        </w:rPr>
        <w:t xml:space="preserve"> metus lengvatą juridiniams</w:t>
      </w:r>
      <w:r>
        <w:rPr>
          <w:sz w:val="24"/>
          <w:szCs w:val="24"/>
        </w:rPr>
        <w:t xml:space="preserve"> asmenims, vykdantiems </w:t>
      </w:r>
      <w:r w:rsidRPr="00562DD6">
        <w:rPr>
          <w:sz w:val="24"/>
          <w:szCs w:val="24"/>
        </w:rPr>
        <w:t xml:space="preserve"> Klaipėdos miesto istorinėse dalyse</w:t>
      </w:r>
      <w:r>
        <w:rPr>
          <w:sz w:val="24"/>
          <w:szCs w:val="24"/>
        </w:rPr>
        <w:t xml:space="preserve"> veiklą, </w:t>
      </w:r>
      <w:r w:rsidRPr="00913BAB">
        <w:rPr>
          <w:sz w:val="24"/>
          <w:szCs w:val="24"/>
        </w:rPr>
        <w:t>susijusią su menu, dailiaisiais amatais, etnografiniai</w:t>
      </w:r>
      <w:r>
        <w:rPr>
          <w:sz w:val="24"/>
          <w:szCs w:val="24"/>
        </w:rPr>
        <w:t>s verslais,</w:t>
      </w:r>
      <w:r w:rsidRPr="00913BAB">
        <w:rPr>
          <w:sz w:val="24"/>
          <w:szCs w:val="24"/>
        </w:rPr>
        <w:t xml:space="preserve"> </w:t>
      </w:r>
      <w:r w:rsidR="0089103A">
        <w:rPr>
          <w:sz w:val="24"/>
          <w:szCs w:val="24"/>
        </w:rPr>
        <w:t xml:space="preserve">ir </w:t>
      </w:r>
      <w:r w:rsidRPr="00913BAB">
        <w:rPr>
          <w:sz w:val="24"/>
          <w:szCs w:val="24"/>
        </w:rPr>
        <w:t>vykdantiems veiklą, skatinančią turizmą</w:t>
      </w:r>
      <w:r>
        <w:rPr>
          <w:sz w:val="24"/>
          <w:szCs w:val="24"/>
        </w:rPr>
        <w:t xml:space="preserve"> </w:t>
      </w:r>
      <w:r w:rsidRPr="001B5A85">
        <w:rPr>
          <w:sz w:val="24"/>
          <w:szCs w:val="24"/>
        </w:rPr>
        <w:t xml:space="preserve">– </w:t>
      </w:r>
      <w:r w:rsidR="0089103A" w:rsidRPr="001B5A85">
        <w:rPr>
          <w:sz w:val="24"/>
          <w:szCs w:val="24"/>
        </w:rPr>
        <w:t>UAB „BANDUŽIAI“ (k. 140915067)</w:t>
      </w:r>
      <w:r w:rsidR="0089103A">
        <w:rPr>
          <w:sz w:val="24"/>
          <w:szCs w:val="24"/>
        </w:rPr>
        <w:t xml:space="preserve">, </w:t>
      </w:r>
      <w:r w:rsidR="00805050" w:rsidRPr="001B5A85">
        <w:rPr>
          <w:sz w:val="24"/>
          <w:szCs w:val="24"/>
        </w:rPr>
        <w:t>UAB „ŠIŠIONIŠKIS“ (k. 141524979)</w:t>
      </w:r>
      <w:r w:rsidR="00805050">
        <w:rPr>
          <w:sz w:val="24"/>
          <w:szCs w:val="24"/>
        </w:rPr>
        <w:t xml:space="preserve">, </w:t>
      </w:r>
      <w:r w:rsidR="00805050" w:rsidRPr="00D416CA">
        <w:rPr>
          <w:sz w:val="24"/>
          <w:szCs w:val="24"/>
        </w:rPr>
        <w:t>UAB „Kl</w:t>
      </w:r>
      <w:r w:rsidR="00805050">
        <w:rPr>
          <w:sz w:val="24"/>
          <w:szCs w:val="24"/>
        </w:rPr>
        <w:t>aipėda Tours“ (k. 302822175), UAB „Y</w:t>
      </w:r>
      <w:r w:rsidR="007D05E7">
        <w:rPr>
          <w:sz w:val="24"/>
          <w:szCs w:val="24"/>
        </w:rPr>
        <w:t>URGA</w:t>
      </w:r>
      <w:r w:rsidR="00805050">
        <w:rPr>
          <w:sz w:val="24"/>
          <w:szCs w:val="24"/>
        </w:rPr>
        <w:t xml:space="preserve">“ (k. 300648523), </w:t>
      </w:r>
      <w:r w:rsidR="00805050" w:rsidRPr="00D416CA">
        <w:rPr>
          <w:sz w:val="24"/>
          <w:szCs w:val="24"/>
        </w:rPr>
        <w:t>UAB „</w:t>
      </w:r>
      <w:r w:rsidR="00805050">
        <w:rPr>
          <w:sz w:val="24"/>
          <w:szCs w:val="24"/>
        </w:rPr>
        <w:t>Mano valsas“ (k. 302296266)</w:t>
      </w:r>
      <w:r w:rsidR="00E2065F">
        <w:rPr>
          <w:sz w:val="24"/>
          <w:szCs w:val="24"/>
        </w:rPr>
        <w:t xml:space="preserve">, </w:t>
      </w:r>
      <w:r w:rsidR="00E2065F" w:rsidRPr="00D416CA">
        <w:rPr>
          <w:sz w:val="24"/>
          <w:szCs w:val="24"/>
        </w:rPr>
        <w:t>UAB „</w:t>
      </w:r>
      <w:r w:rsidR="00E2065F">
        <w:rPr>
          <w:sz w:val="24"/>
          <w:szCs w:val="24"/>
        </w:rPr>
        <w:t>Laisvalaikio studija“ (k. 302827329),</w:t>
      </w:r>
      <w:r w:rsidR="00805050">
        <w:rPr>
          <w:sz w:val="24"/>
          <w:szCs w:val="24"/>
        </w:rPr>
        <w:t xml:space="preserve"> </w:t>
      </w:r>
      <w:r w:rsidR="00E2065F" w:rsidRPr="00EA5A42">
        <w:rPr>
          <w:sz w:val="24"/>
          <w:szCs w:val="24"/>
        </w:rPr>
        <w:t xml:space="preserve">UAB ,,PETAURA“ (k. 141482786), </w:t>
      </w:r>
      <w:r w:rsidRPr="00EA5A42">
        <w:rPr>
          <w:sz w:val="24"/>
          <w:szCs w:val="24"/>
        </w:rPr>
        <w:t>IĮ ,,Retro knygos“ (k</w:t>
      </w:r>
      <w:r w:rsidR="00E2065F" w:rsidRPr="00EA5A42">
        <w:rPr>
          <w:sz w:val="24"/>
          <w:szCs w:val="24"/>
        </w:rPr>
        <w:t>. 300959570)</w:t>
      </w:r>
      <w:r w:rsidRPr="00EA5A42">
        <w:rPr>
          <w:sz w:val="24"/>
          <w:szCs w:val="24"/>
        </w:rPr>
        <w:t>.</w:t>
      </w:r>
    </w:p>
    <w:p w14:paraId="39925CBA" w14:textId="77777777" w:rsidR="000C7C19" w:rsidRPr="00562DD6" w:rsidRDefault="000C7C19" w:rsidP="000C7C19">
      <w:pPr>
        <w:ind w:firstLine="720"/>
        <w:jc w:val="both"/>
        <w:rPr>
          <w:color w:val="000000"/>
          <w:sz w:val="24"/>
          <w:szCs w:val="24"/>
        </w:rPr>
      </w:pPr>
      <w:r w:rsidRPr="001B5A85">
        <w:rPr>
          <w:sz w:val="24"/>
          <w:szCs w:val="24"/>
        </w:rPr>
        <w:t>Teikiamo sprendimo projekto tikslas ir uždaviniai – vadovaujantis Klaipėdos miesto savivaldybės tarybos sprendimu patvirtintomis NTM lengvatų teikimo tvarkomis ir jose nustatytais reikalavimais, priimti sprendimą dėl NTM lengvatų suteikimo asmenims, vykdantiems veiklą, skatinančią turizmą, susijusią su menu</w:t>
      </w:r>
      <w:r w:rsidR="00710138">
        <w:rPr>
          <w:sz w:val="24"/>
          <w:szCs w:val="24"/>
        </w:rPr>
        <w:t>,</w:t>
      </w:r>
      <w:r w:rsidRPr="001B5A85">
        <w:rPr>
          <w:sz w:val="24"/>
          <w:szCs w:val="24"/>
        </w:rPr>
        <w:t xml:space="preserve"> dailiaisiais amatais</w:t>
      </w:r>
      <w:r w:rsidR="00710138">
        <w:rPr>
          <w:sz w:val="24"/>
          <w:szCs w:val="24"/>
        </w:rPr>
        <w:t>, etnografiniais verslais</w:t>
      </w:r>
      <w:r w:rsidRPr="00562DD6">
        <w:rPr>
          <w:sz w:val="24"/>
          <w:szCs w:val="24"/>
        </w:rPr>
        <w:t xml:space="preserve"> </w:t>
      </w:r>
      <w:r w:rsidRPr="00562DD6">
        <w:rPr>
          <w:color w:val="000000"/>
          <w:sz w:val="24"/>
          <w:szCs w:val="24"/>
        </w:rPr>
        <w:t xml:space="preserve">Klaipėdos miesto </w:t>
      </w:r>
      <w:r w:rsidRPr="00562DD6">
        <w:rPr>
          <w:sz w:val="24"/>
          <w:szCs w:val="24"/>
        </w:rPr>
        <w:t>istorinėse dalyse.</w:t>
      </w:r>
      <w:r w:rsidRPr="00562DD6">
        <w:rPr>
          <w:color w:val="000000"/>
          <w:sz w:val="24"/>
          <w:szCs w:val="24"/>
        </w:rPr>
        <w:t xml:space="preserve"> </w:t>
      </w:r>
    </w:p>
    <w:p w14:paraId="39925CBB" w14:textId="77777777" w:rsidR="000C7C19" w:rsidRPr="00562DD6" w:rsidRDefault="000C7C19" w:rsidP="000C7C19">
      <w:pPr>
        <w:ind w:firstLine="720"/>
        <w:jc w:val="both"/>
        <w:rPr>
          <w:b/>
          <w:sz w:val="24"/>
          <w:szCs w:val="24"/>
        </w:rPr>
      </w:pPr>
      <w:r w:rsidRPr="00562DD6">
        <w:rPr>
          <w:b/>
          <w:sz w:val="24"/>
          <w:szCs w:val="24"/>
        </w:rPr>
        <w:t xml:space="preserve">2. Projekto rengimo priežastys ir kuo remiantis parengtas sprendimo projektas. </w:t>
      </w:r>
    </w:p>
    <w:p w14:paraId="39925CBC" w14:textId="77777777" w:rsidR="000C7C19" w:rsidRPr="00562DD6" w:rsidRDefault="000C7C19" w:rsidP="000C7C19">
      <w:pPr>
        <w:ind w:firstLine="720"/>
        <w:jc w:val="both"/>
        <w:rPr>
          <w:color w:val="000000"/>
          <w:sz w:val="24"/>
          <w:szCs w:val="24"/>
        </w:rPr>
      </w:pPr>
      <w:r w:rsidRPr="00562DD6">
        <w:rPr>
          <w:sz w:val="24"/>
          <w:szCs w:val="24"/>
        </w:rPr>
        <w:t xml:space="preserve">Projekto rengimo priežastis – iš juridinių </w:t>
      </w:r>
      <w:r>
        <w:rPr>
          <w:sz w:val="24"/>
          <w:szCs w:val="24"/>
        </w:rPr>
        <w:t>asmenų</w:t>
      </w:r>
      <w:r w:rsidRPr="00562DD6">
        <w:rPr>
          <w:sz w:val="24"/>
          <w:szCs w:val="24"/>
        </w:rPr>
        <w:t xml:space="preserve"> gauti prašymai suteikti NTM lengvatą.</w:t>
      </w:r>
    </w:p>
    <w:p w14:paraId="39925CBD" w14:textId="77777777" w:rsidR="000C7C19" w:rsidRDefault="000C7C19" w:rsidP="000C7C19">
      <w:pPr>
        <w:ind w:firstLine="720"/>
        <w:jc w:val="both"/>
        <w:rPr>
          <w:sz w:val="24"/>
          <w:szCs w:val="24"/>
        </w:rPr>
      </w:pPr>
      <w:r w:rsidRPr="00562DD6">
        <w:rPr>
          <w:sz w:val="24"/>
          <w:szCs w:val="24"/>
        </w:rPr>
        <w:t>Sprendimo projektas parengtas vadovaujantis Klaipėdos miesto savivaldybės tarybos 2010 m. liepos 29 d. sprendimu Nr. T2–200 „Dėl Nekilnojamojo turto mokesčio lengvatų Klaipėdos miesto istorinėse dalyse teikimo“ (pakeistas Klaipėdos miesto savivaldybės tarybos 2013 m. rugsėjo 25 d. sprendimu Nr. T2–225, 2014 m. rugsėjo 15 d. sprendimu Nr. T2-191</w:t>
      </w:r>
      <w:r w:rsidR="00015C49">
        <w:rPr>
          <w:sz w:val="24"/>
          <w:szCs w:val="24"/>
        </w:rPr>
        <w:t>, 2016 m. kovo 31 d. sprendimu Nr. T2-71</w:t>
      </w:r>
      <w:r w:rsidRPr="00562DD6">
        <w:rPr>
          <w:sz w:val="24"/>
          <w:szCs w:val="24"/>
        </w:rPr>
        <w:t>) patvirtint</w:t>
      </w:r>
      <w:r>
        <w:rPr>
          <w:sz w:val="24"/>
          <w:szCs w:val="24"/>
        </w:rPr>
        <w:t>ų NTM lengvatų teikimo tvarkų aprašų nuostatomis.</w:t>
      </w:r>
    </w:p>
    <w:p w14:paraId="39925CBE" w14:textId="77777777" w:rsidR="000C7C19" w:rsidRDefault="000C7C19" w:rsidP="000C7C19">
      <w:pPr>
        <w:ind w:firstLine="720"/>
        <w:jc w:val="both"/>
        <w:rPr>
          <w:sz w:val="24"/>
          <w:szCs w:val="24"/>
        </w:rPr>
      </w:pPr>
      <w:r>
        <w:rPr>
          <w:sz w:val="24"/>
          <w:szCs w:val="24"/>
        </w:rPr>
        <w:t>Išnagrinėjus mokesčių mokėtojų pateiktus prašymus ir dokumentus, gavus Tarptautinių ryšių</w:t>
      </w:r>
      <w:r w:rsidR="00582410">
        <w:rPr>
          <w:sz w:val="24"/>
          <w:szCs w:val="24"/>
        </w:rPr>
        <w:t xml:space="preserve"> ir</w:t>
      </w:r>
      <w:r>
        <w:rPr>
          <w:sz w:val="24"/>
          <w:szCs w:val="24"/>
        </w:rPr>
        <w:t xml:space="preserve"> </w:t>
      </w:r>
      <w:r w:rsidR="00582410">
        <w:rPr>
          <w:sz w:val="24"/>
          <w:szCs w:val="24"/>
        </w:rPr>
        <w:t>ekonominės</w:t>
      </w:r>
      <w:r>
        <w:rPr>
          <w:sz w:val="24"/>
          <w:szCs w:val="24"/>
        </w:rPr>
        <w:t xml:space="preserve"> plėtros skyriaus, Apskaitos </w:t>
      </w:r>
      <w:r w:rsidRPr="00E51B46">
        <w:rPr>
          <w:sz w:val="24"/>
          <w:szCs w:val="24"/>
        </w:rPr>
        <w:t>skyriaus išvadas dėl</w:t>
      </w:r>
      <w:r w:rsidR="00582410">
        <w:rPr>
          <w:sz w:val="24"/>
          <w:szCs w:val="24"/>
        </w:rPr>
        <w:t xml:space="preserve"> mokesčių mokėtojų tvarkų aprašuose</w:t>
      </w:r>
      <w:r w:rsidRPr="00E51B46">
        <w:rPr>
          <w:sz w:val="24"/>
          <w:szCs w:val="24"/>
        </w:rPr>
        <w:t xml:space="preserve"> numatytų reikalavimų NTM lengvatai gauti atitikimo</w:t>
      </w:r>
      <w:r w:rsidRPr="000A50F1">
        <w:rPr>
          <w:sz w:val="24"/>
          <w:szCs w:val="24"/>
        </w:rPr>
        <w:t xml:space="preserve">, </w:t>
      </w:r>
      <w:r>
        <w:rPr>
          <w:sz w:val="24"/>
          <w:szCs w:val="24"/>
        </w:rPr>
        <w:t>lengvata suteiktina, vadovaujantis:</w:t>
      </w:r>
    </w:p>
    <w:p w14:paraId="39925CBF" w14:textId="77777777" w:rsidR="000C7C19" w:rsidRPr="00562DD6" w:rsidRDefault="000C7C19" w:rsidP="000C7C19">
      <w:pPr>
        <w:ind w:firstLine="720"/>
        <w:jc w:val="both"/>
        <w:rPr>
          <w:sz w:val="24"/>
          <w:szCs w:val="24"/>
        </w:rPr>
      </w:pPr>
      <w:r w:rsidRPr="00562DD6">
        <w:rPr>
          <w:sz w:val="24"/>
          <w:szCs w:val="24"/>
        </w:rPr>
        <w:t>1. Nekilnojamojo turto mokesčio lengvatų teikimo asmenims, vykdantiems Klaipėdos miesto istorinėse dalyse veiklą, susijusią su menu, dailiaisiais amatais, etnografiniais verslais tvarkos aprašo 2.</w:t>
      </w:r>
      <w:r w:rsidR="00880D92">
        <w:rPr>
          <w:sz w:val="24"/>
          <w:szCs w:val="24"/>
        </w:rPr>
        <w:t>5</w:t>
      </w:r>
      <w:r w:rsidRPr="00562DD6">
        <w:rPr>
          <w:sz w:val="24"/>
          <w:szCs w:val="24"/>
        </w:rPr>
        <w:t xml:space="preserve">. p.:  </w:t>
      </w:r>
    </w:p>
    <w:p w14:paraId="39925CC0" w14:textId="77777777" w:rsidR="00880D92" w:rsidRDefault="000C7C19" w:rsidP="000C7C19">
      <w:pPr>
        <w:ind w:firstLine="720"/>
        <w:jc w:val="both"/>
        <w:rPr>
          <w:sz w:val="24"/>
          <w:szCs w:val="24"/>
        </w:rPr>
      </w:pPr>
      <w:r>
        <w:rPr>
          <w:sz w:val="24"/>
          <w:szCs w:val="24"/>
        </w:rPr>
        <w:t xml:space="preserve">1.1. </w:t>
      </w:r>
      <w:r w:rsidR="00880D92">
        <w:rPr>
          <w:sz w:val="24"/>
          <w:szCs w:val="24"/>
        </w:rPr>
        <w:t>UAB „YURGA“ (meno galerijos veikla, adresu Turgaus g. 10-20, Klaipėda);</w:t>
      </w:r>
    </w:p>
    <w:p w14:paraId="39925CC1" w14:textId="77777777" w:rsidR="00880D92" w:rsidRDefault="00880D92" w:rsidP="000C7C19">
      <w:pPr>
        <w:ind w:firstLine="720"/>
        <w:jc w:val="both"/>
        <w:rPr>
          <w:sz w:val="24"/>
          <w:szCs w:val="24"/>
        </w:rPr>
      </w:pPr>
      <w:r>
        <w:rPr>
          <w:sz w:val="24"/>
          <w:szCs w:val="24"/>
        </w:rPr>
        <w:t xml:space="preserve">1.2. UAB ,,PETAURA“ (antikvarinio </w:t>
      </w:r>
      <w:r w:rsidRPr="0031339A">
        <w:rPr>
          <w:sz w:val="24"/>
          <w:szCs w:val="24"/>
        </w:rPr>
        <w:t>knygyno</w:t>
      </w:r>
      <w:r>
        <w:rPr>
          <w:sz w:val="24"/>
          <w:szCs w:val="24"/>
        </w:rPr>
        <w:t>, meno dirbinių, suvenyrų gamybos ir prekybos v</w:t>
      </w:r>
      <w:r w:rsidRPr="0031339A">
        <w:rPr>
          <w:sz w:val="24"/>
          <w:szCs w:val="24"/>
        </w:rPr>
        <w:t>eikl</w:t>
      </w:r>
      <w:r>
        <w:rPr>
          <w:sz w:val="24"/>
          <w:szCs w:val="24"/>
        </w:rPr>
        <w:t>a, adresu: Tiltų g. 19, Klaipėda);</w:t>
      </w:r>
    </w:p>
    <w:p w14:paraId="39925CC2" w14:textId="77777777" w:rsidR="000C7C19" w:rsidRDefault="00880D92" w:rsidP="000C7C19">
      <w:pPr>
        <w:ind w:firstLine="720"/>
        <w:jc w:val="both"/>
        <w:rPr>
          <w:sz w:val="24"/>
          <w:szCs w:val="24"/>
        </w:rPr>
      </w:pPr>
      <w:r>
        <w:rPr>
          <w:sz w:val="24"/>
          <w:szCs w:val="24"/>
        </w:rPr>
        <w:t xml:space="preserve">1.3. </w:t>
      </w:r>
      <w:r w:rsidR="000C7C19">
        <w:rPr>
          <w:sz w:val="24"/>
          <w:szCs w:val="24"/>
        </w:rPr>
        <w:t>IĮ ,,Retro knygos“ (knygyno veikla, adresu: Tiltų g. 19, Klaipėda).</w:t>
      </w:r>
    </w:p>
    <w:p w14:paraId="39925CC3" w14:textId="77777777" w:rsidR="000C7C19" w:rsidRDefault="000C7C19" w:rsidP="000C7C19">
      <w:pPr>
        <w:ind w:firstLine="720"/>
        <w:jc w:val="both"/>
        <w:rPr>
          <w:sz w:val="24"/>
          <w:szCs w:val="24"/>
        </w:rPr>
      </w:pPr>
      <w:r w:rsidRPr="00562DD6">
        <w:rPr>
          <w:sz w:val="24"/>
          <w:szCs w:val="24"/>
        </w:rPr>
        <w:t>2. Nekilnojamojo turto mokesčio lengvatų teikimo asmenims, vykdantiems Klaipėdos miesto istorinėse dalyse veiklą, skat</w:t>
      </w:r>
      <w:r>
        <w:rPr>
          <w:sz w:val="24"/>
          <w:szCs w:val="24"/>
        </w:rPr>
        <w:t>inančią turizmą:</w:t>
      </w:r>
    </w:p>
    <w:p w14:paraId="39925CC4" w14:textId="77777777" w:rsidR="000C7C19" w:rsidRPr="00562DD6" w:rsidRDefault="000C7C19" w:rsidP="000C7C19">
      <w:pPr>
        <w:ind w:firstLine="720"/>
        <w:jc w:val="both"/>
        <w:rPr>
          <w:sz w:val="24"/>
          <w:szCs w:val="24"/>
        </w:rPr>
      </w:pPr>
      <w:r>
        <w:rPr>
          <w:sz w:val="24"/>
          <w:szCs w:val="24"/>
        </w:rPr>
        <w:t xml:space="preserve">2.1. </w:t>
      </w:r>
      <w:r w:rsidRPr="00562DD6">
        <w:rPr>
          <w:sz w:val="24"/>
          <w:szCs w:val="24"/>
        </w:rPr>
        <w:t>UAB „</w:t>
      </w:r>
      <w:r>
        <w:rPr>
          <w:sz w:val="24"/>
          <w:szCs w:val="24"/>
        </w:rPr>
        <w:t>BANDUŽIAI“</w:t>
      </w:r>
      <w:r w:rsidRPr="00562DD6">
        <w:rPr>
          <w:sz w:val="24"/>
          <w:szCs w:val="24"/>
        </w:rPr>
        <w:t xml:space="preserve"> – tvarkos aprašo 2.</w:t>
      </w:r>
      <w:r w:rsidR="009C5FCC">
        <w:rPr>
          <w:sz w:val="24"/>
          <w:szCs w:val="24"/>
        </w:rPr>
        <w:t>5</w:t>
      </w:r>
      <w:r w:rsidRPr="00562DD6">
        <w:rPr>
          <w:sz w:val="24"/>
          <w:szCs w:val="24"/>
        </w:rPr>
        <w:t>.</w:t>
      </w:r>
      <w:r>
        <w:rPr>
          <w:sz w:val="24"/>
          <w:szCs w:val="24"/>
        </w:rPr>
        <w:t>3. p. (</w:t>
      </w:r>
      <w:r w:rsidR="009C5FCC" w:rsidRPr="009C5FCC">
        <w:rPr>
          <w:sz w:val="24"/>
          <w:szCs w:val="24"/>
        </w:rPr>
        <w:t>kepyklėlių, konditerijos parduotuvių, ledainių</w:t>
      </w:r>
      <w:r w:rsidR="009C5FCC">
        <w:rPr>
          <w:sz w:val="24"/>
          <w:szCs w:val="24"/>
        </w:rPr>
        <w:t xml:space="preserve"> veikla</w:t>
      </w:r>
      <w:r w:rsidRPr="009C5FCC">
        <w:rPr>
          <w:sz w:val="24"/>
          <w:szCs w:val="24"/>
        </w:rPr>
        <w:t>,</w:t>
      </w:r>
      <w:r w:rsidRPr="00562DD6">
        <w:rPr>
          <w:sz w:val="24"/>
          <w:szCs w:val="24"/>
        </w:rPr>
        <w:t xml:space="preserve"> adresu</w:t>
      </w:r>
      <w:r>
        <w:rPr>
          <w:sz w:val="24"/>
          <w:szCs w:val="24"/>
        </w:rPr>
        <w:t>:</w:t>
      </w:r>
      <w:r w:rsidRPr="00562DD6">
        <w:rPr>
          <w:sz w:val="24"/>
          <w:szCs w:val="24"/>
        </w:rPr>
        <w:t xml:space="preserve"> </w:t>
      </w:r>
      <w:r>
        <w:rPr>
          <w:sz w:val="24"/>
          <w:szCs w:val="24"/>
        </w:rPr>
        <w:t>H. Manto g. 27-1,</w:t>
      </w:r>
      <w:r w:rsidRPr="00562DD6">
        <w:rPr>
          <w:sz w:val="24"/>
          <w:szCs w:val="24"/>
        </w:rPr>
        <w:t xml:space="preserve"> Klaipėda);</w:t>
      </w:r>
    </w:p>
    <w:p w14:paraId="39925CC5" w14:textId="77777777" w:rsidR="000C7C19" w:rsidRPr="00562DD6" w:rsidRDefault="000C7C19" w:rsidP="000C7C19">
      <w:pPr>
        <w:ind w:firstLine="720"/>
        <w:jc w:val="both"/>
        <w:rPr>
          <w:sz w:val="24"/>
          <w:szCs w:val="24"/>
        </w:rPr>
      </w:pPr>
      <w:r>
        <w:rPr>
          <w:sz w:val="24"/>
          <w:szCs w:val="24"/>
        </w:rPr>
        <w:t>2.</w:t>
      </w:r>
      <w:r w:rsidR="009C5FCC">
        <w:rPr>
          <w:sz w:val="24"/>
          <w:szCs w:val="24"/>
        </w:rPr>
        <w:t>2</w:t>
      </w:r>
      <w:r w:rsidRPr="00562DD6">
        <w:rPr>
          <w:sz w:val="24"/>
          <w:szCs w:val="24"/>
        </w:rPr>
        <w:t xml:space="preserve">. </w:t>
      </w:r>
      <w:r>
        <w:rPr>
          <w:sz w:val="24"/>
          <w:szCs w:val="24"/>
        </w:rPr>
        <w:t>UAB „ŠIŠIONIŠKIS</w:t>
      </w:r>
      <w:r w:rsidRPr="00562DD6">
        <w:rPr>
          <w:sz w:val="24"/>
          <w:szCs w:val="24"/>
        </w:rPr>
        <w:t>“ – tvarkos  aprašo 2.</w:t>
      </w:r>
      <w:r w:rsidR="009C5FCC">
        <w:rPr>
          <w:sz w:val="24"/>
          <w:szCs w:val="24"/>
        </w:rPr>
        <w:t>5</w:t>
      </w:r>
      <w:r w:rsidRPr="00562DD6">
        <w:rPr>
          <w:sz w:val="24"/>
          <w:szCs w:val="24"/>
        </w:rPr>
        <w:t>.2. p. (</w:t>
      </w:r>
      <w:r w:rsidR="009C5FCC" w:rsidRPr="009C5FCC">
        <w:rPr>
          <w:sz w:val="24"/>
          <w:szCs w:val="24"/>
        </w:rPr>
        <w:t>mažų kavinių, kurių prekybinės salės plotas iki 100 kvadratinių metrų, veikla</w:t>
      </w:r>
      <w:r>
        <w:rPr>
          <w:sz w:val="24"/>
          <w:szCs w:val="24"/>
        </w:rPr>
        <w:t>, adresu: H. Manto g. 40A</w:t>
      </w:r>
      <w:r w:rsidRPr="00562DD6">
        <w:rPr>
          <w:sz w:val="24"/>
          <w:szCs w:val="24"/>
        </w:rPr>
        <w:t>, Klaipėda);</w:t>
      </w:r>
    </w:p>
    <w:p w14:paraId="39925CC6" w14:textId="77777777" w:rsidR="000C7C19" w:rsidRDefault="000C7C19" w:rsidP="000C7C19">
      <w:pPr>
        <w:ind w:firstLine="720"/>
        <w:jc w:val="both"/>
        <w:rPr>
          <w:sz w:val="24"/>
          <w:szCs w:val="24"/>
        </w:rPr>
      </w:pPr>
      <w:r>
        <w:rPr>
          <w:sz w:val="24"/>
          <w:szCs w:val="24"/>
        </w:rPr>
        <w:t>2.</w:t>
      </w:r>
      <w:r w:rsidR="00A079D1">
        <w:rPr>
          <w:sz w:val="24"/>
          <w:szCs w:val="24"/>
        </w:rPr>
        <w:t>3</w:t>
      </w:r>
      <w:r>
        <w:rPr>
          <w:sz w:val="24"/>
          <w:szCs w:val="24"/>
        </w:rPr>
        <w:t xml:space="preserve">. </w:t>
      </w:r>
      <w:r w:rsidR="00A079D1" w:rsidRPr="002F07DC">
        <w:rPr>
          <w:sz w:val="24"/>
          <w:szCs w:val="24"/>
        </w:rPr>
        <w:t>UAB „Klaipėda Tours“ – tvarkos aprašo 2.</w:t>
      </w:r>
      <w:r w:rsidR="00A079D1">
        <w:rPr>
          <w:sz w:val="24"/>
          <w:szCs w:val="24"/>
        </w:rPr>
        <w:t>5</w:t>
      </w:r>
      <w:r w:rsidR="00A079D1" w:rsidRPr="002F07DC">
        <w:rPr>
          <w:sz w:val="24"/>
          <w:szCs w:val="24"/>
        </w:rPr>
        <w:t>.7</w:t>
      </w:r>
      <w:r w:rsidR="00A079D1">
        <w:rPr>
          <w:sz w:val="24"/>
          <w:szCs w:val="24"/>
        </w:rPr>
        <w:t xml:space="preserve">. </w:t>
      </w:r>
      <w:r w:rsidR="00A079D1" w:rsidRPr="002F07DC">
        <w:rPr>
          <w:sz w:val="24"/>
          <w:szCs w:val="24"/>
        </w:rPr>
        <w:t>p. (</w:t>
      </w:r>
      <w:r w:rsidR="00A079D1" w:rsidRPr="00A079D1">
        <w:rPr>
          <w:sz w:val="24"/>
          <w:szCs w:val="24"/>
        </w:rPr>
        <w:t>turizmo agentūrų veikla</w:t>
      </w:r>
      <w:r w:rsidR="00A079D1">
        <w:rPr>
          <w:sz w:val="24"/>
          <w:szCs w:val="24"/>
        </w:rPr>
        <w:t>,</w:t>
      </w:r>
      <w:r w:rsidR="00A079D1" w:rsidRPr="002F07DC">
        <w:rPr>
          <w:sz w:val="24"/>
          <w:szCs w:val="24"/>
        </w:rPr>
        <w:t xml:space="preserve"> adr</w:t>
      </w:r>
      <w:r w:rsidR="00A079D1">
        <w:rPr>
          <w:sz w:val="24"/>
          <w:szCs w:val="24"/>
        </w:rPr>
        <w:t>esu: Turgaus g. 2-17 ir Turgaus g. 2-11, Klaipėda)</w:t>
      </w:r>
      <w:r w:rsidRPr="00562DD6">
        <w:rPr>
          <w:sz w:val="24"/>
          <w:szCs w:val="24"/>
        </w:rPr>
        <w:t>;</w:t>
      </w:r>
    </w:p>
    <w:p w14:paraId="39925CC7" w14:textId="77777777" w:rsidR="000C7C19" w:rsidRDefault="000C7C19" w:rsidP="000C7C19">
      <w:pPr>
        <w:ind w:firstLine="720"/>
        <w:jc w:val="both"/>
        <w:rPr>
          <w:sz w:val="24"/>
          <w:szCs w:val="24"/>
        </w:rPr>
      </w:pPr>
      <w:r>
        <w:rPr>
          <w:sz w:val="24"/>
          <w:szCs w:val="24"/>
        </w:rPr>
        <w:t>2.</w:t>
      </w:r>
      <w:r w:rsidR="00A079D1">
        <w:rPr>
          <w:sz w:val="24"/>
          <w:szCs w:val="24"/>
        </w:rPr>
        <w:t>4</w:t>
      </w:r>
      <w:r>
        <w:rPr>
          <w:sz w:val="24"/>
          <w:szCs w:val="24"/>
        </w:rPr>
        <w:t xml:space="preserve">. </w:t>
      </w:r>
      <w:r w:rsidRPr="002F07DC">
        <w:rPr>
          <w:sz w:val="24"/>
          <w:szCs w:val="24"/>
        </w:rPr>
        <w:t>UAB „Mano valsas“ – tvarkos aprašo 2.</w:t>
      </w:r>
      <w:r w:rsidR="00A079D1">
        <w:rPr>
          <w:sz w:val="24"/>
          <w:szCs w:val="24"/>
        </w:rPr>
        <w:t>5</w:t>
      </w:r>
      <w:r w:rsidRPr="002F07DC">
        <w:rPr>
          <w:sz w:val="24"/>
          <w:szCs w:val="24"/>
        </w:rPr>
        <w:t>.1</w:t>
      </w:r>
      <w:r>
        <w:rPr>
          <w:sz w:val="24"/>
          <w:szCs w:val="24"/>
        </w:rPr>
        <w:t>.</w:t>
      </w:r>
      <w:r w:rsidRPr="002F07DC">
        <w:rPr>
          <w:sz w:val="24"/>
          <w:szCs w:val="24"/>
        </w:rPr>
        <w:t xml:space="preserve"> p. (</w:t>
      </w:r>
      <w:r w:rsidR="00A079D1" w:rsidRPr="00A079D1">
        <w:rPr>
          <w:sz w:val="24"/>
          <w:szCs w:val="24"/>
        </w:rPr>
        <w:t>mažų parduotuvių, kurių prekybinės salės plotas iki 100 kvadratinių metrų</w:t>
      </w:r>
      <w:r w:rsidR="00A079D1">
        <w:rPr>
          <w:sz w:val="24"/>
          <w:szCs w:val="24"/>
        </w:rPr>
        <w:t>, veikla</w:t>
      </w:r>
      <w:r>
        <w:rPr>
          <w:sz w:val="24"/>
          <w:szCs w:val="24"/>
        </w:rPr>
        <w:t xml:space="preserve">, adresu: </w:t>
      </w:r>
      <w:r w:rsidRPr="002F07DC">
        <w:rPr>
          <w:sz w:val="24"/>
          <w:szCs w:val="24"/>
        </w:rPr>
        <w:t>Šaltkalvių g. 3, Klaipėda);</w:t>
      </w:r>
    </w:p>
    <w:p w14:paraId="39925CC8" w14:textId="77777777" w:rsidR="000C7C19" w:rsidRDefault="000C7C19" w:rsidP="000C7C19">
      <w:pPr>
        <w:ind w:firstLine="720"/>
        <w:jc w:val="both"/>
        <w:rPr>
          <w:sz w:val="24"/>
          <w:szCs w:val="24"/>
        </w:rPr>
      </w:pPr>
      <w:r>
        <w:rPr>
          <w:sz w:val="24"/>
          <w:szCs w:val="24"/>
        </w:rPr>
        <w:t>2.5. UAB „</w:t>
      </w:r>
      <w:r w:rsidR="00A079D1">
        <w:rPr>
          <w:sz w:val="24"/>
          <w:szCs w:val="24"/>
        </w:rPr>
        <w:t>Laisvalaikio studija</w:t>
      </w:r>
      <w:r>
        <w:rPr>
          <w:sz w:val="24"/>
          <w:szCs w:val="24"/>
        </w:rPr>
        <w:t>“</w:t>
      </w:r>
      <w:r w:rsidRPr="002F07DC">
        <w:rPr>
          <w:sz w:val="24"/>
          <w:szCs w:val="24"/>
        </w:rPr>
        <w:t xml:space="preserve"> – tvarkos aprašo 2.</w:t>
      </w:r>
      <w:r w:rsidR="00A079D1">
        <w:rPr>
          <w:sz w:val="24"/>
          <w:szCs w:val="24"/>
        </w:rPr>
        <w:t>5</w:t>
      </w:r>
      <w:r w:rsidRPr="002F07DC">
        <w:rPr>
          <w:sz w:val="24"/>
          <w:szCs w:val="24"/>
        </w:rPr>
        <w:t>.</w:t>
      </w:r>
      <w:r w:rsidR="00A079D1">
        <w:rPr>
          <w:sz w:val="24"/>
          <w:szCs w:val="24"/>
        </w:rPr>
        <w:t>2</w:t>
      </w:r>
      <w:r>
        <w:rPr>
          <w:sz w:val="24"/>
          <w:szCs w:val="24"/>
        </w:rPr>
        <w:t>.</w:t>
      </w:r>
      <w:r w:rsidRPr="002F07DC">
        <w:rPr>
          <w:sz w:val="24"/>
          <w:szCs w:val="24"/>
        </w:rPr>
        <w:t xml:space="preserve"> p. (</w:t>
      </w:r>
      <w:r w:rsidR="00A079D1" w:rsidRPr="009C5FCC">
        <w:rPr>
          <w:sz w:val="24"/>
          <w:szCs w:val="24"/>
        </w:rPr>
        <w:t>mažų kavinių, kurių prekybinės salės plotas iki 100 kvadratinių metrų, veikla</w:t>
      </w:r>
      <w:r>
        <w:rPr>
          <w:sz w:val="24"/>
          <w:szCs w:val="24"/>
        </w:rPr>
        <w:t xml:space="preserve">, adresu: </w:t>
      </w:r>
      <w:r w:rsidR="00A079D1">
        <w:rPr>
          <w:sz w:val="24"/>
          <w:szCs w:val="24"/>
        </w:rPr>
        <w:t>Didžioji Vandens</w:t>
      </w:r>
      <w:r>
        <w:rPr>
          <w:sz w:val="24"/>
          <w:szCs w:val="24"/>
        </w:rPr>
        <w:t xml:space="preserve"> g. 20</w:t>
      </w:r>
      <w:r w:rsidRPr="002F07DC">
        <w:rPr>
          <w:sz w:val="24"/>
          <w:szCs w:val="24"/>
        </w:rPr>
        <w:t>, Klaipėda)</w:t>
      </w:r>
      <w:r w:rsidR="00A079D1">
        <w:rPr>
          <w:sz w:val="24"/>
          <w:szCs w:val="24"/>
        </w:rPr>
        <w:t>.</w:t>
      </w:r>
    </w:p>
    <w:p w14:paraId="39925CC9" w14:textId="77777777" w:rsidR="000C7C19" w:rsidRPr="00562DD6" w:rsidRDefault="000C7C19" w:rsidP="000C7C19">
      <w:pPr>
        <w:ind w:firstLine="720"/>
        <w:jc w:val="both"/>
        <w:rPr>
          <w:b/>
          <w:sz w:val="24"/>
          <w:szCs w:val="24"/>
        </w:rPr>
      </w:pPr>
      <w:r w:rsidRPr="00562DD6">
        <w:rPr>
          <w:b/>
          <w:sz w:val="24"/>
          <w:szCs w:val="24"/>
        </w:rPr>
        <w:t>3. Kokių rezultatų laukiama.</w:t>
      </w:r>
    </w:p>
    <w:p w14:paraId="39925CCA" w14:textId="77777777" w:rsidR="000C7C19" w:rsidRPr="00562DD6" w:rsidRDefault="000C7C19" w:rsidP="000C7C19">
      <w:pPr>
        <w:ind w:firstLine="720"/>
        <w:jc w:val="both"/>
        <w:rPr>
          <w:sz w:val="24"/>
          <w:szCs w:val="24"/>
        </w:rPr>
      </w:pPr>
      <w:r w:rsidRPr="00562DD6">
        <w:rPr>
          <w:sz w:val="24"/>
          <w:szCs w:val="24"/>
        </w:rPr>
        <w:t xml:space="preserve">Asmenims, vykdantiems Klaipėdos miesto istorinėse dalyse veiklą, susijusią su menu, dailiaisiais amatais, etnografiniais verslais </w:t>
      </w:r>
      <w:r>
        <w:rPr>
          <w:sz w:val="24"/>
          <w:szCs w:val="24"/>
        </w:rPr>
        <w:t xml:space="preserve">ir veiklą, </w:t>
      </w:r>
      <w:r w:rsidRPr="00562DD6">
        <w:rPr>
          <w:sz w:val="24"/>
          <w:szCs w:val="24"/>
        </w:rPr>
        <w:t>skatinančią turi</w:t>
      </w:r>
      <w:r>
        <w:rPr>
          <w:sz w:val="24"/>
          <w:szCs w:val="24"/>
        </w:rPr>
        <w:t>zmą</w:t>
      </w:r>
      <w:r w:rsidRPr="00562DD6">
        <w:rPr>
          <w:sz w:val="24"/>
          <w:szCs w:val="24"/>
        </w:rPr>
        <w:t xml:space="preserve"> būtų suteikta mokestinė lengvata, tuo </w:t>
      </w:r>
      <w:r>
        <w:rPr>
          <w:sz w:val="24"/>
          <w:szCs w:val="24"/>
        </w:rPr>
        <w:t>skatinant</w:t>
      </w:r>
      <w:r w:rsidRPr="00562DD6">
        <w:rPr>
          <w:sz w:val="24"/>
          <w:szCs w:val="24"/>
        </w:rPr>
        <w:t xml:space="preserve"> vystomą </w:t>
      </w:r>
      <w:r>
        <w:rPr>
          <w:sz w:val="24"/>
          <w:szCs w:val="24"/>
        </w:rPr>
        <w:t>veiklą</w:t>
      </w:r>
      <w:r w:rsidRPr="00562DD6">
        <w:rPr>
          <w:sz w:val="24"/>
          <w:szCs w:val="24"/>
        </w:rPr>
        <w:t xml:space="preserve"> Klaipėdos miesto istorinėse dalyse.</w:t>
      </w:r>
    </w:p>
    <w:p w14:paraId="39925CCB" w14:textId="77777777" w:rsidR="000C7C19" w:rsidRPr="00562DD6" w:rsidRDefault="000C7C19" w:rsidP="000C7C19">
      <w:pPr>
        <w:ind w:firstLine="720"/>
        <w:jc w:val="both"/>
        <w:rPr>
          <w:b/>
          <w:sz w:val="24"/>
          <w:szCs w:val="24"/>
        </w:rPr>
      </w:pPr>
      <w:r w:rsidRPr="00562DD6">
        <w:rPr>
          <w:b/>
          <w:sz w:val="24"/>
          <w:szCs w:val="24"/>
        </w:rPr>
        <w:t>4. Sprendimo projekto rengimo metu gauti specialistų vertinimai.</w:t>
      </w:r>
    </w:p>
    <w:p w14:paraId="39925CCC" w14:textId="77777777" w:rsidR="000C7C19" w:rsidRPr="00B3750F" w:rsidRDefault="000C7C19" w:rsidP="000C7C19">
      <w:pPr>
        <w:ind w:firstLine="720"/>
        <w:jc w:val="both"/>
        <w:rPr>
          <w:sz w:val="24"/>
          <w:szCs w:val="24"/>
        </w:rPr>
      </w:pPr>
      <w:r>
        <w:rPr>
          <w:sz w:val="24"/>
          <w:szCs w:val="24"/>
        </w:rPr>
        <w:t xml:space="preserve">Investicijų ir ekonomikos departamento </w:t>
      </w:r>
      <w:r w:rsidRPr="00562DD6">
        <w:rPr>
          <w:sz w:val="24"/>
          <w:szCs w:val="24"/>
        </w:rPr>
        <w:t>Tarptautinių ryšių</w:t>
      </w:r>
      <w:r w:rsidR="000E49C9">
        <w:rPr>
          <w:sz w:val="24"/>
          <w:szCs w:val="24"/>
        </w:rPr>
        <w:t xml:space="preserve"> ir</w:t>
      </w:r>
      <w:r w:rsidRPr="00562DD6">
        <w:rPr>
          <w:sz w:val="24"/>
          <w:szCs w:val="24"/>
        </w:rPr>
        <w:t xml:space="preserve"> </w:t>
      </w:r>
      <w:r w:rsidR="000E49C9">
        <w:rPr>
          <w:sz w:val="24"/>
          <w:szCs w:val="24"/>
        </w:rPr>
        <w:t>ekonominės</w:t>
      </w:r>
      <w:r w:rsidRPr="00562DD6">
        <w:rPr>
          <w:sz w:val="24"/>
          <w:szCs w:val="24"/>
        </w:rPr>
        <w:t xml:space="preserve"> plėtros s</w:t>
      </w:r>
      <w:r>
        <w:rPr>
          <w:sz w:val="24"/>
          <w:szCs w:val="24"/>
        </w:rPr>
        <w:t xml:space="preserve">kyrius pateikė informaciją, kad </w:t>
      </w:r>
      <w:r w:rsidR="000E49C9" w:rsidRPr="001B5A85">
        <w:rPr>
          <w:sz w:val="24"/>
          <w:szCs w:val="24"/>
        </w:rPr>
        <w:t>UAB „BANDUŽIAI“ (k. 140915067)</w:t>
      </w:r>
      <w:r w:rsidR="000E49C9">
        <w:rPr>
          <w:sz w:val="24"/>
          <w:szCs w:val="24"/>
        </w:rPr>
        <w:t xml:space="preserve">, </w:t>
      </w:r>
      <w:r w:rsidR="000E49C9" w:rsidRPr="001B5A85">
        <w:rPr>
          <w:sz w:val="24"/>
          <w:szCs w:val="24"/>
        </w:rPr>
        <w:t xml:space="preserve">UAB „ŠIŠIONIŠKIS“ (k. </w:t>
      </w:r>
      <w:r w:rsidR="000E49C9" w:rsidRPr="001B5A85">
        <w:rPr>
          <w:sz w:val="24"/>
          <w:szCs w:val="24"/>
        </w:rPr>
        <w:lastRenderedPageBreak/>
        <w:t>141524979)</w:t>
      </w:r>
      <w:r w:rsidR="000E49C9">
        <w:rPr>
          <w:sz w:val="24"/>
          <w:szCs w:val="24"/>
        </w:rPr>
        <w:t xml:space="preserve">, </w:t>
      </w:r>
      <w:r w:rsidR="000E49C9" w:rsidRPr="00D416CA">
        <w:rPr>
          <w:sz w:val="24"/>
          <w:szCs w:val="24"/>
        </w:rPr>
        <w:t>UAB „Kl</w:t>
      </w:r>
      <w:r w:rsidR="000E49C9">
        <w:rPr>
          <w:sz w:val="24"/>
          <w:szCs w:val="24"/>
        </w:rPr>
        <w:t xml:space="preserve">aipėda Tours“ (k. 302822175), UAB „YURGA“ (k. 300648523), </w:t>
      </w:r>
      <w:r w:rsidR="000E49C9" w:rsidRPr="00D416CA">
        <w:rPr>
          <w:sz w:val="24"/>
          <w:szCs w:val="24"/>
        </w:rPr>
        <w:t>UAB „</w:t>
      </w:r>
      <w:r w:rsidR="000E49C9">
        <w:rPr>
          <w:sz w:val="24"/>
          <w:szCs w:val="24"/>
        </w:rPr>
        <w:t xml:space="preserve">Mano valsas“ (k. 302296266), </w:t>
      </w:r>
      <w:r w:rsidR="000E49C9" w:rsidRPr="00D416CA">
        <w:rPr>
          <w:sz w:val="24"/>
          <w:szCs w:val="24"/>
        </w:rPr>
        <w:t>UAB „</w:t>
      </w:r>
      <w:r w:rsidR="000E49C9">
        <w:rPr>
          <w:sz w:val="24"/>
          <w:szCs w:val="24"/>
        </w:rPr>
        <w:t xml:space="preserve">Laisvalaikio studija“ (k. 302827329), </w:t>
      </w:r>
      <w:r w:rsidR="000E49C9" w:rsidRPr="00EA5A42">
        <w:rPr>
          <w:sz w:val="24"/>
          <w:szCs w:val="24"/>
        </w:rPr>
        <w:t>UAB ,,PETAURA“ (k. 141482786), IĮ ,,Retro knygos“ (k. 300959570)</w:t>
      </w:r>
      <w:r>
        <w:rPr>
          <w:sz w:val="24"/>
          <w:szCs w:val="24"/>
        </w:rPr>
        <w:t xml:space="preserve"> vykdoma veikla atitinka</w:t>
      </w:r>
      <w:r w:rsidRPr="00B3750F">
        <w:rPr>
          <w:sz w:val="24"/>
          <w:szCs w:val="24"/>
        </w:rPr>
        <w:t xml:space="preserve"> tvarkos </w:t>
      </w:r>
      <w:r>
        <w:rPr>
          <w:sz w:val="24"/>
          <w:szCs w:val="24"/>
        </w:rPr>
        <w:t>apraš</w:t>
      </w:r>
      <w:r w:rsidR="000E49C9">
        <w:rPr>
          <w:sz w:val="24"/>
          <w:szCs w:val="24"/>
        </w:rPr>
        <w:t>ų</w:t>
      </w:r>
      <w:r w:rsidRPr="00B3750F">
        <w:rPr>
          <w:sz w:val="24"/>
          <w:szCs w:val="24"/>
        </w:rPr>
        <w:t xml:space="preserve"> reikalavimus.</w:t>
      </w:r>
    </w:p>
    <w:p w14:paraId="39925CCD" w14:textId="77777777" w:rsidR="000C7C19" w:rsidRPr="00562DD6" w:rsidRDefault="000C7C19" w:rsidP="000C7C19">
      <w:pPr>
        <w:ind w:firstLine="720"/>
        <w:jc w:val="both"/>
        <w:rPr>
          <w:sz w:val="24"/>
          <w:szCs w:val="24"/>
        </w:rPr>
      </w:pPr>
      <w:r>
        <w:rPr>
          <w:sz w:val="24"/>
          <w:szCs w:val="24"/>
        </w:rPr>
        <w:t>Apskaitos skyriaus duomenimis visi minėti asmenys pradelstų mokėtinų sumų į Klaipėdos miesto savivaldybės biudžeto sąskaitą neturi.</w:t>
      </w:r>
    </w:p>
    <w:p w14:paraId="39925CCE" w14:textId="77777777" w:rsidR="000C7C19" w:rsidRDefault="000C7C19" w:rsidP="000C7C19">
      <w:pPr>
        <w:ind w:firstLine="720"/>
        <w:jc w:val="both"/>
        <w:rPr>
          <w:b/>
          <w:sz w:val="24"/>
          <w:szCs w:val="24"/>
        </w:rPr>
      </w:pPr>
      <w:r w:rsidRPr="00562DD6">
        <w:rPr>
          <w:b/>
          <w:sz w:val="24"/>
          <w:szCs w:val="24"/>
        </w:rPr>
        <w:t xml:space="preserve">5. Išlaidų sąmatos, skaičiavimai, reikalingi pagrindimai ir paaiškinimai. </w:t>
      </w:r>
    </w:p>
    <w:p w14:paraId="39925CCF" w14:textId="77777777" w:rsidR="00F17A63" w:rsidRDefault="00F17A63" w:rsidP="00E62DA1">
      <w:pPr>
        <w:ind w:firstLine="720"/>
        <w:jc w:val="both"/>
        <w:rPr>
          <w:sz w:val="24"/>
          <w:szCs w:val="24"/>
        </w:rPr>
      </w:pPr>
      <w:r>
        <w:rPr>
          <w:color w:val="000000" w:themeColor="text1"/>
          <w:sz w:val="24"/>
          <w:szCs w:val="24"/>
        </w:rPr>
        <w:t>1. UAB „BANDUŽIAI“ kartu su prašymu pateiktos NTM už 201</w:t>
      </w:r>
      <w:r w:rsidR="0097752B">
        <w:rPr>
          <w:color w:val="000000" w:themeColor="text1"/>
          <w:sz w:val="24"/>
          <w:szCs w:val="24"/>
        </w:rPr>
        <w:t>7</w:t>
      </w:r>
      <w:r>
        <w:rPr>
          <w:color w:val="000000" w:themeColor="text1"/>
          <w:sz w:val="24"/>
          <w:szCs w:val="24"/>
        </w:rPr>
        <w:t xml:space="preserve"> metus deklaracijos duomenimis, kuri priimta Klaipėdos apskrities VMI, deklaravo 27</w:t>
      </w:r>
      <w:r w:rsidR="0097752B">
        <w:rPr>
          <w:color w:val="000000" w:themeColor="text1"/>
          <w:sz w:val="24"/>
          <w:szCs w:val="24"/>
        </w:rPr>
        <w:t>197</w:t>
      </w:r>
      <w:r>
        <w:rPr>
          <w:color w:val="000000" w:themeColor="text1"/>
          <w:sz w:val="24"/>
          <w:szCs w:val="24"/>
        </w:rPr>
        <w:t xml:space="preserve">,00 Eur NTM sumą. Už </w:t>
      </w:r>
      <w:r>
        <w:rPr>
          <w:sz w:val="24"/>
          <w:szCs w:val="24"/>
        </w:rPr>
        <w:t>negyvenamosios patalpos</w:t>
      </w:r>
      <w:r>
        <w:rPr>
          <w:color w:val="000000" w:themeColor="text1"/>
          <w:sz w:val="24"/>
          <w:szCs w:val="24"/>
        </w:rPr>
        <w:t>, adresu: H. Manto g. 27-1 (bendras plotas 2316,37 kv.m)</w:t>
      </w:r>
      <w:r w:rsidR="0097752B">
        <w:rPr>
          <w:color w:val="000000" w:themeColor="text1"/>
          <w:sz w:val="24"/>
          <w:szCs w:val="24"/>
        </w:rPr>
        <w:t>,</w:t>
      </w:r>
      <w:r>
        <w:rPr>
          <w:color w:val="000000" w:themeColor="text1"/>
          <w:sz w:val="24"/>
          <w:szCs w:val="24"/>
        </w:rPr>
        <w:t xml:space="preserve">  366 kv. m. plotą, kuris naudojamas kepyklėlės ir konditerijos parduotuvės </w:t>
      </w:r>
      <w:r w:rsidRPr="006861E4">
        <w:rPr>
          <w:sz w:val="24"/>
          <w:szCs w:val="24"/>
        </w:rPr>
        <w:t xml:space="preserve">veiklai, apskaičiuota </w:t>
      </w:r>
      <w:r>
        <w:rPr>
          <w:sz w:val="24"/>
          <w:szCs w:val="24"/>
        </w:rPr>
        <w:t>ir deklaruota n</w:t>
      </w:r>
      <w:r w:rsidRPr="006861E4">
        <w:rPr>
          <w:sz w:val="24"/>
          <w:szCs w:val="24"/>
        </w:rPr>
        <w:t xml:space="preserve">ekilnojamojo turto mokesčio suma – 2400,42 Eur (mokestinė </w:t>
      </w:r>
      <w:r>
        <w:rPr>
          <w:sz w:val="24"/>
          <w:szCs w:val="24"/>
        </w:rPr>
        <w:t xml:space="preserve">turto </w:t>
      </w:r>
      <w:r w:rsidRPr="006861E4">
        <w:rPr>
          <w:sz w:val="24"/>
          <w:szCs w:val="24"/>
        </w:rPr>
        <w:t xml:space="preserve">vertė 1899000 Eur /2316,37 kv.m x 366 kv.m x 0,8 proc.). </w:t>
      </w:r>
      <w:r w:rsidR="00E62DA1">
        <w:rPr>
          <w:sz w:val="24"/>
          <w:szCs w:val="24"/>
        </w:rPr>
        <w:t>Tvarkos aprašo 9</w:t>
      </w:r>
      <w:r w:rsidR="00C4285D">
        <w:rPr>
          <w:sz w:val="24"/>
          <w:szCs w:val="24"/>
        </w:rPr>
        <w:t xml:space="preserve"> p.</w:t>
      </w:r>
      <w:r w:rsidR="00E62DA1">
        <w:rPr>
          <w:sz w:val="24"/>
          <w:szCs w:val="24"/>
        </w:rPr>
        <w:t xml:space="preserve"> </w:t>
      </w:r>
      <w:r w:rsidR="00C4285D">
        <w:rPr>
          <w:sz w:val="24"/>
          <w:szCs w:val="24"/>
        </w:rPr>
        <w:t>i</w:t>
      </w:r>
      <w:r w:rsidR="00E62DA1">
        <w:rPr>
          <w:sz w:val="24"/>
          <w:szCs w:val="24"/>
        </w:rPr>
        <w:t>r 10 p</w:t>
      </w:r>
      <w:r w:rsidR="00C4285D">
        <w:rPr>
          <w:sz w:val="24"/>
          <w:szCs w:val="24"/>
        </w:rPr>
        <w:t>.</w:t>
      </w:r>
      <w:r w:rsidR="00E62DA1">
        <w:rPr>
          <w:sz w:val="24"/>
          <w:szCs w:val="24"/>
        </w:rPr>
        <w:t xml:space="preserve"> numatyta, kad a</w:t>
      </w:r>
      <w:r w:rsidR="00E62DA1" w:rsidRPr="00E62DA1">
        <w:rPr>
          <w:sz w:val="24"/>
          <w:szCs w:val="24"/>
        </w:rPr>
        <w:t>smenų, naudojančių nekilnojamąjį turtą pagal nuomos ar panaudos sutartis, sudarytos sutartys turi būti įregistruotos viešame registre VĮ Registrų centre</w:t>
      </w:r>
      <w:r w:rsidR="00E62DA1">
        <w:rPr>
          <w:sz w:val="24"/>
          <w:szCs w:val="24"/>
        </w:rPr>
        <w:t xml:space="preserve"> ir j</w:t>
      </w:r>
      <w:r w:rsidR="00E62DA1" w:rsidRPr="00E62DA1">
        <w:rPr>
          <w:sz w:val="24"/>
          <w:szCs w:val="24"/>
        </w:rPr>
        <w:t>ei sutartis viešame registre įregistruota ne visą mokestinį laikotarpį, tai nekilnojamojo turto mokesčio lengvatos dydis apskaičiuojamas proporcingai dalijant iš mėnesių skaičiaus.</w:t>
      </w:r>
      <w:r w:rsidR="00E62DA1">
        <w:rPr>
          <w:sz w:val="24"/>
          <w:szCs w:val="24"/>
        </w:rPr>
        <w:t xml:space="preserve"> Kadangi patalpų nuomos sutartis viešame registre įregistruota 2017 m. sausio – lapkričio mėn. laikotarpi, </w:t>
      </w:r>
      <w:r w:rsidR="009F152B">
        <w:rPr>
          <w:sz w:val="24"/>
          <w:szCs w:val="24"/>
        </w:rPr>
        <w:t>v</w:t>
      </w:r>
      <w:r w:rsidRPr="006861E4">
        <w:rPr>
          <w:sz w:val="24"/>
          <w:szCs w:val="24"/>
        </w:rPr>
        <w:t xml:space="preserve">adovaujantis tvarkos aprašo 4.2. p., lengvatos dydis - 30 proc., </w:t>
      </w:r>
      <w:r w:rsidR="009F152B">
        <w:rPr>
          <w:sz w:val="24"/>
          <w:szCs w:val="24"/>
        </w:rPr>
        <w:t xml:space="preserve">už 11 mokestinio laikotarpio mėnesių sudaro </w:t>
      </w:r>
      <w:r w:rsidR="009F152B" w:rsidRPr="009F152B">
        <w:rPr>
          <w:b/>
          <w:sz w:val="24"/>
          <w:szCs w:val="24"/>
        </w:rPr>
        <w:t>660,12</w:t>
      </w:r>
      <w:r w:rsidRPr="006861E4">
        <w:rPr>
          <w:b/>
          <w:sz w:val="24"/>
          <w:szCs w:val="24"/>
        </w:rPr>
        <w:t xml:space="preserve"> Eur</w:t>
      </w:r>
      <w:r w:rsidR="009F152B">
        <w:rPr>
          <w:b/>
          <w:sz w:val="24"/>
          <w:szCs w:val="24"/>
        </w:rPr>
        <w:t xml:space="preserve"> </w:t>
      </w:r>
      <w:r w:rsidR="009F152B" w:rsidRPr="009F152B">
        <w:rPr>
          <w:sz w:val="24"/>
          <w:szCs w:val="24"/>
        </w:rPr>
        <w:t>(</w:t>
      </w:r>
      <w:r w:rsidR="00C4285D">
        <w:rPr>
          <w:sz w:val="24"/>
          <w:szCs w:val="24"/>
        </w:rPr>
        <w:t>2400,42 Eur x 30 proc. / 12 mėn. x 11 mėn.).</w:t>
      </w:r>
    </w:p>
    <w:p w14:paraId="39925CD0" w14:textId="77777777" w:rsidR="00A35FE3" w:rsidRDefault="00F03734" w:rsidP="000C7C19">
      <w:pPr>
        <w:ind w:firstLine="720"/>
        <w:jc w:val="both"/>
        <w:rPr>
          <w:b/>
          <w:sz w:val="24"/>
          <w:szCs w:val="24"/>
        </w:rPr>
      </w:pPr>
      <w:r>
        <w:rPr>
          <w:sz w:val="24"/>
          <w:szCs w:val="24"/>
        </w:rPr>
        <w:t>2. UAB „ŠIŠIONIŠKIS“ kartu su prašymu pateiktos NTM už 201</w:t>
      </w:r>
      <w:r w:rsidR="00C601FA">
        <w:rPr>
          <w:sz w:val="24"/>
          <w:szCs w:val="24"/>
        </w:rPr>
        <w:t>7</w:t>
      </w:r>
      <w:r>
        <w:rPr>
          <w:sz w:val="24"/>
          <w:szCs w:val="24"/>
        </w:rPr>
        <w:t xml:space="preserve"> metus deklaracijos duomenimis, kuri priimta Klaipėdos apskrities VMI, </w:t>
      </w:r>
      <w:r w:rsidRPr="002734DC">
        <w:rPr>
          <w:sz w:val="24"/>
          <w:szCs w:val="24"/>
        </w:rPr>
        <w:t xml:space="preserve"> </w:t>
      </w:r>
      <w:r>
        <w:rPr>
          <w:sz w:val="24"/>
          <w:szCs w:val="24"/>
        </w:rPr>
        <w:t xml:space="preserve">deklaravo 918,00 Eur NTM sumą už </w:t>
      </w:r>
      <w:r>
        <w:rPr>
          <w:color w:val="000000" w:themeColor="text1"/>
          <w:sz w:val="24"/>
          <w:szCs w:val="24"/>
        </w:rPr>
        <w:t xml:space="preserve">negyvenamąją patalpą – </w:t>
      </w:r>
      <w:r w:rsidR="00D91940">
        <w:rPr>
          <w:color w:val="000000" w:themeColor="text1"/>
          <w:sz w:val="24"/>
          <w:szCs w:val="24"/>
        </w:rPr>
        <w:t>kavinę</w:t>
      </w:r>
      <w:r>
        <w:rPr>
          <w:sz w:val="24"/>
          <w:szCs w:val="24"/>
        </w:rPr>
        <w:t xml:space="preserve">, adresu: H. Manto g. 40A (mokestinės turto vertės 36200 Eur  + 78500 Eur) x 0,8 %). Vadovaujantis tvarkos aprašo 4.2. punktu,  lengvatos dydis – 30 proc. deklaruoto NTM sumos, t.y. </w:t>
      </w:r>
      <w:r>
        <w:rPr>
          <w:b/>
          <w:sz w:val="24"/>
          <w:szCs w:val="24"/>
        </w:rPr>
        <w:t>275,40 Eur.</w:t>
      </w:r>
    </w:p>
    <w:p w14:paraId="39925CD1" w14:textId="77777777" w:rsidR="009D0854" w:rsidRDefault="009D0854" w:rsidP="009D0854">
      <w:pPr>
        <w:ind w:firstLine="720"/>
        <w:jc w:val="both"/>
        <w:rPr>
          <w:b/>
          <w:sz w:val="24"/>
          <w:szCs w:val="24"/>
        </w:rPr>
      </w:pPr>
      <w:r>
        <w:rPr>
          <w:sz w:val="24"/>
          <w:szCs w:val="24"/>
        </w:rPr>
        <w:t>3. UAB „Klaipėdos Tours</w:t>
      </w:r>
      <w:r w:rsidRPr="00562DD6">
        <w:rPr>
          <w:sz w:val="24"/>
          <w:szCs w:val="24"/>
        </w:rPr>
        <w:t xml:space="preserve">“ </w:t>
      </w:r>
      <w:r>
        <w:rPr>
          <w:color w:val="000000" w:themeColor="text1"/>
          <w:sz w:val="24"/>
          <w:szCs w:val="24"/>
        </w:rPr>
        <w:t>kartu su prašymu pateiktos NTM už 201</w:t>
      </w:r>
      <w:r w:rsidR="00BE5857">
        <w:rPr>
          <w:color w:val="000000" w:themeColor="text1"/>
          <w:sz w:val="24"/>
          <w:szCs w:val="24"/>
        </w:rPr>
        <w:t>7</w:t>
      </w:r>
      <w:r>
        <w:rPr>
          <w:color w:val="000000" w:themeColor="text1"/>
          <w:sz w:val="24"/>
          <w:szCs w:val="24"/>
        </w:rPr>
        <w:t xml:space="preserve"> metus deklaracijos duomenimis, kuri priimta Klaip</w:t>
      </w:r>
      <w:r w:rsidR="00BE5857">
        <w:rPr>
          <w:color w:val="000000" w:themeColor="text1"/>
          <w:sz w:val="24"/>
          <w:szCs w:val="24"/>
        </w:rPr>
        <w:t>ėdos apskrities VMI, deklaravo 736</w:t>
      </w:r>
      <w:r>
        <w:rPr>
          <w:color w:val="000000" w:themeColor="text1"/>
          <w:sz w:val="24"/>
          <w:szCs w:val="24"/>
        </w:rPr>
        <w:t>,00 Eur NTM sumą už negyvenam</w:t>
      </w:r>
      <w:r w:rsidR="00BE5857">
        <w:rPr>
          <w:color w:val="000000" w:themeColor="text1"/>
          <w:sz w:val="24"/>
          <w:szCs w:val="24"/>
        </w:rPr>
        <w:t>ąsias</w:t>
      </w:r>
      <w:r>
        <w:rPr>
          <w:color w:val="000000" w:themeColor="text1"/>
          <w:sz w:val="24"/>
          <w:szCs w:val="24"/>
        </w:rPr>
        <w:t xml:space="preserve"> patalp</w:t>
      </w:r>
      <w:r w:rsidR="00BE5857">
        <w:rPr>
          <w:color w:val="000000" w:themeColor="text1"/>
          <w:sz w:val="24"/>
          <w:szCs w:val="24"/>
        </w:rPr>
        <w:t>as</w:t>
      </w:r>
      <w:r>
        <w:rPr>
          <w:color w:val="000000" w:themeColor="text1"/>
          <w:sz w:val="24"/>
          <w:szCs w:val="24"/>
        </w:rPr>
        <w:t xml:space="preserve">, adresu: </w:t>
      </w:r>
      <w:r w:rsidRPr="002F07DC">
        <w:rPr>
          <w:sz w:val="24"/>
          <w:szCs w:val="24"/>
        </w:rPr>
        <w:t>Turgaus g. 2-17</w:t>
      </w:r>
      <w:r>
        <w:rPr>
          <w:color w:val="000000" w:themeColor="text1"/>
          <w:sz w:val="24"/>
          <w:szCs w:val="24"/>
        </w:rPr>
        <w:t xml:space="preserve"> </w:t>
      </w:r>
      <w:r w:rsidR="00BE5857">
        <w:rPr>
          <w:color w:val="000000" w:themeColor="text1"/>
          <w:sz w:val="24"/>
          <w:szCs w:val="24"/>
        </w:rPr>
        <w:t xml:space="preserve">už sausio mėn. </w:t>
      </w:r>
      <w:r>
        <w:rPr>
          <w:sz w:val="24"/>
          <w:szCs w:val="24"/>
        </w:rPr>
        <w:t xml:space="preserve">(mokestinė </w:t>
      </w:r>
      <w:r w:rsidR="00BE5857">
        <w:rPr>
          <w:sz w:val="24"/>
          <w:szCs w:val="24"/>
        </w:rPr>
        <w:t>turto vertė 71700,00 Eur x 0,8 proc. / 12 mėn.</w:t>
      </w:r>
      <w:r>
        <w:rPr>
          <w:sz w:val="24"/>
          <w:szCs w:val="24"/>
        </w:rPr>
        <w:t>)</w:t>
      </w:r>
      <w:r w:rsidR="00BE5857">
        <w:rPr>
          <w:sz w:val="24"/>
          <w:szCs w:val="24"/>
        </w:rPr>
        <w:t>, Turgaus g. 2-11 už vasario – gruodžio mėn.(</w:t>
      </w:r>
      <w:r w:rsidR="00BE5857" w:rsidRPr="00BE5857">
        <w:rPr>
          <w:sz w:val="24"/>
          <w:szCs w:val="24"/>
        </w:rPr>
        <w:t xml:space="preserve"> </w:t>
      </w:r>
      <w:r w:rsidR="00BE5857">
        <w:rPr>
          <w:sz w:val="24"/>
          <w:szCs w:val="24"/>
        </w:rPr>
        <w:t xml:space="preserve">mokestinė turto vertė </w:t>
      </w:r>
      <w:r w:rsidR="00676CB1">
        <w:rPr>
          <w:sz w:val="24"/>
          <w:szCs w:val="24"/>
        </w:rPr>
        <w:t>93800</w:t>
      </w:r>
      <w:r w:rsidR="00BE5857">
        <w:rPr>
          <w:sz w:val="24"/>
          <w:szCs w:val="24"/>
        </w:rPr>
        <w:t>,00 Eur x 0,8 proc. / 12 mėn</w:t>
      </w:r>
      <w:r w:rsidR="00676CB1">
        <w:rPr>
          <w:sz w:val="24"/>
          <w:szCs w:val="24"/>
        </w:rPr>
        <w:t>. x 11 mėn.</w:t>
      </w:r>
      <w:r w:rsidR="00BE5857">
        <w:rPr>
          <w:sz w:val="24"/>
          <w:szCs w:val="24"/>
        </w:rPr>
        <w:t>)</w:t>
      </w:r>
      <w:r>
        <w:rPr>
          <w:sz w:val="24"/>
          <w:szCs w:val="24"/>
        </w:rPr>
        <w:t xml:space="preserve">. Vadovaujantis tvarkos aprašo </w:t>
      </w:r>
      <w:r w:rsidR="00676CB1">
        <w:rPr>
          <w:sz w:val="24"/>
          <w:szCs w:val="24"/>
        </w:rPr>
        <w:t>4.1</w:t>
      </w:r>
      <w:r>
        <w:rPr>
          <w:sz w:val="24"/>
          <w:szCs w:val="24"/>
        </w:rPr>
        <w:t>. p</w:t>
      </w:r>
      <w:r w:rsidR="00676CB1">
        <w:rPr>
          <w:sz w:val="24"/>
          <w:szCs w:val="24"/>
        </w:rPr>
        <w:t>.</w:t>
      </w:r>
      <w:r>
        <w:rPr>
          <w:sz w:val="24"/>
          <w:szCs w:val="24"/>
        </w:rPr>
        <w:t xml:space="preserve">, lengvatos dydis </w:t>
      </w:r>
      <w:r w:rsidR="00676CB1">
        <w:rPr>
          <w:sz w:val="24"/>
          <w:szCs w:val="24"/>
        </w:rPr>
        <w:t>–</w:t>
      </w:r>
      <w:r>
        <w:rPr>
          <w:sz w:val="24"/>
          <w:szCs w:val="24"/>
        </w:rPr>
        <w:t xml:space="preserve"> 50 proc. deklaruoto NTM sumos, t. y. </w:t>
      </w:r>
      <w:r w:rsidR="00676CB1">
        <w:rPr>
          <w:b/>
          <w:sz w:val="24"/>
          <w:szCs w:val="24"/>
        </w:rPr>
        <w:t>368</w:t>
      </w:r>
      <w:r>
        <w:rPr>
          <w:b/>
          <w:sz w:val="24"/>
          <w:szCs w:val="24"/>
        </w:rPr>
        <w:t>,00 Eur.</w:t>
      </w:r>
    </w:p>
    <w:p w14:paraId="39925CD2" w14:textId="77777777" w:rsidR="007D05E7" w:rsidRDefault="007D05E7" w:rsidP="007D05E7">
      <w:pPr>
        <w:ind w:firstLine="720"/>
        <w:jc w:val="both"/>
        <w:rPr>
          <w:b/>
          <w:sz w:val="24"/>
          <w:szCs w:val="24"/>
        </w:rPr>
      </w:pPr>
      <w:r>
        <w:rPr>
          <w:sz w:val="24"/>
          <w:szCs w:val="24"/>
        </w:rPr>
        <w:t>4</w:t>
      </w:r>
      <w:r w:rsidRPr="00562DD6">
        <w:rPr>
          <w:sz w:val="24"/>
          <w:szCs w:val="24"/>
        </w:rPr>
        <w:t>.</w:t>
      </w:r>
      <w:r w:rsidRPr="00562DD6">
        <w:rPr>
          <w:b/>
          <w:sz w:val="24"/>
          <w:szCs w:val="24"/>
        </w:rPr>
        <w:t xml:space="preserve"> </w:t>
      </w:r>
      <w:r w:rsidRPr="00562DD6">
        <w:rPr>
          <w:sz w:val="24"/>
          <w:szCs w:val="24"/>
        </w:rPr>
        <w:t>UAB „</w:t>
      </w:r>
      <w:r>
        <w:rPr>
          <w:sz w:val="24"/>
          <w:szCs w:val="24"/>
        </w:rPr>
        <w:t xml:space="preserve">YURGA“ kartu su prašymu pateiktos </w:t>
      </w:r>
      <w:r w:rsidRPr="00562DD6">
        <w:rPr>
          <w:sz w:val="24"/>
          <w:szCs w:val="24"/>
        </w:rPr>
        <w:t>NTM</w:t>
      </w:r>
      <w:r>
        <w:rPr>
          <w:sz w:val="24"/>
          <w:szCs w:val="24"/>
        </w:rPr>
        <w:t xml:space="preserve"> už 2017 metus</w:t>
      </w:r>
      <w:r w:rsidRPr="00562DD6">
        <w:rPr>
          <w:sz w:val="24"/>
          <w:szCs w:val="24"/>
        </w:rPr>
        <w:t xml:space="preserve"> </w:t>
      </w:r>
      <w:r>
        <w:rPr>
          <w:sz w:val="24"/>
          <w:szCs w:val="24"/>
        </w:rPr>
        <w:t xml:space="preserve">deklaracijos duomenimis, kuri priimta Klaipėdos apskrities VMI, </w:t>
      </w:r>
      <w:r w:rsidR="00D4004B">
        <w:rPr>
          <w:color w:val="000000" w:themeColor="text1"/>
          <w:sz w:val="24"/>
          <w:szCs w:val="24"/>
        </w:rPr>
        <w:t xml:space="preserve">deklaravo 1021,00 Eur NTM sumą. Už </w:t>
      </w:r>
      <w:r w:rsidR="00D4004B">
        <w:rPr>
          <w:sz w:val="24"/>
          <w:szCs w:val="24"/>
        </w:rPr>
        <w:t>negyvenamosios patalpos – dailės salono</w:t>
      </w:r>
      <w:r w:rsidR="00D4004B">
        <w:rPr>
          <w:color w:val="000000" w:themeColor="text1"/>
          <w:sz w:val="24"/>
          <w:szCs w:val="24"/>
        </w:rPr>
        <w:t xml:space="preserve">, adresu: Turgaus g. 10-20, kuri naudojama meno galerijos </w:t>
      </w:r>
      <w:r w:rsidR="00D4004B" w:rsidRPr="006861E4">
        <w:rPr>
          <w:sz w:val="24"/>
          <w:szCs w:val="24"/>
        </w:rPr>
        <w:t xml:space="preserve">veiklai, apskaičiuota </w:t>
      </w:r>
      <w:r w:rsidR="00D4004B">
        <w:rPr>
          <w:sz w:val="24"/>
          <w:szCs w:val="24"/>
        </w:rPr>
        <w:t>ir deklaruota n</w:t>
      </w:r>
      <w:r w:rsidR="00D4004B" w:rsidRPr="006861E4">
        <w:rPr>
          <w:sz w:val="24"/>
          <w:szCs w:val="24"/>
        </w:rPr>
        <w:t xml:space="preserve">ekilnojamojo turto mokesčio suma – </w:t>
      </w:r>
      <w:r w:rsidR="009C29DF">
        <w:rPr>
          <w:sz w:val="24"/>
          <w:szCs w:val="24"/>
        </w:rPr>
        <w:t>346,00</w:t>
      </w:r>
      <w:r w:rsidR="00D4004B" w:rsidRPr="006861E4">
        <w:rPr>
          <w:sz w:val="24"/>
          <w:szCs w:val="24"/>
        </w:rPr>
        <w:t xml:space="preserve"> Eur (mokestinė </w:t>
      </w:r>
      <w:r w:rsidR="00D4004B">
        <w:rPr>
          <w:sz w:val="24"/>
          <w:szCs w:val="24"/>
        </w:rPr>
        <w:t xml:space="preserve">turto </w:t>
      </w:r>
      <w:r w:rsidR="00D4004B" w:rsidRPr="006861E4">
        <w:rPr>
          <w:sz w:val="24"/>
          <w:szCs w:val="24"/>
        </w:rPr>
        <w:t xml:space="preserve">vertė </w:t>
      </w:r>
      <w:r w:rsidR="009C29DF">
        <w:rPr>
          <w:sz w:val="24"/>
          <w:szCs w:val="24"/>
        </w:rPr>
        <w:t>43300,00</w:t>
      </w:r>
      <w:r w:rsidR="00D4004B" w:rsidRPr="006861E4">
        <w:rPr>
          <w:sz w:val="24"/>
          <w:szCs w:val="24"/>
        </w:rPr>
        <w:t xml:space="preserve"> Eur x 0,8 proc.).</w:t>
      </w:r>
      <w:r w:rsidRPr="00562DD6">
        <w:rPr>
          <w:sz w:val="24"/>
          <w:szCs w:val="24"/>
        </w:rPr>
        <w:t xml:space="preserve"> </w:t>
      </w:r>
      <w:r>
        <w:rPr>
          <w:sz w:val="24"/>
          <w:szCs w:val="24"/>
        </w:rPr>
        <w:t xml:space="preserve">Vadovaujantis </w:t>
      </w:r>
      <w:r w:rsidRPr="00A1257F">
        <w:rPr>
          <w:sz w:val="24"/>
          <w:szCs w:val="24"/>
        </w:rPr>
        <w:t xml:space="preserve">tvarkos </w:t>
      </w:r>
      <w:r w:rsidR="009C29DF">
        <w:rPr>
          <w:sz w:val="24"/>
          <w:szCs w:val="24"/>
        </w:rPr>
        <w:t xml:space="preserve">aprašo </w:t>
      </w:r>
      <w:r>
        <w:rPr>
          <w:sz w:val="24"/>
          <w:szCs w:val="24"/>
        </w:rPr>
        <w:t>4.1. punktu, l</w:t>
      </w:r>
      <w:r w:rsidRPr="00562DD6">
        <w:rPr>
          <w:sz w:val="24"/>
          <w:szCs w:val="24"/>
        </w:rPr>
        <w:t>engvatos dydis – 100 proc.</w:t>
      </w:r>
      <w:r w:rsidRPr="004847F1">
        <w:rPr>
          <w:sz w:val="24"/>
          <w:szCs w:val="24"/>
        </w:rPr>
        <w:t xml:space="preserve"> </w:t>
      </w:r>
      <w:r>
        <w:rPr>
          <w:sz w:val="24"/>
          <w:szCs w:val="24"/>
        </w:rPr>
        <w:t>deklaruoto NTM sumos</w:t>
      </w:r>
      <w:r w:rsidRPr="00562DD6">
        <w:rPr>
          <w:sz w:val="24"/>
          <w:szCs w:val="24"/>
        </w:rPr>
        <w:t>, t.</w:t>
      </w:r>
      <w:r>
        <w:rPr>
          <w:sz w:val="24"/>
          <w:szCs w:val="24"/>
        </w:rPr>
        <w:t xml:space="preserve"> </w:t>
      </w:r>
      <w:r w:rsidRPr="00562DD6">
        <w:rPr>
          <w:sz w:val="24"/>
          <w:szCs w:val="24"/>
        </w:rPr>
        <w:t xml:space="preserve">y. </w:t>
      </w:r>
      <w:r w:rsidR="009C29DF">
        <w:rPr>
          <w:b/>
          <w:sz w:val="24"/>
          <w:szCs w:val="24"/>
        </w:rPr>
        <w:t>346</w:t>
      </w:r>
      <w:r>
        <w:rPr>
          <w:b/>
          <w:sz w:val="24"/>
          <w:szCs w:val="24"/>
        </w:rPr>
        <w:t>,00</w:t>
      </w:r>
      <w:r w:rsidRPr="00562DD6">
        <w:rPr>
          <w:b/>
          <w:sz w:val="24"/>
          <w:szCs w:val="24"/>
        </w:rPr>
        <w:t xml:space="preserve"> Eur.</w:t>
      </w:r>
    </w:p>
    <w:p w14:paraId="39925CD3" w14:textId="77777777" w:rsidR="008D1179" w:rsidRDefault="008D1179" w:rsidP="007D05E7">
      <w:pPr>
        <w:ind w:firstLine="720"/>
        <w:jc w:val="both"/>
        <w:rPr>
          <w:b/>
          <w:sz w:val="24"/>
          <w:szCs w:val="24"/>
        </w:rPr>
      </w:pPr>
      <w:r>
        <w:rPr>
          <w:sz w:val="24"/>
          <w:szCs w:val="24"/>
        </w:rPr>
        <w:t>5. UAB „Mano valsas“ kartu su prašymu pateiktos NTM už 201</w:t>
      </w:r>
      <w:r w:rsidR="0090279F">
        <w:rPr>
          <w:sz w:val="24"/>
          <w:szCs w:val="24"/>
        </w:rPr>
        <w:t>7</w:t>
      </w:r>
      <w:r>
        <w:rPr>
          <w:sz w:val="24"/>
          <w:szCs w:val="24"/>
        </w:rPr>
        <w:t xml:space="preserve"> metus deklaracijos duomenimis, kuri priimta Klaipėdos apskrities VMI, deklaravo 631,00 Eur NTM sumą už negyvenamąją patalpą – </w:t>
      </w:r>
      <w:r w:rsidR="00CA36EF">
        <w:rPr>
          <w:sz w:val="24"/>
          <w:szCs w:val="24"/>
        </w:rPr>
        <w:t>parduotuvę</w:t>
      </w:r>
      <w:r>
        <w:rPr>
          <w:sz w:val="24"/>
          <w:szCs w:val="24"/>
        </w:rPr>
        <w:t xml:space="preserve">, adresu: Šaltkalvių g. 3 (mokestinė turto vertė  78900,00 Eur x 0,8 </w:t>
      </w:r>
      <w:r w:rsidR="0090279F">
        <w:rPr>
          <w:sz w:val="24"/>
          <w:szCs w:val="24"/>
        </w:rPr>
        <w:t>proc</w:t>
      </w:r>
      <w:r>
        <w:rPr>
          <w:sz w:val="24"/>
          <w:szCs w:val="24"/>
        </w:rPr>
        <w:t xml:space="preserve">). Vadovaujantis tvarkos aprašo 4.1.punktu, lengvatos dydis – 50 proc. deklaruoto NTM sumos, t. y. </w:t>
      </w:r>
      <w:r>
        <w:rPr>
          <w:b/>
          <w:sz w:val="24"/>
          <w:szCs w:val="24"/>
        </w:rPr>
        <w:t>315,50 Eur</w:t>
      </w:r>
      <w:r>
        <w:rPr>
          <w:sz w:val="24"/>
          <w:szCs w:val="24"/>
        </w:rPr>
        <w:t>.</w:t>
      </w:r>
    </w:p>
    <w:p w14:paraId="39925CD4" w14:textId="77777777" w:rsidR="00676CB1" w:rsidRPr="00BF61D3" w:rsidRDefault="008420DB" w:rsidP="009D0854">
      <w:pPr>
        <w:ind w:firstLine="720"/>
        <w:jc w:val="both"/>
        <w:rPr>
          <w:sz w:val="24"/>
          <w:szCs w:val="24"/>
        </w:rPr>
      </w:pPr>
      <w:r>
        <w:rPr>
          <w:sz w:val="24"/>
          <w:szCs w:val="24"/>
        </w:rPr>
        <w:t xml:space="preserve">6. UAB „Laisvalaikio studija“ kartu su prašymu pateiktos NTM už 2017 metus deklaracijos duomenimis, kuri priimta Klaipėdos apskrities VMI, deklaravo 462,00 Eur NTM sumą už negyvenamąją patalpą – kavinę, adresu: </w:t>
      </w:r>
      <w:r w:rsidR="00CA36EF">
        <w:rPr>
          <w:sz w:val="24"/>
          <w:szCs w:val="24"/>
        </w:rPr>
        <w:t>Didžioji Vandens</w:t>
      </w:r>
      <w:r>
        <w:rPr>
          <w:sz w:val="24"/>
          <w:szCs w:val="24"/>
        </w:rPr>
        <w:t xml:space="preserve"> g. </w:t>
      </w:r>
      <w:r w:rsidR="00CA36EF">
        <w:rPr>
          <w:sz w:val="24"/>
          <w:szCs w:val="24"/>
        </w:rPr>
        <w:t>20</w:t>
      </w:r>
      <w:r>
        <w:rPr>
          <w:sz w:val="24"/>
          <w:szCs w:val="24"/>
        </w:rPr>
        <w:t xml:space="preserve"> (mokestinė turto vertė  </w:t>
      </w:r>
      <w:r w:rsidR="00CA36EF">
        <w:rPr>
          <w:sz w:val="24"/>
          <w:szCs w:val="24"/>
        </w:rPr>
        <w:t>57690</w:t>
      </w:r>
      <w:r>
        <w:rPr>
          <w:sz w:val="24"/>
          <w:szCs w:val="24"/>
        </w:rPr>
        <w:t>,</w:t>
      </w:r>
      <w:r w:rsidR="00CA36EF">
        <w:rPr>
          <w:sz w:val="24"/>
          <w:szCs w:val="24"/>
        </w:rPr>
        <w:t>14</w:t>
      </w:r>
      <w:r>
        <w:rPr>
          <w:sz w:val="24"/>
          <w:szCs w:val="24"/>
        </w:rPr>
        <w:t xml:space="preserve"> Eur x 0,8 proc). Vadovaujantis tvarkos aprašo 4.1.punktu, lengvatos dydis – 50 proc. deklaruoto NTM sumos, t. y. </w:t>
      </w:r>
      <w:r w:rsidR="00CA36EF">
        <w:rPr>
          <w:b/>
          <w:sz w:val="24"/>
          <w:szCs w:val="24"/>
        </w:rPr>
        <w:t>231,00</w:t>
      </w:r>
      <w:r>
        <w:rPr>
          <w:b/>
          <w:sz w:val="24"/>
          <w:szCs w:val="24"/>
        </w:rPr>
        <w:t xml:space="preserve"> Eur</w:t>
      </w:r>
      <w:r>
        <w:rPr>
          <w:sz w:val="24"/>
          <w:szCs w:val="24"/>
        </w:rPr>
        <w:t>.</w:t>
      </w:r>
    </w:p>
    <w:p w14:paraId="39925CD5" w14:textId="77777777" w:rsidR="009D0854" w:rsidRPr="0031339A" w:rsidRDefault="00CA36EF" w:rsidP="000C7C19">
      <w:pPr>
        <w:ind w:firstLine="720"/>
        <w:jc w:val="both"/>
        <w:rPr>
          <w:sz w:val="24"/>
          <w:szCs w:val="24"/>
        </w:rPr>
      </w:pPr>
      <w:r w:rsidRPr="0031339A">
        <w:rPr>
          <w:sz w:val="24"/>
          <w:szCs w:val="24"/>
        </w:rPr>
        <w:t>7.</w:t>
      </w:r>
      <w:r w:rsidRPr="0031339A">
        <w:rPr>
          <w:b/>
          <w:sz w:val="24"/>
          <w:szCs w:val="24"/>
        </w:rPr>
        <w:t xml:space="preserve"> </w:t>
      </w:r>
      <w:r w:rsidRPr="0031339A">
        <w:rPr>
          <w:sz w:val="24"/>
          <w:szCs w:val="24"/>
        </w:rPr>
        <w:t>UAB ,,PETAURA“ kartu su prašymu pateiktos NTM už 201</w:t>
      </w:r>
      <w:r w:rsidR="0031339A">
        <w:rPr>
          <w:sz w:val="24"/>
          <w:szCs w:val="24"/>
        </w:rPr>
        <w:t>7</w:t>
      </w:r>
      <w:r w:rsidRPr="0031339A">
        <w:rPr>
          <w:sz w:val="24"/>
          <w:szCs w:val="24"/>
        </w:rPr>
        <w:t xml:space="preserve"> metus deklaracijos duomenimis, </w:t>
      </w:r>
      <w:r w:rsidRPr="0031339A">
        <w:rPr>
          <w:color w:val="000000" w:themeColor="text1"/>
          <w:sz w:val="24"/>
          <w:szCs w:val="24"/>
        </w:rPr>
        <w:t>kuri priimta Klaipėdos apskrities VMI, deklaravo 1088,00 Eur NTM sumą</w:t>
      </w:r>
      <w:r w:rsidRPr="0031339A">
        <w:rPr>
          <w:sz w:val="24"/>
          <w:szCs w:val="24"/>
        </w:rPr>
        <w:t xml:space="preserve"> už negyvenamąją patalpą,  adresu: Tiltų g. 19 (mokestinė turto vertė 136000,00 Eur x 0,8 proc.), kurioje vykdo </w:t>
      </w:r>
      <w:r w:rsidR="0031339A">
        <w:rPr>
          <w:sz w:val="24"/>
          <w:szCs w:val="24"/>
        </w:rPr>
        <w:t xml:space="preserve">antikvarinio </w:t>
      </w:r>
      <w:r w:rsidRPr="0031339A">
        <w:rPr>
          <w:sz w:val="24"/>
          <w:szCs w:val="24"/>
        </w:rPr>
        <w:t>knygyno</w:t>
      </w:r>
      <w:r w:rsidR="0031339A">
        <w:rPr>
          <w:sz w:val="24"/>
          <w:szCs w:val="24"/>
        </w:rPr>
        <w:t>, meno dirbinių, suvenyrų gamybos ir prekybos v</w:t>
      </w:r>
      <w:r w:rsidRPr="0031339A">
        <w:rPr>
          <w:sz w:val="24"/>
          <w:szCs w:val="24"/>
        </w:rPr>
        <w:t xml:space="preserve">eiklą. Vadovaujantis tvarkos aprašo </w:t>
      </w:r>
      <w:r w:rsidR="00D708FC">
        <w:rPr>
          <w:sz w:val="24"/>
          <w:szCs w:val="24"/>
        </w:rPr>
        <w:t xml:space="preserve">4.1. </w:t>
      </w:r>
      <w:r w:rsidRPr="0031339A">
        <w:rPr>
          <w:sz w:val="24"/>
          <w:szCs w:val="24"/>
        </w:rPr>
        <w:t xml:space="preserve">punktu, lengvatos dydis – 100 proc. deklaruoto NTM sumos, t. y. </w:t>
      </w:r>
      <w:r w:rsidR="000D524D">
        <w:rPr>
          <w:b/>
          <w:sz w:val="24"/>
          <w:szCs w:val="24"/>
        </w:rPr>
        <w:t>1088</w:t>
      </w:r>
      <w:r w:rsidRPr="0031339A">
        <w:rPr>
          <w:b/>
          <w:sz w:val="24"/>
          <w:szCs w:val="24"/>
        </w:rPr>
        <w:t>,00 Eur.</w:t>
      </w:r>
    </w:p>
    <w:p w14:paraId="39925CD6" w14:textId="77777777" w:rsidR="000C7C19" w:rsidRDefault="00514F5C" w:rsidP="000C7C19">
      <w:pPr>
        <w:ind w:firstLine="720"/>
        <w:jc w:val="both"/>
        <w:rPr>
          <w:b/>
          <w:sz w:val="24"/>
          <w:szCs w:val="24"/>
        </w:rPr>
      </w:pPr>
      <w:r w:rsidRPr="00D708FC">
        <w:rPr>
          <w:sz w:val="24"/>
          <w:szCs w:val="24"/>
        </w:rPr>
        <w:t>8</w:t>
      </w:r>
      <w:r w:rsidR="000C7C19" w:rsidRPr="00D708FC">
        <w:rPr>
          <w:sz w:val="24"/>
          <w:szCs w:val="24"/>
        </w:rPr>
        <w:t>. IĮ ,,Retro knygos“ kartu su prašymu pateiktos NTM už 201</w:t>
      </w:r>
      <w:r w:rsidR="00D708FC" w:rsidRPr="00D708FC">
        <w:rPr>
          <w:sz w:val="24"/>
          <w:szCs w:val="24"/>
        </w:rPr>
        <w:t>7</w:t>
      </w:r>
      <w:r w:rsidR="000C7C19" w:rsidRPr="00D708FC">
        <w:rPr>
          <w:sz w:val="24"/>
          <w:szCs w:val="24"/>
        </w:rPr>
        <w:t xml:space="preserve"> metus deklaracijos duomenimis, kuri priimta Klaipėdos apskrities VMI, deklaravo 508,00 Eur NTM sumą už negyvenamąją patalpą, adresu: Tiltų g. 19 (mokestinė turto vertė 63500,00 Eur x 0,8 proc.), kurioje </w:t>
      </w:r>
      <w:r w:rsidR="000C7C19" w:rsidRPr="00D708FC">
        <w:rPr>
          <w:sz w:val="24"/>
          <w:szCs w:val="24"/>
        </w:rPr>
        <w:lastRenderedPageBreak/>
        <w:t xml:space="preserve">vykdo knygyno veiklą. Vadovaujantis tvarkos aprašo 4.1. punktu, lengvatos dydis – 100 proc. deklaruoto NTM sumos, t. y. </w:t>
      </w:r>
      <w:r w:rsidR="000C7C19" w:rsidRPr="00D708FC">
        <w:rPr>
          <w:b/>
          <w:sz w:val="24"/>
          <w:szCs w:val="24"/>
        </w:rPr>
        <w:t>508,00 Eur.</w:t>
      </w:r>
      <w:r w:rsidR="000C7C19" w:rsidRPr="00562DD6">
        <w:rPr>
          <w:b/>
          <w:sz w:val="24"/>
          <w:szCs w:val="24"/>
        </w:rPr>
        <w:t xml:space="preserve"> </w:t>
      </w:r>
    </w:p>
    <w:p w14:paraId="39925CD7" w14:textId="77777777" w:rsidR="000C7C19" w:rsidRPr="00562DD6" w:rsidRDefault="000C7C19" w:rsidP="000C7C19">
      <w:pPr>
        <w:jc w:val="both"/>
        <w:rPr>
          <w:b/>
          <w:color w:val="000000"/>
          <w:sz w:val="24"/>
          <w:szCs w:val="24"/>
        </w:rPr>
      </w:pPr>
      <w:r>
        <w:rPr>
          <w:sz w:val="24"/>
          <w:szCs w:val="24"/>
        </w:rPr>
        <w:t xml:space="preserve">           </w:t>
      </w:r>
      <w:r w:rsidRPr="00562DD6">
        <w:rPr>
          <w:b/>
          <w:sz w:val="24"/>
          <w:szCs w:val="24"/>
        </w:rPr>
        <w:t>6. Lėšų poreikis sprendimo įgyvendinimui</w:t>
      </w:r>
      <w:r w:rsidRPr="00562DD6">
        <w:rPr>
          <w:b/>
          <w:color w:val="000000"/>
          <w:sz w:val="24"/>
          <w:szCs w:val="24"/>
        </w:rPr>
        <w:t>.</w:t>
      </w:r>
    </w:p>
    <w:p w14:paraId="39925CD8" w14:textId="77777777" w:rsidR="000C7C19" w:rsidRPr="00562DD6" w:rsidRDefault="000C7C19" w:rsidP="000C7C19">
      <w:pPr>
        <w:ind w:firstLine="720"/>
        <w:jc w:val="both"/>
        <w:rPr>
          <w:sz w:val="24"/>
          <w:szCs w:val="24"/>
        </w:rPr>
      </w:pPr>
      <w:r w:rsidRPr="00562DD6">
        <w:rPr>
          <w:color w:val="000000"/>
          <w:sz w:val="24"/>
          <w:szCs w:val="24"/>
        </w:rPr>
        <w:t xml:space="preserve"> Pagal šį tarybos sprendimą dėl asmenims suteiktų nekilnojamojo turto mokesčio lengvatų Klaipėdos miesto savivaldybė į biudžetą </w:t>
      </w:r>
      <w:r w:rsidRPr="0043488E">
        <w:rPr>
          <w:sz w:val="24"/>
          <w:szCs w:val="24"/>
        </w:rPr>
        <w:t xml:space="preserve">negaus </w:t>
      </w:r>
      <w:r w:rsidR="00A6217E">
        <w:rPr>
          <w:b/>
          <w:sz w:val="24"/>
          <w:szCs w:val="24"/>
        </w:rPr>
        <w:t>3 792</w:t>
      </w:r>
      <w:r w:rsidR="00994BF9">
        <w:rPr>
          <w:b/>
          <w:sz w:val="24"/>
          <w:szCs w:val="24"/>
        </w:rPr>
        <w:t>,02</w:t>
      </w:r>
      <w:r w:rsidRPr="008F0286">
        <w:rPr>
          <w:b/>
          <w:sz w:val="24"/>
          <w:szCs w:val="24"/>
        </w:rPr>
        <w:t xml:space="preserve"> Eur</w:t>
      </w:r>
      <w:r w:rsidRPr="008F0286">
        <w:rPr>
          <w:sz w:val="24"/>
          <w:szCs w:val="24"/>
        </w:rPr>
        <w:t xml:space="preserve"> </w:t>
      </w:r>
      <w:r w:rsidRPr="0043488E">
        <w:rPr>
          <w:sz w:val="24"/>
          <w:szCs w:val="24"/>
        </w:rPr>
        <w:t xml:space="preserve">NTM </w:t>
      </w:r>
      <w:r w:rsidRPr="007A4ACB">
        <w:rPr>
          <w:sz w:val="24"/>
          <w:szCs w:val="24"/>
        </w:rPr>
        <w:t>pajamų</w:t>
      </w:r>
      <w:r w:rsidRPr="00562DD6">
        <w:rPr>
          <w:sz w:val="24"/>
          <w:szCs w:val="24"/>
        </w:rPr>
        <w:t>.</w:t>
      </w:r>
    </w:p>
    <w:p w14:paraId="39925CD9" w14:textId="77777777" w:rsidR="000C7C19" w:rsidRPr="00562DD6" w:rsidRDefault="000C7C19" w:rsidP="000C7C19">
      <w:pPr>
        <w:ind w:firstLine="720"/>
        <w:jc w:val="both"/>
        <w:rPr>
          <w:b/>
          <w:sz w:val="24"/>
          <w:szCs w:val="24"/>
        </w:rPr>
      </w:pPr>
      <w:r w:rsidRPr="00562DD6">
        <w:rPr>
          <w:b/>
          <w:sz w:val="24"/>
          <w:szCs w:val="24"/>
        </w:rPr>
        <w:t xml:space="preserve">7. Galimos teigiamos ar neigiamos sprendimo priėmimo pasekmės. </w:t>
      </w:r>
    </w:p>
    <w:p w14:paraId="39925CDA" w14:textId="77777777" w:rsidR="00825737" w:rsidRPr="00C6108B" w:rsidRDefault="000C7C19" w:rsidP="000C7C19">
      <w:pPr>
        <w:ind w:firstLine="720"/>
        <w:jc w:val="both"/>
        <w:rPr>
          <w:sz w:val="24"/>
          <w:szCs w:val="24"/>
        </w:rPr>
      </w:pPr>
      <w:r w:rsidRPr="00562DD6">
        <w:rPr>
          <w:sz w:val="24"/>
          <w:szCs w:val="24"/>
        </w:rPr>
        <w:t>Teigiamos sprendimo priė</w:t>
      </w:r>
      <w:r>
        <w:rPr>
          <w:sz w:val="24"/>
          <w:szCs w:val="24"/>
        </w:rPr>
        <w:t>mimo pasekmės – galimybė skatinti</w:t>
      </w:r>
      <w:r w:rsidRPr="00562DD6">
        <w:rPr>
          <w:sz w:val="24"/>
          <w:szCs w:val="24"/>
        </w:rPr>
        <w:t xml:space="preserve"> </w:t>
      </w:r>
      <w:r w:rsidR="00994BF9">
        <w:rPr>
          <w:sz w:val="24"/>
          <w:szCs w:val="24"/>
        </w:rPr>
        <w:t xml:space="preserve">asmenis, vykdančius </w:t>
      </w:r>
      <w:r w:rsidR="00994BF9" w:rsidRPr="00562DD6">
        <w:rPr>
          <w:sz w:val="24"/>
          <w:szCs w:val="24"/>
        </w:rPr>
        <w:t xml:space="preserve"> Klaipėdos miesto istorinėse dalyse</w:t>
      </w:r>
      <w:r w:rsidR="00994BF9">
        <w:rPr>
          <w:sz w:val="24"/>
          <w:szCs w:val="24"/>
        </w:rPr>
        <w:t xml:space="preserve"> veiklą, </w:t>
      </w:r>
      <w:r w:rsidR="00994BF9" w:rsidRPr="00913BAB">
        <w:rPr>
          <w:sz w:val="24"/>
          <w:szCs w:val="24"/>
        </w:rPr>
        <w:t>susijusią su menu, dailiaisiais amatais, etnografiniai</w:t>
      </w:r>
      <w:r w:rsidR="00994BF9">
        <w:rPr>
          <w:sz w:val="24"/>
          <w:szCs w:val="24"/>
        </w:rPr>
        <w:t>s verslais,</w:t>
      </w:r>
      <w:r w:rsidR="00994BF9" w:rsidRPr="00913BAB">
        <w:rPr>
          <w:sz w:val="24"/>
          <w:szCs w:val="24"/>
        </w:rPr>
        <w:t xml:space="preserve"> </w:t>
      </w:r>
      <w:r w:rsidR="00994BF9">
        <w:rPr>
          <w:sz w:val="24"/>
          <w:szCs w:val="24"/>
        </w:rPr>
        <w:t xml:space="preserve">ir </w:t>
      </w:r>
      <w:r w:rsidR="00994BF9" w:rsidRPr="00913BAB">
        <w:rPr>
          <w:sz w:val="24"/>
          <w:szCs w:val="24"/>
        </w:rPr>
        <w:t>vykdan</w:t>
      </w:r>
      <w:r w:rsidR="00994BF9">
        <w:rPr>
          <w:sz w:val="24"/>
          <w:szCs w:val="24"/>
        </w:rPr>
        <w:t>čius</w:t>
      </w:r>
      <w:r w:rsidR="00994BF9" w:rsidRPr="00913BAB">
        <w:rPr>
          <w:sz w:val="24"/>
          <w:szCs w:val="24"/>
        </w:rPr>
        <w:t xml:space="preserve"> veiklą, skatinančią turizmą</w:t>
      </w:r>
      <w:r>
        <w:rPr>
          <w:sz w:val="24"/>
          <w:szCs w:val="24"/>
        </w:rPr>
        <w:t>.</w:t>
      </w:r>
      <w:r w:rsidRPr="00562DD6">
        <w:rPr>
          <w:sz w:val="24"/>
          <w:szCs w:val="24"/>
        </w:rPr>
        <w:t xml:space="preserve"> Neigiamos pasekmės nurodytos šio aiškinamojo rašto 6 dalyje.</w:t>
      </w:r>
    </w:p>
    <w:p w14:paraId="39925CDB" w14:textId="77777777" w:rsidR="00D563FC" w:rsidRPr="00C6108B" w:rsidRDefault="00422D31" w:rsidP="00D563FC">
      <w:pPr>
        <w:pStyle w:val="Pagrindinistekstas"/>
        <w:ind w:firstLine="720"/>
        <w:rPr>
          <w:szCs w:val="24"/>
        </w:rPr>
      </w:pPr>
      <w:r w:rsidRPr="00C6108B">
        <w:rPr>
          <w:szCs w:val="24"/>
        </w:rPr>
        <w:t xml:space="preserve">PRIDEDAMA. </w:t>
      </w:r>
      <w:r w:rsidR="00D563FC" w:rsidRPr="00C6108B">
        <w:rPr>
          <w:szCs w:val="24"/>
        </w:rPr>
        <w:t xml:space="preserve">Pateiktų prašymų kopijos, </w:t>
      </w:r>
      <w:r w:rsidR="0053217F">
        <w:rPr>
          <w:szCs w:val="24"/>
        </w:rPr>
        <w:t>9</w:t>
      </w:r>
      <w:r w:rsidR="002B2FB9" w:rsidRPr="00C6108B">
        <w:rPr>
          <w:szCs w:val="24"/>
        </w:rPr>
        <w:t xml:space="preserve"> lapai</w:t>
      </w:r>
      <w:r w:rsidR="00BB15AD" w:rsidRPr="00C6108B">
        <w:rPr>
          <w:szCs w:val="24"/>
        </w:rPr>
        <w:t>.</w:t>
      </w:r>
      <w:r w:rsidR="00D563FC" w:rsidRPr="00C6108B">
        <w:rPr>
          <w:szCs w:val="24"/>
        </w:rPr>
        <w:t xml:space="preserve"> </w:t>
      </w:r>
    </w:p>
    <w:p w14:paraId="39925CDC" w14:textId="77777777" w:rsidR="002E14EC" w:rsidRPr="00C6108B" w:rsidRDefault="002E14EC" w:rsidP="00825737">
      <w:pPr>
        <w:tabs>
          <w:tab w:val="left" w:pos="7920"/>
        </w:tabs>
        <w:jc w:val="both"/>
        <w:rPr>
          <w:sz w:val="24"/>
          <w:szCs w:val="24"/>
        </w:rPr>
      </w:pPr>
    </w:p>
    <w:p w14:paraId="39925CDD" w14:textId="77777777" w:rsidR="008F27D5" w:rsidRPr="00C6108B" w:rsidRDefault="00825737" w:rsidP="00825737">
      <w:pPr>
        <w:tabs>
          <w:tab w:val="left" w:pos="7920"/>
        </w:tabs>
        <w:jc w:val="both"/>
        <w:rPr>
          <w:sz w:val="24"/>
          <w:szCs w:val="24"/>
        </w:rPr>
      </w:pPr>
      <w:r w:rsidRPr="00C6108B">
        <w:rPr>
          <w:sz w:val="24"/>
          <w:szCs w:val="24"/>
        </w:rPr>
        <w:t>Mokesčių skyriaus vedėja</w:t>
      </w:r>
      <w:r w:rsidR="005A3136" w:rsidRPr="00C6108B">
        <w:rPr>
          <w:sz w:val="24"/>
          <w:szCs w:val="24"/>
        </w:rPr>
        <w:t xml:space="preserve">                                                                      </w:t>
      </w:r>
      <w:r w:rsidR="00257541" w:rsidRPr="00C6108B">
        <w:rPr>
          <w:sz w:val="24"/>
          <w:szCs w:val="24"/>
        </w:rPr>
        <w:t xml:space="preserve">            Kristina Petraitienė</w:t>
      </w:r>
    </w:p>
    <w:p w14:paraId="39925CDE" w14:textId="77777777" w:rsidR="00A76DF3" w:rsidRPr="00C6108B" w:rsidRDefault="00A76DF3" w:rsidP="002E3497">
      <w:pPr>
        <w:ind w:firstLine="720"/>
        <w:jc w:val="both"/>
        <w:rPr>
          <w:sz w:val="24"/>
          <w:szCs w:val="24"/>
        </w:rPr>
      </w:pPr>
    </w:p>
    <w:sectPr w:rsidR="00A76DF3" w:rsidRPr="00C6108B" w:rsidSect="00890633">
      <w:headerReference w:type="first" r:id="rId8"/>
      <w:pgSz w:w="11907" w:h="16839" w:code="9"/>
      <w:pgMar w:top="1134" w:right="567" w:bottom="567"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925CE1" w14:textId="77777777" w:rsidR="00831332" w:rsidRDefault="00831332" w:rsidP="00115812">
      <w:r>
        <w:separator/>
      </w:r>
    </w:p>
  </w:endnote>
  <w:endnote w:type="continuationSeparator" w:id="0">
    <w:p w14:paraId="39925CE2" w14:textId="77777777" w:rsidR="00831332" w:rsidRDefault="00831332" w:rsidP="00115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925CDF" w14:textId="77777777" w:rsidR="00831332" w:rsidRDefault="00831332" w:rsidP="00115812">
      <w:r>
        <w:separator/>
      </w:r>
    </w:p>
  </w:footnote>
  <w:footnote w:type="continuationSeparator" w:id="0">
    <w:p w14:paraId="39925CE0" w14:textId="77777777" w:rsidR="00831332" w:rsidRDefault="00831332" w:rsidP="001158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25CE3" w14:textId="77777777" w:rsidR="00A76DF3" w:rsidRPr="00A72A47" w:rsidRDefault="00A76DF3" w:rsidP="00A72A47">
    <w:pPr>
      <w:pStyle w:val="Antrats"/>
      <w:jc w:val="right"/>
      <w:rPr>
        <w:b/>
        <w:sz w:val="24"/>
        <w:szCs w:val="24"/>
      </w:rPr>
    </w:pPr>
    <w:r w:rsidRPr="00A72A47">
      <w:rPr>
        <w:b/>
        <w:sz w:val="24"/>
        <w:szCs w:val="24"/>
      </w:rPr>
      <w:t>Projektas</w:t>
    </w:r>
  </w:p>
  <w:p w14:paraId="39925CE4" w14:textId="77777777" w:rsidR="00A76DF3" w:rsidRPr="00A72A47" w:rsidRDefault="00A76DF3" w:rsidP="00A72A47">
    <w:pPr>
      <w:pStyle w:val="Antrats"/>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85749D"/>
    <w:multiLevelType w:val="hybridMultilevel"/>
    <w:tmpl w:val="58A4E398"/>
    <w:lvl w:ilvl="0" w:tplc="E1DA10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48D"/>
    <w:rsid w:val="000064CE"/>
    <w:rsid w:val="0001537B"/>
    <w:rsid w:val="00015C49"/>
    <w:rsid w:val="00020C1F"/>
    <w:rsid w:val="00021BCA"/>
    <w:rsid w:val="00024421"/>
    <w:rsid w:val="00027B1F"/>
    <w:rsid w:val="00032803"/>
    <w:rsid w:val="00040478"/>
    <w:rsid w:val="000545CD"/>
    <w:rsid w:val="00063835"/>
    <w:rsid w:val="00065F1E"/>
    <w:rsid w:val="000709D7"/>
    <w:rsid w:val="00072114"/>
    <w:rsid w:val="000731C1"/>
    <w:rsid w:val="0008056A"/>
    <w:rsid w:val="0008289A"/>
    <w:rsid w:val="0008692F"/>
    <w:rsid w:val="00086E4D"/>
    <w:rsid w:val="0009501B"/>
    <w:rsid w:val="00095456"/>
    <w:rsid w:val="000A28C2"/>
    <w:rsid w:val="000A3639"/>
    <w:rsid w:val="000A38CB"/>
    <w:rsid w:val="000A69A2"/>
    <w:rsid w:val="000A7F69"/>
    <w:rsid w:val="000B0DF7"/>
    <w:rsid w:val="000B2AF7"/>
    <w:rsid w:val="000B5820"/>
    <w:rsid w:val="000C13D4"/>
    <w:rsid w:val="000C1B5D"/>
    <w:rsid w:val="000C229B"/>
    <w:rsid w:val="000C313E"/>
    <w:rsid w:val="000C6EA5"/>
    <w:rsid w:val="000C7C19"/>
    <w:rsid w:val="000D21B1"/>
    <w:rsid w:val="000D28D9"/>
    <w:rsid w:val="000D5087"/>
    <w:rsid w:val="000D524D"/>
    <w:rsid w:val="000E27C4"/>
    <w:rsid w:val="000E49C9"/>
    <w:rsid w:val="000E5C34"/>
    <w:rsid w:val="000E5F19"/>
    <w:rsid w:val="000E756C"/>
    <w:rsid w:val="000F2D65"/>
    <w:rsid w:val="000F5967"/>
    <w:rsid w:val="001028D2"/>
    <w:rsid w:val="00104C24"/>
    <w:rsid w:val="00106978"/>
    <w:rsid w:val="00111B12"/>
    <w:rsid w:val="0011474B"/>
    <w:rsid w:val="00115812"/>
    <w:rsid w:val="001326B5"/>
    <w:rsid w:val="00140EB9"/>
    <w:rsid w:val="00157E94"/>
    <w:rsid w:val="00161520"/>
    <w:rsid w:val="00164721"/>
    <w:rsid w:val="00165549"/>
    <w:rsid w:val="001711FF"/>
    <w:rsid w:val="00173940"/>
    <w:rsid w:val="00180F75"/>
    <w:rsid w:val="0018734C"/>
    <w:rsid w:val="00195A7F"/>
    <w:rsid w:val="001A1831"/>
    <w:rsid w:val="001A4AF5"/>
    <w:rsid w:val="001A6E59"/>
    <w:rsid w:val="001A70B6"/>
    <w:rsid w:val="001B6E7A"/>
    <w:rsid w:val="001C0B45"/>
    <w:rsid w:val="001C1062"/>
    <w:rsid w:val="001C1301"/>
    <w:rsid w:val="001C3409"/>
    <w:rsid w:val="001C358B"/>
    <w:rsid w:val="001C40B3"/>
    <w:rsid w:val="001C45E4"/>
    <w:rsid w:val="001C5AA8"/>
    <w:rsid w:val="001D336B"/>
    <w:rsid w:val="001D4947"/>
    <w:rsid w:val="001D526B"/>
    <w:rsid w:val="001D5CF6"/>
    <w:rsid w:val="001D793A"/>
    <w:rsid w:val="001E1005"/>
    <w:rsid w:val="001E5D89"/>
    <w:rsid w:val="001E64D7"/>
    <w:rsid w:val="001F0AFF"/>
    <w:rsid w:val="001F0C60"/>
    <w:rsid w:val="001F305F"/>
    <w:rsid w:val="001F5357"/>
    <w:rsid w:val="001F7EEF"/>
    <w:rsid w:val="00204316"/>
    <w:rsid w:val="002068D2"/>
    <w:rsid w:val="00224DD0"/>
    <w:rsid w:val="00226686"/>
    <w:rsid w:val="0023134F"/>
    <w:rsid w:val="00233245"/>
    <w:rsid w:val="002354F7"/>
    <w:rsid w:val="002369B3"/>
    <w:rsid w:val="00236B9D"/>
    <w:rsid w:val="00236F3A"/>
    <w:rsid w:val="002402EC"/>
    <w:rsid w:val="00242ECD"/>
    <w:rsid w:val="00246BC5"/>
    <w:rsid w:val="002475E9"/>
    <w:rsid w:val="002478AE"/>
    <w:rsid w:val="002538C1"/>
    <w:rsid w:val="00254315"/>
    <w:rsid w:val="00257541"/>
    <w:rsid w:val="0026050E"/>
    <w:rsid w:val="00266DD4"/>
    <w:rsid w:val="002734DC"/>
    <w:rsid w:val="00276DC7"/>
    <w:rsid w:val="00282D29"/>
    <w:rsid w:val="00284484"/>
    <w:rsid w:val="00286BE3"/>
    <w:rsid w:val="002A0196"/>
    <w:rsid w:val="002A0BC7"/>
    <w:rsid w:val="002A118C"/>
    <w:rsid w:val="002A2C5C"/>
    <w:rsid w:val="002B2FB9"/>
    <w:rsid w:val="002B393B"/>
    <w:rsid w:val="002B6D07"/>
    <w:rsid w:val="002C2D93"/>
    <w:rsid w:val="002C3D2A"/>
    <w:rsid w:val="002D0DDC"/>
    <w:rsid w:val="002D1990"/>
    <w:rsid w:val="002D1B36"/>
    <w:rsid w:val="002D1B5F"/>
    <w:rsid w:val="002E0937"/>
    <w:rsid w:val="002E14EC"/>
    <w:rsid w:val="002E3497"/>
    <w:rsid w:val="002E3B5F"/>
    <w:rsid w:val="002E660E"/>
    <w:rsid w:val="002E75A2"/>
    <w:rsid w:val="002E7A28"/>
    <w:rsid w:val="003036C7"/>
    <w:rsid w:val="00304183"/>
    <w:rsid w:val="00306145"/>
    <w:rsid w:val="0031279D"/>
    <w:rsid w:val="0031339A"/>
    <w:rsid w:val="003152B2"/>
    <w:rsid w:val="003224D5"/>
    <w:rsid w:val="00324F2B"/>
    <w:rsid w:val="00336DD5"/>
    <w:rsid w:val="0034331E"/>
    <w:rsid w:val="0035261C"/>
    <w:rsid w:val="00352AB4"/>
    <w:rsid w:val="00357FD0"/>
    <w:rsid w:val="00361C5B"/>
    <w:rsid w:val="00365633"/>
    <w:rsid w:val="00372D7C"/>
    <w:rsid w:val="00374C55"/>
    <w:rsid w:val="00380885"/>
    <w:rsid w:val="00391691"/>
    <w:rsid w:val="00394D9B"/>
    <w:rsid w:val="003A4D64"/>
    <w:rsid w:val="003A6D13"/>
    <w:rsid w:val="003A784B"/>
    <w:rsid w:val="003B0574"/>
    <w:rsid w:val="003B689C"/>
    <w:rsid w:val="003B772E"/>
    <w:rsid w:val="003C577B"/>
    <w:rsid w:val="003F2220"/>
    <w:rsid w:val="003F6433"/>
    <w:rsid w:val="00403701"/>
    <w:rsid w:val="004038A8"/>
    <w:rsid w:val="00404EE6"/>
    <w:rsid w:val="0040794E"/>
    <w:rsid w:val="004156B8"/>
    <w:rsid w:val="00422D31"/>
    <w:rsid w:val="004265EA"/>
    <w:rsid w:val="004271D7"/>
    <w:rsid w:val="004314AD"/>
    <w:rsid w:val="004420E8"/>
    <w:rsid w:val="00443B59"/>
    <w:rsid w:val="00444CF4"/>
    <w:rsid w:val="00451915"/>
    <w:rsid w:val="00474C3D"/>
    <w:rsid w:val="00481720"/>
    <w:rsid w:val="004819DD"/>
    <w:rsid w:val="00490963"/>
    <w:rsid w:val="00490F31"/>
    <w:rsid w:val="00496DD0"/>
    <w:rsid w:val="004A1089"/>
    <w:rsid w:val="004A37BA"/>
    <w:rsid w:val="004B0A9E"/>
    <w:rsid w:val="004B4006"/>
    <w:rsid w:val="004B4261"/>
    <w:rsid w:val="004C0023"/>
    <w:rsid w:val="004C02CC"/>
    <w:rsid w:val="004C14AE"/>
    <w:rsid w:val="004C15B1"/>
    <w:rsid w:val="004C1E00"/>
    <w:rsid w:val="004D609A"/>
    <w:rsid w:val="004D77C5"/>
    <w:rsid w:val="004E5054"/>
    <w:rsid w:val="004F2812"/>
    <w:rsid w:val="004F28F8"/>
    <w:rsid w:val="004F448D"/>
    <w:rsid w:val="004F7826"/>
    <w:rsid w:val="005032B5"/>
    <w:rsid w:val="0050586D"/>
    <w:rsid w:val="00506F2B"/>
    <w:rsid w:val="00514F5C"/>
    <w:rsid w:val="0052053E"/>
    <w:rsid w:val="00520B5D"/>
    <w:rsid w:val="00521FB3"/>
    <w:rsid w:val="0052217E"/>
    <w:rsid w:val="00524ADB"/>
    <w:rsid w:val="00526BFC"/>
    <w:rsid w:val="0053217F"/>
    <w:rsid w:val="00534781"/>
    <w:rsid w:val="00534E40"/>
    <w:rsid w:val="00553231"/>
    <w:rsid w:val="00555E1B"/>
    <w:rsid w:val="00562DD6"/>
    <w:rsid w:val="0056601C"/>
    <w:rsid w:val="00570090"/>
    <w:rsid w:val="0057255B"/>
    <w:rsid w:val="005737C5"/>
    <w:rsid w:val="00574BE8"/>
    <w:rsid w:val="005756A0"/>
    <w:rsid w:val="00582410"/>
    <w:rsid w:val="0058331B"/>
    <w:rsid w:val="00583EB6"/>
    <w:rsid w:val="00584EE5"/>
    <w:rsid w:val="00587669"/>
    <w:rsid w:val="00590CED"/>
    <w:rsid w:val="005912CB"/>
    <w:rsid w:val="005942CB"/>
    <w:rsid w:val="005A081E"/>
    <w:rsid w:val="005A3136"/>
    <w:rsid w:val="005A3179"/>
    <w:rsid w:val="005A491B"/>
    <w:rsid w:val="005B0F8F"/>
    <w:rsid w:val="005C29A4"/>
    <w:rsid w:val="005C37F0"/>
    <w:rsid w:val="005C6D3C"/>
    <w:rsid w:val="005D62D9"/>
    <w:rsid w:val="005E651A"/>
    <w:rsid w:val="00600C34"/>
    <w:rsid w:val="006048D5"/>
    <w:rsid w:val="00605450"/>
    <w:rsid w:val="0060605A"/>
    <w:rsid w:val="00607CB4"/>
    <w:rsid w:val="0062089C"/>
    <w:rsid w:val="00624168"/>
    <w:rsid w:val="00624536"/>
    <w:rsid w:val="006246F0"/>
    <w:rsid w:val="0062484A"/>
    <w:rsid w:val="00625792"/>
    <w:rsid w:val="00637707"/>
    <w:rsid w:val="0064059D"/>
    <w:rsid w:val="00652942"/>
    <w:rsid w:val="006550F9"/>
    <w:rsid w:val="00656413"/>
    <w:rsid w:val="006567D0"/>
    <w:rsid w:val="00663694"/>
    <w:rsid w:val="00666E2D"/>
    <w:rsid w:val="00676CB1"/>
    <w:rsid w:val="006819DF"/>
    <w:rsid w:val="00685A0D"/>
    <w:rsid w:val="006861E4"/>
    <w:rsid w:val="00690FD9"/>
    <w:rsid w:val="00693388"/>
    <w:rsid w:val="006A397D"/>
    <w:rsid w:val="006A3A49"/>
    <w:rsid w:val="006A63DD"/>
    <w:rsid w:val="006A641F"/>
    <w:rsid w:val="006B75A2"/>
    <w:rsid w:val="006B7F01"/>
    <w:rsid w:val="006C00E4"/>
    <w:rsid w:val="006C322F"/>
    <w:rsid w:val="006C3F1F"/>
    <w:rsid w:val="006D0B90"/>
    <w:rsid w:val="006D1095"/>
    <w:rsid w:val="006D3DAB"/>
    <w:rsid w:val="006D645D"/>
    <w:rsid w:val="006D6F81"/>
    <w:rsid w:val="006D7B88"/>
    <w:rsid w:val="006E51C1"/>
    <w:rsid w:val="006E64C3"/>
    <w:rsid w:val="006E6D35"/>
    <w:rsid w:val="006F1887"/>
    <w:rsid w:val="006F48B4"/>
    <w:rsid w:val="006F5817"/>
    <w:rsid w:val="00701648"/>
    <w:rsid w:val="00705E45"/>
    <w:rsid w:val="00710138"/>
    <w:rsid w:val="00713786"/>
    <w:rsid w:val="00714784"/>
    <w:rsid w:val="00722A09"/>
    <w:rsid w:val="0073060B"/>
    <w:rsid w:val="00731522"/>
    <w:rsid w:val="007328EC"/>
    <w:rsid w:val="00734B92"/>
    <w:rsid w:val="00735989"/>
    <w:rsid w:val="00735E92"/>
    <w:rsid w:val="00736167"/>
    <w:rsid w:val="007405FA"/>
    <w:rsid w:val="007413AB"/>
    <w:rsid w:val="00746224"/>
    <w:rsid w:val="00747B29"/>
    <w:rsid w:val="007503E6"/>
    <w:rsid w:val="00751D4F"/>
    <w:rsid w:val="00761CAE"/>
    <w:rsid w:val="0076500A"/>
    <w:rsid w:val="00765585"/>
    <w:rsid w:val="0078058C"/>
    <w:rsid w:val="00783F85"/>
    <w:rsid w:val="0079217D"/>
    <w:rsid w:val="00795473"/>
    <w:rsid w:val="00796827"/>
    <w:rsid w:val="007A4749"/>
    <w:rsid w:val="007A4ACB"/>
    <w:rsid w:val="007B406A"/>
    <w:rsid w:val="007C38E9"/>
    <w:rsid w:val="007C5F8D"/>
    <w:rsid w:val="007C7318"/>
    <w:rsid w:val="007C7864"/>
    <w:rsid w:val="007D05E7"/>
    <w:rsid w:val="007E5645"/>
    <w:rsid w:val="007E5E63"/>
    <w:rsid w:val="007F1B64"/>
    <w:rsid w:val="007F2ACA"/>
    <w:rsid w:val="007F454E"/>
    <w:rsid w:val="00805050"/>
    <w:rsid w:val="00806152"/>
    <w:rsid w:val="00807CDC"/>
    <w:rsid w:val="00810481"/>
    <w:rsid w:val="00817F38"/>
    <w:rsid w:val="00825737"/>
    <w:rsid w:val="00826676"/>
    <w:rsid w:val="00830F23"/>
    <w:rsid w:val="00831332"/>
    <w:rsid w:val="00831F04"/>
    <w:rsid w:val="00832B25"/>
    <w:rsid w:val="008364D4"/>
    <w:rsid w:val="008420DB"/>
    <w:rsid w:val="008423E9"/>
    <w:rsid w:val="00842403"/>
    <w:rsid w:val="0084357A"/>
    <w:rsid w:val="008446A6"/>
    <w:rsid w:val="00851C9D"/>
    <w:rsid w:val="0085500E"/>
    <w:rsid w:val="00856488"/>
    <w:rsid w:val="008616FB"/>
    <w:rsid w:val="00862E1A"/>
    <w:rsid w:val="0086418E"/>
    <w:rsid w:val="00867162"/>
    <w:rsid w:val="00874BD9"/>
    <w:rsid w:val="00877292"/>
    <w:rsid w:val="00880D92"/>
    <w:rsid w:val="00883904"/>
    <w:rsid w:val="00884F5E"/>
    <w:rsid w:val="00890633"/>
    <w:rsid w:val="0089103A"/>
    <w:rsid w:val="008A55CA"/>
    <w:rsid w:val="008A5CC2"/>
    <w:rsid w:val="008B026B"/>
    <w:rsid w:val="008B155D"/>
    <w:rsid w:val="008B3AC8"/>
    <w:rsid w:val="008B633C"/>
    <w:rsid w:val="008C6F7F"/>
    <w:rsid w:val="008C7BE2"/>
    <w:rsid w:val="008D0028"/>
    <w:rsid w:val="008D0AF8"/>
    <w:rsid w:val="008D1179"/>
    <w:rsid w:val="008D3631"/>
    <w:rsid w:val="008E3BB0"/>
    <w:rsid w:val="008E4D4F"/>
    <w:rsid w:val="008E592F"/>
    <w:rsid w:val="008E6AD5"/>
    <w:rsid w:val="008F01A1"/>
    <w:rsid w:val="008F08D5"/>
    <w:rsid w:val="008F1784"/>
    <w:rsid w:val="008F27D5"/>
    <w:rsid w:val="008F3BA1"/>
    <w:rsid w:val="00902565"/>
    <w:rsid w:val="0090279F"/>
    <w:rsid w:val="0091335B"/>
    <w:rsid w:val="00913BAB"/>
    <w:rsid w:val="0092058B"/>
    <w:rsid w:val="009221E7"/>
    <w:rsid w:val="009265F2"/>
    <w:rsid w:val="0093289E"/>
    <w:rsid w:val="0094153A"/>
    <w:rsid w:val="00947AA9"/>
    <w:rsid w:val="009532A1"/>
    <w:rsid w:val="0095471C"/>
    <w:rsid w:val="00955F5E"/>
    <w:rsid w:val="009570F5"/>
    <w:rsid w:val="0096521B"/>
    <w:rsid w:val="009675D7"/>
    <w:rsid w:val="00974B53"/>
    <w:rsid w:val="00976F76"/>
    <w:rsid w:val="0097752B"/>
    <w:rsid w:val="00984FC9"/>
    <w:rsid w:val="00990E95"/>
    <w:rsid w:val="00992CB8"/>
    <w:rsid w:val="0099459C"/>
    <w:rsid w:val="00994BF9"/>
    <w:rsid w:val="00995F06"/>
    <w:rsid w:val="009A19C4"/>
    <w:rsid w:val="009A671B"/>
    <w:rsid w:val="009B279A"/>
    <w:rsid w:val="009C2579"/>
    <w:rsid w:val="009C29DF"/>
    <w:rsid w:val="009C5FCC"/>
    <w:rsid w:val="009C7219"/>
    <w:rsid w:val="009D0854"/>
    <w:rsid w:val="009D5418"/>
    <w:rsid w:val="009E27EB"/>
    <w:rsid w:val="009E34DB"/>
    <w:rsid w:val="009F152B"/>
    <w:rsid w:val="00A03050"/>
    <w:rsid w:val="00A079D1"/>
    <w:rsid w:val="00A11B2E"/>
    <w:rsid w:val="00A12CC0"/>
    <w:rsid w:val="00A1518C"/>
    <w:rsid w:val="00A15537"/>
    <w:rsid w:val="00A167DF"/>
    <w:rsid w:val="00A21334"/>
    <w:rsid w:val="00A228B5"/>
    <w:rsid w:val="00A248C9"/>
    <w:rsid w:val="00A33A50"/>
    <w:rsid w:val="00A35FE3"/>
    <w:rsid w:val="00A412B2"/>
    <w:rsid w:val="00A41437"/>
    <w:rsid w:val="00A41983"/>
    <w:rsid w:val="00A452EB"/>
    <w:rsid w:val="00A5426E"/>
    <w:rsid w:val="00A56ED9"/>
    <w:rsid w:val="00A6217E"/>
    <w:rsid w:val="00A641C0"/>
    <w:rsid w:val="00A64FB5"/>
    <w:rsid w:val="00A72A47"/>
    <w:rsid w:val="00A73B14"/>
    <w:rsid w:val="00A73D59"/>
    <w:rsid w:val="00A76DF3"/>
    <w:rsid w:val="00A8003E"/>
    <w:rsid w:val="00A85B3D"/>
    <w:rsid w:val="00A912A4"/>
    <w:rsid w:val="00AA3860"/>
    <w:rsid w:val="00AB57BB"/>
    <w:rsid w:val="00AB7788"/>
    <w:rsid w:val="00AC1605"/>
    <w:rsid w:val="00AC29F6"/>
    <w:rsid w:val="00AC702A"/>
    <w:rsid w:val="00AD7A3D"/>
    <w:rsid w:val="00AE5F4A"/>
    <w:rsid w:val="00AF1507"/>
    <w:rsid w:val="00AF28B0"/>
    <w:rsid w:val="00B05974"/>
    <w:rsid w:val="00B05C77"/>
    <w:rsid w:val="00B1675D"/>
    <w:rsid w:val="00B2351E"/>
    <w:rsid w:val="00B31DCF"/>
    <w:rsid w:val="00B32862"/>
    <w:rsid w:val="00B328EA"/>
    <w:rsid w:val="00B3750F"/>
    <w:rsid w:val="00B40626"/>
    <w:rsid w:val="00B47D63"/>
    <w:rsid w:val="00B50034"/>
    <w:rsid w:val="00B532EB"/>
    <w:rsid w:val="00B53B77"/>
    <w:rsid w:val="00B62067"/>
    <w:rsid w:val="00B63D94"/>
    <w:rsid w:val="00B6629A"/>
    <w:rsid w:val="00B700B2"/>
    <w:rsid w:val="00B72826"/>
    <w:rsid w:val="00B741DB"/>
    <w:rsid w:val="00B76ADE"/>
    <w:rsid w:val="00B80E04"/>
    <w:rsid w:val="00B814AC"/>
    <w:rsid w:val="00B91BEB"/>
    <w:rsid w:val="00B91FD8"/>
    <w:rsid w:val="00B960A9"/>
    <w:rsid w:val="00B96AB2"/>
    <w:rsid w:val="00BA0C30"/>
    <w:rsid w:val="00BA604F"/>
    <w:rsid w:val="00BA62DD"/>
    <w:rsid w:val="00BA7F4C"/>
    <w:rsid w:val="00BB15AD"/>
    <w:rsid w:val="00BB4B30"/>
    <w:rsid w:val="00BC05E1"/>
    <w:rsid w:val="00BC083E"/>
    <w:rsid w:val="00BC13C2"/>
    <w:rsid w:val="00BC4242"/>
    <w:rsid w:val="00BD267F"/>
    <w:rsid w:val="00BD2F6C"/>
    <w:rsid w:val="00BD301D"/>
    <w:rsid w:val="00BD388A"/>
    <w:rsid w:val="00BE5857"/>
    <w:rsid w:val="00BF0BC2"/>
    <w:rsid w:val="00BF4046"/>
    <w:rsid w:val="00BF717C"/>
    <w:rsid w:val="00C10072"/>
    <w:rsid w:val="00C12F20"/>
    <w:rsid w:val="00C3206F"/>
    <w:rsid w:val="00C4285D"/>
    <w:rsid w:val="00C45305"/>
    <w:rsid w:val="00C5043B"/>
    <w:rsid w:val="00C524FA"/>
    <w:rsid w:val="00C56C04"/>
    <w:rsid w:val="00C601FA"/>
    <w:rsid w:val="00C60B1C"/>
    <w:rsid w:val="00C6108B"/>
    <w:rsid w:val="00C62825"/>
    <w:rsid w:val="00C648E2"/>
    <w:rsid w:val="00C67A41"/>
    <w:rsid w:val="00C67D00"/>
    <w:rsid w:val="00C72E74"/>
    <w:rsid w:val="00C77B63"/>
    <w:rsid w:val="00C81085"/>
    <w:rsid w:val="00C83945"/>
    <w:rsid w:val="00C84003"/>
    <w:rsid w:val="00C870AB"/>
    <w:rsid w:val="00C93CEC"/>
    <w:rsid w:val="00CA36EF"/>
    <w:rsid w:val="00CA389C"/>
    <w:rsid w:val="00CB09D7"/>
    <w:rsid w:val="00CB5281"/>
    <w:rsid w:val="00CC02BA"/>
    <w:rsid w:val="00CC13CC"/>
    <w:rsid w:val="00CC7AD6"/>
    <w:rsid w:val="00CD6270"/>
    <w:rsid w:val="00CD7143"/>
    <w:rsid w:val="00CD7EC2"/>
    <w:rsid w:val="00CE3CC6"/>
    <w:rsid w:val="00CF1A6E"/>
    <w:rsid w:val="00D01A49"/>
    <w:rsid w:val="00D0585B"/>
    <w:rsid w:val="00D10797"/>
    <w:rsid w:val="00D224EA"/>
    <w:rsid w:val="00D24CAC"/>
    <w:rsid w:val="00D274CC"/>
    <w:rsid w:val="00D3378F"/>
    <w:rsid w:val="00D35D09"/>
    <w:rsid w:val="00D35E94"/>
    <w:rsid w:val="00D36746"/>
    <w:rsid w:val="00D36966"/>
    <w:rsid w:val="00D36BC7"/>
    <w:rsid w:val="00D4004B"/>
    <w:rsid w:val="00D41DED"/>
    <w:rsid w:val="00D42A2A"/>
    <w:rsid w:val="00D46736"/>
    <w:rsid w:val="00D51EDC"/>
    <w:rsid w:val="00D5276F"/>
    <w:rsid w:val="00D554ED"/>
    <w:rsid w:val="00D563FC"/>
    <w:rsid w:val="00D66D78"/>
    <w:rsid w:val="00D708FC"/>
    <w:rsid w:val="00D71602"/>
    <w:rsid w:val="00D74F0D"/>
    <w:rsid w:val="00D76109"/>
    <w:rsid w:val="00D7663C"/>
    <w:rsid w:val="00D778F1"/>
    <w:rsid w:val="00D8397A"/>
    <w:rsid w:val="00D83A7F"/>
    <w:rsid w:val="00D849C5"/>
    <w:rsid w:val="00D8741D"/>
    <w:rsid w:val="00D87BB4"/>
    <w:rsid w:val="00D91940"/>
    <w:rsid w:val="00DA11DC"/>
    <w:rsid w:val="00DA622D"/>
    <w:rsid w:val="00DB21FE"/>
    <w:rsid w:val="00DB3556"/>
    <w:rsid w:val="00DB6408"/>
    <w:rsid w:val="00DC12A2"/>
    <w:rsid w:val="00DC55F3"/>
    <w:rsid w:val="00DC766D"/>
    <w:rsid w:val="00DD2B7A"/>
    <w:rsid w:val="00DD2C67"/>
    <w:rsid w:val="00DE2561"/>
    <w:rsid w:val="00DE36F2"/>
    <w:rsid w:val="00DF0021"/>
    <w:rsid w:val="00DF1068"/>
    <w:rsid w:val="00DF1FD7"/>
    <w:rsid w:val="00DF26FA"/>
    <w:rsid w:val="00DF3117"/>
    <w:rsid w:val="00DF3935"/>
    <w:rsid w:val="00DF74A3"/>
    <w:rsid w:val="00E100B2"/>
    <w:rsid w:val="00E136F7"/>
    <w:rsid w:val="00E2065F"/>
    <w:rsid w:val="00E2315B"/>
    <w:rsid w:val="00E24480"/>
    <w:rsid w:val="00E2659C"/>
    <w:rsid w:val="00E3154A"/>
    <w:rsid w:val="00E337EC"/>
    <w:rsid w:val="00E33E21"/>
    <w:rsid w:val="00E36554"/>
    <w:rsid w:val="00E466DF"/>
    <w:rsid w:val="00E531C5"/>
    <w:rsid w:val="00E53E92"/>
    <w:rsid w:val="00E62DA1"/>
    <w:rsid w:val="00E63771"/>
    <w:rsid w:val="00E64E5C"/>
    <w:rsid w:val="00E672D9"/>
    <w:rsid w:val="00E711F9"/>
    <w:rsid w:val="00E74C83"/>
    <w:rsid w:val="00E813F8"/>
    <w:rsid w:val="00E81F69"/>
    <w:rsid w:val="00E84D16"/>
    <w:rsid w:val="00E855E0"/>
    <w:rsid w:val="00E87021"/>
    <w:rsid w:val="00E916D9"/>
    <w:rsid w:val="00E92564"/>
    <w:rsid w:val="00E9312C"/>
    <w:rsid w:val="00EA5A42"/>
    <w:rsid w:val="00EB26D0"/>
    <w:rsid w:val="00EB587E"/>
    <w:rsid w:val="00EB7D1E"/>
    <w:rsid w:val="00EC616A"/>
    <w:rsid w:val="00ED218C"/>
    <w:rsid w:val="00ED2ACC"/>
    <w:rsid w:val="00ED2FF3"/>
    <w:rsid w:val="00ED6114"/>
    <w:rsid w:val="00EE1B83"/>
    <w:rsid w:val="00F01D74"/>
    <w:rsid w:val="00F03734"/>
    <w:rsid w:val="00F053DB"/>
    <w:rsid w:val="00F0588B"/>
    <w:rsid w:val="00F07763"/>
    <w:rsid w:val="00F11321"/>
    <w:rsid w:val="00F11A17"/>
    <w:rsid w:val="00F128B0"/>
    <w:rsid w:val="00F14E55"/>
    <w:rsid w:val="00F17A63"/>
    <w:rsid w:val="00F35A6D"/>
    <w:rsid w:val="00F50EA0"/>
    <w:rsid w:val="00F518C8"/>
    <w:rsid w:val="00F56100"/>
    <w:rsid w:val="00F616ED"/>
    <w:rsid w:val="00F626C4"/>
    <w:rsid w:val="00F6278F"/>
    <w:rsid w:val="00F668EF"/>
    <w:rsid w:val="00F72AF3"/>
    <w:rsid w:val="00F72E30"/>
    <w:rsid w:val="00F73839"/>
    <w:rsid w:val="00F7456B"/>
    <w:rsid w:val="00F74BF1"/>
    <w:rsid w:val="00F75934"/>
    <w:rsid w:val="00F81FC8"/>
    <w:rsid w:val="00F83AA6"/>
    <w:rsid w:val="00F8534B"/>
    <w:rsid w:val="00F878C1"/>
    <w:rsid w:val="00F87E63"/>
    <w:rsid w:val="00F906C3"/>
    <w:rsid w:val="00F94FC7"/>
    <w:rsid w:val="00FA35B0"/>
    <w:rsid w:val="00FB301A"/>
    <w:rsid w:val="00FB7FDA"/>
    <w:rsid w:val="00FC4AD2"/>
    <w:rsid w:val="00FC7812"/>
    <w:rsid w:val="00FD15A5"/>
    <w:rsid w:val="00FD192A"/>
    <w:rsid w:val="00FE0101"/>
    <w:rsid w:val="00FE6012"/>
    <w:rsid w:val="00FF0DF7"/>
    <w:rsid w:val="00FF7A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925CB4"/>
  <w15:docId w15:val="{3DCBEC98-CDA7-44EB-895C-95A48B3A7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F448D"/>
    <w:rPr>
      <w:rFonts w:ascii="Times New Roman" w:eastAsia="Times New Roman" w:hAnsi="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4F448D"/>
    <w:pPr>
      <w:tabs>
        <w:tab w:val="center" w:pos="4986"/>
        <w:tab w:val="right" w:pos="9972"/>
      </w:tabs>
    </w:pPr>
  </w:style>
  <w:style w:type="character" w:customStyle="1" w:styleId="AntratsDiagrama">
    <w:name w:val="Antraštės Diagrama"/>
    <w:basedOn w:val="Numatytasispastraiposriftas"/>
    <w:link w:val="Antrats"/>
    <w:uiPriority w:val="99"/>
    <w:locked/>
    <w:rsid w:val="004F448D"/>
    <w:rPr>
      <w:rFonts w:ascii="Times New Roman" w:hAnsi="Times New Roman" w:cs="Times New Roman"/>
      <w:sz w:val="20"/>
      <w:szCs w:val="20"/>
      <w:lang w:eastAsia="lt-LT"/>
    </w:rPr>
  </w:style>
  <w:style w:type="paragraph" w:styleId="Sraopastraipa">
    <w:name w:val="List Paragraph"/>
    <w:basedOn w:val="prastasis"/>
    <w:uiPriority w:val="99"/>
    <w:qFormat/>
    <w:rsid w:val="00A41983"/>
    <w:pPr>
      <w:ind w:left="720"/>
      <w:contextualSpacing/>
    </w:pPr>
  </w:style>
  <w:style w:type="paragraph" w:styleId="Porat">
    <w:name w:val="footer"/>
    <w:basedOn w:val="prastasis"/>
    <w:link w:val="PoratDiagrama"/>
    <w:uiPriority w:val="99"/>
    <w:unhideWhenUsed/>
    <w:rsid w:val="00890633"/>
    <w:pPr>
      <w:tabs>
        <w:tab w:val="center" w:pos="4819"/>
        <w:tab w:val="right" w:pos="9638"/>
      </w:tabs>
    </w:pPr>
  </w:style>
  <w:style w:type="character" w:customStyle="1" w:styleId="PoratDiagrama">
    <w:name w:val="Poraštė Diagrama"/>
    <w:basedOn w:val="Numatytasispastraiposriftas"/>
    <w:link w:val="Porat"/>
    <w:uiPriority w:val="99"/>
    <w:rsid w:val="00890633"/>
    <w:rPr>
      <w:rFonts w:ascii="Times New Roman" w:eastAsia="Times New Roman" w:hAnsi="Times New Roman"/>
      <w:sz w:val="20"/>
      <w:szCs w:val="20"/>
    </w:rPr>
  </w:style>
  <w:style w:type="paragraph" w:styleId="Debesliotekstas">
    <w:name w:val="Balloon Text"/>
    <w:basedOn w:val="prastasis"/>
    <w:link w:val="DebesliotekstasDiagrama"/>
    <w:uiPriority w:val="99"/>
    <w:semiHidden/>
    <w:unhideWhenUsed/>
    <w:rsid w:val="0052053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2053E"/>
    <w:rPr>
      <w:rFonts w:ascii="Tahoma" w:eastAsia="Times New Roman" w:hAnsi="Tahoma" w:cs="Tahoma"/>
      <w:sz w:val="16"/>
      <w:szCs w:val="16"/>
    </w:rPr>
  </w:style>
  <w:style w:type="paragraph" w:styleId="Pagrindinistekstas">
    <w:name w:val="Body Text"/>
    <w:basedOn w:val="prastasis"/>
    <w:link w:val="PagrindinistekstasDiagrama"/>
    <w:rsid w:val="00D563FC"/>
    <w:pPr>
      <w:jc w:val="both"/>
    </w:pPr>
    <w:rPr>
      <w:sz w:val="24"/>
      <w:lang w:eastAsia="en-US"/>
    </w:rPr>
  </w:style>
  <w:style w:type="character" w:customStyle="1" w:styleId="PagrindinistekstasDiagrama">
    <w:name w:val="Pagrindinis tekstas Diagrama"/>
    <w:basedOn w:val="Numatytasispastraiposriftas"/>
    <w:link w:val="Pagrindinistekstas"/>
    <w:rsid w:val="00D563FC"/>
    <w:rPr>
      <w:rFonts w:ascii="Times New Roman" w:eastAsia="Times New Roman" w:hAnsi="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643879">
      <w:bodyDiv w:val="1"/>
      <w:marLeft w:val="0"/>
      <w:marRight w:val="0"/>
      <w:marTop w:val="0"/>
      <w:marBottom w:val="0"/>
      <w:divBdr>
        <w:top w:val="none" w:sz="0" w:space="0" w:color="auto"/>
        <w:left w:val="none" w:sz="0" w:space="0" w:color="auto"/>
        <w:bottom w:val="none" w:sz="0" w:space="0" w:color="auto"/>
        <w:right w:val="none" w:sz="0" w:space="0" w:color="auto"/>
      </w:divBdr>
    </w:div>
    <w:div w:id="629632720">
      <w:bodyDiv w:val="1"/>
      <w:marLeft w:val="0"/>
      <w:marRight w:val="0"/>
      <w:marTop w:val="0"/>
      <w:marBottom w:val="0"/>
      <w:divBdr>
        <w:top w:val="none" w:sz="0" w:space="0" w:color="auto"/>
        <w:left w:val="none" w:sz="0" w:space="0" w:color="auto"/>
        <w:bottom w:val="none" w:sz="0" w:space="0" w:color="auto"/>
        <w:right w:val="none" w:sz="0" w:space="0" w:color="auto"/>
      </w:divBdr>
    </w:div>
    <w:div w:id="759644728">
      <w:bodyDiv w:val="1"/>
      <w:marLeft w:val="0"/>
      <w:marRight w:val="0"/>
      <w:marTop w:val="0"/>
      <w:marBottom w:val="0"/>
      <w:divBdr>
        <w:top w:val="none" w:sz="0" w:space="0" w:color="auto"/>
        <w:left w:val="none" w:sz="0" w:space="0" w:color="auto"/>
        <w:bottom w:val="none" w:sz="0" w:space="0" w:color="auto"/>
        <w:right w:val="none" w:sz="0" w:space="0" w:color="auto"/>
      </w:divBdr>
    </w:div>
    <w:div w:id="935791070">
      <w:bodyDiv w:val="1"/>
      <w:marLeft w:val="0"/>
      <w:marRight w:val="0"/>
      <w:marTop w:val="0"/>
      <w:marBottom w:val="0"/>
      <w:divBdr>
        <w:top w:val="none" w:sz="0" w:space="0" w:color="auto"/>
        <w:left w:val="none" w:sz="0" w:space="0" w:color="auto"/>
        <w:bottom w:val="none" w:sz="0" w:space="0" w:color="auto"/>
        <w:right w:val="none" w:sz="0" w:space="0" w:color="auto"/>
      </w:divBdr>
    </w:div>
    <w:div w:id="1239554702">
      <w:bodyDiv w:val="1"/>
      <w:marLeft w:val="0"/>
      <w:marRight w:val="0"/>
      <w:marTop w:val="0"/>
      <w:marBottom w:val="0"/>
      <w:divBdr>
        <w:top w:val="none" w:sz="0" w:space="0" w:color="auto"/>
        <w:left w:val="none" w:sz="0" w:space="0" w:color="auto"/>
        <w:bottom w:val="none" w:sz="0" w:space="0" w:color="auto"/>
        <w:right w:val="none" w:sz="0" w:space="0" w:color="auto"/>
      </w:divBdr>
    </w:div>
    <w:div w:id="1570921957">
      <w:bodyDiv w:val="1"/>
      <w:marLeft w:val="0"/>
      <w:marRight w:val="0"/>
      <w:marTop w:val="0"/>
      <w:marBottom w:val="0"/>
      <w:divBdr>
        <w:top w:val="none" w:sz="0" w:space="0" w:color="auto"/>
        <w:left w:val="none" w:sz="0" w:space="0" w:color="auto"/>
        <w:bottom w:val="none" w:sz="0" w:space="0" w:color="auto"/>
        <w:right w:val="none" w:sz="0" w:space="0" w:color="auto"/>
      </w:divBdr>
    </w:div>
    <w:div w:id="1683626245">
      <w:bodyDiv w:val="1"/>
      <w:marLeft w:val="0"/>
      <w:marRight w:val="0"/>
      <w:marTop w:val="0"/>
      <w:marBottom w:val="0"/>
      <w:divBdr>
        <w:top w:val="none" w:sz="0" w:space="0" w:color="auto"/>
        <w:left w:val="none" w:sz="0" w:space="0" w:color="auto"/>
        <w:bottom w:val="none" w:sz="0" w:space="0" w:color="auto"/>
        <w:right w:val="none" w:sz="0" w:space="0" w:color="auto"/>
      </w:divBdr>
    </w:div>
    <w:div w:id="1871871876">
      <w:bodyDiv w:val="1"/>
      <w:marLeft w:val="0"/>
      <w:marRight w:val="0"/>
      <w:marTop w:val="0"/>
      <w:marBottom w:val="0"/>
      <w:divBdr>
        <w:top w:val="none" w:sz="0" w:space="0" w:color="auto"/>
        <w:left w:val="none" w:sz="0" w:space="0" w:color="auto"/>
        <w:bottom w:val="none" w:sz="0" w:space="0" w:color="auto"/>
        <w:right w:val="none" w:sz="0" w:space="0" w:color="auto"/>
      </w:divBdr>
    </w:div>
    <w:div w:id="213432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81351-46D5-46B7-8337-E543BD847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1245</Words>
  <Characters>8110</Characters>
  <Application>Microsoft Office Word</Application>
  <DocSecurity>4</DocSecurity>
  <Lines>67</Lines>
  <Paragraphs>18</Paragraphs>
  <ScaleCrop>false</ScaleCrop>
  <HeadingPairs>
    <vt:vector size="2" baseType="variant">
      <vt:variant>
        <vt:lpstr>Pavadinimas</vt:lpstr>
      </vt:variant>
      <vt:variant>
        <vt:i4>1</vt:i4>
      </vt:variant>
    </vt:vector>
  </HeadingPairs>
  <TitlesOfParts>
    <vt:vector size="1" baseType="lpstr">
      <vt:lpstr>AIŠKINAMASIS RAŠTAS</vt:lpstr>
    </vt:vector>
  </TitlesOfParts>
  <Company>Hewlett-Packard Company</Company>
  <LinksUpToDate>false</LinksUpToDate>
  <CharactersWithSpaces>9337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Jolanta Uptiene</dc:creator>
  <cp:lastModifiedBy>Virginija Palaimiene</cp:lastModifiedBy>
  <cp:revision>2</cp:revision>
  <cp:lastPrinted>2018-09-07T10:50:00Z</cp:lastPrinted>
  <dcterms:created xsi:type="dcterms:W3CDTF">2018-10-02T09:58:00Z</dcterms:created>
  <dcterms:modified xsi:type="dcterms:W3CDTF">2018-10-02T09:58:00Z</dcterms:modified>
</cp:coreProperties>
</file>