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0E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05A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C101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744A46" w14:textId="6CBA2EAC" w:rsidR="00446AC7" w:rsidRPr="002F14BC" w:rsidRDefault="002F14BC" w:rsidP="002F14BC">
      <w:pPr>
        <w:jc w:val="center"/>
        <w:rPr>
          <w:b/>
        </w:rPr>
      </w:pPr>
      <w:r w:rsidRPr="002F14BC">
        <w:rPr>
          <w:b/>
        </w:rPr>
        <w:t xml:space="preserve">DĖL </w:t>
      </w:r>
      <w:r w:rsidR="00E35E8C">
        <w:rPr>
          <w:b/>
        </w:rPr>
        <w:t xml:space="preserve">NEKILNOJAMOJO TURTO </w:t>
      </w:r>
      <w:r w:rsidR="00E35E8C">
        <w:rPr>
          <w:b/>
          <w:caps/>
          <w:color w:val="000000"/>
        </w:rPr>
        <w:t>nemuno g. 113 ir NEMUNO G. 133, KLAIPĖDOJE</w:t>
      </w:r>
      <w:r w:rsidR="00E35E8C">
        <w:rPr>
          <w:b/>
        </w:rPr>
        <w:t>, PIRKIMO</w:t>
      </w:r>
    </w:p>
    <w:p w14:paraId="5E524375" w14:textId="77777777" w:rsidR="00446AC7" w:rsidRDefault="00446AC7" w:rsidP="003077A5">
      <w:pPr>
        <w:jc w:val="center"/>
      </w:pPr>
    </w:p>
    <w:bookmarkStart w:id="1" w:name="registravimoDataIlga"/>
    <w:p w14:paraId="14F2CC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T1-241</w:t>
      </w:r>
      <w:r>
        <w:rPr>
          <w:noProof/>
        </w:rPr>
        <w:fldChar w:fldCharType="end"/>
      </w:r>
      <w:bookmarkEnd w:id="2"/>
    </w:p>
    <w:p w14:paraId="418EB6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FDD87" w14:textId="77777777" w:rsidR="00446AC7" w:rsidRPr="00062FFE" w:rsidRDefault="00446AC7" w:rsidP="003077A5">
      <w:pPr>
        <w:jc w:val="center"/>
      </w:pPr>
    </w:p>
    <w:p w14:paraId="7F123D36" w14:textId="77777777" w:rsidR="00446AC7" w:rsidRDefault="00446AC7" w:rsidP="003077A5">
      <w:pPr>
        <w:jc w:val="center"/>
      </w:pPr>
    </w:p>
    <w:p w14:paraId="1E7BCE32" w14:textId="2E3D7B90" w:rsidR="000A71E2" w:rsidRPr="00E963C9" w:rsidRDefault="000A71E2" w:rsidP="00E963C9">
      <w:pPr>
        <w:ind w:firstLine="720"/>
        <w:jc w:val="both"/>
        <w:rPr>
          <w:bCs/>
          <w:color w:val="000000"/>
        </w:rPr>
      </w:pPr>
      <w:r>
        <w:t xml:space="preserve">Vadovaudamasi Lietuvos Respublikos vietos savivaldos </w:t>
      </w:r>
      <w:r w:rsidRPr="00745B54">
        <w:t>įstatymo 1</w:t>
      </w:r>
      <w:r w:rsidR="001A74C8" w:rsidRPr="00745B54">
        <w:t>6</w:t>
      </w:r>
      <w:r w:rsidRPr="00745B54">
        <w:t xml:space="preserve"> straipsnio </w:t>
      </w:r>
      <w:r w:rsidR="001A74C8" w:rsidRPr="00745B54">
        <w:t>4</w:t>
      </w:r>
      <w:r w:rsidRPr="00745B54">
        <w:t xml:space="preserve"> dali</w:t>
      </w:r>
      <w:r w:rsidR="00B13162" w:rsidRPr="00745B54">
        <w:t>mi</w:t>
      </w:r>
      <w:r w:rsidRPr="00745B54">
        <w:t xml:space="preserve">, </w:t>
      </w:r>
      <w:r w:rsidR="001A74C8" w:rsidRPr="00745B54">
        <w:t>Lietuvos Respublikos valstybės ir savivaldybių turto valdymo, naudojimo ir disponavimo juo įstatymo 6 straipsnio 5 punktu</w:t>
      </w:r>
      <w:r w:rsidR="001A74C8">
        <w:t xml:space="preserve"> ir </w:t>
      </w:r>
      <w:r w:rsidR="00865AF6">
        <w:rPr>
          <w:color w:val="000000"/>
        </w:rPr>
        <w:t>Žemės, esamų pastatų ar kitų nekilnojamųjų daiktų įsigijimo arba nuomos ar teisių į šiuos daiktus įsigijimo tvarkos apraš</w:t>
      </w:r>
      <w:r w:rsidR="0095511A">
        <w:rPr>
          <w:color w:val="000000"/>
        </w:rPr>
        <w:t>o</w:t>
      </w:r>
      <w:r w:rsidR="00865AF6">
        <w:rPr>
          <w:color w:val="000000"/>
        </w:rPr>
        <w:t xml:space="preserve">, patvirtinto Lietuvos Respublikos Vyriausybės </w:t>
      </w:r>
      <w:r w:rsidR="00EE7B3A">
        <w:rPr>
          <w:color w:val="000000"/>
        </w:rPr>
        <w:t xml:space="preserve">2017 m. gruodžio 13 d. </w:t>
      </w:r>
      <w:r w:rsidR="00865AF6">
        <w:rPr>
          <w:color w:val="000000"/>
        </w:rPr>
        <w:t xml:space="preserve">nutarimu </w:t>
      </w:r>
      <w:r w:rsidR="00EE7B3A">
        <w:rPr>
          <w:color w:val="000000"/>
        </w:rPr>
        <w:t>Nr. 1036 „Dėl</w:t>
      </w:r>
      <w:r w:rsidR="0033279E">
        <w:rPr>
          <w:color w:val="000000"/>
        </w:rPr>
        <w:t xml:space="preserve"> </w:t>
      </w:r>
      <w:r w:rsidR="00424D8B">
        <w:rPr>
          <w:color w:val="000000"/>
        </w:rPr>
        <w:t>Ž</w:t>
      </w:r>
      <w:r w:rsidR="0033279E">
        <w:rPr>
          <w:color w:val="000000"/>
        </w:rPr>
        <w:t>emės</w:t>
      </w:r>
      <w:r w:rsidR="0033279E">
        <w:rPr>
          <w:b/>
          <w:bCs/>
          <w:color w:val="000000"/>
        </w:rPr>
        <w:t xml:space="preserve"> </w:t>
      </w:r>
      <w:r w:rsidR="0033279E">
        <w:rPr>
          <w:bCs/>
          <w:color w:val="000000"/>
        </w:rPr>
        <w:t xml:space="preserve">esamų pastatų ar kitų nekilnojamųjų daiktų įsigijimo arba nuomos ar teisių į šiuos daiktus įsigijimo tvarkos aprašo patvirtinimo ir Lietuvos Respublikos Vyriausybės 2003 m. birželio 25 d. nutarimo Nr. 841 „Dėl </w:t>
      </w:r>
      <w:r w:rsidR="00424D8B">
        <w:rPr>
          <w:bCs/>
          <w:color w:val="000000"/>
        </w:rPr>
        <w:t>Ž</w:t>
      </w:r>
      <w:r w:rsidR="0033279E">
        <w:rPr>
          <w:bCs/>
          <w:color w:val="000000"/>
        </w:rPr>
        <w:t>emės, esamų pastatų ar kitų nekilnojamųjų daiktų pirkimų arba nuomos</w:t>
      </w:r>
      <w:r w:rsidR="00D52F0C">
        <w:rPr>
          <w:bCs/>
          <w:color w:val="000000"/>
        </w:rPr>
        <w:t xml:space="preserve"> ar teisių į šiuos daiktus įsigijimų tvarkos aprašo patvirtinimo“ pripažinimo netekusiu galios“,</w:t>
      </w:r>
      <w:r w:rsidR="0033279E">
        <w:rPr>
          <w:bCs/>
          <w:color w:val="000000"/>
        </w:rPr>
        <w:t xml:space="preserve"> 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0EA21368" w14:textId="1AF78B49" w:rsidR="000A71E2" w:rsidRDefault="000A71E2" w:rsidP="0078003C">
      <w:pPr>
        <w:ind w:firstLine="720"/>
        <w:jc w:val="both"/>
      </w:pPr>
      <w:r>
        <w:t>1. </w:t>
      </w:r>
      <w:r w:rsidR="001A74C8">
        <w:t xml:space="preserve">Pavesti Klaipėdos miesto savivaldybės administracijos direktoriui teisės aktų nustatyta tvarka </w:t>
      </w:r>
      <w:r w:rsidR="000F7909">
        <w:t>organizuoti</w:t>
      </w:r>
      <w:r w:rsidR="001A74C8">
        <w:t xml:space="preserve"> nekilnojamojo turto – </w:t>
      </w:r>
      <w:r w:rsidR="001A74C8">
        <w:rPr>
          <w:color w:val="000000"/>
        </w:rPr>
        <w:t>gyvenamųjų ir negyvenamųjų patalpų</w:t>
      </w:r>
      <w:r w:rsidR="0078003C">
        <w:rPr>
          <w:color w:val="000000"/>
        </w:rPr>
        <w:t>, esančių</w:t>
      </w:r>
      <w:r w:rsidR="001A74C8">
        <w:rPr>
          <w:color w:val="000000"/>
        </w:rPr>
        <w:t xml:space="preserve"> </w:t>
      </w:r>
      <w:r w:rsidR="0078003C" w:rsidRPr="009F1B22">
        <w:rPr>
          <w:color w:val="000000"/>
        </w:rPr>
        <w:t>N</w:t>
      </w:r>
      <w:r w:rsidR="0078003C">
        <w:rPr>
          <w:color w:val="000000"/>
        </w:rPr>
        <w:t>emuno</w:t>
      </w:r>
      <w:r w:rsidR="006F247A">
        <w:rPr>
          <w:color w:val="000000"/>
        </w:rPr>
        <w:t> </w:t>
      </w:r>
      <w:r w:rsidR="0078003C">
        <w:rPr>
          <w:color w:val="000000"/>
        </w:rPr>
        <w:t>g.</w:t>
      </w:r>
      <w:r w:rsidR="006F247A">
        <w:rPr>
          <w:color w:val="000000"/>
        </w:rPr>
        <w:t> 113, Klaipėdoje</w:t>
      </w:r>
      <w:r w:rsidR="0078003C">
        <w:rPr>
          <w:color w:val="000000"/>
        </w:rPr>
        <w:t xml:space="preserve"> (</w:t>
      </w:r>
      <w:r w:rsidR="0078003C" w:rsidRPr="009F1B22">
        <w:rPr>
          <w:color w:val="000000"/>
        </w:rPr>
        <w:t>unikal</w:t>
      </w:r>
      <w:r w:rsidR="0078003C">
        <w:rPr>
          <w:color w:val="000000"/>
        </w:rPr>
        <w:t>ū</w:t>
      </w:r>
      <w:r w:rsidR="0078003C" w:rsidRPr="009F1B22">
        <w:rPr>
          <w:color w:val="000000"/>
        </w:rPr>
        <w:t>s Nr.</w:t>
      </w:r>
      <w:r w:rsidR="0078003C">
        <w:rPr>
          <w:color w:val="000000"/>
        </w:rPr>
        <w:t>:</w:t>
      </w:r>
      <w:r w:rsidR="0078003C" w:rsidRPr="009F1B22">
        <w:rPr>
          <w:color w:val="000000"/>
        </w:rPr>
        <w:t xml:space="preserve"> 2193-0008-7013:0001, 2193-0008-7013:0002; 2193-0008-7013:0003, 2193-0008-7013:0004, 2193-0008-7013:0005</w:t>
      </w:r>
      <w:r w:rsidR="006F247A">
        <w:rPr>
          <w:color w:val="000000"/>
        </w:rPr>
        <w:t>,</w:t>
      </w:r>
      <w:r w:rsidR="0078003C" w:rsidRPr="009F1B22">
        <w:rPr>
          <w:color w:val="000000"/>
        </w:rPr>
        <w:t xml:space="preserve"> 2193-0008-7013:0006, 2193-0008-7013:0007, 2193-0008-7013:0008, 2193-0008-7013:0009, 2193-0008-7013:0010, 2193-0008-7013:0011, 2193-0008-7024, 4400-1142-8372:3117)</w:t>
      </w:r>
      <w:r w:rsidR="006F247A">
        <w:rPr>
          <w:color w:val="000000"/>
        </w:rPr>
        <w:t>,</w:t>
      </w:r>
      <w:r w:rsidR="0078003C">
        <w:rPr>
          <w:color w:val="000000"/>
        </w:rPr>
        <w:t xml:space="preserve"> ir </w:t>
      </w:r>
      <w:r w:rsidR="0078003C" w:rsidRPr="009F1B22">
        <w:rPr>
          <w:color w:val="000000"/>
        </w:rPr>
        <w:t>Nemun</w:t>
      </w:r>
      <w:r w:rsidR="0078003C">
        <w:rPr>
          <w:color w:val="000000"/>
        </w:rPr>
        <w:t>o</w:t>
      </w:r>
      <w:r w:rsidR="006F247A">
        <w:rPr>
          <w:color w:val="000000"/>
        </w:rPr>
        <w:t xml:space="preserve"> g. 133, Klaipėdoje</w:t>
      </w:r>
      <w:r w:rsidR="0078003C">
        <w:rPr>
          <w:color w:val="000000"/>
        </w:rPr>
        <w:t xml:space="preserve"> (</w:t>
      </w:r>
      <w:r w:rsidR="0078003C" w:rsidRPr="009F1B22">
        <w:rPr>
          <w:color w:val="000000"/>
        </w:rPr>
        <w:t>unikal</w:t>
      </w:r>
      <w:r w:rsidR="0078003C">
        <w:rPr>
          <w:color w:val="000000"/>
        </w:rPr>
        <w:t>ū</w:t>
      </w:r>
      <w:r w:rsidR="0078003C" w:rsidRPr="009F1B22">
        <w:rPr>
          <w:color w:val="000000"/>
        </w:rPr>
        <w:t xml:space="preserve">s </w:t>
      </w:r>
      <w:r w:rsidR="0078003C">
        <w:rPr>
          <w:color w:val="000000"/>
        </w:rPr>
        <w:br/>
      </w:r>
      <w:r w:rsidR="0078003C" w:rsidRPr="009F1B22">
        <w:rPr>
          <w:color w:val="000000"/>
        </w:rPr>
        <w:t>Nr.</w:t>
      </w:r>
      <w:r w:rsidR="0078003C">
        <w:rPr>
          <w:color w:val="000000"/>
        </w:rPr>
        <w:t>:</w:t>
      </w:r>
      <w:r w:rsidR="0078003C" w:rsidRPr="009F1B22">
        <w:rPr>
          <w:color w:val="000000"/>
        </w:rPr>
        <w:t xml:space="preserve"> 2193-0008-8010:0001, 2193-0008-8010:0002, 2193-0008-8010:0003, 2193-0008-8010:0004, 2193-0008-8010:0005, 2193-0008-8010:0006, 2193-0008-8010:0007, 2193-0008-8010:0008, 2193-0008-8010:0008, 2193-0008-8010:0009, 2193-0008-8010:00010, 2193-0008-8010:0011, 2193-0008-8010:0012, 2193-0008-8021)</w:t>
      </w:r>
      <w:r w:rsidR="006F247A">
        <w:rPr>
          <w:color w:val="000000"/>
        </w:rPr>
        <w:t>,</w:t>
      </w:r>
      <w:r w:rsidR="0078003C">
        <w:rPr>
          <w:color w:val="000000"/>
        </w:rPr>
        <w:t xml:space="preserve"> </w:t>
      </w:r>
      <w:r w:rsidR="00585EC2" w:rsidRPr="009F1B22">
        <w:rPr>
          <w:color w:val="000000"/>
        </w:rPr>
        <w:t>nuosavybės teise priklausančio fiziniams</w:t>
      </w:r>
      <w:r w:rsidR="00585EC2">
        <w:rPr>
          <w:color w:val="000000"/>
        </w:rPr>
        <w:t xml:space="preserve"> ir juridiniams asmenims</w:t>
      </w:r>
      <w:r w:rsidR="006F247A">
        <w:rPr>
          <w:color w:val="000000"/>
        </w:rPr>
        <w:t>,</w:t>
      </w:r>
      <w:r w:rsidR="00E55A43">
        <w:t xml:space="preserve"> </w:t>
      </w:r>
      <w:r w:rsidR="00585EC2">
        <w:rPr>
          <w:color w:val="000000"/>
        </w:rPr>
        <w:t>pirki</w:t>
      </w:r>
      <w:r w:rsidR="0078003C">
        <w:rPr>
          <w:color w:val="000000"/>
        </w:rPr>
        <w:t xml:space="preserve">mą. </w:t>
      </w:r>
    </w:p>
    <w:p w14:paraId="7AD95C55" w14:textId="6E6A0A41" w:rsidR="000A71E2" w:rsidRDefault="00B13162" w:rsidP="000A71E2">
      <w:pPr>
        <w:ind w:firstLine="720"/>
        <w:jc w:val="both"/>
      </w:pPr>
      <w:r>
        <w:t>2</w:t>
      </w:r>
      <w:r w:rsidR="000A71E2">
        <w:t>. Skelbti šį sprendimą Klaipėdos miesto savivaldybės interneto svetainėje.</w:t>
      </w:r>
    </w:p>
    <w:p w14:paraId="31F9C8FA" w14:textId="23EBC9B9" w:rsidR="00EB4B96" w:rsidRDefault="00EB4B96" w:rsidP="003077A5">
      <w:pPr>
        <w:jc w:val="both"/>
      </w:pPr>
    </w:p>
    <w:p w14:paraId="569FEE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B8E2EC" w14:textId="77777777" w:rsidTr="00165FB0">
        <w:tc>
          <w:tcPr>
            <w:tcW w:w="6629" w:type="dxa"/>
            <w:shd w:val="clear" w:color="auto" w:fill="auto"/>
          </w:tcPr>
          <w:p w14:paraId="50868E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2579A7" w14:textId="77777777" w:rsidR="00BB15A1" w:rsidRDefault="00BB15A1" w:rsidP="00181E3E">
            <w:pPr>
              <w:jc w:val="right"/>
            </w:pPr>
          </w:p>
        </w:tc>
      </w:tr>
    </w:tbl>
    <w:p w14:paraId="64E636BF" w14:textId="77777777" w:rsidR="00446AC7" w:rsidRDefault="00446AC7" w:rsidP="003077A5">
      <w:pPr>
        <w:jc w:val="both"/>
      </w:pPr>
    </w:p>
    <w:p w14:paraId="6ECF345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24BE7B" w14:textId="77777777" w:rsidTr="00165FB0">
        <w:tc>
          <w:tcPr>
            <w:tcW w:w="6629" w:type="dxa"/>
            <w:shd w:val="clear" w:color="auto" w:fill="auto"/>
          </w:tcPr>
          <w:p w14:paraId="1E190B70" w14:textId="77777777" w:rsidR="00BB15A1" w:rsidRDefault="00BB15A1" w:rsidP="00F4074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074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D882F5" w14:textId="77777777" w:rsidR="00BB15A1" w:rsidRDefault="00F4074C" w:rsidP="00181E3E">
            <w:pPr>
              <w:jc w:val="right"/>
            </w:pPr>
            <w:r>
              <w:t>Saulius Budinas</w:t>
            </w:r>
          </w:p>
        </w:tc>
      </w:tr>
    </w:tbl>
    <w:p w14:paraId="5EAC477A" w14:textId="77777777" w:rsidR="00BB15A1" w:rsidRDefault="00BB15A1" w:rsidP="003077A5">
      <w:pPr>
        <w:tabs>
          <w:tab w:val="left" w:pos="7560"/>
        </w:tabs>
        <w:jc w:val="both"/>
      </w:pPr>
    </w:p>
    <w:p w14:paraId="123F0883" w14:textId="77777777" w:rsidR="00446AC7" w:rsidRDefault="00446AC7" w:rsidP="003077A5">
      <w:pPr>
        <w:tabs>
          <w:tab w:val="left" w:pos="7560"/>
        </w:tabs>
        <w:jc w:val="both"/>
      </w:pPr>
    </w:p>
    <w:p w14:paraId="1736405E" w14:textId="77777777" w:rsidR="00446AC7" w:rsidRDefault="00446AC7" w:rsidP="003077A5">
      <w:pPr>
        <w:tabs>
          <w:tab w:val="left" w:pos="7560"/>
        </w:tabs>
        <w:jc w:val="both"/>
      </w:pPr>
    </w:p>
    <w:p w14:paraId="17500129" w14:textId="76C14404" w:rsidR="00446AC7" w:rsidRDefault="00446AC7" w:rsidP="003077A5">
      <w:pPr>
        <w:tabs>
          <w:tab w:val="left" w:pos="7560"/>
        </w:tabs>
        <w:jc w:val="both"/>
      </w:pPr>
    </w:p>
    <w:p w14:paraId="6F5B48C8" w14:textId="1C042043" w:rsidR="00254AF6" w:rsidRDefault="00254AF6" w:rsidP="003077A5">
      <w:pPr>
        <w:tabs>
          <w:tab w:val="left" w:pos="7560"/>
        </w:tabs>
        <w:jc w:val="both"/>
      </w:pPr>
    </w:p>
    <w:p w14:paraId="65566AB4" w14:textId="3F48565B" w:rsidR="00254AF6" w:rsidRDefault="00254AF6" w:rsidP="003077A5">
      <w:pPr>
        <w:tabs>
          <w:tab w:val="left" w:pos="7560"/>
        </w:tabs>
        <w:jc w:val="both"/>
      </w:pPr>
    </w:p>
    <w:p w14:paraId="5525A82A" w14:textId="20B13B8F" w:rsidR="00254AF6" w:rsidRDefault="00254AF6" w:rsidP="003077A5">
      <w:pPr>
        <w:tabs>
          <w:tab w:val="left" w:pos="7560"/>
        </w:tabs>
        <w:jc w:val="both"/>
      </w:pPr>
    </w:p>
    <w:p w14:paraId="39021C39" w14:textId="0E3F7835" w:rsidR="00254AF6" w:rsidRDefault="00254AF6" w:rsidP="003077A5">
      <w:pPr>
        <w:tabs>
          <w:tab w:val="left" w:pos="7560"/>
        </w:tabs>
        <w:jc w:val="both"/>
      </w:pPr>
    </w:p>
    <w:p w14:paraId="195C650B" w14:textId="23B2B206" w:rsidR="00EA7EF6" w:rsidRDefault="00EA7EF6" w:rsidP="003077A5">
      <w:pPr>
        <w:jc w:val="both"/>
      </w:pPr>
    </w:p>
    <w:p w14:paraId="43BC6A41" w14:textId="461B7C32" w:rsidR="00F4074C" w:rsidRDefault="00F4074C" w:rsidP="00F4074C">
      <w:pPr>
        <w:jc w:val="both"/>
      </w:pPr>
      <w:r>
        <w:t>Parengė</w:t>
      </w:r>
    </w:p>
    <w:p w14:paraId="2E45193B" w14:textId="77777777" w:rsidR="00F4074C" w:rsidRDefault="00F4074C" w:rsidP="00F4074C">
      <w:pPr>
        <w:jc w:val="both"/>
      </w:pPr>
      <w:r>
        <w:t>Turto skyriaus vyriausioji specialistė</w:t>
      </w:r>
    </w:p>
    <w:p w14:paraId="2BE5A934" w14:textId="77777777" w:rsidR="00F4074C" w:rsidRDefault="00F4074C" w:rsidP="00F4074C">
      <w:pPr>
        <w:jc w:val="both"/>
      </w:pPr>
    </w:p>
    <w:p w14:paraId="2498EF48" w14:textId="77777777" w:rsidR="00F4074C" w:rsidRDefault="00F4074C" w:rsidP="00F4074C">
      <w:pPr>
        <w:jc w:val="both"/>
      </w:pPr>
      <w:r>
        <w:t>Alina Mikalauskė, tel. 39 60 41</w:t>
      </w:r>
    </w:p>
    <w:p w14:paraId="1A206A43" w14:textId="28F84903" w:rsidR="00DD6F1A" w:rsidRDefault="00F4074C" w:rsidP="00F4074C">
      <w:pPr>
        <w:jc w:val="both"/>
      </w:pPr>
      <w:r>
        <w:t>2018-</w:t>
      </w:r>
      <w:r w:rsidR="000D0240">
        <w:t>10</w:t>
      </w:r>
      <w:r>
        <w:t>-</w:t>
      </w:r>
      <w:r w:rsidR="000D0240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DA70" w14:textId="77777777" w:rsidR="00F42A76" w:rsidRDefault="00F42A76">
      <w:r>
        <w:separator/>
      </w:r>
    </w:p>
  </w:endnote>
  <w:endnote w:type="continuationSeparator" w:id="0">
    <w:p w14:paraId="2FA82B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2EB" w14:textId="77777777" w:rsidR="00F42A76" w:rsidRDefault="00F42A76">
      <w:r>
        <w:separator/>
      </w:r>
    </w:p>
  </w:footnote>
  <w:footnote w:type="continuationSeparator" w:id="0">
    <w:p w14:paraId="0AD08C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74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0BD7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259B" w14:textId="4FBF350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247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4675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B2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980A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131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1E2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240"/>
    <w:rsid w:val="000D03C1"/>
    <w:rsid w:val="000D1761"/>
    <w:rsid w:val="000D22AB"/>
    <w:rsid w:val="000D5C34"/>
    <w:rsid w:val="000D5D96"/>
    <w:rsid w:val="000D648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60"/>
    <w:rsid w:val="000F4C57"/>
    <w:rsid w:val="000F5EE1"/>
    <w:rsid w:val="000F7909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ED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6F0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4C8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AF6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12F"/>
    <w:rsid w:val="002E5819"/>
    <w:rsid w:val="002E5E8C"/>
    <w:rsid w:val="002E7C18"/>
    <w:rsid w:val="002E7DA8"/>
    <w:rsid w:val="002F0701"/>
    <w:rsid w:val="002F0C35"/>
    <w:rsid w:val="002F14BC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BBF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79E"/>
    <w:rsid w:val="00332BF9"/>
    <w:rsid w:val="0033363E"/>
    <w:rsid w:val="00334D09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8B"/>
    <w:rsid w:val="00424E2C"/>
    <w:rsid w:val="00425C51"/>
    <w:rsid w:val="00426073"/>
    <w:rsid w:val="004261B2"/>
    <w:rsid w:val="004275C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0D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EC2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DF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7F6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47A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B54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03C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B48"/>
    <w:rsid w:val="008523F9"/>
    <w:rsid w:val="0085604E"/>
    <w:rsid w:val="0085640F"/>
    <w:rsid w:val="00856903"/>
    <w:rsid w:val="00863114"/>
    <w:rsid w:val="00863C3E"/>
    <w:rsid w:val="00863E14"/>
    <w:rsid w:val="008643FA"/>
    <w:rsid w:val="00865AF6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53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0891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F8D"/>
    <w:rsid w:val="008D3715"/>
    <w:rsid w:val="008D3930"/>
    <w:rsid w:val="008D4A58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11A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A9D"/>
    <w:rsid w:val="00970A6B"/>
    <w:rsid w:val="00971FEE"/>
    <w:rsid w:val="00972FC5"/>
    <w:rsid w:val="009739AD"/>
    <w:rsid w:val="00974C89"/>
    <w:rsid w:val="00975295"/>
    <w:rsid w:val="0097592F"/>
    <w:rsid w:val="0098109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3B"/>
    <w:rsid w:val="009B31BB"/>
    <w:rsid w:val="009B3D27"/>
    <w:rsid w:val="009B4BC6"/>
    <w:rsid w:val="009C0ACB"/>
    <w:rsid w:val="009C103D"/>
    <w:rsid w:val="009C115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A1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72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162"/>
    <w:rsid w:val="00B137FB"/>
    <w:rsid w:val="00B15B70"/>
    <w:rsid w:val="00B16184"/>
    <w:rsid w:val="00B163A3"/>
    <w:rsid w:val="00B209AB"/>
    <w:rsid w:val="00B223F5"/>
    <w:rsid w:val="00B228B5"/>
    <w:rsid w:val="00B238FA"/>
    <w:rsid w:val="00B23AB8"/>
    <w:rsid w:val="00B26050"/>
    <w:rsid w:val="00B27006"/>
    <w:rsid w:val="00B30329"/>
    <w:rsid w:val="00B306D1"/>
    <w:rsid w:val="00B31426"/>
    <w:rsid w:val="00B3274A"/>
    <w:rsid w:val="00B3370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72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B07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6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F0C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4CA6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E8C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A43"/>
    <w:rsid w:val="00E56012"/>
    <w:rsid w:val="00E5662D"/>
    <w:rsid w:val="00E57377"/>
    <w:rsid w:val="00E57381"/>
    <w:rsid w:val="00E60189"/>
    <w:rsid w:val="00E60C5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3C9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F6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3A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1D7"/>
    <w:rsid w:val="00F22F91"/>
    <w:rsid w:val="00F23215"/>
    <w:rsid w:val="00F2501A"/>
    <w:rsid w:val="00F25BA9"/>
    <w:rsid w:val="00F25C5A"/>
    <w:rsid w:val="00F261D5"/>
    <w:rsid w:val="00F2701C"/>
    <w:rsid w:val="00F315B8"/>
    <w:rsid w:val="00F3259C"/>
    <w:rsid w:val="00F32F67"/>
    <w:rsid w:val="00F338E1"/>
    <w:rsid w:val="00F34DE1"/>
    <w:rsid w:val="00F351DB"/>
    <w:rsid w:val="00F3719F"/>
    <w:rsid w:val="00F37A7D"/>
    <w:rsid w:val="00F40291"/>
    <w:rsid w:val="00F4074C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6A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B34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A697"/>
  <w15:docId w15:val="{AE52ABF9-E223-42CD-970F-503E896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2018-09-10T08:22:00Z</cp:lastPrinted>
  <dcterms:created xsi:type="dcterms:W3CDTF">2018-10-10T12:09:00Z</dcterms:created>
  <dcterms:modified xsi:type="dcterms:W3CDTF">2018-10-10T12:09:00Z</dcterms:modified>
</cp:coreProperties>
</file>