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7BA2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1933CB1" wp14:editId="088C161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EC426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FBC4F1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633383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00876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D581439" w14:textId="77777777" w:rsidR="004335F6" w:rsidRPr="001D3C7E" w:rsidRDefault="004335F6" w:rsidP="004335F6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savivaldybei skiriamų</w:t>
      </w:r>
      <w:r w:rsidRPr="00455AB1">
        <w:rPr>
          <w:b/>
          <w:caps/>
        </w:rPr>
        <w:t xml:space="preserve"> </w:t>
      </w:r>
      <w:r>
        <w:rPr>
          <w:b/>
          <w:caps/>
        </w:rPr>
        <w:t>lėšų mokymo reikmėms paskirstymo ir naudojimo tvarkos aprašo patvirtinimo</w:t>
      </w:r>
    </w:p>
    <w:p w14:paraId="170CAE51" w14:textId="77777777" w:rsidR="00CA4D3B" w:rsidRDefault="00CA4D3B" w:rsidP="00CA4D3B">
      <w:pPr>
        <w:jc w:val="center"/>
      </w:pPr>
    </w:p>
    <w:bookmarkStart w:id="1" w:name="registravimoDataIlga"/>
    <w:p w14:paraId="5C882A9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T2-209</w:t>
      </w:r>
      <w:bookmarkEnd w:id="2"/>
    </w:p>
    <w:p w14:paraId="6ED6186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7205F3" w14:textId="77777777" w:rsidR="00CA4D3B" w:rsidRDefault="00CA4D3B" w:rsidP="00CA4D3B">
      <w:pPr>
        <w:jc w:val="center"/>
      </w:pPr>
    </w:p>
    <w:p w14:paraId="7F5B047B" w14:textId="77777777" w:rsidR="00DE2693" w:rsidRPr="008354D5" w:rsidRDefault="00DE2693" w:rsidP="00CA4D3B">
      <w:pPr>
        <w:jc w:val="center"/>
      </w:pPr>
    </w:p>
    <w:p w14:paraId="61C7CE47" w14:textId="77777777" w:rsidR="00795406" w:rsidRDefault="00795406" w:rsidP="0079540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3 dalies 7 punktu, 18 punkto 1 dalimi ir Lietuvos Respublikos Vyriausybės 2018 m. liepos 11 d. nutarimo Nr. 679 „Dėl Mokymo lėšų apskaičiavimo, paskirstymo ir panaudojimo tvarkos aprašo patvirtinimo“ 12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94173B3" w14:textId="77777777" w:rsidR="00795406" w:rsidRDefault="00795406" w:rsidP="00795406">
      <w:pPr>
        <w:ind w:firstLine="774"/>
        <w:jc w:val="both"/>
      </w:pPr>
      <w:r>
        <w:t>1. Patvirtinti Klaipėdos miesto savivaldybei skiriamų lėšų mokymo reikmėms paskirstymo ir naudojimo tvarkos aprašą (pridedama).</w:t>
      </w:r>
    </w:p>
    <w:p w14:paraId="6F00882B" w14:textId="77777777" w:rsidR="00795406" w:rsidRDefault="00795406" w:rsidP="00795406">
      <w:pPr>
        <w:ind w:firstLine="774"/>
        <w:jc w:val="both"/>
      </w:pPr>
      <w:r>
        <w:t>2. Pripažinti netekusiu galios Klaipėdos miesto savivaldybės tarybos 2016 m. kovo 31 d. sprendimą Nr. T2-89 „Dėl K</w:t>
      </w:r>
      <w:r w:rsidRPr="00251FE2">
        <w:t>laipėdos miesto savivaldybei skirtų mokinio krepšelio lėšų paskirstymo ir naudojimo tvarkos aprašo patvirtinimo</w:t>
      </w:r>
      <w:r>
        <w:t>“.</w:t>
      </w:r>
    </w:p>
    <w:p w14:paraId="0274DA47" w14:textId="77777777" w:rsidR="00795406" w:rsidRDefault="00795406" w:rsidP="00795406">
      <w:pPr>
        <w:ind w:firstLine="774"/>
        <w:jc w:val="both"/>
      </w:pPr>
      <w:r>
        <w:t>3. Skelbti šį sprendimą Teisės aktų registre ir Klaipėdos miesto savivaldybės interneto svetainėje.</w:t>
      </w:r>
    </w:p>
    <w:p w14:paraId="57E6849F" w14:textId="77777777" w:rsidR="00795406" w:rsidRDefault="00795406" w:rsidP="00795406">
      <w:pPr>
        <w:jc w:val="both"/>
      </w:pPr>
    </w:p>
    <w:p w14:paraId="417AB5C2" w14:textId="77777777" w:rsidR="00DE2693" w:rsidRDefault="00DE2693" w:rsidP="00795406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B61F697" w14:textId="77777777" w:rsidTr="00C56F56">
        <w:tc>
          <w:tcPr>
            <w:tcW w:w="6204" w:type="dxa"/>
          </w:tcPr>
          <w:p w14:paraId="1B9BB6D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FC1DDAC" w14:textId="77777777" w:rsidR="004476DD" w:rsidRDefault="00795406" w:rsidP="00795406">
            <w:pPr>
              <w:jc w:val="right"/>
            </w:pPr>
            <w:r>
              <w:t>Vytautas Grubliauskas</w:t>
            </w:r>
          </w:p>
        </w:tc>
      </w:tr>
    </w:tbl>
    <w:p w14:paraId="483DAFE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26D50" w14:textId="77777777" w:rsidR="00F51622" w:rsidRDefault="00F51622" w:rsidP="00E014C1">
      <w:r>
        <w:separator/>
      </w:r>
    </w:p>
  </w:endnote>
  <w:endnote w:type="continuationSeparator" w:id="0">
    <w:p w14:paraId="21E9E9D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758D7" w14:textId="77777777" w:rsidR="00F51622" w:rsidRDefault="00F51622" w:rsidP="00E014C1">
      <w:r>
        <w:separator/>
      </w:r>
    </w:p>
  </w:footnote>
  <w:footnote w:type="continuationSeparator" w:id="0">
    <w:p w14:paraId="728D911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048436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F4E0E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335F6"/>
    <w:rsid w:val="004476DD"/>
    <w:rsid w:val="00597EE8"/>
    <w:rsid w:val="005F495C"/>
    <w:rsid w:val="00662ED1"/>
    <w:rsid w:val="00795406"/>
    <w:rsid w:val="007F02AA"/>
    <w:rsid w:val="008354D5"/>
    <w:rsid w:val="00894D6F"/>
    <w:rsid w:val="00922CD4"/>
    <w:rsid w:val="009C359B"/>
    <w:rsid w:val="00A12691"/>
    <w:rsid w:val="00AF7D08"/>
    <w:rsid w:val="00B40A36"/>
    <w:rsid w:val="00C56F56"/>
    <w:rsid w:val="00CA4D3B"/>
    <w:rsid w:val="00DE2693"/>
    <w:rsid w:val="00E014C1"/>
    <w:rsid w:val="00E33871"/>
    <w:rsid w:val="00F51622"/>
    <w:rsid w:val="00FA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7D90"/>
  <w15:docId w15:val="{412959D4-2B8B-4DEB-A227-0FB8B63D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2018-10-02T06:48:00Z</dcterms:created>
  <dcterms:modified xsi:type="dcterms:W3CDTF">2018-10-02T06:48:00Z</dcterms:modified>
</cp:coreProperties>
</file>