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BD2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07681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3236C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E6BDE50" w14:textId="77777777" w:rsidR="00446AC7" w:rsidRPr="001D3C7E" w:rsidRDefault="00446AC7" w:rsidP="00726298">
      <w:pPr>
        <w:jc w:val="center"/>
      </w:pPr>
      <w:r w:rsidRPr="001D3C7E">
        <w:rPr>
          <w:b/>
          <w:caps/>
        </w:rPr>
        <w:t xml:space="preserve">DĖL </w:t>
      </w:r>
      <w:r w:rsidR="00726298">
        <w:rPr>
          <w:b/>
          <w:caps/>
        </w:rPr>
        <w:t>MAKSIMALIŲ TECHNINĖS PRIEŽIŪROS TARIFŲ PATVIRTINIMO</w:t>
      </w:r>
    </w:p>
    <w:p w14:paraId="4B3C661F" w14:textId="77777777" w:rsidR="00446AC7" w:rsidRDefault="00446AC7" w:rsidP="003077A5">
      <w:pPr>
        <w:jc w:val="center"/>
      </w:pPr>
    </w:p>
    <w:bookmarkStart w:id="1" w:name="registravimoDataIlga"/>
    <w:p w14:paraId="6726A2E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T1-262</w:t>
      </w:r>
      <w:bookmarkEnd w:id="2"/>
    </w:p>
    <w:p w14:paraId="50446A7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B5E678" w14:textId="77777777" w:rsidR="00446AC7" w:rsidRPr="00062FFE" w:rsidRDefault="00446AC7" w:rsidP="003077A5">
      <w:pPr>
        <w:jc w:val="center"/>
      </w:pPr>
    </w:p>
    <w:p w14:paraId="3C57781D" w14:textId="77777777" w:rsidR="00446AC7" w:rsidRDefault="00446AC7" w:rsidP="003077A5">
      <w:pPr>
        <w:jc w:val="center"/>
      </w:pPr>
    </w:p>
    <w:p w14:paraId="02A7C762" w14:textId="01078820" w:rsidR="00726298" w:rsidRDefault="00726298" w:rsidP="00860910">
      <w:pPr>
        <w:ind w:firstLine="720"/>
        <w:jc w:val="both"/>
      </w:pPr>
      <w:r w:rsidRPr="00673CDC">
        <w:t xml:space="preserve">Vadovaudamasi </w:t>
      </w:r>
      <w:r w:rsidR="00493F5B">
        <w:t xml:space="preserve">Lietuvos Respublikos vietos savivaldos įstatymo </w:t>
      </w:r>
      <w:r w:rsidR="00A2781D">
        <w:t>18 straipsnio 1 dalimi,</w:t>
      </w:r>
      <w:r w:rsidR="00493F5B">
        <w:t xml:space="preserve"> </w:t>
      </w:r>
      <w:r w:rsidRPr="00673CDC">
        <w:t>Lietuvos Respublikos statybos įstatymo 48 straipsnio 7 dalimi</w:t>
      </w:r>
      <w:r>
        <w:t xml:space="preserve"> </w:t>
      </w:r>
      <w:r w:rsidRPr="00673CDC">
        <w:t xml:space="preserve">ir Daugiabučių gyvenamųjų namų techninės priežiūros tarifo apskaičiavimo </w:t>
      </w:r>
      <w:r>
        <w:t xml:space="preserve">metodika, </w:t>
      </w:r>
      <w:r w:rsidRPr="00673CDC">
        <w:t>patv</w:t>
      </w:r>
      <w:r>
        <w:t xml:space="preserve">irtinta </w:t>
      </w:r>
      <w:r w:rsidRPr="00673CDC">
        <w:t>Lietuvos Respublikos aplinkos ministro 2018 m. gegužės 3 d. įsakymu Nr. D1-354</w:t>
      </w:r>
      <w:r w:rsidR="009246D5">
        <w:t xml:space="preserve"> „Dėl</w:t>
      </w:r>
      <w:r w:rsidR="00EF2A05" w:rsidRPr="00EF2A05">
        <w:t xml:space="preserve"> </w:t>
      </w:r>
      <w:r w:rsidR="00EF2A05" w:rsidRPr="00673CDC">
        <w:t xml:space="preserve">Daugiabučių gyvenamųjų namų techninės priežiūros tarifo apskaičiavimo </w:t>
      </w:r>
      <w:r w:rsidR="00EF2A05">
        <w:t xml:space="preserve">metodikos </w:t>
      </w:r>
      <w:r w:rsidR="00EF2A05" w:rsidRPr="00673CDC">
        <w:t>patv</w:t>
      </w:r>
      <w:r w:rsidR="00EF2A05">
        <w:t>irtinimo“</w:t>
      </w:r>
      <w:r w:rsidRPr="00673CDC">
        <w:t xml:space="preserve">, </w:t>
      </w:r>
      <w:r>
        <w:t>Klaipėdos</w:t>
      </w:r>
      <w:r w:rsidR="00A2781D">
        <w:t xml:space="preserve"> miesto savivaldybės taryba</w:t>
      </w:r>
      <w:r w:rsidR="00860910">
        <w:t xml:space="preserve"> </w:t>
      </w:r>
      <w:r w:rsidR="00860910" w:rsidRPr="00860910">
        <w:rPr>
          <w:spacing w:val="60"/>
        </w:rPr>
        <w:t>nusprendži</w:t>
      </w:r>
      <w:r w:rsidRPr="00673CDC">
        <w:t>a</w:t>
      </w:r>
      <w:r>
        <w:t>:</w:t>
      </w:r>
    </w:p>
    <w:p w14:paraId="79989BB7" w14:textId="3AB6BBC2" w:rsidR="00726298" w:rsidRDefault="00860910" w:rsidP="00860910">
      <w:pPr>
        <w:tabs>
          <w:tab w:val="left" w:pos="1134"/>
        </w:tabs>
        <w:ind w:firstLine="709"/>
        <w:jc w:val="both"/>
      </w:pPr>
      <w:r>
        <w:t>1. </w:t>
      </w:r>
      <w:r w:rsidR="00726298">
        <w:t>Patvirtinti Klaipėdos miesto daugiabučių gyvenamųjų namų maksimalius techninės priežiūros tarifus (pri</w:t>
      </w:r>
      <w:r w:rsidR="009246D5">
        <w:t>edas</w:t>
      </w:r>
      <w:r w:rsidR="00726298">
        <w:t>).</w:t>
      </w:r>
    </w:p>
    <w:p w14:paraId="6E9AC69F" w14:textId="39A6FB4E" w:rsidR="00726298" w:rsidRPr="004F586C" w:rsidRDefault="00726298" w:rsidP="00860910">
      <w:pPr>
        <w:ind w:firstLine="720"/>
        <w:jc w:val="both"/>
        <w:rPr>
          <w:color w:val="000000"/>
          <w:lang w:eastAsia="lt-LT"/>
        </w:rPr>
      </w:pPr>
      <w:r>
        <w:t>2.</w:t>
      </w:r>
      <w:r w:rsidR="00860910">
        <w:t> </w:t>
      </w:r>
      <w:r w:rsidR="009246D5">
        <w:t>Nustatyti, kad Klaipėdos miesto d</w:t>
      </w:r>
      <w:r>
        <w:t>augiabučių gyvenamųjų namų maksimalus techninės priežiūros tarifas taikomas</w:t>
      </w:r>
      <w:r w:rsidR="009246D5">
        <w:t>,</w:t>
      </w:r>
      <w:r>
        <w:t xml:space="preserve"> </w:t>
      </w:r>
      <w:r w:rsidRPr="004F586C">
        <w:rPr>
          <w:color w:val="000000"/>
          <w:lang w:eastAsia="lt-LT"/>
        </w:rPr>
        <w:t>kai daugiabučių gyvenamųjų namų techninę priežiūrą vykdo Lietuvos Respublikos civilinio kodekso nustatyta tvarka savivaldybės paskirtas bendrojo naudojimo objektų administratorius.</w:t>
      </w:r>
    </w:p>
    <w:p w14:paraId="42C2BE5E" w14:textId="77777777" w:rsidR="00726298" w:rsidRDefault="00726298" w:rsidP="00860910">
      <w:pPr>
        <w:ind w:firstLine="720"/>
        <w:jc w:val="both"/>
      </w:pPr>
      <w:bookmarkStart w:id="3" w:name="part_63dc64489fdf48f1a1a1d591c55896ed"/>
      <w:bookmarkEnd w:id="3"/>
      <w:r>
        <w:rPr>
          <w:color w:val="000000"/>
          <w:lang w:val="en-US" w:eastAsia="lt-LT"/>
        </w:rPr>
        <w:t>3</w:t>
      </w:r>
      <w:r>
        <w:rPr>
          <w:color w:val="000000"/>
          <w:lang w:eastAsia="lt-LT"/>
        </w:rPr>
        <w:t>. Rekomenduoti k</w:t>
      </w:r>
      <w:r w:rsidRPr="004F586C">
        <w:rPr>
          <w:color w:val="000000"/>
          <w:lang w:eastAsia="lt-LT"/>
        </w:rPr>
        <w:t xml:space="preserve">itiems daugiabučių namų bendrojo naudojimo objektų valdytojams </w:t>
      </w:r>
      <w:r>
        <w:rPr>
          <w:color w:val="000000"/>
          <w:lang w:eastAsia="lt-LT"/>
        </w:rPr>
        <w:t>atliekant daugiabučio gyvenamojo namo techninę priežiūrą taikyti ne didesnius techninės priežiūros tarifus</w:t>
      </w:r>
      <w:r w:rsidR="009246D5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negu nustatyta </w:t>
      </w:r>
      <w:r w:rsidR="009246D5">
        <w:rPr>
          <w:color w:val="000000"/>
          <w:lang w:eastAsia="lt-LT"/>
        </w:rPr>
        <w:t xml:space="preserve">šiuo </w:t>
      </w:r>
      <w:r w:rsidR="009246D5">
        <w:t>savivaldybės</w:t>
      </w:r>
      <w:r w:rsidR="009246D5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tarybos sprendimu.</w:t>
      </w:r>
      <w:r w:rsidRPr="003968B6">
        <w:t xml:space="preserve"> </w:t>
      </w:r>
    </w:p>
    <w:p w14:paraId="440DF8AF" w14:textId="18FDE3A8" w:rsidR="00F9450D" w:rsidRPr="009656B6" w:rsidRDefault="00F9450D" w:rsidP="00860910">
      <w:pPr>
        <w:ind w:firstLine="720"/>
        <w:jc w:val="both"/>
        <w:rPr>
          <w:color w:val="000000" w:themeColor="text1"/>
        </w:rPr>
      </w:pPr>
      <w:r w:rsidRPr="009656B6">
        <w:t>4.</w:t>
      </w:r>
      <w:r w:rsidR="00860910">
        <w:t> </w:t>
      </w:r>
      <w:r w:rsidRPr="009656B6">
        <w:t xml:space="preserve">Pripažinti netekusiu galios Klaipėdos miesto savivaldybės tarybos </w:t>
      </w:r>
      <w:r w:rsidR="008A5C36" w:rsidRPr="009656B6">
        <w:t>2002 m. gruodžio 24 d. sprendimą</w:t>
      </w:r>
      <w:r w:rsidR="00071678" w:rsidRPr="009656B6">
        <w:t xml:space="preserve"> Nr. 319 „Dėl b</w:t>
      </w:r>
      <w:r w:rsidR="00D51A5B" w:rsidRPr="009656B6">
        <w:t>endrosios nuosavybės objektų administravimo, nuolatinės priežiūros, šildymo ir karšto vandens tiekimo sistemų eksploatavimo tarifų patvirtinimo“</w:t>
      </w:r>
      <w:r w:rsidR="00071678" w:rsidRPr="009656B6">
        <w:t xml:space="preserve"> </w:t>
      </w:r>
      <w:r w:rsidR="008A5C36" w:rsidRPr="009656B6">
        <w:rPr>
          <w:color w:val="000000" w:themeColor="text1"/>
        </w:rPr>
        <w:t>su visais pakeitimais</w:t>
      </w:r>
      <w:r w:rsidR="00860910">
        <w:rPr>
          <w:color w:val="000000" w:themeColor="text1"/>
        </w:rPr>
        <w:t xml:space="preserve"> ir papildymais</w:t>
      </w:r>
      <w:r w:rsidR="008A5C36" w:rsidRPr="009656B6">
        <w:rPr>
          <w:color w:val="000000" w:themeColor="text1"/>
        </w:rPr>
        <w:t>.</w:t>
      </w:r>
    </w:p>
    <w:p w14:paraId="670A37ED" w14:textId="12B740A2" w:rsidR="00726298" w:rsidRDefault="00726298" w:rsidP="00860910">
      <w:pPr>
        <w:ind w:firstLine="720"/>
        <w:jc w:val="both"/>
      </w:pPr>
      <w:r>
        <w:t>5.</w:t>
      </w:r>
      <w:r w:rsidR="00860910">
        <w:t> </w:t>
      </w:r>
      <w:r>
        <w:t xml:space="preserve">Nustatyti, kad šis sprendimas įsigalioja </w:t>
      </w:r>
      <w:r w:rsidR="00C3275B">
        <w:t xml:space="preserve">2018 m. gruodžio 1 d. </w:t>
      </w:r>
    </w:p>
    <w:p w14:paraId="32713689" w14:textId="45E4149E" w:rsidR="00EB4B96" w:rsidRDefault="009246D5" w:rsidP="00860910">
      <w:pPr>
        <w:ind w:firstLine="720"/>
        <w:jc w:val="both"/>
      </w:pPr>
      <w:r>
        <w:t>6.</w:t>
      </w:r>
      <w:r w:rsidR="00860910">
        <w:t> </w:t>
      </w:r>
      <w:r>
        <w:t>S</w:t>
      </w:r>
      <w:r w:rsidR="00493F5B">
        <w:t>kelb</w:t>
      </w:r>
      <w:r>
        <w:t>ti šį sprendimą</w:t>
      </w:r>
      <w:r w:rsidR="00493F5B">
        <w:t xml:space="preserve"> Teisės aktų registre ir</w:t>
      </w:r>
      <w:r>
        <w:t xml:space="preserve"> Klaipėdos miesto savivaldybės interneto svetainėje.</w:t>
      </w:r>
      <w:r w:rsidR="00493F5B">
        <w:t xml:space="preserve"> </w:t>
      </w:r>
    </w:p>
    <w:p w14:paraId="2BBBA76A" w14:textId="5912531D" w:rsidR="00F87DBD" w:rsidRDefault="00F87DBD" w:rsidP="003077A5">
      <w:pPr>
        <w:jc w:val="both"/>
      </w:pPr>
    </w:p>
    <w:p w14:paraId="2F0B75EC" w14:textId="65B7B846" w:rsidR="00F87DBD" w:rsidRDefault="00F87DB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654143" w14:textId="77777777" w:rsidTr="00F87DBD">
        <w:tc>
          <w:tcPr>
            <w:tcW w:w="6493" w:type="dxa"/>
            <w:shd w:val="clear" w:color="auto" w:fill="auto"/>
          </w:tcPr>
          <w:p w14:paraId="6069A38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FB2BF64" w14:textId="77777777" w:rsidR="00BB15A1" w:rsidRDefault="00BB15A1" w:rsidP="00181E3E">
            <w:pPr>
              <w:jc w:val="right"/>
            </w:pPr>
          </w:p>
        </w:tc>
      </w:tr>
    </w:tbl>
    <w:p w14:paraId="22856A54" w14:textId="77777777" w:rsidR="00446AC7" w:rsidRDefault="00446AC7" w:rsidP="003077A5">
      <w:pPr>
        <w:jc w:val="both"/>
      </w:pPr>
    </w:p>
    <w:p w14:paraId="734CDAD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D92899" w14:paraId="2D6BAFB6" w14:textId="77777777" w:rsidTr="00165FB0">
        <w:tc>
          <w:tcPr>
            <w:tcW w:w="6629" w:type="dxa"/>
            <w:shd w:val="clear" w:color="auto" w:fill="auto"/>
          </w:tcPr>
          <w:p w14:paraId="6673C756" w14:textId="77777777" w:rsidR="00BB15A1" w:rsidRDefault="00BB15A1" w:rsidP="009246D5">
            <w:pPr>
              <w:jc w:val="both"/>
            </w:pPr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2899">
              <w:t>Savivaldybės administracijos direktorius</w:t>
            </w:r>
            <w:r w:rsidR="00726298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02B323A9" w14:textId="77777777" w:rsidR="00BB15A1" w:rsidRDefault="00D92899" w:rsidP="00181E3E">
            <w:pPr>
              <w:jc w:val="right"/>
            </w:pPr>
            <w:r>
              <w:t>Saulius Budinas</w:t>
            </w:r>
          </w:p>
        </w:tc>
      </w:tr>
    </w:tbl>
    <w:p w14:paraId="17409E22" w14:textId="77777777" w:rsidR="00BB15A1" w:rsidRDefault="00BB15A1" w:rsidP="003077A5">
      <w:pPr>
        <w:tabs>
          <w:tab w:val="left" w:pos="7560"/>
        </w:tabs>
        <w:jc w:val="both"/>
      </w:pPr>
    </w:p>
    <w:p w14:paraId="24FF2DA2" w14:textId="53DAAD45" w:rsidR="00446AC7" w:rsidRDefault="00446AC7" w:rsidP="003077A5">
      <w:pPr>
        <w:tabs>
          <w:tab w:val="left" w:pos="7560"/>
        </w:tabs>
        <w:jc w:val="both"/>
      </w:pPr>
    </w:p>
    <w:p w14:paraId="0736021E" w14:textId="77777777" w:rsidR="009656B6" w:rsidRDefault="009656B6" w:rsidP="003077A5">
      <w:pPr>
        <w:tabs>
          <w:tab w:val="left" w:pos="7560"/>
        </w:tabs>
        <w:jc w:val="both"/>
      </w:pPr>
    </w:p>
    <w:p w14:paraId="6C866AED" w14:textId="31EC57BB" w:rsidR="00446AC7" w:rsidRDefault="00446AC7" w:rsidP="003077A5">
      <w:pPr>
        <w:tabs>
          <w:tab w:val="left" w:pos="7560"/>
        </w:tabs>
        <w:jc w:val="both"/>
      </w:pPr>
    </w:p>
    <w:p w14:paraId="52EE6DA9" w14:textId="77777777" w:rsidR="00F87DBD" w:rsidRDefault="00F87DBD" w:rsidP="003077A5">
      <w:pPr>
        <w:tabs>
          <w:tab w:val="left" w:pos="7560"/>
        </w:tabs>
        <w:jc w:val="both"/>
      </w:pPr>
    </w:p>
    <w:p w14:paraId="130C0C10" w14:textId="77777777" w:rsidR="000F27FF" w:rsidRDefault="000F27FF" w:rsidP="003077A5">
      <w:pPr>
        <w:jc w:val="both"/>
      </w:pPr>
    </w:p>
    <w:p w14:paraId="59F7D38E" w14:textId="77777777" w:rsidR="00860910" w:rsidRDefault="00860910" w:rsidP="003077A5">
      <w:pPr>
        <w:jc w:val="both"/>
      </w:pPr>
    </w:p>
    <w:p w14:paraId="137BC67B" w14:textId="77777777" w:rsidR="00860910" w:rsidRDefault="00860910" w:rsidP="003077A5">
      <w:pPr>
        <w:jc w:val="both"/>
      </w:pPr>
    </w:p>
    <w:p w14:paraId="7C29A24C" w14:textId="77777777" w:rsidR="00860910" w:rsidRDefault="00860910" w:rsidP="003077A5">
      <w:pPr>
        <w:jc w:val="both"/>
      </w:pPr>
    </w:p>
    <w:p w14:paraId="50376D45" w14:textId="77777777" w:rsidR="008D749C" w:rsidRDefault="008D749C" w:rsidP="003077A5">
      <w:pPr>
        <w:jc w:val="both"/>
      </w:pPr>
    </w:p>
    <w:p w14:paraId="7967D764" w14:textId="77777777" w:rsidR="001853D9" w:rsidRDefault="001853D9" w:rsidP="001853D9">
      <w:pPr>
        <w:jc w:val="both"/>
      </w:pPr>
      <w:r>
        <w:t>Parengė</w:t>
      </w:r>
    </w:p>
    <w:p w14:paraId="1FBF03AD" w14:textId="77777777" w:rsidR="00726298" w:rsidRDefault="00726298" w:rsidP="001853D9">
      <w:pPr>
        <w:jc w:val="both"/>
      </w:pPr>
      <w:r>
        <w:t>Butų ir energetikos poskyrio vyriausioji specialistė</w:t>
      </w:r>
    </w:p>
    <w:p w14:paraId="7DFCD07F" w14:textId="77777777" w:rsidR="00726298" w:rsidRDefault="00726298" w:rsidP="001853D9">
      <w:pPr>
        <w:jc w:val="both"/>
      </w:pPr>
      <w:r>
        <w:t xml:space="preserve"> </w:t>
      </w:r>
    </w:p>
    <w:p w14:paraId="66D7915E" w14:textId="77777777" w:rsidR="00726298" w:rsidRDefault="00726298" w:rsidP="001853D9">
      <w:pPr>
        <w:jc w:val="both"/>
      </w:pPr>
      <w:r>
        <w:t>Janina Vaulinienė</w:t>
      </w:r>
      <w:r w:rsidR="001853D9">
        <w:t>, tel. 39 6</w:t>
      </w:r>
      <w:r>
        <w:t>3</w:t>
      </w:r>
      <w:r w:rsidR="001853D9">
        <w:t xml:space="preserve"> </w:t>
      </w:r>
      <w:r>
        <w:t>14</w:t>
      </w:r>
    </w:p>
    <w:p w14:paraId="76F0BF74" w14:textId="77777777" w:rsidR="001853D9" w:rsidRDefault="00726298" w:rsidP="001853D9">
      <w:pPr>
        <w:jc w:val="both"/>
      </w:pPr>
      <w:r>
        <w:t>2018-10-</w:t>
      </w:r>
      <w:r w:rsidR="007B0D9D">
        <w:t>2</w:t>
      </w:r>
      <w:r w:rsidR="00EE69A2">
        <w:t>3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FF964" w14:textId="77777777" w:rsidR="00D34E41" w:rsidRDefault="00D34E41">
      <w:r>
        <w:separator/>
      </w:r>
    </w:p>
  </w:endnote>
  <w:endnote w:type="continuationSeparator" w:id="0">
    <w:p w14:paraId="205B6537" w14:textId="77777777" w:rsidR="00D34E41" w:rsidRDefault="00D3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59FE6" w14:textId="77777777" w:rsidR="00D34E41" w:rsidRDefault="00D34E41">
      <w:r>
        <w:separator/>
      </w:r>
    </w:p>
  </w:footnote>
  <w:footnote w:type="continuationSeparator" w:id="0">
    <w:p w14:paraId="3CDF6E47" w14:textId="77777777" w:rsidR="00D34E41" w:rsidRDefault="00D3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43EC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A8316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8E628" w14:textId="6125A33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09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626F9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6B0C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97D0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35182"/>
    <w:multiLevelType w:val="hybridMultilevel"/>
    <w:tmpl w:val="0B287928"/>
    <w:lvl w:ilvl="0" w:tplc="C116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678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7FF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AA2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5C8E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D16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C2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F5B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A8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17872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298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D9D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91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C36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6D5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6B6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1D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75B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6C3"/>
    <w:rsid w:val="00D31B6A"/>
    <w:rsid w:val="00D32569"/>
    <w:rsid w:val="00D3266D"/>
    <w:rsid w:val="00D33140"/>
    <w:rsid w:val="00D33B4D"/>
    <w:rsid w:val="00D34E41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A5B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99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A18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9A2"/>
    <w:rsid w:val="00EE7BEA"/>
    <w:rsid w:val="00EE7D44"/>
    <w:rsid w:val="00EF0E63"/>
    <w:rsid w:val="00EF139A"/>
    <w:rsid w:val="00EF255B"/>
    <w:rsid w:val="00EF2A05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DBD"/>
    <w:rsid w:val="00F900E7"/>
    <w:rsid w:val="00F918F2"/>
    <w:rsid w:val="00F92402"/>
    <w:rsid w:val="00F93819"/>
    <w:rsid w:val="00F9450D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CA55"/>
  <w15:docId w15:val="{5E95311E-30BC-413C-94F3-1A35C5D8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1736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2018-10-23T06:53:00Z</cp:lastPrinted>
  <dcterms:created xsi:type="dcterms:W3CDTF">2018-11-07T07:46:00Z</dcterms:created>
  <dcterms:modified xsi:type="dcterms:W3CDTF">2018-11-07T07:46:00Z</dcterms:modified>
</cp:coreProperties>
</file>