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8D75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79B085" w14:textId="77777777" w:rsidR="00446AC7" w:rsidRDefault="00446AC7" w:rsidP="003077A5">
      <w:pPr>
        <w:keepNext/>
        <w:jc w:val="center"/>
        <w:outlineLvl w:val="1"/>
        <w:rPr>
          <w:b/>
        </w:rPr>
      </w:pPr>
    </w:p>
    <w:p w14:paraId="6B75B395" w14:textId="77777777" w:rsidR="00446AC7" w:rsidRPr="00CB7939" w:rsidRDefault="00446AC7" w:rsidP="003077A5">
      <w:pPr>
        <w:keepNext/>
        <w:jc w:val="center"/>
        <w:outlineLvl w:val="1"/>
        <w:rPr>
          <w:b/>
        </w:rPr>
      </w:pPr>
      <w:r w:rsidRPr="00CB7939">
        <w:rPr>
          <w:b/>
        </w:rPr>
        <w:t>SPRENDIMAS</w:t>
      </w:r>
    </w:p>
    <w:p w14:paraId="1D775018" w14:textId="77777777" w:rsidR="00EE5F80" w:rsidRPr="001D3C7E" w:rsidRDefault="00EE5F80" w:rsidP="00EE5F80">
      <w:pPr>
        <w:jc w:val="center"/>
      </w:pPr>
      <w:r>
        <w:rPr>
          <w:b/>
          <w:caps/>
        </w:rPr>
        <w:t>DĖL</w:t>
      </w:r>
      <w:r w:rsidRPr="001D3C7E">
        <w:rPr>
          <w:b/>
          <w:caps/>
        </w:rPr>
        <w:t xml:space="preserve"> </w:t>
      </w:r>
      <w:r>
        <w:rPr>
          <w:b/>
          <w:caps/>
        </w:rPr>
        <w:t>Klaipėdos miesto savivaldybės tarybos 2017 m. gruodžio 21 d. sprendimo NR. T2-328 „DĖL KLAIPĖDOS MIESTO SAVIVALDYBĖS NEFORMALIOJO VAIKŲ ŠVIETIMO LĖŠŲ SKYRIMO IR NAUDOJIMO TVARKOS APRAŠO PATVIRTINIMO“ PAKEITIMO</w:t>
      </w:r>
    </w:p>
    <w:p w14:paraId="4724D7E2" w14:textId="77777777" w:rsidR="00446AC7" w:rsidRDefault="00446AC7" w:rsidP="003077A5">
      <w:pPr>
        <w:jc w:val="center"/>
      </w:pPr>
    </w:p>
    <w:p w14:paraId="7B349C42" w14:textId="77777777" w:rsidR="007964B0" w:rsidRDefault="00AC62F1" w:rsidP="007964B0">
      <w:pPr>
        <w:tabs>
          <w:tab w:val="left" w:pos="5070"/>
          <w:tab w:val="left" w:pos="5366"/>
          <w:tab w:val="left" w:pos="6771"/>
          <w:tab w:val="left" w:pos="7363"/>
        </w:tabs>
        <w:jc w:val="center"/>
      </w:pPr>
      <w:r w:rsidRPr="003C09F9">
        <w:t>Nr.</w:t>
      </w:r>
    </w:p>
    <w:p w14:paraId="62B330F2" w14:textId="2C5B8B3C" w:rsidR="00AC62F1" w:rsidRDefault="00AC62F1" w:rsidP="007964B0">
      <w:pPr>
        <w:tabs>
          <w:tab w:val="left" w:pos="5070"/>
          <w:tab w:val="left" w:pos="5366"/>
          <w:tab w:val="left" w:pos="6771"/>
          <w:tab w:val="left" w:pos="7363"/>
        </w:tabs>
        <w:jc w:val="center"/>
      </w:pPr>
      <w:r w:rsidRPr="001456CE">
        <w:t>Klaipėda</w:t>
      </w:r>
    </w:p>
    <w:p w14:paraId="0F699241" w14:textId="77777777" w:rsidR="00446AC7" w:rsidRPr="00062FFE" w:rsidRDefault="00446AC7" w:rsidP="003077A5">
      <w:pPr>
        <w:jc w:val="center"/>
      </w:pPr>
    </w:p>
    <w:p w14:paraId="601C6F06" w14:textId="77777777" w:rsidR="00446AC7" w:rsidRDefault="00446AC7" w:rsidP="003077A5">
      <w:pPr>
        <w:jc w:val="center"/>
      </w:pPr>
    </w:p>
    <w:p w14:paraId="3DDC27D9" w14:textId="77777777" w:rsidR="00EE5F80" w:rsidRDefault="00EE5F80" w:rsidP="00EE5F80">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41F19489" w14:textId="77777777" w:rsidR="00EE5F80" w:rsidRDefault="00EE5F80" w:rsidP="00EE5F80">
      <w:pPr>
        <w:tabs>
          <w:tab w:val="left" w:pos="912"/>
        </w:tabs>
        <w:ind w:firstLine="709"/>
        <w:jc w:val="both"/>
      </w:pPr>
      <w:r>
        <w:t>1. Pakeisti Klaipėdos miesto savivaldybės neformaliojo vaikų švietimo lėšų skyrimo ir naudojimo tvarkos aprašą, patvirtintą Klaipėdos miesto savivaldybės tarybos 2017 m. gruodžio 21 d. sprendimu Nr. T2-328 „Dėl Klaipėdos miesto savivaldybės neformaliojo vaikų švietimo lėšų skyrimo ir naudojimo tvarkos aprašo patvirtinimo“:</w:t>
      </w:r>
    </w:p>
    <w:p w14:paraId="6BDC2A67" w14:textId="77777777" w:rsidR="00EE5F80" w:rsidRDefault="00EE5F80" w:rsidP="00EE5F80">
      <w:pPr>
        <w:tabs>
          <w:tab w:val="left" w:pos="912"/>
        </w:tabs>
        <w:ind w:firstLine="709"/>
        <w:jc w:val="both"/>
      </w:pPr>
      <w:r>
        <w:t>1.1. pakeisti 4 punktą ir jį išdėstyti taip:</w:t>
      </w:r>
    </w:p>
    <w:p w14:paraId="78539B10" w14:textId="0C9C590F" w:rsidR="00EE5F80" w:rsidRDefault="00EE5F80" w:rsidP="0055196D">
      <w:pPr>
        <w:overflowPunct w:val="0"/>
        <w:ind w:firstLine="709"/>
        <w:jc w:val="both"/>
        <w:textAlignment w:val="baseline"/>
        <w:rPr>
          <w:lang w:eastAsia="lt-LT"/>
        </w:rPr>
      </w:pPr>
      <w:r>
        <w:t xml:space="preserve">„4. </w:t>
      </w:r>
      <w:r w:rsidR="0055196D">
        <w:rPr>
          <w:shd w:val="clear" w:color="auto" w:fill="FFFFFF"/>
        </w:rPr>
        <w:t xml:space="preserve">Šis Aprašas parengtas, vadovaujantis Neformaliojo vaikų švietimo lėšų skyrimo ir panaudojimo tvarkos aprašu, patvirtintu Švietimo ir mokslo ministro </w:t>
      </w:r>
      <w:r w:rsidR="0055196D" w:rsidRPr="00E13CA3">
        <w:rPr>
          <w:strike/>
          <w:shd w:val="clear" w:color="auto" w:fill="FFFFFF"/>
        </w:rPr>
        <w:t>2016 m. sausio 5</w:t>
      </w:r>
      <w:r w:rsidR="0055196D" w:rsidRPr="00E13CA3">
        <w:rPr>
          <w:strike/>
          <w:shd w:val="clear" w:color="auto" w:fill="FFFFFF"/>
          <w:lang w:eastAsia="lt-LT"/>
        </w:rPr>
        <w:t xml:space="preserve"> </w:t>
      </w:r>
      <w:r w:rsidR="0055196D" w:rsidRPr="00E13CA3">
        <w:rPr>
          <w:strike/>
          <w:shd w:val="clear" w:color="auto" w:fill="FFFFFF"/>
        </w:rPr>
        <w:t>d. įsakymu Nr. </w:t>
      </w:r>
      <w:r w:rsidR="0055196D" w:rsidRPr="00E13CA3">
        <w:rPr>
          <w:strike/>
          <w:shd w:val="clear" w:color="auto" w:fill="FFFFFF"/>
          <w:lang w:eastAsia="lt-LT"/>
        </w:rPr>
        <w:t>V-1</w:t>
      </w:r>
      <w:r w:rsidR="0055196D">
        <w:rPr>
          <w:shd w:val="clear" w:color="auto" w:fill="FFFFFF"/>
        </w:rPr>
        <w:t xml:space="preserve"> </w:t>
      </w:r>
      <w:r w:rsidR="0055196D" w:rsidRPr="00E13CA3">
        <w:rPr>
          <w:b/>
          <w:shd w:val="clear" w:color="auto" w:fill="FFFFFF"/>
        </w:rPr>
        <w:t>2018 m. rugsėjo 12 d. įsakymu Nr. V-758</w:t>
      </w:r>
      <w:r w:rsidR="0055196D">
        <w:rPr>
          <w:shd w:val="clear" w:color="auto" w:fill="FFFFFF"/>
        </w:rPr>
        <w:t xml:space="preserve"> „</w:t>
      </w:r>
      <w:r w:rsidR="0055196D">
        <w:rPr>
          <w:bCs/>
        </w:rPr>
        <w:t xml:space="preserve">Dėl </w:t>
      </w:r>
      <w:r w:rsidR="0055196D">
        <w:rPr>
          <w:bCs/>
          <w:lang w:eastAsia="lt-LT"/>
        </w:rPr>
        <w:t>Neformaliojo vaikų švietimo lėšų skyrimo ir panaudojimo tvarkos aprašo patvirtinimo</w:t>
      </w:r>
      <w:r w:rsidR="0055196D">
        <w:rPr>
          <w:bCs/>
          <w:caps/>
          <w:lang w:eastAsia="lt-LT"/>
        </w:rPr>
        <w:t>“</w:t>
      </w:r>
      <w:r w:rsidR="0055196D">
        <w:rPr>
          <w:shd w:val="clear" w:color="auto" w:fill="FFFFFF"/>
        </w:rPr>
        <w:t xml:space="preserve"> (toliau – Įsakymas).</w:t>
      </w:r>
      <w:r w:rsidR="00CE7DC4">
        <w:rPr>
          <w:shd w:val="clear" w:color="auto" w:fill="FFFFFF"/>
        </w:rPr>
        <w:t>“;</w:t>
      </w:r>
    </w:p>
    <w:p w14:paraId="3A70B983" w14:textId="77777777" w:rsidR="00EE5F80" w:rsidRDefault="00EE5F80" w:rsidP="00EE5F80">
      <w:pPr>
        <w:tabs>
          <w:tab w:val="left" w:pos="912"/>
        </w:tabs>
        <w:ind w:firstLine="709"/>
        <w:jc w:val="both"/>
      </w:pPr>
      <w:r>
        <w:t>1.2. pakeisti 10 punktą ir jį išdėstyti taip:</w:t>
      </w:r>
    </w:p>
    <w:p w14:paraId="1189A472" w14:textId="5DE9427F" w:rsidR="00EE5F80" w:rsidRDefault="00EE5F80" w:rsidP="0055196D">
      <w:pPr>
        <w:tabs>
          <w:tab w:val="left" w:pos="912"/>
        </w:tabs>
        <w:ind w:firstLine="709"/>
        <w:jc w:val="both"/>
      </w:pPr>
      <w:r>
        <w:t xml:space="preserve">„10. </w:t>
      </w:r>
      <w:r w:rsidR="0055196D" w:rsidRPr="00332EC1">
        <w:t xml:space="preserve">Paskyrus NVŠ lėšas, </w:t>
      </w:r>
      <w:r w:rsidR="0055196D" w:rsidRPr="0005359E">
        <w:t>NVŠ teikėjas sumažina vaikui nustatytą mokestį</w:t>
      </w:r>
      <w:r w:rsidR="0055196D" w:rsidRPr="00354904">
        <w:rPr>
          <w:strike/>
        </w:rPr>
        <w:t xml:space="preserve"> už vykdomą NVŠ programą ne mažiau kaip 80 proc. skiriamos sumos vienam vaikui (pvz., NVŠ teikėjo nustatytas mokestis už vykdomą programą yra 20 Eur, Savivaldybė skiria 15 Eur. Tokiu atveju mokestis turėtų būti sumažintas 12 Eur (80 proc. nuo 15 Eur), t. y. už dalyvavimą programoje vaikui reikėtų mokėti 8 Eur (20 Eur – 12 Eur).</w:t>
      </w:r>
      <w:r w:rsidR="0055196D" w:rsidRPr="00354904">
        <w:t xml:space="preserve"> </w:t>
      </w:r>
      <w:r w:rsidR="0055196D" w:rsidRPr="0005359E">
        <w:rPr>
          <w:b/>
        </w:rPr>
        <w:t xml:space="preserve">tokia suma, kokia yra </w:t>
      </w:r>
      <w:r w:rsidR="002501C4">
        <w:rPr>
          <w:b/>
        </w:rPr>
        <w:t>S</w:t>
      </w:r>
      <w:r w:rsidR="0055196D" w:rsidRPr="0005359E">
        <w:rPr>
          <w:b/>
        </w:rPr>
        <w:t>avivaldybės paskirta vienam programoje dalyvaujančiam vaikui.</w:t>
      </w:r>
      <w:r w:rsidR="0055196D" w:rsidRPr="0005359E">
        <w:t>“;</w:t>
      </w:r>
    </w:p>
    <w:p w14:paraId="58A8F2FA" w14:textId="7BB8DDE5" w:rsidR="00327602" w:rsidRDefault="00327602" w:rsidP="0055196D">
      <w:pPr>
        <w:tabs>
          <w:tab w:val="left" w:pos="912"/>
        </w:tabs>
        <w:ind w:firstLine="709"/>
        <w:jc w:val="both"/>
      </w:pPr>
      <w:r>
        <w:t>1.3. pakeisti 26 punktą ir jį išdėstyti taip:</w:t>
      </w:r>
    </w:p>
    <w:p w14:paraId="42499C00" w14:textId="0B1B0AA7" w:rsidR="00327602" w:rsidRPr="00ED249C" w:rsidRDefault="00327602" w:rsidP="00327602">
      <w:pPr>
        <w:tabs>
          <w:tab w:val="left" w:pos="851"/>
          <w:tab w:val="left" w:pos="993"/>
          <w:tab w:val="left" w:pos="1134"/>
        </w:tabs>
        <w:ind w:firstLine="709"/>
        <w:jc w:val="both"/>
        <w:rPr>
          <w:b/>
        </w:rPr>
      </w:pPr>
      <w:r>
        <w:t xml:space="preserve">„26. Priėmus sprendimą dėl NVŠ programos atitikties reikalavimams patvirtinimo, </w:t>
      </w:r>
      <w:r w:rsidRPr="00ED249C">
        <w:rPr>
          <w:b/>
        </w:rPr>
        <w:t>NVŠ programa tampa akredituota.</w:t>
      </w:r>
      <w:r>
        <w:t xml:space="preserve"> </w:t>
      </w:r>
      <w:r w:rsidR="00ED249C" w:rsidRPr="001E4419">
        <w:rPr>
          <w:strike/>
        </w:rPr>
        <w:t xml:space="preserve">per </w:t>
      </w:r>
      <w:r w:rsidR="001E4419" w:rsidRPr="00ED249C">
        <w:rPr>
          <w:b/>
        </w:rPr>
        <w:t>Per</w:t>
      </w:r>
      <w:r w:rsidR="001E4419">
        <w:t xml:space="preserve"> </w:t>
      </w:r>
      <w:r w:rsidR="00ED249C">
        <w:t xml:space="preserve">3 darbo dienas nuo Savivaldybės administracijos direktoriaus sprendimo Švietimo skyriaus atsakingas specialistas </w:t>
      </w:r>
      <w:r w:rsidR="00ED249C" w:rsidRPr="001E4419">
        <w:rPr>
          <w:strike/>
        </w:rPr>
        <w:t>apie tai pažymi</w:t>
      </w:r>
      <w:r w:rsidR="00ED249C">
        <w:t xml:space="preserve"> </w:t>
      </w:r>
      <w:r w:rsidR="00ED249C">
        <w:rPr>
          <w:rFonts w:eastAsia="MS Mincho"/>
          <w:lang w:eastAsia="ja-JP"/>
        </w:rPr>
        <w:t>KTPRR</w:t>
      </w:r>
      <w:r w:rsidR="001E4419" w:rsidRPr="001E4419">
        <w:rPr>
          <w:b/>
        </w:rPr>
        <w:t xml:space="preserve"> </w:t>
      </w:r>
      <w:r w:rsidR="001E4419" w:rsidRPr="00ED249C">
        <w:rPr>
          <w:b/>
        </w:rPr>
        <w:t>pažymi programos akreditavimo datą, akreditavusią instituciją, dokumentą ir iki kada NVŠ programa yra akredituota</w:t>
      </w:r>
      <w:r w:rsidR="003147D0">
        <w:rPr>
          <w:rFonts w:eastAsia="MS Mincho"/>
          <w:lang w:eastAsia="ja-JP"/>
        </w:rPr>
        <w:t>.“;</w:t>
      </w:r>
    </w:p>
    <w:p w14:paraId="68765253" w14:textId="4B911AB3" w:rsidR="00EE5F80" w:rsidRDefault="00327602" w:rsidP="00EE5F80">
      <w:pPr>
        <w:tabs>
          <w:tab w:val="left" w:pos="912"/>
        </w:tabs>
        <w:ind w:firstLine="709"/>
        <w:jc w:val="both"/>
      </w:pPr>
      <w:r>
        <w:t>1.4</w:t>
      </w:r>
      <w:r w:rsidR="00EE5F80">
        <w:t>. pakeisti 36 punktą ir jį išdėstyti taip:</w:t>
      </w:r>
    </w:p>
    <w:p w14:paraId="1E411ABD" w14:textId="3214DAA8" w:rsidR="00EE5F80" w:rsidRDefault="00EE5F80" w:rsidP="00EE5F80">
      <w:pPr>
        <w:tabs>
          <w:tab w:val="left" w:pos="912"/>
        </w:tabs>
        <w:ind w:firstLine="709"/>
        <w:jc w:val="both"/>
      </w:pPr>
      <w:r>
        <w:t xml:space="preserve">„36. </w:t>
      </w:r>
      <w:r w:rsidR="0005359E">
        <w:rPr>
          <w:lang w:eastAsia="lt-LT"/>
        </w:rPr>
        <w:t>Esant pažeidimų dėl programos vykdymo proceso ar ugdymo kokybės, Savivaldybės administracijos direktoriaus sprendimu programos atitiktis panaikinama</w:t>
      </w:r>
      <w:r w:rsidR="00162FEF" w:rsidRPr="00162FEF">
        <w:rPr>
          <w:b/>
        </w:rPr>
        <w:t xml:space="preserve"> </w:t>
      </w:r>
      <w:r w:rsidR="00162FEF">
        <w:rPr>
          <w:b/>
        </w:rPr>
        <w:t>i</w:t>
      </w:r>
      <w:r w:rsidR="00162FEF" w:rsidRPr="000D16ED">
        <w:rPr>
          <w:b/>
        </w:rPr>
        <w:t>r</w:t>
      </w:r>
      <w:r w:rsidR="00162FEF">
        <w:rPr>
          <w:b/>
        </w:rPr>
        <w:t xml:space="preserve"> programa</w:t>
      </w:r>
      <w:r w:rsidR="00162FEF" w:rsidRPr="000D16ED">
        <w:rPr>
          <w:b/>
        </w:rPr>
        <w:t xml:space="preserve"> pašalinama iš KTPRR. J</w:t>
      </w:r>
      <w:r w:rsidR="00942422">
        <w:rPr>
          <w:b/>
        </w:rPr>
        <w:t>ai</w:t>
      </w:r>
      <w:r w:rsidR="00162FEF" w:rsidRPr="000D16ED">
        <w:rPr>
          <w:b/>
        </w:rPr>
        <w:t xml:space="preserve"> vykdy</w:t>
      </w:r>
      <w:r w:rsidR="00942422">
        <w:rPr>
          <w:b/>
        </w:rPr>
        <w:t>t</w:t>
      </w:r>
      <w:r w:rsidR="00162FEF" w:rsidRPr="000D16ED">
        <w:rPr>
          <w:b/>
        </w:rPr>
        <w:t xml:space="preserve">i NVŠ lėšos neskiriamos. </w:t>
      </w:r>
      <w:r w:rsidR="0005359E" w:rsidRPr="000D16ED">
        <w:rPr>
          <w:strike/>
          <w:lang w:eastAsia="lt-LT"/>
        </w:rPr>
        <w:t xml:space="preserve"> P</w:t>
      </w:r>
      <w:r w:rsidR="0005359E" w:rsidRPr="000D16ED">
        <w:rPr>
          <w:strike/>
        </w:rPr>
        <w:t xml:space="preserve">rograma, kurios </w:t>
      </w:r>
      <w:r w:rsidR="0005359E" w:rsidRPr="000D16ED">
        <w:rPr>
          <w:strike/>
          <w:lang w:eastAsia="lt-LT"/>
        </w:rPr>
        <w:t>atitiktis panaikinama,</w:t>
      </w:r>
      <w:r w:rsidR="0005359E" w:rsidRPr="000D16ED">
        <w:rPr>
          <w:strike/>
        </w:rPr>
        <w:t xml:space="preserve"> n</w:t>
      </w:r>
      <w:r w:rsidR="00304820" w:rsidRPr="00304820">
        <w:rPr>
          <w:b/>
        </w:rPr>
        <w:t>N</w:t>
      </w:r>
      <w:r w:rsidR="0005359E" w:rsidRPr="00304820">
        <w:t xml:space="preserve">aujam </w:t>
      </w:r>
      <w:r w:rsidR="00FE6443" w:rsidRPr="00304820">
        <w:t>vertinimui</w:t>
      </w:r>
      <w:r w:rsidR="00FE6443" w:rsidRPr="00FE6443">
        <w:t xml:space="preserve"> </w:t>
      </w:r>
      <w:r w:rsidR="00942422" w:rsidRPr="00CE7DC4">
        <w:rPr>
          <w:b/>
        </w:rPr>
        <w:t>programa</w:t>
      </w:r>
      <w:r w:rsidR="00942422">
        <w:t xml:space="preserve"> </w:t>
      </w:r>
      <w:r w:rsidR="0005359E" w:rsidRPr="00162FEF">
        <w:t>gali būti teikiama ne anksčiau kaip po 2 metų.</w:t>
      </w:r>
      <w:r w:rsidR="0005359E" w:rsidRPr="0005359E">
        <w:t>“;</w:t>
      </w:r>
    </w:p>
    <w:p w14:paraId="42AB7D4E" w14:textId="141C257D" w:rsidR="00EE5F80" w:rsidRDefault="00327602" w:rsidP="00EE5F80">
      <w:pPr>
        <w:tabs>
          <w:tab w:val="left" w:pos="912"/>
        </w:tabs>
        <w:ind w:firstLine="709"/>
        <w:jc w:val="both"/>
      </w:pPr>
      <w:r>
        <w:t>1.5</w:t>
      </w:r>
      <w:r w:rsidR="00EE5F80">
        <w:t>. pakeisti 38 punktą ir jį išdėstyti taip:</w:t>
      </w:r>
    </w:p>
    <w:p w14:paraId="47F2FF77" w14:textId="1B3D3325" w:rsidR="00EE5F80" w:rsidRPr="00E513C0" w:rsidRDefault="00EE5F80" w:rsidP="0005359E">
      <w:pPr>
        <w:tabs>
          <w:tab w:val="left" w:pos="993"/>
          <w:tab w:val="left" w:pos="1134"/>
        </w:tabs>
        <w:ind w:firstLine="709"/>
        <w:jc w:val="both"/>
        <w:rPr>
          <w:b/>
        </w:rPr>
      </w:pPr>
      <w:r>
        <w:t>„38</w:t>
      </w:r>
      <w:r w:rsidRPr="001537D2">
        <w:t xml:space="preserve">. </w:t>
      </w:r>
      <w:r w:rsidR="0005359E" w:rsidRPr="00E513C0">
        <w:rPr>
          <w:strike/>
        </w:rPr>
        <w:t xml:space="preserve">Pasibaigus kalendoriniams metams finansavimą gavę NVŠ teikėjai Švietimo valdymo informacinėje sistemoje pateikia NVŠ lėšų panaudojimo ataskaitą </w:t>
      </w:r>
      <w:r w:rsidR="0005359E" w:rsidRPr="00E513C0">
        <w:rPr>
          <w:strike/>
          <w:shd w:val="clear" w:color="auto" w:fill="FFFFFF"/>
        </w:rPr>
        <w:t>Įsakymo nustatyta tvarka.</w:t>
      </w:r>
      <w:r w:rsidR="0005359E" w:rsidRPr="00E513C0">
        <w:rPr>
          <w:lang w:eastAsia="lt-LT"/>
        </w:rPr>
        <w:t xml:space="preserve"> </w:t>
      </w:r>
      <w:r w:rsidR="0005359E" w:rsidRPr="00E513C0">
        <w:rPr>
          <w:b/>
          <w:lang w:eastAsia="lt-LT"/>
        </w:rPr>
        <w:t>NVŠ teikėjams, nevykdant</w:t>
      </w:r>
      <w:r w:rsidR="00CE7DC4">
        <w:rPr>
          <w:b/>
          <w:lang w:eastAsia="lt-LT"/>
        </w:rPr>
        <w:t>iems</w:t>
      </w:r>
      <w:r w:rsidR="0005359E" w:rsidRPr="00E513C0">
        <w:rPr>
          <w:b/>
          <w:lang w:eastAsia="lt-LT"/>
        </w:rPr>
        <w:t xml:space="preserve"> Sutartyje numatytų įsipareigojimų, lėšos neskiriamos, o </w:t>
      </w:r>
      <w:r w:rsidR="0005359E">
        <w:rPr>
          <w:b/>
          <w:lang w:eastAsia="lt-LT"/>
        </w:rPr>
        <w:t xml:space="preserve">anksčiau </w:t>
      </w:r>
      <w:r w:rsidR="0005359E" w:rsidRPr="00E513C0">
        <w:rPr>
          <w:b/>
          <w:lang w:eastAsia="lt-LT"/>
        </w:rPr>
        <w:t>paskirtos lėšos turi būti grąžinamos</w:t>
      </w:r>
      <w:r w:rsidR="0005359E" w:rsidRPr="00E513C0">
        <w:rPr>
          <w:b/>
          <w:color w:val="000000"/>
          <w:spacing w:val="2"/>
          <w:lang w:eastAsia="lt-LT"/>
        </w:rPr>
        <w:t xml:space="preserve"> į Savivaldybės administracijos sąskaitą.</w:t>
      </w:r>
      <w:r w:rsidR="0005359E" w:rsidRPr="00E513C0">
        <w:rPr>
          <w:b/>
          <w:spacing w:val="2"/>
          <w:lang w:eastAsia="lt-LT"/>
        </w:rPr>
        <w:t xml:space="preserve"> NVŠ teikėjui negrąžinus lėšų, Savivaldybės administracija turi teisę tokias lėšas išieškoti teisės aktų nustatyta tvarka.</w:t>
      </w:r>
      <w:r w:rsidR="0005359E" w:rsidRPr="0005359E">
        <w:rPr>
          <w:spacing w:val="2"/>
          <w:lang w:eastAsia="lt-LT"/>
        </w:rPr>
        <w:t>“;</w:t>
      </w:r>
    </w:p>
    <w:p w14:paraId="503F41CF" w14:textId="6EE25834" w:rsidR="00EE5F80" w:rsidRDefault="00327602" w:rsidP="00EE5F80">
      <w:pPr>
        <w:tabs>
          <w:tab w:val="left" w:pos="912"/>
        </w:tabs>
        <w:ind w:firstLine="709"/>
        <w:jc w:val="both"/>
      </w:pPr>
      <w:r>
        <w:t>1.6</w:t>
      </w:r>
      <w:r w:rsidR="00EE5F80">
        <w:t>. pakeisti 39 punktą ir jį išdėstyti taip:</w:t>
      </w:r>
    </w:p>
    <w:p w14:paraId="25CC8A47" w14:textId="77777777" w:rsidR="00EE5F80" w:rsidRPr="001537D2" w:rsidRDefault="00EE5F80" w:rsidP="00EE5F80">
      <w:pPr>
        <w:tabs>
          <w:tab w:val="left" w:pos="993"/>
          <w:tab w:val="left" w:pos="1134"/>
        </w:tabs>
        <w:ind w:firstLine="709"/>
        <w:jc w:val="both"/>
        <w:rPr>
          <w:strike/>
        </w:rPr>
      </w:pPr>
      <w:r>
        <w:rPr>
          <w:color w:val="000000"/>
          <w:spacing w:val="2"/>
          <w:lang w:eastAsia="lt-LT"/>
        </w:rPr>
        <w:t xml:space="preserve">„39. </w:t>
      </w:r>
      <w:r w:rsidR="0005359E">
        <w:rPr>
          <w:color w:val="000000"/>
          <w:spacing w:val="2"/>
          <w:lang w:eastAsia="lt-LT"/>
        </w:rPr>
        <w:t xml:space="preserve">NVŠ teikėjas skirtas ir nepanaudotas NVŠ programos lėšas bei </w:t>
      </w:r>
      <w:r w:rsidR="0005359E">
        <w:rPr>
          <w:spacing w:val="2"/>
          <w:lang w:eastAsia="lt-LT"/>
        </w:rPr>
        <w:t xml:space="preserve">ne pagal tikslinę paskirtį panaudotas lėšas </w:t>
      </w:r>
      <w:r w:rsidR="0005359E">
        <w:rPr>
          <w:color w:val="000000"/>
          <w:spacing w:val="2"/>
          <w:lang w:eastAsia="lt-LT"/>
        </w:rPr>
        <w:t xml:space="preserve">turi grąžinti į Savivaldybės administracijos sąskaitą ne vėliau kaip iki einamųjų </w:t>
      </w:r>
      <w:r w:rsidR="0005359E">
        <w:rPr>
          <w:color w:val="000000"/>
          <w:spacing w:val="2"/>
          <w:lang w:eastAsia="lt-LT"/>
        </w:rPr>
        <w:lastRenderedPageBreak/>
        <w:t>metų gruodžio 24 d.</w:t>
      </w:r>
      <w:r w:rsidR="0005359E">
        <w:rPr>
          <w:b/>
          <w:spacing w:val="2"/>
          <w:lang w:eastAsia="lt-LT"/>
        </w:rPr>
        <w:t xml:space="preserve"> </w:t>
      </w:r>
      <w:r w:rsidR="0005359E">
        <w:rPr>
          <w:spacing w:val="2"/>
          <w:lang w:eastAsia="lt-LT"/>
        </w:rPr>
        <w:t xml:space="preserve">NVŠ teikėjui negrąžinus lėšų, </w:t>
      </w:r>
      <w:r w:rsidR="0005359E" w:rsidRPr="00E513C0">
        <w:rPr>
          <w:strike/>
          <w:spacing w:val="2"/>
          <w:lang w:eastAsia="lt-LT"/>
        </w:rPr>
        <w:t>Savivaldybės administracija turi teisę tokias lėšas išieškoti teisės aktų nustatyta tvarka</w:t>
      </w:r>
      <w:r w:rsidR="0005359E" w:rsidRPr="00866B39">
        <w:rPr>
          <w:b/>
          <w:spacing w:val="2"/>
          <w:lang w:eastAsia="lt-LT"/>
        </w:rPr>
        <w:t xml:space="preserve"> </w:t>
      </w:r>
      <w:r w:rsidR="0005359E" w:rsidRPr="00E513C0">
        <w:rPr>
          <w:b/>
          <w:spacing w:val="2"/>
          <w:lang w:eastAsia="lt-LT"/>
        </w:rPr>
        <w:t>taikoma 38 punkto nuostata</w:t>
      </w:r>
      <w:r w:rsidR="0005359E" w:rsidRPr="00E513C0">
        <w:rPr>
          <w:spacing w:val="2"/>
          <w:lang w:eastAsia="lt-LT"/>
        </w:rPr>
        <w:t>.</w:t>
      </w:r>
      <w:r w:rsidR="00FC5E3A">
        <w:rPr>
          <w:spacing w:val="2"/>
          <w:lang w:eastAsia="lt-LT"/>
        </w:rPr>
        <w:t>“;</w:t>
      </w:r>
    </w:p>
    <w:p w14:paraId="32E184BC" w14:textId="4805A948" w:rsidR="00EE5F80" w:rsidRDefault="00327602" w:rsidP="00EE5F80">
      <w:pPr>
        <w:tabs>
          <w:tab w:val="left" w:pos="912"/>
        </w:tabs>
        <w:ind w:firstLine="709"/>
        <w:jc w:val="both"/>
      </w:pPr>
      <w:r>
        <w:t>1.7</w:t>
      </w:r>
      <w:r w:rsidR="00EE5F80">
        <w:t>. pakeisti 41 punktą ir jį išdėstyti taip:</w:t>
      </w:r>
    </w:p>
    <w:p w14:paraId="10ADE9F4" w14:textId="4EF94EFE" w:rsidR="00EE5F80" w:rsidRDefault="00EE5F80" w:rsidP="00EE5F80">
      <w:pPr>
        <w:tabs>
          <w:tab w:val="left" w:pos="912"/>
        </w:tabs>
        <w:ind w:firstLine="709"/>
        <w:jc w:val="both"/>
      </w:pPr>
      <w:r>
        <w:t xml:space="preserve">„41. </w:t>
      </w:r>
      <w:r w:rsidR="0005359E">
        <w:rPr>
          <w:lang w:eastAsia="lt-LT"/>
        </w:rPr>
        <w:t xml:space="preserve">Savivaldybė už panaudotas bei skirtas </w:t>
      </w:r>
      <w:r w:rsidR="0005359E" w:rsidRPr="00E513C0">
        <w:rPr>
          <w:lang w:eastAsia="lt-LT"/>
        </w:rPr>
        <w:t xml:space="preserve">ir nepanaudotas </w:t>
      </w:r>
      <w:r w:rsidR="0005359E" w:rsidRPr="000B6BC8">
        <w:rPr>
          <w:strike/>
          <w:lang w:eastAsia="lt-LT"/>
        </w:rPr>
        <w:t>valstybės biudžeto lėšas</w:t>
      </w:r>
      <w:r w:rsidR="0005359E" w:rsidRPr="00E513C0">
        <w:rPr>
          <w:lang w:eastAsia="lt-LT"/>
        </w:rPr>
        <w:t xml:space="preserve"> </w:t>
      </w:r>
      <w:r w:rsidR="0005359E" w:rsidRPr="000D16ED">
        <w:rPr>
          <w:b/>
        </w:rPr>
        <w:t xml:space="preserve">NVŠ lėšas </w:t>
      </w:r>
      <w:r w:rsidR="0005359E" w:rsidRPr="00E513C0">
        <w:rPr>
          <w:lang w:eastAsia="lt-LT"/>
        </w:rPr>
        <w:t xml:space="preserve">atsiskaito </w:t>
      </w:r>
      <w:r w:rsidR="0005359E" w:rsidRPr="00E513C0">
        <w:rPr>
          <w:shd w:val="clear" w:color="auto" w:fill="FFFFFF"/>
        </w:rPr>
        <w:t>Įsakymo nustatyta tvarka</w:t>
      </w:r>
      <w:r w:rsidR="00DD63F9">
        <w:rPr>
          <w:shd w:val="clear" w:color="auto" w:fill="FFFFFF"/>
        </w:rPr>
        <w:t>.“</w:t>
      </w:r>
    </w:p>
    <w:p w14:paraId="7AF4FE51" w14:textId="77777777" w:rsidR="00EE5F80" w:rsidRDefault="00EE5F80" w:rsidP="00EE5F80">
      <w:pPr>
        <w:tabs>
          <w:tab w:val="left" w:pos="912"/>
        </w:tabs>
        <w:ind w:firstLine="709"/>
        <w:jc w:val="both"/>
      </w:pPr>
      <w:r>
        <w:t>2. Skelbti šį sprendimą Teisės aktų registre ir Klaipėdos miesto savivaldybės interneto svetainėje.</w:t>
      </w:r>
    </w:p>
    <w:p w14:paraId="23CD70F9" w14:textId="77777777" w:rsidR="00EB4B96" w:rsidRDefault="00EB4B96" w:rsidP="003077A5">
      <w:pPr>
        <w:jc w:val="both"/>
      </w:pPr>
    </w:p>
    <w:p w14:paraId="1B73CA90"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A061481" w14:textId="77777777" w:rsidTr="00165FB0">
        <w:tc>
          <w:tcPr>
            <w:tcW w:w="6629" w:type="dxa"/>
            <w:shd w:val="clear" w:color="auto" w:fill="auto"/>
          </w:tcPr>
          <w:p w14:paraId="442EC271" w14:textId="77777777" w:rsidR="00BB15A1" w:rsidRDefault="00BB15A1" w:rsidP="00BB15A1">
            <w:r w:rsidRPr="00D50F7E">
              <w:t xml:space="preserve">Savivaldybės meras </w:t>
            </w:r>
          </w:p>
        </w:tc>
        <w:tc>
          <w:tcPr>
            <w:tcW w:w="3225" w:type="dxa"/>
            <w:shd w:val="clear" w:color="auto" w:fill="auto"/>
          </w:tcPr>
          <w:p w14:paraId="50E63181" w14:textId="77777777" w:rsidR="00BB15A1" w:rsidRDefault="00BB15A1" w:rsidP="00181E3E">
            <w:pPr>
              <w:jc w:val="right"/>
            </w:pPr>
          </w:p>
        </w:tc>
      </w:tr>
    </w:tbl>
    <w:p w14:paraId="464D6F41" w14:textId="77777777" w:rsidR="00446AC7" w:rsidRDefault="00446AC7" w:rsidP="003077A5">
      <w:pPr>
        <w:jc w:val="both"/>
      </w:pPr>
    </w:p>
    <w:p w14:paraId="23B1FB03"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0E4EACD5" w14:textId="77777777" w:rsidTr="00165FB0">
        <w:tc>
          <w:tcPr>
            <w:tcW w:w="6629" w:type="dxa"/>
            <w:shd w:val="clear" w:color="auto" w:fill="auto"/>
          </w:tcPr>
          <w:p w14:paraId="7DF7793A" w14:textId="77777777" w:rsidR="00BB15A1" w:rsidRDefault="00BB15A1" w:rsidP="00DA08A0">
            <w:r>
              <w:t>Teikėja</w:t>
            </w:r>
            <w:r w:rsidR="008F2B7D">
              <w:t>s</w:t>
            </w:r>
            <w:r w:rsidRPr="00D50F7E">
              <w:t xml:space="preserve"> – </w:t>
            </w:r>
            <w:r w:rsidR="00DD63F9">
              <w:t>Savivaldybės administracijos direktorius</w:t>
            </w:r>
          </w:p>
        </w:tc>
        <w:tc>
          <w:tcPr>
            <w:tcW w:w="3225" w:type="dxa"/>
            <w:shd w:val="clear" w:color="auto" w:fill="auto"/>
          </w:tcPr>
          <w:p w14:paraId="19F2AFCB" w14:textId="77777777" w:rsidR="00BB15A1" w:rsidRDefault="00DD63F9" w:rsidP="00181E3E">
            <w:pPr>
              <w:jc w:val="right"/>
            </w:pPr>
            <w:r>
              <w:t>Saulius Budinas</w:t>
            </w:r>
          </w:p>
        </w:tc>
      </w:tr>
    </w:tbl>
    <w:p w14:paraId="7B490FB0" w14:textId="77777777" w:rsidR="00BB15A1" w:rsidRDefault="00BB15A1" w:rsidP="003077A5">
      <w:pPr>
        <w:tabs>
          <w:tab w:val="left" w:pos="7560"/>
        </w:tabs>
        <w:jc w:val="both"/>
      </w:pPr>
    </w:p>
    <w:p w14:paraId="3CEBC880" w14:textId="77777777" w:rsidR="00446AC7" w:rsidRDefault="00446AC7" w:rsidP="003077A5">
      <w:pPr>
        <w:tabs>
          <w:tab w:val="left" w:pos="7560"/>
        </w:tabs>
        <w:jc w:val="both"/>
      </w:pPr>
    </w:p>
    <w:p w14:paraId="3C77B031" w14:textId="77777777" w:rsidR="00446AC7" w:rsidRDefault="00446AC7" w:rsidP="003077A5">
      <w:pPr>
        <w:tabs>
          <w:tab w:val="left" w:pos="7560"/>
        </w:tabs>
        <w:jc w:val="both"/>
      </w:pPr>
    </w:p>
    <w:p w14:paraId="56AF0B89" w14:textId="77777777" w:rsidR="00446AC7" w:rsidRDefault="00446AC7" w:rsidP="003077A5">
      <w:pPr>
        <w:tabs>
          <w:tab w:val="left" w:pos="7560"/>
        </w:tabs>
        <w:jc w:val="both"/>
      </w:pPr>
    </w:p>
    <w:p w14:paraId="145A6867" w14:textId="77777777" w:rsidR="00446AC7" w:rsidRDefault="00446AC7" w:rsidP="003077A5">
      <w:pPr>
        <w:jc w:val="both"/>
      </w:pPr>
    </w:p>
    <w:p w14:paraId="6B6404E4" w14:textId="77777777" w:rsidR="00EB4B96" w:rsidRDefault="00EB4B96" w:rsidP="003077A5">
      <w:pPr>
        <w:jc w:val="both"/>
      </w:pPr>
    </w:p>
    <w:p w14:paraId="771C97FC" w14:textId="77777777" w:rsidR="00EB4B96" w:rsidRDefault="00EB4B96" w:rsidP="003077A5">
      <w:pPr>
        <w:jc w:val="both"/>
      </w:pPr>
    </w:p>
    <w:p w14:paraId="1EFF93D0" w14:textId="77777777" w:rsidR="00EB4B96" w:rsidRDefault="00EB4B96" w:rsidP="003077A5">
      <w:pPr>
        <w:jc w:val="both"/>
      </w:pPr>
    </w:p>
    <w:p w14:paraId="4DD65061" w14:textId="77777777" w:rsidR="00EB4B96" w:rsidRDefault="00EB4B96" w:rsidP="003077A5">
      <w:pPr>
        <w:jc w:val="both"/>
      </w:pPr>
    </w:p>
    <w:p w14:paraId="31D66D75" w14:textId="77777777" w:rsidR="00EB4B96" w:rsidRDefault="00EB4B96" w:rsidP="003077A5">
      <w:pPr>
        <w:jc w:val="both"/>
      </w:pPr>
    </w:p>
    <w:p w14:paraId="0A3201A4" w14:textId="77777777" w:rsidR="00EB4B96" w:rsidRDefault="00EB4B96" w:rsidP="003077A5">
      <w:pPr>
        <w:jc w:val="both"/>
      </w:pPr>
    </w:p>
    <w:p w14:paraId="3B75A5C7" w14:textId="77777777" w:rsidR="00EB4B96" w:rsidRDefault="00EB4B96" w:rsidP="003077A5">
      <w:pPr>
        <w:jc w:val="both"/>
      </w:pPr>
    </w:p>
    <w:p w14:paraId="2B659BC9" w14:textId="77777777" w:rsidR="00EB4B96" w:rsidRDefault="00EB4B96" w:rsidP="003077A5">
      <w:pPr>
        <w:jc w:val="both"/>
      </w:pPr>
    </w:p>
    <w:p w14:paraId="74163559" w14:textId="77777777" w:rsidR="00EB4B96" w:rsidRDefault="00EB4B96" w:rsidP="003077A5">
      <w:pPr>
        <w:jc w:val="both"/>
      </w:pPr>
    </w:p>
    <w:p w14:paraId="1309948A" w14:textId="77777777" w:rsidR="00EB4B96" w:rsidRDefault="00EB4B96" w:rsidP="003077A5">
      <w:pPr>
        <w:jc w:val="both"/>
      </w:pPr>
    </w:p>
    <w:p w14:paraId="719439B0" w14:textId="77777777" w:rsidR="00EB4B96" w:rsidRDefault="00EB4B96" w:rsidP="003077A5">
      <w:pPr>
        <w:jc w:val="both"/>
      </w:pPr>
    </w:p>
    <w:p w14:paraId="5E7600AF" w14:textId="77777777" w:rsidR="00EB4B96" w:rsidRDefault="00EB4B96" w:rsidP="003077A5">
      <w:pPr>
        <w:jc w:val="both"/>
      </w:pPr>
    </w:p>
    <w:p w14:paraId="70051B34" w14:textId="77777777" w:rsidR="00C82B36" w:rsidRDefault="00C82B36" w:rsidP="003077A5">
      <w:pPr>
        <w:jc w:val="both"/>
      </w:pPr>
    </w:p>
    <w:p w14:paraId="0EF18DBC" w14:textId="77777777" w:rsidR="00C82B36" w:rsidRDefault="00C82B36" w:rsidP="003077A5">
      <w:pPr>
        <w:jc w:val="both"/>
      </w:pPr>
    </w:p>
    <w:p w14:paraId="63D711E1" w14:textId="77777777" w:rsidR="008D749C" w:rsidRDefault="008D749C" w:rsidP="003077A5">
      <w:pPr>
        <w:jc w:val="both"/>
      </w:pPr>
    </w:p>
    <w:p w14:paraId="4CD5C180" w14:textId="77777777" w:rsidR="008D749C" w:rsidRDefault="008D749C" w:rsidP="003077A5">
      <w:pPr>
        <w:jc w:val="both"/>
      </w:pPr>
    </w:p>
    <w:p w14:paraId="3F6D2065" w14:textId="77777777" w:rsidR="008D749C" w:rsidRDefault="008D749C" w:rsidP="003077A5">
      <w:pPr>
        <w:jc w:val="both"/>
      </w:pPr>
    </w:p>
    <w:p w14:paraId="588094D0" w14:textId="77777777" w:rsidR="008D749C" w:rsidRDefault="008D749C" w:rsidP="003077A5">
      <w:pPr>
        <w:jc w:val="both"/>
      </w:pPr>
    </w:p>
    <w:p w14:paraId="57D9CC66" w14:textId="77777777" w:rsidR="008D749C" w:rsidRDefault="008D749C" w:rsidP="003077A5">
      <w:pPr>
        <w:jc w:val="both"/>
      </w:pPr>
    </w:p>
    <w:p w14:paraId="598340EA" w14:textId="77777777" w:rsidR="001853D9" w:rsidRDefault="001853D9" w:rsidP="003077A5">
      <w:pPr>
        <w:jc w:val="both"/>
      </w:pPr>
    </w:p>
    <w:p w14:paraId="1B5E4560" w14:textId="77777777" w:rsidR="00DD63F9" w:rsidRDefault="00DD63F9" w:rsidP="003077A5">
      <w:pPr>
        <w:jc w:val="both"/>
      </w:pPr>
    </w:p>
    <w:p w14:paraId="0A982ABA" w14:textId="77777777" w:rsidR="00DD63F9" w:rsidRDefault="00DD63F9" w:rsidP="003077A5">
      <w:pPr>
        <w:jc w:val="both"/>
      </w:pPr>
    </w:p>
    <w:p w14:paraId="0AABD38D" w14:textId="77777777" w:rsidR="00DD63F9" w:rsidRDefault="00DD63F9" w:rsidP="003077A5">
      <w:pPr>
        <w:jc w:val="both"/>
      </w:pPr>
    </w:p>
    <w:p w14:paraId="7CDF819D" w14:textId="77777777" w:rsidR="00DD63F9" w:rsidRDefault="00DD63F9" w:rsidP="003077A5">
      <w:pPr>
        <w:jc w:val="both"/>
      </w:pPr>
    </w:p>
    <w:p w14:paraId="4A17DEDF" w14:textId="23D3A602" w:rsidR="001E4419" w:rsidRDefault="001E4419" w:rsidP="003077A5">
      <w:pPr>
        <w:jc w:val="both"/>
      </w:pPr>
    </w:p>
    <w:p w14:paraId="076E2619" w14:textId="77777777" w:rsidR="009C5CB9" w:rsidRDefault="009C5CB9" w:rsidP="003077A5">
      <w:pPr>
        <w:jc w:val="both"/>
      </w:pPr>
    </w:p>
    <w:p w14:paraId="5C2EB04C" w14:textId="77777777" w:rsidR="008D749C" w:rsidRDefault="008D749C" w:rsidP="003077A5">
      <w:pPr>
        <w:jc w:val="both"/>
      </w:pPr>
    </w:p>
    <w:p w14:paraId="062E3000" w14:textId="77777777" w:rsidR="00DD63F9" w:rsidRDefault="00DD63F9" w:rsidP="00DD63F9">
      <w:pPr>
        <w:suppressAutoHyphens/>
        <w:overflowPunct w:val="0"/>
        <w:autoSpaceDN w:val="0"/>
        <w:jc w:val="both"/>
        <w:textAlignment w:val="baseline"/>
      </w:pPr>
      <w:r>
        <w:t>Parengė</w:t>
      </w:r>
    </w:p>
    <w:p w14:paraId="34F4220E" w14:textId="77777777" w:rsidR="00DD63F9" w:rsidRDefault="00DD63F9" w:rsidP="00DD63F9">
      <w:pPr>
        <w:suppressAutoHyphens/>
        <w:overflowPunct w:val="0"/>
        <w:autoSpaceDN w:val="0"/>
        <w:jc w:val="both"/>
        <w:textAlignment w:val="baseline"/>
      </w:pPr>
      <w:r>
        <w:t>Švietimo skyriaus vyriausioji specialistė</w:t>
      </w:r>
    </w:p>
    <w:p w14:paraId="14CB3374" w14:textId="77777777" w:rsidR="00DD63F9" w:rsidRDefault="00DD63F9" w:rsidP="00DD63F9">
      <w:pPr>
        <w:suppressAutoHyphens/>
        <w:overflowPunct w:val="0"/>
        <w:autoSpaceDN w:val="0"/>
        <w:jc w:val="both"/>
        <w:textAlignment w:val="baseline"/>
      </w:pPr>
    </w:p>
    <w:p w14:paraId="52819DBD" w14:textId="77777777" w:rsidR="00DD63F9" w:rsidRPr="00F07C89" w:rsidRDefault="00DD63F9" w:rsidP="00DD63F9">
      <w:pPr>
        <w:suppressAutoHyphens/>
        <w:overflowPunct w:val="0"/>
        <w:autoSpaceDN w:val="0"/>
        <w:jc w:val="both"/>
        <w:textAlignment w:val="baseline"/>
      </w:pPr>
      <w:r w:rsidRPr="00F07C89">
        <w:t>Sigita Muravjova, tel. 39 61 67</w:t>
      </w:r>
    </w:p>
    <w:p w14:paraId="343B5F4A" w14:textId="07ED7D82" w:rsidR="00DD6F1A" w:rsidRDefault="00DD63F9" w:rsidP="001E4419">
      <w:pPr>
        <w:suppressAutoHyphens/>
        <w:autoSpaceDN w:val="0"/>
        <w:jc w:val="both"/>
        <w:textAlignment w:val="baseline"/>
      </w:pPr>
      <w:r>
        <w:t>2018-10-12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30AC3" w14:textId="77777777" w:rsidR="00F42A76" w:rsidRDefault="00F42A76">
      <w:r>
        <w:separator/>
      </w:r>
    </w:p>
  </w:endnote>
  <w:endnote w:type="continuationSeparator" w:id="0">
    <w:p w14:paraId="7748B8B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55C3A" w14:textId="77777777" w:rsidR="00F42A76" w:rsidRDefault="00F42A76">
      <w:r>
        <w:separator/>
      </w:r>
    </w:p>
  </w:footnote>
  <w:footnote w:type="continuationSeparator" w:id="0">
    <w:p w14:paraId="0608F5FF"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6C80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756C1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A45E" w14:textId="603F01BF"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1617">
      <w:rPr>
        <w:rStyle w:val="Puslapionumeris"/>
        <w:noProof/>
      </w:rPr>
      <w:t>2</w:t>
    </w:r>
    <w:r>
      <w:rPr>
        <w:rStyle w:val="Puslapionumeris"/>
      </w:rPr>
      <w:fldChar w:fldCharType="end"/>
    </w:r>
  </w:p>
  <w:p w14:paraId="158C7B73"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CFFB" w14:textId="77777777" w:rsidR="00C72E9F" w:rsidRDefault="00EE5F80" w:rsidP="00EE5F80">
    <w:pPr>
      <w:pStyle w:val="Antrats"/>
      <w:rPr>
        <w:b/>
      </w:rPr>
    </w:pPr>
    <w:r>
      <w:rPr>
        <w:b/>
      </w:rPr>
      <w:tab/>
      <w:t xml:space="preserve">                                                                                                       </w:t>
    </w:r>
    <w:r w:rsidR="00C72E9F" w:rsidRPr="00C72E9F">
      <w:rPr>
        <w:b/>
      </w:rPr>
      <w:t>Projektas</w:t>
    </w:r>
  </w:p>
  <w:p w14:paraId="3694C06D" w14:textId="77777777" w:rsidR="00EE5F80" w:rsidRPr="00C72E9F" w:rsidRDefault="00EE5F80" w:rsidP="00EE5F80">
    <w:pPr>
      <w:pStyle w:val="Antrats"/>
      <w:rPr>
        <w:b/>
      </w:rPr>
    </w:pPr>
    <w:r>
      <w:rPr>
        <w:b/>
      </w:rPr>
      <w:tab/>
    </w:r>
    <w:r>
      <w:rPr>
        <w:b/>
      </w:rPr>
      <w:tab/>
      <w:t>lyginamasis variantas</w:t>
    </w:r>
  </w:p>
  <w:p w14:paraId="03A6F330"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359E"/>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2FEF"/>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419"/>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1C4"/>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0D5"/>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4820"/>
    <w:rsid w:val="00305472"/>
    <w:rsid w:val="0030567D"/>
    <w:rsid w:val="003059F9"/>
    <w:rsid w:val="00305ABE"/>
    <w:rsid w:val="0030632C"/>
    <w:rsid w:val="003077A5"/>
    <w:rsid w:val="00307E10"/>
    <w:rsid w:val="00310DC8"/>
    <w:rsid w:val="00311151"/>
    <w:rsid w:val="00311E70"/>
    <w:rsid w:val="00314025"/>
    <w:rsid w:val="003147D0"/>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602"/>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53A"/>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196D"/>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4B0"/>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1C7E"/>
    <w:rsid w:val="0090262A"/>
    <w:rsid w:val="00904352"/>
    <w:rsid w:val="00904590"/>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422"/>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5CB9"/>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1617"/>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E7DC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3F9"/>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49C"/>
    <w:rsid w:val="00ED5AD9"/>
    <w:rsid w:val="00ED6282"/>
    <w:rsid w:val="00ED657B"/>
    <w:rsid w:val="00ED7A4F"/>
    <w:rsid w:val="00EE20D3"/>
    <w:rsid w:val="00EE2803"/>
    <w:rsid w:val="00EE2E64"/>
    <w:rsid w:val="00EE3139"/>
    <w:rsid w:val="00EE4090"/>
    <w:rsid w:val="00EE4E6B"/>
    <w:rsid w:val="00EE4FF8"/>
    <w:rsid w:val="00EE5120"/>
    <w:rsid w:val="00EE5F8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5E3A"/>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443"/>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DE996"/>
  <w15:docId w15:val="{8EF2E416-9555-490F-B451-A881588F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3378</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2018-10-30T13:31:00Z</cp:lastPrinted>
  <dcterms:created xsi:type="dcterms:W3CDTF">2018-11-09T13:08:00Z</dcterms:created>
  <dcterms:modified xsi:type="dcterms:W3CDTF">2018-11-09T13:08:00Z</dcterms:modified>
</cp:coreProperties>
</file>