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D56" w:rsidRPr="001B13CC" w:rsidRDefault="00B74D56" w:rsidP="00B74D56">
      <w:pPr>
        <w:jc w:val="center"/>
        <w:rPr>
          <w:b/>
          <w:caps/>
          <w:color w:val="000000" w:themeColor="text1"/>
        </w:rPr>
      </w:pPr>
      <w:bookmarkStart w:id="0" w:name="_GoBack"/>
      <w:bookmarkEnd w:id="0"/>
      <w:r w:rsidRPr="001B13CC">
        <w:rPr>
          <w:b/>
          <w:caps/>
          <w:color w:val="000000" w:themeColor="text1"/>
        </w:rPr>
        <w:t>Aiškinamasis raštas</w:t>
      </w:r>
    </w:p>
    <w:p w:rsidR="006C6BBB" w:rsidRPr="001B13CC" w:rsidRDefault="00B74D56" w:rsidP="00B74D56">
      <w:pPr>
        <w:jc w:val="center"/>
        <w:rPr>
          <w:b/>
          <w:color w:val="000000" w:themeColor="text1"/>
        </w:rPr>
      </w:pPr>
      <w:r w:rsidRPr="001B13CC">
        <w:rPr>
          <w:b/>
          <w:color w:val="000000" w:themeColor="text1"/>
        </w:rPr>
        <w:t xml:space="preserve">PRIE SAVIVALDYBĖS TARYBOS SPRENDIMO </w:t>
      </w:r>
      <w:r w:rsidRPr="001B13CC">
        <w:rPr>
          <w:b/>
          <w:caps/>
          <w:color w:val="000000" w:themeColor="text1"/>
        </w:rPr>
        <w:t>„</w:t>
      </w:r>
      <w:r w:rsidR="0098709E" w:rsidRPr="001B13CC">
        <w:rPr>
          <w:b/>
          <w:caps/>
          <w:color w:val="000000" w:themeColor="text1"/>
        </w:rPr>
        <w:t xml:space="preserve">DĖL sprendimo pirkti nekilnojamąjį daiktą savivaldybės nuosavybėn PATVIRTINIMO </w:t>
      </w:r>
      <w:r w:rsidRPr="001B13CC">
        <w:rPr>
          <w:b/>
          <w:caps/>
          <w:color w:val="000000" w:themeColor="text1"/>
        </w:rPr>
        <w:t>” projekto</w:t>
      </w:r>
    </w:p>
    <w:p w:rsidR="006C6BBB" w:rsidRPr="001B13CC" w:rsidRDefault="006C6BBB" w:rsidP="006C6BBB">
      <w:pPr>
        <w:rPr>
          <w:color w:val="000000" w:themeColor="text1"/>
        </w:rPr>
      </w:pPr>
    </w:p>
    <w:p w:rsidR="002142D0" w:rsidRPr="001B13CC" w:rsidRDefault="002142D0" w:rsidP="002142D0">
      <w:pPr>
        <w:ind w:firstLine="720"/>
        <w:jc w:val="both"/>
        <w:rPr>
          <w:color w:val="000000" w:themeColor="text1"/>
        </w:rPr>
      </w:pPr>
      <w:r w:rsidRPr="001B13CC">
        <w:rPr>
          <w:b/>
          <w:color w:val="000000" w:themeColor="text1"/>
        </w:rPr>
        <w:t>Sprendimo projekto esmė, tikslai ir uždaviniai</w:t>
      </w:r>
      <w:r w:rsidRPr="001B13CC">
        <w:rPr>
          <w:color w:val="000000" w:themeColor="text1"/>
        </w:rPr>
        <w:t xml:space="preserve">. Šio sprendimo projekto tikslas – pavesti Klaipėdos miesto savivaldybės administracijos direktoriui organizuoti </w:t>
      </w:r>
      <w:r w:rsidR="001B13CC" w:rsidRPr="001B13CC">
        <w:rPr>
          <w:color w:val="000000" w:themeColor="text1"/>
        </w:rPr>
        <w:t>buto</w:t>
      </w:r>
      <w:r w:rsidRPr="001B13CC">
        <w:rPr>
          <w:color w:val="000000" w:themeColor="text1"/>
        </w:rPr>
        <w:t xml:space="preserve"> </w:t>
      </w:r>
      <w:r w:rsidR="00474517">
        <w:t>Dariaus ir Girėno</w:t>
      </w:r>
      <w:r w:rsidR="00474517" w:rsidRPr="00292D1E">
        <w:t xml:space="preserve"> g. </w:t>
      </w:r>
      <w:r w:rsidR="00474517">
        <w:t>17-2</w:t>
      </w:r>
      <w:r w:rsidRPr="001B13CC">
        <w:rPr>
          <w:color w:val="000000" w:themeColor="text1"/>
        </w:rPr>
        <w:t>, Klaipėdoje, pirkimo procedūras</w:t>
      </w:r>
      <w:r w:rsidR="001B13CC" w:rsidRPr="001B13CC">
        <w:rPr>
          <w:color w:val="000000" w:themeColor="text1"/>
        </w:rPr>
        <w:t>.</w:t>
      </w:r>
    </w:p>
    <w:p w:rsidR="002142D0" w:rsidRDefault="002142D0" w:rsidP="002142D0">
      <w:pPr>
        <w:pStyle w:val="Pagrindinistekstas"/>
        <w:tabs>
          <w:tab w:val="left" w:pos="9639"/>
        </w:tabs>
        <w:spacing w:line="240" w:lineRule="auto"/>
        <w:ind w:firstLine="720"/>
        <w:jc w:val="both"/>
        <w:rPr>
          <w:szCs w:val="24"/>
        </w:rPr>
      </w:pPr>
      <w:r w:rsidRPr="00865937">
        <w:rPr>
          <w:b/>
          <w:szCs w:val="24"/>
        </w:rPr>
        <w:t>Projekto rengimo priežastys ir kuo remiantis parengtas sprendimo projektas.</w:t>
      </w:r>
      <w:r w:rsidRPr="00865937">
        <w:rPr>
          <w:szCs w:val="24"/>
        </w:rPr>
        <w:t xml:space="preserve"> </w:t>
      </w:r>
    </w:p>
    <w:p w:rsidR="00F64E07" w:rsidRPr="00FA20DE" w:rsidRDefault="00F64E07" w:rsidP="00381FEF">
      <w:pPr>
        <w:ind w:firstLine="720"/>
        <w:jc w:val="both"/>
        <w:rPr>
          <w:rFonts w:eastAsiaTheme="minorHAnsi"/>
        </w:rPr>
      </w:pPr>
      <w:r w:rsidRPr="00FA20DE">
        <w:rPr>
          <w:rFonts w:eastAsiaTheme="minorHAnsi"/>
        </w:rPr>
        <w:t>Įgyvendinant Perėjimo nuo institucinės globos prie šeimoje ir bendruomenėje teikiamų paslaugų neįgaliems ir likusiems be tėvų globos vaikams 2014–2020 metų veiksmų planą, patvirtintą Lietuvos Respublikos socialinės apsaugos ir darbo ministro 2014 m. vasario 14 d. įsakymu Nr. A1</w:t>
      </w:r>
      <w:r w:rsidRPr="00FA20DE">
        <w:rPr>
          <w:rFonts w:eastAsiaTheme="minorHAnsi"/>
        </w:rPr>
        <w:noBreakHyphen/>
        <w:t xml:space="preserve">83, ir vadovaujantis Lietuvos Respublikos socialinės apsaugos ir darbo ministro 2015 m. gegužės 5 d. įsakymu Nr. A1-271 „Dėl atrinktų pertvarkai stacionarių socialinės globos įstaigų ir sutrikusio vystymosi kūdikių namų sąrašo patvirtinimo“, Klaipėdos vaikų globos namai „Rytas“ yra atrinkti pertvarkai. </w:t>
      </w:r>
    </w:p>
    <w:p w:rsidR="00474517" w:rsidRPr="00375DCF" w:rsidRDefault="00F64E07" w:rsidP="005A3FA9">
      <w:pPr>
        <w:ind w:firstLine="851"/>
        <w:jc w:val="both"/>
      </w:pPr>
      <w:r w:rsidRPr="00FA20DE">
        <w:rPr>
          <w:rFonts w:eastAsiaTheme="minorHAnsi"/>
        </w:rPr>
        <w:t>Klaipėdos vaikų globos namų „Rytas</w:t>
      </w:r>
      <w:r w:rsidRPr="00FA20DE">
        <w:rPr>
          <w:rFonts w:eastAsiaTheme="minorHAnsi"/>
          <w:b/>
        </w:rPr>
        <w:t xml:space="preserve">“ </w:t>
      </w:r>
      <w:r w:rsidRPr="00FA20DE">
        <w:rPr>
          <w:rFonts w:eastAsiaTheme="minorHAnsi"/>
        </w:rPr>
        <w:t>2017–2019 metų veiklos plane numatyta pasirengti ir įgyvendinti įstaigos pertvarką, pritaikant kitų paslaugų, reikalingų globotinių integracijai į visuomenę, teikimui. Atsižvelgiant į Lietuvos Respublikos socialinės apsaugos ir darbo ministro 2016 m. gegužės 29 d. įsakymą Nr. A1-216 „Dėl Lietuvos Respublikos socialinės apsaugos ir darbo ministro 2007 m. vasario 20 d. įsakymo Nr. A1-46 „Dėl Socialinės globos normų aprašo patvirtinimo“ pakeitimo“, 2018 m. p</w:t>
      </w:r>
      <w:r w:rsidR="003E0B24" w:rsidRPr="00FA20DE">
        <w:rPr>
          <w:rFonts w:eastAsiaTheme="minorHAnsi"/>
        </w:rPr>
        <w:t>lanuojama nupirktuose</w:t>
      </w:r>
      <w:r w:rsidRPr="00FA20DE">
        <w:rPr>
          <w:rFonts w:eastAsiaTheme="minorHAnsi"/>
        </w:rPr>
        <w:t xml:space="preserve"> butuose steigti bendruomeninius vaikų globos namus, kuriuose pagal šeimai artimos aplinkos modelį namų aplinkoje gyventų po 8 vaikus. Taip siekiama globojamiems vaikams sukurti jų poreikius atitinkančią sveiką ir saugią aplinką, užtikrinti galimybę gyventi privatumą bei jauk</w:t>
      </w:r>
      <w:r w:rsidR="00474517">
        <w:rPr>
          <w:rFonts w:eastAsiaTheme="minorHAnsi"/>
        </w:rPr>
        <w:t>umą garantuojančiose patalpose.</w:t>
      </w:r>
      <w:r w:rsidR="005A3FA9">
        <w:rPr>
          <w:rFonts w:eastAsiaTheme="minorHAnsi"/>
        </w:rPr>
        <w:t xml:space="preserve"> </w:t>
      </w:r>
      <w:r w:rsidR="00865937" w:rsidRPr="00FA20DE">
        <w:rPr>
          <w:color w:val="000000"/>
          <w:lang w:eastAsia="lt-LT"/>
        </w:rPr>
        <w:t xml:space="preserve">Vadovaujantis Klaipėdos miesto savivaldybės administracijos direktoriaus 2018 m. </w:t>
      </w:r>
      <w:r w:rsidR="00474517">
        <w:rPr>
          <w:color w:val="000000"/>
          <w:lang w:eastAsia="lt-LT"/>
        </w:rPr>
        <w:t>rugpjūčio</w:t>
      </w:r>
      <w:r w:rsidR="00865937" w:rsidRPr="00FA20DE">
        <w:rPr>
          <w:color w:val="000000"/>
          <w:lang w:eastAsia="lt-LT"/>
        </w:rPr>
        <w:t xml:space="preserve"> </w:t>
      </w:r>
      <w:r w:rsidR="00474517">
        <w:rPr>
          <w:color w:val="000000"/>
          <w:lang w:eastAsia="lt-LT"/>
        </w:rPr>
        <w:t>6</w:t>
      </w:r>
      <w:r w:rsidR="00865937" w:rsidRPr="00FA20DE">
        <w:rPr>
          <w:color w:val="000000"/>
          <w:lang w:eastAsia="lt-LT"/>
        </w:rPr>
        <w:t xml:space="preserve"> d. įsakymu Nr. AD2-</w:t>
      </w:r>
      <w:r w:rsidR="00474517">
        <w:rPr>
          <w:color w:val="000000"/>
          <w:lang w:eastAsia="lt-LT"/>
        </w:rPr>
        <w:t>734</w:t>
      </w:r>
      <w:r w:rsidR="00865937" w:rsidRPr="00FA20DE">
        <w:rPr>
          <w:color w:val="000000"/>
          <w:lang w:eastAsia="lt-LT"/>
        </w:rPr>
        <w:t xml:space="preserve"> „Dėl gyvenamųjų patalpų Klaipėdos mieste</w:t>
      </w:r>
      <w:r w:rsidR="005A3FA9" w:rsidRPr="005A3FA9">
        <w:rPr>
          <w:color w:val="000000"/>
          <w:lang w:eastAsia="lt-LT"/>
        </w:rPr>
        <w:t xml:space="preserve"> </w:t>
      </w:r>
      <w:r w:rsidR="005A3FA9" w:rsidRPr="00FA20DE">
        <w:rPr>
          <w:color w:val="000000"/>
          <w:lang w:eastAsia="lt-LT"/>
        </w:rPr>
        <w:t>pirkimo</w:t>
      </w:r>
      <w:r w:rsidR="00865937" w:rsidRPr="00FA20DE">
        <w:rPr>
          <w:color w:val="000000"/>
          <w:lang w:eastAsia="lt-LT"/>
        </w:rPr>
        <w:t xml:space="preserve"> skelbiamų derybų būdu“ buvo sudaryta </w:t>
      </w:r>
      <w:r w:rsidR="005A3FA9">
        <w:rPr>
          <w:color w:val="000000"/>
          <w:lang w:eastAsia="lt-LT"/>
        </w:rPr>
        <w:t>G</w:t>
      </w:r>
      <w:r w:rsidR="005A3FA9">
        <w:rPr>
          <w:color w:val="000000"/>
        </w:rPr>
        <w:t xml:space="preserve">yvenamųjų patalpų (butų) Klaipėdos mieste pirkimo skelbiamų derybų būdu bendruomeniniams vaikų globos namams steigti </w:t>
      </w:r>
      <w:r w:rsidR="00865937" w:rsidRPr="00FA20DE">
        <w:rPr>
          <w:color w:val="000000"/>
        </w:rPr>
        <w:t>komisija</w:t>
      </w:r>
      <w:r w:rsidR="003B7A6C" w:rsidRPr="00FA20DE">
        <w:rPr>
          <w:color w:val="000000"/>
        </w:rPr>
        <w:t xml:space="preserve"> (toliau Komisija)</w:t>
      </w:r>
      <w:r w:rsidR="00865937" w:rsidRPr="00FA20DE">
        <w:rPr>
          <w:color w:val="000000"/>
        </w:rPr>
        <w:t xml:space="preserve">, kuri pagal minėtu įsakymu patvirtintą Butų Klaipėdos mieste pirkimo skelbiamų derybų būdu sąlygų aprašą </w:t>
      </w:r>
      <w:r w:rsidR="003B7A6C" w:rsidRPr="00FA20DE">
        <w:rPr>
          <w:color w:val="000000"/>
        </w:rPr>
        <w:t xml:space="preserve">(toliau Aprašą) </w:t>
      </w:r>
      <w:r w:rsidR="008D2D76" w:rsidRPr="00FA20DE">
        <w:rPr>
          <w:color w:val="000000"/>
        </w:rPr>
        <w:t>įvertino siūlomą</w:t>
      </w:r>
      <w:r w:rsidR="0097358D" w:rsidRPr="00FA20DE">
        <w:rPr>
          <w:color w:val="000000"/>
        </w:rPr>
        <w:t xml:space="preserve"> pirkti butą </w:t>
      </w:r>
      <w:r w:rsidR="005A3FA9">
        <w:t>Dariaus ir Girėno</w:t>
      </w:r>
      <w:r w:rsidR="005A3FA9" w:rsidRPr="00292D1E">
        <w:t xml:space="preserve"> g. </w:t>
      </w:r>
      <w:r w:rsidR="005A3FA9">
        <w:t>17-2</w:t>
      </w:r>
      <w:r w:rsidR="0097358D" w:rsidRPr="00FA20DE">
        <w:rPr>
          <w:color w:val="000000"/>
        </w:rPr>
        <w:t xml:space="preserve">, Klaipėdoje ir nustatė, kad siūlomas butas atitinka keliamus reikalavimus. Butų </w:t>
      </w:r>
      <w:r w:rsidR="0097358D" w:rsidRPr="00FA20DE">
        <w:t xml:space="preserve">pirkimo komisija nusprendė siūlyti Savivaldybės administracijos direktoriui pirkti butą </w:t>
      </w:r>
      <w:r w:rsidR="005A3FA9">
        <w:t>Dariaus ir Girėno</w:t>
      </w:r>
      <w:r w:rsidR="005A3FA9" w:rsidRPr="00292D1E">
        <w:t xml:space="preserve"> g. </w:t>
      </w:r>
      <w:r w:rsidR="005A3FA9">
        <w:t>17-2</w:t>
      </w:r>
      <w:r w:rsidR="003E0B24" w:rsidRPr="00FA20DE">
        <w:t>, Klaipėdoje i</w:t>
      </w:r>
      <w:r w:rsidR="005A3FA9">
        <w:t>r vadovaujantis minėto Aprašo 44</w:t>
      </w:r>
      <w:r w:rsidR="003E0B24" w:rsidRPr="00FA20DE">
        <w:t xml:space="preserve"> punktu</w:t>
      </w:r>
      <w:r w:rsidR="003B7A6C" w:rsidRPr="00FA20DE">
        <w:t xml:space="preserve"> teikia Klaipėdos miesto savivaldybės tarybai tvirtinti Komisij</w:t>
      </w:r>
      <w:r w:rsidR="00381FEF">
        <w:t>os sprendimą</w:t>
      </w:r>
      <w:r w:rsidR="003B7A6C" w:rsidRPr="00FA20DE">
        <w:t>.</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Kokių rezultatų laukiama.</w:t>
      </w:r>
      <w:r w:rsidRPr="00375DCF">
        <w:rPr>
          <w:szCs w:val="24"/>
        </w:rPr>
        <w:t xml:space="preserve"> Savivaldybė įsigytų </w:t>
      </w:r>
      <w:r w:rsidR="0097358D" w:rsidRPr="00375DCF">
        <w:rPr>
          <w:szCs w:val="24"/>
        </w:rPr>
        <w:t>butą</w:t>
      </w:r>
      <w:r w:rsidR="00375DCF" w:rsidRPr="00375DCF">
        <w:rPr>
          <w:szCs w:val="24"/>
        </w:rPr>
        <w:t xml:space="preserve"> </w:t>
      </w:r>
      <w:r w:rsidR="00375DCF" w:rsidRPr="00375DCF">
        <w:rPr>
          <w:color w:val="000000"/>
          <w:lang w:eastAsia="lt-LT"/>
        </w:rPr>
        <w:t xml:space="preserve">bendruomeniniams vaikų globos namams </w:t>
      </w:r>
      <w:r w:rsidR="00375DCF" w:rsidRPr="00375DCF">
        <w:t>Klaipėdos mieste</w:t>
      </w:r>
      <w:r w:rsidR="00375DCF" w:rsidRPr="00375DCF">
        <w:rPr>
          <w:color w:val="000000"/>
          <w:lang w:eastAsia="lt-LT"/>
        </w:rPr>
        <w:t xml:space="preserve"> steigti</w:t>
      </w:r>
      <w:r w:rsidR="00375DCF" w:rsidRPr="00375DCF">
        <w:t>.</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Sprendimo projekto rengimo metu gauti specialistų vertinimai.</w:t>
      </w:r>
      <w:r w:rsidRPr="00375DCF">
        <w:rPr>
          <w:szCs w:val="24"/>
        </w:rPr>
        <w:t xml:space="preserve"> Negauta.</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 xml:space="preserve">Išlaidų sąmatos, skaičiavimai, reikalingi pagrindimai ir paaiškinimai. </w:t>
      </w:r>
      <w:r w:rsidRPr="00375DCF">
        <w:rPr>
          <w:szCs w:val="24"/>
        </w:rPr>
        <w:t>Nėra.</w:t>
      </w:r>
    </w:p>
    <w:p w:rsidR="002142D0" w:rsidRPr="00375DCF" w:rsidRDefault="002142D0" w:rsidP="002142D0">
      <w:pPr>
        <w:pStyle w:val="Pagrindinistekstas"/>
        <w:tabs>
          <w:tab w:val="left" w:pos="9639"/>
        </w:tabs>
        <w:spacing w:line="240" w:lineRule="auto"/>
        <w:ind w:firstLine="720"/>
        <w:jc w:val="both"/>
        <w:rPr>
          <w:szCs w:val="24"/>
        </w:rPr>
      </w:pPr>
      <w:r w:rsidRPr="00375DCF">
        <w:rPr>
          <w:b/>
          <w:szCs w:val="24"/>
        </w:rPr>
        <w:t>Lėšų poreikis sprendimo įgyvendinimui.</w:t>
      </w:r>
      <w:r w:rsidRPr="00375DCF">
        <w:rPr>
          <w:szCs w:val="24"/>
        </w:rPr>
        <w:t xml:space="preserve"> </w:t>
      </w:r>
      <w:r w:rsidR="00E2233D" w:rsidRPr="00375DCF">
        <w:rPr>
          <w:szCs w:val="24"/>
        </w:rPr>
        <w:t>Buto</w:t>
      </w:r>
      <w:r w:rsidRPr="00375DCF">
        <w:rPr>
          <w:szCs w:val="24"/>
        </w:rPr>
        <w:t xml:space="preserve"> įsigijimo išlaidos sudarytų </w:t>
      </w:r>
      <w:r w:rsidR="00474517">
        <w:rPr>
          <w:szCs w:val="24"/>
        </w:rPr>
        <w:t>171050</w:t>
      </w:r>
      <w:r w:rsidRPr="00375DCF">
        <w:rPr>
          <w:szCs w:val="24"/>
        </w:rPr>
        <w:t xml:space="preserve"> Eur.</w:t>
      </w:r>
    </w:p>
    <w:p w:rsidR="006C6BBB" w:rsidRDefault="002142D0" w:rsidP="00375DCF">
      <w:pPr>
        <w:ind w:firstLine="720"/>
        <w:jc w:val="both"/>
      </w:pPr>
      <w:r w:rsidRPr="00375DCF">
        <w:rPr>
          <w:b/>
        </w:rPr>
        <w:t xml:space="preserve">Galimos teigiamos ar neigiamos sprendimo priėmimo pasekmės. </w:t>
      </w:r>
      <w:r w:rsidRPr="00375DCF">
        <w:t xml:space="preserve">Teigiamos pasekmės – </w:t>
      </w:r>
      <w:r w:rsidR="00375DCF" w:rsidRPr="00375DCF">
        <w:t xml:space="preserve">Savivaldybė nuosavybės teise įsigytų butą </w:t>
      </w:r>
      <w:r w:rsidR="00375DCF" w:rsidRPr="00375DCF">
        <w:rPr>
          <w:color w:val="000000"/>
          <w:lang w:eastAsia="lt-LT"/>
        </w:rPr>
        <w:t xml:space="preserve">bendruomeniniams vaikų globos namams </w:t>
      </w:r>
      <w:r w:rsidR="00375DCF" w:rsidRPr="00375DCF">
        <w:t xml:space="preserve">Klaipėdos mieste </w:t>
      </w:r>
      <w:r w:rsidR="00375DCF" w:rsidRPr="00375DCF">
        <w:rPr>
          <w:color w:val="000000"/>
          <w:lang w:eastAsia="lt-LT"/>
        </w:rPr>
        <w:t>steigti</w:t>
      </w:r>
      <w:r w:rsidR="00375DCF" w:rsidRPr="00375DCF">
        <w:t xml:space="preserve">. </w:t>
      </w:r>
      <w:r w:rsidRPr="00375DCF">
        <w:t xml:space="preserve">Neigiamos pasekmės – reikalingos savivaldybės biudžeto lėšos </w:t>
      </w:r>
      <w:r w:rsidR="00375DCF" w:rsidRPr="00375DCF">
        <w:t>buto</w:t>
      </w:r>
      <w:r w:rsidRPr="00375DCF">
        <w:t xml:space="preserve"> įsigijimui</w:t>
      </w:r>
      <w:r w:rsidR="00375DCF" w:rsidRPr="00375DCF">
        <w:t>.</w:t>
      </w:r>
    </w:p>
    <w:p w:rsidR="00375DCF" w:rsidRDefault="00375DCF" w:rsidP="00375DCF">
      <w:pPr>
        <w:ind w:firstLine="720"/>
        <w:jc w:val="both"/>
      </w:pPr>
    </w:p>
    <w:p w:rsidR="001C3450" w:rsidRDefault="001C3450" w:rsidP="006C6BBB">
      <w:pPr>
        <w:jc w:val="both"/>
      </w:pPr>
    </w:p>
    <w:p w:rsidR="00981859" w:rsidRDefault="009D5872" w:rsidP="001C3450">
      <w:pPr>
        <w:jc w:val="center"/>
      </w:pPr>
      <w:r>
        <w:t>Tu</w:t>
      </w:r>
      <w:r w:rsidR="001C3450">
        <w:t>rto skyriaus vedėjas</w:t>
      </w:r>
      <w:r>
        <w:t xml:space="preserve"> </w:t>
      </w:r>
      <w:r>
        <w:tab/>
      </w:r>
      <w:r>
        <w:tab/>
      </w:r>
      <w:r>
        <w:tab/>
        <w:t xml:space="preserve">                  </w:t>
      </w:r>
      <w:r w:rsidR="001C3450">
        <w:t xml:space="preserve">                       Edvardas Simokaitis</w:t>
      </w:r>
    </w:p>
    <w:sectPr w:rsidR="00981859"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1B" w:rsidRDefault="008E7A1B" w:rsidP="006D1B42">
      <w:r>
        <w:separator/>
      </w:r>
    </w:p>
  </w:endnote>
  <w:endnote w:type="continuationSeparator" w:id="0">
    <w:p w:rsidR="008E7A1B" w:rsidRDefault="008E7A1B"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1B" w:rsidRDefault="008E7A1B" w:rsidP="006D1B42">
      <w:r>
        <w:separator/>
      </w:r>
    </w:p>
  </w:footnote>
  <w:footnote w:type="continuationSeparator" w:id="0">
    <w:p w:rsidR="008E7A1B" w:rsidRDefault="008E7A1B"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rsidR="006D1B42" w:rsidRDefault="006D1B42">
        <w:pPr>
          <w:pStyle w:val="Antrats"/>
          <w:jc w:val="center"/>
        </w:pPr>
        <w:r>
          <w:fldChar w:fldCharType="begin"/>
        </w:r>
        <w:r>
          <w:instrText>PAGE   \* MERGEFORMAT</w:instrText>
        </w:r>
        <w:r>
          <w:fldChar w:fldCharType="separate"/>
        </w:r>
        <w:r w:rsidR="008E5460">
          <w:rPr>
            <w:noProof/>
          </w:rPr>
          <w:t>2</w:t>
        </w:r>
        <w:r>
          <w:fldChar w:fldCharType="end"/>
        </w:r>
      </w:p>
    </w:sdtContent>
  </w:sdt>
  <w:p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A7A27"/>
    <w:rsid w:val="00146329"/>
    <w:rsid w:val="001B13CC"/>
    <w:rsid w:val="001C3450"/>
    <w:rsid w:val="001F2F42"/>
    <w:rsid w:val="002142D0"/>
    <w:rsid w:val="0023741B"/>
    <w:rsid w:val="00296CFF"/>
    <w:rsid w:val="002A1448"/>
    <w:rsid w:val="002A40B0"/>
    <w:rsid w:val="00306E5D"/>
    <w:rsid w:val="00351B15"/>
    <w:rsid w:val="00375DCF"/>
    <w:rsid w:val="00381FEF"/>
    <w:rsid w:val="003B7A6C"/>
    <w:rsid w:val="003D3B5B"/>
    <w:rsid w:val="003E0B24"/>
    <w:rsid w:val="0044347A"/>
    <w:rsid w:val="004476DD"/>
    <w:rsid w:val="00470979"/>
    <w:rsid w:val="00474517"/>
    <w:rsid w:val="00475E35"/>
    <w:rsid w:val="0048494D"/>
    <w:rsid w:val="004E7E9D"/>
    <w:rsid w:val="00581B58"/>
    <w:rsid w:val="00597EE8"/>
    <w:rsid w:val="005A3FA9"/>
    <w:rsid w:val="005E7463"/>
    <w:rsid w:val="005F049B"/>
    <w:rsid w:val="005F495C"/>
    <w:rsid w:val="00605880"/>
    <w:rsid w:val="00614F0C"/>
    <w:rsid w:val="006244DC"/>
    <w:rsid w:val="006507E5"/>
    <w:rsid w:val="00666E49"/>
    <w:rsid w:val="006A6821"/>
    <w:rsid w:val="006C6BBB"/>
    <w:rsid w:val="006D1B42"/>
    <w:rsid w:val="007542B8"/>
    <w:rsid w:val="007627B9"/>
    <w:rsid w:val="007B180C"/>
    <w:rsid w:val="007E072A"/>
    <w:rsid w:val="007E34A4"/>
    <w:rsid w:val="007E3B98"/>
    <w:rsid w:val="00801B7C"/>
    <w:rsid w:val="0082788D"/>
    <w:rsid w:val="008354D5"/>
    <w:rsid w:val="00846B75"/>
    <w:rsid w:val="00865937"/>
    <w:rsid w:val="008A1793"/>
    <w:rsid w:val="008B0D64"/>
    <w:rsid w:val="008D2D76"/>
    <w:rsid w:val="008E5460"/>
    <w:rsid w:val="008E6E82"/>
    <w:rsid w:val="008E7A1B"/>
    <w:rsid w:val="00913D3A"/>
    <w:rsid w:val="0091753A"/>
    <w:rsid w:val="0092388D"/>
    <w:rsid w:val="0097358D"/>
    <w:rsid w:val="00981859"/>
    <w:rsid w:val="0098709E"/>
    <w:rsid w:val="009C5D97"/>
    <w:rsid w:val="009D5872"/>
    <w:rsid w:val="00A06545"/>
    <w:rsid w:val="00A30934"/>
    <w:rsid w:val="00AA50F1"/>
    <w:rsid w:val="00AB4225"/>
    <w:rsid w:val="00AB7668"/>
    <w:rsid w:val="00AD555B"/>
    <w:rsid w:val="00AE679C"/>
    <w:rsid w:val="00AF7D08"/>
    <w:rsid w:val="00B5083B"/>
    <w:rsid w:val="00B70B83"/>
    <w:rsid w:val="00B74D56"/>
    <w:rsid w:val="00B750B6"/>
    <w:rsid w:val="00BA1E90"/>
    <w:rsid w:val="00BC6795"/>
    <w:rsid w:val="00C717CE"/>
    <w:rsid w:val="00C82258"/>
    <w:rsid w:val="00CA4D3B"/>
    <w:rsid w:val="00CD0BAD"/>
    <w:rsid w:val="00D21CF4"/>
    <w:rsid w:val="00E103AD"/>
    <w:rsid w:val="00E1726A"/>
    <w:rsid w:val="00E2233D"/>
    <w:rsid w:val="00E23D54"/>
    <w:rsid w:val="00E33871"/>
    <w:rsid w:val="00E52073"/>
    <w:rsid w:val="00E55965"/>
    <w:rsid w:val="00E56C68"/>
    <w:rsid w:val="00E97693"/>
    <w:rsid w:val="00F64E07"/>
    <w:rsid w:val="00F91766"/>
    <w:rsid w:val="00FA20DE"/>
    <w:rsid w:val="00FC3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0E087"/>
  <w15:docId w15:val="{7419C28E-19F5-4394-A8D2-CDB9B9E5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2142D0"/>
    <w:pPr>
      <w:spacing w:line="360" w:lineRule="auto"/>
      <w:ind w:firstLine="1298"/>
    </w:pPr>
    <w:rPr>
      <w:szCs w:val="20"/>
    </w:rPr>
  </w:style>
  <w:style w:type="character" w:customStyle="1" w:styleId="PagrindinistekstasDiagrama">
    <w:name w:val="Pagrindinis tekstas Diagrama"/>
    <w:basedOn w:val="Numatytasispastraiposriftas"/>
    <w:link w:val="Pagrindinistekstas"/>
    <w:uiPriority w:val="99"/>
    <w:rsid w:val="002142D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206459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2166</Words>
  <Characters>1235</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2015-01-19T14:51:00Z</cp:lastPrinted>
  <dcterms:created xsi:type="dcterms:W3CDTF">2018-11-14T12:43:00Z</dcterms:created>
  <dcterms:modified xsi:type="dcterms:W3CDTF">2018-11-14T12:43:00Z</dcterms:modified>
</cp:coreProperties>
</file>