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3B" w:rsidRPr="00FD1A3B" w:rsidRDefault="00FD1A3B" w:rsidP="00FD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FD1A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AIŠKINAMASIS RAŠTAS</w:t>
      </w:r>
    </w:p>
    <w:p w:rsidR="00FD1A3B" w:rsidRPr="00FD1A3B" w:rsidRDefault="00FD1A3B" w:rsidP="00FD1A3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PRIE SAVIVALDYBĖS TARYBOS SPRENDIMO </w:t>
      </w:r>
    </w:p>
    <w:p w:rsidR="00FD1A3B" w:rsidRPr="00FD1A3B" w:rsidRDefault="00FD1A3B" w:rsidP="00FD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FD1A3B">
        <w:rPr>
          <w:rFonts w:ascii="Times New Roman" w:hAnsi="Times New Roman" w:cs="Times New Roman"/>
          <w:b/>
          <w:caps/>
          <w:sz w:val="24"/>
          <w:szCs w:val="24"/>
        </w:rPr>
        <w:t xml:space="preserve">DĖL KLAIPĖDOS MIESTO SAVIVALDYBĖS TARYBOS 2015 m. spalio 29 d. SPRENDIMO </w:t>
      </w:r>
      <w:bookmarkStart w:id="1" w:name="n_0"/>
      <w:r w:rsidRPr="00FD1A3B">
        <w:rPr>
          <w:rFonts w:ascii="Times New Roman" w:hAnsi="Times New Roman" w:cs="Times New Roman"/>
          <w:b/>
          <w:caps/>
          <w:sz w:val="24"/>
          <w:szCs w:val="24"/>
        </w:rPr>
        <w:t>NR. T2-27</w:t>
      </w:r>
      <w:bookmarkEnd w:id="1"/>
      <w:r w:rsidR="00B475FC"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Pr="00FD1A3B">
        <w:rPr>
          <w:rFonts w:ascii="Times New Roman" w:hAnsi="Times New Roman" w:cs="Times New Roman"/>
          <w:b/>
          <w:caps/>
          <w:sz w:val="24"/>
          <w:szCs w:val="24"/>
        </w:rPr>
        <w:t xml:space="preserve"> „dėl </w:t>
      </w:r>
      <w:r w:rsidRPr="00FD1A3B">
        <w:rPr>
          <w:rFonts w:ascii="Times New Roman" w:hAnsi="Times New Roman" w:cs="Times New Roman"/>
          <w:b/>
          <w:sz w:val="24"/>
          <w:szCs w:val="24"/>
        </w:rPr>
        <w:t>ŽYMIŲ ŽMONIŲ, ISTORINIŲ DATŲ, ĮVYKIŲ ĮAMŽINIMO IR GATVIŲ PAVADINIMŲ SUTEIKIMO KOMISIJOS SUDĖTIES PATVIRTINIMO“</w:t>
      </w:r>
      <w:r w:rsidRPr="00FD1A3B">
        <w:rPr>
          <w:rFonts w:ascii="Times New Roman" w:hAnsi="Times New Roman" w:cs="Times New Roman"/>
          <w:b/>
          <w:caps/>
          <w:sz w:val="24"/>
          <w:szCs w:val="24"/>
        </w:rPr>
        <w:t xml:space="preserve"> PAKEITIMO“</w:t>
      </w:r>
    </w:p>
    <w:p w:rsidR="00FD1A3B" w:rsidRPr="00FD1A3B" w:rsidRDefault="00FD1A3B" w:rsidP="00FD1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A3B" w:rsidRPr="00FD1A3B" w:rsidRDefault="00FD1A3B" w:rsidP="00FD1A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</w:rPr>
        <w:t>Sprendimo projekto esmė, tikslai ir uždaviniai.</w:t>
      </w:r>
    </w:p>
    <w:p w:rsidR="00FD1A3B" w:rsidRPr="00FD1A3B" w:rsidRDefault="00FD1A3B" w:rsidP="00FD1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 xml:space="preserve">Šį sprendimo projektą dėl </w:t>
      </w:r>
      <w:r w:rsidR="007A2D34">
        <w:rPr>
          <w:rFonts w:ascii="Times New Roman" w:eastAsia="Times New Roman" w:hAnsi="Times New Roman" w:cs="Times New Roman"/>
          <w:sz w:val="24"/>
          <w:szCs w:val="24"/>
        </w:rPr>
        <w:t>Žymių žmonių, istorinių datų, įvykių įamžinimo ir gatvių pavadinimų suteikimo komisijos (toliau - Komisija</w:t>
      </w:r>
      <w:r w:rsidRPr="00FD1A3B">
        <w:rPr>
          <w:rFonts w:ascii="Times New Roman" w:eastAsia="Times New Roman" w:hAnsi="Times New Roman" w:cs="Times New Roman"/>
          <w:sz w:val="24"/>
          <w:szCs w:val="24"/>
        </w:rPr>
        <w:t>) sudėties pakeitimo parengė Kultūros skyrius.</w:t>
      </w:r>
    </w:p>
    <w:p w:rsidR="00FD1A3B" w:rsidRPr="00FD1A3B" w:rsidRDefault="00FD1A3B" w:rsidP="00FD1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>Sprendimo projekto esmė:</w:t>
      </w:r>
      <w:r w:rsidR="007A2D34">
        <w:rPr>
          <w:rFonts w:ascii="Times New Roman" w:eastAsia="Times New Roman" w:hAnsi="Times New Roman" w:cs="Times New Roman"/>
          <w:sz w:val="24"/>
          <w:szCs w:val="24"/>
        </w:rPr>
        <w:t xml:space="preserve"> dab</w:t>
      </w:r>
      <w:r w:rsidR="00A16479">
        <w:rPr>
          <w:rFonts w:ascii="Times New Roman" w:eastAsia="Times New Roman" w:hAnsi="Times New Roman" w:cs="Times New Roman"/>
          <w:sz w:val="24"/>
          <w:szCs w:val="24"/>
        </w:rPr>
        <w:t>artinė</w:t>
      </w:r>
      <w:r w:rsidR="007A2D34">
        <w:rPr>
          <w:rFonts w:ascii="Times New Roman" w:eastAsia="Times New Roman" w:hAnsi="Times New Roman" w:cs="Times New Roman"/>
          <w:sz w:val="24"/>
          <w:szCs w:val="24"/>
        </w:rPr>
        <w:t xml:space="preserve"> Komisijos narė dr. Aušra Kavaliauskienė</w:t>
      </w:r>
      <w:r w:rsidRPr="00FD1A3B">
        <w:rPr>
          <w:rFonts w:ascii="Times New Roman" w:eastAsia="Times New Roman" w:hAnsi="Times New Roman" w:cs="Times New Roman"/>
          <w:sz w:val="24"/>
          <w:szCs w:val="24"/>
        </w:rPr>
        <w:t xml:space="preserve"> keičiama</w:t>
      </w:r>
      <w:r w:rsidR="007A2D34">
        <w:rPr>
          <w:rFonts w:ascii="Times New Roman" w:eastAsia="Times New Roman" w:hAnsi="Times New Roman" w:cs="Times New Roman"/>
          <w:sz w:val="24"/>
          <w:szCs w:val="24"/>
        </w:rPr>
        <w:t xml:space="preserve"> nauja Komisijos nare Roma Songailaite</w:t>
      </w:r>
      <w:r w:rsidRPr="00FD1A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</w:rPr>
        <w:t>2. Projekto rengimo priežastys ir kuo remiantis parengtas sprendimo projektas.</w:t>
      </w:r>
    </w:p>
    <w:p w:rsidR="000B519D" w:rsidRPr="000B519D" w:rsidRDefault="000B519D" w:rsidP="000B51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B51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Dabartinė Komisijos sudėtis yra patvirtinta Klaipėdos miesto savivaldybės tarybos </w:t>
      </w:r>
      <w:r w:rsidR="00B475FC">
        <w:rPr>
          <w:rFonts w:ascii="Times New Roman" w:hAnsi="Times New Roman" w:cs="Times New Roman"/>
          <w:sz w:val="24"/>
          <w:szCs w:val="24"/>
        </w:rPr>
        <w:t>2017 m. spalio 29</w:t>
      </w:r>
      <w:r w:rsidRPr="000B519D">
        <w:rPr>
          <w:rFonts w:ascii="Times New Roman" w:hAnsi="Times New Roman" w:cs="Times New Roman"/>
          <w:sz w:val="24"/>
          <w:szCs w:val="24"/>
        </w:rPr>
        <w:t xml:space="preserve"> 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B519D">
        <w:rPr>
          <w:rFonts w:ascii="Times New Roman" w:hAnsi="Times New Roman" w:cs="Times New Roman"/>
          <w:sz w:val="24"/>
          <w:szCs w:val="24"/>
        </w:rPr>
        <w:t xml:space="preserve"> Nr.T2-2 „Dėl Klaipėdos miesto savivaldybės tarybos 2015 m. s</w:t>
      </w:r>
      <w:r w:rsidR="00B475FC">
        <w:rPr>
          <w:rFonts w:ascii="Times New Roman" w:hAnsi="Times New Roman" w:cs="Times New Roman"/>
          <w:sz w:val="24"/>
          <w:szCs w:val="24"/>
        </w:rPr>
        <w:t>palio 29 d. sprendimo Nr. T2-275</w:t>
      </w:r>
      <w:r w:rsidRPr="000B519D">
        <w:rPr>
          <w:rFonts w:ascii="Times New Roman" w:hAnsi="Times New Roman" w:cs="Times New Roman"/>
          <w:sz w:val="24"/>
          <w:szCs w:val="24"/>
        </w:rPr>
        <w:t xml:space="preserve"> „Dėl Žymių žmonių, istorinių datų, įvykių įamžinimo ir gatvių pavadinimų suteikimo komisijos sudėties patvirtinimo“ pakeitimo“.</w:t>
      </w:r>
    </w:p>
    <w:p w:rsidR="00B16B34" w:rsidRDefault="00FD1A3B" w:rsidP="00F20A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Pagal </w:t>
      </w:r>
      <w:r w:rsidR="007A2D34">
        <w:rPr>
          <w:rFonts w:ascii="Times New Roman" w:eastAsia="Times New Roman" w:hAnsi="Times New Roman" w:cs="Times New Roman"/>
          <w:sz w:val="24"/>
          <w:szCs w:val="24"/>
        </w:rPr>
        <w:t xml:space="preserve">Žymių žmonių, istorinių datų, įvykių įamžinimo ir gatvių pavadinimų suteikimo komisijos </w:t>
      </w:r>
      <w:r w:rsid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nuostatų 11.3 papunktį</w:t>
      </w:r>
      <w:r w:rsidRPr="00FD1A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B16B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</w:t>
      </w:r>
      <w:r w:rsidR="007A2D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ažosios Lietuvos </w:t>
      </w:r>
      <w:r w:rsidR="00B16B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istorijos muziejus </w:t>
      </w:r>
      <w:r w:rsidR="00F20A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į Komisijos sudėtį buvo delegavęs</w:t>
      </w:r>
      <w:r w:rsidR="00B16B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0A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 miesto istorijos specialistus:  Zitą Genienę, Mažosios Lietuvos istorijos muziejaus Istorijos skyriaus vedėją ir </w:t>
      </w:r>
      <w:r w:rsidR="00B16B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0A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dr. Aušrą Kavaliauskienę, Mažosios Lietuvos istorijos muziejaus Etnografijos skyriaus vedėją.</w:t>
      </w:r>
    </w:p>
    <w:p w:rsidR="00F20A50" w:rsidRPr="00967416" w:rsidRDefault="009E0168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dr. Aušrai Kavaliauskienei</w:t>
      </w:r>
      <w:r w:rsidR="000019B3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pateik</w:t>
      </w:r>
      <w:r w:rsidR="007713CB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us 2018-06-06 P</w:t>
      </w:r>
      <w:r w:rsidR="000019B3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rašymą atšaukti ją iš Komisijos sudėties</w:t>
      </w:r>
      <w:r w:rsidR="007713CB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0B519D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Kultūros skyrius 2018-10-10 raštu Nr. </w:t>
      </w:r>
      <w:r w:rsidR="007713CB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(20.14.)-KU6-42</w:t>
      </w:r>
      <w:r w:rsidR="00967416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7416" w:rsidRPr="00967416">
        <w:rPr>
          <w:rFonts w:ascii="Times New Roman" w:hAnsi="Times New Roman" w:cs="Times New Roman"/>
          <w:sz w:val="24"/>
          <w:szCs w:val="24"/>
        </w:rPr>
        <w:t xml:space="preserve">„Dėl atstovo delegavimo į Žymių žmonių, istorinių datų, įvykių įamžinimo ir gatvių pavadinimų suteikimo komisiją“, </w:t>
      </w:r>
      <w:r w:rsidR="007713CB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kreipėsi į </w:t>
      </w:r>
      <w:r w:rsidR="00F20A50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Mažosios Lietuvos istorijos muziejus </w:t>
      </w:r>
      <w:r w:rsidR="007713CB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dėl atstovo pakeitimo. Mažosios Lietuvos istorijos muziejus </w:t>
      </w:r>
      <w:r w:rsidR="000019B3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2018-10-24 raštu Nr.V5-15 </w:t>
      </w:r>
      <w:r w:rsidR="00967416" w:rsidRPr="00967416">
        <w:rPr>
          <w:rFonts w:ascii="Times New Roman" w:hAnsi="Times New Roman" w:cs="Times New Roman"/>
          <w:sz w:val="24"/>
          <w:szCs w:val="24"/>
        </w:rPr>
        <w:t xml:space="preserve">„Dėl atstovo delegavimo į Žymių žmonių, istorinių datų, įvykių įamžinimo ir gatvių pavadinimų suteikimo komisiją“, </w:t>
      </w:r>
      <w:r w:rsidR="000019B3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į Komisijos sudėtį </w:t>
      </w:r>
      <w:r w:rsidR="00A16479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delegavo </w:t>
      </w:r>
      <w:r w:rsidR="000019B3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Romą Songailaitę, Mažosios Lietuvos istorijos muziejaus Archeologijos</w:t>
      </w:r>
      <w:r w:rsidR="00F20A50" w:rsidRPr="00967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skyriaus vedėją</w:t>
      </w:r>
    </w:p>
    <w:p w:rsidR="00FD1A3B" w:rsidRPr="00FD1A3B" w:rsidRDefault="00967416" w:rsidP="00FD1A3B">
      <w:pPr>
        <w:spacing w:after="0" w:line="240" w:lineRule="auto"/>
        <w:ind w:left="142" w:firstLine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Romos Songailaitės kandidatūrai į Komisijos sudėtį </w:t>
      </w:r>
      <w:r w:rsidR="000019B3">
        <w:rPr>
          <w:rFonts w:ascii="Times New Roman" w:eastAsia="Times New Roman" w:hAnsi="Times New Roman" w:cs="Times New Roman"/>
          <w:sz w:val="24"/>
          <w:szCs w:val="24"/>
        </w:rPr>
        <w:t>pritarė ir Mažosios Lietuvos istorijos muziejaus taryba.</w:t>
      </w:r>
      <w:r w:rsidR="00FD1A3B" w:rsidRPr="00FD1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3. Kokių rezultatų laukiama.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 xml:space="preserve">Patvirtinus </w:t>
      </w:r>
      <w:r w:rsidR="00A16479" w:rsidRPr="00D63FBD">
        <w:rPr>
          <w:rFonts w:ascii="Times New Roman" w:eastAsia="Times New Roman" w:hAnsi="Times New Roman" w:cs="Times New Roman"/>
          <w:sz w:val="24"/>
          <w:szCs w:val="24"/>
        </w:rPr>
        <w:t>Komisijos sudėties pakeitimą, Komisiją vykdytų nuostatuose numatytas funkcijas</w:t>
      </w:r>
      <w:r w:rsidR="00D63FBD" w:rsidRPr="00D63FB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63FBD" w:rsidRPr="00D63FBD">
        <w:rPr>
          <w:rFonts w:ascii="Times New Roman" w:hAnsi="Times New Roman" w:cs="Times New Roman"/>
          <w:sz w:val="24"/>
          <w:szCs w:val="24"/>
        </w:rPr>
        <w:t>gatvių pavadinimų suteikimas ar keitimas, svarbių istorinių datų ir įvykių bei krašto istorijai ir kultūrai nusipelniusių asmenų atminimo įamžinimo klausimų svarstymas.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4. Sprendimo projekto rengimo metu gauti specialistų vertinimai.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>Negauta.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5. Išlaidų sąmatos, skaičiavimai, reikalingi pagrindimai ir paaiškinimai.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 xml:space="preserve"> Nėra.</w:t>
      </w: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sz w:val="24"/>
          <w:szCs w:val="24"/>
        </w:rPr>
        <w:t>6. Lėšų poreikis sprendimo įgyvendinimui</w:t>
      </w: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>Nėra.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/>
          <w:bCs/>
          <w:sz w:val="24"/>
          <w:szCs w:val="24"/>
        </w:rPr>
        <w:t>7. Galimos teigiamos ar neigiamos sprendimo priėmimo pasekmės.</w:t>
      </w:r>
    </w:p>
    <w:p w:rsidR="00FD1A3B" w:rsidRPr="00FD1A3B" w:rsidRDefault="00FD1A3B" w:rsidP="00FD1A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bCs/>
          <w:sz w:val="24"/>
          <w:szCs w:val="24"/>
        </w:rPr>
        <w:t>Neigiamų pasekmių nenumatoma.</w:t>
      </w:r>
    </w:p>
    <w:p w:rsidR="00FD1A3B" w:rsidRPr="00FD1A3B" w:rsidRDefault="00FD1A3B" w:rsidP="00FD1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D1A3B" w:rsidRPr="00FD1A3B" w:rsidRDefault="00FD1A3B" w:rsidP="00FD1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 xml:space="preserve">PRIDEDAMA: </w:t>
      </w:r>
    </w:p>
    <w:p w:rsidR="00FD1A3B" w:rsidRDefault="00FD1A3B" w:rsidP="00FD1A3B">
      <w:pPr>
        <w:pStyle w:val="Porat"/>
        <w:ind w:firstLine="360"/>
        <w:jc w:val="both"/>
      </w:pPr>
      <w:r>
        <w:rPr>
          <w:color w:val="000000"/>
        </w:rPr>
        <w:t xml:space="preserve">1. </w:t>
      </w:r>
      <w:r w:rsidRPr="00D60271">
        <w:rPr>
          <w:color w:val="000000"/>
        </w:rPr>
        <w:t>Ž</w:t>
      </w:r>
      <w:r w:rsidRPr="00D60271">
        <w:t xml:space="preserve">ymių žmonių, istorinių datų, įvykių įamžinimo ir gatvių pavadinimų Klaipėdos mieste </w:t>
      </w:r>
      <w:r>
        <w:t xml:space="preserve">suteikimo tvarkos aprašas, patvirtintas Klaipėdos miesto savivaldybės tarybos 2009 m. </w:t>
      </w:r>
      <w:r w:rsidR="00AE1E98">
        <w:t xml:space="preserve">                            </w:t>
      </w:r>
      <w:r>
        <w:t>lapkričio 26 d. sprendimu Nr. T2-394 „</w:t>
      </w:r>
      <w:r w:rsidR="00AE1E98">
        <w:t>D</w:t>
      </w:r>
      <w:r>
        <w:t>ėl Žymių žmonių, istorinių datų, įvykių įamžinimo ir gatvių pavadinimo Klaipėdos mieste tvarkos aprašo patvirtinimo“, 3 lapai;</w:t>
      </w:r>
    </w:p>
    <w:p w:rsidR="00AE1E98" w:rsidRDefault="00D63FBD" w:rsidP="00FD1A3B">
      <w:pPr>
        <w:pStyle w:val="Porat"/>
        <w:ind w:firstLine="360"/>
        <w:jc w:val="both"/>
      </w:pPr>
      <w:r>
        <w:lastRenderedPageBreak/>
        <w:t xml:space="preserve">2. </w:t>
      </w:r>
      <w:r w:rsidR="00AE1E98">
        <w:t>Klaipėdos miesto savivaldybės tarybos 2017 m. sausio 26 d. sprendimas Nr.T2-2 „Dėl Klaipėdos miesto savivaldybės tarybos 2015 m. s</w:t>
      </w:r>
      <w:r w:rsidR="00CD1C3E">
        <w:t>palio 29 d. sprendimo Nr. T2-275</w:t>
      </w:r>
      <w:r w:rsidR="00AE1E98">
        <w:t xml:space="preserve"> „Dėl Žymių žmonių, istorinių datų, įvykių įamžinimo ir gatvių pavadinimų suteikimo komisijos sudėties patvirtinimo“ pakeitimo</w:t>
      </w:r>
      <w:r w:rsidR="000B519D">
        <w:t>“</w:t>
      </w:r>
      <w:r w:rsidR="00AE1E98">
        <w:t>, 1 lapas;</w:t>
      </w:r>
    </w:p>
    <w:p w:rsidR="00D63FBD" w:rsidRDefault="00AE1E98" w:rsidP="00FD1A3B">
      <w:pPr>
        <w:pStyle w:val="Porat"/>
        <w:ind w:firstLine="360"/>
        <w:jc w:val="both"/>
      </w:pPr>
      <w:r>
        <w:t xml:space="preserve">3. </w:t>
      </w:r>
      <w:r w:rsidR="00D63FBD">
        <w:t>dr. Aušros Kavaliauskienės, Klaipėdos miesto savivaldybės Mažosios Lietuvos istorijos muziejaus Etnografijos skyriaus vedėjos 2018 m. birželio 6 d. Prašymas, 1 lapas;</w:t>
      </w:r>
    </w:p>
    <w:p w:rsidR="00C32058" w:rsidRDefault="00AE1E98" w:rsidP="00AE1E98">
      <w:pPr>
        <w:pStyle w:val="Porat"/>
        <w:ind w:firstLine="360"/>
        <w:jc w:val="both"/>
      </w:pPr>
      <w:r>
        <w:t>4</w:t>
      </w:r>
      <w:r w:rsidR="00D63FBD">
        <w:t>. Klaipėdos miesto savivaldybės adminis</w:t>
      </w:r>
      <w:r w:rsidR="00C32058">
        <w:t>tracijos Ugdymo ir kultūros dep</w:t>
      </w:r>
      <w:r w:rsidR="00D63FBD">
        <w:t>a</w:t>
      </w:r>
      <w:r w:rsidR="00C32058">
        <w:t>r</w:t>
      </w:r>
      <w:r w:rsidR="00D63FBD">
        <w:t>tamento Kultūros skyriaus 2018-10-10 raštas Nr. (20.14.)-KU6-</w:t>
      </w:r>
      <w:r w:rsidR="00C32058">
        <w:t>42 „Dėl atstovo delegavimo į Žymių žmonių, istorinių datų, įvykių įamžinimo ir gatv</w:t>
      </w:r>
      <w:r>
        <w:t>ių pavadinimų suteikimo komisiją</w:t>
      </w:r>
      <w:r w:rsidR="00C32058">
        <w:t>“, 1 lapas;</w:t>
      </w:r>
    </w:p>
    <w:p w:rsidR="00AE1E98" w:rsidRDefault="00AE1E98" w:rsidP="00AE1E98">
      <w:pPr>
        <w:pStyle w:val="Porat"/>
        <w:ind w:firstLine="360"/>
        <w:jc w:val="both"/>
      </w:pPr>
      <w:r>
        <w:t>5. Klaipėdos miesto savivaldybės Mažosios Lietuvos istorijos muziejaus 2018-10-24 raštas Nr.V5-15 „Dėl atstovo delegavimo į Žymių žmonių, istorinių datų, įvykių įamžinimo ir gatvių pavadinimų suteikimo komisiją“, 1 lapas.</w:t>
      </w:r>
    </w:p>
    <w:p w:rsidR="00C32058" w:rsidRPr="00FD1A3B" w:rsidRDefault="00C32058" w:rsidP="00FD1A3B">
      <w:pPr>
        <w:pStyle w:val="Porat"/>
        <w:ind w:firstLine="360"/>
        <w:jc w:val="both"/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Kultūros skyriaus vedėja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1E9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Eglė Deltuvaitė</w:t>
      </w: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519D" w:rsidRDefault="000B519D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519D" w:rsidRPr="00FD1A3B" w:rsidRDefault="000B519D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 xml:space="preserve">R. Mažonienė, </w:t>
      </w:r>
    </w:p>
    <w:p w:rsidR="00FD1A3B" w:rsidRPr="00FD1A3B" w:rsidRDefault="00FD1A3B" w:rsidP="00FD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3B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8-11-19</w:t>
      </w:r>
    </w:p>
    <w:sectPr w:rsidR="00FD1A3B" w:rsidRPr="00FD1A3B" w:rsidSect="00417A3A">
      <w:headerReference w:type="even" r:id="rId7"/>
      <w:headerReference w:type="default" r:id="rId8"/>
      <w:footerReference w:type="default" r:id="rId9"/>
      <w:pgSz w:w="11907" w:h="16840" w:code="9"/>
      <w:pgMar w:top="1701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9D" w:rsidRDefault="000B519D" w:rsidP="000B519D">
      <w:pPr>
        <w:spacing w:after="0" w:line="240" w:lineRule="auto"/>
      </w:pPr>
      <w:r>
        <w:separator/>
      </w:r>
    </w:p>
  </w:endnote>
  <w:endnote w:type="continuationSeparator" w:id="0">
    <w:p w:rsidR="000B519D" w:rsidRDefault="000B519D" w:rsidP="000B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045301"/>
      <w:docPartObj>
        <w:docPartGallery w:val="Page Numbers (Bottom of Page)"/>
        <w:docPartUnique/>
      </w:docPartObj>
    </w:sdtPr>
    <w:sdtEndPr/>
    <w:sdtContent>
      <w:p w:rsidR="000B519D" w:rsidRDefault="000B519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076">
          <w:rPr>
            <w:noProof/>
          </w:rPr>
          <w:t>2</w:t>
        </w:r>
        <w:r>
          <w:fldChar w:fldCharType="end"/>
        </w:r>
      </w:p>
    </w:sdtContent>
  </w:sdt>
  <w:p w:rsidR="000B519D" w:rsidRDefault="000B519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9D" w:rsidRDefault="000B519D" w:rsidP="000B519D">
      <w:pPr>
        <w:spacing w:after="0" w:line="240" w:lineRule="auto"/>
      </w:pPr>
      <w:r>
        <w:separator/>
      </w:r>
    </w:p>
  </w:footnote>
  <w:footnote w:type="continuationSeparator" w:id="0">
    <w:p w:rsidR="000B519D" w:rsidRDefault="000B519D" w:rsidP="000B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EB" w:rsidRDefault="00967416" w:rsidP="00EA7DA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779EB" w:rsidRDefault="00CE707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EB" w:rsidRDefault="00967416" w:rsidP="00EA7DA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707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779EB" w:rsidRDefault="00CE707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21D36"/>
    <w:multiLevelType w:val="hybridMultilevel"/>
    <w:tmpl w:val="CCD0DD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74348"/>
    <w:multiLevelType w:val="hybridMultilevel"/>
    <w:tmpl w:val="FEFA474E"/>
    <w:lvl w:ilvl="0" w:tplc="D8F0F9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43"/>
    <w:rsid w:val="000019B3"/>
    <w:rsid w:val="000B519D"/>
    <w:rsid w:val="001C0B43"/>
    <w:rsid w:val="0057001A"/>
    <w:rsid w:val="007713CB"/>
    <w:rsid w:val="007A2D34"/>
    <w:rsid w:val="008335C7"/>
    <w:rsid w:val="00967416"/>
    <w:rsid w:val="009E0168"/>
    <w:rsid w:val="00A16479"/>
    <w:rsid w:val="00AE1E98"/>
    <w:rsid w:val="00B16B34"/>
    <w:rsid w:val="00B475FC"/>
    <w:rsid w:val="00C32058"/>
    <w:rsid w:val="00CD1C3E"/>
    <w:rsid w:val="00CE7076"/>
    <w:rsid w:val="00D63FBD"/>
    <w:rsid w:val="00EF5E90"/>
    <w:rsid w:val="00F20A50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BA56"/>
  <w15:chartTrackingRefBased/>
  <w15:docId w15:val="{FFC7ED4A-D9FD-4F56-9317-B0C078C6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D1A3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FD1A3B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FD1A3B"/>
  </w:style>
  <w:style w:type="paragraph" w:styleId="Sraopastraipa">
    <w:name w:val="List Paragraph"/>
    <w:basedOn w:val="prastasis"/>
    <w:uiPriority w:val="34"/>
    <w:qFormat/>
    <w:rsid w:val="00FD1A3B"/>
    <w:pPr>
      <w:ind w:left="720"/>
      <w:contextualSpacing/>
    </w:pPr>
  </w:style>
  <w:style w:type="paragraph" w:customStyle="1" w:styleId="DiagramaDiagrama1">
    <w:name w:val="Diagrama Diagrama1"/>
    <w:basedOn w:val="prastasis"/>
    <w:rsid w:val="00FD1A3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rsid w:val="00FD1A3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D1A3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2671</Words>
  <Characters>1523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Mažonienė</dc:creator>
  <cp:lastModifiedBy>Virginija Palaimiene</cp:lastModifiedBy>
  <cp:revision>2</cp:revision>
  <cp:lastPrinted>2018-11-19T09:50:00Z</cp:lastPrinted>
  <dcterms:created xsi:type="dcterms:W3CDTF">2018-11-21T14:01:00Z</dcterms:created>
  <dcterms:modified xsi:type="dcterms:W3CDTF">2018-11-21T14:01:00Z</dcterms:modified>
</cp:coreProperties>
</file>