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76C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933C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82322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CA2AF3" w14:textId="77777777" w:rsidR="00446AC7" w:rsidRPr="0007066C" w:rsidRDefault="0007066C" w:rsidP="0007066C">
      <w:pPr>
        <w:jc w:val="center"/>
        <w:rPr>
          <w:b/>
          <w:lang w:eastAsia="lt-LT"/>
        </w:rPr>
      </w:pPr>
      <w:r w:rsidRPr="0007066C">
        <w:rPr>
          <w:b/>
          <w:lang w:eastAsia="lt-LT"/>
        </w:rPr>
        <w:t>DĖL</w:t>
      </w:r>
      <w:r w:rsidRPr="0007066C">
        <w:rPr>
          <w:szCs w:val="20"/>
          <w:lang w:eastAsia="lt-LT"/>
        </w:rPr>
        <w:t xml:space="preserve"> </w:t>
      </w:r>
      <w:r w:rsidRPr="0007066C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4FDE9BFF" w14:textId="77777777" w:rsidR="00446AC7" w:rsidRDefault="00446AC7" w:rsidP="003077A5">
      <w:pPr>
        <w:jc w:val="center"/>
      </w:pPr>
    </w:p>
    <w:bookmarkStart w:id="1" w:name="registravimoDataIlga"/>
    <w:p w14:paraId="2A1358E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T1-303</w:t>
      </w:r>
      <w:bookmarkEnd w:id="2"/>
    </w:p>
    <w:p w14:paraId="4345A85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592F48" w14:textId="77777777" w:rsidR="00446AC7" w:rsidRPr="00062FFE" w:rsidRDefault="00446AC7" w:rsidP="003077A5">
      <w:pPr>
        <w:jc w:val="center"/>
      </w:pPr>
    </w:p>
    <w:p w14:paraId="1277D725" w14:textId="77777777" w:rsidR="00446AC7" w:rsidRDefault="00446AC7" w:rsidP="003077A5">
      <w:pPr>
        <w:jc w:val="center"/>
      </w:pPr>
    </w:p>
    <w:p w14:paraId="1A854ED5" w14:textId="77777777" w:rsidR="0007066C" w:rsidRPr="0007066C" w:rsidRDefault="0007066C" w:rsidP="0007066C">
      <w:pPr>
        <w:ind w:firstLine="720"/>
        <w:jc w:val="both"/>
        <w:rPr>
          <w:lang w:eastAsia="lt-LT"/>
        </w:rPr>
      </w:pPr>
      <w:r w:rsidRPr="0007066C">
        <w:rPr>
          <w:lang w:eastAsia="lt-LT"/>
        </w:rPr>
        <w:t xml:space="preserve">Vadovaudamasi Lietuvos Respublikos vietos savivaldos įstatymo 18 straipsnio 1 dalimi ir Klaipėdos miesto savivaldybės materialiojo turto nuomos tvarkos aprašo, patvirtinto Klaipėdos miesto savivaldybės tarybos 2011 m. gruodžio 22 d. sprendimu Nr. T2-401 „Dėl Klaipėdos miesto savivaldybės materialiojo turto nuomos tvarkos aprašo patvirtinimo“, 3 ir 5 punktais, Klaipėdos miesto savivaldybės taryba </w:t>
      </w:r>
      <w:r w:rsidRPr="0007066C">
        <w:rPr>
          <w:spacing w:val="60"/>
          <w:lang w:eastAsia="lt-LT"/>
        </w:rPr>
        <w:t>nusprendži</w:t>
      </w:r>
      <w:r w:rsidRPr="0007066C">
        <w:rPr>
          <w:lang w:eastAsia="lt-LT"/>
        </w:rPr>
        <w:t>a:</w:t>
      </w:r>
    </w:p>
    <w:p w14:paraId="072DF130" w14:textId="06E475AD" w:rsidR="0007066C" w:rsidRDefault="00B37221" w:rsidP="0007066C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07066C" w:rsidRPr="0007066C">
        <w:rPr>
          <w:lang w:eastAsia="lt-LT"/>
        </w:rPr>
        <w:t>Pakeisti Klaipėdos miesto savivaldybės nuomojamo turto sąrašą, patvirtintą Klaipėdos miesto savivaldybės tarybos 2012 m. sausio 27 d. sprendimu Nr. T2-30 „Dėl Klaipėdos miesto savivaldybės nuomo</w:t>
      </w:r>
      <w:r w:rsidR="00C04ECC">
        <w:rPr>
          <w:lang w:eastAsia="lt-LT"/>
        </w:rPr>
        <w:t>jamo turto sąrašo patvirtinimo“</w:t>
      </w:r>
      <w:r w:rsidR="00AB1639">
        <w:rPr>
          <w:lang w:eastAsia="lt-LT"/>
        </w:rPr>
        <w:t>,</w:t>
      </w:r>
      <w:r w:rsidR="00C04ECC">
        <w:rPr>
          <w:lang w:eastAsia="lt-LT"/>
        </w:rPr>
        <w:t xml:space="preserve"> ir</w:t>
      </w:r>
      <w:r w:rsidR="0007066C" w:rsidRPr="0007066C">
        <w:rPr>
          <w:lang w:eastAsia="lt-LT"/>
        </w:rPr>
        <w:t xml:space="preserve"> </w:t>
      </w:r>
      <w:r w:rsidR="00C04ECC">
        <w:rPr>
          <w:lang w:eastAsia="lt-LT"/>
        </w:rPr>
        <w:t>jį papildyti</w:t>
      </w:r>
      <w:r>
        <w:rPr>
          <w:lang w:eastAsia="lt-LT"/>
        </w:rPr>
        <w:t xml:space="preserve"> naujais </w:t>
      </w:r>
      <w:r w:rsidR="0024793E">
        <w:rPr>
          <w:lang w:eastAsia="lt-LT"/>
        </w:rPr>
        <w:t>153</w:t>
      </w:r>
      <w:r>
        <w:rPr>
          <w:lang w:eastAsia="lt-LT"/>
        </w:rPr>
        <w:t xml:space="preserve"> ir 154</w:t>
      </w:r>
      <w:r w:rsidR="0007066C">
        <w:rPr>
          <w:lang w:eastAsia="lt-LT"/>
        </w:rPr>
        <w:t xml:space="preserve"> p</w:t>
      </w:r>
      <w:r>
        <w:rPr>
          <w:lang w:eastAsia="lt-LT"/>
        </w:rPr>
        <w:t>unktais</w:t>
      </w:r>
      <w:r w:rsidR="0094585E">
        <w:rPr>
          <w:lang w:eastAsia="lt-LT"/>
        </w:rPr>
        <w:t xml:space="preserve"> pagal priedą.</w:t>
      </w:r>
    </w:p>
    <w:p w14:paraId="088A6D92" w14:textId="4202A1C5" w:rsidR="0007066C" w:rsidRPr="0007066C" w:rsidRDefault="00B37221" w:rsidP="0007066C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07066C" w:rsidRPr="0007066C">
        <w:rPr>
          <w:lang w:eastAsia="lt-LT"/>
        </w:rPr>
        <w:t>Skelbti šį sprendimą Klaipėdos miesto savivaldybės interneto svetainėje.</w:t>
      </w:r>
    </w:p>
    <w:p w14:paraId="419A372E" w14:textId="77777777" w:rsidR="0007066C" w:rsidRPr="00DB7732" w:rsidRDefault="0007066C" w:rsidP="0007066C">
      <w:pPr>
        <w:ind w:firstLine="709"/>
        <w:jc w:val="both"/>
        <w:rPr>
          <w:szCs w:val="20"/>
        </w:rPr>
      </w:pPr>
      <w:r w:rsidRPr="00DB7732">
        <w:rPr>
          <w:szCs w:val="20"/>
        </w:rPr>
        <w:t>Šis sprendimas gali būti skundžiamas Lietuvos administracinių ginčų komisijos Klaipėdos apygardos skyriui arba Regionų apygardos administraciniam teismui, skundą (prašymą) paduodant bet kuri</w:t>
      </w:r>
      <w:r>
        <w:rPr>
          <w:szCs w:val="20"/>
        </w:rPr>
        <w:t>u</w:t>
      </w:r>
      <w:r w:rsidRPr="00DB7732">
        <w:rPr>
          <w:szCs w:val="20"/>
        </w:rPr>
        <w:t>ose šio teismo rūmuose, per vieną mėnesį nuo šio sprendimo įteikimo suinteresuotai šaliai dienos.</w:t>
      </w:r>
    </w:p>
    <w:p w14:paraId="5443C1F1" w14:textId="77777777" w:rsidR="00EB4B96" w:rsidRDefault="00EB4B96" w:rsidP="003077A5">
      <w:pPr>
        <w:jc w:val="both"/>
      </w:pPr>
    </w:p>
    <w:p w14:paraId="46741969" w14:textId="77777777" w:rsidR="00EB4B96" w:rsidRDefault="00EB4B96" w:rsidP="003077A5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07066C" w:rsidRPr="0007066C" w14:paraId="41C4BF24" w14:textId="77777777" w:rsidTr="001D036D">
        <w:tc>
          <w:tcPr>
            <w:tcW w:w="7338" w:type="dxa"/>
          </w:tcPr>
          <w:p w14:paraId="6EFFA955" w14:textId="77777777" w:rsidR="0007066C" w:rsidRPr="0007066C" w:rsidRDefault="0007066C" w:rsidP="0007066C">
            <w:pPr>
              <w:rPr>
                <w:lang w:eastAsia="lt-LT"/>
              </w:rPr>
            </w:pPr>
            <w:r w:rsidRPr="0007066C">
              <w:rPr>
                <w:lang w:eastAsia="lt-LT"/>
              </w:rPr>
              <w:t xml:space="preserve">Savivaldybės meras </w:t>
            </w:r>
          </w:p>
        </w:tc>
        <w:tc>
          <w:tcPr>
            <w:tcW w:w="2516" w:type="dxa"/>
          </w:tcPr>
          <w:p w14:paraId="61101A10" w14:textId="77777777" w:rsidR="0007066C" w:rsidRPr="0007066C" w:rsidRDefault="0007066C" w:rsidP="0007066C">
            <w:pPr>
              <w:jc w:val="right"/>
              <w:rPr>
                <w:lang w:eastAsia="lt-LT"/>
              </w:rPr>
            </w:pPr>
          </w:p>
        </w:tc>
      </w:tr>
    </w:tbl>
    <w:p w14:paraId="33E58E10" w14:textId="77777777" w:rsidR="0007066C" w:rsidRPr="0007066C" w:rsidRDefault="0007066C" w:rsidP="0007066C">
      <w:pPr>
        <w:jc w:val="both"/>
        <w:rPr>
          <w:lang w:eastAsia="lt-LT"/>
        </w:rPr>
      </w:pPr>
    </w:p>
    <w:p w14:paraId="0887C851" w14:textId="77777777" w:rsidR="0007066C" w:rsidRPr="0007066C" w:rsidRDefault="0007066C" w:rsidP="0007066C">
      <w:pPr>
        <w:jc w:val="both"/>
        <w:rPr>
          <w:lang w:eastAsia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0"/>
      </w:tblGrid>
      <w:tr w:rsidR="0007066C" w:rsidRPr="0007066C" w14:paraId="41541BC5" w14:textId="77777777" w:rsidTr="001D036D">
        <w:tc>
          <w:tcPr>
            <w:tcW w:w="7338" w:type="dxa"/>
          </w:tcPr>
          <w:p w14:paraId="5C1C905C" w14:textId="77777777" w:rsidR="0007066C" w:rsidRPr="0007066C" w:rsidRDefault="0007066C" w:rsidP="0007066C">
            <w:pPr>
              <w:rPr>
                <w:lang w:eastAsia="lt-LT"/>
              </w:rPr>
            </w:pPr>
            <w:r w:rsidRPr="0007066C"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2516" w:type="dxa"/>
          </w:tcPr>
          <w:p w14:paraId="4EDAF775" w14:textId="77777777" w:rsidR="0007066C" w:rsidRPr="0007066C" w:rsidRDefault="0007066C" w:rsidP="0007066C">
            <w:pPr>
              <w:jc w:val="right"/>
              <w:rPr>
                <w:lang w:eastAsia="lt-LT"/>
              </w:rPr>
            </w:pPr>
            <w:r w:rsidRPr="0007066C">
              <w:rPr>
                <w:lang w:eastAsia="lt-LT"/>
              </w:rPr>
              <w:t>Saulius Budinas</w:t>
            </w:r>
          </w:p>
        </w:tc>
      </w:tr>
    </w:tbl>
    <w:p w14:paraId="52BA2D5B" w14:textId="77777777" w:rsidR="0007066C" w:rsidRPr="0007066C" w:rsidRDefault="0007066C" w:rsidP="0007066C">
      <w:pPr>
        <w:jc w:val="both"/>
        <w:rPr>
          <w:sz w:val="22"/>
          <w:szCs w:val="22"/>
          <w:lang w:eastAsia="lt-LT"/>
        </w:rPr>
      </w:pPr>
    </w:p>
    <w:p w14:paraId="4B6ADF43" w14:textId="77777777" w:rsidR="0007066C" w:rsidRPr="0007066C" w:rsidRDefault="0007066C" w:rsidP="0007066C">
      <w:pPr>
        <w:jc w:val="both"/>
        <w:rPr>
          <w:lang w:eastAsia="lt-LT"/>
        </w:rPr>
      </w:pPr>
    </w:p>
    <w:p w14:paraId="5E03FA0F" w14:textId="77777777" w:rsidR="0007066C" w:rsidRPr="0007066C" w:rsidRDefault="0007066C" w:rsidP="0007066C">
      <w:pPr>
        <w:jc w:val="both"/>
        <w:rPr>
          <w:lang w:eastAsia="lt-LT"/>
        </w:rPr>
      </w:pPr>
    </w:p>
    <w:p w14:paraId="599D00CB" w14:textId="77777777" w:rsidR="0007066C" w:rsidRPr="0007066C" w:rsidRDefault="0007066C" w:rsidP="0007066C">
      <w:pPr>
        <w:jc w:val="both"/>
        <w:rPr>
          <w:lang w:eastAsia="lt-LT"/>
        </w:rPr>
      </w:pPr>
    </w:p>
    <w:p w14:paraId="7734426F" w14:textId="77777777" w:rsidR="0007066C" w:rsidRPr="0007066C" w:rsidRDefault="0007066C" w:rsidP="0007066C">
      <w:pPr>
        <w:jc w:val="both"/>
        <w:rPr>
          <w:lang w:eastAsia="lt-LT"/>
        </w:rPr>
      </w:pPr>
    </w:p>
    <w:p w14:paraId="2AE5A299" w14:textId="77777777" w:rsidR="0007066C" w:rsidRPr="0007066C" w:rsidRDefault="0007066C" w:rsidP="0007066C">
      <w:pPr>
        <w:jc w:val="both"/>
        <w:rPr>
          <w:lang w:eastAsia="lt-LT"/>
        </w:rPr>
      </w:pPr>
    </w:p>
    <w:p w14:paraId="469B8E3D" w14:textId="77777777" w:rsidR="0007066C" w:rsidRDefault="0007066C" w:rsidP="0007066C">
      <w:pPr>
        <w:jc w:val="both"/>
        <w:rPr>
          <w:lang w:eastAsia="lt-LT"/>
        </w:rPr>
      </w:pPr>
    </w:p>
    <w:p w14:paraId="58AC9F03" w14:textId="77777777" w:rsidR="00D46853" w:rsidRDefault="00D46853" w:rsidP="0007066C">
      <w:pPr>
        <w:jc w:val="both"/>
        <w:rPr>
          <w:lang w:eastAsia="lt-LT"/>
        </w:rPr>
      </w:pPr>
    </w:p>
    <w:p w14:paraId="715D22A9" w14:textId="77777777" w:rsidR="00D46853" w:rsidRPr="0007066C" w:rsidRDefault="00D46853" w:rsidP="0007066C">
      <w:pPr>
        <w:jc w:val="both"/>
        <w:rPr>
          <w:lang w:eastAsia="lt-LT"/>
        </w:rPr>
      </w:pPr>
    </w:p>
    <w:p w14:paraId="1D078ECE" w14:textId="77777777" w:rsidR="0007066C" w:rsidRPr="0007066C" w:rsidRDefault="0007066C" w:rsidP="0007066C">
      <w:pPr>
        <w:jc w:val="both"/>
        <w:rPr>
          <w:lang w:eastAsia="lt-LT"/>
        </w:rPr>
      </w:pPr>
    </w:p>
    <w:p w14:paraId="45FE2D68" w14:textId="77777777" w:rsidR="0007066C" w:rsidRPr="0007066C" w:rsidRDefault="0007066C" w:rsidP="0007066C">
      <w:pPr>
        <w:jc w:val="both"/>
        <w:rPr>
          <w:lang w:eastAsia="lt-LT"/>
        </w:rPr>
      </w:pPr>
    </w:p>
    <w:p w14:paraId="1DD7D2F4" w14:textId="6EBF5500" w:rsidR="0007066C" w:rsidRPr="0007066C" w:rsidRDefault="0007066C" w:rsidP="0007066C">
      <w:pPr>
        <w:jc w:val="both"/>
        <w:rPr>
          <w:lang w:eastAsia="lt-LT"/>
        </w:rPr>
      </w:pPr>
    </w:p>
    <w:p w14:paraId="7BC49D19" w14:textId="77777777" w:rsidR="0007066C" w:rsidRDefault="0007066C" w:rsidP="0007066C">
      <w:pPr>
        <w:jc w:val="both"/>
        <w:rPr>
          <w:lang w:eastAsia="lt-LT"/>
        </w:rPr>
      </w:pPr>
    </w:p>
    <w:p w14:paraId="058332EF" w14:textId="77777777" w:rsidR="00AB1639" w:rsidRDefault="00AB1639" w:rsidP="0007066C">
      <w:pPr>
        <w:jc w:val="both"/>
        <w:rPr>
          <w:lang w:eastAsia="lt-LT"/>
        </w:rPr>
      </w:pPr>
    </w:p>
    <w:p w14:paraId="1545C06F" w14:textId="77777777" w:rsidR="00AB1639" w:rsidRPr="0007066C" w:rsidRDefault="00AB1639" w:rsidP="0007066C">
      <w:pPr>
        <w:jc w:val="both"/>
        <w:rPr>
          <w:lang w:eastAsia="lt-LT"/>
        </w:rPr>
      </w:pPr>
    </w:p>
    <w:p w14:paraId="40CBCCB5" w14:textId="77777777" w:rsidR="0007066C" w:rsidRPr="0007066C" w:rsidRDefault="0007066C" w:rsidP="0007066C">
      <w:pPr>
        <w:jc w:val="both"/>
        <w:rPr>
          <w:lang w:eastAsia="lt-LT"/>
        </w:rPr>
      </w:pPr>
    </w:p>
    <w:p w14:paraId="657902B6" w14:textId="77777777" w:rsidR="0007066C" w:rsidRPr="0007066C" w:rsidRDefault="0007066C" w:rsidP="0007066C">
      <w:pPr>
        <w:jc w:val="both"/>
        <w:rPr>
          <w:lang w:eastAsia="lt-LT"/>
        </w:rPr>
      </w:pPr>
      <w:r w:rsidRPr="0007066C">
        <w:rPr>
          <w:lang w:eastAsia="lt-LT"/>
        </w:rPr>
        <w:t>Parengė</w:t>
      </w:r>
    </w:p>
    <w:p w14:paraId="6E69DA7A" w14:textId="77777777" w:rsidR="0007066C" w:rsidRPr="0007066C" w:rsidRDefault="0007066C" w:rsidP="0007066C">
      <w:pPr>
        <w:jc w:val="both"/>
        <w:rPr>
          <w:lang w:eastAsia="lt-LT"/>
        </w:rPr>
      </w:pPr>
      <w:r w:rsidRPr="0007066C">
        <w:rPr>
          <w:lang w:eastAsia="lt-LT"/>
        </w:rPr>
        <w:t>Turto skyriaus vyriausioji specialistė</w:t>
      </w:r>
    </w:p>
    <w:p w14:paraId="6DEF7CC5" w14:textId="77777777" w:rsidR="0007066C" w:rsidRPr="0007066C" w:rsidRDefault="0007066C" w:rsidP="0007066C">
      <w:pPr>
        <w:jc w:val="both"/>
        <w:rPr>
          <w:lang w:eastAsia="lt-LT"/>
        </w:rPr>
      </w:pPr>
    </w:p>
    <w:p w14:paraId="1792748D" w14:textId="77777777" w:rsidR="0007066C" w:rsidRPr="0007066C" w:rsidRDefault="0007066C" w:rsidP="0007066C">
      <w:pPr>
        <w:jc w:val="both"/>
        <w:rPr>
          <w:lang w:eastAsia="lt-LT"/>
        </w:rPr>
      </w:pPr>
      <w:r w:rsidRPr="0007066C">
        <w:rPr>
          <w:lang w:eastAsia="lt-LT"/>
        </w:rPr>
        <w:t>Simona Razgutė-Mažūnienė, tel. 39 61 79</w:t>
      </w:r>
    </w:p>
    <w:p w14:paraId="29400010" w14:textId="1F8BB6DA" w:rsidR="00DD6F1A" w:rsidRDefault="0024793E" w:rsidP="001853D9">
      <w:pPr>
        <w:jc w:val="both"/>
        <w:rPr>
          <w:lang w:eastAsia="lt-LT"/>
        </w:rPr>
      </w:pPr>
      <w:r>
        <w:rPr>
          <w:lang w:eastAsia="lt-LT"/>
        </w:rPr>
        <w:t>2018-11-20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D4117" w14:textId="77777777" w:rsidR="00F42A76" w:rsidRDefault="00F42A76">
      <w:r>
        <w:separator/>
      </w:r>
    </w:p>
  </w:endnote>
  <w:endnote w:type="continuationSeparator" w:id="0">
    <w:p w14:paraId="73B947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7C9D3" w14:textId="77777777" w:rsidR="00F42A76" w:rsidRDefault="00F42A76">
      <w:r>
        <w:separator/>
      </w:r>
    </w:p>
  </w:footnote>
  <w:footnote w:type="continuationSeparator" w:id="0">
    <w:p w14:paraId="0DB5DB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F1C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43DA8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27C9" w14:textId="046E8B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79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D7F51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404D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BA505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66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93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3CA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5E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212"/>
    <w:rsid w:val="00AA7F07"/>
    <w:rsid w:val="00AB0003"/>
    <w:rsid w:val="00AB025C"/>
    <w:rsid w:val="00AB03E2"/>
    <w:rsid w:val="00AB09C6"/>
    <w:rsid w:val="00AB1639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221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D9E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EC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853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68270"/>
  <w15:docId w15:val="{7E2A48AF-D907-4171-B49C-C79D8B9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2018-12-11T14:28:00Z</dcterms:created>
  <dcterms:modified xsi:type="dcterms:W3CDTF">2018-12-11T14:28:00Z</dcterms:modified>
</cp:coreProperties>
</file>