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A077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94A078C" wp14:editId="794A078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A077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94A077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94A07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94A077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4A0778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F48CD">
        <w:rPr>
          <w:b/>
          <w:caps/>
        </w:rPr>
        <w:t xml:space="preserve">KLAIPĖDOS MIESTO SAVIVALDYBĖS TARYBOS 2014 M. RUGSĖJO 15 D. SPRENDIMO NR. T2-202 „DĖL </w:t>
      </w:r>
      <w:r w:rsidR="00AF48CD" w:rsidRPr="00BE5261">
        <w:rPr>
          <w:b/>
        </w:rPr>
        <w:t xml:space="preserve">KAINŲ UŽ ATLYGINTINAI TEIKIAMAS PASLAUGAS, VYKDANT MENINIO UGDYMO PROGRAMĄ KLAIPĖDOS VYDŪNO </w:t>
      </w:r>
      <w:r w:rsidR="00AF48CD">
        <w:rPr>
          <w:b/>
        </w:rPr>
        <w:t>GIMNAZIJOJE</w:t>
      </w:r>
      <w:r w:rsidR="00AF48CD" w:rsidRPr="00BE5261">
        <w:rPr>
          <w:b/>
        </w:rPr>
        <w:t>, PATVIRTINIMO</w:t>
      </w:r>
      <w:r w:rsidR="00AF48CD">
        <w:rPr>
          <w:b/>
        </w:rPr>
        <w:t xml:space="preserve">“ </w:t>
      </w:r>
      <w:r w:rsidR="00AF48CD">
        <w:rPr>
          <w:b/>
          <w:caps/>
        </w:rPr>
        <w:t>PAKEITIMO</w:t>
      </w:r>
    </w:p>
    <w:p w14:paraId="794A0779" w14:textId="77777777" w:rsidR="00CA4D3B" w:rsidRDefault="00CA4D3B" w:rsidP="00CA4D3B">
      <w:pPr>
        <w:jc w:val="center"/>
      </w:pPr>
    </w:p>
    <w:bookmarkStart w:id="1" w:name="registravimoDataIlga"/>
    <w:p w14:paraId="794A077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T2-271</w:t>
      </w:r>
      <w:bookmarkEnd w:id="2"/>
    </w:p>
    <w:p w14:paraId="794A077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4A077C" w14:textId="77777777" w:rsidR="00CA4D3B" w:rsidRPr="008354D5" w:rsidRDefault="00CA4D3B" w:rsidP="00CA4D3B">
      <w:pPr>
        <w:jc w:val="center"/>
      </w:pPr>
    </w:p>
    <w:p w14:paraId="794A077D" w14:textId="77777777" w:rsidR="00CA4D3B" w:rsidRDefault="00CA4D3B" w:rsidP="00CA4D3B">
      <w:pPr>
        <w:jc w:val="center"/>
      </w:pPr>
    </w:p>
    <w:p w14:paraId="794A077E" w14:textId="77777777" w:rsidR="00AF48CD" w:rsidRDefault="00AF48CD" w:rsidP="00AF48C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94A077F" w14:textId="77777777" w:rsidR="00AF48CD" w:rsidRDefault="00AF48CD" w:rsidP="00AF48CD">
      <w:pPr>
        <w:ind w:firstLine="709"/>
        <w:jc w:val="both"/>
      </w:pPr>
      <w:r>
        <w:t>1. Pakeisti Klaipėdos miesto savivaldybės tarybos 2014 m. rugsėjo 15 d. sprendimą Nr. T2</w:t>
      </w:r>
      <w:r>
        <w:noBreakHyphen/>
        <w:t>202 „D</w:t>
      </w:r>
      <w:r w:rsidRPr="001A7F17">
        <w:t>ėl</w:t>
      </w:r>
      <w:r w:rsidRPr="009420C4">
        <w:rPr>
          <w:b/>
        </w:rPr>
        <w:t xml:space="preserve"> </w:t>
      </w:r>
      <w:r w:rsidRPr="009420C4">
        <w:t xml:space="preserve">kainų už atlygintinai teikiamas paslaugas, vykdant meninio ugdymo programą </w:t>
      </w:r>
      <w:r>
        <w:t>K</w:t>
      </w:r>
      <w:r w:rsidRPr="009420C4">
        <w:t xml:space="preserve">laipėdos </w:t>
      </w:r>
      <w:r>
        <w:t>V</w:t>
      </w:r>
      <w:r w:rsidRPr="009420C4">
        <w:t>ydūno gimnazijoje, patvirtinimo</w:t>
      </w:r>
      <w:r w:rsidRPr="001A7F17">
        <w:t xml:space="preserve">“ </w:t>
      </w:r>
      <w:r>
        <w:t>ir 2 punktą išdėstyti taip:</w:t>
      </w:r>
    </w:p>
    <w:p w14:paraId="794A0780" w14:textId="77777777" w:rsidR="00AF48CD" w:rsidRDefault="00AF48CD" w:rsidP="00AF48CD">
      <w:pPr>
        <w:pStyle w:val="Sraopastraipa"/>
        <w:tabs>
          <w:tab w:val="left" w:pos="993"/>
        </w:tabs>
        <w:jc w:val="both"/>
      </w:pPr>
      <w:r>
        <w:t>„2. Nustatyti, kad už paslaugas nemokama, jeigu:</w:t>
      </w:r>
    </w:p>
    <w:p w14:paraId="794A0781" w14:textId="77777777" w:rsidR="00AF48CD" w:rsidRDefault="00AF48CD" w:rsidP="00AF48CD">
      <w:pPr>
        <w:ind w:firstLine="709"/>
        <w:jc w:val="both"/>
      </w:pPr>
      <w:r>
        <w:t>2.1. šeima gauna socialinę paramą ir Klaipėdos miesto savivaldybės administracijos Socialinio departamento Socialinės paramos skyrius pateikė apie tai pranešimą;</w:t>
      </w:r>
    </w:p>
    <w:p w14:paraId="794A0782" w14:textId="77777777" w:rsidR="00AF48CD" w:rsidRDefault="00AF48CD" w:rsidP="00AF48CD">
      <w:pPr>
        <w:ind w:firstLine="709"/>
        <w:jc w:val="both"/>
      </w:pPr>
      <w:r>
        <w:t>2.2. mokinys nesinaudoja teikiamomis paslaugomis dėl ligos;</w:t>
      </w:r>
    </w:p>
    <w:p w14:paraId="794A0783" w14:textId="77777777" w:rsidR="00AF48CD" w:rsidRDefault="00AF48CD" w:rsidP="00AF48CD">
      <w:pPr>
        <w:ind w:firstLine="709"/>
        <w:jc w:val="both"/>
      </w:pPr>
      <w:r>
        <w:t>2.3. mokinys nesinaudoja teikiamomis paslaugomis, mokyklai nevykdant ugdymo veiklos.“</w:t>
      </w:r>
    </w:p>
    <w:p w14:paraId="794A0784" w14:textId="77777777" w:rsidR="00AF48CD" w:rsidRPr="00484BA1" w:rsidRDefault="00AF48CD" w:rsidP="00AF48CD">
      <w:pPr>
        <w:ind w:firstLine="720"/>
        <w:jc w:val="both"/>
      </w:pPr>
      <w:r w:rsidRPr="00484BA1">
        <w:t>2. Nustatyti, kad pagal šį sprendimą nemokama už atlygintinai teikiamas paslaugas, vykdant meninio ugdymo programą Klaipėdos Vydūno gimnazijoje</w:t>
      </w:r>
      <w:r>
        <w:t>,</w:t>
      </w:r>
      <w:r w:rsidRPr="00484BA1">
        <w:t xml:space="preserve"> 2018 m. lapkričio–gruodžio mėnesiais vykusio mokytojų streiko metu.</w:t>
      </w:r>
    </w:p>
    <w:p w14:paraId="794A0785" w14:textId="77777777" w:rsidR="00AF48CD" w:rsidRDefault="00AF48CD" w:rsidP="00AF48CD">
      <w:pPr>
        <w:tabs>
          <w:tab w:val="left" w:pos="993"/>
        </w:tabs>
        <w:ind w:firstLine="709"/>
        <w:jc w:val="both"/>
      </w:pPr>
      <w:r>
        <w:t>3. </w:t>
      </w:r>
      <w:r w:rsidRPr="00A05A30">
        <w:t>Skelbti šį sprendimą Teisės aktų registre ir Klaipėdos miesto savivaldybės interneto svetainėje.</w:t>
      </w:r>
    </w:p>
    <w:p w14:paraId="794A0786" w14:textId="77777777" w:rsidR="00AF48CD" w:rsidRDefault="00AF48CD" w:rsidP="00AF48CD">
      <w:pPr>
        <w:jc w:val="both"/>
      </w:pPr>
    </w:p>
    <w:p w14:paraId="794A0787" w14:textId="77777777" w:rsidR="00AF48CD" w:rsidRDefault="00AF48CD" w:rsidP="00AF48CD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794A078A" w14:textId="77777777" w:rsidTr="00AF48CD">
        <w:tc>
          <w:tcPr>
            <w:tcW w:w="6065" w:type="dxa"/>
          </w:tcPr>
          <w:p w14:paraId="794A0788" w14:textId="77777777" w:rsidR="004476DD" w:rsidRDefault="00A12691" w:rsidP="00A12691">
            <w:r>
              <w:t>Savivaldybės meras</w:t>
            </w:r>
          </w:p>
        </w:tc>
        <w:tc>
          <w:tcPr>
            <w:tcW w:w="3573" w:type="dxa"/>
          </w:tcPr>
          <w:p w14:paraId="794A0789" w14:textId="77777777" w:rsidR="004476DD" w:rsidRDefault="00AF48CD" w:rsidP="004476DD">
            <w:pPr>
              <w:jc w:val="right"/>
            </w:pPr>
            <w:r>
              <w:t>Vytautas Grubliauskas</w:t>
            </w:r>
          </w:p>
        </w:tc>
      </w:tr>
    </w:tbl>
    <w:p w14:paraId="794A078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A0790" w14:textId="77777777" w:rsidR="00F51622" w:rsidRDefault="00F51622" w:rsidP="00E014C1">
      <w:r>
        <w:separator/>
      </w:r>
    </w:p>
  </w:endnote>
  <w:endnote w:type="continuationSeparator" w:id="0">
    <w:p w14:paraId="794A079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A078E" w14:textId="77777777" w:rsidR="00F51622" w:rsidRDefault="00F51622" w:rsidP="00E014C1">
      <w:r>
        <w:separator/>
      </w:r>
    </w:p>
  </w:footnote>
  <w:footnote w:type="continuationSeparator" w:id="0">
    <w:p w14:paraId="794A078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94A079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94A079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48CD"/>
    <w:rsid w:val="00AF7D08"/>
    <w:rsid w:val="00C56F56"/>
    <w:rsid w:val="00CA4D3B"/>
    <w:rsid w:val="00CF0BCD"/>
    <w:rsid w:val="00D253A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0773"/>
  <w15:docId w15:val="{17B9E5B3-6140-4204-948C-3168EFBA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AF48CD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2018-12-21T08:49:00Z</dcterms:created>
  <dcterms:modified xsi:type="dcterms:W3CDTF">2018-12-21T08:49:00Z</dcterms:modified>
</cp:coreProperties>
</file>