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9D743F">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9D743F">
            <w:r>
              <w:t>Klaipėdos miesto savivaldybės</w:t>
            </w:r>
          </w:p>
        </w:tc>
      </w:tr>
      <w:tr w:rsidR="0006079E" w:rsidTr="00EC21AD">
        <w:tc>
          <w:tcPr>
            <w:tcW w:w="4110" w:type="dxa"/>
          </w:tcPr>
          <w:p w:rsidR="0006079E" w:rsidRDefault="0006079E" w:rsidP="009D743F">
            <w:r>
              <w:t xml:space="preserve">tarybos </w:t>
            </w:r>
            <w:bookmarkStart w:id="1" w:name="registravimoDataIlga"/>
            <w:r w:rsidR="00DB0A71">
              <w:rPr>
                <w:noProof/>
              </w:rPr>
              <w:fldChar w:fldCharType="begin">
                <w:ffData>
                  <w:name w:val="registravimoDataIlga"/>
                  <w:enabled/>
                  <w:calcOnExit w:val="0"/>
                  <w:textInput>
                    <w:maxLength w:val="1"/>
                  </w:textInput>
                </w:ffData>
              </w:fldChar>
            </w:r>
            <w:r>
              <w:rPr>
                <w:noProof/>
              </w:rPr>
              <w:instrText xml:space="preserve"> FORMTEXT </w:instrText>
            </w:r>
            <w:r w:rsidR="00DB0A71">
              <w:rPr>
                <w:noProof/>
              </w:rPr>
            </w:r>
            <w:r w:rsidR="00DB0A71">
              <w:rPr>
                <w:noProof/>
              </w:rPr>
              <w:fldChar w:fldCharType="separate"/>
            </w:r>
            <w:r>
              <w:rPr>
                <w:noProof/>
              </w:rPr>
              <w:t>2019 m. sausio 15 d.</w:t>
            </w:r>
            <w:r w:rsidR="00DB0A71">
              <w:rPr>
                <w:noProof/>
              </w:rPr>
              <w:fldChar w:fldCharType="end"/>
            </w:r>
            <w:bookmarkEnd w:id="1"/>
          </w:p>
        </w:tc>
      </w:tr>
      <w:tr w:rsidR="0006079E" w:rsidTr="00EC21AD">
        <w:tc>
          <w:tcPr>
            <w:tcW w:w="4110" w:type="dxa"/>
          </w:tcPr>
          <w:p w:rsidR="0006079E" w:rsidRDefault="0006079E" w:rsidP="009D743F">
            <w:pPr>
              <w:tabs>
                <w:tab w:val="left" w:pos="5070"/>
                <w:tab w:val="left" w:pos="5366"/>
                <w:tab w:val="left" w:pos="6771"/>
                <w:tab w:val="left" w:pos="7363"/>
              </w:tabs>
            </w:pPr>
            <w:r>
              <w:t xml:space="preserve">sprendimu Nr. </w:t>
            </w:r>
            <w:bookmarkStart w:id="2" w:name="registravimoNr"/>
            <w:r w:rsidR="004832C8">
              <w:t>T1-16</w:t>
            </w:r>
            <w:bookmarkEnd w:id="2"/>
          </w:p>
        </w:tc>
      </w:tr>
    </w:tbl>
    <w:p w:rsidR="00832CC9" w:rsidRPr="00F72A1E" w:rsidRDefault="00832CC9" w:rsidP="009D743F">
      <w:pPr>
        <w:jc w:val="center"/>
      </w:pPr>
    </w:p>
    <w:p w:rsidR="00832CC9" w:rsidRPr="00F72A1E" w:rsidRDefault="00832CC9" w:rsidP="009D743F">
      <w:pPr>
        <w:jc w:val="center"/>
      </w:pPr>
    </w:p>
    <w:p w:rsidR="0006079E" w:rsidRDefault="00894A6E" w:rsidP="009D743F">
      <w:pPr>
        <w:jc w:val="center"/>
        <w:rPr>
          <w:b/>
        </w:rPr>
      </w:pPr>
      <w:r w:rsidRPr="007E77B6">
        <w:rPr>
          <w:b/>
        </w:rPr>
        <w:t xml:space="preserve">KLAIPĖDOS MIESTO SAVIVALDYBĖS SOCIALINIŲ PASLAUGŲ </w:t>
      </w:r>
      <w:r>
        <w:rPr>
          <w:b/>
        </w:rPr>
        <w:t>2019</w:t>
      </w:r>
      <w:r w:rsidRPr="007E77B6">
        <w:rPr>
          <w:b/>
        </w:rPr>
        <w:t xml:space="preserve"> METŲ PLANAS</w:t>
      </w:r>
      <w:r w:rsidRPr="00832CC9">
        <w:rPr>
          <w:b/>
        </w:rPr>
        <w:t xml:space="preserve"> </w:t>
      </w:r>
    </w:p>
    <w:p w:rsidR="00832CC9" w:rsidRPr="00F72A1E" w:rsidRDefault="00832CC9" w:rsidP="009D743F">
      <w:pPr>
        <w:jc w:val="cente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ĮVADAS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Bendra informacija.</w:t>
      </w:r>
    </w:p>
    <w:p w:rsidR="00894A6E" w:rsidRPr="007E77B6" w:rsidRDefault="00894A6E" w:rsidP="009D743F">
      <w:pPr>
        <w:pStyle w:val="HTMLiankstoformatuotas"/>
        <w:widowControl/>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Lietuvos Respublikos socialinių paslaugų įstatymas </w:t>
      </w:r>
      <w:r w:rsidRPr="007E77B6">
        <w:rPr>
          <w:rFonts w:ascii="Times New Roman" w:hAnsi="Times New Roman"/>
          <w:sz w:val="24"/>
          <w:szCs w:val="24"/>
        </w:rPr>
        <w:t xml:space="preserve">socialinių paslaugų teikimo mastui ir rūšims pagal gyventojų poreikius nustatyti </w:t>
      </w:r>
      <w:r w:rsidRPr="007E77B6">
        <w:rPr>
          <w:rFonts w:ascii="Times New Roman" w:hAnsi="Times New Roman" w:cs="Times New Roman"/>
          <w:sz w:val="24"/>
          <w:szCs w:val="24"/>
        </w:rPr>
        <w:t xml:space="preserve">įpareigoja savivaldybes kasmet </w:t>
      </w:r>
      <w:r w:rsidRPr="007E77B6">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7E77B6">
          <w:rPr>
            <w:rFonts w:ascii="Times New Roman" w:hAnsi="Times New Roman"/>
            <w:sz w:val="24"/>
            <w:szCs w:val="24"/>
          </w:rPr>
          <w:t>2006 m</w:t>
        </w:r>
      </w:smartTag>
      <w:r w:rsidRPr="007E77B6">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7E77B6">
          <w:rPr>
            <w:rFonts w:ascii="Times New Roman" w:hAnsi="Times New Roman"/>
            <w:sz w:val="24"/>
            <w:szCs w:val="24"/>
          </w:rPr>
          <w:t>2007 m</w:t>
        </w:r>
      </w:smartTag>
      <w:r w:rsidRPr="007E77B6">
        <w:rPr>
          <w:rFonts w:ascii="Times New Roman" w:hAnsi="Times New Roman"/>
          <w:sz w:val="24"/>
          <w:szCs w:val="24"/>
        </w:rPr>
        <w:t xml:space="preserve">. balandžio 12 d. įsakymu Nr. A1-104 „Dėl Socialinių paslaugų plano formos ir Socialinių paslaugų efektyvumo vertinimo kriterijų patvirtinimo“. </w:t>
      </w:r>
    </w:p>
    <w:p w:rsidR="00894A6E" w:rsidRPr="007E77B6" w:rsidRDefault="00894A6E" w:rsidP="009D743F">
      <w:pPr>
        <w:pStyle w:val="HTMLiankstoformatuotas"/>
        <w:widowControl/>
        <w:spacing w:line="240" w:lineRule="auto"/>
        <w:ind w:firstLine="720"/>
        <w:rPr>
          <w:rFonts w:ascii="Times New Roman" w:hAnsi="Times New Roman"/>
          <w:sz w:val="24"/>
          <w:szCs w:val="24"/>
        </w:rPr>
      </w:pPr>
      <w:r w:rsidRPr="007E77B6">
        <w:rPr>
          <w:rFonts w:ascii="Times New Roman" w:hAnsi="Times New Roman"/>
          <w:sz w:val="24"/>
          <w:szCs w:val="24"/>
        </w:rPr>
        <w:t xml:space="preserve">Klaipėdos miesto savivaldybės socialinių paslaugų </w:t>
      </w:r>
      <w:r>
        <w:rPr>
          <w:rFonts w:ascii="Times New Roman" w:hAnsi="Times New Roman"/>
          <w:sz w:val="24"/>
          <w:szCs w:val="24"/>
        </w:rPr>
        <w:t>2019</w:t>
      </w:r>
      <w:r w:rsidRPr="007E77B6">
        <w:rPr>
          <w:rFonts w:ascii="Times New Roman" w:hAnsi="Times New Roman"/>
          <w:sz w:val="24"/>
          <w:szCs w:val="24"/>
        </w:rPr>
        <w:t xml:space="preserve"> metų planas (toliau – Socialinių paslaugų planas) parengtas atsižvelgiant į Klaipėdos miesto savivaldybės 2013–2020 metų strateginį plėtros planą ir rengiamas pagal Kl</w:t>
      </w:r>
      <w:r>
        <w:rPr>
          <w:rFonts w:ascii="Times New Roman" w:hAnsi="Times New Roman"/>
          <w:sz w:val="24"/>
          <w:szCs w:val="24"/>
        </w:rPr>
        <w:t>aipėdos miesto savivaldybės 2019–2021</w:t>
      </w:r>
      <w:r w:rsidRPr="007E77B6">
        <w:rPr>
          <w:rFonts w:ascii="Times New Roman" w:hAnsi="Times New Roman"/>
          <w:sz w:val="24"/>
          <w:szCs w:val="24"/>
        </w:rPr>
        <w:t xml:space="preserve"> metų programas.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 Socialinių paslaugų teikimo ir plėtros tikslai.</w:t>
      </w:r>
    </w:p>
    <w:p w:rsidR="00894A6E" w:rsidRPr="007E77B6" w:rsidRDefault="00894A6E" w:rsidP="009D743F">
      <w:pPr>
        <w:pStyle w:val="prastasiniatinklio"/>
        <w:spacing w:before="0" w:beforeAutospacing="0" w:after="0" w:afterAutospacing="0"/>
        <w:ind w:firstLine="720"/>
        <w:jc w:val="both"/>
      </w:pPr>
      <w:r w:rsidRPr="007E77B6">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teikimo ir plėtros tikslai Klaipėdos mieste atitinka </w:t>
      </w:r>
      <w:r w:rsidRPr="007E77B6">
        <w:rPr>
          <w:rFonts w:ascii="Times New Roman" w:hAnsi="Times New Roman"/>
          <w:sz w:val="24"/>
          <w:szCs w:val="24"/>
        </w:rPr>
        <w:t>Klaipėdos miesto savivaldybės 2013–2020 metų strateginio plėtros plano 1 prioriteto „Sveika, sumani ir saugi bendruomenė“ 1.3 tikslą „G</w:t>
      </w:r>
      <w:r w:rsidRPr="007E77B6">
        <w:rPr>
          <w:rFonts w:ascii="Times New Roman" w:hAnsi="Times New Roman" w:cs="Times New Roman"/>
          <w:sz w:val="24"/>
          <w:szCs w:val="24"/>
        </w:rPr>
        <w:t>erinti socialinių paslaugų kokybę, didinti jų įvairovę ir prieinamumą miesto gyventojams“ ir šiam tikslui įgyvendinti keliamus uždavinius: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bendrųjų socialinių paslaugų įvairovę ir aprėptį;</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priežiūros paslaugų aprėptį ir prieinamumą;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globos paslaugų aprėptį ir prieinamumą;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didinti socialinės paramos tikslingumą, prieinamumą, administravimo kokybę bei efektyvumą.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3.</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rengėjai.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rengėjas – Klaipėdos miesto savivaldybės administracijos </w:t>
      </w:r>
      <w:r w:rsidR="00274E3F">
        <w:rPr>
          <w:rFonts w:ascii="Times New Roman" w:hAnsi="Times New Roman" w:cs="Times New Roman"/>
          <w:sz w:val="24"/>
          <w:szCs w:val="24"/>
        </w:rPr>
        <w:t xml:space="preserve">(toliau – Savivaldybės administracija) </w:t>
      </w:r>
      <w:r w:rsidRPr="007E77B6">
        <w:rPr>
          <w:rFonts w:ascii="Times New Roman" w:hAnsi="Times New Roman" w:cs="Times New Roman"/>
          <w:sz w:val="24"/>
          <w:szCs w:val="24"/>
        </w:rPr>
        <w:t xml:space="preserve">Socialinių reikalų departamento Socialinės paramos skyrius (toliau – Socialinės paramos skyrius).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 xml:space="preserve">II SKYRIUS </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b/>
          <w:sz w:val="24"/>
          <w:szCs w:val="24"/>
        </w:rPr>
        <w:t>BŪKLĖS ANALIZĖ</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4. Savivaldybės socialinės ekonominės ir demografinės situacijos įvertinimas.</w:t>
      </w:r>
    </w:p>
    <w:p w:rsidR="00894A6E" w:rsidRPr="007E77B6" w:rsidRDefault="00894A6E" w:rsidP="009D743F">
      <w:pPr>
        <w:pStyle w:val="HTMLiankstoformatuotas"/>
        <w:widowControl/>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4.1. Vidutinis metinis gyventojų skaičius ir sudėtis (</w:t>
      </w:r>
      <w:r>
        <w:rPr>
          <w:rFonts w:ascii="Times New Roman" w:hAnsi="Times New Roman" w:cs="Times New Roman"/>
          <w:b/>
          <w:sz w:val="24"/>
          <w:szCs w:val="24"/>
        </w:rPr>
        <w:t>2018</w:t>
      </w:r>
      <w:r w:rsidRPr="007E77B6">
        <w:rPr>
          <w:rFonts w:ascii="Times New Roman" w:hAnsi="Times New Roman" w:cs="Times New Roman"/>
          <w:b/>
          <w:sz w:val="24"/>
          <w:szCs w:val="24"/>
        </w:rPr>
        <w:t xml:space="preserve"> m. pradžioje)</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Eil. Nr.</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jc w:val="center"/>
            </w:pPr>
            <w:r w:rsidRPr="007E77B6">
              <w:t>Rodiklis</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Gyventojų (šeimų) skaičius</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t>149 015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iš jų:</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1.1.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mieste</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t>149 015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lastRenderedPageBreak/>
              <w:t>1.2.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pPr>
              <w:ind w:firstLine="297"/>
            </w:pPr>
            <w:r w:rsidRPr="007E77B6">
              <w:t>kaime</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Iš bendro gyventojų skaičiaus:</w:t>
            </w:r>
          </w:p>
        </w:tc>
        <w:tc>
          <w:tcPr>
            <w:tcW w:w="3780"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2.1.</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C721F2">
              <w:t>33 480</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2.2.</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D00166">
              <w:t>7 503</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2.3.</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 xml:space="preserve">vaikai </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FD2FDC">
              <w:t>28 245</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2.4.</w:t>
            </w:r>
          </w:p>
        </w:tc>
        <w:tc>
          <w:tcPr>
            <w:tcW w:w="4767" w:type="dxa"/>
            <w:tcBorders>
              <w:top w:val="single" w:sz="4" w:space="0" w:color="auto"/>
              <w:left w:val="single" w:sz="4" w:space="0" w:color="auto"/>
              <w:bottom w:val="single" w:sz="4" w:space="0" w:color="auto"/>
              <w:right w:val="single" w:sz="4" w:space="0" w:color="auto"/>
            </w:tcBorders>
            <w:noWrap/>
            <w:vAlign w:val="center"/>
          </w:tcPr>
          <w:p w:rsidR="00894A6E" w:rsidRPr="007E77B6" w:rsidRDefault="00894A6E" w:rsidP="009D743F">
            <w:r w:rsidRPr="007E77B6">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D00166">
              <w:t>832</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2.5.</w:t>
            </w:r>
          </w:p>
        </w:tc>
        <w:tc>
          <w:tcPr>
            <w:tcW w:w="4767" w:type="dxa"/>
            <w:tcBorders>
              <w:top w:val="single" w:sz="4" w:space="0" w:color="auto"/>
              <w:left w:val="single" w:sz="4" w:space="0" w:color="auto"/>
              <w:bottom w:val="single" w:sz="4" w:space="0" w:color="auto"/>
              <w:right w:val="single" w:sz="4" w:space="0" w:color="auto"/>
            </w:tcBorders>
            <w:noWrap/>
            <w:vAlign w:val="bottom"/>
          </w:tcPr>
          <w:p w:rsidR="00894A6E" w:rsidRPr="007E77B6" w:rsidRDefault="00894A6E" w:rsidP="009D743F">
            <w:r w:rsidRPr="007E77B6">
              <w:t>socialinės rizikos vaikai</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EC161D">
              <w:t>100</w:t>
            </w:r>
          </w:p>
        </w:tc>
      </w:tr>
      <w:tr w:rsidR="00894A6E" w:rsidRPr="007E77B6" w:rsidTr="00E87534">
        <w:trPr>
          <w:trHeight w:val="255"/>
        </w:trPr>
        <w:tc>
          <w:tcPr>
            <w:tcW w:w="993" w:type="dxa"/>
            <w:tcBorders>
              <w:top w:val="single" w:sz="4" w:space="0" w:color="auto"/>
              <w:left w:val="single" w:sz="4" w:space="0" w:color="auto"/>
              <w:bottom w:val="single" w:sz="4" w:space="0" w:color="auto"/>
              <w:right w:val="single" w:sz="4" w:space="0" w:color="auto"/>
            </w:tcBorders>
          </w:tcPr>
          <w:p w:rsidR="00894A6E" w:rsidRPr="007E77B6" w:rsidRDefault="00894A6E" w:rsidP="009D743F">
            <w:r w:rsidRPr="007E77B6">
              <w:t>3.</w:t>
            </w:r>
          </w:p>
        </w:tc>
        <w:tc>
          <w:tcPr>
            <w:tcW w:w="4767" w:type="dxa"/>
            <w:tcBorders>
              <w:top w:val="single" w:sz="4" w:space="0" w:color="auto"/>
              <w:left w:val="single" w:sz="4" w:space="0" w:color="auto"/>
              <w:bottom w:val="single" w:sz="4" w:space="0" w:color="auto"/>
              <w:right w:val="single" w:sz="4" w:space="0" w:color="auto"/>
            </w:tcBorders>
            <w:noWrap/>
            <w:vAlign w:val="bottom"/>
          </w:tcPr>
          <w:p w:rsidR="00894A6E" w:rsidRPr="007E77B6" w:rsidRDefault="00894A6E" w:rsidP="009D743F">
            <w:r>
              <w:t>Socialinę riziką patiriančios</w:t>
            </w:r>
            <w:r w:rsidRPr="007E77B6">
              <w:t xml:space="preserve"> šeimos </w:t>
            </w:r>
          </w:p>
        </w:tc>
        <w:tc>
          <w:tcPr>
            <w:tcW w:w="3780" w:type="dxa"/>
            <w:tcBorders>
              <w:top w:val="single" w:sz="4" w:space="0" w:color="auto"/>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EC161D">
              <w:t>396</w:t>
            </w:r>
          </w:p>
        </w:tc>
      </w:tr>
      <w:tr w:rsidR="00894A6E" w:rsidRPr="007E77B6" w:rsidTr="00E87534">
        <w:trPr>
          <w:trHeight w:val="255"/>
        </w:trPr>
        <w:tc>
          <w:tcPr>
            <w:tcW w:w="993" w:type="dxa"/>
            <w:tcBorders>
              <w:top w:val="nil"/>
              <w:left w:val="single" w:sz="4" w:space="0" w:color="auto"/>
              <w:bottom w:val="single" w:sz="4" w:space="0" w:color="auto"/>
              <w:right w:val="single" w:sz="4" w:space="0" w:color="auto"/>
            </w:tcBorders>
          </w:tcPr>
          <w:p w:rsidR="00894A6E" w:rsidRPr="007E77B6" w:rsidRDefault="00894A6E" w:rsidP="009D743F">
            <w:r w:rsidRPr="007E77B6">
              <w:t>4.</w:t>
            </w:r>
          </w:p>
        </w:tc>
        <w:tc>
          <w:tcPr>
            <w:tcW w:w="4767" w:type="dxa"/>
            <w:tcBorders>
              <w:top w:val="nil"/>
              <w:left w:val="single" w:sz="4" w:space="0" w:color="auto"/>
              <w:bottom w:val="single" w:sz="4" w:space="0" w:color="auto"/>
              <w:right w:val="single" w:sz="4" w:space="0" w:color="auto"/>
            </w:tcBorders>
            <w:noWrap/>
            <w:vAlign w:val="bottom"/>
          </w:tcPr>
          <w:p w:rsidR="00894A6E" w:rsidRPr="007E77B6" w:rsidRDefault="00894A6E" w:rsidP="009D743F">
            <w:r>
              <w:t>Vaikų skaičius socialinės</w:t>
            </w:r>
            <w:r w:rsidRPr="007E77B6">
              <w:t xml:space="preserve"> rizikos šeimose </w:t>
            </w:r>
          </w:p>
        </w:tc>
        <w:tc>
          <w:tcPr>
            <w:tcW w:w="3780" w:type="dxa"/>
            <w:tcBorders>
              <w:top w:val="nil"/>
              <w:left w:val="single" w:sz="4" w:space="0" w:color="auto"/>
              <w:bottom w:val="single" w:sz="4" w:space="0" w:color="auto"/>
              <w:right w:val="single" w:sz="4" w:space="0" w:color="auto"/>
            </w:tcBorders>
          </w:tcPr>
          <w:p w:rsidR="00894A6E" w:rsidRPr="00F9084C" w:rsidRDefault="00894A6E" w:rsidP="009D743F">
            <w:pPr>
              <w:jc w:val="center"/>
              <w:rPr>
                <w:color w:val="FF0000"/>
              </w:rPr>
            </w:pPr>
            <w:r w:rsidRPr="00EC161D">
              <w:t>731</w:t>
            </w:r>
          </w:p>
        </w:tc>
      </w:tr>
    </w:tbl>
    <w:p w:rsidR="00894A6E" w:rsidRPr="007E77B6" w:rsidRDefault="00894A6E" w:rsidP="009D743F">
      <w:pPr>
        <w:pStyle w:val="HTMLiankstoformatuotas"/>
        <w:widowControl/>
        <w:tabs>
          <w:tab w:val="clear" w:pos="916"/>
          <w:tab w:val="left" w:pos="720"/>
        </w:tabs>
        <w:spacing w:line="240" w:lineRule="auto"/>
        <w:rPr>
          <w:rFonts w:ascii="Times New Roman" w:hAnsi="Times New Roman" w:cs="Times New Roman"/>
          <w:b/>
          <w:sz w:val="24"/>
          <w:szCs w:val="24"/>
        </w:rPr>
      </w:pP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4.2. Gyventojų socialinių paslaugų poreikius sąlygojantys veiksniai. </w:t>
      </w:r>
    </w:p>
    <w:p w:rsidR="00894A6E" w:rsidRPr="007E77B6" w:rsidRDefault="00894A6E" w:rsidP="009D743F">
      <w:pPr>
        <w:shd w:val="clear" w:color="auto" w:fill="FFFFFF"/>
        <w:tabs>
          <w:tab w:val="left" w:pos="720"/>
        </w:tabs>
        <w:ind w:firstLine="720"/>
        <w:jc w:val="both"/>
      </w:pPr>
      <w:r w:rsidRPr="007E77B6">
        <w:t xml:space="preserve">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w:t>
      </w:r>
      <w:r>
        <w:t>šeimos, patiriančios socialinę riziką</w:t>
      </w:r>
      <w:r w:rsidRPr="007E77B6">
        <w:t>, vaikai su negalia ir jų šeimos, likę be tėvų globos vaikai, suaugę asmenys su negalia ir jų šeimos, senyvo amžiaus asmenys ir jų šeimos, suaugę asmenys</w:t>
      </w:r>
      <w:r>
        <w:t>, patiriantis socialinę riziką</w:t>
      </w:r>
      <w:r w:rsidR="008C0D18">
        <w:t>,</w:t>
      </w:r>
      <w:r w:rsidRPr="007E77B6">
        <w:t xml:space="preserve"> ir jų šeimos, vaikus globojančios šeimos, kiti asmenys ir šeimos. Jiems Klaipėdos mieste yra teikiamos: </w:t>
      </w:r>
    </w:p>
    <w:p w:rsidR="00894A6E" w:rsidRPr="007E77B6" w:rsidRDefault="00894A6E" w:rsidP="009D743F">
      <w:pPr>
        <w:ind w:firstLine="720"/>
        <w:jc w:val="both"/>
      </w:pPr>
      <w:r w:rsidRPr="007E77B6">
        <w:rPr>
          <w:b/>
          <w:i/>
        </w:rPr>
        <w:t>bendrosios socialinės paslaugos</w:t>
      </w:r>
      <w:r w:rsidRPr="007E77B6">
        <w:t xml:space="preserve"> (informavimas; konsultavimas; tarpininkavimas ir atstovavimas; maitinimo organizavimas; aprūpinimas būtiniausiais drabužiais ir avalyne; transporto organizavimas; sociokultūrinės paslaugos; lydėjimas; kitos bendrosios socialinės paslaugos);</w:t>
      </w:r>
    </w:p>
    <w:p w:rsidR="00894A6E" w:rsidRPr="007E77B6" w:rsidRDefault="00894A6E" w:rsidP="009D743F">
      <w:pPr>
        <w:ind w:firstLine="720"/>
        <w:jc w:val="both"/>
      </w:pPr>
      <w:r w:rsidRPr="007E77B6">
        <w:rPr>
          <w:b/>
          <w:i/>
        </w:rPr>
        <w:t>specialiosios socialinės paslaugos</w:t>
      </w:r>
      <w:r w:rsidRPr="007E77B6">
        <w:t>, kurios skirstomos į socialinę priežiūrą (pagalba į namus; socialinių įgūdžių ugdymas ir palaikymas; laikinas apnakvindinimas; intensyvi krizių įveikimo pagalba, psichosocialinė pagalba, apgyvendinimas nakvynės namuose ir krizių centre, pagalba globėjams (rūpintojams) ir įvaikintojams) ir socialinę globą (dienos socialinė globa; trumpalaikė socialinė globa; ilgalaikė socialinė globa).</w:t>
      </w:r>
    </w:p>
    <w:p w:rsidR="00894A6E" w:rsidRPr="007E77B6" w:rsidRDefault="00894A6E" w:rsidP="009D743F">
      <w:pPr>
        <w:ind w:firstLine="720"/>
        <w:jc w:val="both"/>
      </w:pPr>
      <w:r w:rsidRPr="007E77B6">
        <w:t>Kaip ir kitų šalies savivaldybių, Klaipėdos miesto savivaldybės gyventojų socialinių paslaugų poreikius sąlygoja panašūs veiksniai:</w:t>
      </w:r>
    </w:p>
    <w:p w:rsidR="00894A6E" w:rsidRPr="007E77B6" w:rsidRDefault="00894A6E" w:rsidP="009D743F">
      <w:pPr>
        <w:ind w:firstLine="720"/>
        <w:jc w:val="both"/>
      </w:pPr>
      <w:r w:rsidRPr="007E77B6">
        <w:t xml:space="preserve">- </w:t>
      </w:r>
      <w:r w:rsidRPr="007E77B6">
        <w:rPr>
          <w:b/>
          <w:i/>
        </w:rPr>
        <w:t>visuomenės senėjimas</w:t>
      </w:r>
      <w:r w:rsidRPr="007E77B6">
        <w:rPr>
          <w:i/>
        </w:rPr>
        <w:t>.</w:t>
      </w:r>
      <w:r w:rsidRPr="007E77B6">
        <w:t xml:space="preserve"> Lietuvoje, kaip ir kitose Europos Sąjungos valstybėse narėse, kasmet vis didesnę dalį sudaro pagyvenę, tai yra 60 metų ir vyresni, žmonės. Statistikos departamento duomenimis, Kla</w:t>
      </w:r>
      <w:r>
        <w:t>ipėdos mieste</w:t>
      </w:r>
      <w:r w:rsidRPr="007E77B6">
        <w:t xml:space="preserve"> </w:t>
      </w:r>
      <w:r>
        <w:t>2018</w:t>
      </w:r>
      <w:r w:rsidRPr="007E77B6">
        <w:t xml:space="preserve"> m. tokių žmonių buvo </w:t>
      </w:r>
      <w:r w:rsidRPr="00C721F2">
        <w:t xml:space="preserve">33 480, tai sudaro 22,5 </w:t>
      </w:r>
      <w:r w:rsidRPr="007E77B6">
        <w:t>procento visų savivaldybės gyventojų. Senyvo amžiaus asmenims dažniausiai reikalinga pagalba į namus ir socialinė globa;</w:t>
      </w:r>
    </w:p>
    <w:p w:rsidR="00894A6E" w:rsidRPr="007E77B6" w:rsidRDefault="00894A6E" w:rsidP="009D743F">
      <w:pPr>
        <w:ind w:firstLine="720"/>
        <w:jc w:val="both"/>
      </w:pPr>
      <w:r w:rsidRPr="007E77B6">
        <w:t xml:space="preserve">- </w:t>
      </w:r>
      <w:r w:rsidRPr="007E77B6">
        <w:rPr>
          <w:b/>
          <w:i/>
        </w:rPr>
        <w:t>negalia</w:t>
      </w:r>
      <w:r w:rsidRPr="007E77B6">
        <w:rPr>
          <w:b/>
        </w:rPr>
        <w:t>.</w:t>
      </w:r>
      <w:r w:rsidRPr="007E77B6">
        <w:t xml:space="preserve"> Klaipėdos mieste gyven</w:t>
      </w:r>
      <w:r w:rsidRPr="00D00166">
        <w:t xml:space="preserve">a 7 503 neįgalūs darbingo amžiaus asmenys, 832 neįgalūs vaikai (nuo 2006-01-01 iki 2018-06-30) ir </w:t>
      </w:r>
      <w:r w:rsidRPr="00A92DFB">
        <w:t>6440 neįgalių senyvo amžiaus asmenų. Tai sudaro 9,9</w:t>
      </w:r>
      <w:r w:rsidR="008C0D18">
        <w:t> </w:t>
      </w:r>
      <w:r w:rsidRPr="007E77B6">
        <w:t xml:space="preserve">procento visų savivaldybės gyventojų. </w:t>
      </w:r>
      <w:r>
        <w:t>Neįgaliems asmenims didžiausias poreikis paslaugų yra</w:t>
      </w:r>
      <w:r w:rsidRPr="007E77B6">
        <w:t xml:space="preserve"> pagalba į namus, dienos socialinė globa asmens namuose ar institucijoje ir apgyvendinimas globos namuose;</w:t>
      </w:r>
    </w:p>
    <w:p w:rsidR="00894A6E" w:rsidRPr="007E77B6" w:rsidRDefault="00894A6E" w:rsidP="009D743F">
      <w:pPr>
        <w:ind w:firstLine="720"/>
        <w:jc w:val="both"/>
      </w:pPr>
      <w:r w:rsidRPr="007E77B6">
        <w:t xml:space="preserve">- </w:t>
      </w:r>
      <w:r w:rsidRPr="007E77B6">
        <w:rPr>
          <w:b/>
          <w:i/>
        </w:rPr>
        <w:t>alkoholio, narkotinių, psichotropinių ir kitų medžiagų vartojimas bei psichologinė, fizinė ar seksualinė prievarta.</w:t>
      </w:r>
      <w:r w:rsidRPr="007E77B6">
        <w:t xml:space="preserve"> Šie veiksniai lemia vaikų, suaugusių asmenų ir šeimų priskyrimą socialinės rizikos grupei.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Socialinėmis paslaugomis (socialinių įgūdžių ugdymas, intensyvi krizių įveikimo pagalba, psichosocialinė pagalba, apgyvendinimas krizių centre, pagalba globėjams (rūpintojams) ir įvaikintojams ir kitos) galima sumažinti neigiamas socialinių problemų pasekmes;</w:t>
      </w:r>
    </w:p>
    <w:p w:rsidR="00894A6E" w:rsidRPr="007E77B6" w:rsidRDefault="00894A6E" w:rsidP="009D743F">
      <w:pPr>
        <w:ind w:firstLine="720"/>
        <w:jc w:val="both"/>
      </w:pPr>
      <w:r w:rsidRPr="007E77B6">
        <w:t xml:space="preserve">- </w:t>
      </w:r>
      <w:r w:rsidRPr="007E77B6">
        <w:rPr>
          <w:b/>
          <w:i/>
        </w:rPr>
        <w:t>nedarbas.</w:t>
      </w:r>
      <w:r w:rsidRPr="007E77B6">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rsidR="00894A6E"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4.3. Kiti rodikliai.</w:t>
      </w:r>
    </w:p>
    <w:p w:rsidR="00894A6E" w:rsidRPr="007E77B6" w:rsidRDefault="00894A6E" w:rsidP="009D743F">
      <w:pPr>
        <w:ind w:firstLine="720"/>
        <w:jc w:val="both"/>
        <w:rPr>
          <w:rFonts w:cs="Arial"/>
        </w:rPr>
      </w:pPr>
      <w:r w:rsidRPr="007E77B6">
        <w:rPr>
          <w:rFonts w:cs="Arial"/>
        </w:rPr>
        <w:t>Statistik</w:t>
      </w:r>
      <w:r>
        <w:rPr>
          <w:rFonts w:cs="Arial"/>
        </w:rPr>
        <w:t>os departamento duomenimis, 2018</w:t>
      </w:r>
      <w:r w:rsidRPr="007E77B6">
        <w:rPr>
          <w:rFonts w:cs="Arial"/>
        </w:rPr>
        <w:t xml:space="preserve"> m. liepos 1 d. Lietuvoje gyveno </w:t>
      </w:r>
      <w:r>
        <w:rPr>
          <w:rFonts w:cs="Arial"/>
        </w:rPr>
        <w:t>2 mln. 802 tūkst. 047</w:t>
      </w:r>
      <w:r w:rsidRPr="007E77B6">
        <w:rPr>
          <w:rFonts w:cs="Arial"/>
        </w:rPr>
        <w:t xml:space="preserve"> gyventojai. Nuo metų pr</w:t>
      </w:r>
      <w:r>
        <w:rPr>
          <w:rFonts w:cs="Arial"/>
        </w:rPr>
        <w:t>adžios gyventojų jau sumažėjo 8 081 asmeniu</w:t>
      </w:r>
      <w:r w:rsidRPr="007E77B6">
        <w:rPr>
          <w:rFonts w:cs="Arial"/>
        </w:rPr>
        <w:t>, arba 0,</w:t>
      </w:r>
      <w:r>
        <w:rPr>
          <w:rFonts w:cs="Arial"/>
        </w:rPr>
        <w:t>299 proc. 2018</w:t>
      </w:r>
      <w:r w:rsidRPr="007E77B6">
        <w:rPr>
          <w:rFonts w:cs="Arial"/>
        </w:rPr>
        <w:t xml:space="preserve"> m. sausio 1 d. gyvento</w:t>
      </w:r>
      <w:r>
        <w:rPr>
          <w:rFonts w:cs="Arial"/>
        </w:rPr>
        <w:t>jų skaičius Lietuvoje buvo 2 810 118</w:t>
      </w:r>
      <w:r w:rsidRPr="007E77B6">
        <w:rPr>
          <w:rFonts w:cs="Arial"/>
        </w:rPr>
        <w:t xml:space="preserve"> žmonės. Klaipėdos miesto, kaip ir visos Lietuvos, gyventojų skaičius ir toliau mažėja:</w:t>
      </w:r>
    </w:p>
    <w:p w:rsidR="00894A6E" w:rsidRPr="007E77B6" w:rsidRDefault="00894A6E" w:rsidP="009D743F">
      <w:pPr>
        <w:rPr>
          <w:rFonts w:cs="Arial"/>
        </w:rPr>
      </w:pPr>
    </w:p>
    <w:p w:rsidR="00894A6E" w:rsidRPr="007E77B6" w:rsidRDefault="00894A6E" w:rsidP="009D743F">
      <w:pPr>
        <w:rPr>
          <w:rFonts w:cs="Tahoma"/>
        </w:rPr>
      </w:pPr>
      <w:r w:rsidRPr="007E77B6">
        <w:rPr>
          <w:rFonts w:cs="Tahoma"/>
          <w:b/>
          <w:bCs/>
        </w:rPr>
        <w:t xml:space="preserve">Gyventojų skaičius Klaipėdos miesto savivaldybėje </w:t>
      </w:r>
      <w:r w:rsidRPr="007E77B6">
        <w:rPr>
          <w:rFonts w:cs="Tahoma"/>
          <w:bCs/>
        </w:rPr>
        <w:t>(m</w:t>
      </w:r>
      <w:r w:rsidRPr="007E77B6">
        <w:rPr>
          <w:rFonts w:cs="Tahoma"/>
        </w:rPr>
        <w:t>etų pradžioje)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894A6E" w:rsidRPr="007E77B6" w:rsidTr="00E87534">
        <w:trPr>
          <w:trHeight w:val="273"/>
          <w:tblHeader/>
        </w:trPr>
        <w:tc>
          <w:tcPr>
            <w:tcW w:w="4200" w:type="dxa"/>
            <w:shd w:val="clear" w:color="auto" w:fill="FFFFFF"/>
            <w:tcMar>
              <w:top w:w="24" w:type="dxa"/>
              <w:left w:w="60" w:type="dxa"/>
              <w:bottom w:w="24" w:type="dxa"/>
              <w:right w:w="60" w:type="dxa"/>
            </w:tcMar>
          </w:tcPr>
          <w:p w:rsidR="00894A6E" w:rsidRPr="007E77B6" w:rsidRDefault="00894A6E" w:rsidP="009D743F">
            <w:pPr>
              <w:jc w:val="center"/>
              <w:rPr>
                <w:rFonts w:cs="Tahoma"/>
              </w:rPr>
            </w:pPr>
            <w:r w:rsidRPr="007E77B6">
              <w:rPr>
                <w:rFonts w:cs="Tahoma"/>
              </w:rPr>
              <w:t> </w:t>
            </w:r>
          </w:p>
        </w:tc>
        <w:tc>
          <w:tcPr>
            <w:tcW w:w="1980" w:type="dxa"/>
            <w:shd w:val="clear" w:color="auto" w:fill="FFFFFF"/>
            <w:tcMar>
              <w:top w:w="24" w:type="dxa"/>
              <w:left w:w="60" w:type="dxa"/>
              <w:bottom w:w="24" w:type="dxa"/>
              <w:right w:w="60" w:type="dxa"/>
            </w:tcMar>
          </w:tcPr>
          <w:p w:rsidR="00894A6E" w:rsidRPr="007E77B6" w:rsidRDefault="00894A6E" w:rsidP="009D743F">
            <w:pPr>
              <w:jc w:val="center"/>
              <w:rPr>
                <w:rFonts w:cs="Tahoma"/>
                <w:b/>
              </w:rPr>
            </w:pPr>
            <w:r>
              <w:rPr>
                <w:rFonts w:cs="Tahoma"/>
                <w:b/>
              </w:rPr>
              <w:t>2016</w:t>
            </w:r>
          </w:p>
        </w:tc>
        <w:tc>
          <w:tcPr>
            <w:tcW w:w="1800" w:type="dxa"/>
            <w:shd w:val="clear" w:color="auto" w:fill="FFFFFF"/>
          </w:tcPr>
          <w:p w:rsidR="00894A6E" w:rsidRPr="007E77B6" w:rsidRDefault="00894A6E" w:rsidP="009D743F">
            <w:pPr>
              <w:jc w:val="center"/>
              <w:rPr>
                <w:rFonts w:cs="Tahoma"/>
                <w:b/>
              </w:rPr>
            </w:pPr>
            <w:r>
              <w:rPr>
                <w:rFonts w:cs="Tahoma"/>
                <w:b/>
              </w:rPr>
              <w:t>2017</w:t>
            </w:r>
          </w:p>
        </w:tc>
        <w:tc>
          <w:tcPr>
            <w:tcW w:w="1800" w:type="dxa"/>
            <w:shd w:val="clear" w:color="auto" w:fill="FFFFFF"/>
          </w:tcPr>
          <w:p w:rsidR="00894A6E" w:rsidRPr="007E77B6" w:rsidRDefault="00894A6E" w:rsidP="009D743F">
            <w:pPr>
              <w:jc w:val="center"/>
              <w:rPr>
                <w:rFonts w:cs="Tahoma"/>
                <w:b/>
              </w:rPr>
            </w:pPr>
            <w:r>
              <w:rPr>
                <w:rFonts w:cs="Tahoma"/>
                <w:b/>
              </w:rPr>
              <w:t>2018</w:t>
            </w:r>
          </w:p>
        </w:tc>
      </w:tr>
      <w:tr w:rsidR="00894A6E" w:rsidRPr="007E77B6" w:rsidTr="00E87534">
        <w:tc>
          <w:tcPr>
            <w:tcW w:w="4200" w:type="dxa"/>
            <w:shd w:val="clear" w:color="auto" w:fill="FFFFFF"/>
            <w:tcMar>
              <w:top w:w="24" w:type="dxa"/>
              <w:left w:w="60" w:type="dxa"/>
              <w:bottom w:w="24" w:type="dxa"/>
              <w:right w:w="60" w:type="dxa"/>
            </w:tcMar>
            <w:vAlign w:val="bottom"/>
          </w:tcPr>
          <w:p w:rsidR="00894A6E" w:rsidRPr="007E77B6" w:rsidRDefault="00894A6E" w:rsidP="009D743F">
            <w:pPr>
              <w:rPr>
                <w:rFonts w:cs="Tahoma"/>
              </w:rPr>
            </w:pPr>
            <w:r w:rsidRPr="007E77B6">
              <w:rPr>
                <w:rFonts w:cs="Tahoma"/>
                <w:bCs/>
              </w:rPr>
              <w:t>Klaipėdos miesto savivaldybė</w:t>
            </w:r>
          </w:p>
        </w:tc>
        <w:tc>
          <w:tcPr>
            <w:tcW w:w="1980" w:type="dxa"/>
            <w:shd w:val="clear" w:color="auto" w:fill="FFFFFF"/>
            <w:tcMar>
              <w:top w:w="24" w:type="dxa"/>
              <w:left w:w="60" w:type="dxa"/>
              <w:bottom w:w="24" w:type="dxa"/>
              <w:right w:w="60" w:type="dxa"/>
            </w:tcMar>
            <w:vAlign w:val="bottom"/>
          </w:tcPr>
          <w:p w:rsidR="00894A6E" w:rsidRPr="007E77B6" w:rsidRDefault="00894A6E" w:rsidP="009D743F">
            <w:pPr>
              <w:jc w:val="center"/>
              <w:rPr>
                <w:rFonts w:cs="Tahoma"/>
              </w:rPr>
            </w:pPr>
            <w:r w:rsidRPr="007E77B6">
              <w:rPr>
                <w:rFonts w:cs="Tahoma"/>
              </w:rPr>
              <w:t>154 275</w:t>
            </w:r>
          </w:p>
        </w:tc>
        <w:tc>
          <w:tcPr>
            <w:tcW w:w="1800" w:type="dxa"/>
            <w:shd w:val="clear" w:color="auto" w:fill="FFFFFF"/>
            <w:vAlign w:val="bottom"/>
          </w:tcPr>
          <w:p w:rsidR="00894A6E" w:rsidRPr="007E77B6" w:rsidRDefault="00894A6E" w:rsidP="009D743F">
            <w:pPr>
              <w:jc w:val="center"/>
              <w:rPr>
                <w:rFonts w:cs="Tahoma"/>
              </w:rPr>
            </w:pPr>
            <w:r w:rsidRPr="007E77B6">
              <w:t>151 309</w:t>
            </w:r>
          </w:p>
        </w:tc>
        <w:tc>
          <w:tcPr>
            <w:tcW w:w="1800" w:type="dxa"/>
            <w:shd w:val="clear" w:color="auto" w:fill="FFFFFF"/>
            <w:vAlign w:val="bottom"/>
          </w:tcPr>
          <w:p w:rsidR="00894A6E" w:rsidRPr="007E77B6" w:rsidRDefault="00894A6E" w:rsidP="009D743F">
            <w:pPr>
              <w:jc w:val="center"/>
              <w:rPr>
                <w:rFonts w:cs="Tahoma"/>
              </w:rPr>
            </w:pPr>
            <w:r>
              <w:t>149 015</w:t>
            </w:r>
          </w:p>
        </w:tc>
      </w:tr>
    </w:tbl>
    <w:p w:rsidR="00894A6E" w:rsidRPr="007E77B6" w:rsidRDefault="00894A6E" w:rsidP="009D743F">
      <w:pPr>
        <w:tabs>
          <w:tab w:val="left" w:pos="720"/>
        </w:tabs>
      </w:pPr>
    </w:p>
    <w:p w:rsidR="00894A6E" w:rsidRPr="007E77B6" w:rsidRDefault="00894A6E" w:rsidP="009D743F">
      <w:pPr>
        <w:ind w:firstLine="709"/>
        <w:jc w:val="both"/>
        <w:rPr>
          <w:rFonts w:ascii="Tahoma" w:hAnsi="Tahoma" w:cs="Tahoma"/>
          <w:sz w:val="18"/>
          <w:szCs w:val="18"/>
          <w:lang w:eastAsia="lt-LT"/>
        </w:rPr>
      </w:pPr>
      <w:r w:rsidRPr="007E77B6">
        <w:t xml:space="preserve">Didelę reikšmę Klaipėdos miesto savivaldybės socialiniam sektoriui turi gyventojų užimtumas ir bedarbystė. Klaipėdos </w:t>
      </w:r>
      <w:r>
        <w:t xml:space="preserve">užimtumo tarnybos prie Lietuvos Respublikos socialinės apsaugos ir darbo ministerijos </w:t>
      </w:r>
      <w:r w:rsidRPr="007E77B6">
        <w:t xml:space="preserve">duomenimis, </w:t>
      </w:r>
      <w:r>
        <w:t>2018</w:t>
      </w:r>
      <w:r w:rsidRPr="007E77B6">
        <w:t xml:space="preserve"> m. rugsėjo 1 d. </w:t>
      </w:r>
      <w:r w:rsidRPr="00B30290">
        <w:t>buvo įregistruot</w:t>
      </w:r>
      <w:r>
        <w:t>a</w:t>
      </w:r>
      <w:r w:rsidRPr="00B30290">
        <w:t xml:space="preserve"> 2 519 bedarbių, bedarbių santykis su darbingo amžiaus gyventojais buvo 6,4 proc.</w:t>
      </w:r>
      <w:r w:rsidRPr="00B30290">
        <w:rPr>
          <w:rFonts w:ascii="Tahoma" w:hAnsi="Tahoma" w:cs="Tahoma"/>
          <w:sz w:val="18"/>
          <w:szCs w:val="18"/>
          <w:lang w:eastAsia="lt-LT"/>
        </w:rPr>
        <w:t xml:space="preserve"> </w:t>
      </w:r>
    </w:p>
    <w:p w:rsidR="00894A6E" w:rsidRPr="007E77B6" w:rsidRDefault="00894A6E" w:rsidP="009D743F">
      <w:pPr>
        <w:jc w:val="both"/>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5. Esamos socialinių paslaugų infrastruktūros savivaldybėje analizė.</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894A6E" w:rsidRPr="007E77B6" w:rsidTr="00E87534">
        <w:trPr>
          <w:cantSplit/>
        </w:trPr>
        <w:tc>
          <w:tcPr>
            <w:tcW w:w="70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1701"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tipas pagal žmonių socialines grupes</w:t>
            </w:r>
            <w:r w:rsidRPr="007E77B6">
              <w:rPr>
                <w:rStyle w:val="Puslapioinaosnuoroda"/>
                <w:rFonts w:ascii="Times New Roman" w:hAnsi="Times New Roman"/>
                <w:sz w:val="24"/>
                <w:szCs w:val="24"/>
              </w:rPr>
              <w:footnoteReference w:id="1"/>
            </w:r>
          </w:p>
        </w:tc>
        <w:tc>
          <w:tcPr>
            <w:tcW w:w="3402"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įstaigos pavadinimas</w:t>
            </w:r>
          </w:p>
        </w:tc>
        <w:tc>
          <w:tcPr>
            <w:tcW w:w="155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Pavaldumas</w:t>
            </w:r>
            <w:r w:rsidRPr="007E77B6">
              <w:rPr>
                <w:rStyle w:val="Puslapioinaosnuoroda"/>
                <w:rFonts w:ascii="Times New Roman" w:hAnsi="Times New Roman"/>
                <w:sz w:val="24"/>
                <w:szCs w:val="24"/>
              </w:rPr>
              <w:footnoteReference w:id="2"/>
            </w:r>
          </w:p>
        </w:tc>
        <w:tc>
          <w:tcPr>
            <w:tcW w:w="2268" w:type="dxa"/>
            <w:gridSpan w:val="2"/>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(gavėjų</w:t>
            </w:r>
            <w:r w:rsidRPr="007E77B6">
              <w:rPr>
                <w:rStyle w:val="Puslapioinaosnuoroda"/>
                <w:rFonts w:ascii="Times New Roman" w:hAnsi="Times New Roman"/>
                <w:sz w:val="24"/>
                <w:szCs w:val="24"/>
              </w:rPr>
              <w:footnoteReference w:id="3"/>
            </w:r>
            <w:r w:rsidRPr="007E77B6">
              <w:rPr>
                <w:rFonts w:ascii="Times New Roman" w:hAnsi="Times New Roman" w:cs="Times New Roman"/>
                <w:sz w:val="24"/>
                <w:szCs w:val="24"/>
              </w:rPr>
              <w:t>) skaičius</w:t>
            </w:r>
          </w:p>
        </w:tc>
      </w:tr>
      <w:tr w:rsidR="00894A6E" w:rsidRPr="007E77B6" w:rsidTr="00F63CE0">
        <w:trPr>
          <w:cantSplit/>
        </w:trPr>
        <w:tc>
          <w:tcPr>
            <w:tcW w:w="709"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3402"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559"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viso</w:t>
            </w:r>
          </w:p>
        </w:tc>
        <w:tc>
          <w:tcPr>
            <w:tcW w:w="1105"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iš jų finan-suojamų savival-dybės</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Socialinės globos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globos namai (senų ir suaugusių asmenų su negalia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Telšių vyskupijos Caritas Klaipėdos regiono globos namai  (senų žmonių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VšĮ „Gyvenimo namai“ (socialinės globos namai asmenims su psichikos sutrikimais)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7</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33420C">
              <w:rPr>
                <w:rFonts w:ascii="Times New Roman" w:hAnsi="Times New Roman" w:cs="Times New Roman"/>
                <w:sz w:val="24"/>
                <w:szCs w:val="24"/>
              </w:rPr>
              <w:t>30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sutrikusio vystymosi kūdikių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D11E5F" w:rsidRDefault="00894A6E" w:rsidP="009D743F">
            <w:pPr>
              <w:pStyle w:val="HTMLiankstoformatuotas"/>
              <w:widowControl/>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c>
          <w:tcPr>
            <w:tcW w:w="1105" w:type="dxa"/>
          </w:tcPr>
          <w:p w:rsidR="00894A6E" w:rsidRPr="00D11E5F" w:rsidRDefault="00894A6E" w:rsidP="009D743F">
            <w:pPr>
              <w:pStyle w:val="HTMLiankstoformatuotas"/>
              <w:widowControl/>
              <w:spacing w:line="240" w:lineRule="auto"/>
              <w:jc w:val="left"/>
              <w:rPr>
                <w:rFonts w:ascii="Times New Roman" w:hAnsi="Times New Roman" w:cs="Times New Roman"/>
                <w:sz w:val="24"/>
                <w:szCs w:val="24"/>
              </w:rPr>
            </w:pPr>
            <w:r w:rsidRPr="00D11E5F">
              <w:rPr>
                <w:rFonts w:ascii="Times New Roman" w:hAnsi="Times New Roman" w:cs="Times New Roman"/>
                <w:sz w:val="24"/>
                <w:szCs w:val="24"/>
              </w:rPr>
              <w:t>8</w:t>
            </w:r>
          </w:p>
        </w:tc>
      </w:tr>
      <w:tr w:rsidR="00894A6E" w:rsidRPr="007E77B6" w:rsidTr="00F63CE0">
        <w:trPr>
          <w:trHeight w:val="57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 l</w:t>
            </w:r>
            <w:r>
              <w:rPr>
                <w:rFonts w:ascii="Times New Roman" w:hAnsi="Times New Roman" w:cs="Times New Roman"/>
                <w:sz w:val="24"/>
                <w:szCs w:val="24"/>
              </w:rPr>
              <w:t>ikusiems be tėvų globos vaikams įstaigoje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vaikų globos namai „Rytas“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2019</w:t>
            </w:r>
            <w:r w:rsidRPr="007E77B6">
              <w:rPr>
                <w:rFonts w:ascii="Times New Roman" w:hAnsi="Times New Roman" w:cs="Times New Roman"/>
                <w:sz w:val="24"/>
                <w:szCs w:val="24"/>
              </w:rPr>
              <w:t xml:space="preserve">-01-01 </w:t>
            </w:r>
            <w:r>
              <w:rPr>
                <w:rFonts w:ascii="Times New Roman" w:hAnsi="Times New Roman" w:cs="Times New Roman"/>
                <w:sz w:val="24"/>
                <w:szCs w:val="24"/>
              </w:rPr>
              <w:t>planuo</w:t>
            </w:r>
            <w:r w:rsidR="00F63CE0">
              <w:rPr>
                <w:rFonts w:ascii="Times New Roman" w:hAnsi="Times New Roman" w:cs="Times New Roman"/>
                <w:sz w:val="24"/>
                <w:szCs w:val="24"/>
              </w:rPr>
              <w:t>-</w:t>
            </w:r>
            <w:r>
              <w:rPr>
                <w:rFonts w:ascii="Times New Roman" w:hAnsi="Times New Roman" w:cs="Times New Roman"/>
                <w:sz w:val="24"/>
                <w:szCs w:val="24"/>
              </w:rPr>
              <w:t>jamos  8</w:t>
            </w:r>
            <w:r w:rsidRPr="007E77B6">
              <w:rPr>
                <w:rFonts w:ascii="Times New Roman" w:hAnsi="Times New Roman" w:cs="Times New Roman"/>
                <w:sz w:val="24"/>
                <w:szCs w:val="24"/>
              </w:rPr>
              <w:t xml:space="preserve"> </w:t>
            </w:r>
            <w:r>
              <w:rPr>
                <w:rFonts w:ascii="Times New Roman" w:hAnsi="Times New Roman" w:cs="Times New Roman"/>
                <w:sz w:val="24"/>
                <w:szCs w:val="24"/>
              </w:rPr>
              <w:t>vietos</w:t>
            </w: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18</w:t>
            </w:r>
          </w:p>
        </w:tc>
      </w:tr>
      <w:tr w:rsidR="00894A6E" w:rsidRPr="007E77B6" w:rsidTr="00F63CE0">
        <w:trPr>
          <w:trHeight w:val="1591"/>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„Smiltelė“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35</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2019</w:t>
            </w:r>
            <w:r w:rsidRPr="007E77B6">
              <w:rPr>
                <w:rFonts w:ascii="Times New Roman" w:hAnsi="Times New Roman" w:cs="Times New Roman"/>
                <w:sz w:val="24"/>
                <w:szCs w:val="24"/>
              </w:rPr>
              <w:t xml:space="preserve">-01-01 </w:t>
            </w:r>
            <w:r>
              <w:rPr>
                <w:rFonts w:ascii="Times New Roman" w:hAnsi="Times New Roman" w:cs="Times New Roman"/>
                <w:sz w:val="24"/>
                <w:szCs w:val="24"/>
              </w:rPr>
              <w:t>planuo</w:t>
            </w:r>
            <w:r w:rsidR="00F63CE0">
              <w:rPr>
                <w:rFonts w:ascii="Times New Roman" w:hAnsi="Times New Roman" w:cs="Times New Roman"/>
                <w:sz w:val="24"/>
                <w:szCs w:val="24"/>
              </w:rPr>
              <w:t>-</w:t>
            </w:r>
            <w:r>
              <w:rPr>
                <w:rFonts w:ascii="Times New Roman" w:hAnsi="Times New Roman" w:cs="Times New Roman"/>
                <w:sz w:val="24"/>
                <w:szCs w:val="24"/>
              </w:rPr>
              <w:t>jama 30 vietų</w:t>
            </w: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30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socialinių paslaugų centras „Danė“ (vaikų socialinės globos namai)</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(nuo 2019-01-01 planuo</w:t>
            </w:r>
            <w:r w:rsidR="00F63CE0">
              <w:rPr>
                <w:rFonts w:ascii="Times New Roman" w:hAnsi="Times New Roman" w:cs="Times New Roman"/>
                <w:sz w:val="24"/>
                <w:szCs w:val="24"/>
              </w:rPr>
              <w:t>-</w:t>
            </w:r>
            <w:r>
              <w:rPr>
                <w:rFonts w:ascii="Times New Roman" w:hAnsi="Times New Roman" w:cs="Times New Roman"/>
                <w:sz w:val="24"/>
                <w:szCs w:val="24"/>
              </w:rPr>
              <w:t>jama 20 vietų)</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17</w:t>
            </w:r>
          </w:p>
        </w:tc>
      </w:tr>
      <w:tr w:rsidR="00894A6E" w:rsidRPr="007E77B6" w:rsidTr="00F63CE0">
        <w:trPr>
          <w:trHeight w:val="600"/>
        </w:trPr>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Vaikų priežiūra budinčio globotojo šeimoje</w:t>
            </w:r>
          </w:p>
        </w:tc>
        <w:tc>
          <w:tcPr>
            <w:tcW w:w="3402" w:type="dxa"/>
          </w:tcPr>
          <w:p w:rsidR="00894A6E" w:rsidRPr="004F336C"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VšĮ „Vilniaus SOS vaikų kaimas“ </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NVO</w:t>
            </w:r>
          </w:p>
        </w:tc>
        <w:tc>
          <w:tcPr>
            <w:tcW w:w="1163"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6*</w:t>
            </w:r>
          </w:p>
        </w:tc>
        <w:tc>
          <w:tcPr>
            <w:tcW w:w="1105"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6*</w:t>
            </w:r>
          </w:p>
        </w:tc>
      </w:tr>
      <w:tr w:rsidR="00894A6E" w:rsidRPr="007E77B6" w:rsidTr="00F63CE0">
        <w:trPr>
          <w:trHeight w:val="1050"/>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 likusiems be tėvų globos vaikams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2*</w:t>
            </w:r>
          </w:p>
        </w:tc>
        <w:tc>
          <w:tcPr>
            <w:tcW w:w="1105" w:type="dxa"/>
          </w:tcPr>
          <w:p w:rsidR="00894A6E" w:rsidRPr="000B09E3" w:rsidRDefault="00894A6E" w:rsidP="009D743F">
            <w:pPr>
              <w:pStyle w:val="HTMLiankstoformatuotas"/>
              <w:widowControl/>
              <w:spacing w:line="240" w:lineRule="auto"/>
              <w:jc w:val="left"/>
              <w:rPr>
                <w:rFonts w:ascii="Times New Roman" w:hAnsi="Times New Roman" w:cs="Times New Roman"/>
                <w:sz w:val="24"/>
                <w:szCs w:val="24"/>
              </w:rPr>
            </w:pPr>
            <w:r w:rsidRPr="000B09E3">
              <w:rPr>
                <w:rFonts w:ascii="Times New Roman" w:hAnsi="Times New Roman" w:cs="Times New Roman"/>
                <w:sz w:val="24"/>
                <w:szCs w:val="24"/>
              </w:rPr>
              <w:t>2*</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Bendruomeni-niai vaikų globos namai</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vaikų globos namai „Rytas“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red"/>
              </w:rPr>
            </w:pPr>
            <w:r w:rsidRPr="007E77B6">
              <w:rPr>
                <w:rFonts w:ascii="Times New Roman" w:hAnsi="Times New Roman" w:cs="Times New Roman"/>
                <w:sz w:val="24"/>
                <w:szCs w:val="24"/>
              </w:rPr>
              <w:t>Klaipėdos miesto savivaldybė</w:t>
            </w:r>
          </w:p>
        </w:tc>
        <w:tc>
          <w:tcPr>
            <w:tcW w:w="1163" w:type="dxa"/>
          </w:tcPr>
          <w:p w:rsidR="00894A6E"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24</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(nuo 2019-01-01 planuo</w:t>
            </w:r>
            <w:r w:rsidR="00F63CE0">
              <w:rPr>
                <w:rFonts w:ascii="Times New Roman" w:hAnsi="Times New Roman" w:cs="Times New Roman"/>
                <w:sz w:val="24"/>
                <w:szCs w:val="24"/>
              </w:rPr>
              <w:t>-</w:t>
            </w:r>
            <w:r>
              <w:rPr>
                <w:rFonts w:ascii="Times New Roman" w:hAnsi="Times New Roman" w:cs="Times New Roman"/>
                <w:sz w:val="24"/>
                <w:szCs w:val="24"/>
              </w:rPr>
              <w:t>jama 40 vietų)</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1C031E">
              <w:rPr>
                <w:rFonts w:ascii="Times New Roman" w:hAnsi="Times New Roman" w:cs="Times New Roman"/>
                <w:sz w:val="24"/>
                <w:szCs w:val="24"/>
              </w:rPr>
              <w:t>23</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Laikino gyvenimo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nakvynės namai (apgyvendinimo nakvynės namuose paslauga)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 (apgyvendinimo krizių centre paslauga)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16</w:t>
            </w: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socialinės globos centrai</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socialinės globos centras asmenims su negalia)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70 </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70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mokykla-daugiafunkcis centras „Svetliačiok“ (vaikų su negalia dienos socialinės globos centras)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45</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dienos centras „Kelias kartu“ (vaikų su  negalia dienos socialinės globos centras)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specialioji mokykla- daugiafunkcis centras „Svetliačiok“ (dienos socialinės globos centras suaugusiems asmenims su negalia ir su sunkia negalia)</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26</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„Salumeda“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w:t>
            </w:r>
          </w:p>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36*</w:t>
            </w: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36*</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70*</w:t>
            </w: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30</w:t>
            </w:r>
            <w:r w:rsidRPr="006A0264">
              <w:rPr>
                <w:rFonts w:ascii="Times New Roman" w:hAnsi="Times New Roman" w:cs="Times New Roman"/>
                <w:sz w:val="24"/>
                <w:szCs w:val="24"/>
              </w:rPr>
              <w:t>*</w:t>
            </w: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Neįgaliųjų  centras „Klaipėdos lakštutė“ (dienos globa asmens namuose)</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62*</w:t>
            </w: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34</w:t>
            </w:r>
            <w:r w:rsidRPr="006A0264">
              <w:rPr>
                <w:rFonts w:ascii="Times New Roman" w:hAnsi="Times New Roman" w:cs="Times New Roman"/>
                <w:sz w:val="24"/>
                <w:szCs w:val="24"/>
              </w:rPr>
              <w:t xml:space="preserve">* </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Savarankiško gyvenimo namai </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w:t>
            </w:r>
          </w:p>
        </w:tc>
      </w:tr>
      <w:tr w:rsidR="00894A6E" w:rsidRPr="007E77B6" w:rsidTr="00F63CE0">
        <w:trPr>
          <w:trHeight w:val="535"/>
        </w:trPr>
        <w:tc>
          <w:tcPr>
            <w:tcW w:w="709" w:type="dxa"/>
            <w:vMerge w:val="restart"/>
          </w:tcPr>
          <w:p w:rsidR="00894A6E" w:rsidRPr="007E77B6" w:rsidRDefault="00894A6E" w:rsidP="009D743F">
            <w:pPr>
              <w:ind w:firstLine="720"/>
              <w:jc w:val="both"/>
            </w:pPr>
            <w:r w:rsidRPr="007E77B6">
              <w:t>77.</w:t>
            </w:r>
          </w:p>
        </w:tc>
        <w:tc>
          <w:tcPr>
            <w:tcW w:w="1701" w:type="dxa"/>
            <w:vMerge w:val="restart"/>
          </w:tcPr>
          <w:p w:rsidR="00894A6E" w:rsidRPr="007E77B6" w:rsidRDefault="00894A6E" w:rsidP="009D743F">
            <w:pPr>
              <w:jc w:val="both"/>
            </w:pPr>
            <w:r w:rsidRPr="007E77B6">
              <w:t xml:space="preserve">Socialinės priežiūros centrai </w:t>
            </w:r>
          </w:p>
        </w:tc>
        <w:tc>
          <w:tcPr>
            <w:tcW w:w="3402" w:type="dxa"/>
          </w:tcPr>
          <w:p w:rsidR="00894A6E" w:rsidRPr="007E77B6" w:rsidRDefault="00894A6E" w:rsidP="009D743F">
            <w:pPr>
              <w:jc w:val="both"/>
            </w:pPr>
            <w:r w:rsidRPr="007E77B6">
              <w:t>Biudžetinė įstaiga Klaipėdos  miesto nakvynės namai:</w:t>
            </w:r>
          </w:p>
        </w:tc>
        <w:tc>
          <w:tcPr>
            <w:tcW w:w="1559" w:type="dxa"/>
            <w:vMerge w:val="restart"/>
          </w:tcPr>
          <w:p w:rsidR="00894A6E" w:rsidRPr="007E77B6" w:rsidRDefault="00894A6E" w:rsidP="009D743F">
            <w:pPr>
              <w:jc w:val="both"/>
            </w:pPr>
            <w:r w:rsidRPr="007E77B6">
              <w:t>Klaipėdos  miesto savivaldybė</w:t>
            </w:r>
          </w:p>
        </w:tc>
        <w:tc>
          <w:tcPr>
            <w:tcW w:w="1163" w:type="dxa"/>
          </w:tcPr>
          <w:p w:rsidR="00894A6E" w:rsidRPr="007E77B6" w:rsidRDefault="00894A6E" w:rsidP="009D743F">
            <w:pPr>
              <w:ind w:firstLine="720"/>
              <w:jc w:val="both"/>
            </w:pPr>
          </w:p>
        </w:tc>
        <w:tc>
          <w:tcPr>
            <w:tcW w:w="1105" w:type="dxa"/>
          </w:tcPr>
          <w:p w:rsidR="00894A6E" w:rsidRPr="007E77B6" w:rsidRDefault="00894A6E" w:rsidP="009D743F">
            <w:pPr>
              <w:ind w:firstLine="720"/>
              <w:jc w:val="both"/>
            </w:pPr>
          </w:p>
        </w:tc>
      </w:tr>
      <w:tr w:rsidR="00894A6E" w:rsidRPr="007E77B6" w:rsidTr="00F63CE0">
        <w:trPr>
          <w:trHeight w:val="61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-laikino apnakvindinimo paslaugos;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w:t>
            </w:r>
          </w:p>
        </w:tc>
      </w:tr>
      <w:tr w:rsidR="00894A6E" w:rsidRPr="007E77B6" w:rsidTr="00F63CE0">
        <w:trPr>
          <w:trHeight w:val="52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-intensyvi krizių įveikimo pagalba benamiams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5*</w:t>
            </w:r>
          </w:p>
        </w:tc>
        <w:tc>
          <w:tcPr>
            <w:tcW w:w="1105"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5*</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rsidR="00894A6E" w:rsidRPr="007E77B6" w:rsidRDefault="00894A6E" w:rsidP="009D743F">
            <w:r w:rsidRPr="007E77B6">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cs="Times New Roman"/>
                <w:sz w:val="24"/>
                <w:szCs w:val="24"/>
              </w:rPr>
              <w:t>20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„Dienvidis“ (socialinės rizikos vaikams ir socialinės rizikos šeimų vaikams)</w:t>
            </w:r>
          </w:p>
        </w:tc>
        <w:tc>
          <w:tcPr>
            <w:tcW w:w="1559" w:type="dxa"/>
          </w:tcPr>
          <w:p w:rsidR="00894A6E" w:rsidRPr="007E77B6" w:rsidRDefault="00894A6E" w:rsidP="009D743F">
            <w:r w:rsidRPr="007E77B6">
              <w:t>NVO</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14</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 (pagalba į namus)</w:t>
            </w:r>
          </w:p>
        </w:tc>
        <w:tc>
          <w:tcPr>
            <w:tcW w:w="1559" w:type="dxa"/>
          </w:tcPr>
          <w:p w:rsidR="00894A6E" w:rsidRPr="007E77B6" w:rsidRDefault="00894A6E" w:rsidP="009D743F">
            <w:r>
              <w:t xml:space="preserve">Klaipėdos </w:t>
            </w:r>
            <w:r w:rsidRPr="007E77B6">
              <w:t>miesto savivaldybė</w:t>
            </w:r>
          </w:p>
        </w:tc>
        <w:tc>
          <w:tcPr>
            <w:tcW w:w="1163"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249*</w:t>
            </w:r>
          </w:p>
        </w:tc>
        <w:tc>
          <w:tcPr>
            <w:tcW w:w="1105" w:type="dxa"/>
          </w:tcPr>
          <w:p w:rsidR="00894A6E" w:rsidRPr="00044CEB" w:rsidRDefault="00894A6E" w:rsidP="009D743F">
            <w:pPr>
              <w:pStyle w:val="HTMLiankstoformatuotas"/>
              <w:widowControl/>
              <w:spacing w:line="240" w:lineRule="auto"/>
              <w:jc w:val="left"/>
              <w:rPr>
                <w:rFonts w:ascii="Times New Roman" w:hAnsi="Times New Roman" w:cs="Times New Roman"/>
                <w:sz w:val="24"/>
                <w:szCs w:val="24"/>
              </w:rPr>
            </w:pPr>
            <w:r w:rsidRPr="00044CEB">
              <w:rPr>
                <w:rFonts w:ascii="Times New Roman" w:hAnsi="Times New Roman" w:cs="Times New Roman"/>
                <w:sz w:val="24"/>
                <w:szCs w:val="24"/>
              </w:rPr>
              <w:t>249*</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Biudžetinė įstaiga Neįgaliųjų </w:t>
            </w:r>
            <w:r w:rsidRPr="007E77B6">
              <w:rPr>
                <w:rFonts w:ascii="Times New Roman" w:hAnsi="Times New Roman" w:cs="Times New Roman"/>
                <w:sz w:val="24"/>
                <w:szCs w:val="24"/>
              </w:rPr>
              <w:t>centras „Klaipėdos lakštutė“ (pagalba į namus)</w:t>
            </w:r>
          </w:p>
        </w:tc>
        <w:tc>
          <w:tcPr>
            <w:tcW w:w="1559" w:type="dxa"/>
          </w:tcPr>
          <w:p w:rsidR="00894A6E" w:rsidRPr="007E77B6" w:rsidRDefault="00894A6E" w:rsidP="009D743F">
            <w:r>
              <w:t xml:space="preserve">Klaipėdos </w:t>
            </w:r>
            <w:r w:rsidRPr="007E77B6">
              <w:t>miesto savivaldybė</w:t>
            </w:r>
          </w:p>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42*</w:t>
            </w: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42*</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 (pagalba į namus)</w:t>
            </w:r>
          </w:p>
        </w:tc>
        <w:tc>
          <w:tcPr>
            <w:tcW w:w="1559" w:type="dxa"/>
          </w:tcPr>
          <w:p w:rsidR="00894A6E" w:rsidRPr="007E77B6" w:rsidRDefault="00894A6E" w:rsidP="009D743F">
            <w:r w:rsidRPr="007E77B6">
              <w:t>NVO</w:t>
            </w:r>
          </w:p>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104*</w:t>
            </w: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104*</w:t>
            </w:r>
          </w:p>
        </w:tc>
      </w:tr>
      <w:tr w:rsidR="00894A6E" w:rsidRPr="007E77B6" w:rsidTr="00F63CE0">
        <w:trPr>
          <w:trHeight w:val="852"/>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šeimos ir vaiko gerovės centras:</w:t>
            </w:r>
          </w:p>
        </w:tc>
        <w:tc>
          <w:tcPr>
            <w:tcW w:w="1559" w:type="dxa"/>
            <w:vMerge w:val="restart"/>
          </w:tcPr>
          <w:p w:rsidR="00894A6E" w:rsidRPr="007E77B6" w:rsidRDefault="00894A6E" w:rsidP="009D743F">
            <w:r w:rsidRPr="007E77B6">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556"/>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-intensyvi krizių įveikimo paslauga; </w:t>
            </w:r>
          </w:p>
        </w:tc>
        <w:tc>
          <w:tcPr>
            <w:tcW w:w="1559" w:type="dxa"/>
            <w:vMerge/>
          </w:tcPr>
          <w:p w:rsidR="00894A6E" w:rsidRPr="007E77B6" w:rsidRDefault="00894A6E" w:rsidP="009D743F"/>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851"/>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socialinių įgūdžių ugdymas </w:t>
            </w:r>
            <w:r>
              <w:rPr>
                <w:rFonts w:ascii="Times New Roman" w:hAnsi="Times New Roman" w:cs="Times New Roman"/>
                <w:sz w:val="24"/>
                <w:szCs w:val="24"/>
              </w:rPr>
              <w:t>ir palaikymas namuose socialinę riziką patiriančioms</w:t>
            </w:r>
            <w:r w:rsidRPr="007E77B6">
              <w:rPr>
                <w:rFonts w:ascii="Times New Roman" w:hAnsi="Times New Roman" w:cs="Times New Roman"/>
                <w:sz w:val="24"/>
                <w:szCs w:val="24"/>
              </w:rPr>
              <w:t xml:space="preserve"> šeimoms;</w:t>
            </w:r>
          </w:p>
        </w:tc>
        <w:tc>
          <w:tcPr>
            <w:tcW w:w="1559" w:type="dxa"/>
            <w:vMerge/>
          </w:tcPr>
          <w:p w:rsidR="00894A6E" w:rsidRPr="007E77B6" w:rsidRDefault="00894A6E" w:rsidP="009D743F"/>
        </w:tc>
        <w:tc>
          <w:tcPr>
            <w:tcW w:w="1163"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406*</w:t>
            </w: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r w:rsidRPr="006A0264">
              <w:rPr>
                <w:rFonts w:ascii="Times New Roman" w:hAnsi="Times New Roman" w:cs="Times New Roman"/>
                <w:sz w:val="24"/>
                <w:szCs w:val="24"/>
              </w:rPr>
              <w:t>406*</w:t>
            </w: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p w:rsidR="00894A6E" w:rsidRPr="006A0264"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83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-psichosocialinės paslaugos moterims</w:t>
            </w:r>
          </w:p>
        </w:tc>
        <w:tc>
          <w:tcPr>
            <w:tcW w:w="1559" w:type="dxa"/>
            <w:vMerge/>
          </w:tcPr>
          <w:p w:rsidR="00894A6E" w:rsidRPr="007E77B6" w:rsidRDefault="00894A6E" w:rsidP="009D743F"/>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143*</w:t>
            </w: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143*</w:t>
            </w: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529"/>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-pagalbos globėjams (rūpintojams), įtėviams teikimas</w:t>
            </w:r>
          </w:p>
        </w:tc>
        <w:tc>
          <w:tcPr>
            <w:tcW w:w="1559" w:type="dxa"/>
            <w:vMerge/>
          </w:tcPr>
          <w:p w:rsidR="00894A6E" w:rsidRPr="007E77B6" w:rsidRDefault="00894A6E" w:rsidP="009D743F"/>
        </w:tc>
        <w:tc>
          <w:tcPr>
            <w:tcW w:w="1163" w:type="dxa"/>
          </w:tcPr>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r w:rsidRPr="00B00294">
              <w:rPr>
                <w:rFonts w:ascii="Times New Roman" w:hAnsi="Times New Roman" w:cs="Times New Roman"/>
                <w:sz w:val="24"/>
                <w:szCs w:val="24"/>
              </w:rPr>
              <w:t>15*</w:t>
            </w:r>
          </w:p>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p>
        </w:tc>
        <w:tc>
          <w:tcPr>
            <w:tcW w:w="1105" w:type="dxa"/>
          </w:tcPr>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r w:rsidRPr="00B00294">
              <w:rPr>
                <w:rFonts w:ascii="Times New Roman" w:hAnsi="Times New Roman" w:cs="Times New Roman"/>
                <w:sz w:val="24"/>
                <w:szCs w:val="24"/>
              </w:rPr>
              <w:t>15*</w:t>
            </w:r>
          </w:p>
          <w:p w:rsidR="00894A6E" w:rsidRPr="00B00294" w:rsidRDefault="00894A6E" w:rsidP="009D743F">
            <w:pPr>
              <w:pStyle w:val="HTMLiankstoformatuotas"/>
              <w:widowControl/>
              <w:spacing w:line="240" w:lineRule="auto"/>
              <w:jc w:val="left"/>
              <w:rPr>
                <w:rFonts w:ascii="Times New Roman" w:hAnsi="Times New Roman" w:cs="Times New Roman"/>
                <w:sz w:val="24"/>
                <w:szCs w:val="24"/>
              </w:rPr>
            </w:pPr>
          </w:p>
        </w:tc>
      </w:tr>
      <w:tr w:rsidR="00894A6E" w:rsidRPr="007E77B6" w:rsidTr="00F63CE0">
        <w:trPr>
          <w:trHeight w:val="40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-dienos centras vaikams</w:t>
            </w:r>
          </w:p>
        </w:tc>
        <w:tc>
          <w:tcPr>
            <w:tcW w:w="1559" w:type="dxa"/>
            <w:vMerge/>
          </w:tcPr>
          <w:p w:rsidR="00894A6E" w:rsidRPr="007E77B6" w:rsidRDefault="00894A6E" w:rsidP="009D743F"/>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„Projektų įgyvendinimo grupė“ (psichosocialinės paslaugos šeimoms, auginančioms vaikus su negalia)</w:t>
            </w:r>
          </w:p>
        </w:tc>
        <w:tc>
          <w:tcPr>
            <w:tcW w:w="1559" w:type="dxa"/>
          </w:tcPr>
          <w:p w:rsidR="00894A6E" w:rsidRPr="007E77B6" w:rsidRDefault="00894A6E" w:rsidP="009D743F">
            <w:r w:rsidRPr="007E77B6">
              <w:t>UAB</w:t>
            </w:r>
          </w:p>
        </w:tc>
        <w:tc>
          <w:tcPr>
            <w:tcW w:w="1163"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12*</w:t>
            </w:r>
          </w:p>
        </w:tc>
        <w:tc>
          <w:tcPr>
            <w:tcW w:w="1105" w:type="dxa"/>
          </w:tcPr>
          <w:p w:rsidR="00894A6E" w:rsidRPr="00087A38" w:rsidRDefault="00894A6E" w:rsidP="009D743F">
            <w:pPr>
              <w:pStyle w:val="HTMLiankstoformatuotas"/>
              <w:widowControl/>
              <w:spacing w:line="240" w:lineRule="auto"/>
              <w:jc w:val="left"/>
              <w:rPr>
                <w:rFonts w:ascii="Times New Roman" w:hAnsi="Times New Roman" w:cs="Times New Roman"/>
                <w:sz w:val="24"/>
                <w:szCs w:val="24"/>
              </w:rPr>
            </w:pPr>
            <w:r w:rsidRPr="00087A38">
              <w:rPr>
                <w:rFonts w:ascii="Times New Roman" w:hAnsi="Times New Roman" w:cs="Times New Roman"/>
                <w:sz w:val="24"/>
                <w:szCs w:val="24"/>
              </w:rPr>
              <w:t>12*</w:t>
            </w:r>
          </w:p>
        </w:tc>
      </w:tr>
      <w:tr w:rsidR="00894A6E" w:rsidRPr="007E77B6" w:rsidTr="00F63CE0">
        <w:tc>
          <w:tcPr>
            <w:tcW w:w="70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w:t>
            </w:r>
          </w:p>
        </w:tc>
        <w:tc>
          <w:tcPr>
            <w:tcW w:w="170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Bendruomeni-nės įstaigos</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r>
      <w:tr w:rsidR="00894A6E" w:rsidRPr="007E77B6" w:rsidTr="00F63CE0">
        <w:tc>
          <w:tcPr>
            <w:tcW w:w="70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9.</w:t>
            </w:r>
          </w:p>
        </w:tc>
        <w:tc>
          <w:tcPr>
            <w:tcW w:w="1701"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socialinių paslaugų įstaigos (pagalbos į namus tarnyba, socialinių paslaugų centras ir kt.)</w:t>
            </w: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Biudžetinė įstaiga Klaipėdos miesto socialinės paramos centras:</w:t>
            </w:r>
          </w:p>
        </w:tc>
        <w:tc>
          <w:tcPr>
            <w:tcW w:w="1559"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savivaldybė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highlight w:val="yellow"/>
              </w:rPr>
            </w:pPr>
          </w:p>
        </w:tc>
      </w:tr>
      <w:tr w:rsidR="00894A6E" w:rsidRPr="007E77B6" w:rsidTr="00F63CE0">
        <w:trPr>
          <w:trHeight w:val="263"/>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transporto paslaugos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50*</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50*</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lydėjimas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5*</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-aprūpinimas būtiniausiais drabužiais, avalyne, maistu</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28*</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-informavimas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175*</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175*</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-konsultavimas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11*</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11*</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-tarpininkavimas, atstovavimas</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21*</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21*</w:t>
            </w:r>
          </w:p>
        </w:tc>
      </w:tr>
      <w:tr w:rsidR="00894A6E" w:rsidRPr="007E77B6" w:rsidTr="00F63CE0">
        <w:trPr>
          <w:trHeight w:val="288"/>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-socialinių įgūdžių ugdymas ir palaikymas (pagal projektą „Matyk kitą kelią)</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51</w:t>
            </w:r>
            <w:r w:rsidRPr="008B1854">
              <w:rPr>
                <w:rFonts w:ascii="Times New Roman" w:hAnsi="Times New Roman" w:cs="Times New Roman"/>
                <w:sz w:val="24"/>
                <w:szCs w:val="24"/>
              </w:rPr>
              <w:t>*</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w:t>
            </w:r>
          </w:p>
        </w:tc>
      </w:tr>
      <w:tr w:rsidR="00894A6E" w:rsidRPr="007E77B6" w:rsidTr="00F63CE0">
        <w:trPr>
          <w:trHeight w:val="535"/>
        </w:trPr>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-prieglobstį gavusių užsieniečių socialinė integracija</w:t>
            </w:r>
          </w:p>
        </w:tc>
        <w:tc>
          <w:tcPr>
            <w:tcW w:w="155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6</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Labdaros ir paramos fondas „Maisto bankas“ (maitinimas)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1163" w:type="dxa"/>
          </w:tcPr>
          <w:p w:rsidR="00894A6E" w:rsidRPr="005C108B" w:rsidRDefault="00894A6E" w:rsidP="009D743F">
            <w:pPr>
              <w:pStyle w:val="HTMLiankstoformatuotas"/>
              <w:widowControl/>
              <w:spacing w:line="240" w:lineRule="auto"/>
              <w:jc w:val="left"/>
              <w:rPr>
                <w:rFonts w:ascii="Times New Roman" w:hAnsi="Times New Roman" w:cs="Times New Roman"/>
                <w:sz w:val="24"/>
                <w:szCs w:val="24"/>
              </w:rPr>
            </w:pPr>
            <w:r w:rsidRPr="005C108B">
              <w:rPr>
                <w:rFonts w:ascii="Times New Roman" w:hAnsi="Times New Roman" w:cs="Times New Roman"/>
                <w:sz w:val="24"/>
                <w:szCs w:val="24"/>
              </w:rPr>
              <w:t>119*</w:t>
            </w:r>
          </w:p>
        </w:tc>
        <w:tc>
          <w:tcPr>
            <w:tcW w:w="1105" w:type="dxa"/>
          </w:tcPr>
          <w:p w:rsidR="00894A6E" w:rsidRPr="005C108B" w:rsidRDefault="00894A6E" w:rsidP="009D743F">
            <w:pPr>
              <w:pStyle w:val="HTMLiankstoformatuotas"/>
              <w:widowControl/>
              <w:spacing w:line="240" w:lineRule="auto"/>
              <w:jc w:val="left"/>
              <w:rPr>
                <w:rFonts w:ascii="Times New Roman" w:hAnsi="Times New Roman" w:cs="Times New Roman"/>
                <w:sz w:val="24"/>
                <w:szCs w:val="24"/>
              </w:rPr>
            </w:pPr>
            <w:r w:rsidRPr="005C108B">
              <w:rPr>
                <w:rFonts w:ascii="Times New Roman" w:hAnsi="Times New Roman" w:cs="Times New Roman"/>
                <w:sz w:val="24"/>
                <w:szCs w:val="24"/>
              </w:rPr>
              <w:t>119*</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Šv. Kazimiero parapijos Caritas (maitinimas)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Religinė bendruomenė</w:t>
            </w:r>
          </w:p>
        </w:tc>
        <w:tc>
          <w:tcPr>
            <w:tcW w:w="1163"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c>
          <w:tcPr>
            <w:tcW w:w="110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80*</w:t>
            </w:r>
          </w:p>
        </w:tc>
      </w:tr>
      <w:tr w:rsidR="00894A6E" w:rsidRPr="007E77B6" w:rsidTr="00F63CE0">
        <w:tc>
          <w:tcPr>
            <w:tcW w:w="709"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701"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340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Biudžetinės įstaigos: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Klaipėdos miesto socialinės paramos centras, b</w:t>
            </w:r>
            <w:r>
              <w:rPr>
                <w:rFonts w:ascii="Times New Roman" w:hAnsi="Times New Roman" w:cs="Times New Roman"/>
                <w:sz w:val="24"/>
                <w:szCs w:val="24"/>
              </w:rPr>
              <w:t>iudžetinė įstaiga Klaipėdos</w:t>
            </w:r>
            <w:r w:rsidRPr="007E77B6">
              <w:rPr>
                <w:rFonts w:ascii="Times New Roman" w:hAnsi="Times New Roman" w:cs="Times New Roman"/>
                <w:sz w:val="24"/>
                <w:szCs w:val="24"/>
              </w:rPr>
              <w:t xml:space="preserve"> miesto šeimos ir va</w:t>
            </w:r>
            <w:r>
              <w:rPr>
                <w:rFonts w:ascii="Times New Roman" w:hAnsi="Times New Roman" w:cs="Times New Roman"/>
                <w:sz w:val="24"/>
                <w:szCs w:val="24"/>
              </w:rPr>
              <w:t xml:space="preserve">iko gerovės centras, Klaipėdos miesto nakvynės namai, Neįgaliųjų centras „Klaipėdos </w:t>
            </w:r>
            <w:r w:rsidRPr="007E77B6">
              <w:rPr>
                <w:rFonts w:ascii="Times New Roman" w:hAnsi="Times New Roman" w:cs="Times New Roman"/>
                <w:sz w:val="24"/>
                <w:szCs w:val="24"/>
              </w:rPr>
              <w:t>lakštutė“ (sociokultūrinės paslaugos)</w:t>
            </w:r>
          </w:p>
        </w:tc>
        <w:tc>
          <w:tcPr>
            <w:tcW w:w="15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Klaipėdos</w:t>
            </w:r>
            <w:r w:rsidRPr="007E77B6">
              <w:rPr>
                <w:rFonts w:ascii="Times New Roman" w:hAnsi="Times New Roman" w:cs="Times New Roman"/>
                <w:sz w:val="24"/>
                <w:szCs w:val="24"/>
              </w:rPr>
              <w:t xml:space="preserve"> miesto savivaldybė</w:t>
            </w:r>
          </w:p>
        </w:tc>
        <w:tc>
          <w:tcPr>
            <w:tcW w:w="1163"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95*</w:t>
            </w:r>
          </w:p>
        </w:tc>
        <w:tc>
          <w:tcPr>
            <w:tcW w:w="1105" w:type="dxa"/>
          </w:tcPr>
          <w:p w:rsidR="00894A6E" w:rsidRPr="008B1854" w:rsidRDefault="00894A6E" w:rsidP="009D743F">
            <w:pPr>
              <w:pStyle w:val="HTMLiankstoformatuotas"/>
              <w:widowControl/>
              <w:spacing w:line="240" w:lineRule="auto"/>
              <w:jc w:val="left"/>
              <w:rPr>
                <w:rFonts w:ascii="Times New Roman" w:hAnsi="Times New Roman" w:cs="Times New Roman"/>
                <w:sz w:val="24"/>
                <w:szCs w:val="24"/>
              </w:rPr>
            </w:pPr>
            <w:r w:rsidRPr="008B1854">
              <w:rPr>
                <w:rFonts w:ascii="Times New Roman" w:hAnsi="Times New Roman" w:cs="Times New Roman"/>
                <w:sz w:val="24"/>
                <w:szCs w:val="24"/>
              </w:rPr>
              <w:t>95*</w:t>
            </w:r>
          </w:p>
        </w:tc>
      </w:tr>
    </w:tbl>
    <w:p w:rsidR="00894A6E" w:rsidRPr="007E77B6" w:rsidRDefault="00894A6E" w:rsidP="009D743F">
      <w:pPr>
        <w:pStyle w:val="HTMLiankstoformatuotas"/>
        <w:widowControl/>
        <w:spacing w:line="240" w:lineRule="auto"/>
        <w:ind w:firstLine="360"/>
        <w:rPr>
          <w:rFonts w:ascii="Times New Roman" w:hAnsi="Times New Roman" w:cs="Times New Roman"/>
        </w:rPr>
      </w:pPr>
      <w:r w:rsidRPr="007E77B6">
        <w:rPr>
          <w:rFonts w:ascii="Times New Roman" w:hAnsi="Times New Roman" w:cs="Times New Roman"/>
        </w:rPr>
        <w:t>* Vidutinis gavėjų skaičius per mėnesį</w:t>
      </w:r>
    </w:p>
    <w:p w:rsidR="00894A6E" w:rsidRDefault="00894A6E" w:rsidP="009D743F">
      <w:pPr>
        <w:pStyle w:val="HTMLiankstoformatuotas"/>
        <w:widowControl/>
        <w:spacing w:line="240" w:lineRule="auto"/>
        <w:ind w:firstLine="360"/>
        <w:rPr>
          <w:rFonts w:ascii="Times New Roman" w:hAnsi="Times New Roman" w:cs="Times New Roman"/>
        </w:rPr>
      </w:pPr>
    </w:p>
    <w:p w:rsidR="00894A6E" w:rsidRPr="007E77B6" w:rsidRDefault="00894A6E" w:rsidP="009D743F">
      <w:pPr>
        <w:pStyle w:val="HTMLiankstoformatuotas"/>
        <w:widowControl/>
        <w:spacing w:line="240" w:lineRule="auto"/>
        <w:ind w:firstLine="360"/>
        <w:rPr>
          <w:rFonts w:ascii="Times New Roman" w:hAnsi="Times New Roman" w:cs="Times New Roman"/>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 xml:space="preserve">Socialinių paslaugų infrastruktūros išsidėstymas ir socialinių paslaugų teikimo savivaldybėje pakankamumo lygis.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nevyriausybinės organizacijos, kurių projektai iš dalies finansuojami iš savivaldybės biudžeto lėšų:</w:t>
      </w:r>
    </w:p>
    <w:p w:rsidR="00894A6E" w:rsidRDefault="002D094E" w:rsidP="009D743F">
      <w:pPr>
        <w:pStyle w:val="HTMLiankstoformatuotas"/>
        <w:widowControl/>
        <w:spacing w:line="240" w:lineRule="auto"/>
        <w:ind w:firstLine="720"/>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 Klaipėdos miesto šeimos ir vaiko gerovės centras</w:t>
      </w:r>
      <w:r w:rsidR="00894A6E" w:rsidRPr="007E77B6">
        <w:rPr>
          <w:rFonts w:ascii="Times New Roman" w:hAnsi="Times New Roman" w:cs="Times New Roman"/>
          <w:sz w:val="24"/>
          <w:szCs w:val="24"/>
        </w:rPr>
        <w:t xml:space="preserve"> įkurtas adresu Debreceno g. 48, kur organizuojamas socialinių įgūdžių ugdymo ir palaikymo paslaugų </w:t>
      </w:r>
      <w:r w:rsidR="00894A6E">
        <w:rPr>
          <w:rFonts w:ascii="Times New Roman" w:hAnsi="Times New Roman" w:cs="Times New Roman"/>
          <w:sz w:val="24"/>
          <w:szCs w:val="24"/>
        </w:rPr>
        <w:t xml:space="preserve">šeimoms, patiriančioms socialinę riziką </w:t>
      </w:r>
      <w:r w:rsidR="00894A6E" w:rsidRPr="007E77B6">
        <w:rPr>
          <w:rFonts w:ascii="Times New Roman" w:hAnsi="Times New Roman" w:cs="Times New Roman"/>
          <w:sz w:val="24"/>
          <w:szCs w:val="24"/>
        </w:rPr>
        <w:t>teikimas, trumpalaikės socialinės globos 12 vaikų, intensyvios krizių įveikimo pagalbos paslaugos 12 vaikų, socialinių įgūdžių ugdymo 40 vaikų dienos centre bei pagalbos globėjams (rūpintojams) ir įvaikintojams paslaugos teikimas. Apgyvendinimo krizių centre ir psichosocialinės paslaugos moterims ir motinoms su vaikais, patyrusioms smurtą šeimoje ar nukentėjusioms nuo prostitucijos ar prekybos žmonėmis (18 vietų), teikiamos Taikos pr. 76A. Šių paslaugų teikimo vieta užtikrina gerą susisiekimą viešuoju miesto transportu</w:t>
      </w:r>
      <w:r w:rsidR="00894A6E">
        <w:rPr>
          <w:rFonts w:ascii="Times New Roman" w:hAnsi="Times New Roman" w:cs="Times New Roman"/>
          <w:sz w:val="24"/>
          <w:szCs w:val="24"/>
        </w:rPr>
        <w:t xml:space="preserve">. Ši įstaiga Klaipėdos mieste nuo 2018 m. vykdo </w:t>
      </w:r>
      <w:r w:rsidR="00E87534">
        <w:rPr>
          <w:rFonts w:ascii="Times New Roman" w:hAnsi="Times New Roman" w:cs="Times New Roman"/>
          <w:sz w:val="24"/>
          <w:szCs w:val="24"/>
        </w:rPr>
        <w:t>g</w:t>
      </w:r>
      <w:r w:rsidR="00894A6E">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Pr>
          <w:rFonts w:ascii="Times New Roman" w:hAnsi="Times New Roman" w:cs="Times New Roman"/>
          <w:sz w:val="24"/>
          <w:szCs w:val="24"/>
        </w:rPr>
        <w:t>,</w:t>
      </w:r>
      <w:r w:rsidR="00894A6E">
        <w:rPr>
          <w:rFonts w:ascii="Times New Roman" w:hAnsi="Times New Roman" w:cs="Times New Roman"/>
          <w:sz w:val="24"/>
          <w:szCs w:val="24"/>
        </w:rPr>
        <w:t xml:space="preserve"> </w:t>
      </w:r>
      <w:r w:rsidR="00E87534">
        <w:rPr>
          <w:rFonts w:ascii="Times New Roman" w:hAnsi="Times New Roman" w:cs="Times New Roman"/>
          <w:sz w:val="24"/>
          <w:szCs w:val="24"/>
        </w:rPr>
        <w:t>taip pat</w:t>
      </w:r>
      <w:r w:rsidR="00894A6E">
        <w:rPr>
          <w:rFonts w:ascii="Times New Roman" w:hAnsi="Times New Roman" w:cs="Times New Roman"/>
          <w:sz w:val="24"/>
          <w:szCs w:val="24"/>
        </w:rPr>
        <w:t xml:space="preserve"> nuo  </w:t>
      </w:r>
      <w:r w:rsidR="00E87534">
        <w:rPr>
          <w:rFonts w:ascii="Times New Roman" w:hAnsi="Times New Roman" w:cs="Times New Roman"/>
          <w:sz w:val="24"/>
          <w:szCs w:val="24"/>
        </w:rPr>
        <w:t xml:space="preserve">2018 m. </w:t>
      </w:r>
      <w:r w:rsidR="00894A6E">
        <w:rPr>
          <w:rFonts w:ascii="Times New Roman" w:hAnsi="Times New Roman" w:cs="Times New Roman"/>
          <w:sz w:val="24"/>
          <w:szCs w:val="24"/>
        </w:rPr>
        <w:t>liepos 1 d. įvesti atvejo vadybininkų, kurie organizuoja pagalbos šeimai teikimą</w:t>
      </w:r>
      <w:r w:rsidR="00894A6E" w:rsidRPr="00BF53B4">
        <w:rPr>
          <w:rFonts w:ascii="Times New Roman" w:hAnsi="Times New Roman" w:cs="Times New Roman"/>
          <w:sz w:val="24"/>
          <w:szCs w:val="24"/>
        </w:rPr>
        <w:t xml:space="preserve"> </w:t>
      </w:r>
      <w:r w:rsidR="00E87534">
        <w:rPr>
          <w:rFonts w:ascii="Times New Roman" w:hAnsi="Times New Roman" w:cs="Times New Roman"/>
          <w:sz w:val="24"/>
          <w:szCs w:val="24"/>
        </w:rPr>
        <w:t>vykdant atvejo vadybą, etatai.</w:t>
      </w:r>
    </w:p>
    <w:p w:rsidR="00894A6E" w:rsidRPr="007504F1" w:rsidRDefault="00894A6E" w:rsidP="009D743F">
      <w:pPr>
        <w:pStyle w:val="HTMLiankstoformatuotas"/>
        <w:widowControl/>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Įstaiga taip pat planuoja ir vykdo prevencines priemones</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skirtas kovai su prekyba žmonėmis ir smurtu artimoje aplinkoje. Per 2018 m. pirmą</w:t>
      </w:r>
      <w:r w:rsidR="00E87534">
        <w:rPr>
          <w:rFonts w:ascii="Times New Roman" w:hAnsi="Times New Roman" w:cs="Times New Roman"/>
          <w:sz w:val="24"/>
          <w:szCs w:val="24"/>
        </w:rPr>
        <w:t>jį</w:t>
      </w:r>
      <w:r w:rsidRPr="007504F1">
        <w:rPr>
          <w:rFonts w:ascii="Times New Roman" w:hAnsi="Times New Roman" w:cs="Times New Roman"/>
          <w:sz w:val="24"/>
          <w:szCs w:val="24"/>
        </w:rPr>
        <w:t xml:space="preserve"> pusmetį vykdant kovos su prekyba žmonėmis prevenciją </w:t>
      </w:r>
      <w:r w:rsidRPr="00274E3F">
        <w:rPr>
          <w:rFonts w:ascii="Times New Roman" w:hAnsi="Times New Roman" w:cs="Times New Roman"/>
          <w:sz w:val="24"/>
          <w:szCs w:val="24"/>
        </w:rPr>
        <w:t>organizuoti prevenciniai užsiėmimai vienai Klaipėdos „Gedminų“ progimnazijos 8-tų klasių mergaičių grupei</w:t>
      </w:r>
      <w:r w:rsidRPr="007504F1">
        <w:rPr>
          <w:rFonts w:ascii="Times New Roman" w:hAnsi="Times New Roman" w:cs="Times New Roman"/>
          <w:sz w:val="24"/>
          <w:szCs w:val="24"/>
        </w:rPr>
        <w:t>, tęsiant L</w:t>
      </w:r>
      <w:r w:rsidR="00E87534">
        <w:rPr>
          <w:rFonts w:ascii="Times New Roman" w:hAnsi="Times New Roman" w:cs="Times New Roman"/>
          <w:sz w:val="24"/>
          <w:szCs w:val="24"/>
        </w:rPr>
        <w:t xml:space="preserve">ietuvos </w:t>
      </w:r>
      <w:r w:rsidRPr="007504F1">
        <w:rPr>
          <w:rFonts w:ascii="Times New Roman" w:hAnsi="Times New Roman" w:cs="Times New Roman"/>
          <w:sz w:val="24"/>
          <w:szCs w:val="24"/>
        </w:rPr>
        <w:t>R</w:t>
      </w:r>
      <w:r w:rsidR="00E87534">
        <w:rPr>
          <w:rFonts w:ascii="Times New Roman" w:hAnsi="Times New Roman" w:cs="Times New Roman"/>
          <w:sz w:val="24"/>
          <w:szCs w:val="24"/>
        </w:rPr>
        <w:t>espublikos vidaus reikalų ministro patvirtinto K</w:t>
      </w:r>
      <w:r w:rsidRPr="007504F1">
        <w:rPr>
          <w:rFonts w:ascii="Times New Roman" w:hAnsi="Times New Roman" w:cs="Times New Roman"/>
          <w:sz w:val="24"/>
          <w:szCs w:val="24"/>
        </w:rPr>
        <w:t>ovos su prekyba žmonėmis 2017</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2019 m. veiksmų plano įgyvendinimą per  </w:t>
      </w:r>
      <w:r w:rsidR="00E87534">
        <w:rPr>
          <w:rFonts w:ascii="Times New Roman" w:hAnsi="Times New Roman" w:cs="Times New Roman"/>
          <w:sz w:val="24"/>
          <w:szCs w:val="24"/>
        </w:rPr>
        <w:t>„</w:t>
      </w:r>
      <w:r w:rsidRPr="007504F1">
        <w:rPr>
          <w:rFonts w:ascii="Times New Roman" w:hAnsi="Times New Roman" w:cs="Times New Roman"/>
          <w:sz w:val="24"/>
          <w:szCs w:val="24"/>
        </w:rPr>
        <w:t>Balticum TV</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transliuotas 15 s prevencinis vaizdo klipas. Vykdant smurto artimoje aplinkoje prevenciją dienraštyje „Klaipėda“ spausdintas straipsnis, </w:t>
      </w:r>
      <w:r w:rsidR="00E87534">
        <w:rPr>
          <w:rFonts w:ascii="Times New Roman" w:hAnsi="Times New Roman" w:cs="Times New Roman"/>
          <w:sz w:val="24"/>
          <w:szCs w:val="24"/>
        </w:rPr>
        <w:t>„</w:t>
      </w:r>
      <w:r w:rsidRPr="007504F1">
        <w:rPr>
          <w:rFonts w:ascii="Times New Roman" w:hAnsi="Times New Roman" w:cs="Times New Roman"/>
          <w:sz w:val="24"/>
          <w:szCs w:val="24"/>
        </w:rPr>
        <w:t>Balticum TV</w:t>
      </w:r>
      <w:r w:rsidR="00E87534">
        <w:rPr>
          <w:rFonts w:ascii="Times New Roman" w:hAnsi="Times New Roman" w:cs="Times New Roman"/>
          <w:sz w:val="24"/>
          <w:szCs w:val="24"/>
        </w:rPr>
        <w:t>“</w:t>
      </w:r>
      <w:r w:rsidRPr="007504F1">
        <w:rPr>
          <w:rFonts w:ascii="Times New Roman" w:hAnsi="Times New Roman" w:cs="Times New Roman"/>
          <w:sz w:val="24"/>
          <w:szCs w:val="24"/>
        </w:rPr>
        <w:t xml:space="preserve"> užsakytas ir transliuotas informacinis reportažas, vykdyta </w:t>
      </w:r>
      <w:r w:rsidR="00E87534">
        <w:rPr>
          <w:rFonts w:ascii="Times New Roman" w:hAnsi="Times New Roman" w:cs="Times New Roman"/>
          <w:sz w:val="24"/>
          <w:szCs w:val="24"/>
        </w:rPr>
        <w:t>s</w:t>
      </w:r>
      <w:r w:rsidRPr="007504F1">
        <w:rPr>
          <w:rFonts w:ascii="Times New Roman" w:hAnsi="Times New Roman" w:cs="Times New Roman"/>
          <w:sz w:val="24"/>
          <w:szCs w:val="24"/>
        </w:rPr>
        <w:t xml:space="preserve">ocialinė reklama autobusuose 200 reklaminių rankenėlių </w:t>
      </w:r>
      <w:r w:rsidR="00E87534">
        <w:rPr>
          <w:rFonts w:ascii="Times New Roman" w:hAnsi="Times New Roman" w:cs="Times New Roman"/>
          <w:sz w:val="24"/>
          <w:szCs w:val="24"/>
        </w:rPr>
        <w:t>įdedant</w:t>
      </w:r>
      <w:r w:rsidR="00274E3F">
        <w:rPr>
          <w:rFonts w:ascii="Times New Roman" w:hAnsi="Times New Roman" w:cs="Times New Roman"/>
          <w:sz w:val="24"/>
          <w:szCs w:val="24"/>
        </w:rPr>
        <w:t xml:space="preserve"> informacines skrajutes.</w:t>
      </w:r>
      <w:r w:rsidRPr="007504F1">
        <w:rPr>
          <w:rFonts w:ascii="Times New Roman" w:hAnsi="Times New Roman" w:cs="Times New Roman"/>
          <w:sz w:val="24"/>
          <w:szCs w:val="24"/>
        </w:rPr>
        <w:t xml:space="preserve"> </w:t>
      </w:r>
      <w:r>
        <w:rPr>
          <w:rFonts w:ascii="Times New Roman" w:hAnsi="Times New Roman" w:cs="Times New Roman"/>
          <w:sz w:val="24"/>
          <w:szCs w:val="24"/>
        </w:rPr>
        <w:t>2019</w:t>
      </w:r>
      <w:r w:rsidR="002D094E">
        <w:rPr>
          <w:rFonts w:ascii="Times New Roman" w:hAnsi="Times New Roman" w:cs="Times New Roman"/>
          <w:sz w:val="24"/>
          <w:szCs w:val="24"/>
        </w:rPr>
        <w:t> </w:t>
      </w:r>
      <w:r>
        <w:rPr>
          <w:rFonts w:ascii="Times New Roman" w:hAnsi="Times New Roman" w:cs="Times New Roman"/>
          <w:sz w:val="24"/>
          <w:szCs w:val="24"/>
        </w:rPr>
        <w:t>m. prevencinių priemonių įgyvendinimas taip pat bus tęsiamas.</w:t>
      </w:r>
    </w:p>
    <w:p w:rsidR="00894A6E" w:rsidRPr="007504F1" w:rsidRDefault="00894A6E" w:rsidP="009D743F">
      <w:pPr>
        <w:pStyle w:val="HTMLiankstoformatuotas"/>
        <w:widowControl/>
        <w:spacing w:line="240" w:lineRule="auto"/>
        <w:ind w:firstLine="720"/>
        <w:rPr>
          <w:rFonts w:ascii="Times New Roman" w:hAnsi="Times New Roman" w:cs="Times New Roman"/>
          <w:sz w:val="24"/>
          <w:szCs w:val="24"/>
        </w:rPr>
      </w:pPr>
      <w:r w:rsidRPr="007504F1">
        <w:rPr>
          <w:rFonts w:ascii="Times New Roman" w:hAnsi="Times New Roman" w:cs="Times New Roman"/>
          <w:sz w:val="24"/>
          <w:szCs w:val="24"/>
        </w:rPr>
        <w:t>2018 m. įstaiga pradėjo dalyvauti partnerio teisėmis INTEREG V-A Latvijos ir Lietuvos programos projekte „Moterys ir vaikai – saugūs savo mieste“, kadangi projekto sutartis pasirašyta tik 2018-06-28</w:t>
      </w:r>
      <w:r w:rsidR="002D094E">
        <w:rPr>
          <w:rFonts w:ascii="Times New Roman" w:hAnsi="Times New Roman" w:cs="Times New Roman"/>
          <w:sz w:val="24"/>
          <w:szCs w:val="24"/>
        </w:rPr>
        <w:t>,</w:t>
      </w:r>
      <w:r w:rsidRPr="007504F1">
        <w:rPr>
          <w:rFonts w:ascii="Times New Roman" w:hAnsi="Times New Roman" w:cs="Times New Roman"/>
          <w:sz w:val="24"/>
          <w:szCs w:val="24"/>
        </w:rPr>
        <w:t xml:space="preserve"> projekto veiklos prasidės rudenį. Projekto trukmė 2018</w:t>
      </w:r>
      <w:r w:rsidR="002D094E">
        <w:rPr>
          <w:rFonts w:ascii="Times New Roman" w:hAnsi="Times New Roman" w:cs="Times New Roman"/>
          <w:sz w:val="24"/>
          <w:szCs w:val="24"/>
        </w:rPr>
        <w:t>–</w:t>
      </w:r>
      <w:r w:rsidRPr="007504F1">
        <w:rPr>
          <w:rFonts w:ascii="Times New Roman" w:hAnsi="Times New Roman" w:cs="Times New Roman"/>
          <w:sz w:val="24"/>
          <w:szCs w:val="24"/>
        </w:rPr>
        <w:t>2023 m</w:t>
      </w:r>
      <w:r w:rsidR="002D094E">
        <w:rPr>
          <w:rFonts w:ascii="Times New Roman" w:hAnsi="Times New Roman" w:cs="Times New Roman"/>
          <w:sz w:val="24"/>
          <w:szCs w:val="24"/>
        </w:rPr>
        <w:t>.</w:t>
      </w:r>
      <w:r w:rsidRPr="007504F1">
        <w:rPr>
          <w:rFonts w:ascii="Times New Roman" w:hAnsi="Times New Roman" w:cs="Times New Roman"/>
          <w:sz w:val="24"/>
          <w:szCs w:val="24"/>
        </w:rPr>
        <w:t xml:space="preserve"> Planuojamos veiklos: tyrimas apie nuo smurto nukentėjusių asmenų paslaugų poreikį, paslaugų prieinamumą, mokymai specialistams, gerosios patirties sklaida, tarpinstitucinio bendradarbiavimo stiprinimas, parengtos gairės specialistams, vykdantiems tarpin</w:t>
      </w:r>
      <w:r w:rsidR="002D094E">
        <w:rPr>
          <w:rFonts w:ascii="Times New Roman" w:hAnsi="Times New Roman" w:cs="Times New Roman"/>
          <w:sz w:val="24"/>
          <w:szCs w:val="24"/>
        </w:rPr>
        <w:t>stitucinį bendradarbiavimą.</w:t>
      </w:r>
    </w:p>
    <w:p w:rsidR="00894A6E" w:rsidRPr="007E77B6" w:rsidRDefault="002D094E" w:rsidP="009D743F">
      <w:pPr>
        <w:ind w:firstLine="720"/>
        <w:jc w:val="both"/>
      </w:pPr>
      <w:r>
        <w:rPr>
          <w:b/>
        </w:rPr>
        <w:t>B</w:t>
      </w:r>
      <w:r w:rsidR="00894A6E" w:rsidRPr="007E77B6">
        <w:rPr>
          <w:b/>
        </w:rPr>
        <w:t>iudžetinėje įstaigoje Klaipėdos miesto nakvynės namuose</w:t>
      </w:r>
      <w:r w:rsidR="00894A6E" w:rsidRPr="007E77B6">
        <w:t xml:space="preserve"> 122 asmenims teikiamos a</w:t>
      </w:r>
      <w:r w:rsidR="00894A6E">
        <w:t>pgyvendinimo nakvynės namuose,</w:t>
      </w:r>
      <w:r w:rsidR="00894A6E" w:rsidRPr="007E77B6">
        <w:t xml:space="preserve"> 52 asmenims – l</w:t>
      </w:r>
      <w:r w:rsidR="00894A6E">
        <w:t xml:space="preserve">aikino apnakvindinimo paslaugos bei </w:t>
      </w:r>
      <w:r w:rsidR="00894A6E" w:rsidRPr="007E77B6">
        <w:t>intensyvios k</w:t>
      </w:r>
      <w:r w:rsidR="00894A6E">
        <w:t>rizių įveikimo pagalbos paslaugo</w:t>
      </w:r>
      <w:r w:rsidR="00894A6E" w:rsidRPr="007E77B6">
        <w:t>s benamiams įvykio vietoje, t. y. gatvėje. Įstaiga (Viršutinė g. 21) yra įsikūrusi Klaipėdos miesto centrinėje dalyje,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w:t>
      </w:r>
      <w:r>
        <w:t>jų</w:t>
      </w:r>
      <w:r w:rsidR="00894A6E" w:rsidRPr="007E77B6">
        <w:t xml:space="preserve"> apsigyventi nakvynės namuose eilė</w:t>
      </w:r>
      <w:r>
        <w:t>.</w:t>
      </w:r>
    </w:p>
    <w:p w:rsidR="00894A6E" w:rsidRPr="007E77B6" w:rsidRDefault="002D094E" w:rsidP="009D743F">
      <w:pPr>
        <w:ind w:firstLine="720"/>
        <w:jc w:val="both"/>
      </w:pPr>
      <w:r>
        <w:rPr>
          <w:b/>
        </w:rPr>
        <w:t>B</w:t>
      </w:r>
      <w:r w:rsidR="00894A6E" w:rsidRPr="007E77B6">
        <w:rPr>
          <w:b/>
        </w:rPr>
        <w:t>iudžetinėje įstaigoje Neįgaliųjų centre „Klaipėdos lakštutė“</w:t>
      </w:r>
      <w:r w:rsidR="00894A6E" w:rsidRPr="007E77B6">
        <w:t xml:space="preserve"> (Lakštučių g. 6, Panevėžio g. 2</w:t>
      </w:r>
      <w:r w:rsidR="00894A6E" w:rsidRPr="00D82730">
        <w:rPr>
          <w:bCs/>
        </w:rPr>
        <w:t xml:space="preserve"> </w:t>
      </w:r>
      <w:r w:rsidR="00894A6E">
        <w:rPr>
          <w:bCs/>
        </w:rPr>
        <w:t xml:space="preserve">ir </w:t>
      </w:r>
      <w:r w:rsidR="00894A6E" w:rsidRPr="007E77B6">
        <w:rPr>
          <w:bCs/>
        </w:rPr>
        <w:t>Smiltelės g. 14</w:t>
      </w:r>
      <w:r w:rsidR="00894A6E" w:rsidRPr="007E77B6">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894A6E">
        <w:t>asmenų. 2018</w:t>
      </w:r>
      <w:r w:rsidR="00894A6E" w:rsidRPr="007E77B6">
        <w:t xml:space="preserve"> m. pabaigoje eilėje </w:t>
      </w:r>
      <w:r w:rsidR="00894A6E" w:rsidRPr="005C108B">
        <w:t>laukia 2 asmenys</w:t>
      </w:r>
      <w:r w:rsidR="00894A6E" w:rsidRPr="00D82730">
        <w:rPr>
          <w:color w:val="FF0000"/>
        </w:rPr>
        <w:t xml:space="preserve">. </w:t>
      </w:r>
      <w:r w:rsidR="00894A6E" w:rsidRPr="007E77B6">
        <w:t>Pagalba į namus teikiama 40 asmenų</w:t>
      </w:r>
      <w:r w:rsidR="00894A6E">
        <w:t>, 2018</w:t>
      </w:r>
      <w:r w:rsidR="00894A6E" w:rsidRPr="007E77B6">
        <w:t xml:space="preserve"> m. pabaigoje eilėje laukė </w:t>
      </w:r>
      <w:r w:rsidR="00894A6E" w:rsidRPr="00C10273">
        <w:t>2</w:t>
      </w:r>
      <w:r w:rsidR="00894A6E" w:rsidRPr="007E77B6">
        <w:t xml:space="preserve"> asmenys. Dienos socialinė globa asmens namuose vidutiniškai per mėnesį teikiama </w:t>
      </w:r>
      <w:r w:rsidR="00894A6E" w:rsidRPr="005C108B">
        <w:t>62</w:t>
      </w:r>
      <w:r w:rsidR="00894A6E" w:rsidRPr="007E77B6">
        <w:t xml:space="preserve"> asmenims su sunkia negalia dėl psichikos ir elgesio sutrikimų, eilėje laukia </w:t>
      </w:r>
      <w:r w:rsidR="00894A6E" w:rsidRPr="005C108B">
        <w:t>16</w:t>
      </w:r>
      <w:r w:rsidR="00894A6E" w:rsidRPr="00D82730">
        <w:rPr>
          <w:color w:val="FF0000"/>
        </w:rPr>
        <w:t xml:space="preserve"> </w:t>
      </w:r>
      <w:r w:rsidR="00894A6E" w:rsidRPr="007E77B6">
        <w:t>asmenų</w:t>
      </w:r>
      <w:r w:rsidR="00894A6E">
        <w:t>. Sociokultūrinės paslaugos teikiamos vid</w:t>
      </w:r>
      <w:r>
        <w:t>utiniškai 5 asmenims per mėnesį.</w:t>
      </w:r>
    </w:p>
    <w:p w:rsidR="00894A6E" w:rsidRPr="007E77B6" w:rsidRDefault="002D094E" w:rsidP="009D743F">
      <w:pPr>
        <w:ind w:firstLine="720"/>
        <w:jc w:val="both"/>
      </w:pPr>
      <w:r>
        <w:rPr>
          <w:b/>
        </w:rPr>
        <w:t>B</w:t>
      </w:r>
      <w:r w:rsidR="00894A6E" w:rsidRPr="007E77B6">
        <w:rPr>
          <w:b/>
        </w:rPr>
        <w:t>iudžetinė įstaiga Klaipėdos miesto socialinės paramos</w:t>
      </w:r>
      <w:r w:rsidR="00894A6E" w:rsidRPr="007E77B6">
        <w:t xml:space="preserve"> </w:t>
      </w:r>
      <w:r w:rsidR="00894A6E" w:rsidRPr="007E77B6">
        <w:rPr>
          <w:b/>
        </w:rPr>
        <w:t xml:space="preserve">centras </w:t>
      </w:r>
      <w:r w:rsidR="00894A6E" w:rsidRPr="007E77B6">
        <w:t xml:space="preserve">(Taikos pr. 76) teikia socialinės pagalbos į namus paslaugas vidutiniškai per mėnesį </w:t>
      </w:r>
      <w:r w:rsidR="00894A6E" w:rsidRPr="00C10273">
        <w:t>249</w:t>
      </w:r>
      <w:r w:rsidR="00894A6E" w:rsidRPr="007E77B6">
        <w:t xml:space="preserve"> fizinę negalią turintiems asmenims</w:t>
      </w:r>
      <w:r w:rsidR="00894A6E">
        <w:t>. 2018</w:t>
      </w:r>
      <w:r w:rsidR="00894A6E" w:rsidRPr="007E77B6">
        <w:t xml:space="preserve"> m. pabaigoje eilėje laukė </w:t>
      </w:r>
      <w:r w:rsidR="00894A6E" w:rsidRPr="00C10273">
        <w:t>49</w:t>
      </w:r>
      <w:r w:rsidR="00894A6E">
        <w:t xml:space="preserve"> asmenys</w:t>
      </w:r>
      <w:r w:rsidR="00894A6E" w:rsidRPr="007E77B6">
        <w:t xml:space="preserv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Įstaiga teikia ir transporto paslaugas, per mėnesį vidutiniškai ši paslauga teikiama </w:t>
      </w:r>
      <w:r w:rsidRPr="00C10273">
        <w:rPr>
          <w:rFonts w:ascii="Times New Roman" w:hAnsi="Times New Roman" w:cs="Times New Roman"/>
          <w:sz w:val="24"/>
          <w:szCs w:val="24"/>
        </w:rPr>
        <w:t>50</w:t>
      </w:r>
      <w:r w:rsidRPr="005F7BA5">
        <w:rPr>
          <w:rFonts w:ascii="Times New Roman" w:hAnsi="Times New Roman" w:cs="Times New Roman"/>
          <w:color w:val="FF0000"/>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Dienos socialinės globos paslaugas asmens namuose asmenims su sunkia fizine negalia </w:t>
      </w:r>
      <w:r w:rsidRPr="007E77B6">
        <w:rPr>
          <w:rFonts w:ascii="Times New Roman" w:hAnsi="Times New Roman"/>
          <w:sz w:val="24"/>
          <w:szCs w:val="24"/>
        </w:rPr>
        <w:t xml:space="preserve">vidutiniškai per mėnesį </w:t>
      </w:r>
      <w:r w:rsidRPr="007E77B6">
        <w:rPr>
          <w:rFonts w:ascii="Times New Roman" w:hAnsi="Times New Roman" w:cs="Times New Roman"/>
          <w:sz w:val="24"/>
          <w:szCs w:val="24"/>
        </w:rPr>
        <w:t xml:space="preserve">buvo teikiamos </w:t>
      </w:r>
      <w:r w:rsidRPr="005C108B">
        <w:rPr>
          <w:rFonts w:ascii="Times New Roman" w:hAnsi="Times New Roman" w:cs="Times New Roman"/>
          <w:sz w:val="24"/>
          <w:szCs w:val="24"/>
        </w:rPr>
        <w:t>70</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eilėje laukė </w:t>
      </w:r>
      <w:r w:rsidRPr="005C108B">
        <w:rPr>
          <w:rFonts w:ascii="Times New Roman" w:hAnsi="Times New Roman" w:cs="Times New Roman"/>
          <w:sz w:val="24"/>
          <w:szCs w:val="24"/>
        </w:rPr>
        <w:t>26</w:t>
      </w:r>
      <w:r>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Taip pat teikiamos vidutiniškai per mėnesį </w:t>
      </w:r>
      <w:r w:rsidRPr="00C10273">
        <w:rPr>
          <w:rFonts w:ascii="Times New Roman" w:hAnsi="Times New Roman" w:cs="Times New Roman"/>
          <w:sz w:val="24"/>
          <w:szCs w:val="24"/>
        </w:rPr>
        <w:t>70</w:t>
      </w:r>
      <w:r>
        <w:rPr>
          <w:rFonts w:ascii="Times New Roman" w:hAnsi="Times New Roman" w:cs="Times New Roman"/>
          <w:sz w:val="24"/>
          <w:szCs w:val="24"/>
        </w:rPr>
        <w:t xml:space="preserve"> asmenų</w:t>
      </w:r>
      <w:r w:rsidRPr="007E77B6">
        <w:rPr>
          <w:rFonts w:ascii="Times New Roman" w:hAnsi="Times New Roman" w:cs="Times New Roman"/>
          <w:sz w:val="24"/>
          <w:szCs w:val="24"/>
        </w:rPr>
        <w:t xml:space="preserve"> sociokultūrinės</w:t>
      </w:r>
      <w:r w:rsidRPr="00C10273">
        <w:rPr>
          <w:rFonts w:ascii="Times New Roman" w:hAnsi="Times New Roman" w:cs="Times New Roman"/>
          <w:sz w:val="24"/>
          <w:szCs w:val="24"/>
        </w:rPr>
        <w:t xml:space="preserve">, 5 </w:t>
      </w:r>
      <w:r w:rsidRPr="007E77B6">
        <w:rPr>
          <w:rFonts w:ascii="Times New Roman" w:hAnsi="Times New Roman" w:cs="Times New Roman"/>
          <w:sz w:val="24"/>
          <w:szCs w:val="24"/>
        </w:rPr>
        <w:t xml:space="preserve">asmenims lydėjimo, </w:t>
      </w:r>
      <w:r w:rsidRPr="00060677">
        <w:rPr>
          <w:rFonts w:ascii="Times New Roman" w:hAnsi="Times New Roman" w:cs="Times New Roman"/>
          <w:sz w:val="24"/>
          <w:szCs w:val="24"/>
        </w:rPr>
        <w:t>21</w:t>
      </w:r>
      <w:r w:rsidRPr="007E77B6">
        <w:rPr>
          <w:rFonts w:ascii="Times New Roman" w:hAnsi="Times New Roman" w:cs="Times New Roman"/>
          <w:sz w:val="24"/>
          <w:szCs w:val="24"/>
        </w:rPr>
        <w:t xml:space="preserve"> asmen</w:t>
      </w:r>
      <w:r w:rsidR="002D094E">
        <w:rPr>
          <w:rFonts w:ascii="Times New Roman" w:hAnsi="Times New Roman" w:cs="Times New Roman"/>
          <w:sz w:val="24"/>
          <w:szCs w:val="24"/>
        </w:rPr>
        <w:t>iui</w:t>
      </w:r>
      <w:r w:rsidRPr="007E77B6">
        <w:rPr>
          <w:rFonts w:ascii="Times New Roman" w:hAnsi="Times New Roman" w:cs="Times New Roman"/>
          <w:sz w:val="24"/>
          <w:szCs w:val="24"/>
        </w:rPr>
        <w:t xml:space="preserve"> tarpininkavimo ir atstovavimo, </w:t>
      </w:r>
      <w:r w:rsidRPr="00060677">
        <w:rPr>
          <w:rFonts w:ascii="Times New Roman" w:hAnsi="Times New Roman" w:cs="Times New Roman"/>
          <w:sz w:val="24"/>
          <w:szCs w:val="24"/>
        </w:rPr>
        <w:t>175</w:t>
      </w:r>
      <w:r w:rsidRPr="007E77B6">
        <w:rPr>
          <w:rFonts w:ascii="Times New Roman" w:hAnsi="Times New Roman" w:cs="Times New Roman"/>
          <w:sz w:val="24"/>
          <w:szCs w:val="24"/>
        </w:rPr>
        <w:t xml:space="preserve"> asmenims informavimo,</w:t>
      </w:r>
      <w:r w:rsidRPr="005F7BA5">
        <w:rPr>
          <w:rFonts w:ascii="Times New Roman" w:hAnsi="Times New Roman" w:cs="Times New Roman"/>
          <w:color w:val="FF0000"/>
          <w:sz w:val="24"/>
          <w:szCs w:val="24"/>
        </w:rPr>
        <w:t xml:space="preserve"> </w:t>
      </w:r>
      <w:r w:rsidRPr="00060677">
        <w:rPr>
          <w:rFonts w:ascii="Times New Roman" w:hAnsi="Times New Roman" w:cs="Times New Roman"/>
          <w:sz w:val="24"/>
          <w:szCs w:val="24"/>
        </w:rPr>
        <w:t>11</w:t>
      </w:r>
      <w:r w:rsidRPr="005F7BA5">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w:t>
      </w:r>
      <w:r>
        <w:rPr>
          <w:rFonts w:ascii="Times New Roman" w:hAnsi="Times New Roman" w:cs="Times New Roman"/>
          <w:sz w:val="24"/>
          <w:szCs w:val="24"/>
        </w:rPr>
        <w:t>enų</w:t>
      </w:r>
      <w:r w:rsidRPr="007E77B6">
        <w:rPr>
          <w:rFonts w:ascii="Times New Roman" w:hAnsi="Times New Roman" w:cs="Times New Roman"/>
          <w:sz w:val="24"/>
          <w:szCs w:val="24"/>
        </w:rPr>
        <w:t xml:space="preserve"> konsultavimo paslaugos, </w:t>
      </w:r>
      <w:r w:rsidRPr="00060677">
        <w:rPr>
          <w:rFonts w:ascii="Times New Roman" w:hAnsi="Times New Roman" w:cs="Times New Roman"/>
          <w:sz w:val="24"/>
          <w:szCs w:val="24"/>
        </w:rPr>
        <w:t>28</w:t>
      </w:r>
      <w:r w:rsidRPr="007E77B6">
        <w:rPr>
          <w:rFonts w:ascii="Times New Roman" w:hAnsi="Times New Roman" w:cs="Times New Roman"/>
          <w:sz w:val="24"/>
          <w:szCs w:val="24"/>
        </w:rPr>
        <w:t xml:space="preserve"> asmenims aprūpinimo būtiniausiais drabužiais, avalyne ar maistu paslauga, vykdoma</w:t>
      </w:r>
      <w:r w:rsidRPr="00060677">
        <w:rPr>
          <w:rFonts w:ascii="Times New Roman" w:hAnsi="Times New Roman" w:cs="Times New Roman"/>
          <w:sz w:val="24"/>
          <w:szCs w:val="24"/>
        </w:rPr>
        <w:t xml:space="preserve"> 6 </w:t>
      </w:r>
      <w:r w:rsidRPr="007E77B6">
        <w:rPr>
          <w:rFonts w:ascii="Times New Roman" w:hAnsi="Times New Roman" w:cs="Times New Roman"/>
          <w:sz w:val="24"/>
          <w:szCs w:val="24"/>
        </w:rPr>
        <w:t xml:space="preserve">užsieniečių, gavusių prieglobstį Lietuvoje, integracija. Įstaiga Klaipėdos miesto neįgaliesiems išduoda techninės pagalbos priemones, per mėnesį vidutiniškai išduoda </w:t>
      </w:r>
      <w:r w:rsidRPr="00060677">
        <w:rPr>
          <w:rFonts w:ascii="Times New Roman" w:hAnsi="Times New Roman" w:cs="Times New Roman"/>
          <w:sz w:val="24"/>
          <w:szCs w:val="24"/>
        </w:rPr>
        <w:t>117</w:t>
      </w:r>
      <w:r>
        <w:rPr>
          <w:rFonts w:ascii="Times New Roman" w:hAnsi="Times New Roman" w:cs="Times New Roman"/>
          <w:sz w:val="24"/>
          <w:szCs w:val="24"/>
        </w:rPr>
        <w:t xml:space="preserve"> asmenų</w:t>
      </w:r>
      <w:r w:rsidRPr="007E77B6">
        <w:rPr>
          <w:rFonts w:ascii="Times New Roman" w:hAnsi="Times New Roman" w:cs="Times New Roman"/>
          <w:sz w:val="24"/>
          <w:szCs w:val="24"/>
        </w:rPr>
        <w:t>, eilėje laukia</w:t>
      </w:r>
      <w:r w:rsidRPr="00060677">
        <w:rPr>
          <w:rFonts w:ascii="Times New Roman" w:hAnsi="Times New Roman" w:cs="Times New Roman"/>
          <w:sz w:val="24"/>
          <w:szCs w:val="24"/>
        </w:rPr>
        <w:t xml:space="preserve"> 4 </w:t>
      </w:r>
      <w:r w:rsidRPr="007E77B6">
        <w:rPr>
          <w:rFonts w:ascii="Times New Roman" w:hAnsi="Times New Roman" w:cs="Times New Roman"/>
          <w:sz w:val="24"/>
          <w:szCs w:val="24"/>
        </w:rPr>
        <w:t>asmenys (pagal asmenų pateiktus prašymus siunčiama paraiška Techninės pagalbos neįgaliesiems centrui prie Socialinės apsaugos ir darbo ministerijos, pagal pateiktą poreikį ši įstaiga skiria techninės pagalbos priemones).</w:t>
      </w:r>
    </w:p>
    <w:p w:rsidR="00894A6E" w:rsidRDefault="00894A6E" w:rsidP="009D743F">
      <w:pPr>
        <w:ind w:firstLine="720"/>
        <w:jc w:val="both"/>
        <w:rPr>
          <w:bCs/>
        </w:rPr>
      </w:pPr>
      <w:r w:rsidRPr="005E4485">
        <w:rPr>
          <w:bCs/>
        </w:rPr>
        <w:t xml:space="preserve">Įstaiga dalyvauja partnerio teisėmis ES finansuojamuose projektuose „Lietuva – kitataučių užuovėja“, „Atrask save Lietuvoje“, </w:t>
      </w:r>
      <w:r>
        <w:rPr>
          <w:bCs/>
        </w:rPr>
        <w:t xml:space="preserve">kurių tikslas </w:t>
      </w:r>
      <w:r w:rsidR="00C40095">
        <w:rPr>
          <w:bCs/>
        </w:rPr>
        <w:t xml:space="preserve">– </w:t>
      </w:r>
      <w:r>
        <w:rPr>
          <w:bCs/>
        </w:rPr>
        <w:t>prieglobstį gavusių asmenų Lietuvoje integracija. Y</w:t>
      </w:r>
      <w:r w:rsidRPr="005E4485">
        <w:rPr>
          <w:bCs/>
        </w:rPr>
        <w:t>ra pasirašytos jungtinės sutartys su Pabėgėlių priėmimo centru dėl šių projektų įgyvendinimo.  2018</w:t>
      </w:r>
      <w:r w:rsidR="00C40095">
        <w:rPr>
          <w:bCs/>
        </w:rPr>
        <w:t> </w:t>
      </w:r>
      <w:r w:rsidRPr="005E4485">
        <w:rPr>
          <w:bCs/>
        </w:rPr>
        <w:t xml:space="preserve">m. </w:t>
      </w:r>
      <w:r w:rsidR="00C40095">
        <w:rPr>
          <w:bCs/>
        </w:rPr>
        <w:t>pagal šias sutartis neatvyko nė</w:t>
      </w:r>
      <w:r w:rsidRPr="005E4485">
        <w:rPr>
          <w:bCs/>
        </w:rPr>
        <w:t xml:space="preserve"> viena šeima ar asmuo.</w:t>
      </w:r>
    </w:p>
    <w:p w:rsidR="00894A6E" w:rsidRPr="005E4485" w:rsidRDefault="00894A6E" w:rsidP="009D743F">
      <w:pPr>
        <w:ind w:firstLine="720"/>
        <w:jc w:val="both"/>
      </w:pPr>
      <w:r>
        <w:rPr>
          <w:bCs/>
        </w:rPr>
        <w:t>Įstaiga taip pat vykdo projektą „Matyk kitą kelią“ pagal Latvijos ir Lietuvos bendradarbiavimo per sieną 2014</w:t>
      </w:r>
      <w:r w:rsidR="00C40095">
        <w:rPr>
          <w:bCs/>
        </w:rPr>
        <w:t>–</w:t>
      </w:r>
      <w:r>
        <w:rPr>
          <w:bCs/>
        </w:rPr>
        <w:t>2020 m. programą partnerio teisėmis. Projekte vykdomos kompleksinės veiklos siekia gerinti gyvenimo kokybę asmenims su regėjimo sutrikimais ir negalia, mažinti diskriminaciją ir užtikrinti didesnę galimybę dalyvauti ekonominiame, socialiniame, politiniame ir kultūriniame gyvenime.</w:t>
      </w:r>
      <w:r>
        <w:t xml:space="preserve"> Pagal šį projektą </w:t>
      </w:r>
      <w:r w:rsidR="00C40095">
        <w:t xml:space="preserve">vidutiniškai </w:t>
      </w:r>
      <w:r>
        <w:t xml:space="preserve">51 asmeniui per mėnesį </w:t>
      </w:r>
      <w:r w:rsidR="00C40095">
        <w:t xml:space="preserve">teikiamos </w:t>
      </w:r>
      <w:r>
        <w:t>socialinių įgūdžių</w:t>
      </w:r>
      <w:r w:rsidR="00C40095">
        <w:t xml:space="preserve"> ugdymo ir palaikymo paslaugos.</w:t>
      </w:r>
      <w:r w:rsidRPr="007E77B6">
        <w:t xml:space="preserv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6B4814">
        <w:rPr>
          <w:rFonts w:ascii="Times New Roman" w:hAnsi="Times New Roman" w:cs="Times New Roman"/>
          <w:sz w:val="24"/>
          <w:szCs w:val="24"/>
        </w:rPr>
        <w:t xml:space="preserve">2018 m. įstaigai suteiktose papildomose patalpose Taikos pr. 107 įrengtos 4 darbo vietos įstaigos nuostatuose numatytoms funkcijoms vykdyti. </w:t>
      </w:r>
    </w:p>
    <w:p w:rsidR="00894A6E" w:rsidRPr="006B4814"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Įstaiga yra pietinėje miesto dalyje, susisiekimas viešuoju transportu puikus, į įstaigą galima atvyk</w:t>
      </w:r>
      <w:r w:rsidR="002D094E">
        <w:rPr>
          <w:rFonts w:ascii="Times New Roman" w:hAnsi="Times New Roman" w:cs="Times New Roman"/>
          <w:sz w:val="24"/>
          <w:szCs w:val="24"/>
        </w:rPr>
        <w:t>ti iš bet kurios miesto dalies.</w:t>
      </w:r>
    </w:p>
    <w:p w:rsidR="00894A6E" w:rsidRPr="007E77B6" w:rsidRDefault="002D094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w:t>
      </w:r>
      <w:r w:rsidR="00894A6E" w:rsidRPr="007E77B6">
        <w:rPr>
          <w:b/>
        </w:rPr>
        <w:t xml:space="preserve"> </w:t>
      </w:r>
      <w:r w:rsidR="00894A6E" w:rsidRPr="007E77B6">
        <w:rPr>
          <w:rFonts w:ascii="Times New Roman" w:hAnsi="Times New Roman" w:cs="Times New Roman"/>
          <w:b/>
          <w:sz w:val="24"/>
          <w:szCs w:val="24"/>
        </w:rPr>
        <w:t>Klaipėdos vaikų globos namai „Smiltelė“</w:t>
      </w:r>
      <w:r w:rsidR="00894A6E" w:rsidRPr="007E77B6">
        <w:rPr>
          <w:rFonts w:ascii="Times New Roman" w:hAnsi="Times New Roman" w:cs="Times New Roman"/>
          <w:sz w:val="24"/>
          <w:szCs w:val="24"/>
        </w:rPr>
        <w:t xml:space="preserve"> (Smiltelės g. 14) yra pietinėje miesto dalyje, lengvai pasiekiama viešuoju transportu. 201</w:t>
      </w:r>
      <w:r w:rsidR="00894A6E">
        <w:rPr>
          <w:rFonts w:ascii="Times New Roman" w:hAnsi="Times New Roman" w:cs="Times New Roman"/>
          <w:sz w:val="24"/>
          <w:szCs w:val="24"/>
        </w:rPr>
        <w:t>8</w:t>
      </w:r>
      <w:r w:rsidR="00894A6E" w:rsidRPr="007E77B6">
        <w:rPr>
          <w:rFonts w:ascii="Times New Roman" w:hAnsi="Times New Roman" w:cs="Times New Roman"/>
          <w:sz w:val="24"/>
          <w:szCs w:val="24"/>
        </w:rPr>
        <w:t xml:space="preserve"> m. vietų skaičius įstaigoje yra </w:t>
      </w:r>
      <w:r w:rsidR="00894A6E">
        <w:rPr>
          <w:rFonts w:ascii="Times New Roman" w:hAnsi="Times New Roman" w:cs="Times New Roman"/>
          <w:sz w:val="24"/>
          <w:szCs w:val="24"/>
        </w:rPr>
        <w:t>35. 2018</w:t>
      </w:r>
      <w:r w:rsidR="00C40095">
        <w:rPr>
          <w:rFonts w:ascii="Times New Roman" w:hAnsi="Times New Roman" w:cs="Times New Roman"/>
          <w:sz w:val="24"/>
          <w:szCs w:val="24"/>
        </w:rPr>
        <w:t> </w:t>
      </w:r>
      <w:r w:rsidR="00894A6E" w:rsidRPr="007E77B6">
        <w:rPr>
          <w:rFonts w:ascii="Times New Roman" w:hAnsi="Times New Roman" w:cs="Times New Roman"/>
          <w:sz w:val="24"/>
          <w:szCs w:val="24"/>
        </w:rPr>
        <w:t xml:space="preserve">m. pabaigoje globos namuose gyveno </w:t>
      </w:r>
      <w:r w:rsidR="00894A6E" w:rsidRPr="00060677">
        <w:rPr>
          <w:rFonts w:ascii="Times New Roman" w:hAnsi="Times New Roman" w:cs="Times New Roman"/>
          <w:sz w:val="24"/>
          <w:szCs w:val="24"/>
        </w:rPr>
        <w:t>32</w:t>
      </w:r>
      <w:r w:rsidR="00894A6E" w:rsidRPr="007E77B6">
        <w:rPr>
          <w:rFonts w:ascii="Times New Roman" w:hAnsi="Times New Roman" w:cs="Times New Roman"/>
          <w:sz w:val="24"/>
          <w:szCs w:val="24"/>
        </w:rPr>
        <w:t xml:space="preserve"> likę be tėvų globos </w:t>
      </w:r>
      <w:r>
        <w:rPr>
          <w:rFonts w:ascii="Times New Roman" w:hAnsi="Times New Roman" w:cs="Times New Roman"/>
          <w:sz w:val="24"/>
          <w:szCs w:val="24"/>
        </w:rPr>
        <w:t>vaikai.</w:t>
      </w:r>
    </w:p>
    <w:p w:rsidR="00894A6E" w:rsidRPr="007E77B6" w:rsidRDefault="002D094E" w:rsidP="009D743F">
      <w:pPr>
        <w:ind w:firstLine="720"/>
        <w:jc w:val="both"/>
      </w:pPr>
      <w:r>
        <w:rPr>
          <w:b/>
        </w:rPr>
        <w:t>B</w:t>
      </w:r>
      <w:r w:rsidR="00894A6E" w:rsidRPr="007E77B6">
        <w:rPr>
          <w:b/>
        </w:rPr>
        <w:t>iudžetinė įstaiga Klaipėdos vaikų globos namai „Rytas“</w:t>
      </w:r>
      <w:r w:rsidR="00894A6E" w:rsidRPr="007E77B6">
        <w:t xml:space="preserve"> (Taikos pr. 68) yra pietinėje miesto dalyje, lengvai pasiekiama viešuoju transportu. Atsižvelgiant į vaikų mažėjimą vaikų globos namuose,</w:t>
      </w:r>
      <w:r w:rsidR="00894A6E">
        <w:t xml:space="preserve"> 2018</w:t>
      </w:r>
      <w:r w:rsidR="00894A6E" w:rsidRPr="007E77B6">
        <w:t> m. vietų skaičius įstaigoje –</w:t>
      </w:r>
      <w:r w:rsidR="00894A6E">
        <w:t xml:space="preserve"> 20, bendruomeniniuose vaikų globos namuose (3</w:t>
      </w:r>
      <w:r w:rsidR="00C40095">
        <w:t> </w:t>
      </w:r>
      <w:r w:rsidR="00894A6E">
        <w:t xml:space="preserve">butuose) </w:t>
      </w:r>
      <w:r w:rsidR="00C40095">
        <w:t xml:space="preserve">– </w:t>
      </w:r>
      <w:r w:rsidR="00894A6E">
        <w:t>24 vietos. 2018</w:t>
      </w:r>
      <w:r w:rsidR="00894A6E" w:rsidRPr="007E77B6">
        <w:t xml:space="preserve"> m. pabaigoje globos namuose gyveno</w:t>
      </w:r>
      <w:r w:rsidR="00894A6E" w:rsidRPr="00FC09C2">
        <w:rPr>
          <w:color w:val="FF0000"/>
        </w:rPr>
        <w:t xml:space="preserve"> </w:t>
      </w:r>
      <w:r w:rsidR="00894A6E" w:rsidRPr="00DE1CE0">
        <w:t>10</w:t>
      </w:r>
      <w:r w:rsidR="00894A6E" w:rsidRPr="00FC09C2">
        <w:rPr>
          <w:color w:val="FF0000"/>
        </w:rPr>
        <w:t xml:space="preserve"> </w:t>
      </w:r>
      <w:r w:rsidR="00894A6E" w:rsidRPr="007E77B6">
        <w:t xml:space="preserve">likusių be tėvų globos </w:t>
      </w:r>
      <w:r w:rsidR="00894A6E">
        <w:t>vaikų, bendruomen</w:t>
      </w:r>
      <w:r>
        <w:t xml:space="preserve">iniuose vaikų globos namuose </w:t>
      </w:r>
      <w:r w:rsidR="00C40095">
        <w:t xml:space="preserve">– </w:t>
      </w:r>
      <w:r>
        <w:t>24.</w:t>
      </w:r>
    </w:p>
    <w:p w:rsidR="00894A6E" w:rsidRPr="007E77B6" w:rsidRDefault="00894A6E" w:rsidP="009D743F">
      <w:pPr>
        <w:ind w:firstLine="720"/>
        <w:jc w:val="both"/>
      </w:pPr>
      <w:r>
        <w:t>2018</w:t>
      </w:r>
      <w:r w:rsidRPr="007E77B6">
        <w:t xml:space="preserve"> m. šiuose globos namuose taip pat teikiamos palydimosios globos paslaugos vaikams, išeinantiems iš visų trijų vaikų globos namų į savarankišką gyvenimą, suteikta </w:t>
      </w:r>
      <w:r w:rsidR="00C40095">
        <w:t xml:space="preserve">– </w:t>
      </w:r>
      <w:r w:rsidR="002D094E">
        <w:t>23.</w:t>
      </w:r>
    </w:p>
    <w:p w:rsidR="00894A6E" w:rsidRPr="007E77B6" w:rsidRDefault="002D094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b/>
          <w:sz w:val="24"/>
          <w:szCs w:val="24"/>
        </w:rPr>
        <w:t>B</w:t>
      </w:r>
      <w:r w:rsidR="00894A6E" w:rsidRPr="007E77B6">
        <w:rPr>
          <w:rFonts w:ascii="Times New Roman" w:hAnsi="Times New Roman" w:cs="Times New Roman"/>
          <w:b/>
          <w:sz w:val="24"/>
          <w:szCs w:val="24"/>
        </w:rPr>
        <w:t>iudžetinė įstaiga</w:t>
      </w:r>
      <w:r w:rsidR="00894A6E" w:rsidRPr="007E77B6">
        <w:rPr>
          <w:b/>
        </w:rPr>
        <w:t xml:space="preserve"> </w:t>
      </w:r>
      <w:r w:rsidR="00894A6E" w:rsidRPr="007E77B6">
        <w:rPr>
          <w:rFonts w:ascii="Times New Roman" w:hAnsi="Times New Roman" w:cs="Times New Roman"/>
          <w:b/>
          <w:sz w:val="24"/>
          <w:szCs w:val="24"/>
        </w:rPr>
        <w:t>Klaipėdos socialinių paslaugų centras „Danė“</w:t>
      </w:r>
      <w:r w:rsidR="00894A6E" w:rsidRPr="007E77B6">
        <w:rPr>
          <w:rFonts w:ascii="Times New Roman" w:hAnsi="Times New Roman" w:cs="Times New Roman"/>
          <w:sz w:val="24"/>
          <w:szCs w:val="24"/>
        </w:rPr>
        <w:t xml:space="preserve"> (Kretingos g. 44) yra šiaurinėje miesto dalyje, lengvai pasiekiamas viešuoju transportu. </w:t>
      </w:r>
      <w:r w:rsidR="00894A6E">
        <w:rPr>
          <w:rFonts w:ascii="Times New Roman" w:hAnsi="Times New Roman" w:cs="Times New Roman"/>
          <w:sz w:val="24"/>
          <w:szCs w:val="24"/>
        </w:rPr>
        <w:t>2018</w:t>
      </w:r>
      <w:r w:rsidR="00894A6E" w:rsidRPr="007E77B6">
        <w:rPr>
          <w:rFonts w:ascii="Times New Roman" w:hAnsi="Times New Roman" w:cs="Times New Roman"/>
          <w:sz w:val="24"/>
          <w:szCs w:val="24"/>
        </w:rPr>
        <w:t xml:space="preserve"> m. vietų skaiči</w:t>
      </w:r>
      <w:r w:rsidR="00894A6E">
        <w:rPr>
          <w:rFonts w:ascii="Times New Roman" w:hAnsi="Times New Roman" w:cs="Times New Roman"/>
          <w:sz w:val="24"/>
          <w:szCs w:val="24"/>
        </w:rPr>
        <w:t>us įstaigoje yra 22 vietos. 2018</w:t>
      </w:r>
      <w:r w:rsidR="00894A6E" w:rsidRPr="007E77B6">
        <w:rPr>
          <w:rFonts w:ascii="Times New Roman" w:hAnsi="Times New Roman" w:cs="Times New Roman"/>
          <w:sz w:val="24"/>
          <w:szCs w:val="24"/>
        </w:rPr>
        <w:t xml:space="preserve"> m. pabaigoje globos namuose gyveno </w:t>
      </w:r>
      <w:r w:rsidR="00894A6E" w:rsidRPr="00B12559">
        <w:rPr>
          <w:rFonts w:ascii="Times New Roman" w:hAnsi="Times New Roman" w:cs="Times New Roman"/>
          <w:sz w:val="24"/>
          <w:szCs w:val="24"/>
        </w:rPr>
        <w:t>20</w:t>
      </w:r>
      <w:r w:rsidR="00894A6E">
        <w:rPr>
          <w:rFonts w:ascii="Times New Roman" w:hAnsi="Times New Roman" w:cs="Times New Roman"/>
          <w:sz w:val="24"/>
          <w:szCs w:val="24"/>
        </w:rPr>
        <w:t xml:space="preserve"> likusių be tėvų globos vaikų su negalia, kurie buvo atkelti iš </w:t>
      </w:r>
      <w:r w:rsidR="00C40095">
        <w:rPr>
          <w:rFonts w:ascii="Times New Roman" w:hAnsi="Times New Roman" w:cs="Times New Roman"/>
          <w:sz w:val="24"/>
          <w:szCs w:val="24"/>
        </w:rPr>
        <w:t>v</w:t>
      </w:r>
      <w:r w:rsidR="00894A6E">
        <w:rPr>
          <w:rFonts w:ascii="Times New Roman" w:hAnsi="Times New Roman" w:cs="Times New Roman"/>
          <w:sz w:val="24"/>
          <w:szCs w:val="24"/>
        </w:rPr>
        <w:t>aikų globos namų „Rytas“ ir „Smiltelė“. Įstaigai buvo išduota licencija teikti ilgalaikę</w:t>
      </w:r>
      <w:r w:rsidR="00C40095">
        <w:rPr>
          <w:rFonts w:ascii="Times New Roman" w:hAnsi="Times New Roman" w:cs="Times New Roman"/>
          <w:sz w:val="24"/>
          <w:szCs w:val="24"/>
        </w:rPr>
        <w:t xml:space="preserve"> ir </w:t>
      </w:r>
      <w:r w:rsidR="00894A6E">
        <w:rPr>
          <w:rFonts w:ascii="Times New Roman" w:hAnsi="Times New Roman" w:cs="Times New Roman"/>
          <w:sz w:val="24"/>
          <w:szCs w:val="24"/>
        </w:rPr>
        <w:t>trumpalaikę socialinę globą vaikams su negalia, socialinės rizikos vaikais ir vaikais, likusiais be tėvų globos.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Įstaigoje veikia ir 2 dienos centrai, t. y. Suaugusių asmenų su psichine negalia dienos socialinės globos centras</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40 vietų (20 su sunkia negalia ir 20 su negalia), per metus paslaugą gavo </w:t>
      </w:r>
      <w:r w:rsidRPr="000934BE">
        <w:rPr>
          <w:rFonts w:ascii="Times New Roman" w:hAnsi="Times New Roman" w:cs="Times New Roman"/>
          <w:sz w:val="24"/>
          <w:szCs w:val="24"/>
        </w:rPr>
        <w:t xml:space="preserve">41 </w:t>
      </w:r>
      <w:r>
        <w:rPr>
          <w:rFonts w:ascii="Times New Roman" w:hAnsi="Times New Roman" w:cs="Times New Roman"/>
          <w:sz w:val="24"/>
          <w:szCs w:val="24"/>
        </w:rPr>
        <w:t>asmuo, eilėje laukiančių nėra</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ir Senyvo amžiaus asmenų dienos socialinės globos centras</w:t>
      </w:r>
      <w:r w:rsidR="00C40095">
        <w:rPr>
          <w:rFonts w:ascii="Times New Roman" w:hAnsi="Times New Roman" w:cs="Times New Roman"/>
          <w:sz w:val="24"/>
          <w:szCs w:val="24"/>
        </w:rPr>
        <w:t>,</w:t>
      </w:r>
      <w:r w:rsidRPr="007E77B6">
        <w:rPr>
          <w:rFonts w:ascii="Times New Roman" w:hAnsi="Times New Roman" w:cs="Times New Roman"/>
          <w:sz w:val="24"/>
          <w:szCs w:val="24"/>
        </w:rPr>
        <w:t xml:space="preserve"> 40 vietų (20 su sunkia negalia ir 20 su negalia), per metus paslaugas gavo </w:t>
      </w:r>
      <w:r w:rsidRPr="000934BE">
        <w:rPr>
          <w:rFonts w:ascii="Times New Roman" w:hAnsi="Times New Roman" w:cs="Times New Roman"/>
          <w:sz w:val="24"/>
          <w:szCs w:val="24"/>
        </w:rPr>
        <w:t>57</w:t>
      </w:r>
      <w:r w:rsidRPr="007E77B6">
        <w:rPr>
          <w:rFonts w:ascii="Times New Roman" w:hAnsi="Times New Roman" w:cs="Times New Roman"/>
          <w:sz w:val="24"/>
          <w:szCs w:val="24"/>
        </w:rPr>
        <w:t xml:space="preserve"> asmenys, </w:t>
      </w:r>
      <w:r w:rsidRPr="000934BE">
        <w:rPr>
          <w:rFonts w:ascii="Times New Roman" w:hAnsi="Times New Roman" w:cs="Times New Roman"/>
          <w:sz w:val="24"/>
          <w:szCs w:val="24"/>
        </w:rPr>
        <w:t xml:space="preserve">laukiančių eilėje nėra. </w:t>
      </w:r>
    </w:p>
    <w:p w:rsidR="00894A6E" w:rsidRDefault="002D094E" w:rsidP="009D743F">
      <w:pPr>
        <w:ind w:firstLine="720"/>
        <w:jc w:val="both"/>
      </w:pPr>
      <w:r>
        <w:rPr>
          <w:b/>
        </w:rPr>
        <w:t>B</w:t>
      </w:r>
      <w:r w:rsidR="00894A6E" w:rsidRPr="007E77B6">
        <w:rPr>
          <w:b/>
        </w:rPr>
        <w:t>iudžetinėje įstaigoje Klaipėdos miesto globos namuose</w:t>
      </w:r>
      <w:r w:rsidR="00894A6E" w:rsidRPr="007E77B6">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894A6E">
        <w:t xml:space="preserve"> nei galimybė ją suteikti. 2018</w:t>
      </w:r>
      <w:r w:rsidR="00894A6E" w:rsidRPr="007E77B6">
        <w:t xml:space="preserve"> m. pabaigoje eilėje į Klaipėdos m</w:t>
      </w:r>
      <w:r w:rsidR="00894A6E">
        <w:t>iesto globos namus buvo įrašyti</w:t>
      </w:r>
      <w:r w:rsidR="00894A6E">
        <w:rPr>
          <w:color w:val="FF0000"/>
        </w:rPr>
        <w:t xml:space="preserve"> </w:t>
      </w:r>
      <w:r w:rsidR="00894A6E" w:rsidRPr="00245488">
        <w:t>65</w:t>
      </w:r>
      <w:r w:rsidR="00894A6E" w:rsidRPr="00CE6EF3">
        <w:rPr>
          <w:color w:val="FF0000"/>
        </w:rPr>
        <w:t xml:space="preserve"> </w:t>
      </w:r>
      <w:r w:rsidR="00894A6E">
        <w:t>asmenys</w:t>
      </w:r>
      <w:r w:rsidR="00894A6E" w:rsidRPr="007E77B6">
        <w:t xml:space="preserve">, per </w:t>
      </w:r>
      <w:r w:rsidR="00894A6E">
        <w:t>2018</w:t>
      </w:r>
      <w:r w:rsidR="00894A6E" w:rsidRPr="007E77B6">
        <w:t xml:space="preserve"> metus šiuose globos namuose apgyvendinti </w:t>
      </w:r>
      <w:r w:rsidR="00894A6E">
        <w:t>9</w:t>
      </w:r>
      <w:r w:rsidR="00894A6E" w:rsidRPr="007E77B6">
        <w:t xml:space="preserve"> </w:t>
      </w:r>
      <w:r w:rsidR="00894A6E">
        <w:t>asmenys</w:t>
      </w:r>
      <w:r w:rsidR="00894A6E" w:rsidRPr="007E77B6">
        <w:t xml:space="preserve">. </w:t>
      </w:r>
    </w:p>
    <w:p w:rsidR="00894A6E" w:rsidRPr="00E7699F" w:rsidRDefault="00894A6E" w:rsidP="009D743F">
      <w:pPr>
        <w:ind w:firstLine="720"/>
        <w:jc w:val="both"/>
        <w:rPr>
          <w:bCs/>
        </w:rPr>
      </w:pPr>
      <w:r w:rsidRPr="005654F8">
        <w:rPr>
          <w:bCs/>
        </w:rPr>
        <w:t>Įstaiga įgyvendina projektą „Jungtinio kompetencijų centro kūrimas ir išmaniųjų socialinių paslaugų senyvo amžiaus asmenims teikimas“ INTERREG V-A Latvijos ir Lietuvos programoj</w:t>
      </w:r>
      <w:r w:rsidR="00C40095">
        <w:rPr>
          <w:bCs/>
        </w:rPr>
        <w:t>e pagal programos 1 prioritetą „</w:t>
      </w:r>
      <w:r w:rsidRPr="005654F8">
        <w:rPr>
          <w:bCs/>
        </w:rPr>
        <w:t>Socialinė įtrauktis kaip sąlyga teritoriniam vystymuisi</w:t>
      </w:r>
      <w:r w:rsidR="00C40095">
        <w:rPr>
          <w:bCs/>
        </w:rPr>
        <w:t>“</w:t>
      </w:r>
      <w:r w:rsidRPr="005654F8">
        <w:rPr>
          <w:bCs/>
        </w:rPr>
        <w:t xml:space="preserve">. 2018 m. atliktas pirkimas </w:t>
      </w:r>
      <w:r w:rsidR="00322915">
        <w:rPr>
          <w:bCs/>
        </w:rPr>
        <w:t>daugia</w:t>
      </w:r>
      <w:r w:rsidRPr="005654F8">
        <w:rPr>
          <w:bCs/>
        </w:rPr>
        <w:t xml:space="preserve">sensorinio kambario įrangai įsigyti, įsigyti </w:t>
      </w:r>
      <w:r w:rsidR="000302AB">
        <w:rPr>
          <w:bCs/>
        </w:rPr>
        <w:t>daugiafunkci</w:t>
      </w:r>
      <w:r w:rsidRPr="005654F8">
        <w:rPr>
          <w:bCs/>
        </w:rPr>
        <w:t xml:space="preserve">ai lazeriniai </w:t>
      </w:r>
      <w:r w:rsidR="000302AB">
        <w:rPr>
          <w:bCs/>
        </w:rPr>
        <w:t>spausdintuvai</w:t>
      </w:r>
      <w:r w:rsidRPr="005654F8">
        <w:rPr>
          <w:bCs/>
        </w:rPr>
        <w:t xml:space="preserve">, pradėtas vykdyti globos namų gyventojų duomenų rinkimas </w:t>
      </w:r>
      <w:r w:rsidR="00972E0D">
        <w:rPr>
          <w:bCs/>
        </w:rPr>
        <w:t>išmaniąja įranga</w:t>
      </w:r>
      <w:r w:rsidRPr="005654F8">
        <w:rPr>
          <w:bCs/>
        </w:rPr>
        <w:t>, įstaigos darbuotojai dalyvavo 3 dienų mokymuose, kuriuose pristatyta informacija apie jau sukurtą ir pasaulyje naudojamą išmaniąją įrangą bei jos naudojimą kasdieniame gyvenime.</w:t>
      </w:r>
      <w:r>
        <w:rPr>
          <w:bCs/>
        </w:rPr>
        <w:t xml:space="preserve"> 2019 m. projekto vykdymas bus tęsiamas rengiant baigiamąją konferenciją, kurios metu bus pristatyta įsigyta projekto metu išmanioji ir </w:t>
      </w:r>
      <w:r w:rsidR="00322915">
        <w:rPr>
          <w:bCs/>
        </w:rPr>
        <w:t>daugia</w:t>
      </w:r>
      <w:r>
        <w:rPr>
          <w:bCs/>
        </w:rPr>
        <w:t>sensorinio kambario įranga, jos surinktų duomenų analizė ir nauda tiriant gyventojų judėjimo, savarankiškumo, aktyvumo skatinimo galimybes bei pristatytas leidinys, skirtas darbui sensoriniame kambaryje ir individuali</w:t>
      </w:r>
      <w:r w:rsidR="00972E0D">
        <w:rPr>
          <w:bCs/>
        </w:rPr>
        <w:t>ems</w:t>
      </w:r>
      <w:r>
        <w:rPr>
          <w:bCs/>
        </w:rPr>
        <w:t xml:space="preserve"> poreiki</w:t>
      </w:r>
      <w:r w:rsidR="00972E0D">
        <w:rPr>
          <w:bCs/>
        </w:rPr>
        <w:t>ams</w:t>
      </w:r>
      <w:r>
        <w:rPr>
          <w:bCs/>
        </w:rPr>
        <w:t xml:space="preserve"> vertin</w:t>
      </w:r>
      <w:r w:rsidR="00972E0D">
        <w:rPr>
          <w:bCs/>
        </w:rPr>
        <w:t>t</w:t>
      </w:r>
      <w:r>
        <w:rPr>
          <w:bCs/>
        </w:rPr>
        <w:t>i</w:t>
      </w:r>
      <w:r w:rsidR="00972E0D">
        <w:rPr>
          <w:bCs/>
        </w:rPr>
        <w:t>.</w:t>
      </w:r>
    </w:p>
    <w:p w:rsidR="00894A6E" w:rsidRPr="007E77B6" w:rsidRDefault="00894A6E" w:rsidP="009D743F">
      <w:pPr>
        <w:ind w:firstLine="720"/>
        <w:jc w:val="both"/>
      </w:pPr>
      <w:r w:rsidRPr="007E77B6">
        <w:t xml:space="preserve">Po atliktų projektavimo </w:t>
      </w:r>
      <w:r>
        <w:t xml:space="preserve">ir liftų įrengimo darbų įstaigoje 2018 m. veikia 2 atnaujinti liftai.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b/>
          <w:sz w:val="24"/>
          <w:szCs w:val="24"/>
        </w:rPr>
        <w:t>Su viešąja įstaiga „Gyvenimo namai“</w:t>
      </w:r>
      <w:r w:rsidRPr="007E77B6">
        <w:rPr>
          <w:rFonts w:ascii="Times New Roman" w:hAnsi="Times New Roman"/>
          <w:sz w:val="24"/>
          <w:szCs w:val="24"/>
        </w:rPr>
        <w:t xml:space="preserve"> (Žardininkų g. 1-47) savivaldybė sudaro sutartis dėl ilgalaikės socialinės globos kompensavimo suaugusiems asmenims su sunkia negalia. Įstaiga yra pietinėje miesto dalyje. Paslauga teikiama </w:t>
      </w:r>
      <w:r w:rsidRPr="00245488">
        <w:rPr>
          <w:rFonts w:ascii="Times New Roman" w:hAnsi="Times New Roman"/>
          <w:sz w:val="24"/>
          <w:szCs w:val="24"/>
        </w:rPr>
        <w:t>8</w:t>
      </w:r>
      <w:r w:rsidRPr="007E77B6">
        <w:rPr>
          <w:rFonts w:ascii="Times New Roman" w:hAnsi="Times New Roman"/>
          <w:sz w:val="24"/>
          <w:szCs w:val="24"/>
        </w:rPr>
        <w:t xml:space="preserve"> asmenims.</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VšĮ Telšių vyskupijos Caritas Klaipėdos regiono globos namais</w:t>
      </w:r>
      <w:r w:rsidRPr="007E77B6">
        <w:rPr>
          <w:rFonts w:ascii="Times New Roman" w:hAnsi="Times New Roman" w:cs="Times New Roman"/>
          <w:sz w:val="24"/>
          <w:szCs w:val="24"/>
        </w:rPr>
        <w:t xml:space="preserve"> (Taikos pr. 29A) </w:t>
      </w:r>
      <w:r w:rsidRPr="007E77B6">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Pr="00245488">
        <w:rPr>
          <w:rFonts w:ascii="Times New Roman" w:hAnsi="Times New Roman"/>
          <w:sz w:val="24"/>
          <w:szCs w:val="24"/>
        </w:rPr>
        <w:t>43</w:t>
      </w:r>
      <w:r w:rsidRPr="005A32C7">
        <w:rPr>
          <w:rFonts w:ascii="Times New Roman" w:hAnsi="Times New Roman"/>
          <w:sz w:val="24"/>
          <w:szCs w:val="24"/>
        </w:rPr>
        <w:t xml:space="preserve"> </w:t>
      </w:r>
      <w:r w:rsidRPr="007E77B6">
        <w:rPr>
          <w:rFonts w:ascii="Times New Roman" w:hAnsi="Times New Roman"/>
          <w:sz w:val="24"/>
          <w:szCs w:val="24"/>
        </w:rPr>
        <w:t>asm</w:t>
      </w:r>
      <w:r>
        <w:rPr>
          <w:rFonts w:ascii="Times New Roman" w:hAnsi="Times New Roman"/>
          <w:sz w:val="24"/>
          <w:szCs w:val="24"/>
        </w:rPr>
        <w:t>enims</w:t>
      </w:r>
      <w:r w:rsidRPr="007E77B6">
        <w:rPr>
          <w:rFonts w:ascii="Times New Roman" w:hAnsi="Times New Roman"/>
          <w:sz w:val="24"/>
          <w:szCs w:val="24"/>
        </w:rPr>
        <w:t>.</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Su Lietuvos sutrikusio intelekto žmonių globos bendrija „Klaipėdos viltis“</w:t>
      </w:r>
      <w:r w:rsidRPr="007E77B6">
        <w:rPr>
          <w:rFonts w:ascii="Times New Roman" w:hAnsi="Times New Roman" w:cs="Times New Roman"/>
          <w:sz w:val="24"/>
          <w:szCs w:val="24"/>
        </w:rPr>
        <w:t xml:space="preserve"> (</w:t>
      </w:r>
      <w:r w:rsidRPr="007E77B6">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Pr="00245488">
        <w:rPr>
          <w:rFonts w:ascii="Times New Roman" w:hAnsi="Times New Roman"/>
          <w:sz w:val="24"/>
          <w:szCs w:val="24"/>
        </w:rPr>
        <w:t>38</w:t>
      </w:r>
      <w:r w:rsidRPr="007E77B6">
        <w:rPr>
          <w:rFonts w:ascii="Times New Roman" w:hAnsi="Times New Roman"/>
          <w:sz w:val="24"/>
          <w:szCs w:val="24"/>
        </w:rPr>
        <w:t xml:space="preserve"> asmenims.</w:t>
      </w:r>
    </w:p>
    <w:p w:rsidR="00894A6E" w:rsidRPr="00C86A36" w:rsidRDefault="00894A6E" w:rsidP="009D743F">
      <w:pPr>
        <w:ind w:firstLine="709"/>
        <w:jc w:val="both"/>
        <w:rPr>
          <w:color w:val="000000"/>
        </w:rPr>
      </w:pPr>
      <w:r w:rsidRPr="007E77B6">
        <w:rPr>
          <w:b/>
        </w:rPr>
        <w:t>Klaipėdos miesto gyventojai, esant jų pageidavimui, siunčiami ir į Lietuvos Respublikos socialinės apsaugos ir darbo ministerijai, kitoms savivaldybėms pavaldžias globos įstaigas bei nevyriausybines organizacijas</w:t>
      </w:r>
      <w:r w:rsidRPr="007E77B6">
        <w:t xml:space="preserve"> </w:t>
      </w:r>
      <w:r>
        <w:rPr>
          <w:color w:val="000000"/>
        </w:rPr>
        <w:t xml:space="preserve">(Stonaičių Plungės r., Dūseikių Telšių r., Skemų Rokiškio r., Viliaus Gaigalaičio Klaipėdos r., Strėvininkų Kaišiadorių r., „Senjorų Eldoradas“ Šilutės r., Macikų Šilutės r., Padvarių Kretingos r., Dienos veiklos centro Salantų padalinys, VšĮ „Senjorų vila“ Kauno r., VšĮ „Elijos vėjarožė“ Šventojoje, VšĮ Rietavo parapijos senelių globos namai, Aknystos socialinės globos namai Anykščių r., Jurdaičių socialinės globos namai Joniškio r., Kėdainių socialinės globos namai Kėdainių r., Prūdiškių socialinės globos namai Vilniaus r., Vilijampolės socialinės globos namai Kauno r., VšĮ Ylakių globos namai Skuodo r., Adakavo socialinės globos namai Tauragės r., Didvyžių socialinės globos namai Vilkaviškio r., Ilguvos socialinės globos namai Šakių r., Jasiuliškių socialinės globos namai Ukmergės r., Kalvarijos socialinės globos namai Kalvarijoje, UAB Pamario senjorų namai Šilutėje, Senjorų socialinės globos namai Vilniuje, VšĮ Skuodo globos namai, Suvalkijos socialinės globos namai Marijampolės r., VšĮ Šv. Juozapo globos namai Panevėžio mieste, Utenos socialinės globos namai, Visagino socialinės globos namai, Širvintų parapijos globos namai, Žemaičių Kalvarijos Caritas skyriaus globos namai Plungės r., Strūnos socialinės globos namai Švenčionių r., VšĮ „Giraitės namai“ Kauno r., VšĮ Ramučių globos namai Kauno r., VšĮ „Akacijų užuovėja“ Kaune., Blinstrubiškių socialinės globos namai Raseinių r.), Prienų globos namai. </w:t>
      </w:r>
      <w:r w:rsidRPr="00C86A36">
        <w:t xml:space="preserve">2018 m. šiose globos įstaigose paslaugas gavo </w:t>
      </w:r>
      <w:r w:rsidRPr="00245488">
        <w:t xml:space="preserve">473 </w:t>
      </w:r>
      <w:r w:rsidRPr="00C86A36">
        <w:t xml:space="preserve">Klaipėdos miesto gyventojai. </w:t>
      </w:r>
    </w:p>
    <w:p w:rsidR="00894A6E" w:rsidRPr="005A32C7" w:rsidRDefault="00894A6E" w:rsidP="009D743F">
      <w:pPr>
        <w:pStyle w:val="HTMLiankstoformatuotas"/>
        <w:widowControl/>
        <w:spacing w:line="240" w:lineRule="auto"/>
        <w:ind w:firstLine="720"/>
        <w:rPr>
          <w:rFonts w:ascii="Times New Roman" w:hAnsi="Times New Roman" w:cs="Times New Roman"/>
          <w:color w:val="FF0000"/>
          <w:sz w:val="24"/>
          <w:szCs w:val="24"/>
        </w:rPr>
      </w:pPr>
      <w:r w:rsidRPr="00C86A36">
        <w:rPr>
          <w:rFonts w:ascii="Times New Roman" w:hAnsi="Times New Roman" w:cs="Times New Roman"/>
          <w:sz w:val="24"/>
          <w:szCs w:val="24"/>
        </w:rPr>
        <w:t>2018 metais</w:t>
      </w:r>
      <w:r w:rsidRPr="00C86A36">
        <w:rPr>
          <w:rFonts w:ascii="Times New Roman" w:hAnsi="Times New Roman" w:cs="Times New Roman"/>
          <w:color w:val="FF0000"/>
          <w:sz w:val="24"/>
          <w:szCs w:val="24"/>
        </w:rPr>
        <w:t xml:space="preserve"> </w:t>
      </w:r>
      <w:r w:rsidRPr="00E11F25">
        <w:rPr>
          <w:rFonts w:ascii="Times New Roman" w:hAnsi="Times New Roman" w:cs="Times New Roman"/>
          <w:sz w:val="24"/>
          <w:szCs w:val="24"/>
        </w:rPr>
        <w:t>į</w:t>
      </w:r>
      <w:r w:rsidRPr="005A32C7">
        <w:rPr>
          <w:rFonts w:ascii="Times New Roman" w:hAnsi="Times New Roman" w:cs="Times New Roman"/>
          <w:color w:val="FF0000"/>
          <w:sz w:val="24"/>
          <w:szCs w:val="24"/>
        </w:rPr>
        <w:t xml:space="preserve"> </w:t>
      </w:r>
      <w:r w:rsidRPr="002C5329">
        <w:rPr>
          <w:rFonts w:ascii="Times New Roman" w:hAnsi="Times New Roman" w:cs="Times New Roman"/>
          <w:color w:val="000000"/>
          <w:sz w:val="24"/>
          <w:szCs w:val="24"/>
        </w:rPr>
        <w:t>Blinstrubiškių</w:t>
      </w:r>
      <w:r w:rsidRPr="005A32C7">
        <w:rPr>
          <w:rFonts w:ascii="Times New Roman" w:hAnsi="Times New Roman" w:cs="Times New Roman"/>
          <w:color w:val="FF0000"/>
          <w:sz w:val="24"/>
          <w:szCs w:val="24"/>
        </w:rPr>
        <w:t xml:space="preserve"> </w:t>
      </w:r>
      <w:r>
        <w:rPr>
          <w:rFonts w:ascii="Times New Roman" w:hAnsi="Times New Roman" w:cs="Times New Roman"/>
          <w:sz w:val="24"/>
          <w:szCs w:val="24"/>
        </w:rPr>
        <w:t>(2</w:t>
      </w:r>
      <w:r w:rsidRPr="008F225D">
        <w:rPr>
          <w:rFonts w:ascii="Times New Roman" w:hAnsi="Times New Roman" w:cs="Times New Roman"/>
          <w:sz w:val="24"/>
          <w:szCs w:val="24"/>
        </w:rPr>
        <w:t xml:space="preserve">), </w:t>
      </w:r>
      <w:r w:rsidRPr="002C5329">
        <w:rPr>
          <w:rFonts w:ascii="Times New Roman" w:hAnsi="Times New Roman" w:cs="Times New Roman"/>
          <w:color w:val="000000"/>
          <w:sz w:val="24"/>
          <w:szCs w:val="24"/>
        </w:rPr>
        <w:t>Didvyžių</w:t>
      </w:r>
      <w:r w:rsidRPr="005A32C7">
        <w:rPr>
          <w:rFonts w:ascii="Times New Roman" w:hAnsi="Times New Roman" w:cs="Times New Roman"/>
          <w:color w:val="FF0000"/>
          <w:sz w:val="24"/>
          <w:szCs w:val="24"/>
        </w:rPr>
        <w:t xml:space="preserve"> </w:t>
      </w:r>
      <w:r w:rsidRPr="008F225D">
        <w:rPr>
          <w:rFonts w:ascii="Times New Roman" w:hAnsi="Times New Roman" w:cs="Times New Roman"/>
          <w:sz w:val="24"/>
          <w:szCs w:val="24"/>
        </w:rPr>
        <w:t xml:space="preserve">(2), </w:t>
      </w:r>
      <w:r w:rsidRPr="002C5329">
        <w:rPr>
          <w:rFonts w:ascii="Times New Roman" w:hAnsi="Times New Roman" w:cs="Times New Roman"/>
          <w:color w:val="000000"/>
          <w:sz w:val="24"/>
          <w:szCs w:val="24"/>
        </w:rPr>
        <w:t>Dūseikių</w:t>
      </w:r>
      <w:r w:rsidRPr="005A32C7">
        <w:rPr>
          <w:rFonts w:ascii="Times New Roman" w:hAnsi="Times New Roman" w:cs="Times New Roman"/>
          <w:color w:val="FF0000"/>
          <w:sz w:val="24"/>
          <w:szCs w:val="24"/>
        </w:rPr>
        <w:t xml:space="preserve"> </w:t>
      </w:r>
      <w:r>
        <w:rPr>
          <w:rFonts w:ascii="Times New Roman" w:hAnsi="Times New Roman" w:cs="Times New Roman"/>
          <w:sz w:val="24"/>
          <w:szCs w:val="24"/>
        </w:rPr>
        <w:t>(1</w:t>
      </w:r>
      <w:r w:rsidRPr="00AE267A">
        <w:rPr>
          <w:rFonts w:ascii="Times New Roman" w:hAnsi="Times New Roman" w:cs="Times New Roman"/>
          <w:sz w:val="24"/>
          <w:szCs w:val="24"/>
        </w:rPr>
        <w:t xml:space="preserve">), Prienų (1), </w:t>
      </w:r>
      <w:r w:rsidRPr="008F225D">
        <w:rPr>
          <w:rFonts w:ascii="Times New Roman" w:hAnsi="Times New Roman" w:cs="Times New Roman"/>
          <w:color w:val="000000"/>
          <w:sz w:val="24"/>
          <w:szCs w:val="24"/>
        </w:rPr>
        <w:t>Strėvininkų</w:t>
      </w:r>
      <w:r>
        <w:rPr>
          <w:rFonts w:ascii="Times New Roman" w:hAnsi="Times New Roman" w:cs="Times New Roman"/>
          <w:color w:val="000000"/>
          <w:sz w:val="24"/>
          <w:szCs w:val="24"/>
        </w:rPr>
        <w:t xml:space="preserve"> (1),</w:t>
      </w:r>
      <w:r w:rsidRPr="005A32C7">
        <w:rPr>
          <w:rFonts w:ascii="Times New Roman" w:hAnsi="Times New Roman" w:cs="Times New Roman"/>
          <w:color w:val="FF0000"/>
          <w:sz w:val="24"/>
          <w:szCs w:val="24"/>
        </w:rPr>
        <w:t xml:space="preserve"> </w:t>
      </w:r>
      <w:r w:rsidRPr="002C5329">
        <w:rPr>
          <w:rFonts w:ascii="Times New Roman" w:hAnsi="Times New Roman" w:cs="Times New Roman"/>
          <w:sz w:val="24"/>
          <w:szCs w:val="24"/>
        </w:rPr>
        <w:t xml:space="preserve">Macikų (9), </w:t>
      </w:r>
      <w:r>
        <w:rPr>
          <w:rFonts w:ascii="Times New Roman" w:hAnsi="Times New Roman" w:cs="Times New Roman"/>
          <w:sz w:val="24"/>
          <w:szCs w:val="24"/>
        </w:rPr>
        <w:t>Padvarių (22</w:t>
      </w:r>
      <w:r w:rsidRPr="002C5329">
        <w:rPr>
          <w:rFonts w:ascii="Times New Roman" w:hAnsi="Times New Roman" w:cs="Times New Roman"/>
          <w:sz w:val="24"/>
          <w:szCs w:val="24"/>
        </w:rPr>
        <w:t xml:space="preserve">), </w:t>
      </w:r>
      <w:r>
        <w:rPr>
          <w:rFonts w:ascii="Times New Roman" w:hAnsi="Times New Roman" w:cs="Times New Roman"/>
          <w:sz w:val="24"/>
          <w:szCs w:val="24"/>
        </w:rPr>
        <w:t xml:space="preserve">Utenos (1), V. Gaigalaičio (5) </w:t>
      </w:r>
      <w:r w:rsidRPr="009079E1">
        <w:rPr>
          <w:rFonts w:ascii="Times New Roman" w:hAnsi="Times New Roman" w:cs="Times New Roman"/>
          <w:sz w:val="24"/>
          <w:szCs w:val="24"/>
        </w:rPr>
        <w:t xml:space="preserve">socialinės globos namus laukė 44 asmenys su psichikos sutrikimais </w:t>
      </w:r>
      <w:r w:rsidRPr="008D4C26">
        <w:rPr>
          <w:rFonts w:ascii="Times New Roman" w:hAnsi="Times New Roman" w:cs="Times New Roman"/>
          <w:sz w:val="24"/>
          <w:szCs w:val="24"/>
        </w:rPr>
        <w:t xml:space="preserve">ir </w:t>
      </w:r>
      <w:r>
        <w:rPr>
          <w:rFonts w:ascii="Times New Roman" w:hAnsi="Times New Roman" w:cs="Times New Roman"/>
          <w:sz w:val="24"/>
          <w:szCs w:val="24"/>
        </w:rPr>
        <w:t>22 asmenys</w:t>
      </w:r>
      <w:r w:rsidRPr="008D4C26">
        <w:rPr>
          <w:rFonts w:ascii="Times New Roman" w:hAnsi="Times New Roman" w:cs="Times New Roman"/>
          <w:sz w:val="24"/>
          <w:szCs w:val="24"/>
        </w:rPr>
        <w:t xml:space="preserve"> su fizine negalia į Viliaus Gaigalaičio globos namus</w:t>
      </w:r>
      <w:r>
        <w:rPr>
          <w:rFonts w:ascii="Times New Roman" w:hAnsi="Times New Roman" w:cs="Times New Roman"/>
          <w:sz w:val="24"/>
          <w:szCs w:val="24"/>
        </w:rPr>
        <w:t xml:space="preserve"> (12), Padvarių (6), Dūseikių (1), Blinstrubiškių (3)</w:t>
      </w:r>
      <w:r w:rsidRPr="008D4C2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Lietuvos Respublikos viešųjų pirkimų įstatymo nustatyta tvarka perkamos šios socialinės paslaugos:</w:t>
      </w: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Klaipėdos specialiojoje mokykloje-daugiafunkciame centre „Svetliačiok“ (Baltijos pr. 49) 13 asmenų nuo 2015 m. spalio mėn. iki </w:t>
      </w:r>
      <w:r w:rsidRPr="00E96A6E">
        <w:rPr>
          <w:rFonts w:ascii="Times New Roman" w:hAnsi="Times New Roman" w:cs="Times New Roman"/>
          <w:sz w:val="24"/>
          <w:szCs w:val="24"/>
        </w:rPr>
        <w:t xml:space="preserve">2018-08-31 teikiamos </w:t>
      </w:r>
      <w:r w:rsidRPr="00E96A6E">
        <w:rPr>
          <w:rFonts w:ascii="Times New Roman" w:hAnsi="Times New Roman"/>
          <w:sz w:val="24"/>
          <w:szCs w:val="24"/>
        </w:rPr>
        <w:t xml:space="preserve">dienos socialinės globos paslaugos suaugusiems asmenims su psichine negalia. Nuo 2016-01-01 iki 2018-12-31 13 </w:t>
      </w:r>
      <w:r w:rsidRPr="007E77B6">
        <w:rPr>
          <w:rFonts w:ascii="Times New Roman" w:hAnsi="Times New Roman"/>
          <w:sz w:val="24"/>
          <w:szCs w:val="24"/>
        </w:rPr>
        <w:t xml:space="preserve">asmenų teikiamos dienos socialinės globos paslaugos suaugusiems asmenims su sunkia psichine negalia. </w:t>
      </w:r>
      <w:r>
        <w:rPr>
          <w:rFonts w:ascii="Times New Roman" w:hAnsi="Times New Roman"/>
          <w:sz w:val="24"/>
          <w:szCs w:val="24"/>
        </w:rPr>
        <w:t xml:space="preserve">2018 m. pab. vykdomi šių paslaugų pirkimai viešųjų pirkimų įstatymo nustatyta tvarka. </w:t>
      </w:r>
    </w:p>
    <w:p w:rsidR="00894A6E" w:rsidRPr="007E77B6" w:rsidRDefault="00894A6E" w:rsidP="009D743F">
      <w:pPr>
        <w:pStyle w:val="HTMLiankstoformatuotas"/>
        <w:widowControl/>
        <w:tabs>
          <w:tab w:val="clear" w:pos="916"/>
          <w:tab w:val="left" w:pos="720"/>
        </w:tabs>
        <w:spacing w:line="240" w:lineRule="auto"/>
        <w:ind w:firstLine="720"/>
        <w:rPr>
          <w:rFonts w:ascii="Times New Roman" w:hAnsi="Times New Roman"/>
          <w:sz w:val="24"/>
          <w:szCs w:val="24"/>
        </w:rPr>
      </w:pPr>
      <w:r w:rsidRPr="007E77B6">
        <w:rPr>
          <w:rFonts w:ascii="Times New Roman" w:hAnsi="Times New Roman" w:cs="Times New Roman"/>
          <w:sz w:val="24"/>
          <w:szCs w:val="24"/>
        </w:rPr>
        <w:t xml:space="preserve">Klaipėdos specialiojoje mokykloje-daugiafunkciame centre „Svetliačiok“ (Baltijos pr. 49) teikiamos </w:t>
      </w:r>
      <w:r w:rsidRPr="007E77B6">
        <w:rPr>
          <w:rFonts w:ascii="Times New Roman" w:hAnsi="Times New Roman"/>
          <w:sz w:val="24"/>
          <w:szCs w:val="24"/>
        </w:rPr>
        <w:t xml:space="preserve">dienos socialinės globos paslaugos vaikams su negalia, vaikams su sunkia negalia. </w:t>
      </w:r>
      <w:r w:rsidRPr="007E77B6">
        <w:rPr>
          <w:rFonts w:ascii="Times New Roman" w:hAnsi="Times New Roman" w:cs="Times New Roman"/>
          <w:sz w:val="24"/>
          <w:szCs w:val="24"/>
        </w:rPr>
        <w:t>Įstaiga įsikūrusi pietinėje miesto dalyje. Klientams nesudėtinga pasiekti įstaigą viešuoju transportu.</w:t>
      </w:r>
      <w:r w:rsidRPr="007E77B6">
        <w:rPr>
          <w:rFonts w:ascii="Times New Roman" w:hAnsi="Times New Roman"/>
          <w:sz w:val="24"/>
          <w:szCs w:val="24"/>
        </w:rPr>
        <w:t xml:space="preserve"> Įstaiga savo klientams teikia ir transporto paslaugas. Iš įstaigos nuo 2017-01-01 iki 2019-12-31 pe</w:t>
      </w:r>
      <w:r>
        <w:rPr>
          <w:rFonts w:ascii="Times New Roman" w:hAnsi="Times New Roman"/>
          <w:sz w:val="24"/>
          <w:szCs w:val="24"/>
        </w:rPr>
        <w:t xml:space="preserve">rkamos paslaugos 45 neįgaliems </w:t>
      </w:r>
      <w:r w:rsidRPr="007E77B6">
        <w:rPr>
          <w:rFonts w:ascii="Times New Roman" w:hAnsi="Times New Roman"/>
          <w:sz w:val="24"/>
          <w:szCs w:val="24"/>
        </w:rPr>
        <w:t>vaikams.</w:t>
      </w:r>
    </w:p>
    <w:p w:rsidR="00894A6E" w:rsidRPr="007E77B6" w:rsidRDefault="00894A6E" w:rsidP="009D743F">
      <w:pPr>
        <w:ind w:firstLine="720"/>
        <w:jc w:val="both"/>
      </w:pPr>
      <w:r w:rsidRPr="007E77B6">
        <w:t>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„Dienvidis“, įsikūrusio Žilvičių g. 22, šiaurinėje miesto dalyje, – 14 vietų. 2017 m. organizavus viešųjų pirkimų konkursą šių paslaugų pirkimas tęsiamas iš tų pačių įstaigų, ta pačia a</w:t>
      </w:r>
      <w:r>
        <w:t>pimtimi. Per 2018</w:t>
      </w:r>
      <w:r w:rsidRPr="007E77B6">
        <w:t xml:space="preserve"> m. pirmąjį pusmetį paslauga suteikta </w:t>
      </w:r>
      <w:r w:rsidRPr="006D627F">
        <w:t>64</w:t>
      </w:r>
      <w:r w:rsidRPr="007E77B6">
        <w:t xml:space="preserve"> vaikams.</w:t>
      </w:r>
    </w:p>
    <w:p w:rsidR="00894A6E" w:rsidRPr="007E77B6" w:rsidRDefault="00894A6E" w:rsidP="009D743F">
      <w:pPr>
        <w:ind w:firstLine="720"/>
        <w:jc w:val="both"/>
      </w:pPr>
      <w:r w:rsidRPr="007E77B6">
        <w:t xml:space="preserve"> 2017 m. organizavus viešųjų pirkimų konkursą dienos socialinės globos paslaugos vaikams su sunkia negalia iki 2020-08-31 perkamos 10 vaikų iš VšĮ Dienos centro „Kelias kartu“ (Panevėžio</w:t>
      </w:r>
      <w:r w:rsidR="009D743F">
        <w:t> </w:t>
      </w:r>
      <w:r w:rsidRPr="007E77B6">
        <w:t>g. 2).</w:t>
      </w:r>
    </w:p>
    <w:p w:rsidR="00894A6E" w:rsidRPr="007E77B6" w:rsidRDefault="00894A6E" w:rsidP="009D743F">
      <w:pPr>
        <w:ind w:firstLine="720"/>
        <w:jc w:val="both"/>
      </w:pPr>
      <w:r>
        <w:t>Iki 2021</w:t>
      </w:r>
      <w:r w:rsidRPr="007E77B6">
        <w:t>-</w:t>
      </w:r>
      <w:r>
        <w:t>03-01</w:t>
      </w:r>
      <w:r w:rsidRPr="007E77B6">
        <w:t xml:space="preserve"> perkamos nemokamo maitinimo paslaugos 200 asmenų iš labdaros ir paramos fondo „Maisto bankas“.</w:t>
      </w:r>
    </w:p>
    <w:p w:rsidR="00894A6E" w:rsidRPr="007E77B6" w:rsidRDefault="00894A6E" w:rsidP="009D743F">
      <w:pPr>
        <w:ind w:firstLine="720"/>
        <w:jc w:val="both"/>
      </w:pPr>
      <w:r w:rsidRPr="007E77B6">
        <w:t>Dienos socialinės globos asmens namuose paslaugos 20 asmenų su sunkia negalia nuo 2016</w:t>
      </w:r>
      <w:r w:rsidR="00346550">
        <w:noBreakHyphen/>
      </w:r>
      <w:r w:rsidRPr="007E77B6">
        <w:t>10</w:t>
      </w:r>
      <w:r w:rsidR="00346550">
        <w:noBreakHyphen/>
      </w:r>
      <w:r w:rsidRPr="007E77B6">
        <w:t xml:space="preserve">01 iki 2019-09-30 ir 20 asmenų su sunkia negalia nuo 2016-01-01 iki 2018-12-31 perkamos iš UAB „Salumeda“. </w:t>
      </w:r>
    </w:p>
    <w:p w:rsidR="00894A6E" w:rsidRPr="007E77B6" w:rsidRDefault="00894A6E" w:rsidP="009D743F">
      <w:pPr>
        <w:ind w:firstLine="720"/>
        <w:jc w:val="both"/>
      </w:pPr>
      <w:r w:rsidRPr="007E77B6">
        <w:t>Nuo 2016-06-13 iki 2020-02-29 iš VšĮ „Ori senatvė“ perkamos integralios pagalbos (socialinės globos, išskyrus slaugos paslaugas) asmens namuose paslaugos 40 suaugusių asmenų su sunkia negalia, senyvo amžiaus asmenų su sunkia negalia ir vaikų su sunkia negalia.</w:t>
      </w:r>
    </w:p>
    <w:p w:rsidR="00894A6E" w:rsidRPr="007E77B6" w:rsidRDefault="00894A6E" w:rsidP="009D743F">
      <w:pPr>
        <w:ind w:firstLine="720"/>
        <w:jc w:val="both"/>
      </w:pPr>
      <w:r w:rsidRPr="007E77B6">
        <w:t>Nuo 2016-08-09 iki 2020-08-08 iš VšĮ „Ori senatvė“ perkamos pagalbos į namus paslaugos  suaugusiems asmenims su negalia, senyvo amžiaus asmenims, vaikams su negalia ir jų šeimoms. Paslaugos teikiamos ne daugiau kaip 10 val. asmeniui per savaitę (</w:t>
      </w:r>
      <w:r>
        <w:t>iki 145</w:t>
      </w:r>
      <w:r w:rsidRPr="007E77B6">
        <w:t xml:space="preserve"> asmenų per mėn.).</w:t>
      </w:r>
    </w:p>
    <w:p w:rsidR="00894A6E" w:rsidRPr="007E77B6" w:rsidRDefault="00894A6E" w:rsidP="009D743F">
      <w:pPr>
        <w:ind w:firstLine="720"/>
        <w:jc w:val="both"/>
      </w:pPr>
      <w:r>
        <w:t>Iki 2021-03-01</w:t>
      </w:r>
      <w:r w:rsidRPr="007E77B6">
        <w:t xml:space="preserve"> Lietuvos Respublikos viešųjų pirkimų įstatymo nustatyta tvarka iš UAB „Projektų įgyvendinimo grupė“ nupirktos psichosocialinės pagalbos paslaugos 20 šeimų, auginančių vaikus su negalia. </w:t>
      </w:r>
    </w:p>
    <w:p w:rsidR="00894A6E" w:rsidRPr="007E77B6" w:rsidRDefault="00894A6E" w:rsidP="009D743F">
      <w:pPr>
        <w:ind w:firstLine="720"/>
        <w:jc w:val="both"/>
        <w:rPr>
          <w:b/>
        </w:rPr>
      </w:pPr>
      <w:r w:rsidRPr="007E77B6">
        <w:rPr>
          <w:b/>
        </w:rPr>
        <w:t>Iš savivaldybės biudžeto lėšų iš dalies remiami nevyriausybinių organizacijų socialiniai projektai:</w:t>
      </w:r>
    </w:p>
    <w:p w:rsidR="00894A6E" w:rsidRPr="007E77B6" w:rsidRDefault="00894A6E" w:rsidP="009D743F">
      <w:pPr>
        <w:ind w:firstLine="720"/>
        <w:jc w:val="both"/>
      </w:pPr>
      <w:r w:rsidRPr="007E77B6">
        <w:t>Klaipėdos šv. Kazimiero parapijos Caritas (Kretingos g. 40) teikia nemokamo maitinimo paslaugas socialinės rizikos asmenims, dalija maisto produktus skurdžiai gyvenantiems asmenims.</w:t>
      </w:r>
    </w:p>
    <w:p w:rsidR="00894A6E" w:rsidRPr="007E77B6" w:rsidRDefault="00894A6E" w:rsidP="009D743F">
      <w:pPr>
        <w:ind w:firstLine="720"/>
        <w:jc w:val="both"/>
      </w:pPr>
      <w:r w:rsidRPr="007E77B6">
        <w:t>Lietuvos sutrikusio intelekto žmonių globos bendrija „Viltis“, Klaipėdos specialioji mokykla-daugiafunkcis centras „Svetliačiok“ (Baltijos pr. 49) ir VšĮ „Kelias kartu“ (Panevėžio g. 2) organizuoja vasaros stovyklas neįgaliems vaikams ir jų šeimoms.</w:t>
      </w:r>
    </w:p>
    <w:p w:rsidR="00894A6E" w:rsidRPr="007E77B6" w:rsidRDefault="00894A6E" w:rsidP="009D743F">
      <w:pPr>
        <w:ind w:firstLine="720"/>
        <w:jc w:val="both"/>
      </w:pPr>
      <w:r w:rsidRPr="007E77B6">
        <w:t>Labdaros ir paramos fondas „Maisto bankas“ (Minijos g</w:t>
      </w:r>
      <w:r>
        <w:t>. 130) organizuoja paramą maisto krepšeliais</w:t>
      </w:r>
      <w:r w:rsidRPr="007E77B6">
        <w:t xml:space="preserve"> Klaipėdos miesto skurstantiems gyventojams.</w:t>
      </w:r>
    </w:p>
    <w:p w:rsidR="00894A6E" w:rsidRPr="007E77B6" w:rsidRDefault="00894A6E" w:rsidP="009D743F">
      <w:pPr>
        <w:ind w:firstLine="720"/>
        <w:jc w:val="both"/>
      </w:pPr>
      <w:r w:rsidRPr="007E77B6">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t xml:space="preserve"> </w:t>
      </w:r>
      <w:r>
        <w:t>V</w:t>
      </w:r>
      <w:r w:rsidR="00346550">
        <w:t>šĮ</w:t>
      </w:r>
      <w:r>
        <w:t xml:space="preserve"> Socialinių paslaugų informacijos centras (Šilutės pl. 2-529), M. Čiuželio labdaros ir paramos fondas,</w:t>
      </w:r>
      <w:r w:rsidRPr="006C7E78">
        <w:t xml:space="preserve"> </w:t>
      </w:r>
      <w:r>
        <w:t>Krikščioni</w:t>
      </w:r>
      <w:r w:rsidR="00346550">
        <w:t>ško jo švietimo draugija „Slovo“</w:t>
      </w:r>
      <w:r>
        <w:t xml:space="preserve"> (Debreceno g. 48) </w:t>
      </w:r>
      <w:r w:rsidRPr="007E77B6">
        <w:t xml:space="preserve">teikia paslaugas neįgaliems, senyvo amžiaus asmenims. </w:t>
      </w:r>
    </w:p>
    <w:p w:rsidR="00894A6E" w:rsidRPr="007E77B6" w:rsidRDefault="00894A6E" w:rsidP="009D743F">
      <w:pPr>
        <w:ind w:firstLine="720"/>
        <w:jc w:val="both"/>
      </w:pPr>
      <w:r w:rsidRPr="007E77B6">
        <w:t>Labdaros ir paramos fondas „Dienvidis“ (Žilvyčių g. 22), labdaros ir paramos fondas Dvasinės pagalbos jaunimui centras (Darželio g. 11) teikia socialines paslaugas vaikams iš socialinės rizikos šeimų ir šeimoms, turinčioms socialinių problemų.</w:t>
      </w:r>
    </w:p>
    <w:p w:rsidR="00894A6E" w:rsidRPr="007E77B6" w:rsidRDefault="00894A6E" w:rsidP="009D743F">
      <w:pPr>
        <w:ind w:firstLine="720"/>
        <w:jc w:val="both"/>
      </w:pPr>
      <w:r w:rsidRPr="007E77B6">
        <w:t xml:space="preserve">VšĮ Klaipėdos socialinės ir psichologinės pagalbos centras (Smilčių g. 6) teikia </w:t>
      </w:r>
      <w:r>
        <w:t>kompleksines paslaugas šeimoms, turinčioms socialinių problemų (krizės, smurtas šeimoje).</w:t>
      </w:r>
      <w:r w:rsidRPr="007E77B6">
        <w:t xml:space="preserve"> </w:t>
      </w:r>
    </w:p>
    <w:p w:rsidR="00894A6E" w:rsidRPr="007E77B6" w:rsidRDefault="00894A6E" w:rsidP="009D743F">
      <w:pPr>
        <w:ind w:firstLine="720"/>
        <w:jc w:val="both"/>
      </w:pPr>
      <w:r w:rsidRPr="007E77B6">
        <w:t xml:space="preserve">Paramos fondas „Jaunimo linija“ (Pylimo g. 4) rengia savanorius, kurie konsultuoja vaikus iš socialinės rizikos šeimų. </w:t>
      </w:r>
    </w:p>
    <w:p w:rsidR="00894A6E" w:rsidRPr="007E77B6" w:rsidRDefault="00894A6E" w:rsidP="009D743F">
      <w:pPr>
        <w:ind w:firstLine="720"/>
        <w:jc w:val="both"/>
      </w:pPr>
      <w:r w:rsidRPr="007E77B6">
        <w:t>Asociacija „Mano miestas Klaipėda“ (Turgaus g. 1) vaikams, gyvenantiems vaikų globos namuose</w:t>
      </w:r>
      <w:r w:rsidR="009B08F7">
        <w:t>,</w:t>
      </w:r>
      <w:r w:rsidRPr="007E77B6">
        <w:t xml:space="preserve"> ir vietinei gyventojų bendruomenei rengia bendrus susitikimus, </w:t>
      </w:r>
      <w:r>
        <w:t xml:space="preserve">siekiant atskirties mažinimo. </w:t>
      </w:r>
    </w:p>
    <w:p w:rsidR="00894A6E" w:rsidRDefault="00894A6E" w:rsidP="009D743F">
      <w:pPr>
        <w:ind w:firstLine="720"/>
        <w:jc w:val="both"/>
      </w:pPr>
      <w:r w:rsidRPr="007E77B6">
        <w:t>Lietuvos Raudonojo Kryžiaus draugijos Klaipėdos miesto skyrius (Taik</w:t>
      </w:r>
      <w:r>
        <w:t>os pr. 107) teikia pagalbą, asmenims nukentėjusiems nuo prekybos žmonėmis.</w:t>
      </w:r>
    </w:p>
    <w:p w:rsidR="00894A6E" w:rsidRPr="007E77B6" w:rsidRDefault="00894A6E" w:rsidP="009D743F">
      <w:pPr>
        <w:ind w:firstLine="720"/>
        <w:jc w:val="both"/>
      </w:pPr>
      <w:r w:rsidRPr="007E77B6">
        <w:rPr>
          <w:b/>
        </w:rPr>
        <w:t>Nuo 201</w:t>
      </w:r>
      <w:r>
        <w:rPr>
          <w:b/>
        </w:rPr>
        <w:t>8</w:t>
      </w:r>
      <w:r w:rsidRPr="007E77B6">
        <w:rPr>
          <w:b/>
        </w:rPr>
        <w:t xml:space="preserve"> m. finansuojami nevyriausybinių organizacijų socialiniai projektai, skirti socialinių paslaugų infrastruktūrai gerinti.</w:t>
      </w:r>
      <w:r>
        <w:t xml:space="preserve"> 2018</w:t>
      </w:r>
      <w:r w:rsidRPr="007E77B6">
        <w:t xml:space="preserve"> m. finansuoti 3 </w:t>
      </w:r>
      <w:r w:rsidRPr="00D350F1">
        <w:t xml:space="preserve">projektai, VšĮ Klaipėdos specialiojoje mokykloje-daugiafunkciame centre „Svetliačiok“ </w:t>
      </w:r>
      <w:r w:rsidR="00D350F1" w:rsidRPr="00D350F1">
        <w:t xml:space="preserve">suremontuotos </w:t>
      </w:r>
      <w:r w:rsidRPr="00D350F1">
        <w:t>patalpos, pritaikant jas vaikams su negalia (keičiama grindų danga, dažomos sienos, įrengiami 2 nauji sanitariniai mazgai, nauja rūbinė, pakeistos durys, atnaujinami baldai), Telšių vyskupijos Caritas K</w:t>
      </w:r>
      <w:r w:rsidR="00D350F1">
        <w:t>laipėdos regiono globos namuose</w:t>
      </w:r>
      <w:r w:rsidRPr="00D350F1">
        <w:t xml:space="preserve"> atlikt</w:t>
      </w:r>
      <w:r w:rsidR="00D350F1" w:rsidRPr="00D350F1">
        <w:t>as</w:t>
      </w:r>
      <w:r w:rsidRPr="00D350F1">
        <w:t xml:space="preserve"> gyvenamųjų kambarių remont</w:t>
      </w:r>
      <w:r w:rsidR="00D350F1" w:rsidRPr="00D350F1">
        <w:t>as</w:t>
      </w:r>
      <w:r w:rsidRPr="00D350F1">
        <w:t>, įrengta ventiliacija</w:t>
      </w:r>
      <w:r w:rsidRPr="00DC2FB6">
        <w:t xml:space="preserve"> gyventojų kamba</w:t>
      </w:r>
      <w:r>
        <w:t>riuose, įre</w:t>
      </w:r>
      <w:r w:rsidRPr="00DC2FB6">
        <w:t>ngta bevielė medicinini</w:t>
      </w:r>
      <w:r>
        <w:t>o personalo iškvietimo sistema</w:t>
      </w:r>
      <w:r w:rsidRPr="00DC2FB6">
        <w:t xml:space="preserve">, įsigytos funkcinės lovos, antipraguliniai čiužiniai, atliktas vonios kambario remontas, įsigyta vonios </w:t>
      </w:r>
      <w:r>
        <w:t>kambar</w:t>
      </w:r>
      <w:r w:rsidRPr="00DC2FB6">
        <w:t xml:space="preserve">io įranga, </w:t>
      </w:r>
      <w:r w:rsidRPr="00821384">
        <w:t xml:space="preserve">VšĮ „Ori senatvė“ įsigijo automobilį, </w:t>
      </w:r>
      <w:r>
        <w:t>kuri</w:t>
      </w:r>
      <w:r w:rsidR="009B08F7">
        <w:t>u</w:t>
      </w:r>
      <w:r>
        <w:t xml:space="preserve">o darbuotojai gali </w:t>
      </w:r>
      <w:r w:rsidRPr="00821384">
        <w:t xml:space="preserve">kokybiškiau ir mobiliau gali teikti paslaugas neįgaliesiems, atsirado galimybė pavėžėti paslaugų gavėjus (neįgaliuosius). </w:t>
      </w:r>
    </w:p>
    <w:p w:rsidR="00894A6E" w:rsidRPr="007E77B6" w:rsidRDefault="00894A6E" w:rsidP="009D743F">
      <w:pPr>
        <w:ind w:firstLine="720"/>
        <w:jc w:val="both"/>
        <w:rPr>
          <w:b/>
        </w:rPr>
      </w:pPr>
      <w:r>
        <w:rPr>
          <w:b/>
        </w:rPr>
        <w:t>2018</w:t>
      </w:r>
      <w:r w:rsidRPr="007E77B6">
        <w:rPr>
          <w:b/>
        </w:rPr>
        <w:t xml:space="preserve"> m. Klaipėdos miesto savivaldybėje vykdomas socialinės reabilitacijos paslaugų neįgaliesiems bendruomenėje projektų finansavimas iš valstybės ir savivaldybės biudžetų lėšų, finansuota 13 projektų.</w:t>
      </w:r>
    </w:p>
    <w:p w:rsidR="00894A6E" w:rsidRDefault="00894A6E" w:rsidP="009D743F">
      <w:pPr>
        <w:ind w:firstLine="709"/>
        <w:jc w:val="both"/>
        <w:rPr>
          <w:rFonts w:ascii="Calibri" w:hAnsi="Calibri" w:cs="Calibri"/>
          <w:color w:val="1F497D"/>
          <w:sz w:val="22"/>
          <w:szCs w:val="22"/>
        </w:rPr>
      </w:pPr>
      <w:r>
        <w:t>Neįgaliųjų dienos užimtumo, asmeninio asistento, užimtumo įvairiuose amatų būreliuose, meninių bei kitų gebėjimų lavinimo paslaugas teikė: Klaipėdos miesto neįgaliųjų draugija (J. Zauerveino g. 12A), VšĮ Klaipėdos ir Telšių regionų aklųjų centras (Šviesos g. 3), VšĮ Klaipėdos kurčiųjų reabilitacijos centras (Šermukšnių g. 25), Lietuvos specialiosios kūrybos draugija „Guboja“ (Šilo g.</w:t>
      </w:r>
      <w:r w:rsidR="009B08F7">
        <w:t xml:space="preserve"> </w:t>
      </w:r>
      <w:r>
        <w:t>24, Vilnius), Klaipėdos sutrikusios psichikos žmonių globos bendrija (H. Manto g. 47), VšĮ „Likimo laiptai“ (Kalnupės g. 25-2), Lietuvos asociacija „Gyvastis“ (Nidos g. 3), V</w:t>
      </w:r>
      <w:r w:rsidR="009B08F7">
        <w:t>š</w:t>
      </w:r>
      <w:r>
        <w:t>Į Ankstyvosios intervencijos centras (Birutės g. 8), Lietuvos sutrikusio intelekto žmonių globos bendrija „Klaipėdos viltis“ (Smiltelės g. 22), VšĮ „Nacionalinis socialinės integracijos institutas“ (Gedimino pr. 21, Vilnius), VšĮ Dienos centras „Kel</w:t>
      </w:r>
      <w:r w:rsidR="009B08F7">
        <w:t xml:space="preserve">ias kartu“ (Kopų g. 8B-3), VšĮ </w:t>
      </w:r>
      <w:r>
        <w:t xml:space="preserve">Šv. </w:t>
      </w:r>
      <w:r w:rsidR="009B08F7">
        <w:t>Pranciškaus onkologijos centras</w:t>
      </w:r>
      <w:r>
        <w:t xml:space="preserve"> (Savanorių g. 4), VšĮ „Klaipėdos specialioji mokykla-daugiafunkcis centras „Svetliačiok“ (Baltijos pr. 49), VšĮ „Vaiko raida“  (Birutės g. 22</w:t>
      </w:r>
      <w:r w:rsidR="009B08F7">
        <w:t>A</w:t>
      </w:r>
      <w:r>
        <w:t>-145).</w:t>
      </w:r>
    </w:p>
    <w:p w:rsidR="00894A6E" w:rsidRPr="007E77B6" w:rsidRDefault="00894A6E" w:rsidP="009D743F">
      <w:pPr>
        <w:ind w:firstLine="709"/>
        <w:jc w:val="both"/>
        <w:rPr>
          <w:b/>
        </w:rPr>
      </w:pPr>
      <w:r w:rsidRPr="007E77B6">
        <w:rPr>
          <w:b/>
        </w:rPr>
        <w:t>Klaipėdos mieste veikia ir kitos socialinėje srityje dirbančios nevyriausybinės organizacijos:</w:t>
      </w:r>
    </w:p>
    <w:p w:rsidR="00894A6E" w:rsidRPr="007E77B6" w:rsidRDefault="00894A6E" w:rsidP="009D743F">
      <w:pPr>
        <w:ind w:firstLine="720"/>
        <w:jc w:val="both"/>
      </w:pPr>
      <w:r w:rsidRPr="007E77B6">
        <w:t>Klaipėdos evangelikų-liuteronų parapijos labdaros ir kultūros draugija „Sandora“ (Turgaus g. 35) teikia nemokamą maitinimą, dalija drabužius, avalynę;</w:t>
      </w:r>
    </w:p>
    <w:p w:rsidR="00894A6E" w:rsidRPr="007E77B6" w:rsidRDefault="00894A6E" w:rsidP="009D743F">
      <w:pPr>
        <w:ind w:firstLine="720"/>
        <w:jc w:val="both"/>
      </w:pPr>
      <w:r w:rsidRPr="007E77B6">
        <w:t>Šv. Juozapo Darbininko parapijos Caritas (Smiltelės g. 27) aprūpina būtiniausiais drabužiais ir avalyne, maisto produktais;</w:t>
      </w:r>
    </w:p>
    <w:p w:rsidR="00894A6E" w:rsidRPr="007E77B6" w:rsidRDefault="00894A6E" w:rsidP="009D743F">
      <w:pPr>
        <w:ind w:firstLine="720"/>
        <w:jc w:val="both"/>
      </w:pPr>
      <w:r w:rsidRPr="007E77B6">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rsidR="00894A6E" w:rsidRPr="007E77B6" w:rsidRDefault="00894A6E" w:rsidP="009D743F">
      <w:pPr>
        <w:ind w:firstLine="720"/>
        <w:jc w:val="both"/>
      </w:pPr>
      <w:r w:rsidRPr="007E77B6">
        <w:t>Klaipėdos miesto sergančių cukriniu diabetu klubas „CD“ (Jotvingių g. 9-1) teikia socialinę pagalbą asmenims, sergantiems cukriniu diabetu;</w:t>
      </w:r>
    </w:p>
    <w:p w:rsidR="00894A6E" w:rsidRPr="007E77B6" w:rsidRDefault="00894A6E" w:rsidP="009D743F">
      <w:pPr>
        <w:ind w:firstLine="720"/>
        <w:jc w:val="both"/>
      </w:pPr>
      <w:r w:rsidRPr="007E77B6">
        <w:t>Socialinių paslaugų informacijos centras (Šilutės pl. 2-529) teikia transporto paslaugas bei susistemintą informaciją asmenims rūpimais klausimais;</w:t>
      </w:r>
    </w:p>
    <w:p w:rsidR="00894A6E" w:rsidRPr="007E77B6" w:rsidRDefault="00894A6E" w:rsidP="009D743F">
      <w:pPr>
        <w:ind w:firstLine="720"/>
        <w:jc w:val="both"/>
      </w:pPr>
      <w:r w:rsidRPr="007E77B6">
        <w:t>VšĮ „Būties jaukuma“ (H. Manto g. 7-64) teikia paslaugas šeimoms, turinčioms socialinių problemų;</w:t>
      </w:r>
    </w:p>
    <w:p w:rsidR="00894A6E" w:rsidRPr="007E77B6" w:rsidRDefault="00894A6E" w:rsidP="009D743F">
      <w:pPr>
        <w:ind w:firstLine="720"/>
        <w:jc w:val="both"/>
      </w:pPr>
      <w:r w:rsidRPr="007E77B6">
        <w:t>Agentūros VISOS LIETUVOS VAIKAI Klaipėdos fondas (Molo g. 69) teikia konsultacijas šeimoms, neįgaliems, senyvo amžiaus asmenims, įgyvendina sociokultūrines veiklas.</w:t>
      </w:r>
    </w:p>
    <w:p w:rsidR="00894A6E" w:rsidRDefault="00894A6E" w:rsidP="009D743F">
      <w:pPr>
        <w:ind w:firstLine="720"/>
        <w:jc w:val="both"/>
      </w:pPr>
      <w:r w:rsidRPr="007E77B6">
        <w:t>Baptistų labdaros ir paramos fondas „Nikopolis“ (Smiltelės g. 6A) teikia socialines paslaugas suaugusiems socialinės rizikos asmenims, turintiems priklausomybę alkoholiui, narkotikams.</w:t>
      </w:r>
    </w:p>
    <w:p w:rsidR="000819CE" w:rsidRDefault="000819CE" w:rsidP="009D743F">
      <w:pPr>
        <w:spacing w:after="200" w:line="276" w:lineRule="auto"/>
        <w:rPr>
          <w:b/>
          <w:lang w:eastAsia="lt-LT"/>
        </w:rPr>
      </w:pPr>
      <w:r>
        <w:rPr>
          <w:b/>
        </w:rPr>
        <w:br w:type="page"/>
      </w:r>
    </w:p>
    <w:p w:rsidR="00894A6E" w:rsidRPr="00AC0329" w:rsidRDefault="00894A6E" w:rsidP="009D743F">
      <w:pPr>
        <w:pStyle w:val="HTMLiankstoformatuotas"/>
        <w:widowControl/>
        <w:spacing w:line="240" w:lineRule="auto"/>
        <w:ind w:firstLine="720"/>
        <w:rPr>
          <w:rFonts w:ascii="Times New Roman" w:hAnsi="Times New Roman" w:cs="Times New Roman"/>
          <w:b/>
          <w:sz w:val="24"/>
          <w:szCs w:val="24"/>
        </w:rPr>
      </w:pPr>
      <w:r w:rsidRPr="00AC0329">
        <w:rPr>
          <w:rFonts w:ascii="Times New Roman" w:hAnsi="Times New Roman" w:cs="Times New Roman"/>
          <w:b/>
          <w:sz w:val="24"/>
          <w:szCs w:val="24"/>
        </w:rPr>
        <w:t xml:space="preserve">6. Savivaldybės galimybių teikti socialines paslaugas ir socialinių paslaugų poreikio įvertinimas.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696"/>
        <w:gridCol w:w="1134"/>
        <w:gridCol w:w="1134"/>
        <w:gridCol w:w="1134"/>
        <w:gridCol w:w="902"/>
      </w:tblGrid>
      <w:tr w:rsidR="00894A6E" w:rsidRPr="007E77B6" w:rsidTr="009D743F">
        <w:trPr>
          <w:cantSplit/>
          <w:trHeight w:val="953"/>
        </w:trPr>
        <w:tc>
          <w:tcPr>
            <w:tcW w:w="735" w:type="dxa"/>
            <w:vMerge w:val="restart"/>
            <w:vAlign w:val="center"/>
          </w:tcPr>
          <w:p w:rsidR="00894A6E" w:rsidRPr="007E77B6" w:rsidRDefault="00894A6E" w:rsidP="009D743F">
            <w:pPr>
              <w:jc w:val="center"/>
            </w:pPr>
            <w:r w:rsidRPr="007E77B6">
              <w:t>Eil. Nr.</w:t>
            </w:r>
          </w:p>
        </w:tc>
        <w:tc>
          <w:tcPr>
            <w:tcW w:w="4696" w:type="dxa"/>
            <w:vMerge w:val="restart"/>
            <w:noWrap/>
            <w:vAlign w:val="center"/>
          </w:tcPr>
          <w:p w:rsidR="00894A6E" w:rsidRPr="007E77B6" w:rsidRDefault="00894A6E" w:rsidP="009D743F">
            <w:pPr>
              <w:jc w:val="center"/>
            </w:pPr>
            <w:r w:rsidRPr="007E77B6">
              <w:t>Socialinių paslaugų rūšys pagal įmonių socialines grupes</w:t>
            </w:r>
            <w:r w:rsidRPr="007E77B6">
              <w:rPr>
                <w:rStyle w:val="Puslapioinaosnuoroda"/>
              </w:rPr>
              <w:footnoteReference w:id="4"/>
            </w:r>
          </w:p>
        </w:tc>
        <w:tc>
          <w:tcPr>
            <w:tcW w:w="2268" w:type="dxa"/>
            <w:gridSpan w:val="2"/>
            <w:vAlign w:val="center"/>
          </w:tcPr>
          <w:p w:rsidR="00894A6E" w:rsidRPr="007E77B6" w:rsidRDefault="00894A6E" w:rsidP="009D743F">
            <w:pPr>
              <w:jc w:val="center"/>
            </w:pPr>
            <w:r w:rsidRPr="007E77B6">
              <w:t>Asmenų (šeimų) skaičius, kuriems socialinių paslaugų poreikis</w:t>
            </w:r>
          </w:p>
        </w:tc>
        <w:tc>
          <w:tcPr>
            <w:tcW w:w="1134" w:type="dxa"/>
            <w:vMerge w:val="restart"/>
            <w:vAlign w:val="center"/>
          </w:tcPr>
          <w:p w:rsidR="00894A6E" w:rsidRPr="007E77B6" w:rsidRDefault="00894A6E" w:rsidP="009D743F">
            <w:pPr>
              <w:jc w:val="center"/>
            </w:pPr>
            <w:r w:rsidRPr="007E77B6">
              <w:t>1 000 gyvento</w:t>
            </w:r>
            <w:r w:rsidR="009D743F">
              <w:t>-</w:t>
            </w:r>
            <w:r w:rsidRPr="007E77B6">
              <w:t>jų tenka vietų</w:t>
            </w:r>
          </w:p>
          <w:p w:rsidR="00894A6E" w:rsidRPr="007E77B6" w:rsidRDefault="00894A6E" w:rsidP="009D743F">
            <w:pPr>
              <w:jc w:val="center"/>
            </w:pPr>
            <w:r w:rsidRPr="007E77B6">
              <w:t>(paslau</w:t>
            </w:r>
            <w:r w:rsidR="009D743F">
              <w:t>-</w:t>
            </w:r>
            <w:r w:rsidRPr="007E77B6">
              <w:t>gų skaičius)</w:t>
            </w:r>
          </w:p>
        </w:tc>
        <w:tc>
          <w:tcPr>
            <w:tcW w:w="902" w:type="dxa"/>
            <w:vMerge w:val="restart"/>
            <w:vAlign w:val="center"/>
          </w:tcPr>
          <w:p w:rsidR="00894A6E" w:rsidRPr="007E77B6" w:rsidRDefault="00894A6E" w:rsidP="009D743F">
            <w:pPr>
              <w:jc w:val="center"/>
            </w:pPr>
            <w:r w:rsidRPr="007E77B6">
              <w:t>Iš jų finan-suoja savival-dybė</w:t>
            </w:r>
          </w:p>
        </w:tc>
      </w:tr>
      <w:tr w:rsidR="00894A6E" w:rsidRPr="007E77B6" w:rsidTr="009D743F">
        <w:trPr>
          <w:cantSplit/>
          <w:trHeight w:val="530"/>
        </w:trPr>
        <w:tc>
          <w:tcPr>
            <w:tcW w:w="735" w:type="dxa"/>
            <w:vMerge/>
            <w:vAlign w:val="center"/>
          </w:tcPr>
          <w:p w:rsidR="00894A6E" w:rsidRPr="007E77B6" w:rsidRDefault="00894A6E" w:rsidP="009D743F">
            <w:pPr>
              <w:jc w:val="center"/>
            </w:pPr>
          </w:p>
        </w:tc>
        <w:tc>
          <w:tcPr>
            <w:tcW w:w="4696" w:type="dxa"/>
            <w:vMerge/>
            <w:noWrap/>
            <w:vAlign w:val="center"/>
          </w:tcPr>
          <w:p w:rsidR="00894A6E" w:rsidRPr="007E77B6" w:rsidRDefault="00894A6E" w:rsidP="009D743F">
            <w:pPr>
              <w:jc w:val="center"/>
            </w:pPr>
          </w:p>
        </w:tc>
        <w:tc>
          <w:tcPr>
            <w:tcW w:w="1134" w:type="dxa"/>
            <w:vAlign w:val="center"/>
          </w:tcPr>
          <w:p w:rsidR="00894A6E" w:rsidRPr="007E77B6" w:rsidRDefault="00894A6E" w:rsidP="009D743F">
            <w:pPr>
              <w:jc w:val="center"/>
            </w:pPr>
            <w:r w:rsidRPr="007E77B6">
              <w:t>įvertin-tas</w:t>
            </w:r>
          </w:p>
          <w:p w:rsidR="00894A6E" w:rsidRPr="007E77B6" w:rsidRDefault="00894A6E" w:rsidP="009D743F">
            <w:pPr>
              <w:jc w:val="center"/>
            </w:pPr>
            <w:r w:rsidRPr="007E77B6">
              <w:t>(suteikta)</w:t>
            </w:r>
          </w:p>
        </w:tc>
        <w:tc>
          <w:tcPr>
            <w:tcW w:w="1134" w:type="dxa"/>
            <w:vAlign w:val="center"/>
          </w:tcPr>
          <w:p w:rsidR="00894A6E" w:rsidRPr="007E77B6" w:rsidRDefault="00894A6E" w:rsidP="009D743F">
            <w:pPr>
              <w:jc w:val="center"/>
            </w:pPr>
            <w:r w:rsidRPr="007E77B6">
              <w:t>nepaten-kintas</w:t>
            </w:r>
          </w:p>
          <w:p w:rsidR="00894A6E" w:rsidRPr="007E77B6" w:rsidRDefault="00894A6E" w:rsidP="009D743F">
            <w:pPr>
              <w:jc w:val="center"/>
            </w:pPr>
            <w:r w:rsidRPr="007E77B6">
              <w:t>(laukian-tys eilėje)</w:t>
            </w:r>
          </w:p>
        </w:tc>
        <w:tc>
          <w:tcPr>
            <w:tcW w:w="1134" w:type="dxa"/>
            <w:vMerge/>
            <w:vAlign w:val="center"/>
          </w:tcPr>
          <w:p w:rsidR="00894A6E" w:rsidRPr="007E77B6" w:rsidRDefault="00894A6E" w:rsidP="009D743F">
            <w:pPr>
              <w:jc w:val="center"/>
            </w:pPr>
          </w:p>
        </w:tc>
        <w:tc>
          <w:tcPr>
            <w:tcW w:w="902" w:type="dxa"/>
            <w:vMerge/>
            <w:vAlign w:val="center"/>
          </w:tcPr>
          <w:p w:rsidR="00894A6E" w:rsidRPr="007E77B6" w:rsidRDefault="00894A6E" w:rsidP="009D743F">
            <w:pPr>
              <w:jc w:val="center"/>
              <w:rPr>
                <w:i/>
              </w:rPr>
            </w:pPr>
          </w:p>
        </w:tc>
      </w:tr>
      <w:tr w:rsidR="00894A6E" w:rsidRPr="007E77B6" w:rsidTr="009D743F">
        <w:trPr>
          <w:trHeight w:val="569"/>
        </w:trPr>
        <w:tc>
          <w:tcPr>
            <w:tcW w:w="735" w:type="dxa"/>
            <w:vAlign w:val="center"/>
          </w:tcPr>
          <w:p w:rsidR="00894A6E" w:rsidRPr="007E77B6" w:rsidRDefault="00894A6E" w:rsidP="009D743F">
            <w:pPr>
              <w:jc w:val="center"/>
            </w:pPr>
            <w:r w:rsidRPr="007E77B6">
              <w:t>1.</w:t>
            </w:r>
          </w:p>
        </w:tc>
        <w:tc>
          <w:tcPr>
            <w:tcW w:w="4696" w:type="dxa"/>
            <w:noWrap/>
            <w:vAlign w:val="center"/>
          </w:tcPr>
          <w:p w:rsidR="00894A6E" w:rsidRPr="007E77B6" w:rsidRDefault="00894A6E" w:rsidP="009D743F">
            <w:r w:rsidRPr="007E77B6">
              <w:t xml:space="preserve">Ilgalaikė socialinė globa </w:t>
            </w:r>
          </w:p>
          <w:p w:rsidR="00894A6E" w:rsidRPr="007E77B6" w:rsidRDefault="00894A6E" w:rsidP="009D743F">
            <w:r w:rsidRPr="007E77B6">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rsidR="00894A6E" w:rsidRPr="009D04D5" w:rsidRDefault="00894A6E" w:rsidP="009D743F">
            <w:pPr>
              <w:rPr>
                <w:color w:val="FF0000"/>
              </w:rPr>
            </w:pPr>
            <w:r>
              <w:rPr>
                <w:color w:val="FF0000"/>
              </w:rPr>
              <w:t xml:space="preserve"> </w:t>
            </w:r>
            <w:r>
              <w:t>584</w:t>
            </w:r>
          </w:p>
        </w:tc>
        <w:tc>
          <w:tcPr>
            <w:tcW w:w="1134" w:type="dxa"/>
            <w:vAlign w:val="center"/>
          </w:tcPr>
          <w:p w:rsidR="00894A6E" w:rsidRPr="009D04D5" w:rsidRDefault="00894A6E" w:rsidP="009D743F">
            <w:pPr>
              <w:jc w:val="center"/>
              <w:rPr>
                <w:color w:val="FF0000"/>
              </w:rPr>
            </w:pPr>
            <w:r w:rsidRPr="009037BB">
              <w:t>131</w:t>
            </w:r>
          </w:p>
        </w:tc>
        <w:tc>
          <w:tcPr>
            <w:tcW w:w="1134" w:type="dxa"/>
            <w:vAlign w:val="center"/>
          </w:tcPr>
          <w:p w:rsidR="00894A6E" w:rsidRPr="005D02CB" w:rsidRDefault="00894A6E" w:rsidP="009D743F">
            <w:pPr>
              <w:jc w:val="center"/>
              <w:rPr>
                <w:highlight w:val="red"/>
              </w:rPr>
            </w:pPr>
            <w:r w:rsidRPr="005D02CB">
              <w:t>4,80</w:t>
            </w:r>
          </w:p>
        </w:tc>
        <w:tc>
          <w:tcPr>
            <w:tcW w:w="902" w:type="dxa"/>
            <w:vAlign w:val="center"/>
          </w:tcPr>
          <w:p w:rsidR="00894A6E" w:rsidRPr="005D02CB" w:rsidRDefault="00894A6E" w:rsidP="009D743F">
            <w:pPr>
              <w:jc w:val="center"/>
            </w:pPr>
            <w:r w:rsidRPr="005D02CB">
              <w:t>584</w:t>
            </w:r>
          </w:p>
        </w:tc>
      </w:tr>
      <w:tr w:rsidR="00894A6E" w:rsidRPr="007E77B6" w:rsidTr="009D743F">
        <w:trPr>
          <w:trHeight w:val="341"/>
        </w:trPr>
        <w:tc>
          <w:tcPr>
            <w:tcW w:w="735" w:type="dxa"/>
            <w:vAlign w:val="center"/>
          </w:tcPr>
          <w:p w:rsidR="00894A6E" w:rsidRPr="007E77B6" w:rsidRDefault="00894A6E" w:rsidP="009D743F">
            <w:pPr>
              <w:jc w:val="center"/>
            </w:pPr>
            <w:r w:rsidRPr="007E77B6">
              <w:t>2.</w:t>
            </w:r>
          </w:p>
        </w:tc>
        <w:tc>
          <w:tcPr>
            <w:tcW w:w="4696" w:type="dxa"/>
            <w:noWrap/>
            <w:vAlign w:val="center"/>
          </w:tcPr>
          <w:p w:rsidR="00894A6E" w:rsidRPr="007E77B6" w:rsidRDefault="00894A6E" w:rsidP="009D743F">
            <w:pPr>
              <w:jc w:val="both"/>
            </w:pPr>
            <w:r w:rsidRPr="007E77B6">
              <w:t xml:space="preserve">Trumpalaikė socialinė globa </w:t>
            </w:r>
          </w:p>
          <w:p w:rsidR="00894A6E" w:rsidRPr="007E77B6" w:rsidRDefault="00894A6E" w:rsidP="009D743F">
            <w:pPr>
              <w:jc w:val="both"/>
            </w:pPr>
            <w:r w:rsidRPr="007E77B6">
              <w:t xml:space="preserve">(BĮ Klaipėdos miesto globos namai, BĮ Klaipėdos vaikų globos namai „Rytas“, „Smiltelė“, BĮ Klaipėdos socialinių paslaugų centras „Danė“, BĮ Klaipėdos miesto šeimos ir vaiko gerovės centras, </w:t>
            </w:r>
            <w:r>
              <w:t xml:space="preserve">VšĮ „Vilniaus SOS vaikų kaimas“, </w:t>
            </w:r>
            <w:r w:rsidRPr="007E77B6">
              <w:t>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rsidR="00894A6E" w:rsidRPr="00DE0EA4" w:rsidRDefault="00894A6E" w:rsidP="009D743F">
            <w:pPr>
              <w:jc w:val="center"/>
            </w:pPr>
            <w:r>
              <w:t>109</w:t>
            </w:r>
          </w:p>
        </w:tc>
        <w:tc>
          <w:tcPr>
            <w:tcW w:w="1134" w:type="dxa"/>
            <w:vAlign w:val="center"/>
          </w:tcPr>
          <w:p w:rsidR="00894A6E" w:rsidRPr="00DE0EA4" w:rsidRDefault="00894A6E" w:rsidP="009D743F">
            <w:pPr>
              <w:jc w:val="center"/>
            </w:pPr>
            <w:r w:rsidRPr="00DE0EA4">
              <w:t>0</w:t>
            </w:r>
          </w:p>
        </w:tc>
        <w:tc>
          <w:tcPr>
            <w:tcW w:w="1134" w:type="dxa"/>
            <w:vAlign w:val="center"/>
          </w:tcPr>
          <w:p w:rsidR="00894A6E" w:rsidRPr="005D02CB" w:rsidRDefault="00894A6E" w:rsidP="009D743F">
            <w:pPr>
              <w:jc w:val="center"/>
            </w:pPr>
            <w:r w:rsidRPr="005D02CB">
              <w:t>0,73</w:t>
            </w:r>
          </w:p>
        </w:tc>
        <w:tc>
          <w:tcPr>
            <w:tcW w:w="902" w:type="dxa"/>
            <w:vAlign w:val="center"/>
          </w:tcPr>
          <w:p w:rsidR="00894A6E" w:rsidRPr="005D02CB" w:rsidRDefault="00894A6E" w:rsidP="009D743F">
            <w:pPr>
              <w:jc w:val="center"/>
            </w:pPr>
            <w:r w:rsidRPr="005D02CB">
              <w:t>98</w:t>
            </w:r>
          </w:p>
        </w:tc>
      </w:tr>
      <w:tr w:rsidR="00894A6E" w:rsidRPr="007E77B6" w:rsidTr="009D743F">
        <w:trPr>
          <w:trHeight w:val="341"/>
        </w:trPr>
        <w:tc>
          <w:tcPr>
            <w:tcW w:w="735" w:type="dxa"/>
            <w:vAlign w:val="center"/>
          </w:tcPr>
          <w:p w:rsidR="00894A6E" w:rsidRPr="007E77B6" w:rsidRDefault="00894A6E" w:rsidP="009D743F">
            <w:pPr>
              <w:jc w:val="center"/>
            </w:pPr>
            <w:r w:rsidRPr="007E77B6">
              <w:t>3.</w:t>
            </w:r>
          </w:p>
        </w:tc>
        <w:tc>
          <w:tcPr>
            <w:tcW w:w="4696" w:type="dxa"/>
            <w:noWrap/>
            <w:vAlign w:val="center"/>
          </w:tcPr>
          <w:p w:rsidR="00894A6E" w:rsidRPr="007E77B6" w:rsidRDefault="00894A6E" w:rsidP="009D743F">
            <w:pPr>
              <w:jc w:val="both"/>
            </w:pPr>
            <w:r w:rsidRPr="007E77B6">
              <w:t>Dienos socialinė globa institucijoje</w:t>
            </w:r>
          </w:p>
          <w:p w:rsidR="00894A6E" w:rsidRPr="007E77B6" w:rsidRDefault="00894A6E" w:rsidP="009D743F">
            <w:pPr>
              <w:jc w:val="both"/>
            </w:pPr>
            <w:r>
              <w:t xml:space="preserve">(BĮ Neįgaliųjų </w:t>
            </w:r>
            <w:r w:rsidRPr="007E77B6">
              <w:t>centras „Klaipėdos lakštutė“, Klaipėdos specialioji mokykla-daugiafunkcis centras „Svetliačiok“, VšĮ Dienos centras „Kelias kartu“, BĮ Klaipėdos socialinių paslaugų centras „Danė“)</w:t>
            </w:r>
          </w:p>
        </w:tc>
        <w:tc>
          <w:tcPr>
            <w:tcW w:w="1134" w:type="dxa"/>
            <w:vAlign w:val="center"/>
          </w:tcPr>
          <w:p w:rsidR="00894A6E" w:rsidRPr="006C1F11" w:rsidRDefault="00894A6E" w:rsidP="009D743F">
            <w:pPr>
              <w:jc w:val="center"/>
            </w:pPr>
            <w:r w:rsidRPr="006C1F11">
              <w:t>253</w:t>
            </w:r>
          </w:p>
        </w:tc>
        <w:tc>
          <w:tcPr>
            <w:tcW w:w="1134" w:type="dxa"/>
            <w:vAlign w:val="center"/>
          </w:tcPr>
          <w:p w:rsidR="00894A6E" w:rsidRPr="006C1F11" w:rsidRDefault="00894A6E" w:rsidP="009D743F">
            <w:pPr>
              <w:jc w:val="center"/>
            </w:pPr>
            <w:r>
              <w:t>2</w:t>
            </w:r>
          </w:p>
        </w:tc>
        <w:tc>
          <w:tcPr>
            <w:tcW w:w="1134" w:type="dxa"/>
            <w:vAlign w:val="center"/>
          </w:tcPr>
          <w:p w:rsidR="00894A6E" w:rsidRPr="006C1F11" w:rsidRDefault="00894A6E" w:rsidP="009D743F">
            <w:pPr>
              <w:jc w:val="center"/>
            </w:pPr>
            <w:r>
              <w:t>1,71</w:t>
            </w:r>
          </w:p>
        </w:tc>
        <w:tc>
          <w:tcPr>
            <w:tcW w:w="902" w:type="dxa"/>
            <w:vAlign w:val="center"/>
          </w:tcPr>
          <w:p w:rsidR="00894A6E" w:rsidRPr="006C1F11" w:rsidRDefault="00894A6E" w:rsidP="009D743F">
            <w:pPr>
              <w:jc w:val="center"/>
            </w:pPr>
            <w:r w:rsidRPr="006C1F11">
              <w:t>253</w:t>
            </w:r>
          </w:p>
        </w:tc>
      </w:tr>
      <w:tr w:rsidR="00894A6E" w:rsidRPr="007E77B6" w:rsidTr="009D743F">
        <w:trPr>
          <w:trHeight w:val="341"/>
        </w:trPr>
        <w:tc>
          <w:tcPr>
            <w:tcW w:w="735" w:type="dxa"/>
            <w:vAlign w:val="center"/>
          </w:tcPr>
          <w:p w:rsidR="00894A6E" w:rsidRPr="007E77B6" w:rsidRDefault="00894A6E" w:rsidP="009D743F">
            <w:pPr>
              <w:jc w:val="center"/>
            </w:pPr>
            <w:r w:rsidRPr="007E77B6">
              <w:t>4.</w:t>
            </w:r>
          </w:p>
        </w:tc>
        <w:tc>
          <w:tcPr>
            <w:tcW w:w="4696" w:type="dxa"/>
            <w:noWrap/>
            <w:vAlign w:val="center"/>
          </w:tcPr>
          <w:p w:rsidR="00894A6E" w:rsidRPr="007E77B6" w:rsidRDefault="00894A6E" w:rsidP="009D743F">
            <w:r w:rsidRPr="007E77B6">
              <w:t>Dienos socialinė globa asmens namuose</w:t>
            </w:r>
          </w:p>
          <w:p w:rsidR="00894A6E" w:rsidRPr="007E77B6" w:rsidRDefault="00894A6E" w:rsidP="009D743F">
            <w:r w:rsidRPr="007E77B6">
              <w:t xml:space="preserve">(BĮ Klaipėdos miesto socialinės paramos centras, BĮ Neįgaliųjų centras „Klaipėdos lakštutė“, VšĮ „Ori senatvė“, UAB „Salumeda“) </w:t>
            </w:r>
          </w:p>
        </w:tc>
        <w:tc>
          <w:tcPr>
            <w:tcW w:w="1134" w:type="dxa"/>
            <w:vAlign w:val="center"/>
          </w:tcPr>
          <w:p w:rsidR="00894A6E" w:rsidRPr="00BE656A" w:rsidRDefault="00894A6E" w:rsidP="009D743F">
            <w:pPr>
              <w:jc w:val="center"/>
            </w:pPr>
            <w:r w:rsidRPr="00BE656A">
              <w:t>249</w:t>
            </w:r>
          </w:p>
        </w:tc>
        <w:tc>
          <w:tcPr>
            <w:tcW w:w="1134" w:type="dxa"/>
            <w:vAlign w:val="center"/>
          </w:tcPr>
          <w:p w:rsidR="00894A6E" w:rsidRPr="00BE656A" w:rsidRDefault="00894A6E" w:rsidP="009D743F">
            <w:pPr>
              <w:jc w:val="center"/>
            </w:pPr>
            <w:r w:rsidRPr="00BE656A">
              <w:t>66</w:t>
            </w:r>
          </w:p>
        </w:tc>
        <w:tc>
          <w:tcPr>
            <w:tcW w:w="1134" w:type="dxa"/>
            <w:vAlign w:val="center"/>
          </w:tcPr>
          <w:p w:rsidR="00894A6E" w:rsidRPr="00B41FE0" w:rsidRDefault="00894A6E" w:rsidP="009D743F">
            <w:pPr>
              <w:jc w:val="center"/>
              <w:rPr>
                <w:color w:val="FF0000"/>
              </w:rPr>
            </w:pPr>
            <w:r w:rsidRPr="00BE656A">
              <w:t>1,67</w:t>
            </w:r>
          </w:p>
        </w:tc>
        <w:tc>
          <w:tcPr>
            <w:tcW w:w="902" w:type="dxa"/>
            <w:vAlign w:val="center"/>
          </w:tcPr>
          <w:p w:rsidR="00894A6E" w:rsidRPr="00B41FE0" w:rsidRDefault="00894A6E" w:rsidP="009D743F">
            <w:pPr>
              <w:jc w:val="center"/>
              <w:rPr>
                <w:color w:val="FF0000"/>
              </w:rPr>
            </w:pPr>
            <w:r w:rsidRPr="00BE656A">
              <w:t>249</w:t>
            </w:r>
          </w:p>
        </w:tc>
      </w:tr>
      <w:tr w:rsidR="00894A6E" w:rsidRPr="007E77B6" w:rsidTr="009D743F">
        <w:trPr>
          <w:trHeight w:val="341"/>
        </w:trPr>
        <w:tc>
          <w:tcPr>
            <w:tcW w:w="735" w:type="dxa"/>
            <w:vAlign w:val="center"/>
          </w:tcPr>
          <w:p w:rsidR="00894A6E" w:rsidRPr="007E77B6" w:rsidRDefault="00894A6E" w:rsidP="009D743F">
            <w:pPr>
              <w:jc w:val="center"/>
            </w:pPr>
            <w:r w:rsidRPr="007E77B6">
              <w:t>5.</w:t>
            </w:r>
          </w:p>
        </w:tc>
        <w:tc>
          <w:tcPr>
            <w:tcW w:w="4696" w:type="dxa"/>
            <w:noWrap/>
            <w:vAlign w:val="center"/>
          </w:tcPr>
          <w:p w:rsidR="00894A6E" w:rsidRPr="007E77B6" w:rsidRDefault="00894A6E" w:rsidP="009D743F">
            <w:r w:rsidRPr="007E77B6">
              <w:t xml:space="preserve">Apgyvendinimas savarankiško gyvenimo namuose </w:t>
            </w:r>
          </w:p>
        </w:tc>
        <w:tc>
          <w:tcPr>
            <w:tcW w:w="1134" w:type="dxa"/>
            <w:vAlign w:val="center"/>
          </w:tcPr>
          <w:p w:rsidR="00894A6E" w:rsidRPr="007E77B6" w:rsidRDefault="00894A6E" w:rsidP="009D743F">
            <w:pPr>
              <w:jc w:val="center"/>
            </w:pPr>
            <w:r w:rsidRPr="007E77B6">
              <w:t>0</w:t>
            </w:r>
          </w:p>
        </w:tc>
        <w:tc>
          <w:tcPr>
            <w:tcW w:w="1134" w:type="dxa"/>
            <w:vAlign w:val="center"/>
          </w:tcPr>
          <w:p w:rsidR="00894A6E" w:rsidRPr="007E77B6" w:rsidRDefault="00894A6E" w:rsidP="009D743F">
            <w:pPr>
              <w:jc w:val="center"/>
            </w:pPr>
            <w:r w:rsidRPr="007E77B6">
              <w:t>0</w:t>
            </w:r>
          </w:p>
        </w:tc>
        <w:tc>
          <w:tcPr>
            <w:tcW w:w="1134" w:type="dxa"/>
            <w:vAlign w:val="center"/>
          </w:tcPr>
          <w:p w:rsidR="00894A6E" w:rsidRPr="007E77B6" w:rsidRDefault="00894A6E" w:rsidP="009D743F">
            <w:pPr>
              <w:jc w:val="center"/>
            </w:pPr>
            <w:r w:rsidRPr="007E77B6">
              <w:t>0</w:t>
            </w:r>
          </w:p>
        </w:tc>
        <w:tc>
          <w:tcPr>
            <w:tcW w:w="902" w:type="dxa"/>
            <w:vAlign w:val="center"/>
          </w:tcPr>
          <w:p w:rsidR="00894A6E" w:rsidRPr="007E77B6" w:rsidRDefault="00894A6E" w:rsidP="009D743F">
            <w:pPr>
              <w:jc w:val="center"/>
            </w:pPr>
            <w:r w:rsidRPr="007E77B6">
              <w:t>0</w:t>
            </w:r>
          </w:p>
        </w:tc>
      </w:tr>
      <w:tr w:rsidR="00894A6E" w:rsidRPr="007E77B6" w:rsidTr="009D743F">
        <w:trPr>
          <w:trHeight w:val="341"/>
        </w:trPr>
        <w:tc>
          <w:tcPr>
            <w:tcW w:w="735" w:type="dxa"/>
            <w:vAlign w:val="center"/>
          </w:tcPr>
          <w:p w:rsidR="00894A6E" w:rsidRPr="007E77B6" w:rsidRDefault="00894A6E" w:rsidP="009D743F">
            <w:pPr>
              <w:jc w:val="center"/>
            </w:pPr>
            <w:r w:rsidRPr="007E77B6">
              <w:t>6.</w:t>
            </w:r>
          </w:p>
        </w:tc>
        <w:tc>
          <w:tcPr>
            <w:tcW w:w="4696" w:type="dxa"/>
            <w:noWrap/>
            <w:vAlign w:val="center"/>
          </w:tcPr>
          <w:p w:rsidR="00894A6E" w:rsidRPr="007E77B6" w:rsidRDefault="00894A6E" w:rsidP="009D743F">
            <w:r w:rsidRPr="007E77B6">
              <w:t>Pagalba į namus</w:t>
            </w:r>
          </w:p>
          <w:p w:rsidR="00894A6E" w:rsidRPr="007E77B6" w:rsidRDefault="00894A6E" w:rsidP="009D743F">
            <w:r w:rsidRPr="007E77B6">
              <w:t>(BĮ Klaipėdos miesto socialinės paramos centras, BĮ Neįgaliųjų centras „Klaipėdos lakštutė“, VšĮ „Ori senatvė“)</w:t>
            </w:r>
          </w:p>
        </w:tc>
        <w:tc>
          <w:tcPr>
            <w:tcW w:w="1134" w:type="dxa"/>
            <w:vAlign w:val="center"/>
          </w:tcPr>
          <w:p w:rsidR="00894A6E" w:rsidRPr="00B41FE0" w:rsidRDefault="00894A6E" w:rsidP="009D743F">
            <w:pPr>
              <w:jc w:val="center"/>
            </w:pPr>
            <w:r w:rsidRPr="00B41FE0">
              <w:t>518</w:t>
            </w:r>
          </w:p>
        </w:tc>
        <w:tc>
          <w:tcPr>
            <w:tcW w:w="1134" w:type="dxa"/>
            <w:vAlign w:val="center"/>
          </w:tcPr>
          <w:p w:rsidR="00894A6E" w:rsidRPr="00B41FE0" w:rsidRDefault="00894A6E" w:rsidP="009D743F">
            <w:pPr>
              <w:jc w:val="center"/>
            </w:pPr>
            <w:r>
              <w:t>51</w:t>
            </w:r>
          </w:p>
        </w:tc>
        <w:tc>
          <w:tcPr>
            <w:tcW w:w="1134" w:type="dxa"/>
            <w:vAlign w:val="center"/>
          </w:tcPr>
          <w:p w:rsidR="00894A6E" w:rsidRPr="00B41FE0" w:rsidRDefault="00894A6E" w:rsidP="009D743F">
            <w:pPr>
              <w:jc w:val="center"/>
            </w:pPr>
            <w:r>
              <w:t>3,81</w:t>
            </w:r>
          </w:p>
        </w:tc>
        <w:tc>
          <w:tcPr>
            <w:tcW w:w="902" w:type="dxa"/>
            <w:vAlign w:val="center"/>
          </w:tcPr>
          <w:p w:rsidR="00894A6E" w:rsidRPr="00B41FE0" w:rsidRDefault="00894A6E" w:rsidP="009D743F">
            <w:pPr>
              <w:jc w:val="center"/>
            </w:pPr>
            <w:r w:rsidRPr="00B41FE0">
              <w:t>518</w:t>
            </w:r>
          </w:p>
        </w:tc>
      </w:tr>
      <w:tr w:rsidR="00894A6E" w:rsidRPr="007E77B6" w:rsidTr="009D743F">
        <w:trPr>
          <w:trHeight w:val="341"/>
        </w:trPr>
        <w:tc>
          <w:tcPr>
            <w:tcW w:w="735" w:type="dxa"/>
            <w:vAlign w:val="center"/>
          </w:tcPr>
          <w:p w:rsidR="00894A6E" w:rsidRPr="007E77B6" w:rsidRDefault="00894A6E" w:rsidP="009D743F">
            <w:pPr>
              <w:jc w:val="center"/>
            </w:pPr>
            <w:r w:rsidRPr="007E77B6">
              <w:t>7.</w:t>
            </w:r>
          </w:p>
        </w:tc>
        <w:tc>
          <w:tcPr>
            <w:tcW w:w="4696" w:type="dxa"/>
            <w:noWrap/>
            <w:vAlign w:val="center"/>
          </w:tcPr>
          <w:p w:rsidR="00894A6E" w:rsidRPr="007E77B6" w:rsidRDefault="00894A6E" w:rsidP="009D743F">
            <w:r w:rsidRPr="007E77B6">
              <w:t xml:space="preserve">Socialinių įgūdžių ugdymas ir palaikymas institucijoje </w:t>
            </w:r>
            <w:r>
              <w:t>vaikams, patiriantiems socialinę riziką</w:t>
            </w:r>
            <w:r w:rsidRPr="007E77B6">
              <w:t xml:space="preserve"> (labdaros ir paramos fondas Dvasinės pagalbos jaunimui centras, labdaros ir paramos fondas „Dienvidis“ ir BĮ Klaipėdos miesto šeimos ir vaiko gerovės centras)</w:t>
            </w:r>
          </w:p>
        </w:tc>
        <w:tc>
          <w:tcPr>
            <w:tcW w:w="1134" w:type="dxa"/>
            <w:vAlign w:val="center"/>
          </w:tcPr>
          <w:p w:rsidR="00894A6E" w:rsidRPr="00B41FE0" w:rsidRDefault="00894A6E" w:rsidP="009D743F">
            <w:pPr>
              <w:jc w:val="center"/>
              <w:rPr>
                <w:highlight w:val="yellow"/>
              </w:rPr>
            </w:pPr>
            <w:r w:rsidRPr="00B41FE0">
              <w:t>107</w:t>
            </w:r>
          </w:p>
        </w:tc>
        <w:tc>
          <w:tcPr>
            <w:tcW w:w="1134" w:type="dxa"/>
            <w:vAlign w:val="center"/>
          </w:tcPr>
          <w:p w:rsidR="00894A6E" w:rsidRPr="00B41FE0" w:rsidRDefault="00894A6E" w:rsidP="009D743F">
            <w:pPr>
              <w:jc w:val="center"/>
              <w:rPr>
                <w:highlight w:val="yellow"/>
              </w:rPr>
            </w:pPr>
            <w:r w:rsidRPr="00B41FE0">
              <w:t>0</w:t>
            </w:r>
          </w:p>
        </w:tc>
        <w:tc>
          <w:tcPr>
            <w:tcW w:w="1134" w:type="dxa"/>
            <w:vAlign w:val="center"/>
          </w:tcPr>
          <w:p w:rsidR="00894A6E" w:rsidRPr="009D04D5" w:rsidRDefault="00894A6E" w:rsidP="009D743F">
            <w:pPr>
              <w:jc w:val="center"/>
              <w:rPr>
                <w:color w:val="FF0000"/>
              </w:rPr>
            </w:pPr>
            <w:r w:rsidRPr="00B41FE0">
              <w:t>0,72</w:t>
            </w:r>
          </w:p>
        </w:tc>
        <w:tc>
          <w:tcPr>
            <w:tcW w:w="902" w:type="dxa"/>
            <w:vAlign w:val="center"/>
          </w:tcPr>
          <w:p w:rsidR="00894A6E" w:rsidRPr="009D04D5" w:rsidRDefault="00894A6E" w:rsidP="009D743F">
            <w:pPr>
              <w:jc w:val="center"/>
              <w:rPr>
                <w:color w:val="FF0000"/>
              </w:rPr>
            </w:pPr>
            <w:r w:rsidRPr="00B41FE0">
              <w:t>107</w:t>
            </w:r>
          </w:p>
        </w:tc>
      </w:tr>
      <w:tr w:rsidR="00894A6E" w:rsidRPr="007E77B6" w:rsidTr="009D743F">
        <w:trPr>
          <w:trHeight w:val="341"/>
        </w:trPr>
        <w:tc>
          <w:tcPr>
            <w:tcW w:w="735" w:type="dxa"/>
            <w:vAlign w:val="center"/>
          </w:tcPr>
          <w:p w:rsidR="00894A6E" w:rsidRPr="007E77B6" w:rsidRDefault="00894A6E" w:rsidP="009D743F">
            <w:pPr>
              <w:jc w:val="center"/>
            </w:pPr>
            <w:r w:rsidRPr="007E77B6">
              <w:t>8.</w:t>
            </w:r>
          </w:p>
        </w:tc>
        <w:tc>
          <w:tcPr>
            <w:tcW w:w="4696" w:type="dxa"/>
            <w:noWrap/>
            <w:vAlign w:val="center"/>
          </w:tcPr>
          <w:p w:rsidR="00894A6E" w:rsidRPr="007E77B6" w:rsidRDefault="00894A6E" w:rsidP="009D743F">
            <w:r w:rsidRPr="007E77B6">
              <w:t xml:space="preserve">Socialinių įgūdžių ugdymas ir palaikymas asmens (šeimos) namuose </w:t>
            </w:r>
            <w:r>
              <w:t>socialinę riziką</w:t>
            </w:r>
            <w:r w:rsidRPr="007E77B6">
              <w:t xml:space="preserve"> patiriančioms šeimoms</w:t>
            </w:r>
          </w:p>
          <w:p w:rsidR="00894A6E" w:rsidRPr="007E77B6" w:rsidRDefault="00894A6E" w:rsidP="009D743F">
            <w:r w:rsidRPr="007E77B6">
              <w:t>(BĮ Klaipėdos miesto šeimos ir vaiko gerovės centras)</w:t>
            </w:r>
          </w:p>
        </w:tc>
        <w:tc>
          <w:tcPr>
            <w:tcW w:w="1134" w:type="dxa"/>
            <w:vAlign w:val="center"/>
          </w:tcPr>
          <w:p w:rsidR="00894A6E" w:rsidRPr="00B41FE0" w:rsidRDefault="00894A6E" w:rsidP="009D743F">
            <w:pPr>
              <w:jc w:val="center"/>
              <w:rPr>
                <w:highlight w:val="green"/>
              </w:rPr>
            </w:pPr>
            <w:r w:rsidRPr="00B41FE0">
              <w:t>475</w:t>
            </w:r>
          </w:p>
        </w:tc>
        <w:tc>
          <w:tcPr>
            <w:tcW w:w="1134" w:type="dxa"/>
            <w:vAlign w:val="center"/>
          </w:tcPr>
          <w:p w:rsidR="00894A6E" w:rsidRPr="00B41FE0" w:rsidRDefault="00894A6E" w:rsidP="009D743F">
            <w:pPr>
              <w:jc w:val="center"/>
              <w:rPr>
                <w:highlight w:val="green"/>
              </w:rPr>
            </w:pPr>
            <w:r w:rsidRPr="00B41FE0">
              <w:t>0</w:t>
            </w:r>
          </w:p>
        </w:tc>
        <w:tc>
          <w:tcPr>
            <w:tcW w:w="1134" w:type="dxa"/>
            <w:vAlign w:val="center"/>
          </w:tcPr>
          <w:p w:rsidR="00894A6E" w:rsidRPr="00B41FE0" w:rsidRDefault="00894A6E" w:rsidP="009D743F">
            <w:pPr>
              <w:jc w:val="center"/>
            </w:pPr>
            <w:r w:rsidRPr="00B41FE0">
              <w:t>3,19</w:t>
            </w:r>
          </w:p>
        </w:tc>
        <w:tc>
          <w:tcPr>
            <w:tcW w:w="902" w:type="dxa"/>
            <w:vAlign w:val="center"/>
          </w:tcPr>
          <w:p w:rsidR="00894A6E" w:rsidRPr="00B41FE0" w:rsidRDefault="00894A6E" w:rsidP="009D743F">
            <w:pPr>
              <w:jc w:val="center"/>
            </w:pPr>
            <w:r w:rsidRPr="00B41FE0">
              <w:t>475</w:t>
            </w:r>
          </w:p>
        </w:tc>
      </w:tr>
      <w:tr w:rsidR="00894A6E" w:rsidRPr="007E77B6" w:rsidTr="009D743F">
        <w:trPr>
          <w:trHeight w:val="341"/>
        </w:trPr>
        <w:tc>
          <w:tcPr>
            <w:tcW w:w="735" w:type="dxa"/>
            <w:vAlign w:val="center"/>
          </w:tcPr>
          <w:p w:rsidR="00894A6E" w:rsidRPr="007E77B6" w:rsidRDefault="00894A6E" w:rsidP="009D743F">
            <w:pPr>
              <w:jc w:val="center"/>
            </w:pPr>
            <w:r>
              <w:t>9.</w:t>
            </w:r>
          </w:p>
        </w:tc>
        <w:tc>
          <w:tcPr>
            <w:tcW w:w="4696" w:type="dxa"/>
            <w:noWrap/>
            <w:vAlign w:val="center"/>
          </w:tcPr>
          <w:p w:rsidR="00894A6E" w:rsidRDefault="00894A6E" w:rsidP="009D743F">
            <w:r w:rsidRPr="007E77B6">
              <w:t>Socialinių įgūdžių ugdymas ir palaikymas asmens (šeimos) namuose</w:t>
            </w:r>
            <w:r w:rsidR="001735B8">
              <w:t xml:space="preserve"> </w:t>
            </w:r>
            <w:r>
              <w:t>/</w:t>
            </w:r>
            <w:r w:rsidR="001735B8">
              <w:t xml:space="preserve"> </w:t>
            </w:r>
            <w:r>
              <w:t>centre senyvo amžiaus ir neįgaliems asmenims</w:t>
            </w:r>
          </w:p>
          <w:p w:rsidR="00894A6E" w:rsidRPr="007E77B6" w:rsidRDefault="00894A6E" w:rsidP="009D743F">
            <w:r>
              <w:t>(BĮ Klaipėdos miesto socialinės paramos centras)</w:t>
            </w:r>
          </w:p>
        </w:tc>
        <w:tc>
          <w:tcPr>
            <w:tcW w:w="1134" w:type="dxa"/>
            <w:vAlign w:val="center"/>
          </w:tcPr>
          <w:p w:rsidR="00894A6E" w:rsidRPr="00B41FE0" w:rsidRDefault="00894A6E" w:rsidP="009D743F">
            <w:pPr>
              <w:jc w:val="center"/>
            </w:pPr>
            <w:r>
              <w:t>408</w:t>
            </w:r>
          </w:p>
        </w:tc>
        <w:tc>
          <w:tcPr>
            <w:tcW w:w="1134" w:type="dxa"/>
            <w:vAlign w:val="center"/>
          </w:tcPr>
          <w:p w:rsidR="00894A6E" w:rsidRPr="00B41FE0" w:rsidRDefault="00894A6E" w:rsidP="009D743F">
            <w:pPr>
              <w:jc w:val="center"/>
            </w:pPr>
            <w:r>
              <w:t>0</w:t>
            </w:r>
          </w:p>
        </w:tc>
        <w:tc>
          <w:tcPr>
            <w:tcW w:w="1134" w:type="dxa"/>
            <w:vAlign w:val="center"/>
          </w:tcPr>
          <w:p w:rsidR="00894A6E" w:rsidRPr="00B41FE0" w:rsidRDefault="00894A6E" w:rsidP="009D743F">
            <w:pPr>
              <w:jc w:val="center"/>
            </w:pPr>
            <w:r>
              <w:t>2,74</w:t>
            </w:r>
          </w:p>
        </w:tc>
        <w:tc>
          <w:tcPr>
            <w:tcW w:w="902" w:type="dxa"/>
            <w:vAlign w:val="center"/>
          </w:tcPr>
          <w:p w:rsidR="00894A6E" w:rsidRPr="00B41FE0" w:rsidRDefault="00894A6E" w:rsidP="009D743F">
            <w:pPr>
              <w:jc w:val="center"/>
            </w:pPr>
            <w:r>
              <w:t>-</w:t>
            </w:r>
          </w:p>
        </w:tc>
      </w:tr>
      <w:tr w:rsidR="00894A6E" w:rsidRPr="007E77B6" w:rsidTr="009D743F">
        <w:trPr>
          <w:trHeight w:val="341"/>
        </w:trPr>
        <w:tc>
          <w:tcPr>
            <w:tcW w:w="735" w:type="dxa"/>
            <w:vAlign w:val="center"/>
          </w:tcPr>
          <w:p w:rsidR="00894A6E" w:rsidRPr="007E77B6" w:rsidRDefault="00894A6E" w:rsidP="009D743F">
            <w:pPr>
              <w:jc w:val="center"/>
            </w:pPr>
            <w:r>
              <w:t>10</w:t>
            </w:r>
            <w:r w:rsidRPr="007E77B6">
              <w:t>.</w:t>
            </w:r>
          </w:p>
        </w:tc>
        <w:tc>
          <w:tcPr>
            <w:tcW w:w="4696" w:type="dxa"/>
            <w:noWrap/>
            <w:vAlign w:val="center"/>
          </w:tcPr>
          <w:p w:rsidR="00894A6E" w:rsidRPr="007E77B6" w:rsidRDefault="00894A6E" w:rsidP="009D743F">
            <w:r w:rsidRPr="007E77B6">
              <w:t>Laikinas apnakvindinimas</w:t>
            </w:r>
          </w:p>
          <w:p w:rsidR="00894A6E" w:rsidRPr="007E77B6" w:rsidRDefault="00894A6E" w:rsidP="009D743F">
            <w:r w:rsidRPr="007E77B6">
              <w:t xml:space="preserve">(BĮ Klaipėdos miesto nakvynės namai) </w:t>
            </w:r>
          </w:p>
        </w:tc>
        <w:tc>
          <w:tcPr>
            <w:tcW w:w="1134" w:type="dxa"/>
            <w:vAlign w:val="center"/>
          </w:tcPr>
          <w:p w:rsidR="00894A6E" w:rsidRPr="00B41FE0" w:rsidRDefault="00894A6E" w:rsidP="009D743F">
            <w:pPr>
              <w:jc w:val="center"/>
            </w:pPr>
            <w:r w:rsidRPr="00B41FE0">
              <w:t>223</w:t>
            </w:r>
          </w:p>
        </w:tc>
        <w:tc>
          <w:tcPr>
            <w:tcW w:w="1134" w:type="dxa"/>
            <w:vAlign w:val="center"/>
          </w:tcPr>
          <w:p w:rsidR="00894A6E" w:rsidRPr="00B41FE0" w:rsidRDefault="00894A6E" w:rsidP="009D743F">
            <w:pPr>
              <w:jc w:val="center"/>
            </w:pPr>
            <w:r w:rsidRPr="00B41FE0">
              <w:t>0</w:t>
            </w:r>
          </w:p>
        </w:tc>
        <w:tc>
          <w:tcPr>
            <w:tcW w:w="1134" w:type="dxa"/>
            <w:vAlign w:val="center"/>
          </w:tcPr>
          <w:p w:rsidR="00894A6E" w:rsidRPr="00B41FE0" w:rsidRDefault="00894A6E" w:rsidP="009D743F">
            <w:pPr>
              <w:jc w:val="center"/>
            </w:pPr>
            <w:r w:rsidRPr="00B41FE0">
              <w:t>1,50</w:t>
            </w:r>
          </w:p>
        </w:tc>
        <w:tc>
          <w:tcPr>
            <w:tcW w:w="902" w:type="dxa"/>
            <w:vAlign w:val="center"/>
          </w:tcPr>
          <w:p w:rsidR="00894A6E" w:rsidRPr="00B41FE0" w:rsidRDefault="00894A6E" w:rsidP="009D743F">
            <w:pPr>
              <w:jc w:val="center"/>
            </w:pPr>
            <w:r w:rsidRPr="00B41FE0">
              <w:t>223</w:t>
            </w:r>
          </w:p>
        </w:tc>
      </w:tr>
      <w:tr w:rsidR="00894A6E" w:rsidRPr="007E77B6" w:rsidTr="009D743F">
        <w:trPr>
          <w:trHeight w:val="341"/>
        </w:trPr>
        <w:tc>
          <w:tcPr>
            <w:tcW w:w="735" w:type="dxa"/>
            <w:vAlign w:val="center"/>
          </w:tcPr>
          <w:p w:rsidR="00894A6E" w:rsidRPr="007E77B6" w:rsidRDefault="00894A6E" w:rsidP="009D743F">
            <w:pPr>
              <w:jc w:val="center"/>
            </w:pPr>
            <w:r>
              <w:t>11</w:t>
            </w:r>
            <w:r w:rsidRPr="007E77B6">
              <w:t>.</w:t>
            </w:r>
          </w:p>
        </w:tc>
        <w:tc>
          <w:tcPr>
            <w:tcW w:w="4696" w:type="dxa"/>
            <w:noWrap/>
            <w:vAlign w:val="center"/>
          </w:tcPr>
          <w:p w:rsidR="00894A6E" w:rsidRPr="007E77B6" w:rsidRDefault="00894A6E" w:rsidP="009D743F">
            <w:r w:rsidRPr="007E77B6">
              <w:t xml:space="preserve">Intensyvi krizių įveikimo pagalba </w:t>
            </w:r>
          </w:p>
          <w:p w:rsidR="00894A6E" w:rsidRPr="007E77B6" w:rsidRDefault="00894A6E" w:rsidP="009D743F">
            <w:r w:rsidRPr="007E77B6">
              <w:t>(BĮ Klaipėdos miesto šeimos ir vaiko gerovės centras, BĮ Klaipėdos miesto nakvynės namai)</w:t>
            </w:r>
          </w:p>
        </w:tc>
        <w:tc>
          <w:tcPr>
            <w:tcW w:w="1134" w:type="dxa"/>
            <w:vAlign w:val="center"/>
          </w:tcPr>
          <w:p w:rsidR="00894A6E" w:rsidRPr="004D0064" w:rsidRDefault="00894A6E" w:rsidP="009D743F">
            <w:pPr>
              <w:jc w:val="center"/>
            </w:pPr>
            <w:r w:rsidRPr="004D0064">
              <w:t>103</w:t>
            </w:r>
          </w:p>
        </w:tc>
        <w:tc>
          <w:tcPr>
            <w:tcW w:w="1134" w:type="dxa"/>
            <w:vAlign w:val="center"/>
          </w:tcPr>
          <w:p w:rsidR="00894A6E" w:rsidRPr="004D0064" w:rsidRDefault="00894A6E" w:rsidP="009D743F">
            <w:pPr>
              <w:jc w:val="center"/>
            </w:pPr>
            <w:r w:rsidRPr="004D0064">
              <w:t>0</w:t>
            </w:r>
          </w:p>
        </w:tc>
        <w:tc>
          <w:tcPr>
            <w:tcW w:w="1134" w:type="dxa"/>
            <w:vAlign w:val="center"/>
          </w:tcPr>
          <w:p w:rsidR="00894A6E" w:rsidRPr="004D0064" w:rsidRDefault="00894A6E" w:rsidP="009D743F">
            <w:pPr>
              <w:jc w:val="center"/>
            </w:pPr>
            <w:r w:rsidRPr="004D0064">
              <w:t>0,69</w:t>
            </w:r>
          </w:p>
        </w:tc>
        <w:tc>
          <w:tcPr>
            <w:tcW w:w="902" w:type="dxa"/>
            <w:vAlign w:val="center"/>
          </w:tcPr>
          <w:p w:rsidR="00894A6E" w:rsidRPr="004D0064" w:rsidRDefault="00894A6E" w:rsidP="009D743F">
            <w:pPr>
              <w:jc w:val="center"/>
            </w:pPr>
            <w:r w:rsidRPr="004D0064">
              <w:t>103</w:t>
            </w:r>
          </w:p>
        </w:tc>
      </w:tr>
      <w:tr w:rsidR="00894A6E" w:rsidRPr="007E77B6" w:rsidTr="009D743F">
        <w:trPr>
          <w:trHeight w:val="341"/>
        </w:trPr>
        <w:tc>
          <w:tcPr>
            <w:tcW w:w="735" w:type="dxa"/>
            <w:vAlign w:val="center"/>
          </w:tcPr>
          <w:p w:rsidR="00894A6E" w:rsidRPr="007E77B6" w:rsidRDefault="00894A6E" w:rsidP="009D743F">
            <w:pPr>
              <w:jc w:val="center"/>
            </w:pPr>
            <w:r>
              <w:t>12</w:t>
            </w:r>
            <w:r w:rsidRPr="007E77B6">
              <w:t>.</w:t>
            </w:r>
          </w:p>
        </w:tc>
        <w:tc>
          <w:tcPr>
            <w:tcW w:w="4696" w:type="dxa"/>
            <w:noWrap/>
            <w:vAlign w:val="center"/>
          </w:tcPr>
          <w:p w:rsidR="00894A6E" w:rsidRPr="007E77B6" w:rsidRDefault="00894A6E" w:rsidP="009D743F">
            <w:r w:rsidRPr="007E77B6">
              <w:t>Psichosocialinė pagalba (BĮ Klaipėdos miesto šeimos ir vaiko gerovės centras, UAB „Projektų įgyvendinimo grupė“)</w:t>
            </w:r>
          </w:p>
        </w:tc>
        <w:tc>
          <w:tcPr>
            <w:tcW w:w="1134" w:type="dxa"/>
            <w:vAlign w:val="center"/>
          </w:tcPr>
          <w:p w:rsidR="00894A6E" w:rsidRPr="004D0064" w:rsidRDefault="00894A6E" w:rsidP="009D743F">
            <w:pPr>
              <w:jc w:val="center"/>
            </w:pPr>
            <w:r w:rsidRPr="004D0064">
              <w:t>222</w:t>
            </w:r>
          </w:p>
        </w:tc>
        <w:tc>
          <w:tcPr>
            <w:tcW w:w="1134" w:type="dxa"/>
            <w:vAlign w:val="center"/>
          </w:tcPr>
          <w:p w:rsidR="00894A6E" w:rsidRPr="004D0064" w:rsidRDefault="00894A6E" w:rsidP="009D743F">
            <w:pPr>
              <w:jc w:val="center"/>
            </w:pPr>
            <w:r w:rsidRPr="004D0064">
              <w:t>0</w:t>
            </w:r>
          </w:p>
        </w:tc>
        <w:tc>
          <w:tcPr>
            <w:tcW w:w="1134" w:type="dxa"/>
            <w:vAlign w:val="center"/>
          </w:tcPr>
          <w:p w:rsidR="00894A6E" w:rsidRPr="004D0064" w:rsidRDefault="00894A6E" w:rsidP="009D743F">
            <w:pPr>
              <w:jc w:val="center"/>
            </w:pPr>
            <w:r w:rsidRPr="004D0064">
              <w:t>1,49</w:t>
            </w:r>
          </w:p>
        </w:tc>
        <w:tc>
          <w:tcPr>
            <w:tcW w:w="902" w:type="dxa"/>
            <w:vAlign w:val="center"/>
          </w:tcPr>
          <w:p w:rsidR="00894A6E" w:rsidRPr="004D0064" w:rsidRDefault="00894A6E" w:rsidP="009D743F">
            <w:pPr>
              <w:jc w:val="center"/>
            </w:pPr>
            <w:r w:rsidRPr="004D0064">
              <w:t>222</w:t>
            </w:r>
          </w:p>
        </w:tc>
      </w:tr>
      <w:tr w:rsidR="00894A6E" w:rsidRPr="007E77B6" w:rsidTr="009D743F">
        <w:trPr>
          <w:trHeight w:val="341"/>
        </w:trPr>
        <w:tc>
          <w:tcPr>
            <w:tcW w:w="735" w:type="dxa"/>
            <w:vAlign w:val="center"/>
          </w:tcPr>
          <w:p w:rsidR="00894A6E" w:rsidRPr="007E77B6" w:rsidRDefault="00894A6E" w:rsidP="009D743F">
            <w:pPr>
              <w:jc w:val="center"/>
            </w:pPr>
            <w:r>
              <w:t>13</w:t>
            </w:r>
            <w:r w:rsidRPr="007E77B6">
              <w:t>.</w:t>
            </w:r>
          </w:p>
        </w:tc>
        <w:tc>
          <w:tcPr>
            <w:tcW w:w="4696" w:type="dxa"/>
            <w:noWrap/>
            <w:vAlign w:val="center"/>
          </w:tcPr>
          <w:p w:rsidR="00894A6E" w:rsidRPr="007E77B6" w:rsidRDefault="00894A6E" w:rsidP="009D743F">
            <w:r w:rsidRPr="007E77B6">
              <w:t>Apgyvendinimas nakvynės namuose ar krizių centre (BĮ Klaipėdos miesto šeimos ir vaiko gerovės centras, BĮ Klaipėdos miesto nakvynės namai)</w:t>
            </w:r>
          </w:p>
        </w:tc>
        <w:tc>
          <w:tcPr>
            <w:tcW w:w="1134" w:type="dxa"/>
            <w:vAlign w:val="center"/>
          </w:tcPr>
          <w:p w:rsidR="00894A6E" w:rsidRPr="006C1F11" w:rsidRDefault="00894A6E" w:rsidP="009D743F">
            <w:pPr>
              <w:jc w:val="center"/>
            </w:pPr>
            <w:r w:rsidRPr="006C1F11">
              <w:t>217</w:t>
            </w:r>
          </w:p>
        </w:tc>
        <w:tc>
          <w:tcPr>
            <w:tcW w:w="1134" w:type="dxa"/>
            <w:vAlign w:val="center"/>
          </w:tcPr>
          <w:p w:rsidR="00894A6E" w:rsidRPr="006C1F11" w:rsidRDefault="00894A6E" w:rsidP="009D743F">
            <w:pPr>
              <w:jc w:val="center"/>
            </w:pPr>
            <w:r w:rsidRPr="006C1F11">
              <w:t>0</w:t>
            </w:r>
          </w:p>
        </w:tc>
        <w:tc>
          <w:tcPr>
            <w:tcW w:w="1134" w:type="dxa"/>
            <w:vAlign w:val="center"/>
          </w:tcPr>
          <w:p w:rsidR="00894A6E" w:rsidRPr="006C1F11" w:rsidRDefault="00894A6E" w:rsidP="009D743F">
            <w:pPr>
              <w:jc w:val="center"/>
            </w:pPr>
            <w:r w:rsidRPr="006C1F11">
              <w:t>1,46</w:t>
            </w:r>
          </w:p>
        </w:tc>
        <w:tc>
          <w:tcPr>
            <w:tcW w:w="902" w:type="dxa"/>
            <w:vAlign w:val="center"/>
          </w:tcPr>
          <w:p w:rsidR="00894A6E" w:rsidRPr="006C1F11" w:rsidRDefault="00894A6E" w:rsidP="009D743F">
            <w:pPr>
              <w:jc w:val="center"/>
            </w:pPr>
            <w:r w:rsidRPr="006C1F11">
              <w:t>217</w:t>
            </w:r>
          </w:p>
        </w:tc>
      </w:tr>
      <w:tr w:rsidR="00894A6E" w:rsidRPr="007E77B6" w:rsidTr="009D743F">
        <w:trPr>
          <w:trHeight w:val="341"/>
        </w:trPr>
        <w:tc>
          <w:tcPr>
            <w:tcW w:w="735" w:type="dxa"/>
            <w:vAlign w:val="center"/>
          </w:tcPr>
          <w:p w:rsidR="00894A6E" w:rsidRPr="007E77B6" w:rsidRDefault="00894A6E" w:rsidP="009D743F">
            <w:pPr>
              <w:jc w:val="center"/>
            </w:pPr>
            <w:r>
              <w:t>14</w:t>
            </w:r>
            <w:r w:rsidRPr="007E77B6">
              <w:t>.</w:t>
            </w:r>
          </w:p>
        </w:tc>
        <w:tc>
          <w:tcPr>
            <w:tcW w:w="4696" w:type="dxa"/>
            <w:noWrap/>
            <w:vAlign w:val="center"/>
          </w:tcPr>
          <w:p w:rsidR="00894A6E" w:rsidRPr="007E77B6" w:rsidRDefault="00894A6E" w:rsidP="009D743F">
            <w:r w:rsidRPr="007E77B6">
              <w:t>Pagalba globėjams (rūpintojams) ir įvaikintojams</w:t>
            </w:r>
          </w:p>
        </w:tc>
        <w:tc>
          <w:tcPr>
            <w:tcW w:w="1134" w:type="dxa"/>
            <w:vAlign w:val="center"/>
          </w:tcPr>
          <w:p w:rsidR="00894A6E" w:rsidRPr="00B00294" w:rsidRDefault="00894A6E" w:rsidP="009D743F">
            <w:pPr>
              <w:jc w:val="center"/>
            </w:pPr>
            <w:r w:rsidRPr="00B00294">
              <w:t>116</w:t>
            </w:r>
          </w:p>
        </w:tc>
        <w:tc>
          <w:tcPr>
            <w:tcW w:w="1134" w:type="dxa"/>
            <w:vAlign w:val="center"/>
          </w:tcPr>
          <w:p w:rsidR="00894A6E" w:rsidRPr="00B00294" w:rsidRDefault="00894A6E" w:rsidP="009D743F">
            <w:pPr>
              <w:jc w:val="center"/>
            </w:pPr>
            <w:r w:rsidRPr="00B00294">
              <w:t>0</w:t>
            </w:r>
          </w:p>
        </w:tc>
        <w:tc>
          <w:tcPr>
            <w:tcW w:w="1134" w:type="dxa"/>
            <w:vAlign w:val="center"/>
          </w:tcPr>
          <w:p w:rsidR="00894A6E" w:rsidRPr="00B00294" w:rsidRDefault="00894A6E" w:rsidP="009D743F">
            <w:pPr>
              <w:jc w:val="center"/>
            </w:pPr>
            <w:r w:rsidRPr="00B00294">
              <w:t>0,08</w:t>
            </w:r>
          </w:p>
        </w:tc>
        <w:tc>
          <w:tcPr>
            <w:tcW w:w="902" w:type="dxa"/>
            <w:vAlign w:val="center"/>
          </w:tcPr>
          <w:p w:rsidR="00894A6E" w:rsidRPr="00B00294" w:rsidRDefault="00894A6E" w:rsidP="009D743F">
            <w:pPr>
              <w:jc w:val="center"/>
            </w:pPr>
            <w:r w:rsidRPr="00B00294">
              <w:t>116</w:t>
            </w:r>
          </w:p>
        </w:tc>
      </w:tr>
      <w:tr w:rsidR="00894A6E" w:rsidRPr="007E77B6" w:rsidTr="009D743F">
        <w:trPr>
          <w:trHeight w:val="341"/>
        </w:trPr>
        <w:tc>
          <w:tcPr>
            <w:tcW w:w="735" w:type="dxa"/>
            <w:vAlign w:val="center"/>
          </w:tcPr>
          <w:p w:rsidR="00894A6E" w:rsidRPr="007E77B6" w:rsidRDefault="00894A6E" w:rsidP="009D743F">
            <w:r w:rsidRPr="007E77B6">
              <w:t xml:space="preserve"> 1</w:t>
            </w:r>
            <w:r w:rsidR="00A90577">
              <w:t>5</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(lydėjimo, tarpininkavimo ir atstovavimo, informavimo, konsultavimo, sociokultūrinės, aprūpinimas drabužiais ir avalyne, maistu)</w:t>
            </w:r>
          </w:p>
          <w:p w:rsidR="00894A6E" w:rsidRPr="007E77B6" w:rsidRDefault="00894A6E" w:rsidP="009D743F">
            <w:r w:rsidRPr="007E77B6">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rsidR="00894A6E" w:rsidRPr="001960E6" w:rsidRDefault="00894A6E" w:rsidP="009D743F">
            <w:pPr>
              <w:jc w:val="center"/>
            </w:pPr>
            <w:r w:rsidRPr="001960E6">
              <w:t>2817</w:t>
            </w:r>
          </w:p>
        </w:tc>
        <w:tc>
          <w:tcPr>
            <w:tcW w:w="1134" w:type="dxa"/>
            <w:vAlign w:val="center"/>
          </w:tcPr>
          <w:p w:rsidR="00894A6E" w:rsidRPr="001960E6" w:rsidRDefault="00894A6E" w:rsidP="009D743F">
            <w:pPr>
              <w:jc w:val="center"/>
            </w:pPr>
            <w:r w:rsidRPr="001960E6">
              <w:t>0</w:t>
            </w:r>
          </w:p>
        </w:tc>
        <w:tc>
          <w:tcPr>
            <w:tcW w:w="1134" w:type="dxa"/>
            <w:vAlign w:val="center"/>
          </w:tcPr>
          <w:p w:rsidR="00894A6E" w:rsidRPr="001960E6" w:rsidRDefault="00894A6E" w:rsidP="009D743F">
            <w:pPr>
              <w:jc w:val="center"/>
            </w:pPr>
            <w:r w:rsidRPr="001960E6">
              <w:t>18,90</w:t>
            </w:r>
          </w:p>
        </w:tc>
        <w:tc>
          <w:tcPr>
            <w:tcW w:w="902" w:type="dxa"/>
            <w:vAlign w:val="center"/>
          </w:tcPr>
          <w:p w:rsidR="00894A6E" w:rsidRPr="001960E6" w:rsidRDefault="00894A6E" w:rsidP="009D743F">
            <w:pPr>
              <w:jc w:val="center"/>
            </w:pPr>
            <w:r w:rsidRPr="001960E6">
              <w:t>2817</w:t>
            </w:r>
          </w:p>
        </w:tc>
      </w:tr>
      <w:tr w:rsidR="00894A6E" w:rsidRPr="007E77B6" w:rsidTr="009D743F">
        <w:trPr>
          <w:trHeight w:val="341"/>
        </w:trPr>
        <w:tc>
          <w:tcPr>
            <w:tcW w:w="735" w:type="dxa"/>
            <w:vAlign w:val="center"/>
          </w:tcPr>
          <w:p w:rsidR="00894A6E" w:rsidRPr="007E77B6" w:rsidRDefault="00894A6E" w:rsidP="009D743F">
            <w:pPr>
              <w:jc w:val="center"/>
            </w:pPr>
            <w:r w:rsidRPr="007E77B6">
              <w:t>1</w:t>
            </w:r>
            <w:r w:rsidR="00A90577">
              <w:t>6</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maitinimo organizavimas (labdaros ir paramos fondas „Maisto bankas“, Šv. Kazimiero parapijos Caritas)</w:t>
            </w:r>
          </w:p>
        </w:tc>
        <w:tc>
          <w:tcPr>
            <w:tcW w:w="1134" w:type="dxa"/>
            <w:vAlign w:val="center"/>
          </w:tcPr>
          <w:p w:rsidR="00894A6E" w:rsidRPr="00BE656A" w:rsidRDefault="00894A6E" w:rsidP="009D743F">
            <w:pPr>
              <w:jc w:val="center"/>
            </w:pPr>
            <w:r w:rsidRPr="00BE656A">
              <w:t>396</w:t>
            </w:r>
          </w:p>
        </w:tc>
        <w:tc>
          <w:tcPr>
            <w:tcW w:w="1134" w:type="dxa"/>
            <w:vAlign w:val="center"/>
          </w:tcPr>
          <w:p w:rsidR="00894A6E" w:rsidRPr="00BE656A" w:rsidRDefault="00894A6E" w:rsidP="009D743F">
            <w:pPr>
              <w:jc w:val="center"/>
            </w:pPr>
            <w:r w:rsidRPr="00BE656A">
              <w:t>0</w:t>
            </w:r>
          </w:p>
        </w:tc>
        <w:tc>
          <w:tcPr>
            <w:tcW w:w="1134" w:type="dxa"/>
            <w:vAlign w:val="center"/>
          </w:tcPr>
          <w:p w:rsidR="00894A6E" w:rsidRPr="00BE656A" w:rsidRDefault="00894A6E" w:rsidP="009D743F">
            <w:pPr>
              <w:jc w:val="center"/>
            </w:pPr>
            <w:r w:rsidRPr="00BE656A">
              <w:t>2,66</w:t>
            </w:r>
          </w:p>
        </w:tc>
        <w:tc>
          <w:tcPr>
            <w:tcW w:w="902" w:type="dxa"/>
            <w:vAlign w:val="center"/>
          </w:tcPr>
          <w:p w:rsidR="00894A6E" w:rsidRPr="00BE656A" w:rsidRDefault="00894A6E" w:rsidP="009D743F">
            <w:pPr>
              <w:jc w:val="center"/>
            </w:pPr>
            <w:r w:rsidRPr="00BE656A">
              <w:t>396</w:t>
            </w:r>
          </w:p>
        </w:tc>
      </w:tr>
      <w:tr w:rsidR="00894A6E" w:rsidRPr="007E77B6" w:rsidTr="009D743F">
        <w:trPr>
          <w:trHeight w:val="341"/>
        </w:trPr>
        <w:tc>
          <w:tcPr>
            <w:tcW w:w="735" w:type="dxa"/>
            <w:vAlign w:val="center"/>
          </w:tcPr>
          <w:p w:rsidR="00894A6E" w:rsidRPr="007E77B6" w:rsidRDefault="00894A6E" w:rsidP="009D743F">
            <w:pPr>
              <w:jc w:val="center"/>
            </w:pPr>
            <w:r w:rsidRPr="007E77B6">
              <w:t>1</w:t>
            </w:r>
            <w:r w:rsidR="00A90577">
              <w:t>7</w:t>
            </w:r>
            <w:r w:rsidRPr="007E77B6">
              <w:t>.</w:t>
            </w:r>
          </w:p>
        </w:tc>
        <w:tc>
          <w:tcPr>
            <w:tcW w:w="4696" w:type="dxa"/>
            <w:noWrap/>
            <w:vAlign w:val="center"/>
          </w:tcPr>
          <w:p w:rsidR="00894A6E" w:rsidRPr="007E77B6" w:rsidRDefault="00894A6E" w:rsidP="009D743F">
            <w:r w:rsidRPr="007E77B6">
              <w:t xml:space="preserve">Bendrosios socialinės paslaugos: </w:t>
            </w:r>
          </w:p>
          <w:p w:rsidR="00894A6E" w:rsidRPr="007E77B6" w:rsidRDefault="00894A6E" w:rsidP="009D743F">
            <w:r w:rsidRPr="007E77B6">
              <w:t>transporto (BĮ Klaipėdos miesto socialinės paramos centras)</w:t>
            </w:r>
          </w:p>
        </w:tc>
        <w:tc>
          <w:tcPr>
            <w:tcW w:w="1134" w:type="dxa"/>
            <w:vAlign w:val="center"/>
          </w:tcPr>
          <w:p w:rsidR="00894A6E" w:rsidRPr="00284381" w:rsidRDefault="00894A6E" w:rsidP="009D743F">
            <w:pPr>
              <w:jc w:val="center"/>
            </w:pPr>
            <w:r w:rsidRPr="00284381">
              <w:t>171</w:t>
            </w:r>
          </w:p>
        </w:tc>
        <w:tc>
          <w:tcPr>
            <w:tcW w:w="1134" w:type="dxa"/>
            <w:vAlign w:val="center"/>
          </w:tcPr>
          <w:p w:rsidR="00894A6E" w:rsidRPr="00284381" w:rsidRDefault="00894A6E" w:rsidP="009D743F">
            <w:pPr>
              <w:jc w:val="center"/>
            </w:pPr>
            <w:r w:rsidRPr="00284381">
              <w:t>0</w:t>
            </w:r>
          </w:p>
        </w:tc>
        <w:tc>
          <w:tcPr>
            <w:tcW w:w="1134" w:type="dxa"/>
            <w:vAlign w:val="center"/>
          </w:tcPr>
          <w:p w:rsidR="00894A6E" w:rsidRPr="00284381" w:rsidRDefault="00894A6E" w:rsidP="009D743F">
            <w:pPr>
              <w:jc w:val="center"/>
            </w:pPr>
            <w:r w:rsidRPr="00284381">
              <w:t>1,15</w:t>
            </w:r>
          </w:p>
        </w:tc>
        <w:tc>
          <w:tcPr>
            <w:tcW w:w="902" w:type="dxa"/>
            <w:vAlign w:val="center"/>
          </w:tcPr>
          <w:p w:rsidR="00894A6E" w:rsidRPr="00284381" w:rsidRDefault="00894A6E" w:rsidP="009D743F">
            <w:pPr>
              <w:jc w:val="center"/>
            </w:pPr>
            <w:r w:rsidRPr="00284381">
              <w:t>171</w:t>
            </w:r>
          </w:p>
        </w:tc>
      </w:tr>
    </w:tbl>
    <w:p w:rsidR="00B32C27" w:rsidRDefault="00B32C27"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7</w:t>
      </w:r>
      <w:r w:rsidR="00894A6E" w:rsidRPr="007E77B6">
        <w:rPr>
          <w:rFonts w:ascii="Times New Roman" w:hAnsi="Times New Roman" w:cs="Times New Roman"/>
          <w:b/>
          <w:sz w:val="24"/>
          <w:szCs w:val="24"/>
        </w:rPr>
        <w:t xml:space="preserve">. Savivaldybės organizuojamų socialinių paslaugų analizė. </w:t>
      </w:r>
    </w:p>
    <w:p w:rsidR="00894A6E" w:rsidRPr="007E77B6" w:rsidRDefault="00894A6E" w:rsidP="009D743F">
      <w:pPr>
        <w:tabs>
          <w:tab w:val="left" w:pos="916"/>
        </w:tabs>
        <w:ind w:firstLine="720"/>
      </w:pPr>
      <w:r w:rsidRPr="007E77B6">
        <w:t>Klaipėdos mieste teikiamos socialinės paslaugos šioms paslaugų gavėjų grupėms:</w:t>
      </w:r>
    </w:p>
    <w:p w:rsidR="00894A6E" w:rsidRPr="007E77B6" w:rsidRDefault="00894A6E" w:rsidP="009D743F">
      <w:pPr>
        <w:numPr>
          <w:ilvl w:val="1"/>
          <w:numId w:val="27"/>
        </w:numPr>
        <w:tabs>
          <w:tab w:val="clear" w:pos="1440"/>
          <w:tab w:val="left" w:pos="916"/>
          <w:tab w:val="num" w:pos="1080"/>
        </w:tabs>
        <w:ind w:left="0" w:firstLine="720"/>
        <w:jc w:val="both"/>
      </w:pPr>
      <w:r w:rsidRPr="007E77B6">
        <w:t>likusiems be tėvų globos vaikams;</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patiriantiems</w:t>
      </w:r>
      <w:r w:rsidRPr="007E77B6">
        <w:t xml:space="preserve"> vaikams;</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vaikams su negalia;</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senyvo amžiaus asmenims;</w:t>
      </w:r>
    </w:p>
    <w:p w:rsidR="00894A6E" w:rsidRPr="007E77B6" w:rsidRDefault="00894A6E" w:rsidP="009D743F">
      <w:pPr>
        <w:numPr>
          <w:ilvl w:val="1"/>
          <w:numId w:val="27"/>
        </w:numPr>
        <w:tabs>
          <w:tab w:val="clear" w:pos="1440"/>
          <w:tab w:val="left" w:pos="916"/>
          <w:tab w:val="num" w:pos="1080"/>
        </w:tabs>
        <w:ind w:left="0" w:firstLine="720"/>
        <w:jc w:val="both"/>
        <w:rPr>
          <w:b/>
        </w:rPr>
      </w:pPr>
      <w:r w:rsidRPr="007E77B6">
        <w:t>suaugusiems asmenims su negalia;</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patiriantiems</w:t>
      </w:r>
      <w:r w:rsidRPr="007E77B6">
        <w:t xml:space="preserve"> suaugusiems asmenims;</w:t>
      </w:r>
    </w:p>
    <w:p w:rsidR="00894A6E" w:rsidRPr="007E77B6" w:rsidRDefault="00894A6E" w:rsidP="009D743F">
      <w:pPr>
        <w:numPr>
          <w:ilvl w:val="1"/>
          <w:numId w:val="27"/>
        </w:numPr>
        <w:tabs>
          <w:tab w:val="clear" w:pos="1440"/>
          <w:tab w:val="left" w:pos="916"/>
          <w:tab w:val="num" w:pos="1080"/>
        </w:tabs>
        <w:ind w:left="0" w:firstLine="720"/>
        <w:jc w:val="both"/>
        <w:rPr>
          <w:b/>
        </w:rPr>
      </w:pPr>
      <w:r>
        <w:t>socialinę riziką patiriančioms</w:t>
      </w:r>
      <w:r w:rsidRPr="007E77B6">
        <w:t xml:space="preserve"> šeimoms.</w:t>
      </w:r>
    </w:p>
    <w:p w:rsidR="00894A6E" w:rsidRPr="007E77B6" w:rsidRDefault="00274E3F" w:rsidP="009D743F">
      <w:pPr>
        <w:numPr>
          <w:ilvl w:val="1"/>
          <w:numId w:val="27"/>
        </w:numPr>
        <w:tabs>
          <w:tab w:val="clear" w:pos="1440"/>
          <w:tab w:val="left" w:pos="916"/>
          <w:tab w:val="num" w:pos="1080"/>
        </w:tabs>
        <w:ind w:left="0" w:firstLine="720"/>
        <w:jc w:val="both"/>
        <w:rPr>
          <w:b/>
        </w:rPr>
      </w:pPr>
      <w:r>
        <w:t>S</w:t>
      </w:r>
      <w:r w:rsidR="00894A6E" w:rsidRPr="007E77B6">
        <w:t>avivaldybės administracijos direktoriaus 2015 m. birželio 18 d. įsakymu Nr. AD1-1830 patvirtintas Perėjimo nuo institucinės globos prie šeimoje ir bendruomenėje teikiamų paslaugų likusiems be tėvų globos vaikams veiksmų planas, kuriame numatytos 2015–2020 m. priemonės, skirtos mažinti vaikų patekimą į vaikų globos namus, stiprinti šeimas.</w:t>
      </w:r>
    </w:p>
    <w:p w:rsidR="00894A6E" w:rsidRPr="007E77B6" w:rsidRDefault="00894A6E" w:rsidP="009D743F">
      <w:pPr>
        <w:tabs>
          <w:tab w:val="left" w:pos="916"/>
        </w:tabs>
        <w:ind w:firstLine="720"/>
        <w:rPr>
          <w:b/>
        </w:rPr>
      </w:pPr>
      <w:r w:rsidRPr="007E77B6">
        <w:t xml:space="preserve">Klaipėdos miesto socialinių paslaugų įstaigose teikiamos </w:t>
      </w:r>
      <w:r w:rsidRPr="007E77B6">
        <w:rPr>
          <w:b/>
        </w:rPr>
        <w:t xml:space="preserve">bendrosios paslaugos: </w:t>
      </w:r>
    </w:p>
    <w:p w:rsidR="00894A6E" w:rsidRPr="007E77B6" w:rsidRDefault="00894A6E" w:rsidP="009D743F">
      <w:pPr>
        <w:tabs>
          <w:tab w:val="left" w:pos="916"/>
        </w:tabs>
        <w:ind w:firstLine="720"/>
        <w:rPr>
          <w:b/>
        </w:rPr>
      </w:pPr>
      <w:r w:rsidRPr="007E77B6">
        <w:rPr>
          <w:b/>
        </w:rPr>
        <w:t xml:space="preserve">- informavimas; </w:t>
      </w:r>
    </w:p>
    <w:p w:rsidR="00894A6E" w:rsidRPr="007E77B6" w:rsidRDefault="00894A6E" w:rsidP="009D743F">
      <w:pPr>
        <w:tabs>
          <w:tab w:val="left" w:pos="916"/>
        </w:tabs>
        <w:ind w:firstLine="720"/>
      </w:pPr>
      <w:r w:rsidRPr="007E77B6">
        <w:rPr>
          <w:b/>
        </w:rPr>
        <w:t>- konsultavimas;</w:t>
      </w:r>
      <w:r w:rsidRPr="007E77B6">
        <w:t xml:space="preserve"> </w:t>
      </w:r>
    </w:p>
    <w:p w:rsidR="00894A6E" w:rsidRPr="007E77B6" w:rsidRDefault="00894A6E" w:rsidP="009D743F">
      <w:pPr>
        <w:tabs>
          <w:tab w:val="left" w:pos="916"/>
        </w:tabs>
        <w:ind w:firstLine="720"/>
      </w:pPr>
      <w:r w:rsidRPr="007E77B6">
        <w:rPr>
          <w:b/>
        </w:rPr>
        <w:t>-</w:t>
      </w:r>
      <w:r w:rsidRPr="007E77B6">
        <w:t xml:space="preserve"> </w:t>
      </w:r>
      <w:r w:rsidRPr="007E77B6">
        <w:rPr>
          <w:b/>
        </w:rPr>
        <w:t>tarpininkavimas ir atstovavimas;</w:t>
      </w:r>
    </w:p>
    <w:p w:rsidR="00894A6E" w:rsidRPr="007E77B6" w:rsidRDefault="00894A6E" w:rsidP="009D743F">
      <w:pPr>
        <w:tabs>
          <w:tab w:val="left" w:pos="916"/>
        </w:tabs>
        <w:ind w:firstLine="720"/>
        <w:jc w:val="both"/>
      </w:pPr>
      <w:r w:rsidRPr="007E77B6">
        <w:t xml:space="preserve">- </w:t>
      </w:r>
      <w:r w:rsidRPr="007E77B6">
        <w:rPr>
          <w:b/>
        </w:rPr>
        <w:t>aprūpinimo būtiniausiais drabužiais ir avalyne</w:t>
      </w:r>
      <w:r w:rsidRPr="007E77B6">
        <w:t xml:space="preserve"> paslauga vidutiniškai per mėnesį teikiama </w:t>
      </w:r>
      <w:r w:rsidRPr="009F37B0">
        <w:t>28</w:t>
      </w:r>
      <w:r w:rsidRPr="007E77B6">
        <w:t xml:space="preserve"> asmenims;</w:t>
      </w:r>
    </w:p>
    <w:p w:rsidR="00894A6E" w:rsidRPr="007E77B6" w:rsidRDefault="00894A6E" w:rsidP="009D743F">
      <w:pPr>
        <w:tabs>
          <w:tab w:val="left" w:pos="916"/>
        </w:tabs>
        <w:ind w:firstLine="709"/>
        <w:jc w:val="both"/>
      </w:pPr>
      <w:r w:rsidRPr="007E77B6">
        <w:t xml:space="preserve">- </w:t>
      </w:r>
      <w:r w:rsidRPr="007E77B6">
        <w:rPr>
          <w:b/>
        </w:rPr>
        <w:t>sociokultūrinės paslaugos</w:t>
      </w:r>
      <w:r w:rsidRPr="007E77B6">
        <w:t xml:space="preserve"> vidutiniškai per mėnesį teikiamos</w:t>
      </w:r>
      <w:r w:rsidRPr="009F37B0">
        <w:t xml:space="preserve"> 95 </w:t>
      </w:r>
      <w:r w:rsidRPr="007E77B6">
        <w:t>asmenims;</w:t>
      </w:r>
    </w:p>
    <w:p w:rsidR="00894A6E" w:rsidRPr="007E77B6" w:rsidRDefault="00894A6E" w:rsidP="009D743F">
      <w:pPr>
        <w:tabs>
          <w:tab w:val="left" w:pos="916"/>
        </w:tabs>
        <w:ind w:firstLine="720"/>
        <w:jc w:val="both"/>
      </w:pPr>
      <w:r w:rsidRPr="007E77B6">
        <w:t xml:space="preserve">- </w:t>
      </w:r>
      <w:r w:rsidRPr="007E77B6">
        <w:rPr>
          <w:b/>
        </w:rPr>
        <w:t xml:space="preserve">lydėjimo paslauga </w:t>
      </w:r>
      <w:r w:rsidRPr="007E77B6">
        <w:t>teikiama neįgaliems suaugusiesiems, neįgaliems vaikams, senyvo amžiaus ir socialinės rizikos asmenims. Vidutiniškai per mėnesį šias paslaugas gauna</w:t>
      </w:r>
      <w:r w:rsidRPr="003F700A">
        <w:rPr>
          <w:color w:val="FF0000"/>
        </w:rPr>
        <w:t xml:space="preserve"> </w:t>
      </w:r>
      <w:r w:rsidRPr="009F37B0">
        <w:t xml:space="preserve">5 </w:t>
      </w:r>
      <w:r w:rsidRPr="007E77B6">
        <w:t xml:space="preserve">asmenys; </w:t>
      </w:r>
    </w:p>
    <w:p w:rsidR="00894A6E" w:rsidRPr="007E77B6" w:rsidRDefault="00894A6E" w:rsidP="009D743F">
      <w:pPr>
        <w:pStyle w:val="HTMLiankstoformatuotas"/>
        <w:widowControl/>
        <w:spacing w:line="240" w:lineRule="auto"/>
        <w:ind w:firstLine="720"/>
      </w:pPr>
      <w:r w:rsidRPr="007E77B6">
        <w:rPr>
          <w:rFonts w:ascii="Times New Roman" w:hAnsi="Times New Roman" w:cs="Times New Roman"/>
          <w:b/>
          <w:sz w:val="24"/>
          <w:szCs w:val="24"/>
        </w:rPr>
        <w:t>- maitinimo organizavimas</w:t>
      </w:r>
      <w:r w:rsidRPr="007E77B6">
        <w:rPr>
          <w:rFonts w:ascii="Times New Roman" w:hAnsi="Times New Roman" w:cs="Times New Roman"/>
          <w:sz w:val="24"/>
          <w:szCs w:val="24"/>
        </w:rPr>
        <w:t xml:space="preserve"> per mėnesį vidutiniškai teikiamas </w:t>
      </w:r>
      <w:r>
        <w:rPr>
          <w:rFonts w:ascii="Times New Roman" w:hAnsi="Times New Roman" w:cs="Times New Roman"/>
          <w:sz w:val="24"/>
          <w:szCs w:val="24"/>
        </w:rPr>
        <w:t>216</w:t>
      </w:r>
      <w:r w:rsidRPr="007E77B6">
        <w:rPr>
          <w:rFonts w:ascii="Times New Roman" w:hAnsi="Times New Roman" w:cs="Times New Roman"/>
          <w:sz w:val="24"/>
          <w:szCs w:val="24"/>
        </w:rPr>
        <w:t xml:space="preserve"> asmen</w:t>
      </w:r>
      <w:r>
        <w:rPr>
          <w:rFonts w:ascii="Times New Roman" w:hAnsi="Times New Roman" w:cs="Times New Roman"/>
          <w:sz w:val="24"/>
          <w:szCs w:val="24"/>
        </w:rPr>
        <w:t>ų</w:t>
      </w:r>
      <w:r w:rsidRPr="007E77B6">
        <w:rPr>
          <w:rFonts w:ascii="Times New Roman" w:hAnsi="Times New Roman" w:cs="Times New Roman"/>
          <w:sz w:val="24"/>
          <w:szCs w:val="24"/>
        </w:rPr>
        <w:t xml:space="preserve"> (karšto maisto pristatymas į namus,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maitinimas labdaros valgykloje, sauso maisto daviniai). </w:t>
      </w:r>
      <w:r>
        <w:rPr>
          <w:rFonts w:ascii="Times New Roman" w:hAnsi="Times New Roman" w:cs="Times New Roman"/>
          <w:sz w:val="24"/>
          <w:szCs w:val="24"/>
        </w:rPr>
        <w:t>2018</w:t>
      </w:r>
      <w:r w:rsidRPr="007E77B6">
        <w:rPr>
          <w:rFonts w:ascii="Times New Roman" w:hAnsi="Times New Roman" w:cs="Times New Roman"/>
          <w:sz w:val="24"/>
          <w:szCs w:val="24"/>
        </w:rPr>
        <w:t xml:space="preserve"> m. pabaigoje eilėje laukiančių nebuvo, realus šios paslaugos poreikis patenkinamas.</w:t>
      </w:r>
      <w:r w:rsidRPr="007E77B6">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Vykdydami Europos pagalbos labiausiai skurstantiems asmenims fondo projektą,</w:t>
      </w:r>
      <w:r w:rsidRPr="007E77B6">
        <w:t xml:space="preserve"> </w:t>
      </w:r>
      <w:r w:rsidRPr="007E77B6">
        <w:rPr>
          <w:rFonts w:ascii="Times New Roman" w:hAnsi="Times New Roman" w:cs="Times New Roman"/>
          <w:sz w:val="24"/>
          <w:szCs w:val="24"/>
        </w:rPr>
        <w:t>nemokamą maitinimą, dalijant maisto produktus, organizuoja labdaros ir para</w:t>
      </w:r>
      <w:r>
        <w:rPr>
          <w:rFonts w:ascii="Times New Roman" w:hAnsi="Times New Roman" w:cs="Times New Roman"/>
          <w:sz w:val="24"/>
          <w:szCs w:val="24"/>
        </w:rPr>
        <w:t>mos fondas „Maisto bankas“, 2018</w:t>
      </w:r>
      <w:r w:rsidRPr="007E77B6">
        <w:rPr>
          <w:rFonts w:ascii="Times New Roman" w:hAnsi="Times New Roman" w:cs="Times New Roman"/>
          <w:sz w:val="24"/>
          <w:szCs w:val="24"/>
        </w:rPr>
        <w:t> m. pirmąjį pusmetį išdalyt</w:t>
      </w:r>
      <w:r w:rsidR="005C7CD0">
        <w:rPr>
          <w:rFonts w:ascii="Times New Roman" w:hAnsi="Times New Roman" w:cs="Times New Roman"/>
          <w:sz w:val="24"/>
          <w:szCs w:val="24"/>
        </w:rPr>
        <w:t>a</w:t>
      </w:r>
      <w:r w:rsidRPr="007E77B6">
        <w:rPr>
          <w:rFonts w:ascii="Times New Roman" w:hAnsi="Times New Roman" w:cs="Times New Roman"/>
          <w:sz w:val="24"/>
          <w:szCs w:val="24"/>
        </w:rPr>
        <w:t xml:space="preserve"> </w:t>
      </w:r>
      <w:r w:rsidRPr="001C7026">
        <w:rPr>
          <w:rFonts w:ascii="Times New Roman" w:hAnsi="Times New Roman" w:cs="Times New Roman"/>
          <w:sz w:val="24"/>
          <w:szCs w:val="24"/>
        </w:rPr>
        <w:t>8810</w:t>
      </w:r>
      <w:r w:rsidRPr="003F700A">
        <w:rPr>
          <w:rFonts w:ascii="Times New Roman" w:hAnsi="Times New Roman" w:cs="Times New Roman"/>
          <w:color w:val="FF0000"/>
          <w:sz w:val="24"/>
          <w:szCs w:val="24"/>
        </w:rPr>
        <w:t xml:space="preserve"> </w:t>
      </w:r>
      <w:r w:rsidRPr="007E77B6">
        <w:rPr>
          <w:rFonts w:ascii="Times New Roman" w:hAnsi="Times New Roman" w:cs="Times New Roman"/>
          <w:sz w:val="24"/>
          <w:szCs w:val="24"/>
        </w:rPr>
        <w:t>krepšeli</w:t>
      </w:r>
      <w:r w:rsidR="005C7CD0">
        <w:rPr>
          <w:rFonts w:ascii="Times New Roman" w:hAnsi="Times New Roman" w:cs="Times New Roman"/>
          <w:sz w:val="24"/>
          <w:szCs w:val="24"/>
        </w:rPr>
        <w:t>ų</w:t>
      </w:r>
      <w:r w:rsidR="00C66337">
        <w:rPr>
          <w:rFonts w:ascii="Times New Roman" w:hAnsi="Times New Roman" w:cs="Times New Roman"/>
          <w:sz w:val="24"/>
          <w:szCs w:val="24"/>
        </w:rPr>
        <w:t>;</w:t>
      </w:r>
    </w:p>
    <w:p w:rsidR="00894A6E" w:rsidRPr="007E77B6" w:rsidRDefault="00894A6E" w:rsidP="009D743F">
      <w:pPr>
        <w:tabs>
          <w:tab w:val="left" w:pos="916"/>
        </w:tabs>
        <w:ind w:firstLine="720"/>
        <w:jc w:val="both"/>
      </w:pPr>
      <w:r w:rsidRPr="007E77B6">
        <w:rPr>
          <w:b/>
        </w:rPr>
        <w:t>- transporto paslauga</w:t>
      </w:r>
      <w:r w:rsidRPr="007E77B6">
        <w:t xml:space="preserve"> vidutiniškai per mėnesį teikiama </w:t>
      </w:r>
      <w:r w:rsidRPr="009F37B0">
        <w:t>50</w:t>
      </w:r>
      <w:r>
        <w:t xml:space="preserve"> asmenų</w:t>
      </w:r>
      <w:r w:rsidRPr="007E77B6">
        <w:t>, paslauga teikiama specialiosios paskirties automobiliais, pritaikytais vežti negalią turinčius žmones. Besikreipiančiųjų dėl šios paslaugos poreikis tenkinamas.</w:t>
      </w:r>
    </w:p>
    <w:p w:rsidR="00894A6E" w:rsidRPr="007E77B6" w:rsidRDefault="00894A6E" w:rsidP="009D743F">
      <w:pPr>
        <w:ind w:firstLine="720"/>
        <w:jc w:val="both"/>
      </w:pPr>
      <w:r w:rsidRPr="007E77B6">
        <w:t xml:space="preserve">Klaipėdos miesto gyventojams teikiamos </w:t>
      </w:r>
      <w:r w:rsidRPr="007E77B6">
        <w:rPr>
          <w:b/>
        </w:rPr>
        <w:t>specialiosios socialinės paslaugos:</w:t>
      </w:r>
    </w:p>
    <w:p w:rsidR="00894A6E" w:rsidRPr="007E77B6" w:rsidRDefault="00894A6E" w:rsidP="009D743F">
      <w:pPr>
        <w:tabs>
          <w:tab w:val="left" w:pos="720"/>
        </w:tabs>
        <w:ind w:firstLine="720"/>
        <w:jc w:val="both"/>
      </w:pPr>
      <w:r w:rsidRPr="007E77B6">
        <w:rPr>
          <w:b/>
        </w:rPr>
        <w:t xml:space="preserve">Pagalbos į namus paslaugos </w:t>
      </w:r>
      <w:r w:rsidRPr="007E77B6">
        <w:t>– asmens namuose teikiamos paslaugos, padedančios asmeniui (šeimai) tvarkytis buityje ir dalyvau</w:t>
      </w:r>
      <w:r>
        <w:t>ti visuomenės gyvenime. 2018</w:t>
      </w:r>
      <w:r w:rsidRPr="007E77B6">
        <w:t xml:space="preserve"> m. šių paslaugų suteikta </w:t>
      </w:r>
      <w:r w:rsidRPr="006A522C">
        <w:t xml:space="preserve">518 asmenų, eilėje rugsėjo 1 d. paslaugos teikimo biudžetinėse socialinių paslaugų įstaigose laukė 51 </w:t>
      </w:r>
      <w:r>
        <w:t>asmuo</w:t>
      </w:r>
      <w:r w:rsidRPr="007E77B6">
        <w:t xml:space="preserve">. 2017 m. </w:t>
      </w:r>
      <w:r>
        <w:t xml:space="preserve">II pusmetyje </w:t>
      </w:r>
      <w:r w:rsidRPr="007E77B6">
        <w:t xml:space="preserve">plečiant šių paslaugų teikimą nupirktos šios paslaugos Lietuvos Respublikos viešųjų pirkimų įstatymo nustatyta tvarka papildomai vietoje 40 </w:t>
      </w:r>
      <w:r>
        <w:t xml:space="preserve">senyvo amžiaus asmenims, </w:t>
      </w:r>
      <w:r w:rsidRPr="007E77B6">
        <w:t>darbingo amžiaus asmenims su negalia ir vaikams su negalia, paslaugos vidutiniš</w:t>
      </w:r>
      <w:r>
        <w:t>kai gali būti teikiamos apie 10</w:t>
      </w:r>
      <w:r w:rsidRPr="007E77B6">
        <w:t xml:space="preserve">0 asmenų. Vadovaujantis nustatytais socialinių paslaugų išvystymo normatyvais, pagalbos į namus paslaugas Klaipėdos mieste reikėtų plėsti, tiek senyvo amžiaus, tiek darbingo amžiaus asmenims su negalia, tiek paslaugos vaikams su negalia. </w:t>
      </w:r>
    </w:p>
    <w:p w:rsidR="00894A6E" w:rsidRPr="007E77B6" w:rsidRDefault="00894A6E" w:rsidP="009D743F">
      <w:pPr>
        <w:ind w:firstLine="720"/>
        <w:jc w:val="both"/>
      </w:pPr>
      <w:r w:rsidRPr="007E77B6">
        <w:rPr>
          <w:b/>
          <w:bCs/>
        </w:rPr>
        <w:t xml:space="preserve">Socialinių įgūdžių ugdymo ir palaikymo paslaugos </w:t>
      </w:r>
      <w:r w:rsidRPr="007E77B6">
        <w:rPr>
          <w:bCs/>
        </w:rPr>
        <w:t>–</w:t>
      </w:r>
      <w:r w:rsidRPr="007E77B6">
        <w:t xml:space="preserve"> paslaugos, teikiamos asmenims (šeimoms) dienos metu, siekiant palaikyti ir atkurti savarankiškumą atliekant įvairias visuomeniniame ar asmeniniame (šeimos) gyve</w:t>
      </w:r>
      <w:r>
        <w:t>nime reikalingas funkcijas. 2018</w:t>
      </w:r>
      <w:r w:rsidRPr="007E77B6">
        <w:t xml:space="preserve"> m. ši paslauga suteikta </w:t>
      </w:r>
      <w:r w:rsidRPr="005549C2">
        <w:t>475</w:t>
      </w:r>
      <w:r>
        <w:t xml:space="preserve"> socialinę riziką patiriančioms</w:t>
      </w:r>
      <w:r w:rsidRPr="007E77B6">
        <w:t xml:space="preserve"> šeimoms, </w:t>
      </w:r>
      <w:r w:rsidRPr="005549C2">
        <w:t>107</w:t>
      </w:r>
      <w:r w:rsidRPr="007E77B6">
        <w:t xml:space="preserve"> (socialinės priežiūros dienos centr</w:t>
      </w:r>
      <w:r>
        <w:t xml:space="preserve">uose) socialinę riziką patiriantiems </w:t>
      </w:r>
      <w:r w:rsidRPr="007E77B6">
        <w:t>vaikams</w:t>
      </w:r>
      <w:r>
        <w:t>, 566 asmenys (mamos, tėčiai, vaikai) įgyvendinant ES lėšomis finansuojamą projektą „Kompleksinė pagalba šeimoms Klaipėdos mieste“.</w:t>
      </w:r>
      <w:r w:rsidRPr="007E77B6">
        <w:t xml:space="preserve"> Vadovaujantis nustatytais socialinių paslaugų išvystymo normatyvais </w:t>
      </w:r>
      <w:r>
        <w:t>š</w:t>
      </w:r>
      <w:r w:rsidRPr="007E77B6">
        <w:t xml:space="preserve">ių paslaugų </w:t>
      </w:r>
      <w:r>
        <w:t>teikimas gali būti plečiamas.</w:t>
      </w:r>
    </w:p>
    <w:p w:rsidR="00894A6E" w:rsidRPr="007E77B6" w:rsidRDefault="00894A6E" w:rsidP="009D743F">
      <w:pPr>
        <w:ind w:firstLine="720"/>
        <w:jc w:val="both"/>
      </w:pPr>
      <w:r w:rsidRPr="007E77B6">
        <w:rPr>
          <w:b/>
        </w:rPr>
        <w:t xml:space="preserve">Laikino apnakvindinimo paslaugos </w:t>
      </w:r>
      <w:r w:rsidRPr="007E77B6">
        <w:t>–</w:t>
      </w:r>
      <w:r w:rsidRPr="007E77B6">
        <w:rPr>
          <w:b/>
        </w:rPr>
        <w:t xml:space="preserve"> </w:t>
      </w:r>
      <w:r w:rsidRPr="007E77B6">
        <w:t>nakvynės ir būtinųjų paslaugų (asmens higienos, buitinių) suteikimas asmenims krizių atvejais ar dėl iškilusių problemų, dėl kurių kyla grėsmė asmens sveikatai a</w:t>
      </w:r>
      <w:r>
        <w:t>r gyvybei. 2018</w:t>
      </w:r>
      <w:r w:rsidRPr="007E77B6">
        <w:t xml:space="preserve"> m. paslauga buvo suteikta </w:t>
      </w:r>
      <w:r w:rsidRPr="00BB5A8E">
        <w:t>30</w:t>
      </w:r>
      <w:r w:rsidRPr="007E77B6">
        <w:t xml:space="preserve"> senyvo amžiaus, </w:t>
      </w:r>
      <w:r w:rsidRPr="00BB5A8E">
        <w:t>13</w:t>
      </w:r>
      <w:r w:rsidRPr="007E77B6">
        <w:t xml:space="preserve"> darbingo amžiaus asmenų su negalia ir </w:t>
      </w:r>
      <w:r w:rsidRPr="00BB5A8E">
        <w:t>180</w:t>
      </w:r>
      <w:r w:rsidRPr="007E77B6">
        <w:t xml:space="preserve"> </w:t>
      </w:r>
      <w:r>
        <w:t>socialinę riziką patirian</w:t>
      </w:r>
      <w:r w:rsidR="00C66337">
        <w:t>čių</w:t>
      </w:r>
      <w:r w:rsidRPr="007E77B6">
        <w:t xml:space="preserve"> asmen</w:t>
      </w:r>
      <w:r w:rsidR="00C66337">
        <w:t>ų</w:t>
      </w:r>
      <w:r w:rsidRPr="007E77B6">
        <w:t>. Šios paslaugos poreikis tenkinamas, tačiau šaltuoju metų laiku susidaro nedidelė eilė</w:t>
      </w:r>
      <w:r w:rsidRPr="00330A9A">
        <w:t>. Paslaugos teikimas viršija nustatytą socialinių paslaugų išvystymo normatyvą.</w:t>
      </w:r>
    </w:p>
    <w:p w:rsidR="00894A6E" w:rsidRPr="007E77B6" w:rsidRDefault="00894A6E" w:rsidP="009D743F">
      <w:pPr>
        <w:shd w:val="clear" w:color="auto" w:fill="FFFFFF"/>
        <w:ind w:firstLine="720"/>
        <w:jc w:val="both"/>
      </w:pPr>
      <w:r w:rsidRPr="007E77B6">
        <w:rPr>
          <w:b/>
        </w:rPr>
        <w:t>Intensyvi krizių įveikimo pagalba</w:t>
      </w:r>
      <w:r w:rsidRPr="007E77B6">
        <w:t xml:space="preserve"> – pagalbos suteikimas asmeniui, atsidūrusiam krizinėje situacijoje.</w:t>
      </w:r>
      <w:r>
        <w:t xml:space="preserve"> Ši paslauga teikiama socialinę riziką patiriantiems</w:t>
      </w:r>
      <w:r w:rsidRPr="007E77B6">
        <w:t xml:space="preserve"> va</w:t>
      </w:r>
      <w:r>
        <w:t>ikams (2018</w:t>
      </w:r>
      <w:r w:rsidRPr="007E77B6">
        <w:t xml:space="preserve"> m. ši paslauga suteikta </w:t>
      </w:r>
      <w:r w:rsidRPr="00BB5A8E">
        <w:t>66</w:t>
      </w:r>
      <w:r w:rsidRPr="007E77B6">
        <w:t xml:space="preserve"> vaikams). Nakvynės namuose teikiama intensyvios krizių įveikimo pagalbos paslauga benamiams įvykio vietoje, t. y. gatvėje</w:t>
      </w:r>
      <w:r>
        <w:t>, per 2018</w:t>
      </w:r>
      <w:r w:rsidRPr="007E77B6">
        <w:t xml:space="preserve"> m. paslauga suteikta </w:t>
      </w:r>
      <w:r w:rsidRPr="00BB5A8E">
        <w:t>37</w:t>
      </w:r>
      <w:r w:rsidRPr="007E77B6">
        <w:t xml:space="preserve"> asmenims. Šios paslaugos poreikis tenkinamas.</w:t>
      </w:r>
    </w:p>
    <w:p w:rsidR="00894A6E" w:rsidRPr="007E77B6" w:rsidRDefault="00894A6E" w:rsidP="009D743F">
      <w:pPr>
        <w:shd w:val="clear" w:color="auto" w:fill="FFFFFF"/>
        <w:ind w:firstLine="720"/>
        <w:jc w:val="both"/>
        <w:rPr>
          <w:b/>
        </w:rPr>
      </w:pPr>
      <w:r w:rsidRPr="007E77B6">
        <w:rPr>
          <w:b/>
        </w:rPr>
        <w:t xml:space="preserve">Psichosocialinė pagalba – </w:t>
      </w:r>
      <w:r w:rsidRPr="007E77B6">
        <w:t xml:space="preserve">pagalba asmenims, išgyvenantiems krizę ar patyrusiems stiprius išgyvenimus, apimanti socialinę, psichologinę pagalbą. Ši paslauga teikiama moterims, patyrusioms smurtą artimoje aplinkoje ar nukentėjusioms nuo prekybos žmonėmis. </w:t>
      </w:r>
      <w:r>
        <w:t>2018</w:t>
      </w:r>
      <w:r w:rsidRPr="007E77B6">
        <w:t xml:space="preserve"> m. paslauga buvo suteikta </w:t>
      </w:r>
      <w:r w:rsidRPr="00BB5A8E">
        <w:t>222</w:t>
      </w:r>
      <w:r w:rsidRPr="00507A6D">
        <w:rPr>
          <w:color w:val="FF0000"/>
        </w:rPr>
        <w:t xml:space="preserve"> </w:t>
      </w:r>
      <w:r w:rsidRPr="007E77B6">
        <w:t xml:space="preserve">asmenims, iš jų </w:t>
      </w:r>
      <w:r w:rsidRPr="00BB5A8E">
        <w:t xml:space="preserve">88 moterims, 46 motinoms ir 68 </w:t>
      </w:r>
      <w:r w:rsidRPr="007E77B6">
        <w:t xml:space="preserve">jų vaikams. </w:t>
      </w:r>
      <w:r>
        <w:t>Š</w:t>
      </w:r>
      <w:r w:rsidRPr="007E77B6">
        <w:t xml:space="preserve">ios paslaugos </w:t>
      </w:r>
      <w:r>
        <w:t>teikiamos</w:t>
      </w:r>
      <w:r w:rsidRPr="007E77B6">
        <w:t xml:space="preserve"> šeimoms, auginančioms neįgalius vaikus</w:t>
      </w:r>
      <w:r>
        <w:t>, per 2018</w:t>
      </w:r>
      <w:r w:rsidRPr="007E77B6">
        <w:t xml:space="preserve"> m. suteikta </w:t>
      </w:r>
      <w:r w:rsidRPr="00BB5A8E">
        <w:t xml:space="preserve">16 šeimų (40 </w:t>
      </w:r>
      <w:r>
        <w:t>asmenų</w:t>
      </w:r>
      <w:r w:rsidRPr="007E77B6">
        <w:t xml:space="preserve">). </w:t>
      </w:r>
      <w:r w:rsidRPr="00BB5A8E">
        <w:t>Šios paslaugos poreikis tenkinamas.</w:t>
      </w:r>
      <w:r w:rsidRPr="00507A6D">
        <w:rPr>
          <w:color w:val="FF0000"/>
        </w:rPr>
        <w:t xml:space="preserve"> </w:t>
      </w:r>
    </w:p>
    <w:p w:rsidR="00894A6E" w:rsidRPr="007E77B6" w:rsidRDefault="00894A6E" w:rsidP="009D743F">
      <w:pPr>
        <w:shd w:val="clear" w:color="auto" w:fill="FFFFFF"/>
        <w:ind w:firstLine="720"/>
        <w:jc w:val="both"/>
      </w:pPr>
      <w:r w:rsidRPr="007E77B6">
        <w:rPr>
          <w:b/>
        </w:rPr>
        <w:t xml:space="preserve">Apgyvendinimas nakvynės namuose ir krizių centre – </w:t>
      </w:r>
      <w:r w:rsidRPr="007E77B6">
        <w:t xml:space="preserve">tai laikinos nakvynės, socialinių įgūdžių ugdymo ir palaikymo bei kitų būtinųjų paslaugų suteikimas asmenims, neturintiems gyvenamosios vietos ar dėl patirto smurto negalintiems ja naudotis. </w:t>
      </w:r>
      <w:r>
        <w:t>2018</w:t>
      </w:r>
      <w:r w:rsidRPr="007E77B6">
        <w:t xml:space="preserve"> m. ši paslauga suteikta</w:t>
      </w:r>
      <w:r w:rsidRPr="00BB5A8E">
        <w:t xml:space="preserve"> </w:t>
      </w:r>
      <w:r>
        <w:t>217</w:t>
      </w:r>
      <w:r w:rsidRPr="00BB5A8E">
        <w:t xml:space="preserve"> </w:t>
      </w:r>
      <w:r>
        <w:t>socialinę riziką patirian</w:t>
      </w:r>
      <w:r w:rsidR="00C66337">
        <w:t>čių</w:t>
      </w:r>
      <w:r w:rsidRPr="007E77B6">
        <w:t xml:space="preserve"> asmen</w:t>
      </w:r>
      <w:r w:rsidR="00C66337">
        <w:t>ų</w:t>
      </w:r>
      <w:r w:rsidRPr="007E77B6">
        <w:t xml:space="preserve">, iš jų </w:t>
      </w:r>
      <w:r w:rsidRPr="000A656C">
        <w:t xml:space="preserve">174 nakvynės namuose ir 20 moterų, patyrusių smurtą ar nukentėjusių nuo prekybos žmonėmis (su 23 </w:t>
      </w:r>
      <w:r w:rsidRPr="007E77B6">
        <w:t xml:space="preserve">vaikais). Pagal nustatytus socialinių paslaugų išvystymo normatyvus apgyvendinimo paslaugas socialinės rizikos asmenims krizių centre būtų </w:t>
      </w:r>
      <w:r w:rsidRPr="00330A9A">
        <w:t>galima plėsti, o nakvynės namuose viršija nustatytą socialinių paslaugų išvystymo normatyvą.</w:t>
      </w:r>
    </w:p>
    <w:p w:rsidR="00894A6E" w:rsidRPr="007E77B6" w:rsidRDefault="00894A6E" w:rsidP="009D743F">
      <w:pPr>
        <w:shd w:val="clear" w:color="auto" w:fill="FFFFFF"/>
        <w:ind w:firstLine="720"/>
        <w:jc w:val="both"/>
        <w:rPr>
          <w:b/>
        </w:rPr>
      </w:pPr>
      <w:r w:rsidRPr="007E77B6">
        <w:rPr>
          <w:b/>
        </w:rPr>
        <w:t>Pagalba globėjams (rūpintojams) ir įvaikintojams</w:t>
      </w:r>
      <w:r w:rsidRPr="007E77B6">
        <w:t xml:space="preserve"> – tai atrankos, konsultavimo bei mokymų organizavimo paslaugų teikimas suteikiant žinių ir kompetencijų, reikalingų auginant globojamus (rūpinamus) ir įvaikintus vaikus. </w:t>
      </w:r>
      <w:r>
        <w:t>2018</w:t>
      </w:r>
      <w:r w:rsidRPr="007E77B6">
        <w:t xml:space="preserve"> m. ši paslauga suteikta </w:t>
      </w:r>
      <w:r w:rsidRPr="00B00294">
        <w:t>116</w:t>
      </w:r>
      <w:r w:rsidRPr="007E77B6">
        <w:t xml:space="preserve"> globėjų (rūpintojų) ar įvaikintojų. Poreikis tenkinamas, tačiau pagal nustatytus socialinių paslaugų išvystymo normatyvus ši paslauga gali </w:t>
      </w:r>
      <w:r w:rsidRPr="00330A9A">
        <w:t>būti plečiama.</w:t>
      </w:r>
    </w:p>
    <w:p w:rsidR="00894A6E" w:rsidRPr="007E77B6" w:rsidRDefault="00894A6E" w:rsidP="009D743F">
      <w:pPr>
        <w:ind w:firstLine="720"/>
        <w:jc w:val="both"/>
      </w:pPr>
      <w:r w:rsidRPr="007E77B6">
        <w:rPr>
          <w:b/>
          <w:bCs/>
        </w:rPr>
        <w:t xml:space="preserve">Dienos socialinė globa </w:t>
      </w:r>
      <w:r w:rsidRPr="007E77B6">
        <w:rPr>
          <w:bCs/>
        </w:rPr>
        <w:t>–</w:t>
      </w:r>
      <w:r w:rsidRPr="007E77B6">
        <w:rPr>
          <w:b/>
          <w:bCs/>
        </w:rPr>
        <w:t xml:space="preserve"> </w:t>
      </w:r>
      <w:r w:rsidRPr="007E77B6">
        <w:t>visuma paslaugų, kuriomis asmeniui teikiama kompleksinė, nuolatinės specialistų priežiūros reikalaujanti pagalba dienos metu. Dienos socialinė globa institucijoje teikiama vaikams, senyvo amžiaus ir suaugusiems asmenims su psichikos ir elgesio sutrikimais soc</w:t>
      </w:r>
      <w:r>
        <w:t>ialinių paslaugų įstaigose. 2018</w:t>
      </w:r>
      <w:r w:rsidRPr="007E77B6">
        <w:t xml:space="preserve"> m. ši paslauga suteikta </w:t>
      </w:r>
      <w:r w:rsidRPr="005C7880">
        <w:t xml:space="preserve">253 asmenims, iš jų 58 </w:t>
      </w:r>
      <w:r w:rsidRPr="007E77B6">
        <w:t xml:space="preserve">vaikams. </w:t>
      </w:r>
      <w:r>
        <w:t>2018</w:t>
      </w:r>
      <w:r w:rsidRPr="007E77B6">
        <w:t xml:space="preserve"> m. pabaigoje eilėje laukia </w:t>
      </w:r>
      <w:r w:rsidRPr="005C7880">
        <w:t>2</w:t>
      </w:r>
      <w:r w:rsidRPr="00276843">
        <w:rPr>
          <w:color w:val="FF0000"/>
        </w:rPr>
        <w:t xml:space="preserve"> </w:t>
      </w:r>
      <w:r w:rsidRPr="007E77B6">
        <w:t xml:space="preserve">asmenys. Pagal nustatytus socialinių paslaugų išvystymo normatyvus dienos socialinės globos paslaugas vaikams su negalia, senyvo amžiaus asmenims ir darbingo amžiaus asmenims </w:t>
      </w:r>
      <w:r w:rsidRPr="00330A9A">
        <w:t xml:space="preserve">būtų galima plėsti. </w:t>
      </w:r>
    </w:p>
    <w:p w:rsidR="00894A6E" w:rsidRPr="007E77B6" w:rsidRDefault="00894A6E" w:rsidP="009D743F">
      <w:pPr>
        <w:ind w:firstLine="720"/>
        <w:jc w:val="both"/>
      </w:pPr>
      <w:r w:rsidRPr="007E77B6">
        <w:t xml:space="preserve">Dienos socialinė globa asmenims su sunkia negalia teikiama ir asmens namuose. </w:t>
      </w:r>
      <w:r>
        <w:t>2018</w:t>
      </w:r>
      <w:r w:rsidRPr="007E77B6">
        <w:t xml:space="preserve"> m. ši paslauga suteikta </w:t>
      </w:r>
      <w:r w:rsidRPr="00B76B4C">
        <w:t xml:space="preserve">249 </w:t>
      </w:r>
      <w:r w:rsidRPr="007E77B6">
        <w:t xml:space="preserve">asmenims, eilėje laukė </w:t>
      </w:r>
      <w:r w:rsidRPr="00B76B4C">
        <w:t>66</w:t>
      </w:r>
      <w:r w:rsidRPr="007E77B6">
        <w:t xml:space="preserve"> asmenys. Pagal nustatytus socialinių paslaugų išvystymo normatyvus paslaugą </w:t>
      </w:r>
      <w:r w:rsidRPr="00330A9A">
        <w:t xml:space="preserve">suaugusiems asmenims su negalia būtų galima plėsti, o senyvo amžiaus asmenims viršija nustatytą socialinių paslaugų išvystymo normatyvą. </w:t>
      </w:r>
      <w:r w:rsidRPr="007E77B6">
        <w:t>Tačiau dienos socialinė globa teikiama kaip alternatyva ilgalaikei socialinei globai globos namuose ir tokiu būdu sudaromos sąlygos šių asmenų artimiesiems neiškristi iš darbo rinkos, nes dienos metu senyvo amžiaus asmuo laiką praleidžia dienos centre.</w:t>
      </w:r>
    </w:p>
    <w:p w:rsidR="00894A6E" w:rsidRPr="007E77B6" w:rsidRDefault="00894A6E" w:rsidP="009D743F">
      <w:pPr>
        <w:ind w:firstLine="720"/>
        <w:jc w:val="both"/>
      </w:pPr>
      <w:r w:rsidRPr="007E77B6">
        <w:rPr>
          <w:b/>
          <w:bCs/>
        </w:rPr>
        <w:t xml:space="preserve">Trumpalaikė socialinė globa </w:t>
      </w:r>
      <w:r w:rsidRPr="007E77B6">
        <w:rPr>
          <w:bCs/>
        </w:rPr>
        <w:t>–</w:t>
      </w:r>
      <w:r w:rsidRPr="007E77B6">
        <w:rPr>
          <w:b/>
          <w:bCs/>
        </w:rPr>
        <w:t xml:space="preserve"> </w:t>
      </w:r>
      <w:r w:rsidRPr="007E77B6">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w:t>
      </w:r>
      <w:r>
        <w:t xml:space="preserve"> paslaugos, socialinę riziką patiriantiems</w:t>
      </w:r>
      <w:r w:rsidRPr="007E77B6">
        <w:t xml:space="preserve"> suaugusiems asmenims po medicininės reabilitacijos siekiant integruotis į visuomenę. Ši paslauga teikiama likusiems be tėvų globos va</w:t>
      </w:r>
      <w:r>
        <w:t>ikams vaikų globos namuose, bendruomeniniuose vaikų globos namuose (2018</w:t>
      </w:r>
      <w:r w:rsidRPr="007E77B6">
        <w:t xml:space="preserve"> m. suteikta </w:t>
      </w:r>
      <w:r>
        <w:t>49</w:t>
      </w:r>
      <w:r w:rsidRPr="00276843">
        <w:rPr>
          <w:color w:val="FF0000"/>
        </w:rPr>
        <w:t xml:space="preserve"> </w:t>
      </w:r>
      <w:r>
        <w:t>vaikams</w:t>
      </w:r>
      <w:r w:rsidRPr="007E77B6">
        <w:t xml:space="preserve">), </w:t>
      </w:r>
      <w:r>
        <w:t xml:space="preserve">budinčių globotojų šeimose </w:t>
      </w:r>
      <w:r w:rsidRPr="00B76B4C">
        <w:t xml:space="preserve">(2018 m. suteikta </w:t>
      </w:r>
      <w:r>
        <w:t>8</w:t>
      </w:r>
      <w:r w:rsidRPr="00B76B4C">
        <w:t xml:space="preserve"> vaikams), </w:t>
      </w:r>
      <w:r w:rsidRPr="007E77B6">
        <w:t>senyvo amžiaus</w:t>
      </w:r>
      <w:r>
        <w:t xml:space="preserve"> asmenims (2018</w:t>
      </w:r>
      <w:r w:rsidRPr="007E77B6">
        <w:t xml:space="preserve"> m. suteikta</w:t>
      </w:r>
      <w:r w:rsidRPr="008C7D0F">
        <w:rPr>
          <w:color w:val="FF0000"/>
        </w:rPr>
        <w:t xml:space="preserve"> </w:t>
      </w:r>
      <w:r w:rsidRPr="00BD6A75">
        <w:t>50</w:t>
      </w:r>
      <w:r w:rsidRPr="008C7D0F">
        <w:rPr>
          <w:color w:val="FF0000"/>
        </w:rPr>
        <w:t xml:space="preserve"> </w:t>
      </w:r>
      <w:r w:rsidRPr="007E77B6">
        <w:t>asmen</w:t>
      </w:r>
      <w:r>
        <w:t>iui</w:t>
      </w:r>
      <w:r w:rsidRPr="007E77B6">
        <w:t xml:space="preserve">), suaugusiems asmenims su negalia (suteikta </w:t>
      </w:r>
      <w:r>
        <w:t>11 asmenims</w:t>
      </w:r>
      <w:r w:rsidRPr="007E77B6">
        <w:t xml:space="preserve">), </w:t>
      </w:r>
      <w:r>
        <w:t>vaikams su sunkia negalia (2018</w:t>
      </w:r>
      <w:r w:rsidRPr="007E77B6">
        <w:t xml:space="preserve"> m. suteikta </w:t>
      </w:r>
      <w:r w:rsidRPr="00B76B4C">
        <w:t>9</w:t>
      </w:r>
      <w:r w:rsidRPr="007E77B6">
        <w:t xml:space="preserve">). </w:t>
      </w:r>
    </w:p>
    <w:p w:rsidR="00894A6E" w:rsidRPr="00330A9A" w:rsidRDefault="00894A6E" w:rsidP="009D743F">
      <w:pPr>
        <w:ind w:firstLine="720"/>
        <w:jc w:val="both"/>
      </w:pPr>
      <w:r w:rsidRPr="00330A9A">
        <w:t xml:space="preserve">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 išskyrus senyvo amžiaus asmenims ir vaikams, likusiems be tėvų globos vaikų socialinės globos namuose, kuriems paslaugų teikimo normatyvas viršijamas. </w:t>
      </w:r>
    </w:p>
    <w:p w:rsidR="00894A6E" w:rsidRPr="007E77B6" w:rsidRDefault="00894A6E" w:rsidP="009D743F">
      <w:pPr>
        <w:ind w:firstLine="720"/>
        <w:jc w:val="both"/>
      </w:pPr>
      <w:r w:rsidRPr="007E77B6">
        <w:rPr>
          <w:b/>
          <w:bCs/>
        </w:rPr>
        <w:t xml:space="preserve">Ilgalaikė socialinė globa </w:t>
      </w:r>
      <w:r w:rsidRPr="007E77B6">
        <w:rPr>
          <w:bCs/>
        </w:rPr>
        <w:t>–</w:t>
      </w:r>
      <w:r w:rsidRPr="007E77B6">
        <w:rPr>
          <w:b/>
          <w:bCs/>
        </w:rPr>
        <w:t xml:space="preserve"> </w:t>
      </w:r>
      <w:r w:rsidRPr="007E77B6">
        <w:t>visuma paslaugų, kuriomis visiškai nesavarankiškam asmeniui teikiama kompleksinė, nuolatinės specialistų priežiūros reikalaujanti pagalba.</w:t>
      </w:r>
    </w:p>
    <w:p w:rsidR="00894A6E" w:rsidRPr="007E77B6" w:rsidRDefault="00894A6E" w:rsidP="009D743F">
      <w:pPr>
        <w:ind w:firstLine="720"/>
        <w:jc w:val="both"/>
      </w:pPr>
      <w:r w:rsidRPr="007E77B6">
        <w:t>Ilgalaikės socialinės globos paslaugos</w:t>
      </w:r>
      <w:r w:rsidRPr="007E77B6">
        <w:rPr>
          <w:b/>
          <w:i/>
        </w:rPr>
        <w:t xml:space="preserve"> </w:t>
      </w:r>
      <w:r w:rsidRPr="007E77B6">
        <w:t xml:space="preserve">senyvo amžiaus asmenims, suaugusiems asmenims su negalia bei likusiems be tėvų globos vaikams teikiamos socialinės globos įstaigose, esančiose Klaipėdos mieste ir </w:t>
      </w:r>
      <w:r>
        <w:t>kituose Lietuvos miestuose. 2018</w:t>
      </w:r>
      <w:r w:rsidRPr="007E77B6">
        <w:t xml:space="preserve"> m. ši paslauga suteikta</w:t>
      </w:r>
      <w:r w:rsidRPr="00BD6A75">
        <w:t xml:space="preserve"> 93 </w:t>
      </w:r>
      <w:r w:rsidRPr="007E77B6">
        <w:t xml:space="preserve">likusiems be tėvų globos vaikams, </w:t>
      </w:r>
      <w:r w:rsidRPr="00BD6A75">
        <w:t xml:space="preserve">328 senyvo amžiaus ir 163 </w:t>
      </w:r>
      <w:r w:rsidRPr="007E77B6">
        <w:t>suaugusiems asmenims su negalia, eilėje laukia</w:t>
      </w:r>
      <w:r w:rsidRPr="00BD6A75">
        <w:t xml:space="preserve"> 131 </w:t>
      </w:r>
      <w:r>
        <w:t>asmuo</w:t>
      </w:r>
      <w:r w:rsidRPr="007E77B6">
        <w:t xml:space="preserve">. Pagal nustatytus socialinių paslaugų normatyvus šios paslaugos likusiems be tėvų globos vaikams bendruomeniniuose vaikų globos namuose galėtų </w:t>
      </w:r>
      <w:r w:rsidRPr="008C704E">
        <w:t xml:space="preserve">būti plečiamos. </w:t>
      </w:r>
      <w:r w:rsidRPr="007E77B6">
        <w:t xml:space="preserve">Senyvo amžiaus asmenims, darbingo amžiaus asmenims su negalia ir likusiems be tėvų globos vaikams, gyvenantiems socialinės globos namuose, </w:t>
      </w:r>
      <w:r w:rsidRPr="008C704E">
        <w:t xml:space="preserve">normatyvas viršijamas, </w:t>
      </w:r>
      <w:r w:rsidRPr="007E77B6">
        <w:t xml:space="preserve">todėl planuojama dar labiau sustiprinti darbą su socialinės rizikos šeimomis, steigti bendruomeninius vaikų globos namus, </w:t>
      </w:r>
      <w:r>
        <w:t xml:space="preserve">parengti budinčius globotojus, </w:t>
      </w:r>
      <w:r w:rsidRPr="007E77B6">
        <w:t xml:space="preserve">siekti mažinti vietų skaičių vaikų globos namuose. </w:t>
      </w:r>
    </w:p>
    <w:p w:rsidR="00894A6E" w:rsidRPr="007E77B6" w:rsidRDefault="00894A6E" w:rsidP="009D743F">
      <w:pPr>
        <w:shd w:val="clear" w:color="auto" w:fill="FFFFFF"/>
        <w:tabs>
          <w:tab w:val="left" w:pos="912"/>
          <w:tab w:val="left" w:pos="9720"/>
        </w:tabs>
        <w:autoSpaceDE w:val="0"/>
        <w:autoSpaceDN w:val="0"/>
        <w:ind w:firstLine="709"/>
        <w:jc w:val="both"/>
      </w:pPr>
      <w:r w:rsidRPr="007E77B6">
        <w:rPr>
          <w:b/>
        </w:rPr>
        <w:t>Klaipėdos mieste dėl nepakankamai išvystytos socialinių paslaugų</w:t>
      </w:r>
      <w:r>
        <w:rPr>
          <w:b/>
        </w:rPr>
        <w:t xml:space="preserve"> infrastruktūros 2018</w:t>
      </w:r>
      <w:r w:rsidR="00C66337">
        <w:rPr>
          <w:b/>
        </w:rPr>
        <w:t> </w:t>
      </w:r>
      <w:r w:rsidRPr="007E77B6">
        <w:rPr>
          <w:b/>
        </w:rPr>
        <w:t>m. neteikiamos</w:t>
      </w:r>
      <w:r w:rsidRPr="007E77B6">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w:t>
      </w:r>
      <w:r>
        <w:t xml:space="preserve">socialinės rizikos suaugusiems asmenims, </w:t>
      </w:r>
      <w:r w:rsidRPr="007E77B6">
        <w:t xml:space="preserve">senyvo amžiaus asmenų ir suaugusių asmenų su negalia poreikis apsigyventi socialinės globos namuose netenkinamas. </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8</w:t>
      </w:r>
      <w:r w:rsidR="00894A6E" w:rsidRPr="007E77B6">
        <w:rPr>
          <w:rFonts w:ascii="Times New Roman" w:hAnsi="Times New Roman" w:cs="Times New Roman"/>
          <w:b/>
          <w:sz w:val="24"/>
          <w:szCs w:val="24"/>
        </w:rPr>
        <w:t xml:space="preserve">. Socialinių darbuotojų ir socialinių darbuotojų padėjėjų skaičius savivaldybėje.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223"/>
        <w:gridCol w:w="1027"/>
        <w:gridCol w:w="2087"/>
        <w:gridCol w:w="1514"/>
      </w:tblGrid>
      <w:tr w:rsidR="00894A6E" w:rsidRPr="007E77B6" w:rsidTr="00E87534">
        <w:trPr>
          <w:cantSplit/>
        </w:trPr>
        <w:tc>
          <w:tcPr>
            <w:tcW w:w="674" w:type="dxa"/>
            <w:vMerge w:val="restart"/>
            <w:vAlign w:val="center"/>
          </w:tcPr>
          <w:p w:rsidR="00894A6E" w:rsidRPr="007E77B6" w:rsidRDefault="00894A6E" w:rsidP="009D743F">
            <w:pPr>
              <w:jc w:val="center"/>
            </w:pPr>
            <w:r w:rsidRPr="007E77B6">
              <w:t>Eil. Nr.</w:t>
            </w:r>
          </w:p>
        </w:tc>
        <w:tc>
          <w:tcPr>
            <w:tcW w:w="4370" w:type="dxa"/>
            <w:vMerge w:val="restart"/>
            <w:vAlign w:val="center"/>
          </w:tcPr>
          <w:p w:rsidR="00894A6E" w:rsidRPr="007E77B6" w:rsidRDefault="00894A6E" w:rsidP="009D743F">
            <w:pPr>
              <w:jc w:val="center"/>
            </w:pPr>
            <w:r w:rsidRPr="007E77B6">
              <w:t>Įstaigos</w:t>
            </w:r>
          </w:p>
        </w:tc>
        <w:tc>
          <w:tcPr>
            <w:tcW w:w="3173" w:type="dxa"/>
            <w:gridSpan w:val="2"/>
            <w:vAlign w:val="center"/>
          </w:tcPr>
          <w:p w:rsidR="00894A6E" w:rsidRPr="007E77B6" w:rsidRDefault="00894A6E" w:rsidP="009D743F">
            <w:pPr>
              <w:jc w:val="center"/>
            </w:pPr>
            <w:r w:rsidRPr="007E77B6">
              <w:t>Socialinių darbuotojų skaičius</w:t>
            </w:r>
          </w:p>
        </w:tc>
        <w:tc>
          <w:tcPr>
            <w:tcW w:w="1529" w:type="dxa"/>
            <w:vMerge w:val="restart"/>
            <w:vAlign w:val="center"/>
          </w:tcPr>
          <w:p w:rsidR="00894A6E" w:rsidRPr="007E77B6" w:rsidRDefault="00894A6E" w:rsidP="009D743F">
            <w:pPr>
              <w:jc w:val="center"/>
            </w:pPr>
            <w:r w:rsidRPr="007E77B6">
              <w:t>Socialinių darbuotojų padėjėjų skaičius</w:t>
            </w:r>
          </w:p>
        </w:tc>
      </w:tr>
      <w:tr w:rsidR="00894A6E" w:rsidRPr="007E77B6" w:rsidTr="00E87534">
        <w:trPr>
          <w:cantSplit/>
        </w:trPr>
        <w:tc>
          <w:tcPr>
            <w:tcW w:w="674" w:type="dxa"/>
            <w:vMerge/>
            <w:vAlign w:val="center"/>
          </w:tcPr>
          <w:p w:rsidR="00894A6E" w:rsidRPr="007E77B6" w:rsidRDefault="00894A6E" w:rsidP="009D743F">
            <w:pPr>
              <w:jc w:val="center"/>
            </w:pPr>
          </w:p>
        </w:tc>
        <w:tc>
          <w:tcPr>
            <w:tcW w:w="4370" w:type="dxa"/>
            <w:vMerge/>
            <w:vAlign w:val="center"/>
          </w:tcPr>
          <w:p w:rsidR="00894A6E" w:rsidRPr="007E77B6" w:rsidRDefault="00894A6E" w:rsidP="009D743F">
            <w:pPr>
              <w:jc w:val="center"/>
            </w:pPr>
          </w:p>
        </w:tc>
        <w:tc>
          <w:tcPr>
            <w:tcW w:w="1052" w:type="dxa"/>
            <w:vAlign w:val="center"/>
          </w:tcPr>
          <w:p w:rsidR="00894A6E" w:rsidRPr="007E77B6" w:rsidRDefault="00894A6E" w:rsidP="009D743F">
            <w:pPr>
              <w:jc w:val="center"/>
            </w:pPr>
            <w:r w:rsidRPr="007E77B6">
              <w:t>iš viso</w:t>
            </w:r>
          </w:p>
        </w:tc>
        <w:tc>
          <w:tcPr>
            <w:tcW w:w="2121" w:type="dxa"/>
          </w:tcPr>
          <w:p w:rsidR="00894A6E" w:rsidRPr="007E77B6" w:rsidRDefault="00894A6E" w:rsidP="009D743F">
            <w:pPr>
              <w:jc w:val="center"/>
            </w:pPr>
            <w:r w:rsidRPr="007E77B6">
              <w:t>iš jų finansuojamų iš valstybės biudžeto</w:t>
            </w:r>
          </w:p>
        </w:tc>
        <w:tc>
          <w:tcPr>
            <w:tcW w:w="1529" w:type="dxa"/>
            <w:vMerge/>
            <w:vAlign w:val="center"/>
          </w:tcPr>
          <w:p w:rsidR="00894A6E" w:rsidRPr="007E77B6" w:rsidRDefault="00894A6E" w:rsidP="009D743F">
            <w:pPr>
              <w:jc w:val="center"/>
            </w:pPr>
          </w:p>
        </w:tc>
      </w:tr>
      <w:tr w:rsidR="00894A6E" w:rsidRPr="007E77B6" w:rsidTr="00E87534">
        <w:tc>
          <w:tcPr>
            <w:tcW w:w="674" w:type="dxa"/>
          </w:tcPr>
          <w:p w:rsidR="00894A6E" w:rsidRPr="007E77B6" w:rsidRDefault="00894A6E" w:rsidP="009D743F">
            <w:pPr>
              <w:jc w:val="center"/>
            </w:pPr>
            <w:r w:rsidRPr="007E77B6">
              <w:t>1.</w:t>
            </w:r>
          </w:p>
        </w:tc>
        <w:tc>
          <w:tcPr>
            <w:tcW w:w="4370" w:type="dxa"/>
          </w:tcPr>
          <w:p w:rsidR="00894A6E" w:rsidRPr="007E77B6" w:rsidRDefault="00894A6E" w:rsidP="009D743F">
            <w:r w:rsidRPr="007E77B6">
              <w:t>Savivaldybės socialinių</w:t>
            </w:r>
            <w:r>
              <w:t xml:space="preserve"> paslaugų įstaigose (2018</w:t>
            </w:r>
            <w:r w:rsidRPr="007E77B6">
              <w:t xml:space="preserve"> m. duomenys): </w:t>
            </w:r>
          </w:p>
        </w:tc>
        <w:tc>
          <w:tcPr>
            <w:tcW w:w="1052" w:type="dxa"/>
            <w:vAlign w:val="center"/>
          </w:tcPr>
          <w:p w:rsidR="00894A6E" w:rsidRPr="00AD5B64" w:rsidRDefault="00894A6E" w:rsidP="009D743F">
            <w:pPr>
              <w:jc w:val="center"/>
            </w:pPr>
          </w:p>
          <w:p w:rsidR="00894A6E" w:rsidRPr="00AD5B64" w:rsidRDefault="00894A6E" w:rsidP="009D743F">
            <w:pPr>
              <w:jc w:val="center"/>
            </w:pPr>
            <w:r w:rsidRPr="00AD5B64">
              <w:t>154</w:t>
            </w:r>
          </w:p>
        </w:tc>
        <w:tc>
          <w:tcPr>
            <w:tcW w:w="2121" w:type="dxa"/>
          </w:tcPr>
          <w:p w:rsidR="00894A6E" w:rsidRPr="00AD5B64" w:rsidRDefault="00894A6E" w:rsidP="009D743F">
            <w:pPr>
              <w:jc w:val="center"/>
            </w:pPr>
          </w:p>
          <w:p w:rsidR="00894A6E" w:rsidRPr="00AD5B64" w:rsidRDefault="00894A6E" w:rsidP="009D743F">
            <w:pPr>
              <w:jc w:val="center"/>
            </w:pPr>
            <w:r w:rsidRPr="00AD5B64">
              <w:t>68</w:t>
            </w:r>
          </w:p>
        </w:tc>
        <w:tc>
          <w:tcPr>
            <w:tcW w:w="1529" w:type="dxa"/>
            <w:vAlign w:val="center"/>
          </w:tcPr>
          <w:p w:rsidR="00894A6E" w:rsidRPr="00AD5B64" w:rsidRDefault="00894A6E" w:rsidP="009D743F">
            <w:pPr>
              <w:jc w:val="center"/>
            </w:pPr>
          </w:p>
          <w:p w:rsidR="00894A6E" w:rsidRPr="00AD5B64" w:rsidRDefault="00894A6E" w:rsidP="009D743F">
            <w:pPr>
              <w:jc w:val="center"/>
            </w:pPr>
            <w:r w:rsidRPr="00AD5B64">
              <w:t>281</w:t>
            </w:r>
          </w:p>
        </w:tc>
      </w:tr>
      <w:tr w:rsidR="00894A6E" w:rsidRPr="007E77B6" w:rsidTr="00E87534">
        <w:tc>
          <w:tcPr>
            <w:tcW w:w="674" w:type="dxa"/>
          </w:tcPr>
          <w:p w:rsidR="00894A6E" w:rsidRPr="007E77B6" w:rsidRDefault="00894A6E" w:rsidP="009D743F">
            <w:pPr>
              <w:jc w:val="center"/>
            </w:pPr>
            <w:r w:rsidRPr="007E77B6">
              <w:t>1.1.</w:t>
            </w:r>
          </w:p>
        </w:tc>
        <w:tc>
          <w:tcPr>
            <w:tcW w:w="4370" w:type="dxa"/>
          </w:tcPr>
          <w:p w:rsidR="00894A6E" w:rsidRPr="007E77B6" w:rsidRDefault="00894A6E" w:rsidP="009D743F">
            <w:pPr>
              <w:ind w:firstLine="298"/>
            </w:pPr>
            <w:r w:rsidRPr="007E77B6">
              <w:t xml:space="preserve">biudžetinėse </w:t>
            </w:r>
          </w:p>
        </w:tc>
        <w:tc>
          <w:tcPr>
            <w:tcW w:w="1052" w:type="dxa"/>
          </w:tcPr>
          <w:p w:rsidR="00894A6E" w:rsidRPr="00AD5B64" w:rsidRDefault="00894A6E" w:rsidP="009D743F">
            <w:pPr>
              <w:jc w:val="center"/>
            </w:pPr>
            <w:r w:rsidRPr="00AD5B64">
              <w:t>154</w:t>
            </w:r>
          </w:p>
        </w:tc>
        <w:tc>
          <w:tcPr>
            <w:tcW w:w="2121" w:type="dxa"/>
          </w:tcPr>
          <w:p w:rsidR="00894A6E" w:rsidRPr="00AD5B64" w:rsidRDefault="00894A6E" w:rsidP="009D743F">
            <w:pPr>
              <w:jc w:val="center"/>
            </w:pPr>
            <w:r w:rsidRPr="00AD5B64">
              <w:t>68</w:t>
            </w:r>
          </w:p>
        </w:tc>
        <w:tc>
          <w:tcPr>
            <w:tcW w:w="1529" w:type="dxa"/>
          </w:tcPr>
          <w:p w:rsidR="00894A6E" w:rsidRPr="00AD5B64" w:rsidRDefault="00894A6E" w:rsidP="009D743F">
            <w:pPr>
              <w:jc w:val="center"/>
            </w:pPr>
            <w:r w:rsidRPr="00AD5B64">
              <w:t>281</w:t>
            </w:r>
          </w:p>
        </w:tc>
      </w:tr>
      <w:tr w:rsidR="00894A6E" w:rsidRPr="007E77B6" w:rsidTr="00E87534">
        <w:tc>
          <w:tcPr>
            <w:tcW w:w="674" w:type="dxa"/>
          </w:tcPr>
          <w:p w:rsidR="00894A6E" w:rsidRPr="007E77B6" w:rsidRDefault="00894A6E" w:rsidP="009D743F">
            <w:pPr>
              <w:jc w:val="center"/>
            </w:pPr>
            <w:r w:rsidRPr="007E77B6">
              <w:t>1.2.</w:t>
            </w:r>
          </w:p>
        </w:tc>
        <w:tc>
          <w:tcPr>
            <w:tcW w:w="4370" w:type="dxa"/>
          </w:tcPr>
          <w:p w:rsidR="00894A6E" w:rsidRPr="007E77B6" w:rsidRDefault="00894A6E" w:rsidP="009D743F">
            <w:pPr>
              <w:ind w:firstLine="298"/>
            </w:pPr>
            <w:r w:rsidRPr="007E77B6">
              <w:t>viešosiose</w:t>
            </w:r>
          </w:p>
        </w:tc>
        <w:tc>
          <w:tcPr>
            <w:tcW w:w="1052" w:type="dxa"/>
          </w:tcPr>
          <w:p w:rsidR="00894A6E" w:rsidRPr="00AD5B64" w:rsidRDefault="00894A6E" w:rsidP="009D743F">
            <w:pPr>
              <w:jc w:val="center"/>
            </w:pPr>
          </w:p>
        </w:tc>
        <w:tc>
          <w:tcPr>
            <w:tcW w:w="2121" w:type="dxa"/>
          </w:tcPr>
          <w:p w:rsidR="00894A6E" w:rsidRPr="00AD5B64" w:rsidRDefault="00894A6E" w:rsidP="009D743F">
            <w:pPr>
              <w:jc w:val="center"/>
            </w:pPr>
          </w:p>
        </w:tc>
        <w:tc>
          <w:tcPr>
            <w:tcW w:w="1529" w:type="dxa"/>
          </w:tcPr>
          <w:p w:rsidR="00894A6E" w:rsidRPr="00AD5B64" w:rsidRDefault="00894A6E" w:rsidP="009D743F">
            <w:pPr>
              <w:jc w:val="center"/>
            </w:pPr>
          </w:p>
        </w:tc>
      </w:tr>
      <w:tr w:rsidR="00894A6E" w:rsidRPr="007E77B6" w:rsidTr="00E87534">
        <w:tc>
          <w:tcPr>
            <w:tcW w:w="674" w:type="dxa"/>
          </w:tcPr>
          <w:p w:rsidR="00894A6E" w:rsidRPr="007E77B6" w:rsidRDefault="00894A6E" w:rsidP="009D743F">
            <w:pPr>
              <w:jc w:val="center"/>
            </w:pPr>
            <w:r w:rsidRPr="007E77B6">
              <w:t>2.</w:t>
            </w:r>
          </w:p>
        </w:tc>
        <w:tc>
          <w:tcPr>
            <w:tcW w:w="4370" w:type="dxa"/>
          </w:tcPr>
          <w:p w:rsidR="00894A6E" w:rsidRPr="007E77B6" w:rsidRDefault="00894A6E" w:rsidP="009D743F">
            <w:r w:rsidRPr="007E77B6">
              <w:t>Savivaldybės administracijoje</w:t>
            </w:r>
          </w:p>
        </w:tc>
        <w:tc>
          <w:tcPr>
            <w:tcW w:w="1052" w:type="dxa"/>
          </w:tcPr>
          <w:p w:rsidR="00894A6E" w:rsidRPr="00AD5B64" w:rsidRDefault="00894A6E" w:rsidP="009D743F">
            <w:pPr>
              <w:jc w:val="center"/>
            </w:pPr>
          </w:p>
        </w:tc>
        <w:tc>
          <w:tcPr>
            <w:tcW w:w="2121" w:type="dxa"/>
          </w:tcPr>
          <w:p w:rsidR="00894A6E" w:rsidRPr="00AD5B64" w:rsidRDefault="00894A6E" w:rsidP="009D743F">
            <w:pPr>
              <w:jc w:val="center"/>
            </w:pPr>
          </w:p>
        </w:tc>
        <w:tc>
          <w:tcPr>
            <w:tcW w:w="1529" w:type="dxa"/>
          </w:tcPr>
          <w:p w:rsidR="00894A6E" w:rsidRPr="00AD5B64" w:rsidRDefault="00894A6E" w:rsidP="009D743F">
            <w:pPr>
              <w:jc w:val="center"/>
            </w:pPr>
          </w:p>
        </w:tc>
      </w:tr>
      <w:tr w:rsidR="00894A6E" w:rsidRPr="007E77B6" w:rsidTr="00E87534">
        <w:tc>
          <w:tcPr>
            <w:tcW w:w="5044" w:type="dxa"/>
            <w:gridSpan w:val="2"/>
          </w:tcPr>
          <w:p w:rsidR="00894A6E" w:rsidRPr="007E77B6" w:rsidRDefault="00894A6E" w:rsidP="009D743F">
            <w:pPr>
              <w:jc w:val="right"/>
            </w:pPr>
            <w:r w:rsidRPr="007E77B6">
              <w:rPr>
                <w:b/>
              </w:rPr>
              <w:t>Iš viso</w:t>
            </w:r>
          </w:p>
        </w:tc>
        <w:tc>
          <w:tcPr>
            <w:tcW w:w="1052" w:type="dxa"/>
          </w:tcPr>
          <w:p w:rsidR="00894A6E" w:rsidRPr="00AD5B64" w:rsidRDefault="00894A6E" w:rsidP="009D743F">
            <w:pPr>
              <w:jc w:val="center"/>
              <w:rPr>
                <w:b/>
              </w:rPr>
            </w:pPr>
            <w:r w:rsidRPr="00AD5B64">
              <w:rPr>
                <w:b/>
              </w:rPr>
              <w:t>154</w:t>
            </w:r>
          </w:p>
        </w:tc>
        <w:tc>
          <w:tcPr>
            <w:tcW w:w="2121" w:type="dxa"/>
          </w:tcPr>
          <w:p w:rsidR="00894A6E" w:rsidRPr="00AD5B64" w:rsidRDefault="00894A6E" w:rsidP="009D743F">
            <w:pPr>
              <w:jc w:val="center"/>
              <w:rPr>
                <w:b/>
              </w:rPr>
            </w:pPr>
            <w:r w:rsidRPr="00AD5B64">
              <w:rPr>
                <w:b/>
              </w:rPr>
              <w:t>68</w:t>
            </w:r>
          </w:p>
        </w:tc>
        <w:tc>
          <w:tcPr>
            <w:tcW w:w="1529" w:type="dxa"/>
          </w:tcPr>
          <w:p w:rsidR="00894A6E" w:rsidRPr="00AD5B64" w:rsidRDefault="00894A6E" w:rsidP="009D743F">
            <w:pPr>
              <w:jc w:val="center"/>
              <w:rPr>
                <w:b/>
              </w:rPr>
            </w:pPr>
            <w:r w:rsidRPr="00AD5B64">
              <w:rPr>
                <w:b/>
              </w:rPr>
              <w:t>281</w:t>
            </w:r>
          </w:p>
        </w:tc>
      </w:tr>
    </w:tbl>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A90577" w:rsidP="009D743F">
      <w:pPr>
        <w:pStyle w:val="HTMLiankstoformatuotas"/>
        <w:widowControl/>
        <w:spacing w:line="240" w:lineRule="auto"/>
        <w:ind w:firstLine="709"/>
        <w:rPr>
          <w:rFonts w:ascii="Times New Roman" w:hAnsi="Times New Roman" w:cs="Times New Roman"/>
          <w:b/>
          <w:sz w:val="24"/>
          <w:szCs w:val="24"/>
        </w:rPr>
      </w:pPr>
      <w:r>
        <w:rPr>
          <w:rFonts w:ascii="Times New Roman" w:hAnsi="Times New Roman" w:cs="Times New Roman"/>
          <w:b/>
          <w:sz w:val="24"/>
          <w:szCs w:val="24"/>
        </w:rPr>
        <w:t>9</w:t>
      </w:r>
      <w:r w:rsidR="00894A6E" w:rsidRPr="007E77B6">
        <w:rPr>
          <w:rFonts w:ascii="Times New Roman" w:hAnsi="Times New Roman" w:cs="Times New Roman"/>
          <w:b/>
          <w:sz w:val="24"/>
          <w:szCs w:val="24"/>
        </w:rPr>
        <w:t>. Ankstesnių metų socialinių paslaugų plano įgyvendinimo rezultatų trumpa apžvalga.</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Pr>
          <w:rFonts w:ascii="Times New Roman" w:hAnsi="Times New Roman" w:cs="Times New Roman"/>
          <w:sz w:val="24"/>
          <w:szCs w:val="24"/>
        </w:rPr>
        <w:t>2017</w:t>
      </w:r>
      <w:r w:rsidRPr="007E77B6">
        <w:rPr>
          <w:rFonts w:ascii="Times New Roman" w:hAnsi="Times New Roman" w:cs="Times New Roman"/>
          <w:sz w:val="24"/>
          <w:szCs w:val="24"/>
        </w:rPr>
        <w:t xml:space="preserve"> m. socialinių paslaugų plane (toliau – planas) buvo numatytos įgyvendinti priemonės.</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„Išplėsti sociokultūrines paslaugas senyvo amžiaus asmenims, asmenims su negalia ir socialinės rizikos asmenims“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sociokultūrinių paslaugų teikimas, šių paslaugų </w:t>
      </w:r>
      <w:r>
        <w:rPr>
          <w:rFonts w:ascii="Times New Roman" w:hAnsi="Times New Roman" w:cs="Times New Roman"/>
          <w:sz w:val="24"/>
          <w:szCs w:val="24"/>
        </w:rPr>
        <w:t>2018</w:t>
      </w:r>
      <w:r w:rsidRPr="007E77B6">
        <w:rPr>
          <w:rFonts w:ascii="Times New Roman" w:hAnsi="Times New Roman" w:cs="Times New Roman"/>
          <w:sz w:val="24"/>
          <w:szCs w:val="24"/>
        </w:rPr>
        <w:t xml:space="preserve"> m. suteikta </w:t>
      </w:r>
      <w:r w:rsidRPr="008F6D05">
        <w:rPr>
          <w:rFonts w:ascii="Times New Roman" w:hAnsi="Times New Roman" w:cs="Times New Roman"/>
          <w:sz w:val="24"/>
          <w:szCs w:val="24"/>
        </w:rPr>
        <w:t>745</w:t>
      </w:r>
      <w:r w:rsidRPr="007E77B6">
        <w:rPr>
          <w:rFonts w:ascii="Times New Roman" w:hAnsi="Times New Roman" w:cs="Times New Roman"/>
          <w:sz w:val="24"/>
          <w:szCs w:val="24"/>
        </w:rPr>
        <w:t xml:space="preserve"> asmenims, </w:t>
      </w:r>
      <w:r>
        <w:rPr>
          <w:rFonts w:ascii="Times New Roman" w:hAnsi="Times New Roman" w:cs="Times New Roman"/>
          <w:sz w:val="24"/>
          <w:szCs w:val="24"/>
        </w:rPr>
        <w:t>2017</w:t>
      </w:r>
      <w:r w:rsidRPr="007E77B6">
        <w:rPr>
          <w:rFonts w:ascii="Times New Roman" w:hAnsi="Times New Roman" w:cs="Times New Roman"/>
          <w:sz w:val="24"/>
          <w:szCs w:val="24"/>
        </w:rPr>
        <w:t xml:space="preserve"> m. </w:t>
      </w:r>
      <w:r>
        <w:rPr>
          <w:rFonts w:ascii="Times New Roman" w:hAnsi="Times New Roman" w:cs="Times New Roman"/>
          <w:sz w:val="24"/>
          <w:szCs w:val="24"/>
        </w:rPr>
        <w:t>suteikta 787</w:t>
      </w:r>
      <w:r w:rsidRPr="007E77B6">
        <w:rPr>
          <w:rFonts w:ascii="Times New Roman" w:hAnsi="Times New Roman" w:cs="Times New Roman"/>
          <w:sz w:val="24"/>
          <w:szCs w:val="24"/>
        </w:rPr>
        <w:t xml:space="preserve"> asmenims.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specialiojo transporto paslaugų teikimą socialinių paslaugų gavėjams“ </w:t>
      </w:r>
      <w:r w:rsidRPr="007E77B6">
        <w:rPr>
          <w:rFonts w:ascii="Times New Roman" w:hAnsi="Times New Roman" w:cs="Times New Roman"/>
          <w:sz w:val="24"/>
          <w:szCs w:val="24"/>
        </w:rPr>
        <w:t xml:space="preserve">tęsiamas specialiojo transporto paslaugų teikimas, šių paslaugų </w:t>
      </w:r>
      <w:r>
        <w:rPr>
          <w:rFonts w:ascii="Times New Roman" w:hAnsi="Times New Roman" w:cs="Times New Roman"/>
          <w:sz w:val="24"/>
          <w:szCs w:val="24"/>
        </w:rPr>
        <w:t>2018</w:t>
      </w:r>
      <w:r w:rsidRPr="007E77B6">
        <w:rPr>
          <w:rFonts w:ascii="Times New Roman" w:hAnsi="Times New Roman" w:cs="Times New Roman"/>
          <w:sz w:val="24"/>
          <w:szCs w:val="24"/>
        </w:rPr>
        <w:t xml:space="preserve"> m. suteikta </w:t>
      </w:r>
      <w:r w:rsidRPr="008F6D05">
        <w:rPr>
          <w:rFonts w:ascii="Times New Roman" w:hAnsi="Times New Roman" w:cs="Times New Roman"/>
          <w:sz w:val="24"/>
          <w:szCs w:val="24"/>
        </w:rPr>
        <w:t>171</w:t>
      </w:r>
      <w:r>
        <w:rPr>
          <w:rFonts w:ascii="Times New Roman" w:hAnsi="Times New Roman" w:cs="Times New Roman"/>
          <w:sz w:val="24"/>
          <w:szCs w:val="24"/>
        </w:rPr>
        <w:t xml:space="preserve"> asmeniui, 2017 m. suteikta 157</w:t>
      </w:r>
      <w:r w:rsidRPr="007E77B6">
        <w:rPr>
          <w:rFonts w:ascii="Times New Roman" w:hAnsi="Times New Roman" w:cs="Times New Roman"/>
          <w:sz w:val="24"/>
          <w:szCs w:val="24"/>
        </w:rPr>
        <w:t xml:space="preserve"> asmeni</w:t>
      </w:r>
      <w:r w:rsidR="00627186">
        <w:rPr>
          <w:rFonts w:ascii="Times New Roman" w:hAnsi="Times New Roman" w:cs="Times New Roman"/>
          <w:sz w:val="24"/>
          <w:szCs w:val="24"/>
        </w:rPr>
        <w:t>ms</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„Stiprinti nevyriausybinių organizacijų veiklą, teikiant pagalbą asmenims su negalia, taip pat asmenims, patiriantiems socialinę atskirtį“ </w:t>
      </w:r>
      <w:r>
        <w:rPr>
          <w:rFonts w:ascii="Times New Roman" w:hAnsi="Times New Roman" w:cs="Times New Roman"/>
          <w:sz w:val="24"/>
          <w:szCs w:val="24"/>
        </w:rPr>
        <w:t>2018</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nevyriausybinių organizacijų socialiniams projektams remti skirta </w:t>
      </w:r>
      <w:r>
        <w:rPr>
          <w:rFonts w:ascii="Times New Roman" w:hAnsi="Times New Roman" w:cs="Times New Roman"/>
          <w:sz w:val="24"/>
          <w:szCs w:val="24"/>
        </w:rPr>
        <w:t>45</w:t>
      </w:r>
      <w:r w:rsidR="00627186">
        <w:rPr>
          <w:rFonts w:ascii="Times New Roman" w:hAnsi="Times New Roman" w:cs="Times New Roman"/>
          <w:sz w:val="24"/>
          <w:szCs w:val="24"/>
        </w:rPr>
        <w:t> </w:t>
      </w:r>
      <w:r w:rsidRPr="007E77B6">
        <w:rPr>
          <w:rFonts w:ascii="Times New Roman" w:hAnsi="Times New Roman" w:cs="Times New Roman"/>
          <w:sz w:val="24"/>
          <w:szCs w:val="24"/>
        </w:rPr>
        <w:t>000</w:t>
      </w:r>
      <w:r w:rsidR="00627186">
        <w:rPr>
          <w:rFonts w:ascii="Times New Roman" w:hAnsi="Times New Roman" w:cs="Times New Roman"/>
          <w:sz w:val="24"/>
          <w:szCs w:val="24"/>
        </w:rPr>
        <w:t> </w:t>
      </w:r>
      <w:r w:rsidRPr="007E77B6">
        <w:rPr>
          <w:rFonts w:ascii="Times New Roman" w:hAnsi="Times New Roman" w:cs="Times New Roman"/>
          <w:sz w:val="24"/>
          <w:szCs w:val="24"/>
        </w:rPr>
        <w:t>Eur, finansuot</w:t>
      </w:r>
      <w:r>
        <w:rPr>
          <w:rFonts w:ascii="Times New Roman" w:hAnsi="Times New Roman" w:cs="Times New Roman"/>
          <w:sz w:val="24"/>
          <w:szCs w:val="24"/>
        </w:rPr>
        <w:t>a 20 projektų, 2017</w:t>
      </w:r>
      <w:r w:rsidRPr="007E77B6">
        <w:rPr>
          <w:rFonts w:ascii="Times New Roman" w:hAnsi="Times New Roman" w:cs="Times New Roman"/>
          <w:sz w:val="24"/>
          <w:szCs w:val="24"/>
        </w:rPr>
        <w:t xml:space="preserve"> m. skirta 32 000 Eur, finansuot</w:t>
      </w:r>
      <w:r>
        <w:rPr>
          <w:rFonts w:ascii="Times New Roman" w:hAnsi="Times New Roman" w:cs="Times New Roman"/>
          <w:sz w:val="24"/>
          <w:szCs w:val="24"/>
        </w:rPr>
        <w:t>a 17 projektų</w:t>
      </w:r>
      <w:r w:rsidRPr="007E77B6">
        <w:rPr>
          <w:rFonts w:ascii="Times New Roman" w:hAnsi="Times New Roman" w:cs="Times New Roman"/>
          <w:sz w:val="24"/>
          <w:szCs w:val="24"/>
        </w:rPr>
        <w:t xml:space="preserve">. </w:t>
      </w:r>
      <w:r>
        <w:rPr>
          <w:rFonts w:ascii="Times New Roman" w:hAnsi="Times New Roman" w:cs="Times New Roman"/>
          <w:sz w:val="24"/>
          <w:szCs w:val="24"/>
        </w:rPr>
        <w:t>2017</w:t>
      </w:r>
      <w:r w:rsidRPr="007E77B6">
        <w:rPr>
          <w:rFonts w:ascii="Times New Roman" w:hAnsi="Times New Roman" w:cs="Times New Roman"/>
          <w:sz w:val="24"/>
          <w:szCs w:val="24"/>
        </w:rPr>
        <w:t>–</w:t>
      </w:r>
      <w:r>
        <w:rPr>
          <w:rFonts w:ascii="Times New Roman" w:hAnsi="Times New Roman" w:cs="Times New Roman"/>
          <w:sz w:val="24"/>
          <w:szCs w:val="24"/>
        </w:rPr>
        <w:t>2018</w:t>
      </w:r>
      <w:r w:rsidRPr="007E77B6">
        <w:rPr>
          <w:rFonts w:ascii="Times New Roman" w:hAnsi="Times New Roman" w:cs="Times New Roman"/>
          <w:sz w:val="24"/>
          <w:szCs w:val="24"/>
        </w:rPr>
        <w:t xml:space="preserve"> m. prioritetinė sritis buvo projektai, skirti šeimų, turinčių socialinių problemų, stiprinimui.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iš savivaldybės biudžeto lėšų finansuojami nevyriausybinių organizacijų socialiniai projektai, skirti socialinių paslaugų infrastruktūrai gerinti. </w:t>
      </w:r>
      <w:r>
        <w:rPr>
          <w:rFonts w:ascii="Times New Roman" w:hAnsi="Times New Roman" w:cs="Times New Roman"/>
          <w:sz w:val="24"/>
          <w:szCs w:val="24"/>
        </w:rPr>
        <w:t>2018</w:t>
      </w:r>
      <w:r w:rsidRPr="007E77B6">
        <w:rPr>
          <w:rFonts w:ascii="Times New Roman" w:hAnsi="Times New Roman" w:cs="Times New Roman"/>
          <w:sz w:val="24"/>
          <w:szCs w:val="24"/>
        </w:rPr>
        <w:t xml:space="preserve"> m. finansuoti 3 projektai, skirta 112 000 Eur, 2</w:t>
      </w:r>
      <w:r>
        <w:rPr>
          <w:rFonts w:ascii="Times New Roman" w:hAnsi="Times New Roman" w:cs="Times New Roman"/>
          <w:sz w:val="24"/>
          <w:szCs w:val="24"/>
        </w:rPr>
        <w:t>017</w:t>
      </w:r>
      <w:r w:rsidRPr="007E77B6">
        <w:rPr>
          <w:rFonts w:ascii="Times New Roman" w:hAnsi="Times New Roman" w:cs="Times New Roman"/>
          <w:sz w:val="24"/>
          <w:szCs w:val="24"/>
        </w:rPr>
        <w:t xml:space="preserve"> m. finansuoti </w:t>
      </w:r>
      <w:r>
        <w:rPr>
          <w:rFonts w:ascii="Times New Roman" w:hAnsi="Times New Roman" w:cs="Times New Roman"/>
          <w:sz w:val="24"/>
          <w:szCs w:val="24"/>
        </w:rPr>
        <w:t>3</w:t>
      </w:r>
      <w:r w:rsidRPr="007E77B6">
        <w:rPr>
          <w:rFonts w:ascii="Times New Roman" w:hAnsi="Times New Roman" w:cs="Times New Roman"/>
          <w:sz w:val="24"/>
          <w:szCs w:val="24"/>
        </w:rPr>
        <w:t xml:space="preserve"> projektai, skirta 112 000 Eur.</w:t>
      </w:r>
      <w:r w:rsidRPr="007E77B6">
        <w:t xml:space="preserve"> </w:t>
      </w:r>
      <w:r w:rsidRPr="007E77B6">
        <w:rPr>
          <w:rFonts w:ascii="Times New Roman" w:hAnsi="Times New Roman" w:cs="Times New Roman"/>
          <w:sz w:val="24"/>
          <w:szCs w:val="24"/>
        </w:rPr>
        <w:t xml:space="preserve">Šių projektų finansavimo tikslas – išplėsti nevyriausybinių organizacijų, teikiančių trumpalaikę ar ilgalaikę socialinę globą, dienos socialinę globą institucijoje, galimybes, pagerinant socialinių paslaugų infrastruktūrą.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2017</w:t>
      </w:r>
      <w:r w:rsidRPr="007E77B6">
        <w:rPr>
          <w:rFonts w:ascii="Times New Roman" w:hAnsi="Times New Roman" w:cs="Times New Roman"/>
          <w:sz w:val="24"/>
          <w:szCs w:val="24"/>
        </w:rPr>
        <w:t xml:space="preserve"> m. iš valstybės ir savivaldybės biudžetų lėšų reabilitacijos paslaugų neįgaliesiems bendruomenėje projektams įgyvendinti skirta </w:t>
      </w:r>
      <w:r>
        <w:rPr>
          <w:rFonts w:ascii="Times New Roman" w:hAnsi="Times New Roman" w:cs="Times New Roman"/>
          <w:sz w:val="24"/>
          <w:szCs w:val="24"/>
        </w:rPr>
        <w:t>275 676</w:t>
      </w:r>
      <w:r w:rsidRPr="007E77B6">
        <w:rPr>
          <w:rFonts w:ascii="Times New Roman" w:hAnsi="Times New Roman" w:cs="Times New Roman"/>
          <w:sz w:val="24"/>
          <w:szCs w:val="24"/>
        </w:rPr>
        <w:t xml:space="preserve"> Eur, f</w:t>
      </w:r>
      <w:r>
        <w:rPr>
          <w:rFonts w:ascii="Times New Roman" w:hAnsi="Times New Roman" w:cs="Times New Roman"/>
          <w:sz w:val="24"/>
          <w:szCs w:val="24"/>
        </w:rPr>
        <w:t>inansuota 14</w:t>
      </w:r>
      <w:r w:rsidRPr="007E77B6">
        <w:rPr>
          <w:rFonts w:ascii="Times New Roman" w:hAnsi="Times New Roman" w:cs="Times New Roman"/>
          <w:sz w:val="24"/>
          <w:szCs w:val="24"/>
        </w:rPr>
        <w:t xml:space="preserve"> projektų, </w:t>
      </w:r>
      <w:r>
        <w:rPr>
          <w:rFonts w:ascii="Times New Roman" w:hAnsi="Times New Roman" w:cs="Times New Roman"/>
          <w:sz w:val="24"/>
          <w:szCs w:val="24"/>
        </w:rPr>
        <w:t>2017</w:t>
      </w:r>
      <w:r w:rsidRPr="007E77B6">
        <w:rPr>
          <w:rFonts w:ascii="Times New Roman" w:hAnsi="Times New Roman" w:cs="Times New Roman"/>
          <w:sz w:val="24"/>
          <w:szCs w:val="24"/>
        </w:rPr>
        <w:t xml:space="preserve"> m. projektams įgyvendinti skirta </w:t>
      </w:r>
      <w:r>
        <w:rPr>
          <w:rFonts w:ascii="Times New Roman" w:hAnsi="Times New Roman" w:cs="Times New Roman"/>
          <w:sz w:val="24"/>
          <w:szCs w:val="24"/>
        </w:rPr>
        <w:t>256 750</w:t>
      </w:r>
      <w:r w:rsidRPr="007E77B6">
        <w:rPr>
          <w:rFonts w:ascii="Times New Roman" w:hAnsi="Times New Roman" w:cs="Times New Roman"/>
          <w:sz w:val="24"/>
          <w:szCs w:val="24"/>
        </w:rPr>
        <w:t xml:space="preserve"> Eur, </w:t>
      </w:r>
      <w:r>
        <w:rPr>
          <w:rFonts w:ascii="Times New Roman" w:hAnsi="Times New Roman" w:cs="Times New Roman"/>
          <w:sz w:val="24"/>
          <w:szCs w:val="24"/>
        </w:rPr>
        <w:t>finansuota 13</w:t>
      </w:r>
      <w:r w:rsidRPr="007E77B6">
        <w:rPr>
          <w:rFonts w:ascii="Times New Roman" w:hAnsi="Times New Roman" w:cs="Times New Roman"/>
          <w:sz w:val="24"/>
          <w:szCs w:val="24"/>
        </w:rPr>
        <w:t xml:space="preserve"> projektų.</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„Užtikrinti socialiai remtinų asmenų (šeimų) galimybę gauti nemokamą maitinimą“</w:t>
      </w:r>
      <w:r>
        <w:rPr>
          <w:rFonts w:ascii="Times New Roman" w:hAnsi="Times New Roman" w:cs="Times New Roman"/>
          <w:sz w:val="24"/>
          <w:szCs w:val="24"/>
        </w:rPr>
        <w:t xml:space="preserve"> 2018</w:t>
      </w:r>
      <w:r w:rsidRPr="007E77B6">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Pr>
          <w:rFonts w:ascii="Times New Roman" w:hAnsi="Times New Roman" w:cs="Times New Roman"/>
          <w:sz w:val="24"/>
          <w:szCs w:val="24"/>
        </w:rPr>
        <w:t>2018</w:t>
      </w:r>
      <w:r w:rsidRPr="007E77B6">
        <w:rPr>
          <w:rFonts w:ascii="Times New Roman" w:hAnsi="Times New Roman" w:cs="Times New Roman"/>
          <w:sz w:val="24"/>
          <w:szCs w:val="24"/>
        </w:rPr>
        <w:t xml:space="preserve"> m. šią paslaugą gavo </w:t>
      </w:r>
      <w:r w:rsidRPr="008F6D05">
        <w:rPr>
          <w:rFonts w:ascii="Times New Roman" w:hAnsi="Times New Roman" w:cs="Times New Roman"/>
          <w:sz w:val="24"/>
          <w:szCs w:val="24"/>
        </w:rPr>
        <w:t>170</w:t>
      </w:r>
      <w:r w:rsidRPr="007E77B6">
        <w:rPr>
          <w:rFonts w:ascii="Times New Roman" w:hAnsi="Times New Roman" w:cs="Times New Roman"/>
          <w:sz w:val="24"/>
          <w:szCs w:val="24"/>
        </w:rPr>
        <w:t xml:space="preserve"> asmenų</w:t>
      </w:r>
      <w:r>
        <w:rPr>
          <w:rFonts w:ascii="Times New Roman" w:hAnsi="Times New Roman" w:cs="Times New Roman"/>
          <w:sz w:val="24"/>
          <w:szCs w:val="24"/>
        </w:rPr>
        <w:t>, eilėje laukiančių nebuvo. 2017 m. šią paslaugą gavo 200</w:t>
      </w:r>
      <w:r w:rsidRPr="007E77B6">
        <w:rPr>
          <w:rFonts w:ascii="Times New Roman" w:hAnsi="Times New Roman" w:cs="Times New Roman"/>
          <w:sz w:val="24"/>
          <w:szCs w:val="24"/>
        </w:rPr>
        <w:t xml:space="preserve"> asm</w:t>
      </w:r>
      <w:r>
        <w:rPr>
          <w:rFonts w:ascii="Times New Roman" w:hAnsi="Times New Roman" w:cs="Times New Roman"/>
          <w:sz w:val="24"/>
          <w:szCs w:val="24"/>
        </w:rPr>
        <w:t>enų</w:t>
      </w:r>
      <w:r w:rsidRPr="007E77B6">
        <w:rPr>
          <w:rFonts w:ascii="Times New Roman" w:hAnsi="Times New Roman" w:cs="Times New Roman"/>
          <w:sz w:val="24"/>
          <w:szCs w:val="24"/>
        </w:rPr>
        <w:t>, eilėje laukiančių nebuvo.</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Nemokamą maitinimą, finansuojamą per nevyriausybinių organizacijų projektų rėmimą iš savivaldybės biudžeto lėšų, teikia Klaipėdos šv. Kazimiero parapijos Caritas vidutiniškai per mėnesį 80 asmenų.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Vykdydami Europos pagalbos labiausiai skurstantiems asmenims fondo projektą, nemokamą maitinimą, dalijant maisto produktus, organizuoja labdaros ir paramos fondas „Maisto </w:t>
      </w:r>
      <w:r>
        <w:rPr>
          <w:rFonts w:ascii="Times New Roman" w:hAnsi="Times New Roman" w:cs="Times New Roman"/>
          <w:sz w:val="24"/>
          <w:szCs w:val="24"/>
        </w:rPr>
        <w:t>bankas“, 2018</w:t>
      </w:r>
      <w:r w:rsidRPr="007E77B6">
        <w:rPr>
          <w:rFonts w:ascii="Times New Roman" w:hAnsi="Times New Roman" w:cs="Times New Roman"/>
          <w:sz w:val="24"/>
          <w:szCs w:val="24"/>
        </w:rPr>
        <w:t> m. pirmąjį pusmetį išdalyt</w:t>
      </w:r>
      <w:r w:rsidR="00627186">
        <w:rPr>
          <w:rFonts w:ascii="Times New Roman" w:hAnsi="Times New Roman" w:cs="Times New Roman"/>
          <w:sz w:val="24"/>
          <w:szCs w:val="24"/>
        </w:rPr>
        <w:t>a</w:t>
      </w:r>
      <w:r w:rsidRPr="007E77B6">
        <w:rPr>
          <w:rFonts w:ascii="Times New Roman" w:hAnsi="Times New Roman" w:cs="Times New Roman"/>
          <w:sz w:val="24"/>
          <w:szCs w:val="24"/>
        </w:rPr>
        <w:t xml:space="preserve"> </w:t>
      </w:r>
      <w:r w:rsidRPr="001C7026">
        <w:rPr>
          <w:rFonts w:ascii="Times New Roman" w:hAnsi="Times New Roman" w:cs="Times New Roman"/>
          <w:sz w:val="24"/>
          <w:szCs w:val="24"/>
        </w:rPr>
        <w:t xml:space="preserve">8810 </w:t>
      </w:r>
      <w:r w:rsidRPr="007E77B6">
        <w:rPr>
          <w:rFonts w:ascii="Times New Roman" w:hAnsi="Times New Roman" w:cs="Times New Roman"/>
          <w:sz w:val="24"/>
          <w:szCs w:val="24"/>
        </w:rPr>
        <w:t>krepšeli</w:t>
      </w:r>
      <w:r w:rsidR="00627186">
        <w:rPr>
          <w:rFonts w:ascii="Times New Roman" w:hAnsi="Times New Roman" w:cs="Times New Roman"/>
          <w:sz w:val="24"/>
          <w:szCs w:val="24"/>
        </w:rPr>
        <w:t>ų</w:t>
      </w:r>
      <w:r w:rsidRPr="007E77B6">
        <w:rPr>
          <w:rFonts w:ascii="Times New Roman" w:hAnsi="Times New Roman" w:cs="Times New Roman"/>
          <w:sz w:val="24"/>
          <w:szCs w:val="24"/>
        </w:rPr>
        <w:t>, 2</w:t>
      </w:r>
      <w:r>
        <w:rPr>
          <w:rFonts w:ascii="Times New Roman" w:hAnsi="Times New Roman" w:cs="Times New Roman"/>
          <w:sz w:val="24"/>
          <w:szCs w:val="24"/>
        </w:rPr>
        <w:t>017</w:t>
      </w:r>
      <w:r w:rsidRPr="007E77B6">
        <w:rPr>
          <w:rFonts w:ascii="Times New Roman" w:hAnsi="Times New Roman" w:cs="Times New Roman"/>
          <w:sz w:val="24"/>
          <w:szCs w:val="24"/>
        </w:rPr>
        <w:t> m. pirmąjį pusmetį išdalyti</w:t>
      </w:r>
      <w:r>
        <w:rPr>
          <w:rFonts w:ascii="Times New Roman" w:hAnsi="Times New Roman" w:cs="Times New Roman"/>
          <w:sz w:val="24"/>
          <w:szCs w:val="24"/>
        </w:rPr>
        <w:t xml:space="preserve"> 7 465</w:t>
      </w:r>
      <w:r w:rsidRPr="007E77B6">
        <w:rPr>
          <w:rFonts w:ascii="Times New Roman" w:hAnsi="Times New Roman" w:cs="Times New Roman"/>
          <w:sz w:val="24"/>
          <w:szCs w:val="24"/>
        </w:rPr>
        <w:t xml:space="preserve"> krepšeliai.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„Plėsti pagalbos į namus paslaugas senyvo amžiaus asmenims ir asmenims su negalia“ </w:t>
      </w:r>
      <w:r w:rsidRPr="007E77B6">
        <w:rPr>
          <w:rFonts w:ascii="Times New Roman" w:hAnsi="Times New Roman" w:cs="Times New Roman"/>
          <w:sz w:val="24"/>
          <w:szCs w:val="24"/>
        </w:rPr>
        <w:t>tęsiamas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šių paslaugų teikimas. Pagalbos į namus paslaugos </w:t>
      </w:r>
      <w:r>
        <w:rPr>
          <w:rFonts w:ascii="Times New Roman" w:hAnsi="Times New Roman" w:cs="Times New Roman"/>
          <w:sz w:val="24"/>
          <w:szCs w:val="24"/>
        </w:rPr>
        <w:t>2018</w:t>
      </w:r>
      <w:r w:rsidRPr="007E77B6">
        <w:rPr>
          <w:rFonts w:ascii="Times New Roman" w:hAnsi="Times New Roman" w:cs="Times New Roman"/>
          <w:sz w:val="24"/>
          <w:szCs w:val="24"/>
        </w:rPr>
        <w:t xml:space="preserve"> m. suteiktos </w:t>
      </w:r>
      <w:r w:rsidRPr="003D7690">
        <w:rPr>
          <w:rFonts w:ascii="Times New Roman" w:hAnsi="Times New Roman" w:cs="Times New Roman"/>
          <w:sz w:val="24"/>
          <w:szCs w:val="24"/>
        </w:rPr>
        <w:t>518</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eilėje laukia </w:t>
      </w:r>
      <w:r w:rsidRPr="003D7690">
        <w:rPr>
          <w:rFonts w:ascii="Times New Roman" w:hAnsi="Times New Roman" w:cs="Times New Roman"/>
          <w:sz w:val="24"/>
          <w:szCs w:val="24"/>
        </w:rPr>
        <w:t>51</w:t>
      </w:r>
      <w:r w:rsidRPr="008D1BA1">
        <w:rPr>
          <w:rFonts w:ascii="Times New Roman" w:hAnsi="Times New Roman" w:cs="Times New Roman"/>
          <w:color w:val="FF0000"/>
          <w:sz w:val="24"/>
          <w:szCs w:val="24"/>
        </w:rPr>
        <w:t xml:space="preserve"> </w:t>
      </w:r>
      <w:r>
        <w:rPr>
          <w:rFonts w:ascii="Times New Roman" w:hAnsi="Times New Roman" w:cs="Times New Roman"/>
          <w:sz w:val="24"/>
          <w:szCs w:val="24"/>
        </w:rPr>
        <w:t>asmuo. 2017 m. paslaugų suteikta 466 asmenims, eilėje laukė 30 asmenų</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2017 m. </w:t>
      </w:r>
      <w:r>
        <w:rPr>
          <w:rFonts w:ascii="Times New Roman" w:hAnsi="Times New Roman" w:cs="Times New Roman"/>
          <w:sz w:val="24"/>
          <w:szCs w:val="24"/>
        </w:rPr>
        <w:t>II pusmet</w:t>
      </w:r>
      <w:r w:rsidR="00627186">
        <w:rPr>
          <w:rFonts w:ascii="Times New Roman" w:hAnsi="Times New Roman" w:cs="Times New Roman"/>
          <w:sz w:val="24"/>
          <w:szCs w:val="24"/>
        </w:rPr>
        <w:t>į</w:t>
      </w:r>
      <w:r>
        <w:rPr>
          <w:rFonts w:ascii="Times New Roman" w:hAnsi="Times New Roman" w:cs="Times New Roman"/>
          <w:sz w:val="24"/>
          <w:szCs w:val="24"/>
        </w:rPr>
        <w:t xml:space="preserve"> </w:t>
      </w:r>
      <w:r w:rsidRPr="007E77B6">
        <w:rPr>
          <w:rFonts w:ascii="Times New Roman" w:hAnsi="Times New Roman" w:cs="Times New Roman"/>
          <w:sz w:val="24"/>
          <w:szCs w:val="24"/>
        </w:rPr>
        <w:t>plečiama šių paslaugų Lietuvos Respublikos viešųjų pirkimų įstatymo nustatyta tvarka pirkimo apimtis nuo iki šiol pirktų 40 asmenų iki</w:t>
      </w:r>
      <w:r>
        <w:rPr>
          <w:rFonts w:ascii="Times New Roman" w:hAnsi="Times New Roman" w:cs="Times New Roman"/>
          <w:sz w:val="24"/>
          <w:szCs w:val="24"/>
        </w:rPr>
        <w:t xml:space="preserve"> 100 per mėnesį.</w:t>
      </w:r>
      <w:r w:rsidRPr="007E77B6">
        <w:rPr>
          <w:rFonts w:ascii="Times New Roman" w:hAnsi="Times New Roman" w:cs="Times New Roman"/>
          <w:sz w:val="24"/>
          <w:szCs w:val="24"/>
        </w:rPr>
        <w:t xml:space="preserve"> Paslaugos </w:t>
      </w:r>
      <w:r>
        <w:rPr>
          <w:rFonts w:ascii="Times New Roman" w:hAnsi="Times New Roman" w:cs="Times New Roman"/>
          <w:sz w:val="24"/>
          <w:szCs w:val="24"/>
        </w:rPr>
        <w:t>nupirktos</w:t>
      </w:r>
      <w:r w:rsidRPr="007E77B6">
        <w:rPr>
          <w:rFonts w:ascii="Times New Roman" w:hAnsi="Times New Roman" w:cs="Times New Roman"/>
          <w:sz w:val="24"/>
          <w:szCs w:val="24"/>
        </w:rPr>
        <w:t xml:space="preserve"> senyvo amžiaus, darbingo amžiaus asmenims su negalia ir vaikams su negalia.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dienos socialinės globos paslaugas asmens namuose asmenims su sunkia negalia“ </w:t>
      </w:r>
      <w:r>
        <w:rPr>
          <w:rFonts w:ascii="Times New Roman" w:hAnsi="Times New Roman" w:cs="Times New Roman"/>
          <w:sz w:val="24"/>
          <w:szCs w:val="24"/>
        </w:rPr>
        <w:t>2018</w:t>
      </w:r>
      <w:r w:rsidRPr="007E77B6">
        <w:rPr>
          <w:rFonts w:ascii="Times New Roman" w:hAnsi="Times New Roman" w:cs="Times New Roman"/>
          <w:sz w:val="24"/>
          <w:szCs w:val="24"/>
        </w:rPr>
        <w:t xml:space="preserve"> m. BĮ Klaipėdos miesto socialinės paramos centras vidutiniškai per mėnesį</w:t>
      </w:r>
      <w:r w:rsidRPr="002638FE">
        <w:rPr>
          <w:rFonts w:ascii="Times New Roman" w:hAnsi="Times New Roman" w:cs="Times New Roman"/>
          <w:color w:val="FF0000"/>
          <w:sz w:val="24"/>
          <w:szCs w:val="24"/>
        </w:rPr>
        <w:t xml:space="preserve"> </w:t>
      </w:r>
      <w:r w:rsidRPr="00214A91">
        <w:rPr>
          <w:rFonts w:ascii="Times New Roman" w:hAnsi="Times New Roman" w:cs="Times New Roman"/>
          <w:sz w:val="24"/>
          <w:szCs w:val="24"/>
        </w:rPr>
        <w:t>70</w:t>
      </w:r>
      <w:r w:rsidRPr="002638FE">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w:t>
      </w:r>
      <w:r w:rsidR="00627186">
        <w:rPr>
          <w:rFonts w:ascii="Times New Roman" w:hAnsi="Times New Roman" w:cs="Times New Roman"/>
          <w:sz w:val="24"/>
          <w:szCs w:val="24"/>
        </w:rPr>
        <w:t>ų</w:t>
      </w:r>
      <w:r w:rsidRPr="007E77B6">
        <w:rPr>
          <w:rFonts w:ascii="Times New Roman" w:hAnsi="Times New Roman" w:cs="Times New Roman"/>
          <w:sz w:val="24"/>
          <w:szCs w:val="24"/>
        </w:rPr>
        <w:t xml:space="preserve"> su sunkia fizine negalia teikė dienos socialinės globos paslaugas asmens namuose, eilėje laukia </w:t>
      </w:r>
      <w:r w:rsidRPr="00214A91">
        <w:rPr>
          <w:rFonts w:ascii="Times New Roman" w:hAnsi="Times New Roman" w:cs="Times New Roman"/>
          <w:sz w:val="24"/>
          <w:szCs w:val="24"/>
        </w:rPr>
        <w:t>26</w:t>
      </w:r>
      <w:r>
        <w:rPr>
          <w:rFonts w:ascii="Times New Roman" w:hAnsi="Times New Roman" w:cs="Times New Roman"/>
          <w:sz w:val="24"/>
          <w:szCs w:val="24"/>
        </w:rPr>
        <w:t xml:space="preserve"> asmenys</w:t>
      </w:r>
      <w:r w:rsidRPr="007E77B6">
        <w:rPr>
          <w:rFonts w:ascii="Times New Roman" w:hAnsi="Times New Roman" w:cs="Times New Roman"/>
          <w:sz w:val="24"/>
          <w:szCs w:val="24"/>
        </w:rPr>
        <w:t xml:space="preserve">. </w:t>
      </w:r>
      <w:r>
        <w:rPr>
          <w:rFonts w:ascii="Times New Roman" w:hAnsi="Times New Roman" w:cs="Times New Roman"/>
          <w:sz w:val="24"/>
          <w:szCs w:val="24"/>
        </w:rPr>
        <w:t>2017 m. paslauga teikta 62</w:t>
      </w:r>
      <w:r w:rsidRPr="007E77B6">
        <w:rPr>
          <w:rFonts w:ascii="Times New Roman" w:hAnsi="Times New Roman" w:cs="Times New Roman"/>
          <w:sz w:val="24"/>
          <w:szCs w:val="24"/>
        </w:rPr>
        <w:t xml:space="preserve"> asmenims, eilėje</w:t>
      </w:r>
      <w:r>
        <w:rPr>
          <w:rFonts w:ascii="Times New Roman" w:hAnsi="Times New Roman" w:cs="Times New Roman"/>
          <w:sz w:val="24"/>
          <w:szCs w:val="24"/>
        </w:rPr>
        <w:t xml:space="preserve"> laukė 16</w:t>
      </w:r>
      <w:r w:rsidRPr="007E77B6">
        <w:rPr>
          <w:rFonts w:ascii="Times New Roman" w:hAnsi="Times New Roman" w:cs="Times New Roman"/>
          <w:sz w:val="24"/>
          <w:szCs w:val="24"/>
        </w:rPr>
        <w:t xml:space="preserve"> asmenų.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BĮ Neįgaliųjų centras „Klaipėdos lakštutė“ socialinės globos asmens namuose vidutiniškai per mėnesį paslaugas teikė </w:t>
      </w:r>
      <w:r w:rsidRPr="00214A91">
        <w:rPr>
          <w:rFonts w:ascii="Times New Roman" w:hAnsi="Times New Roman" w:cs="Times New Roman"/>
          <w:sz w:val="24"/>
          <w:szCs w:val="24"/>
        </w:rPr>
        <w:t>62</w:t>
      </w:r>
      <w:r w:rsidRPr="007E77B6">
        <w:rPr>
          <w:rFonts w:ascii="Times New Roman" w:hAnsi="Times New Roman" w:cs="Times New Roman"/>
          <w:sz w:val="24"/>
          <w:szCs w:val="24"/>
        </w:rPr>
        <w:t xml:space="preserve"> asmenims su sunkia negalia (dėl psichikos ir elgesio sutrikimų), eilėje laukia </w:t>
      </w:r>
      <w:r w:rsidRPr="00214A91">
        <w:rPr>
          <w:rFonts w:ascii="Times New Roman" w:hAnsi="Times New Roman" w:cs="Times New Roman"/>
          <w:sz w:val="24"/>
          <w:szCs w:val="24"/>
        </w:rPr>
        <w:t>16</w:t>
      </w:r>
      <w:r w:rsidRPr="002638FE">
        <w:rPr>
          <w:rFonts w:ascii="Times New Roman" w:hAnsi="Times New Roman" w:cs="Times New Roman"/>
          <w:color w:val="FF0000"/>
          <w:sz w:val="24"/>
          <w:szCs w:val="24"/>
        </w:rPr>
        <w:t xml:space="preserve"> </w:t>
      </w:r>
      <w:r w:rsidRPr="007E77B6">
        <w:rPr>
          <w:rFonts w:ascii="Times New Roman" w:hAnsi="Times New Roman" w:cs="Times New Roman"/>
          <w:sz w:val="24"/>
          <w:szCs w:val="24"/>
        </w:rPr>
        <w:t>asmenų,</w:t>
      </w:r>
      <w:r>
        <w:rPr>
          <w:rFonts w:ascii="Times New Roman" w:hAnsi="Times New Roman" w:cs="Times New Roman"/>
          <w:sz w:val="24"/>
          <w:szCs w:val="24"/>
        </w:rPr>
        <w:t xml:space="preserve"> 2017 m. teikė 63</w:t>
      </w:r>
      <w:r w:rsidRPr="007E77B6">
        <w:rPr>
          <w:rFonts w:ascii="Times New Roman" w:hAnsi="Times New Roman" w:cs="Times New Roman"/>
          <w:sz w:val="24"/>
          <w:szCs w:val="24"/>
        </w:rPr>
        <w:t xml:space="preserve"> asmenims, eilėje laukė </w:t>
      </w:r>
      <w:r>
        <w:rPr>
          <w:rFonts w:ascii="Times New Roman" w:hAnsi="Times New Roman" w:cs="Times New Roman"/>
          <w:sz w:val="24"/>
          <w:szCs w:val="24"/>
        </w:rPr>
        <w:t>16</w:t>
      </w:r>
      <w:r w:rsidRPr="007E77B6">
        <w:rPr>
          <w:rFonts w:ascii="Times New Roman" w:hAnsi="Times New Roman" w:cs="Times New Roman"/>
          <w:sz w:val="24"/>
          <w:szCs w:val="24"/>
        </w:rPr>
        <w:t xml:space="preserve"> </w:t>
      </w:r>
      <w:r>
        <w:rPr>
          <w:rFonts w:ascii="Times New Roman" w:hAnsi="Times New Roman" w:cs="Times New Roman"/>
          <w:sz w:val="24"/>
          <w:szCs w:val="24"/>
        </w:rPr>
        <w:t>asmenų</w:t>
      </w:r>
      <w:r w:rsidRPr="007E77B6">
        <w:rPr>
          <w:rFonts w:ascii="Times New Roman" w:hAnsi="Times New Roman" w:cs="Times New Roman"/>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bCs/>
          <w:sz w:val="24"/>
          <w:szCs w:val="24"/>
        </w:rPr>
      </w:pPr>
      <w:r w:rsidRPr="007E77B6">
        <w:rPr>
          <w:rFonts w:ascii="Times New Roman" w:hAnsi="Times New Roman" w:cs="Times New Roman"/>
          <w:bCs/>
          <w:sz w:val="24"/>
          <w:szCs w:val="24"/>
        </w:rPr>
        <w:t xml:space="preserve">2016 m. gegužės 16 d. pasirašyta sutartis tarp </w:t>
      </w:r>
      <w:r w:rsidR="00274E3F">
        <w:rPr>
          <w:rFonts w:ascii="Times New Roman" w:hAnsi="Times New Roman" w:cs="Times New Roman"/>
          <w:bCs/>
          <w:sz w:val="24"/>
          <w:szCs w:val="24"/>
        </w:rPr>
        <w:t>S</w:t>
      </w:r>
      <w:r w:rsidRPr="007E77B6">
        <w:rPr>
          <w:rFonts w:ascii="Times New Roman" w:hAnsi="Times New Roman" w:cs="Times New Roman"/>
          <w:bCs/>
          <w:sz w:val="24"/>
          <w:szCs w:val="24"/>
        </w:rPr>
        <w:t>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w:t>
      </w:r>
      <w:r>
        <w:rPr>
          <w:rFonts w:ascii="Times New Roman" w:hAnsi="Times New Roman" w:cs="Times New Roman"/>
          <w:bCs/>
          <w:sz w:val="24"/>
          <w:szCs w:val="24"/>
        </w:rPr>
        <w:t xml:space="preserve"> (teikia 40 asmenų)</w:t>
      </w:r>
      <w:r w:rsidRPr="007E77B6">
        <w:rPr>
          <w:rFonts w:ascii="Times New Roman" w:hAnsi="Times New Roman" w:cs="Times New Roman"/>
          <w:bCs/>
          <w:sz w:val="24"/>
          <w:szCs w:val="24"/>
        </w:rPr>
        <w:t>, BĮ Neįgaliųjų centras „Klaipėdos lakštutė“</w:t>
      </w:r>
      <w:r>
        <w:rPr>
          <w:rFonts w:ascii="Times New Roman" w:hAnsi="Times New Roman" w:cs="Times New Roman"/>
          <w:bCs/>
          <w:sz w:val="24"/>
          <w:szCs w:val="24"/>
        </w:rPr>
        <w:t xml:space="preserve"> (teikia 28 asmenims)</w:t>
      </w:r>
      <w:r w:rsidRPr="007E77B6">
        <w:rPr>
          <w:rFonts w:ascii="Times New Roman" w:hAnsi="Times New Roman" w:cs="Times New Roman"/>
          <w:bCs/>
          <w:sz w:val="24"/>
          <w:szCs w:val="24"/>
        </w:rPr>
        <w:t xml:space="preserve"> ir VšĮ „Ori senatvė“</w:t>
      </w:r>
      <w:r>
        <w:rPr>
          <w:rFonts w:ascii="Times New Roman" w:hAnsi="Times New Roman" w:cs="Times New Roman"/>
          <w:bCs/>
          <w:sz w:val="24"/>
          <w:szCs w:val="24"/>
        </w:rPr>
        <w:t xml:space="preserve"> (teikia 40 asmenų, per 2018 m. suteikė 53 asmenims, 2017</w:t>
      </w:r>
      <w:r w:rsidR="00627186">
        <w:rPr>
          <w:rFonts w:ascii="Times New Roman" w:hAnsi="Times New Roman" w:cs="Times New Roman"/>
          <w:bCs/>
          <w:sz w:val="24"/>
          <w:szCs w:val="24"/>
        </w:rPr>
        <w:t> </w:t>
      </w:r>
      <w:r>
        <w:rPr>
          <w:rFonts w:ascii="Times New Roman" w:hAnsi="Times New Roman" w:cs="Times New Roman"/>
          <w:bCs/>
          <w:sz w:val="24"/>
          <w:szCs w:val="24"/>
        </w:rPr>
        <w:t xml:space="preserve">m. </w:t>
      </w:r>
      <w:r w:rsidR="00627186">
        <w:rPr>
          <w:rFonts w:ascii="Times New Roman" w:hAnsi="Times New Roman" w:cs="Times New Roman"/>
          <w:bCs/>
          <w:sz w:val="24"/>
          <w:szCs w:val="24"/>
        </w:rPr>
        <w:t>–</w:t>
      </w:r>
      <w:r>
        <w:rPr>
          <w:rFonts w:ascii="Times New Roman" w:hAnsi="Times New Roman" w:cs="Times New Roman"/>
          <w:bCs/>
          <w:sz w:val="24"/>
          <w:szCs w:val="24"/>
        </w:rPr>
        <w:t xml:space="preserve"> 35)</w:t>
      </w:r>
      <w:r w:rsidRPr="007E77B6">
        <w:rPr>
          <w:rFonts w:ascii="Times New Roman" w:hAnsi="Times New Roman" w:cs="Times New Roman"/>
          <w:bCs/>
          <w:sz w:val="24"/>
          <w:szCs w:val="24"/>
        </w:rPr>
        <w:t>. Programos įgyvendinimo laikotarpis 2016–2020 m. Programa finansuojama Europos socialinio fondo lėšomis pagal 2014–2020 m. Žmoniškųjų išteklių plėtros veiksmų programą.</w:t>
      </w:r>
    </w:p>
    <w:p w:rsidR="00894A6E" w:rsidRPr="007E77B6" w:rsidRDefault="00894A6E" w:rsidP="009D743F">
      <w:pPr>
        <w:pStyle w:val="HTMLiankstoformatuotas"/>
        <w:widowControl/>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Š</w:t>
      </w:r>
      <w:r w:rsidRPr="007E77B6">
        <w:rPr>
          <w:rFonts w:ascii="Times New Roman" w:hAnsi="Times New Roman" w:cs="Times New Roman"/>
          <w:bCs/>
          <w:sz w:val="24"/>
          <w:szCs w:val="24"/>
        </w:rPr>
        <w:t xml:space="preserve">i paslauga 40 asmenų su sunkia negalia perkama iš UAB „Salumeda“, </w:t>
      </w:r>
      <w:r>
        <w:rPr>
          <w:rFonts w:ascii="Times New Roman" w:hAnsi="Times New Roman" w:cs="Times New Roman"/>
          <w:bCs/>
          <w:sz w:val="24"/>
          <w:szCs w:val="24"/>
        </w:rPr>
        <w:t xml:space="preserve">per 2018 m. ši įstaiga </w:t>
      </w:r>
      <w:r w:rsidR="00627186">
        <w:rPr>
          <w:rFonts w:ascii="Times New Roman" w:hAnsi="Times New Roman" w:cs="Times New Roman"/>
          <w:bCs/>
          <w:sz w:val="24"/>
          <w:szCs w:val="24"/>
        </w:rPr>
        <w:t xml:space="preserve">paslaugą </w:t>
      </w:r>
      <w:r>
        <w:rPr>
          <w:rFonts w:ascii="Times New Roman" w:hAnsi="Times New Roman" w:cs="Times New Roman"/>
          <w:bCs/>
          <w:sz w:val="24"/>
          <w:szCs w:val="24"/>
        </w:rPr>
        <w:t xml:space="preserve">suteikė </w:t>
      </w:r>
      <w:r w:rsidRPr="00214A91">
        <w:rPr>
          <w:rFonts w:ascii="Times New Roman" w:hAnsi="Times New Roman" w:cs="Times New Roman"/>
          <w:bCs/>
          <w:sz w:val="24"/>
          <w:szCs w:val="24"/>
        </w:rPr>
        <w:t>52</w:t>
      </w:r>
      <w:r>
        <w:rPr>
          <w:rFonts w:ascii="Times New Roman" w:hAnsi="Times New Roman" w:cs="Times New Roman"/>
          <w:bCs/>
          <w:sz w:val="24"/>
          <w:szCs w:val="24"/>
        </w:rPr>
        <w:t xml:space="preserve"> asmenims, eilėje laukia 6 asmenys.</w:t>
      </w:r>
      <w:r w:rsidRPr="007E77B6">
        <w:rPr>
          <w:rFonts w:ascii="Times New Roman" w:hAnsi="Times New Roman" w:cs="Times New Roman"/>
          <w:bCs/>
          <w:sz w:val="24"/>
          <w:szCs w:val="24"/>
        </w:rPr>
        <w:t xml:space="preserve"> </w:t>
      </w:r>
      <w:r>
        <w:rPr>
          <w:rFonts w:ascii="Times New Roman" w:hAnsi="Times New Roman" w:cs="Times New Roman"/>
          <w:bCs/>
          <w:sz w:val="24"/>
          <w:szCs w:val="24"/>
        </w:rPr>
        <w:t>P</w:t>
      </w:r>
      <w:r w:rsidRPr="007E77B6">
        <w:rPr>
          <w:rFonts w:ascii="Times New Roman" w:hAnsi="Times New Roman" w:cs="Times New Roman"/>
          <w:bCs/>
          <w:sz w:val="24"/>
          <w:szCs w:val="24"/>
        </w:rPr>
        <w:t xml:space="preserve">er 2017 m. </w:t>
      </w:r>
      <w:r w:rsidR="00627186">
        <w:rPr>
          <w:rFonts w:ascii="Times New Roman" w:hAnsi="Times New Roman" w:cs="Times New Roman"/>
          <w:bCs/>
          <w:sz w:val="24"/>
          <w:szCs w:val="24"/>
        </w:rPr>
        <w:t xml:space="preserve">paslauga </w:t>
      </w:r>
      <w:r>
        <w:rPr>
          <w:rFonts w:ascii="Times New Roman" w:hAnsi="Times New Roman" w:cs="Times New Roman"/>
          <w:bCs/>
          <w:sz w:val="24"/>
          <w:szCs w:val="24"/>
        </w:rPr>
        <w:t xml:space="preserve">suteikta </w:t>
      </w:r>
      <w:r w:rsidRPr="007E77B6">
        <w:rPr>
          <w:rFonts w:ascii="Times New Roman" w:hAnsi="Times New Roman" w:cs="Times New Roman"/>
          <w:bCs/>
          <w:sz w:val="24"/>
          <w:szCs w:val="24"/>
        </w:rPr>
        <w:t>52 asmenims, eilėje laukia</w:t>
      </w:r>
      <w:r>
        <w:rPr>
          <w:rFonts w:ascii="Times New Roman" w:hAnsi="Times New Roman" w:cs="Times New Roman"/>
          <w:bCs/>
          <w:sz w:val="24"/>
          <w:szCs w:val="24"/>
        </w:rPr>
        <w:t>nčių nebuvo</w:t>
      </w:r>
      <w:r w:rsidRPr="007E77B6">
        <w:rPr>
          <w:rFonts w:ascii="Times New Roman" w:hAnsi="Times New Roman" w:cs="Times New Roman"/>
          <w:bCs/>
          <w:sz w:val="24"/>
          <w:szCs w:val="24"/>
        </w:rPr>
        <w:t>.</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Cs/>
          <w:sz w:val="24"/>
          <w:szCs w:val="24"/>
        </w:rPr>
        <w:t xml:space="preserve">Atsižvelgiant į šių paslaugų poreikį, </w:t>
      </w:r>
      <w:r>
        <w:rPr>
          <w:rFonts w:ascii="Times New Roman" w:hAnsi="Times New Roman" w:cs="Times New Roman"/>
          <w:bCs/>
          <w:sz w:val="24"/>
          <w:szCs w:val="24"/>
        </w:rPr>
        <w:t>2017 m. pab. buvo planuojama plėsti šios paslaugos pirkimą, tačiau nebuvo gaut</w:t>
      </w:r>
      <w:r w:rsidR="00627186">
        <w:rPr>
          <w:rFonts w:ascii="Times New Roman" w:hAnsi="Times New Roman" w:cs="Times New Roman"/>
          <w:bCs/>
          <w:sz w:val="24"/>
          <w:szCs w:val="24"/>
        </w:rPr>
        <w:t>a</w:t>
      </w:r>
      <w:r>
        <w:rPr>
          <w:rFonts w:ascii="Times New Roman" w:hAnsi="Times New Roman" w:cs="Times New Roman"/>
          <w:bCs/>
          <w:sz w:val="24"/>
          <w:szCs w:val="24"/>
        </w:rPr>
        <w:t xml:space="preserve"> reikiam</w:t>
      </w:r>
      <w:r w:rsidR="00627186">
        <w:rPr>
          <w:rFonts w:ascii="Times New Roman" w:hAnsi="Times New Roman" w:cs="Times New Roman"/>
          <w:bCs/>
          <w:sz w:val="24"/>
          <w:szCs w:val="24"/>
        </w:rPr>
        <w:t>ų</w:t>
      </w:r>
      <w:r>
        <w:rPr>
          <w:rFonts w:ascii="Times New Roman" w:hAnsi="Times New Roman" w:cs="Times New Roman"/>
          <w:bCs/>
          <w:sz w:val="24"/>
          <w:szCs w:val="24"/>
        </w:rPr>
        <w:t xml:space="preserve"> valstybin</w:t>
      </w:r>
      <w:r w:rsidR="00627186">
        <w:rPr>
          <w:rFonts w:ascii="Times New Roman" w:hAnsi="Times New Roman" w:cs="Times New Roman"/>
          <w:bCs/>
          <w:sz w:val="24"/>
          <w:szCs w:val="24"/>
        </w:rPr>
        <w:t>ių</w:t>
      </w:r>
      <w:r>
        <w:rPr>
          <w:rFonts w:ascii="Times New Roman" w:hAnsi="Times New Roman" w:cs="Times New Roman"/>
          <w:bCs/>
          <w:sz w:val="24"/>
          <w:szCs w:val="24"/>
        </w:rPr>
        <w:t xml:space="preserve"> lėš</w:t>
      </w:r>
      <w:r w:rsidR="00627186">
        <w:rPr>
          <w:rFonts w:ascii="Times New Roman" w:hAnsi="Times New Roman" w:cs="Times New Roman"/>
          <w:bCs/>
          <w:sz w:val="24"/>
          <w:szCs w:val="24"/>
        </w:rPr>
        <w:t>ų</w:t>
      </w:r>
      <w:r>
        <w:rPr>
          <w:rFonts w:ascii="Times New Roman" w:hAnsi="Times New Roman" w:cs="Times New Roman"/>
          <w:bCs/>
          <w:sz w:val="24"/>
          <w:szCs w:val="24"/>
        </w:rPr>
        <w:t>, todėl pirkimų procedūros nusikėlė į 2018</w:t>
      </w:r>
      <w:r w:rsidRPr="007E77B6">
        <w:rPr>
          <w:rFonts w:ascii="Times New Roman" w:hAnsi="Times New Roman" w:cs="Times New Roman"/>
          <w:bCs/>
          <w:sz w:val="24"/>
          <w:szCs w:val="24"/>
        </w:rPr>
        <w:t xml:space="preserve"> </w:t>
      </w:r>
      <w:r>
        <w:rPr>
          <w:rFonts w:ascii="Times New Roman" w:hAnsi="Times New Roman" w:cs="Times New Roman"/>
          <w:bCs/>
          <w:sz w:val="24"/>
          <w:szCs w:val="24"/>
        </w:rPr>
        <w:t xml:space="preserve">m. pab., numatyta </w:t>
      </w:r>
      <w:r w:rsidRPr="007E77B6">
        <w:rPr>
          <w:rFonts w:ascii="Times New Roman" w:hAnsi="Times New Roman" w:cs="Times New Roman"/>
          <w:bCs/>
          <w:sz w:val="24"/>
          <w:szCs w:val="24"/>
        </w:rPr>
        <w:t>pirkti šias paslaugas</w:t>
      </w:r>
      <w:r>
        <w:rPr>
          <w:rFonts w:ascii="Times New Roman" w:hAnsi="Times New Roman" w:cs="Times New Roman"/>
          <w:bCs/>
          <w:sz w:val="24"/>
          <w:szCs w:val="24"/>
        </w:rPr>
        <w:t xml:space="preserve"> dar 6</w:t>
      </w:r>
      <w:r w:rsidRPr="007E77B6">
        <w:rPr>
          <w:rFonts w:ascii="Times New Roman" w:hAnsi="Times New Roman" w:cs="Times New Roman"/>
          <w:bCs/>
          <w:sz w:val="24"/>
          <w:szCs w:val="24"/>
        </w:rPr>
        <w:t>0 asmenų su sunkia negalia.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7E77B6">
        <w:rPr>
          <w:rFonts w:ascii="Times New Roman" w:hAnsi="Times New Roman" w:cs="Times New Roman"/>
          <w:sz w:val="24"/>
          <w:szCs w:val="24"/>
        </w:rPr>
        <w:t xml:space="preserve"> asmenims, turintiems psichikos ir elgesio sutrikimų, 2</w:t>
      </w:r>
      <w:r>
        <w:rPr>
          <w:rFonts w:ascii="Times New Roman" w:hAnsi="Times New Roman" w:cs="Times New Roman"/>
          <w:sz w:val="24"/>
          <w:szCs w:val="24"/>
        </w:rPr>
        <w:t>018</w:t>
      </w:r>
      <w:r w:rsidRPr="007E77B6">
        <w:rPr>
          <w:rFonts w:ascii="Times New Roman" w:hAnsi="Times New Roman" w:cs="Times New Roman"/>
          <w:sz w:val="24"/>
          <w:szCs w:val="24"/>
        </w:rPr>
        <w:t xml:space="preserve"> m. dienos socialinės globos paslaugos institucijoje teikiamos savivaldybės 2 įstaigose (2 dienos centrai asmenims, turintiems psichikos ir elgesio sutrikimų (110 vietų), 1 dienos centre senyvo amžiaus asmenims (40 vietų) ir 1 organizacijoje, i</w:t>
      </w:r>
      <w:r>
        <w:rPr>
          <w:rFonts w:ascii="Times New Roman" w:hAnsi="Times New Roman" w:cs="Times New Roman"/>
          <w:sz w:val="24"/>
          <w:szCs w:val="24"/>
        </w:rPr>
        <w:t>š kurios perkama ši paslauga (26</w:t>
      </w:r>
      <w:r w:rsidRPr="007E77B6">
        <w:rPr>
          <w:rFonts w:ascii="Times New Roman" w:hAnsi="Times New Roman" w:cs="Times New Roman"/>
          <w:sz w:val="24"/>
          <w:szCs w:val="24"/>
        </w:rPr>
        <w:t xml:space="preserve"> vietos). </w:t>
      </w:r>
      <w:r>
        <w:rPr>
          <w:rFonts w:ascii="Times New Roman" w:hAnsi="Times New Roman" w:cs="Times New Roman"/>
          <w:sz w:val="24"/>
          <w:szCs w:val="24"/>
        </w:rPr>
        <w:t>2018</w:t>
      </w:r>
      <w:r w:rsidRPr="007E77B6">
        <w:rPr>
          <w:rFonts w:ascii="Times New Roman" w:hAnsi="Times New Roman" w:cs="Times New Roman"/>
          <w:sz w:val="24"/>
          <w:szCs w:val="24"/>
        </w:rPr>
        <w:t xml:space="preserve"> m. ši paslauga teikta </w:t>
      </w:r>
      <w:r w:rsidRPr="009F4E9F">
        <w:rPr>
          <w:rFonts w:ascii="Times New Roman" w:hAnsi="Times New Roman" w:cs="Times New Roman"/>
          <w:sz w:val="24"/>
          <w:szCs w:val="24"/>
        </w:rPr>
        <w:t>195</w:t>
      </w:r>
      <w:r w:rsidRPr="00311E7C">
        <w:rPr>
          <w:rFonts w:ascii="Times New Roman" w:hAnsi="Times New Roman" w:cs="Times New Roman"/>
          <w:color w:val="FF0000"/>
          <w:sz w:val="24"/>
          <w:szCs w:val="24"/>
        </w:rPr>
        <w:t xml:space="preserve"> </w:t>
      </w:r>
      <w:r w:rsidRPr="007E77B6">
        <w:rPr>
          <w:rFonts w:ascii="Times New Roman" w:hAnsi="Times New Roman" w:cs="Times New Roman"/>
          <w:sz w:val="24"/>
          <w:szCs w:val="24"/>
        </w:rPr>
        <w:t xml:space="preserve">asmenims, eilėje laukia </w:t>
      </w:r>
      <w:r w:rsidRPr="009F4E9F">
        <w:rPr>
          <w:rFonts w:ascii="Times New Roman" w:hAnsi="Times New Roman" w:cs="Times New Roman"/>
          <w:sz w:val="24"/>
          <w:szCs w:val="24"/>
        </w:rPr>
        <w:t>2</w:t>
      </w:r>
      <w:r w:rsidRPr="007E77B6">
        <w:rPr>
          <w:rFonts w:ascii="Times New Roman" w:hAnsi="Times New Roman" w:cs="Times New Roman"/>
          <w:sz w:val="24"/>
          <w:szCs w:val="24"/>
        </w:rPr>
        <w:t xml:space="preserve"> asmenys</w:t>
      </w:r>
      <w:r>
        <w:rPr>
          <w:rFonts w:ascii="Times New Roman" w:hAnsi="Times New Roman" w:cs="Times New Roman"/>
          <w:sz w:val="24"/>
          <w:szCs w:val="24"/>
        </w:rPr>
        <w:t>, 2017</w:t>
      </w:r>
      <w:r w:rsidRPr="007E77B6">
        <w:rPr>
          <w:rFonts w:ascii="Times New Roman" w:hAnsi="Times New Roman" w:cs="Times New Roman"/>
          <w:sz w:val="24"/>
          <w:szCs w:val="24"/>
        </w:rPr>
        <w:t xml:space="preserve"> m. –</w:t>
      </w:r>
      <w:r>
        <w:rPr>
          <w:rFonts w:ascii="Times New Roman" w:hAnsi="Times New Roman" w:cs="Times New Roman"/>
          <w:sz w:val="24"/>
          <w:szCs w:val="24"/>
        </w:rPr>
        <w:t xml:space="preserve"> 173 asmenims,</w:t>
      </w:r>
      <w:r w:rsidRPr="007E77B6">
        <w:rPr>
          <w:rFonts w:ascii="Times New Roman" w:hAnsi="Times New Roman" w:cs="Times New Roman"/>
          <w:sz w:val="24"/>
          <w:szCs w:val="24"/>
        </w:rPr>
        <w:t xml:space="preserve"> </w:t>
      </w:r>
      <w:r>
        <w:rPr>
          <w:rFonts w:ascii="Times New Roman" w:hAnsi="Times New Roman" w:cs="Times New Roman"/>
          <w:sz w:val="24"/>
          <w:szCs w:val="24"/>
        </w:rPr>
        <w:t>eilėje laukė</w:t>
      </w:r>
      <w:r w:rsidRPr="007E77B6">
        <w:rPr>
          <w:rFonts w:ascii="Times New Roman" w:hAnsi="Times New Roman" w:cs="Times New Roman"/>
          <w:sz w:val="24"/>
          <w:szCs w:val="24"/>
        </w:rPr>
        <w:t xml:space="preserve"> 3 asmenys</w:t>
      </w:r>
      <w:r>
        <w:rPr>
          <w:rFonts w:ascii="Times New Roman" w:hAnsi="Times New Roman" w:cs="Times New Roman"/>
          <w:sz w:val="24"/>
          <w:szCs w:val="24"/>
        </w:rPr>
        <w:t>.</w:t>
      </w:r>
    </w:p>
    <w:p w:rsidR="00894A6E" w:rsidRPr="007E77B6" w:rsidRDefault="00894A6E" w:rsidP="009D743F">
      <w:pPr>
        <w:ind w:firstLine="720"/>
        <w:jc w:val="both"/>
      </w:pPr>
      <w:r w:rsidRPr="007E77B6">
        <w:t xml:space="preserve">Įgyvendinant plano priemonę </w:t>
      </w:r>
      <w:r w:rsidRPr="007E77B6">
        <w:rPr>
          <w:b/>
        </w:rPr>
        <w:t xml:space="preserve">„Plėtoti dienos socialinės globos paslaugas institucijoje vaikams su sunkia negalia“ </w:t>
      </w:r>
      <w:r>
        <w:t>2018</w:t>
      </w:r>
      <w:r w:rsidRPr="007E77B6">
        <w:t xml:space="preserve"> m. tęsiamas dienos socialinės globos paslaugų pirkimas 45 vaikams su negalia ir su sunkia nega</w:t>
      </w:r>
      <w:r>
        <w:t xml:space="preserve">lia iš Klaipėdos specialiosios </w:t>
      </w:r>
      <w:r w:rsidRPr="007E77B6">
        <w:t>mokyklos-daugiafunkcio centro „Svetliačiok“ ir 10 vaikų iš VšĮ Dienos centro „Kelias kartu“.</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„Plėtoti ilgalaikės socialinės globos paslaugas asmenims su negalia ir senyvo amžiaus asmenims“ </w:t>
      </w:r>
      <w:r>
        <w:rPr>
          <w:rFonts w:ascii="Times New Roman" w:hAnsi="Times New Roman" w:cs="Times New Roman"/>
          <w:sz w:val="24"/>
          <w:szCs w:val="24"/>
        </w:rPr>
        <w:t>2018</w:t>
      </w:r>
      <w:r w:rsidRPr="007E77B6">
        <w:rPr>
          <w:rFonts w:ascii="Times New Roman" w:hAnsi="Times New Roman" w:cs="Times New Roman"/>
          <w:sz w:val="24"/>
          <w:szCs w:val="24"/>
        </w:rPr>
        <w:t xml:space="preserve"> m. su </w:t>
      </w:r>
      <w:r w:rsidRPr="0076398C">
        <w:rPr>
          <w:rFonts w:ascii="Times New Roman" w:hAnsi="Times New Roman" w:cs="Times New Roman"/>
          <w:sz w:val="24"/>
          <w:szCs w:val="24"/>
        </w:rPr>
        <w:t>42</w:t>
      </w:r>
      <w:r w:rsidRPr="007E77B6">
        <w:rPr>
          <w:rFonts w:ascii="Times New Roman" w:hAnsi="Times New Roman" w:cs="Times New Roman"/>
          <w:sz w:val="24"/>
          <w:szCs w:val="24"/>
        </w:rPr>
        <w:t xml:space="preserve"> socialinės globos įstaigomis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 xml:space="preserve">sutartys dėl ilgalaikės ar trumpalaikės socialinės globos finansavimo, paslauga suteikta </w:t>
      </w:r>
      <w:r>
        <w:rPr>
          <w:rFonts w:ascii="Times New Roman" w:hAnsi="Times New Roman" w:cs="Times New Roman"/>
          <w:sz w:val="24"/>
          <w:szCs w:val="24"/>
        </w:rPr>
        <w:t>567</w:t>
      </w:r>
      <w:r w:rsidRPr="007E77B6">
        <w:rPr>
          <w:rFonts w:ascii="Times New Roman" w:hAnsi="Times New Roman" w:cs="Times New Roman"/>
          <w:sz w:val="24"/>
          <w:szCs w:val="24"/>
        </w:rPr>
        <w:t xml:space="preserve"> asmenims</w:t>
      </w:r>
      <w:r>
        <w:rPr>
          <w:rFonts w:ascii="Times New Roman" w:hAnsi="Times New Roman" w:cs="Times New Roman"/>
          <w:sz w:val="24"/>
          <w:szCs w:val="24"/>
        </w:rPr>
        <w:t>, iš jų 83 asmenims suteikta Klaipėdos miesto globos namuose. 2017</w:t>
      </w:r>
      <w:r w:rsidRPr="007E77B6">
        <w:rPr>
          <w:rFonts w:ascii="Times New Roman" w:hAnsi="Times New Roman" w:cs="Times New Roman"/>
          <w:sz w:val="24"/>
          <w:szCs w:val="24"/>
        </w:rPr>
        <w:t> m.</w:t>
      </w:r>
      <w:r w:rsidRPr="007E77B6">
        <w:rPr>
          <w:rFonts w:ascii="Times New Roman" w:hAnsi="Times New Roman" w:cs="Times New Roman"/>
          <w:b/>
          <w:sz w:val="24"/>
          <w:szCs w:val="24"/>
        </w:rPr>
        <w:t xml:space="preserve"> </w:t>
      </w:r>
      <w:r>
        <w:rPr>
          <w:rFonts w:ascii="Times New Roman" w:hAnsi="Times New Roman" w:cs="Times New Roman"/>
          <w:sz w:val="24"/>
          <w:szCs w:val="24"/>
        </w:rPr>
        <w:t>su 36</w:t>
      </w:r>
      <w:r w:rsidRPr="007E77B6">
        <w:rPr>
          <w:rFonts w:ascii="Times New Roman" w:hAnsi="Times New Roman" w:cs="Times New Roman"/>
          <w:sz w:val="24"/>
          <w:szCs w:val="24"/>
        </w:rPr>
        <w:t xml:space="preserve"> socialinės globos įstaigomis sudarytos</w:t>
      </w:r>
      <w:r w:rsidRPr="007E77B6">
        <w:rPr>
          <w:rFonts w:ascii="Times New Roman" w:hAnsi="Times New Roman" w:cs="Times New Roman"/>
          <w:b/>
          <w:sz w:val="24"/>
          <w:szCs w:val="24"/>
        </w:rPr>
        <w:t xml:space="preserve"> </w:t>
      </w:r>
      <w:r w:rsidRPr="007E77B6">
        <w:rPr>
          <w:rFonts w:ascii="Times New Roman" w:hAnsi="Times New Roman" w:cs="Times New Roman"/>
          <w:sz w:val="24"/>
          <w:szCs w:val="24"/>
        </w:rPr>
        <w:t>sutartys dėl ilgalaikės ar trumpalaikės socialinės globos fi</w:t>
      </w:r>
      <w:r>
        <w:rPr>
          <w:rFonts w:ascii="Times New Roman" w:hAnsi="Times New Roman" w:cs="Times New Roman"/>
          <w:sz w:val="24"/>
          <w:szCs w:val="24"/>
        </w:rPr>
        <w:t>nansavimo, paslauga suteikta 514</w:t>
      </w:r>
      <w:r w:rsidRPr="007E77B6">
        <w:rPr>
          <w:rFonts w:ascii="Times New Roman" w:hAnsi="Times New Roman" w:cs="Times New Roman"/>
          <w:sz w:val="24"/>
          <w:szCs w:val="24"/>
        </w:rPr>
        <w:t xml:space="preserve"> a</w:t>
      </w:r>
      <w:r>
        <w:rPr>
          <w:rFonts w:ascii="Times New Roman" w:hAnsi="Times New Roman" w:cs="Times New Roman"/>
          <w:sz w:val="24"/>
          <w:szCs w:val="24"/>
        </w:rPr>
        <w:t>smenų, iš jų 92 suteikta Klaipėdos miesto globos namuose.</w:t>
      </w:r>
      <w:r w:rsidRPr="007E77B6">
        <w:rPr>
          <w:rFonts w:ascii="Times New Roman" w:hAnsi="Times New Roman" w:cs="Times New Roman"/>
          <w:sz w:val="24"/>
          <w:szCs w:val="24"/>
        </w:rPr>
        <w:t xml:space="preserve"> </w:t>
      </w:r>
    </w:p>
    <w:p w:rsidR="00894A6E" w:rsidRPr="001A17FF"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Įgyvendinant plano priemonę </w:t>
      </w:r>
      <w:r w:rsidRPr="007E77B6">
        <w:rPr>
          <w:rFonts w:ascii="Times New Roman" w:hAnsi="Times New Roman" w:cs="Times New Roman"/>
          <w:b/>
          <w:sz w:val="24"/>
          <w:szCs w:val="24"/>
        </w:rPr>
        <w:t xml:space="preserve">„Inicijuoti grupinio gyvenimo namų ir savarankiško gyvenimo namų įsteigimą“, </w:t>
      </w: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Valstybės vaiko teisių apsaugos ir įvaikinimo tarnybos prie Socialinės apsaugos ir darbo ministerijos (toliau – Įvaikinimo tarnyba) parinkti ekspe</w:t>
      </w:r>
      <w:r>
        <w:rPr>
          <w:rFonts w:ascii="Times New Roman" w:hAnsi="Times New Roman" w:cs="Times New Roman"/>
          <w:sz w:val="24"/>
          <w:szCs w:val="24"/>
        </w:rPr>
        <w:t>rtai 2017</w:t>
      </w:r>
      <w:r w:rsidR="00627186">
        <w:rPr>
          <w:rFonts w:ascii="Times New Roman" w:hAnsi="Times New Roman" w:cs="Times New Roman"/>
          <w:sz w:val="24"/>
          <w:szCs w:val="24"/>
        </w:rPr>
        <w:t> </w:t>
      </w:r>
      <w:r>
        <w:rPr>
          <w:rFonts w:ascii="Times New Roman" w:hAnsi="Times New Roman" w:cs="Times New Roman"/>
          <w:sz w:val="24"/>
          <w:szCs w:val="24"/>
        </w:rPr>
        <w:t>m. pab.</w:t>
      </w:r>
      <w:r w:rsidRPr="007E77B6">
        <w:rPr>
          <w:rFonts w:ascii="Times New Roman" w:hAnsi="Times New Roman" w:cs="Times New Roman"/>
          <w:sz w:val="24"/>
          <w:szCs w:val="24"/>
        </w:rPr>
        <w:t xml:space="preserve"> </w:t>
      </w:r>
      <w:r>
        <w:rPr>
          <w:rFonts w:ascii="Times New Roman" w:hAnsi="Times New Roman" w:cs="Times New Roman"/>
          <w:sz w:val="24"/>
          <w:szCs w:val="24"/>
        </w:rPr>
        <w:t>padėjo parengti individualų pertvarkomos įstaigos pertvarkos planą</w:t>
      </w:r>
      <w:r w:rsidRPr="007E77B6">
        <w:rPr>
          <w:rFonts w:ascii="Times New Roman" w:hAnsi="Times New Roman" w:cs="Times New Roman"/>
          <w:sz w:val="24"/>
          <w:szCs w:val="24"/>
        </w:rPr>
        <w:t xml:space="preserve">, </w:t>
      </w:r>
      <w:r>
        <w:rPr>
          <w:rFonts w:ascii="Times New Roman" w:hAnsi="Times New Roman" w:cs="Times New Roman"/>
          <w:sz w:val="24"/>
          <w:szCs w:val="24"/>
        </w:rPr>
        <w:t>kuris</w:t>
      </w:r>
      <w:r w:rsidRPr="007E77B6">
        <w:rPr>
          <w:rFonts w:ascii="Times New Roman" w:hAnsi="Times New Roman" w:cs="Times New Roman"/>
          <w:sz w:val="24"/>
          <w:szCs w:val="24"/>
        </w:rPr>
        <w:t xml:space="preserve"> p</w:t>
      </w:r>
      <w:r>
        <w:rPr>
          <w:rFonts w:ascii="Times New Roman" w:hAnsi="Times New Roman" w:cs="Times New Roman"/>
          <w:sz w:val="24"/>
          <w:szCs w:val="24"/>
        </w:rPr>
        <w:t>ateiktas</w:t>
      </w:r>
      <w:r w:rsidRPr="007E77B6">
        <w:rPr>
          <w:rFonts w:ascii="Times New Roman" w:hAnsi="Times New Roman" w:cs="Times New Roman"/>
          <w:sz w:val="24"/>
          <w:szCs w:val="24"/>
        </w:rPr>
        <w:t xml:space="preserve"> Įvaikinimo tarnybai</w:t>
      </w:r>
      <w:r>
        <w:rPr>
          <w:rFonts w:ascii="Times New Roman" w:hAnsi="Times New Roman" w:cs="Times New Roman"/>
          <w:sz w:val="24"/>
          <w:szCs w:val="24"/>
        </w:rPr>
        <w:t>.</w:t>
      </w:r>
      <w:r w:rsidRPr="007E77B6">
        <w:rPr>
          <w:rFonts w:ascii="Times New Roman" w:hAnsi="Times New Roman" w:cs="Times New Roman"/>
          <w:sz w:val="24"/>
          <w:szCs w:val="24"/>
        </w:rPr>
        <w:t xml:space="preserve"> Klaipėdos vaikų globos namus „Rytas“</w:t>
      </w:r>
      <w:r w:rsidRPr="007E77B6">
        <w:rPr>
          <w:rFonts w:ascii="Times New Roman" w:hAnsi="Times New Roman" w:cs="Times New Roman"/>
          <w:i/>
          <w:sz w:val="24"/>
          <w:szCs w:val="24"/>
        </w:rPr>
        <w:t xml:space="preserve"> </w:t>
      </w:r>
      <w:r w:rsidRPr="007E77B6">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Pr>
          <w:rFonts w:ascii="Times New Roman" w:hAnsi="Times New Roman" w:cs="Times New Roman"/>
          <w:sz w:val="24"/>
          <w:szCs w:val="24"/>
        </w:rPr>
        <w:t xml:space="preserve"> Planuojama inicijuoti savarankiško gyvenimo namų steigimą jaunuoliams</w:t>
      </w:r>
      <w:r w:rsidR="00627186">
        <w:rPr>
          <w:rFonts w:ascii="Times New Roman" w:hAnsi="Times New Roman" w:cs="Times New Roman"/>
          <w:sz w:val="24"/>
          <w:szCs w:val="24"/>
        </w:rPr>
        <w:t>,</w:t>
      </w:r>
      <w:r>
        <w:rPr>
          <w:rFonts w:ascii="Times New Roman" w:hAnsi="Times New Roman" w:cs="Times New Roman"/>
          <w:sz w:val="24"/>
          <w:szCs w:val="24"/>
        </w:rPr>
        <w:t xml:space="preserve"> išeinantiems iš vaikų globos namų, perkant butus.</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 xml:space="preserve">Siekiant padidinti socialinės rizikos asmenų savarankiškumą, 2016 m. buvo planuojama steigti Savarankiško gyvenimo namus socialinės rizikos asmenims prie Klaipėdos miesto nakvynės namų, tačiau tokio tipo įstaigai steigti nerasta žemės sklypo. </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III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UŽDAVINIAI IR PRIEMONIŲ PLANAS</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A90577" w:rsidP="009D743F">
      <w:pPr>
        <w:pStyle w:val="HTMLiankstoformatuotas"/>
        <w:widowControl/>
        <w:spacing w:line="240" w:lineRule="auto"/>
        <w:ind w:firstLine="720"/>
        <w:rPr>
          <w:rFonts w:ascii="Times New Roman" w:hAnsi="Times New Roman" w:cs="Times New Roman"/>
          <w:b/>
          <w:sz w:val="24"/>
          <w:szCs w:val="24"/>
        </w:rPr>
      </w:pPr>
      <w:r>
        <w:rPr>
          <w:rFonts w:ascii="Times New Roman" w:hAnsi="Times New Roman" w:cs="Times New Roman"/>
          <w:b/>
          <w:sz w:val="24"/>
          <w:szCs w:val="24"/>
        </w:rPr>
        <w:t>10</w:t>
      </w:r>
      <w:r w:rsidR="00894A6E" w:rsidRPr="007E77B6">
        <w:rPr>
          <w:rFonts w:ascii="Times New Roman" w:hAnsi="Times New Roman" w:cs="Times New Roman"/>
          <w:b/>
          <w:sz w:val="24"/>
          <w:szCs w:val="24"/>
        </w:rPr>
        <w:t xml:space="preserve">. Prioritetinės socialinių paslaugų plėtros kryptys: </w:t>
      </w:r>
    </w:p>
    <w:p w:rsidR="00894A6E" w:rsidRPr="007E77B6" w:rsidRDefault="00894A6E" w:rsidP="009D743F">
      <w:pPr>
        <w:ind w:firstLine="720"/>
        <w:jc w:val="both"/>
      </w:pPr>
      <w:r w:rsidRPr="007E77B6">
        <w:rPr>
          <w:bCs/>
        </w:rPr>
        <w:t xml:space="preserve">- įvertinus socialinių paslaugų poreikį, </w:t>
      </w:r>
      <w:r>
        <w:rPr>
          <w:bCs/>
        </w:rPr>
        <w:t>2019</w:t>
      </w:r>
      <w:r w:rsidRPr="007E77B6">
        <w:rPr>
          <w:bCs/>
        </w:rPr>
        <w:t xml:space="preserve"> m. Lietuvos Respublikos viešųjų pirkimų įstatymo nustatyta tvarka </w:t>
      </w:r>
      <w:r>
        <w:rPr>
          <w:bCs/>
        </w:rPr>
        <w:t xml:space="preserve">papildomai </w:t>
      </w:r>
      <w:r w:rsidRPr="007E77B6">
        <w:rPr>
          <w:bCs/>
        </w:rPr>
        <w:t>pirkti dienos socialinės globos asmens namuose</w:t>
      </w:r>
      <w:r w:rsidRPr="007E77B6">
        <w:rPr>
          <w:b/>
          <w:bCs/>
        </w:rPr>
        <w:t xml:space="preserve"> </w:t>
      </w:r>
      <w:r w:rsidRPr="007E77B6">
        <w:rPr>
          <w:bCs/>
        </w:rPr>
        <w:t>paslaugas</w:t>
      </w:r>
      <w:r w:rsidRPr="007E77B6">
        <w:rPr>
          <w:b/>
          <w:bCs/>
        </w:rPr>
        <w:t xml:space="preserve"> </w:t>
      </w:r>
      <w:r w:rsidRPr="007E77B6">
        <w:t>suaugusiems, senyvo amžiaus asmenims ir vaikams su sunkia negalia;</w:t>
      </w:r>
    </w:p>
    <w:p w:rsidR="00894A6E" w:rsidRPr="007E77B6" w:rsidRDefault="00894A6E" w:rsidP="009D743F">
      <w:pPr>
        <w:ind w:firstLine="720"/>
        <w:jc w:val="both"/>
      </w:pPr>
      <w:r w:rsidRPr="007E77B6">
        <w:t>- plėtoti trumpalaikės socialinės globos, kaip atokvėpio paslaugų, vaikams, suaugusiems asmenims ir senyvo amžiaus asmenims su sunkia negalia paslaugų teikimą;</w:t>
      </w:r>
    </w:p>
    <w:p w:rsidR="00894A6E" w:rsidRPr="007E77B6" w:rsidRDefault="00894A6E" w:rsidP="009D743F">
      <w:pPr>
        <w:ind w:firstLine="720"/>
        <w:jc w:val="both"/>
      </w:pPr>
      <w:r w:rsidRPr="007E77B6">
        <w:t>-</w:t>
      </w:r>
      <w:r>
        <w:t xml:space="preserve"> 2018</w:t>
      </w:r>
      <w:r w:rsidR="00715E30">
        <w:t>–</w:t>
      </w:r>
      <w:r>
        <w:t>2019 m. pirkti ir</w:t>
      </w:r>
      <w:r w:rsidRPr="007E77B6">
        <w:t xml:space="preserve"> </w:t>
      </w:r>
      <w:r>
        <w:t>įgyvendinti</w:t>
      </w:r>
      <w:r w:rsidRPr="007E77B6">
        <w:t xml:space="preserve"> viešųjų pirkimų įstatymo nustatyta tvarka </w:t>
      </w:r>
      <w:r>
        <w:t>viešųjų ryšių kampaniją</w:t>
      </w:r>
      <w:r w:rsidRPr="007E77B6">
        <w:t>, skatinančią globoti ar įsivaikinti vaikus, likusius be tėvų globos;</w:t>
      </w:r>
    </w:p>
    <w:p w:rsidR="00894A6E" w:rsidRDefault="00894A6E" w:rsidP="009D743F">
      <w:pPr>
        <w:ind w:firstLine="720"/>
        <w:jc w:val="both"/>
      </w:pPr>
      <w:r w:rsidRPr="007E77B6">
        <w:t xml:space="preserve">- didinti </w:t>
      </w:r>
      <w:r>
        <w:t>budinčių globotojų</w:t>
      </w:r>
      <w:r w:rsidRPr="007E77B6">
        <w:t xml:space="preserve">, </w:t>
      </w:r>
      <w:r>
        <w:t>prižiūrinčių vaikus, likusiu</w:t>
      </w:r>
      <w:r w:rsidRPr="007E77B6">
        <w:t>s be tėvų globos, skaičių</w:t>
      </w:r>
      <w:r>
        <w:t>, ne tik ieškant per Klaipėdos miesto šeimos ir vaiko gerovės centrą, bet ir perkant šią paslaugą viešųjų pirkimų įstatymo nustatyta tvarka;</w:t>
      </w:r>
    </w:p>
    <w:p w:rsidR="00894A6E" w:rsidRDefault="00894A6E" w:rsidP="009D743F">
      <w:pPr>
        <w:ind w:firstLine="720"/>
        <w:jc w:val="both"/>
      </w:pPr>
      <w:r w:rsidRPr="007E77B6">
        <w:t xml:space="preserve">- </w:t>
      </w:r>
      <w:r>
        <w:t xml:space="preserve">teikti </w:t>
      </w:r>
      <w:r w:rsidRPr="007E77B6">
        <w:t>Klaipėdos miesto</w:t>
      </w:r>
      <w:r>
        <w:t xml:space="preserve"> šeimos ir vaiko gerovės centro</w:t>
      </w:r>
      <w:r w:rsidR="00715E30">
        <w:t xml:space="preserve"> Debreceno g. 48</w:t>
      </w:r>
      <w:r w:rsidRPr="007E77B6">
        <w:t xml:space="preserve"> </w:t>
      </w:r>
      <w:r>
        <w:t>2018 m. pritaikytose patalpose socialines paslaugas (krizių įveikimą ir trumpalaikę socialinę globą) kūdikiams (įrengtos 2 vietos);</w:t>
      </w:r>
    </w:p>
    <w:p w:rsidR="00894A6E" w:rsidRDefault="00894A6E" w:rsidP="009D743F">
      <w:pPr>
        <w:ind w:firstLine="720"/>
        <w:jc w:val="both"/>
      </w:pPr>
      <w:r>
        <w:t>- išplėsti pagalbos globėjams (rūpintojams), įvaikintojams socialinių paslaugų teikimą pasikeitus Lietuvos Respublikos socialinės apsaugos ir darbo ministro priimtiems teisės aktams (vykdant vaikų globos namų pertvarką), steigiant papildomus etatus;</w:t>
      </w:r>
    </w:p>
    <w:p w:rsidR="00894A6E" w:rsidRPr="007E77B6" w:rsidRDefault="00894A6E" w:rsidP="009D743F">
      <w:pPr>
        <w:ind w:firstLine="720"/>
        <w:jc w:val="both"/>
      </w:pPr>
      <w:r>
        <w:t xml:space="preserve">- dalyvauti </w:t>
      </w:r>
      <w:r w:rsidR="00715E30">
        <w:t>S</w:t>
      </w:r>
      <w:r>
        <w:t>avivaldybės administracijai ir Globos centrui (</w:t>
      </w:r>
      <w:r w:rsidRPr="007E77B6">
        <w:t>Klaipėdos miesto</w:t>
      </w:r>
      <w:r>
        <w:t xml:space="preserve"> šeimos ir vaiko gerovės centras) partnerio teisėmis projekte pagal 2014</w:t>
      </w:r>
      <w:r w:rsidR="00715E30">
        <w:t>–</w:t>
      </w:r>
      <w:r>
        <w:t xml:space="preserve">2020 m. ES fondų investicijų veiksmų programos 8 prioritetą „Socialinės įtraukties didinimas ir kova su skurdu“ įgyvendinimo priemonę Nr. 08.4.1-ESFA-V-405 „Institucinės globos pertvarka“, pagal kurį bus skiriamos ES fondų lėšos globos centrų veiklai </w:t>
      </w:r>
      <w:r w:rsidR="00715E30">
        <w:t>iš dalies finansuoti. Pareiškėja</w:t>
      </w:r>
      <w:r>
        <w:t xml:space="preserve"> ir pag</w:t>
      </w:r>
      <w:r w:rsidR="00715E30">
        <w:t>rindinė</w:t>
      </w:r>
      <w:r>
        <w:t xml:space="preserve"> veiklų koordinator</w:t>
      </w:r>
      <w:r w:rsidR="00715E30">
        <w:t>ė</w:t>
      </w:r>
      <w:r>
        <w:t xml:space="preserve"> </w:t>
      </w:r>
      <w:r w:rsidR="00715E30">
        <w:t>– Į</w:t>
      </w:r>
      <w:r>
        <w:t>vaikinimo tarnyba;</w:t>
      </w:r>
    </w:p>
    <w:p w:rsidR="00894A6E" w:rsidRDefault="00894A6E" w:rsidP="009D743F">
      <w:pPr>
        <w:ind w:firstLine="720"/>
        <w:jc w:val="both"/>
      </w:pPr>
      <w:r w:rsidRPr="007E77B6">
        <w:t>- </w:t>
      </w:r>
      <w:r>
        <w:t xml:space="preserve">organizuoti pagalbą šeimoms, atvejo vadybininkams vykdant atvejo vadybos funkciją. Atvejo vadybininkų 11 etatų įsteigti Klaipėdos miesto šeimos ir vaiko gerovės centre, jie išlaikomi iš valstybės biudžeto lėšų; </w:t>
      </w:r>
    </w:p>
    <w:p w:rsidR="00894A6E" w:rsidRPr="007E77B6" w:rsidRDefault="00894A6E" w:rsidP="009D743F">
      <w:pPr>
        <w:ind w:firstLine="720"/>
        <w:jc w:val="both"/>
      </w:pPr>
      <w:r>
        <w:t>- plėsti socialinių įgūdžių ugdymo ir palaikymo paslaugos teikimą vaikų dienos centruose vaikams, patiriantiems socialinę riziką, perkant jas papildomai viešųjų pirkimų įstatymo nustatyta tvarka;</w:t>
      </w:r>
    </w:p>
    <w:p w:rsidR="00894A6E" w:rsidRPr="007E77B6" w:rsidRDefault="00894A6E" w:rsidP="009D743F">
      <w:pPr>
        <w:ind w:firstLine="720"/>
        <w:jc w:val="both"/>
      </w:pPr>
      <w:r w:rsidRPr="007E77B6">
        <w:t>- tęsti psichosocialinių paslaugų šeimoms, auginančioms vaikus su negalia, teikimą;</w:t>
      </w:r>
    </w:p>
    <w:p w:rsidR="00894A6E" w:rsidRPr="007E77B6" w:rsidRDefault="00894A6E" w:rsidP="009D743F">
      <w:pPr>
        <w:ind w:firstLine="720"/>
        <w:jc w:val="both"/>
      </w:pPr>
      <w:r w:rsidRPr="007E77B6">
        <w:t>- įvertinus socialinių paslaugų poreikį plėsti ilgalaikės ir trumpalaikės socialinės globos paslaugų teikimą senyvo amžiaus ir suaugusiems asmenims su negalia institucijoje, atlikti pastato Vaivos g. 23, Melnragėje, rekonstrukciją, pritaikant juos globos namų reikalavimams</w:t>
      </w:r>
      <w:r>
        <w:t>. 2018</w:t>
      </w:r>
      <w:r w:rsidRPr="007E77B6">
        <w:t xml:space="preserve"> m. </w:t>
      </w:r>
      <w:r>
        <w:t xml:space="preserve">pasirašyta sutartis dėl globos namų projektavimo darbų. </w:t>
      </w:r>
      <w:r w:rsidRPr="007E77B6">
        <w:t xml:space="preserve">Statybos darbai, numatoma, </w:t>
      </w:r>
      <w:r>
        <w:t xml:space="preserve">prasidės </w:t>
      </w:r>
      <w:r w:rsidRPr="007E77B6">
        <w:t>2019</w:t>
      </w:r>
      <w:r w:rsidR="00A53195">
        <w:t> </w:t>
      </w:r>
      <w:r w:rsidRPr="007E77B6">
        <w:t xml:space="preserve">m. </w:t>
      </w:r>
      <w:r>
        <w:t>rudenį ir užt</w:t>
      </w:r>
      <w:r w:rsidR="00A53195">
        <w:t>ruks apie dvejus metus;</w:t>
      </w:r>
    </w:p>
    <w:p w:rsidR="00894A6E" w:rsidRPr="007E77B6" w:rsidRDefault="00894A6E" w:rsidP="009D743F">
      <w:pPr>
        <w:ind w:firstLine="720"/>
        <w:jc w:val="both"/>
        <w:rPr>
          <w:bCs/>
        </w:rPr>
      </w:pPr>
      <w:r w:rsidRPr="007E77B6">
        <w:rPr>
          <w:bCs/>
        </w:rPr>
        <w:t>- tęsti 2017 m. pradėtą įgyvendinti ES lėšomis finansuojamą projektą „Kompleksinės paslaugos šeimai Klaipėdos mieste“, projekto partneriai –</w:t>
      </w:r>
      <w:r>
        <w:rPr>
          <w:bCs/>
        </w:rPr>
        <w:t xml:space="preserve"> 3</w:t>
      </w:r>
      <w:r w:rsidRPr="007E77B6">
        <w:rPr>
          <w:bCs/>
        </w:rPr>
        <w:t xml:space="preserve"> NVO (</w:t>
      </w:r>
      <w:r w:rsidRPr="007E77B6">
        <w:t>labdaros ir paramos fondas „Dienvidis“, labdaros ir paramos fondas Dvasinės pagalbos jaunimui centras</w:t>
      </w:r>
      <w:r>
        <w:t xml:space="preserve"> </w:t>
      </w:r>
      <w:r w:rsidRPr="007E77B6">
        <w:t>ir VšĮ Socialinių paslaugų informacijos centras)</w:t>
      </w:r>
      <w:r w:rsidRPr="007E77B6">
        <w:rPr>
          <w:bCs/>
        </w:rPr>
        <w:t xml:space="preserve"> ir biudžetinė įstaiga Klaipėdos miesto šeimos ir vaiko gerovės centras, kuri yra kaip bendruomeniniai šeimos namai, skleidžiantys informaciją apie socialinę pagalbą šeimoms. Klaipėdos miesto savivaldybei numatyta skirti 974 627 Eur, iš jų 75 procentai turi atitekti nevyriausybinėms organizacijoms kaip projekto partneriams. Įgyvendinant projektą teikiamos paslaugos šeimoms – pozityvios tėvystės mokymai, psichosocialinė pagalba, šeimos įgūdžių ugdymo ir sociokultūrin</w:t>
      </w:r>
      <w:r w:rsidR="00A53195">
        <w:rPr>
          <w:bCs/>
        </w:rPr>
        <w:t>ė</w:t>
      </w:r>
      <w:r w:rsidRPr="007E77B6">
        <w:rPr>
          <w:bCs/>
        </w:rPr>
        <w:t>s paslaugos, mediacija, vaikų priežiūra, bendruomeninių š</w:t>
      </w:r>
      <w:r>
        <w:rPr>
          <w:bCs/>
        </w:rPr>
        <w:t>eimos namų paslaugos. Projektas</w:t>
      </w:r>
      <w:r w:rsidR="00A53195">
        <w:rPr>
          <w:bCs/>
        </w:rPr>
        <w:t xml:space="preserve"> įgyvendinamas 2017</w:t>
      </w:r>
      <w:r w:rsidRPr="007E77B6">
        <w:rPr>
          <w:bCs/>
        </w:rPr>
        <w:t>–</w:t>
      </w:r>
      <w:r>
        <w:rPr>
          <w:bCs/>
        </w:rPr>
        <w:t xml:space="preserve"> </w:t>
      </w:r>
      <w:r w:rsidRPr="007E77B6">
        <w:rPr>
          <w:bCs/>
        </w:rPr>
        <w:t xml:space="preserve">2020 m. </w:t>
      </w:r>
      <w:r>
        <w:rPr>
          <w:bCs/>
        </w:rPr>
        <w:t>Per 2018 m. šiomis paslaugomis pasinaudojo 1942 asmenys.</w:t>
      </w:r>
    </w:p>
    <w:p w:rsidR="00894A6E" w:rsidRPr="003F4DB1" w:rsidRDefault="00894A6E" w:rsidP="009D743F">
      <w:pPr>
        <w:ind w:firstLine="720"/>
        <w:jc w:val="both"/>
      </w:pPr>
      <w:r w:rsidRPr="00741F3F">
        <w:rPr>
          <w:bCs/>
        </w:rPr>
        <w:t xml:space="preserve">- 2017 m. spalio mėn. Lietuvos Respublikos vidaus reikalų ministerijai pateiktas projektinis pasiūlymas Klaipėdos regiono projektų sąrašui sudaryti pagal priemonę Nr. 10.1.3-ESFA-R-920 „Paslaugų ir asmenų aptarnavimo kokybės gerinimas savivaldybėse“. Planuojama įgyvendinant projektą Socialinės paramos skyriuje ir 8 savivaldybės biudžetinėse įstaigose, teikiančiose socialines paslaugas, pagerinti asmenų aptarnavimo kokybę. </w:t>
      </w:r>
      <w:r w:rsidRPr="00741F3F">
        <w:t>2018 m. pateikta paraiška ir pasirašyta projekto įgyvendinimo sutartis su ESFA. 2018 m. bus vykdomas  minėtų įstaigų naudojamų IS ir as</w:t>
      </w:r>
      <w:r>
        <w:t>menų aptarnavimo procesų audito pirkimas</w:t>
      </w:r>
      <w:r w:rsidRPr="00741F3F">
        <w:t xml:space="preserve">, nuo 2019 m. </w:t>
      </w:r>
      <w:r>
        <w:t xml:space="preserve">audito vykdymas, </w:t>
      </w:r>
      <w:r w:rsidRPr="00741F3F">
        <w:t>vadybos kokybės sistemos / standarto</w:t>
      </w:r>
      <w:r w:rsidR="00A53195">
        <w:t xml:space="preserve"> diegimas ir darbuotojų mokymas;</w:t>
      </w:r>
    </w:p>
    <w:p w:rsidR="00894A6E" w:rsidRDefault="00894A6E" w:rsidP="009D743F">
      <w:pPr>
        <w:ind w:firstLine="720"/>
        <w:jc w:val="both"/>
      </w:pPr>
      <w:r w:rsidRPr="007E77B6">
        <w:t>-</w:t>
      </w:r>
      <w:r w:rsidR="00A53195">
        <w:t xml:space="preserve"> </w:t>
      </w:r>
      <w:r>
        <w:t>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aplinką paslaugų gavėjams atliekami darbai įgyvendinant projektus, finansuojamus iš ES ir savivaldybės biudžeto lėšų:</w:t>
      </w:r>
    </w:p>
    <w:p w:rsidR="00894A6E" w:rsidRDefault="00894A6E" w:rsidP="009D743F">
      <w:pPr>
        <w:ind w:firstLine="720"/>
        <w:jc w:val="both"/>
        <w:rPr>
          <w:color w:val="FF0000"/>
        </w:rPr>
      </w:pPr>
      <w:r>
        <w:rPr>
          <w:color w:val="FF0000"/>
        </w:rPr>
        <w:t xml:space="preserve"> </w:t>
      </w:r>
      <w:r>
        <w:t>1)</w:t>
      </w:r>
      <w:r>
        <w:rPr>
          <w:color w:val="FF0000"/>
        </w:rPr>
        <w:t xml:space="preserve"> </w:t>
      </w:r>
      <w:r>
        <w:t xml:space="preserve">dėl laikino apnakvindinimo (saugios nakvynės) namų asmenims, kurie yra benamiai, piktnaudžiauja alkoholiu, psichotropinėmis medžiagomis, esant krizinei situacijai socialinės rizikos asmenims, steigimo (2018 m. Dubysos g. 39A </w:t>
      </w:r>
      <w:r w:rsidR="00454A17">
        <w:t>vykdomi</w:t>
      </w:r>
      <w:r>
        <w:t xml:space="preserve"> mo</w:t>
      </w:r>
      <w:r w:rsidR="00454A17">
        <w:t>dulinių namelių statybos darbai.</w:t>
      </w:r>
      <w:r>
        <w:t xml:space="preserve">). Į šiuos namelius taip pat planuojama perkelti laikino apnakvindimo paslaugų teikimą iš Šilutės pl. 8; </w:t>
      </w:r>
    </w:p>
    <w:p w:rsidR="00894A6E" w:rsidRDefault="00894A6E" w:rsidP="009D743F">
      <w:pPr>
        <w:ind w:firstLine="720"/>
        <w:jc w:val="both"/>
        <w:rPr>
          <w:color w:val="FF0000"/>
        </w:rPr>
      </w:pPr>
      <w:r>
        <w:t>2)</w:t>
      </w:r>
      <w:r>
        <w:rPr>
          <w:color w:val="FF0000"/>
        </w:rPr>
        <w:t xml:space="preserve"> </w:t>
      </w:r>
      <w:r>
        <w:t>2018 m. pasiraš</w:t>
      </w:r>
      <w:r w:rsidR="00A53195">
        <w:t>yta rangos sutartis dėl pastato</w:t>
      </w:r>
      <w:r>
        <w:t xml:space="preserve"> </w:t>
      </w:r>
      <w:r w:rsidR="00A53195">
        <w:t>Viršutinė g. 21</w:t>
      </w:r>
      <w:r>
        <w:t xml:space="preserve"> kapitalinio remonto darbų su darbo projekto parengimu, vykdomi rangos darbai (dėl vykdomų darbų paslaugos teikiamos nuomojamose patalpose Kauno g. 5); </w:t>
      </w:r>
    </w:p>
    <w:p w:rsidR="00894A6E" w:rsidRPr="00204184" w:rsidRDefault="00894A6E" w:rsidP="009D743F">
      <w:pPr>
        <w:ind w:firstLine="720"/>
        <w:jc w:val="both"/>
      </w:pPr>
      <w:r>
        <w:t>3) dėl laikino apgyvendinimo namų infrastruktūros modernizavimo darbų Šilutės pl. 8 (2018</w:t>
      </w:r>
      <w:r w:rsidR="00A53195">
        <w:t> </w:t>
      </w:r>
      <w:r>
        <w:t>m. vyksta baigiamieji projektavimo darbai, planuojama, kad rangos darbai pr</w:t>
      </w:r>
      <w:r w:rsidR="00AD0F13">
        <w:t>a</w:t>
      </w:r>
      <w:r>
        <w:t>sidė</w:t>
      </w:r>
      <w:r w:rsidR="00AD0F13">
        <w:t>s</w:t>
      </w:r>
      <w:r>
        <w:t xml:space="preserve"> metų pab. arba 2019 m. pradž.);</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siekti, kad 3 Klaipėdos vaikų globos namuose „Rytas“, „Smiltelė“ bei Klaipėdos socialinių paslaugų centre „Danė“ nuo 2019 m. vaikų, gyvenančių vaikų globos namuose (institucijoje), skaičius būtų ne didesnis negu 30 vaikų, nuo 2020 m. vaikų globos namuose (institucijoje) vaikų, likusių be tėvų globos, nebebus galima apgyvendinti, išskyrus trumpalaikei globai (iki 3 mėnesių) (Lietuvos Respublikos socialinės apsaugos ir darbo ministro įsakymu patvirtintų Socialinės globos normų aprašo nuostata):</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081"/>
        <w:gridCol w:w="2083"/>
        <w:gridCol w:w="2221"/>
        <w:gridCol w:w="1522"/>
      </w:tblGrid>
      <w:tr w:rsidR="00894A6E" w:rsidRPr="007E77B6" w:rsidTr="00525377">
        <w:trPr>
          <w:trHeight w:val="277"/>
        </w:trPr>
        <w:tc>
          <w:tcPr>
            <w:tcW w:w="927" w:type="pct"/>
            <w:tcBorders>
              <w:top w:val="single" w:sz="4" w:space="0" w:color="auto"/>
              <w:left w:val="single" w:sz="4" w:space="0" w:color="auto"/>
              <w:bottom w:val="single" w:sz="4" w:space="0" w:color="auto"/>
              <w:right w:val="single" w:sz="4" w:space="0" w:color="auto"/>
            </w:tcBorders>
            <w:vAlign w:val="center"/>
          </w:tcPr>
          <w:p w:rsidR="00894A6E" w:rsidRPr="007E77B6" w:rsidRDefault="00894A6E" w:rsidP="00525377">
            <w:pPr>
              <w:jc w:val="center"/>
            </w:pPr>
          </w:p>
        </w:tc>
        <w:tc>
          <w:tcPr>
            <w:tcW w:w="4073" w:type="pct"/>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525377">
            <w:pPr>
              <w:jc w:val="center"/>
              <w:rPr>
                <w:b/>
              </w:rPr>
            </w:pPr>
            <w:r w:rsidRPr="007E77B6">
              <w:rPr>
                <w:b/>
              </w:rPr>
              <w:t>2018 m.</w:t>
            </w:r>
            <w:r>
              <w:rPr>
                <w:b/>
              </w:rPr>
              <w:t xml:space="preserve"> pab.</w:t>
            </w:r>
          </w:p>
        </w:tc>
      </w:tr>
      <w:tr w:rsidR="00894A6E" w:rsidRPr="007E77B6" w:rsidTr="00A53195">
        <w:trPr>
          <w:cantSplit/>
          <w:trHeight w:val="1077"/>
        </w:trPr>
        <w:tc>
          <w:tcPr>
            <w:tcW w:w="927" w:type="pct"/>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t>Įstaigos pavadinimas</w:t>
            </w:r>
          </w:p>
        </w:tc>
        <w:tc>
          <w:tcPr>
            <w:tcW w:w="1072" w:type="pct"/>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t>Planinis vietų sk. vaikų globos namuose (institucijoje)</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center"/>
            </w:pPr>
            <w:r w:rsidRPr="007E77B6">
              <w:t>Faktinis vaikų globos namuose gyv. v. sk</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center"/>
            </w:pPr>
            <w:r w:rsidRPr="007E77B6">
              <w:t>Bendruomeniniuose vaikų gl. n. gyv. sk.</w:t>
            </w:r>
          </w:p>
        </w:tc>
        <w:tc>
          <w:tcPr>
            <w:tcW w:w="784" w:type="pct"/>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center"/>
            </w:pPr>
            <w:r w:rsidRPr="007E77B6">
              <w:rPr>
                <w:b/>
              </w:rPr>
              <w:t>Planinis vietų sk. iš viso</w:t>
            </w:r>
          </w:p>
        </w:tc>
      </w:tr>
      <w:tr w:rsidR="00894A6E" w:rsidRPr="007E77B6" w:rsidTr="00894A6E">
        <w:trPr>
          <w:trHeight w:val="556"/>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„Danė“</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22</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19</w:t>
            </w:r>
            <w:r w:rsidRPr="007E77B6">
              <w:t xml:space="preserve"> (</w:t>
            </w:r>
            <w:r>
              <w:t xml:space="preserve">iš jų 15 </w:t>
            </w:r>
            <w:r w:rsidRPr="007E77B6">
              <w:t>neįga-</w:t>
            </w:r>
            <w:r>
              <w:t>liųjų</w:t>
            </w:r>
            <w:r w:rsidRPr="007E77B6">
              <w:t>)</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22</w:t>
            </w:r>
          </w:p>
        </w:tc>
      </w:tr>
      <w:tr w:rsidR="00894A6E" w:rsidRPr="007E77B6" w:rsidTr="00894A6E">
        <w:trPr>
          <w:trHeight w:val="277"/>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„Smiltelė“</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35</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31</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35</w:t>
            </w:r>
          </w:p>
        </w:tc>
      </w:tr>
      <w:tr w:rsidR="00894A6E" w:rsidRPr="007E77B6" w:rsidTr="00894A6E">
        <w:trPr>
          <w:trHeight w:val="265"/>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„Rytas“</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20</w:t>
            </w:r>
          </w:p>
        </w:tc>
        <w:tc>
          <w:tcPr>
            <w:tcW w:w="1073" w:type="pct"/>
            <w:tcBorders>
              <w:top w:val="single" w:sz="4" w:space="0" w:color="auto"/>
              <w:left w:val="single" w:sz="4" w:space="0" w:color="auto"/>
              <w:bottom w:val="single" w:sz="4" w:space="0" w:color="auto"/>
              <w:right w:val="single" w:sz="4" w:space="0" w:color="auto"/>
            </w:tcBorders>
            <w:hideMark/>
          </w:tcPr>
          <w:p w:rsidR="00894A6E" w:rsidRPr="003973BC" w:rsidRDefault="00894A6E" w:rsidP="009D743F">
            <w:pPr>
              <w:jc w:val="both"/>
            </w:pPr>
            <w:r w:rsidRPr="003973BC">
              <w:t>15</w:t>
            </w:r>
          </w:p>
        </w:tc>
        <w:tc>
          <w:tcPr>
            <w:tcW w:w="1144" w:type="pct"/>
            <w:tcBorders>
              <w:top w:val="single" w:sz="4" w:space="0" w:color="auto"/>
              <w:left w:val="single" w:sz="4" w:space="0" w:color="auto"/>
              <w:bottom w:val="single" w:sz="4" w:space="0" w:color="auto"/>
              <w:right w:val="single" w:sz="4" w:space="0" w:color="auto"/>
            </w:tcBorders>
            <w:hideMark/>
          </w:tcPr>
          <w:p w:rsidR="00894A6E" w:rsidRPr="003973BC" w:rsidRDefault="00894A6E" w:rsidP="009D743F">
            <w:pPr>
              <w:jc w:val="both"/>
            </w:pPr>
            <w:r w:rsidRPr="003973BC">
              <w:t>24 (3 butai)</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44</w:t>
            </w:r>
          </w:p>
        </w:tc>
      </w:tr>
      <w:tr w:rsidR="00894A6E" w:rsidRPr="007E77B6" w:rsidTr="00894A6E">
        <w:trPr>
          <w:trHeight w:val="277"/>
        </w:trPr>
        <w:tc>
          <w:tcPr>
            <w:tcW w:w="927"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Iš viso:</w:t>
            </w:r>
          </w:p>
        </w:tc>
        <w:tc>
          <w:tcPr>
            <w:tcW w:w="1072"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77</w:t>
            </w:r>
          </w:p>
        </w:tc>
        <w:tc>
          <w:tcPr>
            <w:tcW w:w="1073"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65</w:t>
            </w:r>
          </w:p>
        </w:tc>
        <w:tc>
          <w:tcPr>
            <w:tcW w:w="114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24</w:t>
            </w:r>
          </w:p>
        </w:tc>
        <w:tc>
          <w:tcPr>
            <w:tcW w:w="784" w:type="pct"/>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101</w:t>
            </w:r>
          </w:p>
        </w:tc>
      </w:tr>
    </w:tbl>
    <w:p w:rsidR="00894A6E" w:rsidRPr="007E77B6" w:rsidRDefault="00894A6E" w:rsidP="009D743F">
      <w:pPr>
        <w:jc w:val="both"/>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27"/>
        <w:gridCol w:w="969"/>
        <w:gridCol w:w="969"/>
        <w:gridCol w:w="694"/>
        <w:gridCol w:w="1385"/>
        <w:gridCol w:w="969"/>
        <w:gridCol w:w="969"/>
        <w:gridCol w:w="1109"/>
      </w:tblGrid>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vAlign w:val="center"/>
          </w:tcPr>
          <w:p w:rsidR="00894A6E" w:rsidRPr="007E77B6" w:rsidRDefault="00894A6E" w:rsidP="009D743F">
            <w:pPr>
              <w:jc w:val="center"/>
            </w:pPr>
          </w:p>
        </w:tc>
        <w:tc>
          <w:tcPr>
            <w:tcW w:w="3959" w:type="dxa"/>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9D743F">
            <w:pPr>
              <w:jc w:val="center"/>
              <w:rPr>
                <w:b/>
              </w:rPr>
            </w:pPr>
            <w:r w:rsidRPr="007E77B6">
              <w:rPr>
                <w:b/>
              </w:rPr>
              <w:t>2019 m.</w:t>
            </w:r>
            <w:r>
              <w:rPr>
                <w:b/>
              </w:rPr>
              <w:t xml:space="preserve"> pab.</w:t>
            </w:r>
          </w:p>
        </w:tc>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894A6E" w:rsidRPr="007E77B6" w:rsidRDefault="00894A6E" w:rsidP="009D743F">
            <w:pPr>
              <w:jc w:val="center"/>
              <w:rPr>
                <w:b/>
              </w:rPr>
            </w:pPr>
            <w:r w:rsidRPr="007E77B6">
              <w:rPr>
                <w:b/>
              </w:rPr>
              <w:t>2020 m.</w:t>
            </w:r>
            <w:r>
              <w:rPr>
                <w:b/>
              </w:rPr>
              <w:t xml:space="preserve"> pab.</w:t>
            </w:r>
          </w:p>
        </w:tc>
      </w:tr>
      <w:tr w:rsidR="00894A6E" w:rsidRPr="007E77B6" w:rsidTr="00A53195">
        <w:trPr>
          <w:cantSplit/>
          <w:trHeight w:val="2011"/>
        </w:trPr>
        <w:tc>
          <w:tcPr>
            <w:tcW w:w="1271"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t>Įstaigos pavadinimas</w:t>
            </w:r>
          </w:p>
        </w:tc>
        <w:tc>
          <w:tcPr>
            <w:tcW w:w="1327"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 xml:space="preserve">Faktinis vaikų globos namuose gyv. v. sk. </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Bendruomeniniuose vaikų gl. n. gyv. v. sk.</w:t>
            </w:r>
          </w:p>
        </w:tc>
        <w:tc>
          <w:tcPr>
            <w:tcW w:w="694"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rPr>
                <w:b/>
              </w:rPr>
              <w:t>Planinis vietų sk. iš viso</w:t>
            </w:r>
          </w:p>
        </w:tc>
        <w:tc>
          <w:tcPr>
            <w:tcW w:w="1385"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Faktinis vaikų globos namuose gyv. v. sk.</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rsidR="00894A6E" w:rsidRPr="007E77B6" w:rsidRDefault="00894A6E" w:rsidP="009D743F">
            <w:pPr>
              <w:jc w:val="center"/>
            </w:pPr>
            <w:r w:rsidRPr="007E77B6">
              <w:t>Bendruomeniniuose</w:t>
            </w:r>
            <w:r>
              <w:t xml:space="preserve"> </w:t>
            </w:r>
            <w:r w:rsidRPr="007E77B6">
              <w:t>vaikų gl. n. gyv. sk.</w:t>
            </w:r>
          </w:p>
        </w:tc>
        <w:tc>
          <w:tcPr>
            <w:tcW w:w="1109" w:type="dxa"/>
            <w:tcBorders>
              <w:top w:val="single" w:sz="4" w:space="0" w:color="auto"/>
              <w:left w:val="single" w:sz="4" w:space="0" w:color="auto"/>
              <w:bottom w:val="single" w:sz="4" w:space="0" w:color="auto"/>
              <w:right w:val="single" w:sz="4" w:space="0" w:color="auto"/>
            </w:tcBorders>
            <w:textDirection w:val="btLr"/>
            <w:vAlign w:val="center"/>
          </w:tcPr>
          <w:p w:rsidR="00894A6E" w:rsidRPr="007E77B6" w:rsidRDefault="00894A6E" w:rsidP="009D743F">
            <w:pPr>
              <w:jc w:val="center"/>
            </w:pPr>
            <w:r w:rsidRPr="007E77B6">
              <w:rPr>
                <w:b/>
              </w:rPr>
              <w:t>Planinis vietų sk. iš viso</w:t>
            </w:r>
          </w:p>
        </w:tc>
      </w:tr>
      <w:tr w:rsidR="00894A6E" w:rsidRPr="007E77B6" w:rsidTr="00A53195">
        <w:trPr>
          <w:trHeight w:val="1122"/>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„Danė“</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20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19</w:t>
            </w:r>
            <w:r w:rsidRPr="007E77B6">
              <w:t xml:space="preserve"> (</w:t>
            </w:r>
            <w:r>
              <w:t xml:space="preserve">iš jų 15 </w:t>
            </w:r>
            <w:r w:rsidRPr="007E77B6">
              <w:t>neįga-</w:t>
            </w:r>
            <w:r>
              <w:t>liųjų</w:t>
            </w:r>
            <w:r w:rsidRPr="007E77B6">
              <w:t>)</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20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14</w:t>
            </w:r>
            <w:r w:rsidRPr="007E77B6">
              <w:t xml:space="preserve"> (neįga-lieji)</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18</w:t>
            </w:r>
          </w:p>
        </w:tc>
      </w:tr>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„Smiltelė“</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30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21</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30</w:t>
            </w:r>
          </w:p>
        </w:tc>
        <w:tc>
          <w:tcPr>
            <w:tcW w:w="1385"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96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96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pPr>
            <w:r w:rsidRPr="0054798B">
              <w:t>0</w:t>
            </w:r>
          </w:p>
        </w:tc>
        <w:tc>
          <w:tcPr>
            <w:tcW w:w="1109" w:type="dxa"/>
            <w:tcBorders>
              <w:top w:val="single" w:sz="4" w:space="0" w:color="auto"/>
              <w:left w:val="single" w:sz="4" w:space="0" w:color="auto"/>
              <w:bottom w:val="single" w:sz="4" w:space="0" w:color="auto"/>
              <w:right w:val="single" w:sz="4" w:space="0" w:color="auto"/>
            </w:tcBorders>
            <w:hideMark/>
          </w:tcPr>
          <w:p w:rsidR="00894A6E" w:rsidRPr="0054798B" w:rsidRDefault="00894A6E" w:rsidP="009D743F">
            <w:pPr>
              <w:jc w:val="both"/>
              <w:rPr>
                <w:b/>
              </w:rPr>
            </w:pPr>
            <w:r w:rsidRPr="0054798B">
              <w:rPr>
                <w:b/>
              </w:rPr>
              <w:t>0</w:t>
            </w:r>
          </w:p>
        </w:tc>
      </w:tr>
      <w:tr w:rsidR="00894A6E" w:rsidRPr="007E77B6" w:rsidTr="00A53195">
        <w:trPr>
          <w:trHeight w:val="567"/>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„Rytas“</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 xml:space="preserve"> 0</w:t>
            </w:r>
          </w:p>
        </w:tc>
        <w:tc>
          <w:tcPr>
            <w:tcW w:w="969" w:type="dxa"/>
            <w:tcBorders>
              <w:top w:val="single" w:sz="4" w:space="0" w:color="auto"/>
              <w:left w:val="single" w:sz="4" w:space="0" w:color="auto"/>
              <w:bottom w:val="single" w:sz="4" w:space="0" w:color="auto"/>
              <w:right w:val="single" w:sz="4" w:space="0" w:color="auto"/>
            </w:tcBorders>
          </w:tcPr>
          <w:p w:rsidR="00894A6E" w:rsidRPr="007E77B6" w:rsidRDefault="00894A6E" w:rsidP="009D743F">
            <w:pPr>
              <w:jc w:val="both"/>
            </w:pPr>
            <w:r>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40 (5 butai)</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40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56 (7 butai)</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56</w:t>
            </w:r>
          </w:p>
        </w:tc>
      </w:tr>
      <w:tr w:rsidR="00894A6E" w:rsidRPr="007E77B6"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sidRPr="007E77B6">
              <w:rPr>
                <w:b/>
              </w:rPr>
              <w:t>Iš viso:</w:t>
            </w:r>
          </w:p>
        </w:tc>
        <w:tc>
          <w:tcPr>
            <w:tcW w:w="1327"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50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40</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40</w:t>
            </w:r>
          </w:p>
        </w:tc>
        <w:tc>
          <w:tcPr>
            <w:tcW w:w="694"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90</w:t>
            </w:r>
          </w:p>
        </w:tc>
        <w:tc>
          <w:tcPr>
            <w:tcW w:w="1385"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18</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t>14</w:t>
            </w:r>
          </w:p>
        </w:tc>
        <w:tc>
          <w:tcPr>
            <w:tcW w:w="96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pPr>
            <w:r w:rsidRPr="007E77B6">
              <w:t>56</w:t>
            </w:r>
          </w:p>
        </w:tc>
        <w:tc>
          <w:tcPr>
            <w:tcW w:w="1109" w:type="dxa"/>
            <w:tcBorders>
              <w:top w:val="single" w:sz="4" w:space="0" w:color="auto"/>
              <w:left w:val="single" w:sz="4" w:space="0" w:color="auto"/>
              <w:bottom w:val="single" w:sz="4" w:space="0" w:color="auto"/>
              <w:right w:val="single" w:sz="4" w:space="0" w:color="auto"/>
            </w:tcBorders>
            <w:hideMark/>
          </w:tcPr>
          <w:p w:rsidR="00894A6E" w:rsidRPr="007E77B6" w:rsidRDefault="00894A6E" w:rsidP="009D743F">
            <w:pPr>
              <w:jc w:val="both"/>
              <w:rPr>
                <w:b/>
              </w:rPr>
            </w:pPr>
            <w:r>
              <w:rPr>
                <w:b/>
              </w:rPr>
              <w:t>74</w:t>
            </w:r>
          </w:p>
        </w:tc>
      </w:tr>
    </w:tbl>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 Klaipėdos regiono pertvarkos procesų ekspertė, kuri su pertvarkai atrinktomis organizacijomis 2016</w:t>
      </w:r>
      <w:r>
        <w:rPr>
          <w:rFonts w:ascii="Times New Roman" w:hAnsi="Times New Roman" w:cs="Times New Roman"/>
          <w:sz w:val="24"/>
          <w:szCs w:val="24"/>
        </w:rPr>
        <w:t>–</w:t>
      </w:r>
      <w:r w:rsidRPr="007E77B6">
        <w:rPr>
          <w:rFonts w:ascii="Times New Roman" w:hAnsi="Times New Roman" w:cs="Times New Roman"/>
          <w:sz w:val="24"/>
          <w:szCs w:val="24"/>
        </w:rPr>
        <w:t xml:space="preserve">2017 m. organizavo diskusijas, konsultavo dėl pertvarkos. </w:t>
      </w:r>
      <w:r w:rsidR="00A53195">
        <w:rPr>
          <w:rFonts w:ascii="Times New Roman" w:hAnsi="Times New Roman" w:cs="Times New Roman"/>
          <w:sz w:val="24"/>
          <w:szCs w:val="24"/>
        </w:rPr>
        <w:t>Įvaikinimo tarnybos</w:t>
      </w:r>
      <w:r w:rsidRPr="007E77B6">
        <w:rPr>
          <w:rFonts w:ascii="Times New Roman" w:hAnsi="Times New Roman" w:cs="Times New Roman"/>
          <w:sz w:val="24"/>
          <w:szCs w:val="24"/>
        </w:rPr>
        <w:t xml:space="preserve"> parinkti ekspe</w:t>
      </w:r>
      <w:r>
        <w:rPr>
          <w:rFonts w:ascii="Times New Roman" w:hAnsi="Times New Roman" w:cs="Times New Roman"/>
          <w:sz w:val="24"/>
          <w:szCs w:val="24"/>
        </w:rPr>
        <w:t>rtai 2017 m. pab.</w:t>
      </w:r>
      <w:r w:rsidRPr="007E77B6">
        <w:rPr>
          <w:rFonts w:ascii="Times New Roman" w:hAnsi="Times New Roman" w:cs="Times New Roman"/>
          <w:sz w:val="24"/>
          <w:szCs w:val="24"/>
        </w:rPr>
        <w:t xml:space="preserve"> </w:t>
      </w:r>
      <w:r>
        <w:rPr>
          <w:rFonts w:ascii="Times New Roman" w:hAnsi="Times New Roman" w:cs="Times New Roman"/>
          <w:sz w:val="24"/>
          <w:szCs w:val="24"/>
        </w:rPr>
        <w:t>padėjo</w:t>
      </w:r>
      <w:r w:rsidRPr="007E77B6">
        <w:rPr>
          <w:rFonts w:ascii="Times New Roman" w:hAnsi="Times New Roman" w:cs="Times New Roman"/>
          <w:sz w:val="24"/>
          <w:szCs w:val="24"/>
        </w:rPr>
        <w:t xml:space="preserve"> pa</w:t>
      </w:r>
      <w:r>
        <w:rPr>
          <w:rFonts w:ascii="Times New Roman" w:hAnsi="Times New Roman" w:cs="Times New Roman"/>
          <w:sz w:val="24"/>
          <w:szCs w:val="24"/>
        </w:rPr>
        <w:t>rengti individualų pertvarkomos įstaigos pertvarkos planą, kuris pateiktas</w:t>
      </w:r>
      <w:r w:rsidRPr="007E77B6">
        <w:rPr>
          <w:rFonts w:ascii="Times New Roman" w:hAnsi="Times New Roman" w:cs="Times New Roman"/>
          <w:sz w:val="24"/>
          <w:szCs w:val="24"/>
        </w:rPr>
        <w:t xml:space="preserve"> Įv</w:t>
      </w:r>
      <w:r>
        <w:rPr>
          <w:rFonts w:ascii="Times New Roman" w:hAnsi="Times New Roman" w:cs="Times New Roman"/>
          <w:sz w:val="24"/>
          <w:szCs w:val="24"/>
        </w:rPr>
        <w:t xml:space="preserve">aikinimo tarnybai bei pristatytas </w:t>
      </w:r>
      <w:r w:rsidR="00A53195">
        <w:rPr>
          <w:rFonts w:ascii="Times New Roman" w:hAnsi="Times New Roman" w:cs="Times New Roman"/>
          <w:sz w:val="24"/>
          <w:szCs w:val="24"/>
        </w:rPr>
        <w:t>S</w:t>
      </w:r>
      <w:r>
        <w:rPr>
          <w:rFonts w:ascii="Times New Roman" w:hAnsi="Times New Roman" w:cs="Times New Roman"/>
          <w:sz w:val="24"/>
          <w:szCs w:val="24"/>
        </w:rPr>
        <w:t>avivaldybės administracijai.</w:t>
      </w:r>
      <w:r w:rsidRPr="007E77B6">
        <w:rPr>
          <w:rFonts w:ascii="Times New Roman" w:hAnsi="Times New Roman" w:cs="Times New Roman"/>
          <w:sz w:val="24"/>
          <w:szCs w:val="24"/>
        </w:rPr>
        <w:t xml:space="preserve"> </w:t>
      </w:r>
    </w:p>
    <w:p w:rsidR="00894A6E" w:rsidRPr="00896E31"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Įgyvendinant pertvarkos priemones </w:t>
      </w:r>
      <w:r w:rsidR="00A53195" w:rsidRPr="00896E31">
        <w:rPr>
          <w:rFonts w:ascii="Times New Roman" w:hAnsi="Times New Roman" w:cs="Times New Roman"/>
          <w:sz w:val="24"/>
          <w:szCs w:val="24"/>
        </w:rPr>
        <w:t>2018</w:t>
      </w:r>
      <w:r w:rsidR="00A53195">
        <w:rPr>
          <w:rFonts w:ascii="Times New Roman" w:hAnsi="Times New Roman" w:cs="Times New Roman"/>
          <w:sz w:val="24"/>
          <w:szCs w:val="24"/>
        </w:rPr>
        <w:t>–2019 m.</w:t>
      </w:r>
      <w:r w:rsidR="00A53195" w:rsidRPr="00896E31">
        <w:rPr>
          <w:rFonts w:ascii="Times New Roman" w:hAnsi="Times New Roman" w:cs="Times New Roman"/>
          <w:sz w:val="24"/>
          <w:szCs w:val="24"/>
        </w:rPr>
        <w:t xml:space="preserve"> </w:t>
      </w:r>
      <w:r>
        <w:rPr>
          <w:rFonts w:ascii="Times New Roman" w:hAnsi="Times New Roman" w:cs="Times New Roman"/>
          <w:sz w:val="24"/>
          <w:szCs w:val="24"/>
        </w:rPr>
        <w:t>p</w:t>
      </w:r>
      <w:r w:rsidRPr="00896E31">
        <w:rPr>
          <w:rFonts w:ascii="Times New Roman" w:hAnsi="Times New Roman" w:cs="Times New Roman"/>
          <w:sz w:val="24"/>
          <w:szCs w:val="24"/>
        </w:rPr>
        <w:t>lanuojama</w:t>
      </w:r>
      <w:r w:rsidR="00A53195">
        <w:rPr>
          <w:rFonts w:ascii="Times New Roman" w:hAnsi="Times New Roman" w:cs="Times New Roman"/>
          <w:sz w:val="24"/>
          <w:szCs w:val="24"/>
        </w:rPr>
        <w:t>,</w:t>
      </w:r>
      <w:r w:rsidRPr="00896E31">
        <w:rPr>
          <w:rFonts w:ascii="Times New Roman" w:hAnsi="Times New Roman" w:cs="Times New Roman"/>
          <w:sz w:val="24"/>
          <w:szCs w:val="24"/>
        </w:rPr>
        <w:t xml:space="preserve"> kad </w:t>
      </w:r>
      <w:r w:rsidR="00A53195">
        <w:rPr>
          <w:rFonts w:ascii="Times New Roman" w:hAnsi="Times New Roman" w:cs="Times New Roman"/>
          <w:sz w:val="24"/>
          <w:szCs w:val="24"/>
        </w:rPr>
        <w:t>S</w:t>
      </w:r>
      <w:r w:rsidRPr="00896E31">
        <w:rPr>
          <w:rFonts w:ascii="Times New Roman" w:hAnsi="Times New Roman" w:cs="Times New Roman"/>
          <w:sz w:val="24"/>
          <w:szCs w:val="24"/>
        </w:rPr>
        <w:t>avivaldybės administracija kartu su partneriu BĮ Klaipėdos vaikų globos namais „Rytas“ ir nevyriausybine organizacija (teikiančią vaikų dienos centro paslaugas) teikt</w:t>
      </w:r>
      <w:r w:rsidR="00A53195">
        <w:rPr>
          <w:rFonts w:ascii="Times New Roman" w:hAnsi="Times New Roman" w:cs="Times New Roman"/>
          <w:sz w:val="24"/>
          <w:szCs w:val="24"/>
        </w:rPr>
        <w:t>ų</w:t>
      </w:r>
      <w:r w:rsidRPr="00896E31">
        <w:rPr>
          <w:rFonts w:ascii="Times New Roman" w:hAnsi="Times New Roman" w:cs="Times New Roman"/>
          <w:sz w:val="24"/>
          <w:szCs w:val="24"/>
        </w:rPr>
        <w:t xml:space="preserve"> projektinį pasiūlymą bei paraišką pagal 2014</w:t>
      </w:r>
      <w:r w:rsidR="00A53195">
        <w:rPr>
          <w:rFonts w:ascii="Times New Roman" w:hAnsi="Times New Roman" w:cs="Times New Roman"/>
          <w:sz w:val="24"/>
          <w:szCs w:val="24"/>
        </w:rPr>
        <w:t>–</w:t>
      </w:r>
      <w:r w:rsidRPr="00896E31">
        <w:rPr>
          <w:rFonts w:ascii="Times New Roman" w:hAnsi="Times New Roman" w:cs="Times New Roman"/>
          <w:sz w:val="24"/>
          <w:szCs w:val="24"/>
        </w:rPr>
        <w:t>2020 m. E</w:t>
      </w:r>
      <w:r w:rsidR="001735B8">
        <w:rPr>
          <w:rFonts w:ascii="Times New Roman" w:hAnsi="Times New Roman" w:cs="Times New Roman"/>
          <w:sz w:val="24"/>
          <w:szCs w:val="24"/>
        </w:rPr>
        <w:t xml:space="preserve">uropos </w:t>
      </w:r>
      <w:r w:rsidRPr="00896E31">
        <w:rPr>
          <w:rFonts w:ascii="Times New Roman" w:hAnsi="Times New Roman" w:cs="Times New Roman"/>
          <w:sz w:val="24"/>
          <w:szCs w:val="24"/>
        </w:rPr>
        <w:t>S</w:t>
      </w:r>
      <w:r w:rsidR="001735B8">
        <w:rPr>
          <w:rFonts w:ascii="Times New Roman" w:hAnsi="Times New Roman" w:cs="Times New Roman"/>
          <w:sz w:val="24"/>
          <w:szCs w:val="24"/>
        </w:rPr>
        <w:t>ąjungos</w:t>
      </w:r>
      <w:r w:rsidRPr="00896E31">
        <w:rPr>
          <w:rFonts w:ascii="Times New Roman" w:hAnsi="Times New Roman" w:cs="Times New Roman"/>
          <w:sz w:val="24"/>
          <w:szCs w:val="24"/>
        </w:rPr>
        <w:t xml:space="preserve"> fondų investicijų veiksmų programos 8 prioriteto „Socialinės įtraukties didinimas ir kova su skurdu</w:t>
      </w:r>
      <w:r w:rsidRPr="001735B8">
        <w:rPr>
          <w:rFonts w:ascii="Times New Roman" w:hAnsi="Times New Roman" w:cs="Times New Roman"/>
          <w:sz w:val="24"/>
          <w:szCs w:val="24"/>
        </w:rPr>
        <w:t>“ priemonės Nr. 08.1.1-CPVA-V-427 „Institucinės globos pertvarka: investicijos į infrastruktūrą</w:t>
      </w:r>
      <w:r w:rsidR="001735B8" w:rsidRPr="001735B8">
        <w:rPr>
          <w:rFonts w:ascii="Times New Roman" w:hAnsi="Times New Roman" w:cs="Times New Roman"/>
          <w:sz w:val="24"/>
          <w:szCs w:val="24"/>
        </w:rPr>
        <w:t>“ veiklą</w:t>
      </w:r>
      <w:r w:rsidRPr="001735B8">
        <w:rPr>
          <w:rFonts w:ascii="Times New Roman" w:hAnsi="Times New Roman" w:cs="Times New Roman"/>
          <w:sz w:val="24"/>
          <w:szCs w:val="24"/>
        </w:rPr>
        <w:t xml:space="preserve"> „Projektų finansavimo sąlygų bendruomeninių vaikų globos namų ir vaikų dienos centrų tinklo plėtra“.</w:t>
      </w:r>
      <w:r w:rsidRPr="00896E31">
        <w:rPr>
          <w:rFonts w:ascii="Times New Roman" w:hAnsi="Times New Roman" w:cs="Times New Roman"/>
          <w:sz w:val="24"/>
          <w:szCs w:val="24"/>
        </w:rPr>
        <w:t xml:space="preserve"> Pagal šį projektą yra galimybė įsigyti butus, namus, skirtus vaikų bendruomenini</w:t>
      </w:r>
      <w:r w:rsidR="00A53195">
        <w:rPr>
          <w:rFonts w:ascii="Times New Roman" w:hAnsi="Times New Roman" w:cs="Times New Roman"/>
          <w:sz w:val="24"/>
          <w:szCs w:val="24"/>
        </w:rPr>
        <w:t>ams</w:t>
      </w:r>
      <w:r w:rsidRPr="00896E31">
        <w:rPr>
          <w:rFonts w:ascii="Times New Roman" w:hAnsi="Times New Roman" w:cs="Times New Roman"/>
          <w:sz w:val="24"/>
          <w:szCs w:val="24"/>
        </w:rPr>
        <w:t xml:space="preserve"> vaikų globos nam</w:t>
      </w:r>
      <w:r w:rsidR="00A53195">
        <w:rPr>
          <w:rFonts w:ascii="Times New Roman" w:hAnsi="Times New Roman" w:cs="Times New Roman"/>
          <w:sz w:val="24"/>
          <w:szCs w:val="24"/>
        </w:rPr>
        <w:t>ams</w:t>
      </w:r>
      <w:r w:rsidRPr="00896E31">
        <w:rPr>
          <w:rFonts w:ascii="Times New Roman" w:hAnsi="Times New Roman" w:cs="Times New Roman"/>
          <w:sz w:val="24"/>
          <w:szCs w:val="24"/>
        </w:rPr>
        <w:t xml:space="preserve"> steig</w:t>
      </w:r>
      <w:r w:rsidR="00A53195">
        <w:rPr>
          <w:rFonts w:ascii="Times New Roman" w:hAnsi="Times New Roman" w:cs="Times New Roman"/>
          <w:sz w:val="24"/>
          <w:szCs w:val="24"/>
        </w:rPr>
        <w:t>t</w:t>
      </w:r>
      <w:r w:rsidRPr="00896E31">
        <w:rPr>
          <w:rFonts w:ascii="Times New Roman" w:hAnsi="Times New Roman" w:cs="Times New Roman"/>
          <w:sz w:val="24"/>
          <w:szCs w:val="24"/>
        </w:rPr>
        <w:t>i</w:t>
      </w:r>
      <w:r w:rsidR="00A53195">
        <w:rPr>
          <w:rFonts w:ascii="Times New Roman" w:hAnsi="Times New Roman" w:cs="Times New Roman"/>
          <w:sz w:val="24"/>
          <w:szCs w:val="24"/>
        </w:rPr>
        <w:t>,</w:t>
      </w:r>
      <w:r w:rsidRPr="00896E31">
        <w:rPr>
          <w:rFonts w:ascii="Times New Roman" w:hAnsi="Times New Roman" w:cs="Times New Roman"/>
          <w:sz w:val="24"/>
          <w:szCs w:val="24"/>
        </w:rPr>
        <w:t xml:space="preserve"> bei steigti n</w:t>
      </w:r>
      <w:r>
        <w:rPr>
          <w:rFonts w:ascii="Times New Roman" w:hAnsi="Times New Roman" w:cs="Times New Roman"/>
          <w:sz w:val="24"/>
          <w:szCs w:val="24"/>
        </w:rPr>
        <w:t>a</w:t>
      </w:r>
      <w:r w:rsidRPr="00896E31">
        <w:rPr>
          <w:rFonts w:ascii="Times New Roman" w:hAnsi="Times New Roman" w:cs="Times New Roman"/>
          <w:sz w:val="24"/>
          <w:szCs w:val="24"/>
        </w:rPr>
        <w:t>ujus dienos centrus arba juos plėsti.</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Įgyvendinant vieną iš pertvarkos priemonių bei atsižvelgiant į Socialinės globos normų aprašo nuostatas</w:t>
      </w:r>
      <w:r w:rsidR="00A53195">
        <w:rPr>
          <w:rFonts w:ascii="Times New Roman" w:hAnsi="Times New Roman" w:cs="Times New Roman"/>
          <w:sz w:val="24"/>
          <w:szCs w:val="24"/>
        </w:rPr>
        <w:t>,</w:t>
      </w:r>
      <w:r w:rsidRPr="007E77B6">
        <w:rPr>
          <w:rFonts w:ascii="Times New Roman" w:hAnsi="Times New Roman" w:cs="Times New Roman"/>
          <w:sz w:val="24"/>
          <w:szCs w:val="24"/>
        </w:rPr>
        <w:t xml:space="preserve"> prie Klaipėdos</w:t>
      </w:r>
      <w:r>
        <w:rPr>
          <w:rFonts w:ascii="Times New Roman" w:hAnsi="Times New Roman" w:cs="Times New Roman"/>
          <w:sz w:val="24"/>
          <w:szCs w:val="24"/>
        </w:rPr>
        <w:t xml:space="preserve"> vaikų globos namų „Rytas“ </w:t>
      </w:r>
      <w:r w:rsidRPr="007E77B6">
        <w:rPr>
          <w:rFonts w:ascii="Times New Roman" w:hAnsi="Times New Roman" w:cs="Times New Roman"/>
          <w:sz w:val="24"/>
          <w:szCs w:val="24"/>
        </w:rPr>
        <w:t xml:space="preserve">įsteigti </w:t>
      </w:r>
      <w:r>
        <w:rPr>
          <w:rFonts w:ascii="Times New Roman" w:hAnsi="Times New Roman" w:cs="Times New Roman"/>
          <w:sz w:val="24"/>
          <w:szCs w:val="24"/>
        </w:rPr>
        <w:t xml:space="preserve">3 </w:t>
      </w:r>
      <w:r w:rsidRPr="007E77B6">
        <w:rPr>
          <w:rFonts w:ascii="Times New Roman" w:hAnsi="Times New Roman" w:cs="Times New Roman"/>
          <w:sz w:val="24"/>
          <w:szCs w:val="24"/>
        </w:rPr>
        <w:t>ben</w:t>
      </w:r>
      <w:r>
        <w:rPr>
          <w:rFonts w:ascii="Times New Roman" w:hAnsi="Times New Roman" w:cs="Times New Roman"/>
          <w:sz w:val="24"/>
          <w:szCs w:val="24"/>
        </w:rPr>
        <w:t>druomeniniai vaikų globos namai, kuriuose gyvena po 8 vaikus.  2018</w:t>
      </w:r>
      <w:r w:rsidRPr="007E77B6">
        <w:rPr>
          <w:rFonts w:ascii="Times New Roman" w:hAnsi="Times New Roman" w:cs="Times New Roman"/>
          <w:sz w:val="24"/>
          <w:szCs w:val="24"/>
        </w:rPr>
        <w:t xml:space="preserve"> m.</w:t>
      </w:r>
      <w:r>
        <w:rPr>
          <w:rFonts w:ascii="Times New Roman" w:hAnsi="Times New Roman" w:cs="Times New Roman"/>
          <w:sz w:val="24"/>
          <w:szCs w:val="24"/>
        </w:rPr>
        <w:t xml:space="preserve"> organizuojamas 2 butų</w:t>
      </w:r>
      <w:r w:rsidRPr="007E77B6">
        <w:rPr>
          <w:rFonts w:ascii="Times New Roman" w:hAnsi="Times New Roman" w:cs="Times New Roman"/>
          <w:sz w:val="24"/>
          <w:szCs w:val="24"/>
        </w:rPr>
        <w:t>, kuriuose bus įsteigti bendruomeniniai vaikų globos namai,</w:t>
      </w:r>
      <w:r>
        <w:rPr>
          <w:rFonts w:ascii="Times New Roman" w:hAnsi="Times New Roman" w:cs="Times New Roman"/>
          <w:sz w:val="24"/>
          <w:szCs w:val="24"/>
        </w:rPr>
        <w:t xml:space="preserve"> pirkimas.</w:t>
      </w:r>
      <w:r w:rsidRPr="007E77B6">
        <w:rPr>
          <w:rFonts w:ascii="Times New Roman" w:hAnsi="Times New Roman" w:cs="Times New Roman"/>
          <w:sz w:val="24"/>
          <w:szCs w:val="24"/>
        </w:rPr>
        <w:t xml:space="preserve"> 20</w:t>
      </w:r>
      <w:r>
        <w:rPr>
          <w:rFonts w:ascii="Times New Roman" w:hAnsi="Times New Roman" w:cs="Times New Roman"/>
          <w:sz w:val="24"/>
          <w:szCs w:val="24"/>
        </w:rPr>
        <w:t>19</w:t>
      </w:r>
      <w:r w:rsidRPr="007E77B6">
        <w:rPr>
          <w:rFonts w:ascii="Times New Roman" w:hAnsi="Times New Roman" w:cs="Times New Roman"/>
          <w:sz w:val="24"/>
          <w:szCs w:val="24"/>
        </w:rPr>
        <w:t xml:space="preserve"> m. bus vykdomi dar 2 but</w:t>
      </w:r>
      <w:r>
        <w:rPr>
          <w:rFonts w:ascii="Times New Roman" w:hAnsi="Times New Roman" w:cs="Times New Roman"/>
          <w:sz w:val="24"/>
          <w:szCs w:val="24"/>
        </w:rPr>
        <w:t>ų pirkimai.</w:t>
      </w:r>
      <w:r w:rsidRPr="007E77B6">
        <w:rPr>
          <w:rFonts w:ascii="Times New Roman" w:hAnsi="Times New Roman" w:cs="Times New Roman"/>
          <w:sz w:val="24"/>
          <w:szCs w:val="24"/>
        </w:rPr>
        <w:t xml:space="preserve"> </w:t>
      </w:r>
      <w:r>
        <w:rPr>
          <w:rFonts w:ascii="Times New Roman" w:hAnsi="Times New Roman" w:cs="Times New Roman"/>
          <w:sz w:val="24"/>
          <w:szCs w:val="24"/>
        </w:rPr>
        <w:t>P</w:t>
      </w:r>
      <w:r w:rsidRPr="007E77B6">
        <w:rPr>
          <w:rFonts w:ascii="Times New Roman" w:hAnsi="Times New Roman" w:cs="Times New Roman"/>
          <w:sz w:val="24"/>
          <w:szCs w:val="24"/>
        </w:rPr>
        <w:t>lanuojama apgyvendinti vaikus iš vaikų globos namų „Smiltelė“</w:t>
      </w:r>
      <w:r w:rsidR="00A53195">
        <w:rPr>
          <w:rFonts w:ascii="Times New Roman" w:hAnsi="Times New Roman" w:cs="Times New Roman"/>
          <w:sz w:val="24"/>
          <w:szCs w:val="24"/>
        </w:rPr>
        <w:t>,</w:t>
      </w:r>
      <w:r w:rsidRPr="007B5155">
        <w:rPr>
          <w:rFonts w:ascii="Times New Roman" w:hAnsi="Times New Roman" w:cs="Times New Roman"/>
          <w:sz w:val="24"/>
          <w:szCs w:val="24"/>
        </w:rPr>
        <w:t xml:space="preserve"> </w:t>
      </w:r>
      <w:r w:rsidRPr="007E77B6">
        <w:rPr>
          <w:rFonts w:ascii="Times New Roman" w:hAnsi="Times New Roman" w:cs="Times New Roman"/>
          <w:sz w:val="24"/>
          <w:szCs w:val="24"/>
        </w:rPr>
        <w:t>atlikus vaikų juridinio globėjo pakeitimo darbus</w:t>
      </w:r>
      <w:r>
        <w:rPr>
          <w:rFonts w:ascii="Times New Roman" w:hAnsi="Times New Roman" w:cs="Times New Roman"/>
          <w:sz w:val="24"/>
          <w:szCs w:val="24"/>
        </w:rPr>
        <w:t>,</w:t>
      </w:r>
      <w:r w:rsidRPr="007E77B6">
        <w:rPr>
          <w:rFonts w:ascii="Times New Roman" w:hAnsi="Times New Roman" w:cs="Times New Roman"/>
          <w:sz w:val="24"/>
          <w:szCs w:val="24"/>
        </w:rPr>
        <w:t xml:space="preserve"> butai priklausys vaikų globos namams „Rytas“. 2019 m. prie Klaipėdos vaikų globos namų „Rytas“ bus įsteigti 5 bendruomeniniai vaikų globos namai po 8 vietas, </w:t>
      </w:r>
      <w:r>
        <w:rPr>
          <w:rFonts w:ascii="Times New Roman" w:hAnsi="Times New Roman" w:cs="Times New Roman"/>
          <w:sz w:val="24"/>
          <w:szCs w:val="24"/>
        </w:rPr>
        <w:t xml:space="preserve">iš </w:t>
      </w:r>
      <w:r w:rsidRPr="007E77B6">
        <w:rPr>
          <w:rFonts w:ascii="Times New Roman" w:hAnsi="Times New Roman" w:cs="Times New Roman"/>
          <w:sz w:val="24"/>
          <w:szCs w:val="24"/>
        </w:rPr>
        <w:t>viso 40 vietų. 2020 m. iš viso Klaipėdos vaikų globos namai „Rytas“ turės 7 bendruomeninius vaikų globos namus (56 vietos</w:t>
      </w:r>
      <w:r>
        <w:rPr>
          <w:rFonts w:ascii="Times New Roman" w:hAnsi="Times New Roman" w:cs="Times New Roman"/>
          <w:sz w:val="24"/>
          <w:szCs w:val="24"/>
        </w:rPr>
        <w:t>).</w:t>
      </w:r>
      <w:r w:rsidRPr="00993A60">
        <w:rPr>
          <w:rFonts w:ascii="Times New Roman" w:hAnsi="Times New Roman" w:cs="Times New Roman"/>
          <w:sz w:val="24"/>
          <w:szCs w:val="24"/>
        </w:rPr>
        <w:t xml:space="preserve"> </w:t>
      </w:r>
      <w:r w:rsidRPr="007E77B6">
        <w:rPr>
          <w:rFonts w:ascii="Times New Roman" w:hAnsi="Times New Roman" w:cs="Times New Roman"/>
          <w:sz w:val="24"/>
          <w:szCs w:val="24"/>
        </w:rPr>
        <w:t>Klaipėdos vaikų globos namus „Smiltelė“ planuojama pri</w:t>
      </w:r>
      <w:r>
        <w:rPr>
          <w:rFonts w:ascii="Times New Roman" w:hAnsi="Times New Roman" w:cs="Times New Roman"/>
          <w:sz w:val="24"/>
          <w:szCs w:val="24"/>
        </w:rPr>
        <w:t>jungti prie Klaipėdos vaikų glo</w:t>
      </w:r>
      <w:r w:rsidRPr="007E77B6">
        <w:rPr>
          <w:rFonts w:ascii="Times New Roman" w:hAnsi="Times New Roman" w:cs="Times New Roman"/>
          <w:sz w:val="24"/>
          <w:szCs w:val="24"/>
        </w:rPr>
        <w:t>bos namų „Rytas“.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2018 m. dalį vaikų, gyvenančių Klaipėdo</w:t>
      </w:r>
      <w:r>
        <w:rPr>
          <w:rFonts w:ascii="Times New Roman" w:hAnsi="Times New Roman" w:cs="Times New Roman"/>
          <w:sz w:val="24"/>
          <w:szCs w:val="24"/>
        </w:rPr>
        <w:t xml:space="preserve">s vaikų globos namuose „Rytas“ </w:t>
      </w:r>
      <w:r w:rsidRPr="007E77B6">
        <w:rPr>
          <w:rFonts w:ascii="Times New Roman" w:hAnsi="Times New Roman" w:cs="Times New Roman"/>
          <w:sz w:val="24"/>
          <w:szCs w:val="24"/>
        </w:rPr>
        <w:t>apgyvendinus bendruom</w:t>
      </w:r>
      <w:r w:rsidR="00F64FC6">
        <w:rPr>
          <w:rFonts w:ascii="Times New Roman" w:hAnsi="Times New Roman" w:cs="Times New Roman"/>
          <w:sz w:val="24"/>
          <w:szCs w:val="24"/>
        </w:rPr>
        <w:t>eniniuose vaikų globos namuose, S</w:t>
      </w:r>
      <w:r w:rsidRPr="007E77B6">
        <w:rPr>
          <w:rFonts w:ascii="Times New Roman" w:hAnsi="Times New Roman" w:cs="Times New Roman"/>
          <w:sz w:val="24"/>
          <w:szCs w:val="24"/>
        </w:rPr>
        <w:t>aviva</w:t>
      </w:r>
      <w:r>
        <w:rPr>
          <w:rFonts w:ascii="Times New Roman" w:hAnsi="Times New Roman" w:cs="Times New Roman"/>
          <w:sz w:val="24"/>
          <w:szCs w:val="24"/>
        </w:rPr>
        <w:t>ldybės administracijai perduota dalis</w:t>
      </w:r>
      <w:r w:rsidRPr="007E77B6">
        <w:rPr>
          <w:rFonts w:ascii="Times New Roman" w:hAnsi="Times New Roman" w:cs="Times New Roman"/>
          <w:sz w:val="24"/>
          <w:szCs w:val="24"/>
        </w:rPr>
        <w:t xml:space="preserve"> </w:t>
      </w:r>
      <w:r w:rsidRPr="00473BA6">
        <w:rPr>
          <w:rFonts w:ascii="Times New Roman" w:hAnsi="Times New Roman" w:cs="Times New Roman"/>
          <w:sz w:val="24"/>
          <w:szCs w:val="24"/>
        </w:rPr>
        <w:t>patalpų (1 891 kv. m) Taikos pr. 68.</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Klaipėdos socialinių paslaugų centre „Danė“ yra 22 vietos, įstaiga pritaikyta neįgaliems vaikams, todėl neįgalūs vaikai, gyvenantys visuose trijuose vaikų globos namuose</w:t>
      </w:r>
      <w:r>
        <w:rPr>
          <w:rFonts w:ascii="Times New Roman" w:hAnsi="Times New Roman" w:cs="Times New Roman"/>
          <w:sz w:val="24"/>
          <w:szCs w:val="24"/>
        </w:rPr>
        <w:t>,</w:t>
      </w:r>
      <w:r w:rsidRPr="007E77B6">
        <w:rPr>
          <w:rFonts w:ascii="Times New Roman" w:hAnsi="Times New Roman" w:cs="Times New Roman"/>
          <w:sz w:val="24"/>
          <w:szCs w:val="24"/>
        </w:rPr>
        <w:t xml:space="preserve"> 2018 m.</w:t>
      </w:r>
      <w:r>
        <w:rPr>
          <w:rFonts w:ascii="Times New Roman" w:hAnsi="Times New Roman" w:cs="Times New Roman"/>
          <w:sz w:val="24"/>
          <w:szCs w:val="24"/>
        </w:rPr>
        <w:t>,</w:t>
      </w:r>
      <w:r w:rsidRPr="007E77B6">
        <w:rPr>
          <w:rFonts w:ascii="Times New Roman" w:hAnsi="Times New Roman" w:cs="Times New Roman"/>
          <w:sz w:val="24"/>
          <w:szCs w:val="24"/>
        </w:rPr>
        <w:t xml:space="preserve"> atlikus vaikų juridinio globėjo pakeitimo darbus</w:t>
      </w:r>
      <w:r>
        <w:rPr>
          <w:rFonts w:ascii="Times New Roman" w:hAnsi="Times New Roman" w:cs="Times New Roman"/>
          <w:sz w:val="24"/>
          <w:szCs w:val="24"/>
        </w:rPr>
        <w:t>,</w:t>
      </w:r>
      <w:r w:rsidRPr="007E77B6">
        <w:rPr>
          <w:rFonts w:ascii="Times New Roman" w:hAnsi="Times New Roman" w:cs="Times New Roman"/>
          <w:sz w:val="24"/>
          <w:szCs w:val="24"/>
        </w:rPr>
        <w:t xml:space="preserve"> perkelti į šią įstaigą, kaip į vaikų su negalia globos namus. </w:t>
      </w:r>
      <w:r>
        <w:rPr>
          <w:rFonts w:ascii="Times New Roman" w:hAnsi="Times New Roman" w:cs="Times New Roman"/>
          <w:sz w:val="24"/>
          <w:szCs w:val="24"/>
        </w:rPr>
        <w:t>2018 m. įstaigai suteikta licencija darbui su neįgaliais vaikais.</w:t>
      </w:r>
    </w:p>
    <w:p w:rsidR="00894A6E" w:rsidRPr="007E77B6" w:rsidRDefault="00894A6E" w:rsidP="009D743F">
      <w:pPr>
        <w:ind w:firstLine="720"/>
        <w:jc w:val="both"/>
        <w:rPr>
          <w:lang w:eastAsia="lt-LT"/>
        </w:rPr>
      </w:pPr>
      <w:r>
        <w:t xml:space="preserve">  </w:t>
      </w:r>
      <w:r w:rsidRPr="00F4001A">
        <w:t>- biudžetinė įstaiga Neįgaliųjų centras „Klaipėdos lakštutė“ konkurso būdu 2017 m. tapo projekto dalyve VšĮ Valakupių</w:t>
      </w:r>
      <w:r w:rsidRPr="00037D8F">
        <w:t xml:space="preserve"> reabilitacijos centro vykdomame projekte „Socialinių paslaugų kokybės gerinimas, taikant EQUASS kokybės sistemą“ Nr. 08.4.1.-ESFA-V-421-01-0001. </w:t>
      </w:r>
      <w:r>
        <w:t>Įstaiga</w:t>
      </w:r>
      <w:r w:rsidR="00F64FC6">
        <w:t>,</w:t>
      </w:r>
      <w:r>
        <w:t xml:space="preserve"> dalyvaudama šiame projekte</w:t>
      </w:r>
      <w:r w:rsidR="00F64FC6">
        <w:t>,</w:t>
      </w:r>
      <w:r>
        <w:t xml:space="preserve"> 2018 m. gerina savo socialinių paslaugų kokybę: tobulina įstaigos veiklą (rengiami dokumentai, standartai, atliekamos  analizės, apklausos (paslaugų gavėjų, dar</w:t>
      </w:r>
      <w:r w:rsidR="00F64FC6">
        <w:t>buotojų, socialinių partnerių),</w:t>
      </w:r>
      <w:r>
        <w:t xml:space="preserve"> siekiant išsiaiškinti esamą situaciją, poreikius, darbuotojai kelia savo kvalifikaciją  mokymuose (paslaugų gerinimo, kokybės diegimo, neįgaliųjų teisų užtikrinimo ir kituose).  2019 m. planuojama atitikus visus </w:t>
      </w:r>
      <w:r w:rsidR="00F64FC6">
        <w:t>EQUASS</w:t>
      </w:r>
      <w:r>
        <w:t xml:space="preserve"> kokybės kriterijus ir principus  gauti </w:t>
      </w:r>
      <w:r w:rsidR="00F64FC6">
        <w:t xml:space="preserve">EQUASS ASSURANCE </w:t>
      </w:r>
      <w:r>
        <w:t>kokybės sertifikatą.</w:t>
      </w:r>
    </w:p>
    <w:p w:rsidR="00525377" w:rsidRDefault="00525377"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1</w:t>
      </w:r>
      <w:r w:rsidRPr="007E77B6">
        <w:rPr>
          <w:rFonts w:ascii="Times New Roman" w:hAnsi="Times New Roman" w:cs="Times New Roman"/>
          <w:b/>
          <w:sz w:val="24"/>
          <w:szCs w:val="24"/>
        </w:rPr>
        <w:t xml:space="preserve">. Priemonių planas: </w:t>
      </w:r>
    </w:p>
    <w:p w:rsidR="00894A6E" w:rsidRPr="007E77B6" w:rsidRDefault="00894A6E" w:rsidP="009D743F">
      <w:pPr>
        <w:pStyle w:val="HTMLiankstoformatuotas"/>
        <w:widowControl/>
        <w:spacing w:line="240" w:lineRule="auto"/>
        <w:ind w:firstLine="720"/>
        <w:rPr>
          <w:rFonts w:ascii="Times New Roman" w:hAnsi="Times New Roman" w:cs="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894A6E" w:rsidRPr="007E77B6" w:rsidTr="00E87534">
        <w:tc>
          <w:tcPr>
            <w:tcW w:w="9828" w:type="dxa"/>
            <w:gridSpan w:val="5"/>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tikslas, įrašytas Socialinių paslaugų plano I skyriuje</w:t>
            </w:r>
            <w:r w:rsidR="00A90577">
              <w:rPr>
                <w:rFonts w:ascii="Times New Roman" w:hAnsi="Times New Roman" w:cs="Times New Roman"/>
                <w:sz w:val="24"/>
                <w:szCs w:val="24"/>
              </w:rPr>
              <w:t>,</w:t>
            </w:r>
          </w:p>
          <w:p w:rsidR="00894A6E" w:rsidRPr="007E77B6" w:rsidRDefault="00894A6E" w:rsidP="009D743F">
            <w:pPr>
              <w:pStyle w:val="HTMLiankstoformatuotas"/>
              <w:widowControl/>
              <w:spacing w:line="240" w:lineRule="auto"/>
              <w:jc w:val="left"/>
              <w:rPr>
                <w:rFonts w:ascii="Times New Roman" w:hAnsi="Times New Roman" w:cs="Times New Roman"/>
                <w:b/>
                <w:sz w:val="24"/>
                <w:szCs w:val="24"/>
              </w:rPr>
            </w:pPr>
            <w:r w:rsidRPr="007E77B6">
              <w:rPr>
                <w:rFonts w:ascii="Times New Roman" w:hAnsi="Times New Roman" w:cs="Times New Roman"/>
                <w:b/>
                <w:sz w:val="24"/>
                <w:szCs w:val="24"/>
              </w:rPr>
              <w:t>Gerinti socialinių paslaugų kokybę, didinti jų įvairovę ir prieinamumą miesto gyventojams</w:t>
            </w:r>
          </w:p>
        </w:tc>
      </w:tr>
      <w:tr w:rsidR="00894A6E" w:rsidRPr="007E77B6" w:rsidTr="00E87534">
        <w:tc>
          <w:tcPr>
            <w:tcW w:w="1526"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Uždaviniai</w:t>
            </w:r>
          </w:p>
        </w:tc>
        <w:tc>
          <w:tcPr>
            <w:tcW w:w="255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Priemonės</w:t>
            </w:r>
          </w:p>
        </w:tc>
        <w:tc>
          <w:tcPr>
            <w:tcW w:w="1560"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 Eur,</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šaltiniai (pagal planuojamus maksimalius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 xml:space="preserve">asignavimus </w:t>
            </w:r>
            <w:r>
              <w:rPr>
                <w:rFonts w:ascii="Times New Roman" w:hAnsi="Times New Roman" w:cs="Times New Roman"/>
                <w:sz w:val="24"/>
                <w:szCs w:val="24"/>
              </w:rPr>
              <w:t>2019</w:t>
            </w:r>
            <w:r w:rsidRPr="007E77B6">
              <w:rPr>
                <w:rFonts w:ascii="Times New Roman" w:hAnsi="Times New Roman" w:cs="Times New Roman"/>
                <w:sz w:val="24"/>
                <w:szCs w:val="24"/>
              </w:rPr>
              <w:t xml:space="preserve"> m.)</w:t>
            </w:r>
          </w:p>
        </w:tc>
        <w:tc>
          <w:tcPr>
            <w:tcW w:w="1842"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Atsakingi vykdytojai</w:t>
            </w:r>
          </w:p>
        </w:tc>
        <w:tc>
          <w:tcPr>
            <w:tcW w:w="2349"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Laukiamas rezultatas</w:t>
            </w:r>
          </w:p>
        </w:tc>
      </w:tr>
      <w:tr w:rsidR="00894A6E" w:rsidRPr="007E77B6" w:rsidTr="00E87534">
        <w:trPr>
          <w:trHeight w:val="1666"/>
        </w:trPr>
        <w:tc>
          <w:tcPr>
            <w:tcW w:w="1526"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 Didinti bendrųjų socialinių paslaugų įvairovę ir aprėptį</w:t>
            </w: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specialiojo transporto paslaugų teikimą socialinių paslaugų gavėjams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neįgaliems, senyvo amžiaus, socialinės rizikos asmenims bus suteiktos specialiojo transporto paslaugos</w:t>
            </w:r>
            <w:r w:rsidR="008705EB">
              <w:rPr>
                <w:rFonts w:ascii="Times New Roman" w:hAnsi="Times New Roman" w:cs="Times New Roman"/>
                <w:sz w:val="24"/>
                <w:szCs w:val="24"/>
              </w:rPr>
              <w:t>.</w:t>
            </w:r>
          </w:p>
        </w:tc>
      </w:tr>
      <w:tr w:rsidR="00894A6E" w:rsidRPr="007E77B6" w:rsidTr="00763A10">
        <w:trPr>
          <w:trHeight w:val="841"/>
        </w:trPr>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sociokultūrines paslaugas senyvo amžiaus asmenims, asmenims su negalia ir socialinės rizikos asmenims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socialinės paramos centras; BĮ Klaipėdos miesto nakvynės namai; BĮ Klaipėdos šeimos ir vaiko gerovės centras; BĮ Neįgaliųjų centras „Klaipėdos lakštutė“;</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Klaipėdos miesto senyvo amžiaus, neįgaliems bei socialinės rizikos asmenims bus suteiktos sociokultūrinės paslaugos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 neįgaliųjų organizacijos</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Nevyriausybinės organizacijos Klaipėdos miesto gyventojams teiks bendrąsias ir specialiąsias socialines paslaugas;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neįgaliųjų organizacijos neįgaliesiems teiks socialinės reabilitacijos paslaugas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 skirtų socialinių paslaugų infrastruktūrai gerinti, dalinis finansavimas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Gerinama socialinių paslaugų įstaigų infrastruktūra</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Užtikrinti socialiai remtinų asmenų (šeimų) galimybę gauti nemokamą maitinimą</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Bus nemokamai maitinami skurdžiai gyvenantys asmenys</w:t>
            </w:r>
            <w:r w:rsidR="008705EB">
              <w:rPr>
                <w:rFonts w:ascii="Times New Roman" w:hAnsi="Times New Roman" w:cs="Times New Roman"/>
                <w:sz w:val="24"/>
                <w:szCs w:val="24"/>
              </w:rPr>
              <w:t>.</w:t>
            </w:r>
          </w:p>
        </w:tc>
      </w:tr>
      <w:tr w:rsidR="00894A6E" w:rsidRPr="007E77B6" w:rsidTr="00E87534">
        <w:tc>
          <w:tcPr>
            <w:tcW w:w="1526"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Didinti socialinės priežiūros paslaugų aprėptį ir prieinamumą</w:t>
            </w: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Asmenims, kurie yra benamiai, piktnaudžiauja alkoholiu, narkotinėmis, psichotropinėmis medžiagomis, esant krizinei situacijai, bus teikiamos laikino apnakvindinimo paslaugos (išblaivinimas).</w:t>
            </w:r>
          </w:p>
          <w:p w:rsidR="00894A6E" w:rsidRPr="007E77B6" w:rsidRDefault="00894A6E" w:rsidP="00454A17">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Organizuoti 5 pirkimai, pasiūlymų  dėl paslaugos teikimo negauta. Nutarta laikino apnakvindinimo namus steigti iš SB lėšų. </w:t>
            </w: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sidR="00454A17">
              <w:rPr>
                <w:rFonts w:ascii="Times New Roman" w:hAnsi="Times New Roman" w:cs="Times New Roman"/>
                <w:sz w:val="24"/>
                <w:szCs w:val="24"/>
              </w:rPr>
              <w:t xml:space="preserve">vykdomi </w:t>
            </w:r>
            <w:r>
              <w:rPr>
                <w:rFonts w:ascii="Times New Roman" w:hAnsi="Times New Roman" w:cs="Times New Roman"/>
                <w:sz w:val="24"/>
                <w:szCs w:val="24"/>
              </w:rPr>
              <w:t xml:space="preserve">statybos </w:t>
            </w:r>
            <w:r w:rsidR="00454A17">
              <w:rPr>
                <w:rFonts w:ascii="Times New Roman" w:hAnsi="Times New Roman" w:cs="Times New Roman"/>
                <w:sz w:val="24"/>
                <w:szCs w:val="24"/>
              </w:rPr>
              <w:t>darbai.</w:t>
            </w:r>
            <w:r>
              <w:rPr>
                <w:rFonts w:ascii="Times New Roman" w:hAnsi="Times New Roman" w:cs="Times New Roman"/>
                <w:sz w:val="24"/>
                <w:szCs w:val="24"/>
              </w:rPr>
              <w:t xml:space="preserve"> </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Išplėsti pagalbos į namus paslaugas senyvo amžiaus asmenims ir asmenims su negalia</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Neįgaliųjų centras „Klaipėdos lakštutė“, BĮ Klaipėdos socialinės paramos centras,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Išplėstos socialinės priežiūros paslaugos asmens namuose senyvo amžiaus asmenims, suaugusiems asmenims su negalia ir jų šeimoms nuo teikiamų vidutinišk</w:t>
            </w:r>
            <w:r>
              <w:rPr>
                <w:rFonts w:ascii="Times New Roman" w:hAnsi="Times New Roman" w:cs="Times New Roman"/>
                <w:sz w:val="24"/>
                <w:szCs w:val="24"/>
              </w:rPr>
              <w:t>ai per mėnesį 40 (2017 m.) asmenų iki 110</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pagalbos į namus paslaugas vaikams su negalia ir jų šeimoms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Nuo 2016 m. rudens perkamas šių paslaugų teikimas vaikams su negalia, t</w:t>
            </w:r>
            <w:r>
              <w:rPr>
                <w:rFonts w:ascii="Times New Roman" w:hAnsi="Times New Roman" w:cs="Times New Roman"/>
                <w:sz w:val="24"/>
                <w:szCs w:val="24"/>
              </w:rPr>
              <w:t>ačiau nebuvo gautas nė</w:t>
            </w:r>
            <w:r w:rsidRPr="007E77B6">
              <w:rPr>
                <w:rFonts w:ascii="Times New Roman" w:hAnsi="Times New Roman" w:cs="Times New Roman"/>
                <w:sz w:val="24"/>
                <w:szCs w:val="24"/>
              </w:rPr>
              <w:t xml:space="preserve"> vienas prašymas. Intensyvinti informacijos teikimą gyventojams apie šių </w:t>
            </w:r>
            <w:r>
              <w:rPr>
                <w:rFonts w:ascii="Times New Roman" w:hAnsi="Times New Roman" w:cs="Times New Roman"/>
                <w:sz w:val="24"/>
                <w:szCs w:val="24"/>
              </w:rPr>
              <w:t>paslaugų teikimą ir jas teikti</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Inicijuoti savarankiško gyvenimo namų steigimą</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ir ES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nakvynės namai</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Įgyvendinant Klaipėdos vaikų globos namus „Rytas“ pertvarką planuojama steigti savarankiško gyvenimo namus suaugusiems asmenims su negalia, likusiems be tėvų globos vaikams nuo 16 m. iki 21 m. ir sulaukusiems pilnametystės po institucinės vaiko globos nuo 18 iki 21 m. (apie 10 vietų);</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p</w:t>
            </w:r>
            <w:r w:rsidRPr="007E77B6">
              <w:rPr>
                <w:rFonts w:ascii="Times New Roman" w:hAnsi="Times New Roman" w:cs="Times New Roman"/>
                <w:sz w:val="24"/>
                <w:szCs w:val="24"/>
              </w:rPr>
              <w:t>rie Nakvynės namų planuojama įsteigti savarankiško gyvenimo namus socialinės rizikos asmenims</w:t>
            </w:r>
            <w:r w:rsidR="008705EB">
              <w:rPr>
                <w:rFonts w:ascii="Times New Roman" w:hAnsi="Times New Roman" w:cs="Times New Roman"/>
                <w:sz w:val="24"/>
                <w:szCs w:val="24"/>
              </w:rPr>
              <w:t>.</w:t>
            </w:r>
          </w:p>
        </w:tc>
      </w:tr>
      <w:tr w:rsidR="00894A6E" w:rsidRPr="007E77B6" w:rsidTr="00E87534">
        <w:tc>
          <w:tcPr>
            <w:tcW w:w="1526"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ir savivaldybės biudžeto lėšos</w:t>
            </w:r>
          </w:p>
        </w:tc>
        <w:tc>
          <w:tcPr>
            <w:tcW w:w="1842"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NVO</w:t>
            </w:r>
          </w:p>
        </w:tc>
        <w:tc>
          <w:tcPr>
            <w:tcW w:w="234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Organizuojami nevyriausybinių organizacijų, dirbančių su neįgaliaisiais, konkursai socialinės reabilitacijos projektams iš dalies finansuoti. Vykdant šiuos projektus neįgaliems gyventojams teikiamos socialinių įgūdžių ugdymo ir palaikymo paslaugos</w:t>
            </w:r>
            <w:r w:rsidR="008705EB">
              <w:rPr>
                <w:rFonts w:ascii="Times New Roman" w:hAnsi="Times New Roman" w:cs="Times New Roman"/>
                <w:sz w:val="24"/>
                <w:szCs w:val="24"/>
              </w:rPr>
              <w:t>.</w:t>
            </w:r>
          </w:p>
        </w:tc>
      </w:tr>
      <w:tr w:rsidR="008B0784" w:rsidRPr="007E77B6" w:rsidTr="00E87534">
        <w:tc>
          <w:tcPr>
            <w:tcW w:w="1526" w:type="dxa"/>
            <w:vMerge w:val="restart"/>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 Didinti socialinės globos paslaugų aprėptį ir prieinamumą</w:t>
            </w: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asmens namuose asmenims su sunkia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miesto socialinės paramos centras, BĮ Neįgaliųjų centras „Klaipėdos lakštutė“;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VšĮ „Ori senatvė“,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UAB „Salumeda“</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Suaugusiems,</w:t>
            </w:r>
            <w:r w:rsidRPr="007E77B6">
              <w:rPr>
                <w:rFonts w:ascii="Times New Roman" w:hAnsi="Times New Roman" w:cs="Times New Roman"/>
                <w:sz w:val="24"/>
                <w:szCs w:val="24"/>
              </w:rPr>
              <w:t xml:space="preserve"> senyvo amžiaus asmenims ir vaikams su sunkia negalia </w:t>
            </w:r>
            <w:r>
              <w:rPr>
                <w:rFonts w:ascii="Times New Roman" w:hAnsi="Times New Roman" w:cs="Times New Roman"/>
                <w:sz w:val="24"/>
                <w:szCs w:val="24"/>
              </w:rPr>
              <w:t xml:space="preserve">planuojama 2019 m. papildomai 60 asmenų pirkti </w:t>
            </w:r>
            <w:r w:rsidRPr="007E77B6">
              <w:rPr>
                <w:rFonts w:ascii="Times New Roman" w:hAnsi="Times New Roman" w:cs="Times New Roman"/>
                <w:sz w:val="24"/>
                <w:szCs w:val="24"/>
              </w:rPr>
              <w:t>die</w:t>
            </w:r>
            <w:r>
              <w:rPr>
                <w:rFonts w:ascii="Times New Roman" w:hAnsi="Times New Roman" w:cs="Times New Roman"/>
                <w:sz w:val="24"/>
                <w:szCs w:val="24"/>
              </w:rPr>
              <w:t>nos socialinės globos paslaugų</w:t>
            </w:r>
            <w:r w:rsidRPr="007E77B6">
              <w:rPr>
                <w:rFonts w:ascii="Times New Roman" w:hAnsi="Times New Roman" w:cs="Times New Roman"/>
                <w:sz w:val="24"/>
                <w:szCs w:val="24"/>
              </w:rPr>
              <w:t xml:space="preserve"> jų namuose</w:t>
            </w:r>
            <w:r>
              <w:rPr>
                <w:rFonts w:ascii="Times New Roman" w:hAnsi="Times New Roman" w:cs="Times New Roman"/>
                <w:sz w:val="24"/>
                <w:szCs w:val="24"/>
              </w:rPr>
              <w:t xml:space="preserve"> teikimą.</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socialinių paslaugų centras „Danė“,</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Neįgaliųjų centras „Klaipėdos lakštutė“</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Senyvo amžiaus asmenims ir asmenims su psichine ir protine negalia teikiamos dienos socialinės globos paslaugos institucijoje 150 asmenų</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dienos socialinės globos paslaugas institucijoje vaikams su sunkia negalia</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NVO</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bCs/>
                <w:sz w:val="24"/>
                <w:szCs w:val="24"/>
              </w:rPr>
              <w:t>Lietuvos Respublikos</w:t>
            </w:r>
            <w:r w:rsidRPr="007E77B6">
              <w:rPr>
                <w:bCs/>
              </w:rPr>
              <w:t xml:space="preserve"> </w:t>
            </w:r>
            <w:r w:rsidRPr="007E77B6">
              <w:rPr>
                <w:rFonts w:ascii="Times New Roman" w:hAnsi="Times New Roman" w:cs="Times New Roman"/>
                <w:sz w:val="24"/>
                <w:szCs w:val="24"/>
              </w:rPr>
              <w:t>viešųjų pirkimo įstatymo nustatyta tvarka perkamos paslaugos 35 vaikams su sunkia negalia</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BĮ Klaipėdos sutrikusio vystymosi kūdikių namai</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Teikiamos vaikams su </w:t>
            </w:r>
            <w:r>
              <w:rPr>
                <w:rFonts w:ascii="Times New Roman" w:hAnsi="Times New Roman" w:cs="Times New Roman"/>
                <w:sz w:val="24"/>
                <w:szCs w:val="24"/>
              </w:rPr>
              <w:t xml:space="preserve">sunkia </w:t>
            </w:r>
            <w:r w:rsidRPr="007E77B6">
              <w:rPr>
                <w:rFonts w:ascii="Times New Roman" w:hAnsi="Times New Roman" w:cs="Times New Roman"/>
                <w:sz w:val="24"/>
                <w:szCs w:val="24"/>
              </w:rPr>
              <w:t xml:space="preserve">negalia </w:t>
            </w:r>
            <w:r>
              <w:rPr>
                <w:rFonts w:ascii="Times New Roman" w:hAnsi="Times New Roman" w:cs="Times New Roman"/>
                <w:sz w:val="24"/>
                <w:szCs w:val="24"/>
              </w:rPr>
              <w:t>trumpalaikės socialinės globos (</w:t>
            </w:r>
            <w:r w:rsidRPr="007E77B6">
              <w:rPr>
                <w:rFonts w:ascii="Times New Roman" w:hAnsi="Times New Roman" w:cs="Times New Roman"/>
                <w:sz w:val="24"/>
                <w:szCs w:val="24"/>
              </w:rPr>
              <w:t>atokvėpio</w:t>
            </w:r>
            <w:r>
              <w:rPr>
                <w:rFonts w:ascii="Times New Roman" w:hAnsi="Times New Roman" w:cs="Times New Roman"/>
                <w:sz w:val="24"/>
                <w:szCs w:val="24"/>
              </w:rPr>
              <w:t>)</w:t>
            </w:r>
            <w:r w:rsidRPr="007E77B6">
              <w:rPr>
                <w:rFonts w:ascii="Times New Roman" w:hAnsi="Times New Roman" w:cs="Times New Roman"/>
                <w:sz w:val="24"/>
                <w:szCs w:val="24"/>
              </w:rPr>
              <w:t xml:space="preserve"> paslaugos (globėjų, tėvų atostogų, komandiruočių, ligos metu ar kt.), vietų skaičius – 8</w:t>
            </w:r>
            <w:r>
              <w:rPr>
                <w:rFonts w:ascii="Times New Roman" w:hAnsi="Times New Roman" w:cs="Times New Roman"/>
                <w:sz w:val="24"/>
                <w:szCs w:val="24"/>
              </w:rPr>
              <w:t>.</w:t>
            </w:r>
          </w:p>
        </w:tc>
      </w:tr>
      <w:tr w:rsidR="008B0784" w:rsidRPr="007E77B6" w:rsidTr="00E87534">
        <w:tc>
          <w:tcPr>
            <w:tcW w:w="1526" w:type="dxa"/>
            <w:vMerge/>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Plėtoti ilgalaikės socialinės globos paslaugas asmenims su negalia ir senyvo amžiaus asmenims</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ir valstybės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 socialinės globos įstaigos</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Atsižvelgiant į finansines galimybes, kompensuoti senų, neįgalių asmenų socialinės globos paslaugas, steigti socialinės globos namus. </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Pr>
                <w:rFonts w:ascii="Times New Roman" w:hAnsi="Times New Roman" w:cs="Times New Roman"/>
                <w:sz w:val="24"/>
                <w:szCs w:val="24"/>
              </w:rPr>
              <w:t xml:space="preserve">pasirašyta sutartis dėl globos namų projektavimo darbų. Planuojami statybos darbai 2019 m. rudenį Vaivos </w:t>
            </w:r>
            <w:r w:rsidRPr="007E77B6">
              <w:rPr>
                <w:rFonts w:ascii="Times New Roman" w:hAnsi="Times New Roman" w:cs="Times New Roman"/>
                <w:sz w:val="24"/>
                <w:szCs w:val="24"/>
              </w:rPr>
              <w:t>g. 23</w:t>
            </w:r>
            <w:r>
              <w:rPr>
                <w:rFonts w:ascii="Times New Roman" w:hAnsi="Times New Roman" w:cs="Times New Roman"/>
                <w:sz w:val="24"/>
                <w:szCs w:val="24"/>
              </w:rPr>
              <w:t xml:space="preserve"> </w:t>
            </w:r>
            <w:r w:rsidRPr="007E77B6">
              <w:rPr>
                <w:rFonts w:ascii="Times New Roman" w:hAnsi="Times New Roman" w:cs="Times New Roman"/>
                <w:sz w:val="24"/>
                <w:szCs w:val="24"/>
              </w:rPr>
              <w:t>ku</w:t>
            </w:r>
            <w:r>
              <w:rPr>
                <w:rFonts w:ascii="Times New Roman" w:hAnsi="Times New Roman" w:cs="Times New Roman"/>
                <w:sz w:val="24"/>
                <w:szCs w:val="24"/>
              </w:rPr>
              <w:t>r bus įrengti globos namai.</w:t>
            </w:r>
          </w:p>
        </w:tc>
      </w:tr>
      <w:tr w:rsidR="008B0784" w:rsidRPr="007E77B6" w:rsidTr="00E87534">
        <w:tc>
          <w:tcPr>
            <w:tcW w:w="1526" w:type="dxa"/>
            <w:vMerge/>
          </w:tcPr>
          <w:p w:rsidR="008B0784" w:rsidRPr="008B0784" w:rsidRDefault="008B0784" w:rsidP="009D743F">
            <w:pPr>
              <w:pStyle w:val="HTMLiankstoformatuotas"/>
              <w:widowControl/>
              <w:spacing w:line="240" w:lineRule="auto"/>
              <w:jc w:val="left"/>
              <w:rPr>
                <w:rFonts w:ascii="Times New Roman" w:hAnsi="Times New Roman" w:cs="Times New Roman"/>
                <w:i/>
                <w:sz w:val="24"/>
                <w:szCs w:val="24"/>
              </w:rPr>
            </w:pPr>
          </w:p>
        </w:tc>
        <w:tc>
          <w:tcPr>
            <w:tcW w:w="2551"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Pereinant nuo institucinės vaiko globos prie bendruomeninių paslaugų:</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-steigti bendruomeninius vaikų globos namus;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įvesti profesionalių vaikų globėjų pareigybes</w:t>
            </w:r>
          </w:p>
        </w:tc>
        <w:tc>
          <w:tcPr>
            <w:tcW w:w="1560"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w:t>
            </w:r>
          </w:p>
        </w:tc>
        <w:tc>
          <w:tcPr>
            <w:tcW w:w="1842"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paramos skyrius;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vaikų globos namai „Rytas“;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BĮ Klaipėdos miesto šeimos ir vaiko gerovės centras</w:t>
            </w:r>
            <w:r>
              <w:rPr>
                <w:rFonts w:ascii="Times New Roman" w:hAnsi="Times New Roman" w:cs="Times New Roman"/>
                <w:sz w:val="24"/>
                <w:szCs w:val="24"/>
              </w:rPr>
              <w:t>, VšĮ „Vilniaus SOS vaikų kaimas“</w:t>
            </w:r>
          </w:p>
        </w:tc>
        <w:tc>
          <w:tcPr>
            <w:tcW w:w="2349" w:type="dxa"/>
          </w:tcPr>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 m.</w:t>
            </w:r>
            <w:r w:rsidRPr="00EA11D5">
              <w:rPr>
                <w:rFonts w:ascii="Times New Roman" w:hAnsi="Times New Roman" w:cs="Times New Roman"/>
                <w:color w:val="FF0000"/>
                <w:sz w:val="24"/>
                <w:szCs w:val="24"/>
              </w:rPr>
              <w:t xml:space="preserve"> </w:t>
            </w:r>
            <w:r>
              <w:rPr>
                <w:rFonts w:ascii="Times New Roman" w:hAnsi="Times New Roman" w:cs="Times New Roman"/>
                <w:sz w:val="24"/>
                <w:szCs w:val="24"/>
              </w:rPr>
              <w:t>į</w:t>
            </w:r>
            <w:r w:rsidRPr="007E77B6">
              <w:rPr>
                <w:rFonts w:ascii="Times New Roman" w:hAnsi="Times New Roman" w:cs="Times New Roman"/>
                <w:sz w:val="24"/>
                <w:szCs w:val="24"/>
              </w:rPr>
              <w:t xml:space="preserve">steigti </w:t>
            </w:r>
            <w:r>
              <w:rPr>
                <w:rFonts w:ascii="Times New Roman" w:hAnsi="Times New Roman" w:cs="Times New Roman"/>
                <w:sz w:val="24"/>
                <w:szCs w:val="24"/>
              </w:rPr>
              <w:t xml:space="preserve">3 </w:t>
            </w:r>
            <w:r w:rsidRPr="007E77B6">
              <w:rPr>
                <w:rFonts w:ascii="Times New Roman" w:hAnsi="Times New Roman" w:cs="Times New Roman"/>
                <w:sz w:val="24"/>
                <w:szCs w:val="24"/>
              </w:rPr>
              <w:t xml:space="preserve">bendruomeniniai vaikų globos namai, kuriuose </w:t>
            </w:r>
            <w:r>
              <w:rPr>
                <w:rFonts w:ascii="Times New Roman" w:hAnsi="Times New Roman" w:cs="Times New Roman"/>
                <w:sz w:val="24"/>
                <w:szCs w:val="24"/>
              </w:rPr>
              <w:t>24 vaikai, kiekvienuose po</w:t>
            </w:r>
            <w:r w:rsidRPr="007E77B6">
              <w:rPr>
                <w:rFonts w:ascii="Times New Roman" w:hAnsi="Times New Roman" w:cs="Times New Roman"/>
                <w:sz w:val="24"/>
                <w:szCs w:val="24"/>
              </w:rPr>
              <w:t xml:space="preserve"> </w:t>
            </w:r>
            <w:r>
              <w:rPr>
                <w:rFonts w:ascii="Times New Roman" w:hAnsi="Times New Roman" w:cs="Times New Roman"/>
                <w:sz w:val="24"/>
                <w:szCs w:val="24"/>
              </w:rPr>
              <w:t>8 vaikus. 2018–2019 m. perkama dar po 2 butus.</w:t>
            </w:r>
          </w:p>
          <w:p w:rsidR="008B0784" w:rsidRPr="007E77B6" w:rsidRDefault="008B0784"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w:t>
            </w:r>
            <w:r>
              <w:rPr>
                <w:rFonts w:ascii="Times New Roman" w:hAnsi="Times New Roman" w:cs="Times New Roman"/>
                <w:sz w:val="24"/>
                <w:szCs w:val="24"/>
              </w:rPr>
              <w:t>8</w:t>
            </w:r>
            <w:r w:rsidRPr="00447167">
              <w:rPr>
                <w:rFonts w:ascii="Times New Roman" w:hAnsi="Times New Roman" w:cs="Times New Roman"/>
                <w:sz w:val="24"/>
                <w:szCs w:val="24"/>
              </w:rPr>
              <w:t xml:space="preserve"> </w:t>
            </w:r>
            <w:r>
              <w:rPr>
                <w:rFonts w:ascii="Times New Roman" w:hAnsi="Times New Roman" w:cs="Times New Roman"/>
                <w:sz w:val="24"/>
                <w:szCs w:val="24"/>
              </w:rPr>
              <w:t xml:space="preserve">vaikai buvo prižiūrimi budinčio globotojo šeimose </w:t>
            </w:r>
            <w:r w:rsidRPr="00ED795D">
              <w:rPr>
                <w:rFonts w:ascii="Times New Roman" w:hAnsi="Times New Roman" w:cs="Times New Roman"/>
                <w:sz w:val="24"/>
                <w:szCs w:val="24"/>
              </w:rPr>
              <w:t>(2 Klaipėdos miesto šeimos ir vaiko gerovės centre ir</w:t>
            </w:r>
            <w:r w:rsidRPr="00447167">
              <w:rPr>
                <w:rFonts w:ascii="Times New Roman" w:hAnsi="Times New Roman" w:cs="Times New Roman"/>
                <w:color w:val="FF0000"/>
                <w:sz w:val="24"/>
                <w:szCs w:val="24"/>
              </w:rPr>
              <w:t xml:space="preserve"> </w:t>
            </w:r>
            <w:r w:rsidRPr="00447167">
              <w:rPr>
                <w:rFonts w:ascii="Times New Roman" w:hAnsi="Times New Roman" w:cs="Times New Roman"/>
                <w:sz w:val="24"/>
                <w:szCs w:val="24"/>
              </w:rPr>
              <w:t xml:space="preserve">6 </w:t>
            </w:r>
            <w:r w:rsidRPr="007E77B6">
              <w:rPr>
                <w:rFonts w:ascii="Times New Roman" w:hAnsi="Times New Roman" w:cs="Times New Roman"/>
                <w:sz w:val="24"/>
                <w:szCs w:val="24"/>
              </w:rPr>
              <w:t xml:space="preserve">VšĮ „SOS vaikų kaimas“ </w:t>
            </w:r>
            <w:r>
              <w:rPr>
                <w:rFonts w:ascii="Times New Roman" w:hAnsi="Times New Roman" w:cs="Times New Roman"/>
                <w:sz w:val="24"/>
                <w:szCs w:val="24"/>
              </w:rPr>
              <w:t>vykdant ES lėšomis finansuojamą projektą, kuris baigiasi 2018 m. spalio mėn.. Planuojama budinčio globotojo paslaugas pirkti viešųjų pirkimų įstatymo nustatyta tvarka.</w:t>
            </w:r>
          </w:p>
        </w:tc>
      </w:tr>
    </w:tbl>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p w:rsidR="00525377" w:rsidRDefault="00525377">
      <w:pPr>
        <w:spacing w:after="200" w:line="276" w:lineRule="auto"/>
        <w:rPr>
          <w:b/>
        </w:rPr>
      </w:pPr>
      <w:r>
        <w:rPr>
          <w:b/>
        </w:rPr>
        <w:br w:type="page"/>
      </w:r>
    </w:p>
    <w:p w:rsidR="00894A6E" w:rsidRPr="0069532B" w:rsidRDefault="00894A6E" w:rsidP="009D743F">
      <w:pPr>
        <w:ind w:firstLine="709"/>
        <w:jc w:val="both"/>
        <w:rPr>
          <w:b/>
          <w:lang w:eastAsia="lt-LT"/>
        </w:rPr>
      </w:pPr>
      <w:r w:rsidRPr="007E77B6">
        <w:rPr>
          <w:b/>
        </w:rPr>
        <w:t>1</w:t>
      </w:r>
      <w:r w:rsidR="00A90577">
        <w:rPr>
          <w:b/>
        </w:rPr>
        <w:t>2</w:t>
      </w:r>
      <w:r w:rsidRPr="007E77B6">
        <w:rPr>
          <w:b/>
        </w:rPr>
        <w:t xml:space="preserve">. Valstybės įstaigose ir kitų savivaldybių pavaldumo įstaigose socialinių paslaugų poreikis 2018 m. </w:t>
      </w:r>
      <w:r w:rsidRPr="007E77B6">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894A6E" w:rsidRPr="007E77B6" w:rsidTr="00E87534">
        <w:tc>
          <w:tcPr>
            <w:tcW w:w="75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3672"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 pagal  žmonių socialines grupes</w:t>
            </w:r>
          </w:p>
        </w:tc>
        <w:tc>
          <w:tcPr>
            <w:tcW w:w="414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Socialinės globos įstaiga</w:t>
            </w:r>
          </w:p>
        </w:tc>
        <w:tc>
          <w:tcPr>
            <w:tcW w:w="131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Mastas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(vietų sk.)</w:t>
            </w:r>
          </w:p>
        </w:tc>
      </w:tr>
      <w:tr w:rsidR="00894A6E" w:rsidRPr="007E77B6" w:rsidTr="00E87534">
        <w:tc>
          <w:tcPr>
            <w:tcW w:w="756"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i/>
              </w:rPr>
            </w:pPr>
            <w:r w:rsidRPr="007E77B6">
              <w:rPr>
                <w:rFonts w:ascii="Times New Roman" w:hAnsi="Times New Roman" w:cs="Times New Roman"/>
                <w:sz w:val="24"/>
                <w:szCs w:val="24"/>
              </w:rPr>
              <w:t>1.</w:t>
            </w:r>
          </w:p>
        </w:tc>
        <w:tc>
          <w:tcPr>
            <w:tcW w:w="3672" w:type="dxa"/>
            <w:vMerge w:val="restart"/>
          </w:tcPr>
          <w:p w:rsidR="00894A6E" w:rsidRPr="007E77B6" w:rsidRDefault="00894A6E" w:rsidP="009D743F">
            <w:pPr>
              <w:pStyle w:val="HTMLiankstoformatuotas"/>
              <w:widowControl/>
              <w:spacing w:line="240" w:lineRule="auto"/>
              <w:jc w:val="left"/>
              <w:rPr>
                <w:rFonts w:ascii="Times New Roman" w:hAnsi="Times New Roman" w:cs="Times New Roman"/>
                <w:i/>
              </w:rPr>
            </w:pPr>
            <w:r w:rsidRPr="007E77B6">
              <w:rPr>
                <w:rFonts w:ascii="Times New Roman" w:hAnsi="Times New Roman" w:cs="Times New Roman"/>
                <w:sz w:val="24"/>
                <w:szCs w:val="24"/>
              </w:rPr>
              <w:t>Ilgalaikė socialinė globa</w:t>
            </w:r>
          </w:p>
        </w:tc>
        <w:tc>
          <w:tcPr>
            <w:tcW w:w="4140" w:type="dxa"/>
          </w:tcPr>
          <w:p w:rsidR="00894A6E" w:rsidRPr="007E77B6" w:rsidRDefault="00894A6E" w:rsidP="009D743F">
            <w:pPr>
              <w:pStyle w:val="HTMLiankstoformatuotas"/>
              <w:widowControl/>
              <w:spacing w:line="240" w:lineRule="auto"/>
              <w:jc w:val="left"/>
              <w:rPr>
                <w:rFonts w:ascii="Times New Roman" w:hAnsi="Times New Roman" w:cs="Times New Roman"/>
                <w:i/>
                <w:sz w:val="24"/>
                <w:szCs w:val="24"/>
              </w:rPr>
            </w:pPr>
            <w:r w:rsidRPr="007E77B6">
              <w:rPr>
                <w:rFonts w:ascii="Times New Roman" w:hAnsi="Times New Roman"/>
                <w:sz w:val="24"/>
                <w:szCs w:val="24"/>
              </w:rPr>
              <w:t>Socialinės globos namai suaugusiems asmenims su negalia</w:t>
            </w:r>
          </w:p>
        </w:tc>
        <w:tc>
          <w:tcPr>
            <w:tcW w:w="1310" w:type="dxa"/>
          </w:tcPr>
          <w:p w:rsidR="00894A6E" w:rsidRPr="0065211D" w:rsidRDefault="00894A6E" w:rsidP="009D743F">
            <w:pPr>
              <w:pStyle w:val="HTMLiankstoformatuotas"/>
              <w:widowControl/>
              <w:spacing w:line="240" w:lineRule="auto"/>
              <w:jc w:val="center"/>
              <w:rPr>
                <w:rFonts w:ascii="Times New Roman" w:hAnsi="Times New Roman" w:cs="Times New Roman"/>
                <w:sz w:val="24"/>
                <w:szCs w:val="24"/>
              </w:rPr>
            </w:pPr>
            <w:r w:rsidRPr="0065211D">
              <w:rPr>
                <w:rFonts w:ascii="Times New Roman" w:hAnsi="Times New Roman" w:cs="Times New Roman"/>
                <w:sz w:val="24"/>
                <w:szCs w:val="24"/>
              </w:rPr>
              <w:t>12</w:t>
            </w:r>
          </w:p>
        </w:tc>
      </w:tr>
      <w:tr w:rsidR="00894A6E" w:rsidRPr="007E77B6" w:rsidTr="00E87534">
        <w:tc>
          <w:tcPr>
            <w:tcW w:w="756"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3672"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4140"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Senų žmonių socialinės globos namai</w:t>
            </w:r>
          </w:p>
        </w:tc>
        <w:tc>
          <w:tcPr>
            <w:tcW w:w="1310" w:type="dxa"/>
          </w:tcPr>
          <w:p w:rsidR="00894A6E" w:rsidRPr="0065211D" w:rsidRDefault="00894A6E" w:rsidP="009D743F">
            <w:pPr>
              <w:pStyle w:val="HTMLiankstoformatuotas"/>
              <w:widowControl/>
              <w:spacing w:line="240" w:lineRule="auto"/>
              <w:jc w:val="center"/>
              <w:rPr>
                <w:rFonts w:ascii="Times New Roman" w:hAnsi="Times New Roman" w:cs="Times New Roman"/>
                <w:sz w:val="24"/>
                <w:szCs w:val="24"/>
              </w:rPr>
            </w:pPr>
            <w:r w:rsidRPr="0065211D">
              <w:rPr>
                <w:rFonts w:ascii="Times New Roman" w:hAnsi="Times New Roman" w:cs="Times New Roman"/>
                <w:sz w:val="24"/>
                <w:szCs w:val="24"/>
              </w:rPr>
              <w:t>54</w:t>
            </w:r>
          </w:p>
        </w:tc>
      </w:tr>
    </w:tbl>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IV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FINANSAVIMO PLANAS</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3</w:t>
      </w:r>
      <w:r w:rsidRPr="007E77B6">
        <w:rPr>
          <w:rFonts w:ascii="Times New Roman" w:hAnsi="Times New Roman" w:cs="Times New Roman"/>
          <w:b/>
          <w:sz w:val="24"/>
          <w:szCs w:val="24"/>
        </w:rPr>
        <w:t>. Socialinių paslaugų finansavimo šaltiniai:</w:t>
      </w:r>
      <w:r w:rsidRPr="007E77B6">
        <w:rPr>
          <w:rFonts w:ascii="Times New Roman" w:hAnsi="Times New Roman" w:cs="Times New Roman"/>
          <w:sz w:val="24"/>
          <w:szCs w:val="24"/>
        </w:rPr>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408"/>
        <w:gridCol w:w="1257"/>
        <w:gridCol w:w="1410"/>
        <w:gridCol w:w="1918"/>
      </w:tblGrid>
      <w:tr w:rsidR="00894A6E" w:rsidRPr="007E77B6" w:rsidTr="00E87534">
        <w:trPr>
          <w:cantSplit/>
        </w:trPr>
        <w:tc>
          <w:tcPr>
            <w:tcW w:w="635"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408"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finansavimo šaltiniai</w:t>
            </w:r>
          </w:p>
        </w:tc>
        <w:tc>
          <w:tcPr>
            <w:tcW w:w="1257"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faktines išlaidas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1410"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patvirtintas planines išlaidas</w:t>
            </w:r>
          </w:p>
        </w:tc>
        <w:tc>
          <w:tcPr>
            <w:tcW w:w="1918"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projektą (maksimalūs asignavimai)</w:t>
            </w:r>
          </w:p>
        </w:tc>
      </w:tr>
      <w:tr w:rsidR="00894A6E" w:rsidRPr="007E77B6" w:rsidTr="00E87534">
        <w:trPr>
          <w:cantSplit/>
        </w:trPr>
        <w:tc>
          <w:tcPr>
            <w:tcW w:w="0" w:type="auto"/>
            <w:vMerge/>
            <w:vAlign w:val="center"/>
          </w:tcPr>
          <w:p w:rsidR="00894A6E" w:rsidRPr="007E77B6" w:rsidRDefault="00894A6E" w:rsidP="009D743F">
            <w:pPr>
              <w:rPr>
                <w:lang w:eastAsia="lt-LT"/>
              </w:rPr>
            </w:pPr>
          </w:p>
        </w:tc>
        <w:tc>
          <w:tcPr>
            <w:tcW w:w="4408" w:type="dxa"/>
            <w:vMerge/>
            <w:vAlign w:val="center"/>
          </w:tcPr>
          <w:p w:rsidR="00894A6E" w:rsidRPr="007E77B6" w:rsidRDefault="00894A6E" w:rsidP="009D743F">
            <w:pPr>
              <w:rPr>
                <w:lang w:eastAsia="lt-LT"/>
              </w:rPr>
            </w:pP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2017 m.</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 xml:space="preserve">2018 m. patvirtintas planas </w:t>
            </w:r>
          </w:p>
        </w:tc>
        <w:tc>
          <w:tcPr>
            <w:tcW w:w="1918" w:type="dxa"/>
          </w:tcPr>
          <w:p w:rsidR="00894A6E" w:rsidRPr="009A7348" w:rsidRDefault="00894A6E" w:rsidP="009D743F">
            <w:pPr>
              <w:pStyle w:val="HTMLiankstoformatuotas"/>
              <w:widowControl/>
              <w:spacing w:line="240" w:lineRule="auto"/>
              <w:jc w:val="center"/>
              <w:rPr>
                <w:rFonts w:ascii="Times New Roman" w:hAnsi="Times New Roman" w:cs="Times New Roman"/>
                <w:color w:val="FF0000"/>
                <w:sz w:val="24"/>
                <w:szCs w:val="24"/>
              </w:rPr>
            </w:pPr>
            <w:r w:rsidRPr="00C97B37">
              <w:rPr>
                <w:rFonts w:ascii="Times New Roman" w:hAnsi="Times New Roman" w:cs="Times New Roman"/>
                <w:sz w:val="24"/>
                <w:szCs w:val="24"/>
              </w:rPr>
              <w:t xml:space="preserve">2019 m. perkelta iš maksimalių asignavimų </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išlaidos socialinėms paslaugoms,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4164,3</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5476,3</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6421</w:t>
            </w:r>
            <w:r w:rsidR="00C939C2">
              <w:rPr>
                <w:rFonts w:ascii="Times New Roman" w:hAnsi="Times New Roman" w:cs="Times New Roman"/>
                <w:sz w:val="24"/>
                <w:szCs w:val="24"/>
              </w:rPr>
              <w:t>,0</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palyginus su bendru savivaldybės biudžetu, proc.</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3,</w:t>
            </w:r>
            <w:r w:rsidR="002526B8">
              <w:rPr>
                <w:rFonts w:ascii="Times New Roman" w:hAnsi="Times New Roman" w:cs="Times New Roman"/>
                <w:sz w:val="24"/>
                <w:szCs w:val="24"/>
              </w:rPr>
              <w:t>6</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Lietuvos Respublikos valstybės biudžeto specialiosios tikslinės dotacijos, tūkst. Eur</w:t>
            </w:r>
            <w:r w:rsidR="002526B8">
              <w:rPr>
                <w:rFonts w:ascii="Times New Roman" w:hAnsi="Times New Roman" w:cs="Times New Roman"/>
                <w:sz w:val="24"/>
                <w:szCs w:val="24"/>
              </w:rPr>
              <w:t>, iš jų:</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2849,7</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3509</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3124,6</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socialinės rizikos šeimų socialinei priežiūrai organizuoti</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331,2</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480,1</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768</w:t>
            </w:r>
            <w:r w:rsidR="00C939C2">
              <w:rPr>
                <w:rFonts w:ascii="Times New Roman" w:hAnsi="Times New Roman" w:cs="Times New Roman"/>
                <w:sz w:val="24"/>
                <w:szCs w:val="24"/>
              </w:rPr>
              <w:t>,0</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su sunkia negalia socialinei globai organizuoti</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2518,5</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3028,9</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2356,6</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Lietuvos Respublikos valstybės biudžeto lėšos, tūks</w:t>
            </w:r>
            <w:r w:rsidR="00132051">
              <w:rPr>
                <w:rFonts w:ascii="Times New Roman" w:hAnsi="Times New Roman" w:cs="Times New Roman"/>
                <w:sz w:val="24"/>
                <w:szCs w:val="24"/>
              </w:rPr>
              <w:t>t</w:t>
            </w:r>
            <w:r>
              <w:rPr>
                <w:rFonts w:ascii="Times New Roman" w:hAnsi="Times New Roman" w:cs="Times New Roman"/>
                <w:sz w:val="24"/>
                <w:szCs w:val="24"/>
              </w:rPr>
              <w:t>. Eur</w:t>
            </w:r>
            <w:r w:rsidR="002526B8">
              <w:rPr>
                <w:rFonts w:ascii="Times New Roman" w:hAnsi="Times New Roman" w:cs="Times New Roman"/>
                <w:sz w:val="24"/>
                <w:szCs w:val="24"/>
              </w:rPr>
              <w:t>, iš jų:</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319,4</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383,7</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489,7</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3.1.</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projekto „Integralios socialinės globos paslaugų teikimas Klaipėdos mieste“</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286,7</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289,3</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362</w:t>
            </w:r>
            <w:r w:rsidR="00C939C2">
              <w:rPr>
                <w:rFonts w:ascii="Times New Roman" w:hAnsi="Times New Roman" w:cs="Times New Roman"/>
                <w:sz w:val="24"/>
                <w:szCs w:val="24"/>
              </w:rPr>
              <w:t>,0</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3.2.</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projekto „Kompleksinės paslaugos šeimai Klaipėdos mieste“</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32,7</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94,4</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127,7</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ES struktūrinių fondų lėšos,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256,2</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457,6</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517,2</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Asmenų mokėjimai už socialines paslaugas,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591,6</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648,4</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646,9</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Valstybės biudžeto lėšos, skirtos nevyriausybinėms organizacijoms</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224,6</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220,7</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241,9</w:t>
            </w:r>
          </w:p>
        </w:tc>
      </w:tr>
      <w:tr w:rsidR="00894A6E" w:rsidRPr="007E77B6" w:rsidTr="00E87534">
        <w:tc>
          <w:tcPr>
            <w:tcW w:w="635"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w:t>
            </w:r>
          </w:p>
        </w:tc>
        <w:tc>
          <w:tcPr>
            <w:tcW w:w="4408"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Kitos lėšos,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0</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0</w:t>
            </w:r>
          </w:p>
        </w:tc>
        <w:tc>
          <w:tcPr>
            <w:tcW w:w="1918" w:type="dxa"/>
          </w:tcPr>
          <w:p w:rsidR="00894A6E" w:rsidRPr="0031399B" w:rsidRDefault="00894A6E" w:rsidP="009D743F">
            <w:pPr>
              <w:pStyle w:val="HTMLiankstoformatuotas"/>
              <w:widowControl/>
              <w:spacing w:line="240" w:lineRule="auto"/>
              <w:jc w:val="center"/>
              <w:rPr>
                <w:rFonts w:ascii="Times New Roman" w:hAnsi="Times New Roman" w:cs="Times New Roman"/>
                <w:sz w:val="24"/>
                <w:szCs w:val="24"/>
              </w:rPr>
            </w:pPr>
            <w:r w:rsidRPr="0031399B">
              <w:rPr>
                <w:rFonts w:ascii="Times New Roman" w:hAnsi="Times New Roman" w:cs="Times New Roman"/>
                <w:sz w:val="24"/>
                <w:szCs w:val="24"/>
              </w:rPr>
              <w:t>0</w:t>
            </w:r>
          </w:p>
        </w:tc>
      </w:tr>
      <w:tr w:rsidR="00894A6E" w:rsidRPr="007E77B6" w:rsidTr="00E87534">
        <w:tc>
          <w:tcPr>
            <w:tcW w:w="5043" w:type="dxa"/>
            <w:gridSpan w:val="2"/>
          </w:tcPr>
          <w:p w:rsidR="00894A6E" w:rsidRPr="007E77B6" w:rsidRDefault="00894A6E" w:rsidP="009D743F">
            <w:pPr>
              <w:pStyle w:val="HTMLiankstoformatuotas"/>
              <w:widowControl/>
              <w:spacing w:line="240" w:lineRule="auto"/>
              <w:jc w:val="right"/>
              <w:rPr>
                <w:rFonts w:ascii="Times New Roman" w:hAnsi="Times New Roman" w:cs="Times New Roman"/>
                <w:sz w:val="24"/>
                <w:szCs w:val="24"/>
              </w:rPr>
            </w:pPr>
            <w:r w:rsidRPr="007E77B6">
              <w:rPr>
                <w:rFonts w:ascii="Times New Roman" w:hAnsi="Times New Roman" w:cs="Times New Roman"/>
                <w:b/>
                <w:sz w:val="24"/>
                <w:szCs w:val="24"/>
              </w:rPr>
              <w:t>Iš viso tūkst. Eur</w:t>
            </w:r>
          </w:p>
        </w:tc>
        <w:tc>
          <w:tcPr>
            <w:tcW w:w="1257" w:type="dxa"/>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8405,8</w:t>
            </w:r>
          </w:p>
        </w:tc>
        <w:tc>
          <w:tcPr>
            <w:tcW w:w="1410" w:type="dxa"/>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10695,7</w:t>
            </w:r>
          </w:p>
        </w:tc>
        <w:tc>
          <w:tcPr>
            <w:tcW w:w="1918" w:type="dxa"/>
          </w:tcPr>
          <w:p w:rsidR="00894A6E" w:rsidRPr="0031399B" w:rsidRDefault="002526B8" w:rsidP="009D743F">
            <w:pPr>
              <w:pStyle w:val="HTMLiankstoformatuotas"/>
              <w:widowControl/>
              <w:spacing w:line="240" w:lineRule="auto"/>
              <w:jc w:val="center"/>
              <w:rPr>
                <w:rFonts w:ascii="Times New Roman" w:hAnsi="Times New Roman" w:cs="Times New Roman"/>
                <w:b/>
                <w:sz w:val="24"/>
                <w:szCs w:val="24"/>
              </w:rPr>
            </w:pPr>
            <w:r>
              <w:rPr>
                <w:rFonts w:ascii="Times New Roman" w:hAnsi="Times New Roman" w:cs="Times New Roman"/>
                <w:b/>
                <w:sz w:val="24"/>
                <w:szCs w:val="24"/>
              </w:rPr>
              <w:t>10951,6</w:t>
            </w:r>
          </w:p>
        </w:tc>
      </w:tr>
    </w:tbl>
    <w:p w:rsidR="00894A6E" w:rsidRDefault="00894A6E" w:rsidP="009D743F">
      <w:pPr>
        <w:pStyle w:val="HTMLiankstoformatuotas"/>
        <w:widowControl/>
        <w:spacing w:line="240" w:lineRule="auto"/>
        <w:ind w:firstLine="720"/>
        <w:rPr>
          <w:rFonts w:ascii="Times New Roman" w:hAnsi="Times New Roman" w:cs="Times New Roman"/>
          <w:sz w:val="24"/>
          <w:szCs w:val="24"/>
        </w:rPr>
      </w:pPr>
    </w:p>
    <w:p w:rsidR="00894A6E" w:rsidRPr="00D6646C" w:rsidRDefault="00894A6E" w:rsidP="009D743F">
      <w:pPr>
        <w:pStyle w:val="HTMLiankstoformatuotas"/>
        <w:widowControl/>
        <w:spacing w:line="240" w:lineRule="auto"/>
        <w:ind w:firstLine="720"/>
        <w:rPr>
          <w:rFonts w:ascii="Times New Roman" w:hAnsi="Times New Roman" w:cs="Times New Roman"/>
          <w:sz w:val="24"/>
          <w:szCs w:val="24"/>
        </w:rPr>
      </w:pPr>
      <w:r w:rsidRPr="009A7348">
        <w:rPr>
          <w:rFonts w:ascii="Times New Roman" w:hAnsi="Times New Roman" w:cs="Times New Roman"/>
          <w:sz w:val="24"/>
          <w:szCs w:val="24"/>
        </w:rPr>
        <w:t>Bendras savivaldybės biudžetas: 2017 m. faktiškai – 164 249,6 tūkst. Eur, 2018 m. patvirtintas planas – 166 985,1 tūkst. Eur, 2019 m. projektas (maksimalūs asignavimai) – 180 828,0 tūkst. Eur.</w:t>
      </w:r>
      <w:r w:rsidRPr="00D6646C">
        <w:rPr>
          <w:rFonts w:ascii="Times New Roman" w:hAnsi="Times New Roman" w:cs="Times New Roman"/>
          <w:sz w:val="24"/>
          <w:szCs w:val="24"/>
        </w:rPr>
        <w:t xml:space="preserve"> </w:t>
      </w:r>
    </w:p>
    <w:p w:rsidR="00894A6E" w:rsidRPr="00D6646C" w:rsidRDefault="00894A6E" w:rsidP="009D743F">
      <w:pPr>
        <w:pStyle w:val="HTMLiankstoformatuotas"/>
        <w:widowControl/>
        <w:spacing w:line="240" w:lineRule="auto"/>
        <w:ind w:firstLine="720"/>
        <w:rPr>
          <w:rFonts w:ascii="Times New Roman" w:hAnsi="Times New Roman" w:cs="Times New Roman"/>
          <w:b/>
          <w:sz w:val="24"/>
          <w:szCs w:val="24"/>
        </w:rPr>
      </w:pPr>
    </w:p>
    <w:p w:rsidR="00525377" w:rsidRDefault="00525377">
      <w:pPr>
        <w:spacing w:after="200" w:line="276" w:lineRule="auto"/>
        <w:rPr>
          <w:b/>
        </w:rPr>
      </w:pPr>
      <w:r>
        <w:rPr>
          <w:b/>
        </w:rPr>
        <w:br w:type="page"/>
      </w:r>
    </w:p>
    <w:p w:rsidR="00894A6E" w:rsidRPr="007E77B6" w:rsidRDefault="00894A6E" w:rsidP="009D743F">
      <w:pPr>
        <w:ind w:firstLine="709"/>
        <w:rPr>
          <w:b/>
          <w:lang w:eastAsia="lt-LT"/>
        </w:rPr>
      </w:pPr>
      <w:r w:rsidRPr="007E77B6">
        <w:rPr>
          <w:b/>
        </w:rPr>
        <w:t>1</w:t>
      </w:r>
      <w:r w:rsidR="00A90577">
        <w:rPr>
          <w:b/>
        </w:rPr>
        <w:t>4</w:t>
      </w:r>
      <w:r w:rsidRPr="007E77B6">
        <w:rPr>
          <w:b/>
        </w:rPr>
        <w:t>. Socialinių paslaugų finansavimo iš savivaldybės biudžeto būdai (be dotacijų):</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894A6E" w:rsidRPr="007E77B6" w:rsidTr="00E87534">
        <w:trPr>
          <w:cantSplit/>
        </w:trPr>
        <w:tc>
          <w:tcPr>
            <w:tcW w:w="621"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Eil. Nr.</w:t>
            </w:r>
          </w:p>
        </w:tc>
        <w:tc>
          <w:tcPr>
            <w:tcW w:w="4859" w:type="dxa"/>
            <w:vMerge w:val="restart"/>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Finansavimo būdai</w:t>
            </w:r>
          </w:p>
        </w:tc>
        <w:tc>
          <w:tcPr>
            <w:tcW w:w="4148" w:type="dxa"/>
            <w:gridSpan w:val="4"/>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Lėšos (tūkst. Eur)</w:t>
            </w:r>
          </w:p>
        </w:tc>
      </w:tr>
      <w:tr w:rsidR="00894A6E" w:rsidRPr="007E77B6" w:rsidTr="00E87534">
        <w:trPr>
          <w:gridAfter w:val="1"/>
          <w:wAfter w:w="25" w:type="dxa"/>
          <w:cantSplit/>
        </w:trPr>
        <w:tc>
          <w:tcPr>
            <w:tcW w:w="0" w:type="auto"/>
            <w:vMerge/>
            <w:vAlign w:val="center"/>
          </w:tcPr>
          <w:p w:rsidR="00894A6E" w:rsidRPr="007E77B6" w:rsidRDefault="00894A6E" w:rsidP="009D743F">
            <w:pPr>
              <w:rPr>
                <w:lang w:eastAsia="lt-LT"/>
              </w:rPr>
            </w:pPr>
          </w:p>
        </w:tc>
        <w:tc>
          <w:tcPr>
            <w:tcW w:w="0" w:type="auto"/>
            <w:vMerge/>
            <w:vAlign w:val="center"/>
          </w:tcPr>
          <w:p w:rsidR="00894A6E" w:rsidRPr="007E77B6" w:rsidRDefault="00894A6E" w:rsidP="009D743F">
            <w:pPr>
              <w:rPr>
                <w:lang w:eastAsia="lt-LT"/>
              </w:rPr>
            </w:pPr>
          </w:p>
        </w:tc>
        <w:tc>
          <w:tcPr>
            <w:tcW w:w="1277"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2017 m. (kasinės išlaidos)</w:t>
            </w:r>
          </w:p>
        </w:tc>
        <w:tc>
          <w:tcPr>
            <w:tcW w:w="1390"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2018 m. (patvirtintos planinės išlaidos)</w:t>
            </w:r>
          </w:p>
        </w:tc>
        <w:tc>
          <w:tcPr>
            <w:tcW w:w="1456" w:type="dxa"/>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2019 m. (projektas – maksimalūs asignavimai)</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Socialinių paslaugų pirkimas</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359,1</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575,9</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729,1</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Tiesioginis socialinių paslaugų įstaigų finansavimas</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3614,7</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4672,4</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5598,5</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iš jo:</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p>
        </w:tc>
        <w:tc>
          <w:tcPr>
            <w:tcW w:w="1456"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2.1.</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pavaldumo įstaigoms (be SP)</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3357,6</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4254,7</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5152,8</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2.2.</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 valstybės socialinių paslaugų ir nevyriausybinių organizacijų įstaigoms pagal lėšų kompensavimo sutartis  </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257,1</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417,7</w:t>
            </w:r>
          </w:p>
        </w:tc>
        <w:tc>
          <w:tcPr>
            <w:tcW w:w="1456"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445,7</w:t>
            </w:r>
          </w:p>
        </w:tc>
      </w:tr>
      <w:tr w:rsidR="00894A6E" w:rsidRPr="007E77B6" w:rsidTr="00E87534">
        <w:trPr>
          <w:gridAfter w:val="1"/>
          <w:wAfter w:w="25" w:type="dxa"/>
        </w:trPr>
        <w:tc>
          <w:tcPr>
            <w:tcW w:w="621" w:type="dxa"/>
            <w:vAlign w:val="center"/>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3.</w:t>
            </w:r>
          </w:p>
        </w:tc>
        <w:tc>
          <w:tcPr>
            <w:tcW w:w="4859"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Savivaldybės biudžeto lėšos, skirtos nevyriausybinėms organizacijoms</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190,5</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sz w:val="24"/>
                <w:szCs w:val="24"/>
              </w:rPr>
            </w:pPr>
            <w:r w:rsidRPr="00C97B37">
              <w:rPr>
                <w:rFonts w:ascii="Times New Roman" w:hAnsi="Times New Roman" w:cs="Times New Roman"/>
                <w:sz w:val="24"/>
                <w:szCs w:val="24"/>
              </w:rPr>
              <w:t>228</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93,4</w:t>
            </w:r>
          </w:p>
        </w:tc>
      </w:tr>
      <w:tr w:rsidR="00894A6E" w:rsidRPr="007E77B6" w:rsidTr="00E87534">
        <w:trPr>
          <w:gridAfter w:val="1"/>
          <w:wAfter w:w="25" w:type="dxa"/>
        </w:trPr>
        <w:tc>
          <w:tcPr>
            <w:tcW w:w="5480" w:type="dxa"/>
            <w:gridSpan w:val="2"/>
            <w:vAlign w:val="center"/>
          </w:tcPr>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Iš viso</w:t>
            </w:r>
          </w:p>
        </w:tc>
        <w:tc>
          <w:tcPr>
            <w:tcW w:w="1277"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4164,3</w:t>
            </w:r>
          </w:p>
        </w:tc>
        <w:tc>
          <w:tcPr>
            <w:tcW w:w="1390" w:type="dxa"/>
            <w:vAlign w:val="center"/>
          </w:tcPr>
          <w:p w:rsidR="00894A6E" w:rsidRPr="00C97B37" w:rsidRDefault="00894A6E" w:rsidP="009D743F">
            <w:pPr>
              <w:pStyle w:val="HTMLiankstoformatuotas"/>
              <w:widowControl/>
              <w:spacing w:line="240" w:lineRule="auto"/>
              <w:jc w:val="center"/>
              <w:rPr>
                <w:rFonts w:ascii="Times New Roman" w:hAnsi="Times New Roman" w:cs="Times New Roman"/>
                <w:b/>
                <w:sz w:val="24"/>
                <w:szCs w:val="24"/>
              </w:rPr>
            </w:pPr>
            <w:r w:rsidRPr="00C97B37">
              <w:rPr>
                <w:rFonts w:ascii="Times New Roman" w:hAnsi="Times New Roman" w:cs="Times New Roman"/>
                <w:b/>
                <w:sz w:val="24"/>
                <w:szCs w:val="24"/>
              </w:rPr>
              <w:t>5476,3</w:t>
            </w:r>
          </w:p>
        </w:tc>
        <w:tc>
          <w:tcPr>
            <w:tcW w:w="1456" w:type="dxa"/>
            <w:vAlign w:val="center"/>
          </w:tcPr>
          <w:p w:rsidR="00894A6E" w:rsidRPr="00C97B37" w:rsidRDefault="002526B8" w:rsidP="009D743F">
            <w:pPr>
              <w:pStyle w:val="HTMLiankstoformatuotas"/>
              <w:widowControl/>
              <w:spacing w:line="240" w:lineRule="auto"/>
              <w:jc w:val="center"/>
              <w:rPr>
                <w:rFonts w:ascii="Times New Roman" w:hAnsi="Times New Roman" w:cs="Times New Roman"/>
                <w:b/>
                <w:sz w:val="24"/>
                <w:szCs w:val="24"/>
              </w:rPr>
            </w:pPr>
            <w:r>
              <w:rPr>
                <w:rFonts w:ascii="Times New Roman" w:hAnsi="Times New Roman" w:cs="Times New Roman"/>
                <w:b/>
                <w:sz w:val="24"/>
                <w:szCs w:val="24"/>
              </w:rPr>
              <w:t>6421</w:t>
            </w:r>
            <w:r w:rsidR="00C939C2">
              <w:rPr>
                <w:rFonts w:ascii="Times New Roman" w:hAnsi="Times New Roman" w:cs="Times New Roman"/>
                <w:b/>
                <w:sz w:val="24"/>
                <w:szCs w:val="24"/>
              </w:rPr>
              <w:t>,0</w:t>
            </w:r>
          </w:p>
        </w:tc>
      </w:tr>
    </w:tbl>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5</w:t>
      </w:r>
      <w:r w:rsidRPr="007E77B6">
        <w:rPr>
          <w:rFonts w:ascii="Times New Roman" w:hAnsi="Times New Roman" w:cs="Times New Roman"/>
          <w:b/>
          <w:sz w:val="24"/>
          <w:szCs w:val="24"/>
        </w:rPr>
        <w:t xml:space="preserve">. Lėšos, reikalingos žmogiškųjų išteklių plėtrai. </w:t>
      </w:r>
    </w:p>
    <w:p w:rsidR="00894A6E" w:rsidRPr="000939FA" w:rsidRDefault="00894A6E" w:rsidP="009D743F">
      <w:pPr>
        <w:ind w:firstLine="720"/>
        <w:jc w:val="both"/>
      </w:pPr>
      <w:r w:rsidRPr="007E77B6">
        <w:t xml:space="preserve">BĮ Klaipėdos </w:t>
      </w:r>
      <w:r>
        <w:t xml:space="preserve">miesto </w:t>
      </w:r>
      <w:r w:rsidRPr="007E77B6">
        <w:t>šeimos i</w:t>
      </w:r>
      <w:r>
        <w:t>r vaiko gerovės centre</w:t>
      </w:r>
      <w:r w:rsidRPr="007E77B6">
        <w:t xml:space="preserve"> </w:t>
      </w:r>
      <w:r>
        <w:t>išplėstas pagalbos globėjams (rūpintojams), įvaikintojams bei šeimoms, patiriančioms socialinę riziką, socialinių paslaugų teikimas pasikeitus Lietuvos Respublikos socialinės apsaugos ir darbo ministro priimtiems teisės aktams (vykdant vaikų globos namų pertvarką), įsteigti papildomi 5 etatai (</w:t>
      </w:r>
      <w:r w:rsidRPr="000939FA">
        <w:t xml:space="preserve">4 socialiniai darbuotojai ir 1 psichologas), jų išlaikymui iš savivaldybės biudžeto 2018 m. lėšų reikės 25,2 tūkst. Eur ir įsteigiami 5 etatai, finansuojami iš valstybės biudžeto lėšų. </w:t>
      </w:r>
    </w:p>
    <w:p w:rsidR="00894A6E" w:rsidRPr="000939FA" w:rsidRDefault="00894A6E" w:rsidP="009D743F">
      <w:pPr>
        <w:ind w:firstLine="720"/>
        <w:jc w:val="both"/>
      </w:pPr>
      <w:r w:rsidRPr="000939FA">
        <w:t>BĮ Klaipėdos vaikų globos namų „Rytas“ – planuojama nuo 2019-03-01 teikiant paslaugas 5 bendruomeniniuose namuose įsteigti papildomai 2,5 socialinių darbuotojų etat</w:t>
      </w:r>
      <w:r w:rsidR="00132051">
        <w:t>o</w:t>
      </w:r>
      <w:r w:rsidRPr="000939FA">
        <w:t xml:space="preserve"> ir 3 socialinių darbuotojų padėjėjų etatus. </w:t>
      </w:r>
    </w:p>
    <w:p w:rsidR="00894A6E" w:rsidRPr="000939FA" w:rsidRDefault="00894A6E" w:rsidP="009D743F">
      <w:pPr>
        <w:ind w:firstLine="720"/>
        <w:jc w:val="both"/>
      </w:pPr>
      <w:r w:rsidRPr="000939FA">
        <w:t xml:space="preserve">BĮ Klaipėdos socialinių paslaugų centre Danė“ nuo 2018 m. birželio 1 d., pradėjus teikti socialinės globos paslaugas vaikams su sunkia negalia, padidintas didžiausias leistinas įstaigos etatų skaičius 2 etatais, iš savivaldybės biudžeto skirta lėšų suma 2018 m. – 12,5 tūkst. Eur.  </w:t>
      </w:r>
    </w:p>
    <w:p w:rsidR="00894A6E" w:rsidRPr="000939FA" w:rsidRDefault="00894A6E" w:rsidP="009D743F">
      <w:pPr>
        <w:ind w:firstLine="720"/>
        <w:jc w:val="both"/>
      </w:pPr>
      <w:r w:rsidRPr="000939FA">
        <w:t xml:space="preserve">BĮ Klaipėdos miesto globos namuose nuo 2018 m. balandžio 12 d. padidintas didžiausias leistinas pareigybių skaičius 1 etatu (virtuvės darbininkas) siekiant užtikrinti efektyvią maisto ruošimo padalinio veiklą ir tinkamą maisto ruošimo proceso įgyvendinimą, iš savivaldybės biudžeto 2018 m. lėšų suma – 7,9 tūkst. Eur. </w:t>
      </w:r>
    </w:p>
    <w:p w:rsidR="00894A6E" w:rsidRPr="000939FA" w:rsidRDefault="00894A6E" w:rsidP="009D743F">
      <w:pPr>
        <w:ind w:firstLine="720"/>
        <w:jc w:val="both"/>
      </w:pPr>
      <w:r w:rsidRPr="000939FA">
        <w:t>BĮ Klaipėdos miesto nakvynės namuose nuo 2018 m. lapkričio 1 d. padidintas didžiausias leistinas etatų skaičius 4 etatais (socialinių darbuotojų padėjėjais), pradedant teikti laikino apnakvindinimo paslaugas.</w:t>
      </w:r>
    </w:p>
    <w:p w:rsidR="00894A6E" w:rsidRPr="007E77B6" w:rsidRDefault="00894A6E" w:rsidP="009D743F">
      <w:pPr>
        <w:pStyle w:val="HTMLiankstoformatuotas"/>
        <w:widowControl/>
        <w:spacing w:line="240" w:lineRule="auto"/>
        <w:ind w:firstLine="720"/>
        <w:rPr>
          <w:rFonts w:ascii="Times New Roman" w:hAnsi="Times New Roman" w:cs="Times New Roman"/>
          <w:i/>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6</w:t>
      </w:r>
      <w:r w:rsidRPr="007E77B6">
        <w:rPr>
          <w:rFonts w:ascii="Times New Roman" w:hAnsi="Times New Roman" w:cs="Times New Roman"/>
          <w:b/>
          <w:sz w:val="24"/>
          <w:szCs w:val="24"/>
        </w:rPr>
        <w:t>. Savivaldybės finansinių galimybių palyginimas su numatytų priemonių finansavimu.</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7</w:t>
      </w:r>
      <w:r w:rsidRPr="007E77B6">
        <w:rPr>
          <w:rFonts w:ascii="Times New Roman" w:hAnsi="Times New Roman" w:cs="Times New Roman"/>
          <w:b/>
          <w:sz w:val="24"/>
          <w:szCs w:val="24"/>
        </w:rPr>
        <w:t xml:space="preserve">. Savivaldybės organizuojamų socialinių paslaugų įvertinimas. </w:t>
      </w:r>
    </w:p>
    <w:p w:rsidR="00525377"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Lietuvos Respublikos socialinės apsaugos ir darbo ministro 2016 m. spalio 25 d. įsakymu Nr.</w:t>
      </w:r>
      <w:r w:rsidR="00132051">
        <w:rPr>
          <w:rFonts w:ascii="Times New Roman" w:hAnsi="Times New Roman" w:cs="Times New Roman"/>
          <w:sz w:val="24"/>
          <w:szCs w:val="24"/>
        </w:rPr>
        <w:t> </w:t>
      </w:r>
      <w:r w:rsidRPr="007E77B6">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rsidR="00525377" w:rsidRDefault="00525377">
      <w:pPr>
        <w:spacing w:after="200" w:line="276" w:lineRule="auto"/>
        <w:rPr>
          <w:lang w:eastAsia="lt-LT"/>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894A6E" w:rsidRPr="007E77B6" w:rsidTr="00525377">
        <w:trPr>
          <w:trHeight w:val="780"/>
        </w:trPr>
        <w:tc>
          <w:tcPr>
            <w:tcW w:w="3114"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Socialinių paslaugų rūšys</w:t>
            </w:r>
          </w:p>
        </w:tc>
        <w:tc>
          <w:tcPr>
            <w:tcW w:w="2835" w:type="dxa"/>
            <w:gridSpan w:val="2"/>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Pagal normatyvą</w:t>
            </w:r>
          </w:p>
        </w:tc>
        <w:tc>
          <w:tcPr>
            <w:tcW w:w="2268" w:type="dxa"/>
            <w:gridSpan w:val="2"/>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2018</w:t>
            </w:r>
            <w:r w:rsidRPr="007E77B6">
              <w:rPr>
                <w:rFonts w:ascii="Times New Roman" w:hAnsi="Times New Roman" w:cs="Times New Roman"/>
                <w:sz w:val="24"/>
                <w:szCs w:val="24"/>
              </w:rPr>
              <w:t xml:space="preserve"> m. esama situacija Klaipėdos miesto savivaldybėje (</w:t>
            </w:r>
            <w:r w:rsidRPr="00C94866">
              <w:rPr>
                <w:rFonts w:ascii="Times New Roman" w:hAnsi="Times New Roman" w:cs="Times New Roman"/>
                <w:sz w:val="24"/>
                <w:szCs w:val="24"/>
              </w:rPr>
              <w:t>149 015</w:t>
            </w:r>
            <w:r>
              <w:t xml:space="preserve"> </w:t>
            </w:r>
            <w:r w:rsidRPr="007E77B6">
              <w:rPr>
                <w:rFonts w:ascii="Times New Roman" w:hAnsi="Times New Roman" w:cs="Times New Roman"/>
                <w:sz w:val="24"/>
                <w:szCs w:val="24"/>
              </w:rPr>
              <w:t>gyventojų)</w:t>
            </w:r>
          </w:p>
        </w:tc>
        <w:tc>
          <w:tcPr>
            <w:tcW w:w="1411" w:type="dxa"/>
            <w:vMerge w:val="restart"/>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Skirtumas</w:t>
            </w:r>
          </w:p>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trūksta iki normatyvo, </w:t>
            </w:r>
            <w:r w:rsidRPr="007E77B6">
              <w:rPr>
                <w:rFonts w:ascii="Times New Roman" w:hAnsi="Times New Roman" w:cs="Times New Roman"/>
                <w:sz w:val="24"/>
                <w:szCs w:val="24"/>
              </w:rPr>
              <w:t xml:space="preserve">       „-“ viršija normatyvą)</w:t>
            </w:r>
          </w:p>
        </w:tc>
      </w:tr>
      <w:tr w:rsidR="00894A6E" w:rsidRPr="007E77B6" w:rsidTr="00525377">
        <w:trPr>
          <w:trHeight w:val="885"/>
        </w:trPr>
        <w:tc>
          <w:tcPr>
            <w:tcW w:w="3114" w:type="dxa"/>
            <w:vMerge/>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p>
        </w:tc>
        <w:tc>
          <w:tcPr>
            <w:tcW w:w="127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10 000 gyventojų tenka</w:t>
            </w:r>
          </w:p>
        </w:tc>
        <w:tc>
          <w:tcPr>
            <w:tcW w:w="1559"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Normatyvinis vietų sk. Klaipėdos miesto gyventojams</w:t>
            </w:r>
          </w:p>
        </w:tc>
        <w:tc>
          <w:tcPr>
            <w:tcW w:w="1276"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r w:rsidRPr="007E77B6">
              <w:rPr>
                <w:rFonts w:ascii="Times New Roman" w:hAnsi="Times New Roman" w:cs="Times New Roman"/>
                <w:sz w:val="24"/>
                <w:szCs w:val="24"/>
              </w:rPr>
              <w:t>10 000 gyventojų tenka</w:t>
            </w:r>
          </w:p>
        </w:tc>
        <w:tc>
          <w:tcPr>
            <w:tcW w:w="992" w:type="dxa"/>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highlight w:val="green"/>
              </w:rPr>
            </w:pPr>
            <w:r w:rsidRPr="007E77B6">
              <w:rPr>
                <w:rFonts w:ascii="Times New Roman" w:hAnsi="Times New Roman" w:cs="Times New Roman"/>
                <w:sz w:val="24"/>
                <w:szCs w:val="24"/>
              </w:rPr>
              <w:t>Vietų skaičius</w:t>
            </w:r>
          </w:p>
        </w:tc>
        <w:tc>
          <w:tcPr>
            <w:tcW w:w="1411" w:type="dxa"/>
            <w:vMerge/>
          </w:tcPr>
          <w:p w:rsidR="00894A6E" w:rsidRPr="007E77B6" w:rsidRDefault="00894A6E" w:rsidP="009D743F">
            <w:pPr>
              <w:pStyle w:val="HTMLiankstoformatuotas"/>
              <w:widowControl/>
              <w:spacing w:line="240" w:lineRule="auto"/>
              <w:jc w:val="center"/>
              <w:rPr>
                <w:rFonts w:ascii="Times New Roman" w:hAnsi="Times New Roman" w:cs="Times New Roman"/>
                <w:sz w:val="24"/>
                <w:szCs w:val="24"/>
              </w:rPr>
            </w:pP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 xml:space="preserve">1. Trumpalaikė socialinė globa institucijoje: </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1.1.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0,7</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11</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0,8</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1.2. vaikams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0,5</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8</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1.3.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18</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3,3</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50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-2,1</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1,5</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 Trumpalaikė (ilgalaikė) socialinė globa likusiam be tėvų globos vaikui:</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2.1. šeimynoje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2.2. bendruomeniniuose vaikų globos namuose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1,6</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24</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2.3. vaikų socialinės globos namuose</w:t>
            </w:r>
          </w:p>
        </w:tc>
        <w:tc>
          <w:tcPr>
            <w:tcW w:w="1276"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6</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89</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-4</w:t>
            </w: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 xml:space="preserve">3. Ilgalaikė socialinė globa institucijoje: </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3.1. suaugusiems asmenims su negalia socialinės globos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11</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 xml:space="preserve"> 163</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 xml:space="preserve">3.2. suaugusiems asmenims su negalia grupinio gyvenimo namuose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3.3. vaikams su negalia grupinio gyvenimo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0,3</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0</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0,3</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3.4. vaikams su negalia socialinės globos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3.5. senyvo amžiaus asmenims</w:t>
            </w:r>
            <w:r w:rsidRPr="007E77B6">
              <w:rPr>
                <w:rFonts w:ascii="Times New Roman" w:hAnsi="Times New Roman" w:cs="Times New Roman"/>
                <w:sz w:val="24"/>
                <w:szCs w:val="24"/>
                <w:highlight w:val="green"/>
              </w:rPr>
              <w:t xml:space="preserve">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20</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298</w:t>
            </w:r>
          </w:p>
        </w:tc>
        <w:tc>
          <w:tcPr>
            <w:tcW w:w="1276"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22</w:t>
            </w:r>
          </w:p>
        </w:tc>
        <w:tc>
          <w:tcPr>
            <w:tcW w:w="992" w:type="dxa"/>
          </w:tcPr>
          <w:p w:rsidR="00894A6E" w:rsidRPr="00124A67" w:rsidRDefault="00894A6E" w:rsidP="009D743F">
            <w:pPr>
              <w:pStyle w:val="HTMLiankstoformatuotas"/>
              <w:widowControl/>
              <w:spacing w:line="240" w:lineRule="auto"/>
              <w:rPr>
                <w:rFonts w:ascii="Times New Roman" w:hAnsi="Times New Roman" w:cs="Times New Roman"/>
                <w:sz w:val="24"/>
                <w:szCs w:val="24"/>
                <w:highlight w:val="green"/>
              </w:rPr>
            </w:pPr>
            <w:r w:rsidRPr="00124A67">
              <w:rPr>
                <w:rFonts w:ascii="Times New Roman" w:hAnsi="Times New Roman" w:cs="Times New Roman"/>
                <w:sz w:val="24"/>
                <w:szCs w:val="24"/>
              </w:rPr>
              <w:t xml:space="preserve"> 328</w:t>
            </w:r>
          </w:p>
        </w:tc>
        <w:tc>
          <w:tcPr>
            <w:tcW w:w="1411" w:type="dxa"/>
          </w:tcPr>
          <w:p w:rsidR="00894A6E" w:rsidRPr="00124A67" w:rsidRDefault="00894A6E" w:rsidP="009D743F">
            <w:pPr>
              <w:pStyle w:val="HTMLiankstoformatuotas"/>
              <w:widowControl/>
              <w:spacing w:line="240" w:lineRule="auto"/>
              <w:rPr>
                <w:rFonts w:ascii="Times New Roman" w:hAnsi="Times New Roman" w:cs="Times New Roman"/>
                <w:sz w:val="24"/>
                <w:szCs w:val="24"/>
              </w:rPr>
            </w:pPr>
            <w:r w:rsidRPr="00124A67">
              <w:rPr>
                <w:rFonts w:ascii="Times New Roman" w:hAnsi="Times New Roman" w:cs="Times New Roman"/>
                <w:sz w:val="24"/>
                <w:szCs w:val="24"/>
              </w:rPr>
              <w:t>-2</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 Dienos socialinė globa namuose*: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4.1.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7</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12</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176</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4.2.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2,1</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31</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1,9</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4.3. Vaikui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0,5</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5.1. Senyvo amžiaus ir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60</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894</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13</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201</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47</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5.2. Vaikui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11</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164</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3,7</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55</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7,3</w:t>
            </w:r>
          </w:p>
        </w:tc>
      </w:tr>
      <w:tr w:rsidR="00894A6E" w:rsidRPr="007E77B6" w:rsidTr="00525377">
        <w:tc>
          <w:tcPr>
            <w:tcW w:w="9628" w:type="dxa"/>
            <w:gridSpan w:val="6"/>
          </w:tcPr>
          <w:p w:rsidR="00894A6E" w:rsidRPr="0069532B" w:rsidRDefault="00894A6E" w:rsidP="009D743F">
            <w:pPr>
              <w:pStyle w:val="HTMLiankstoformatuotas"/>
              <w:widowControl/>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6. Socialinė priežiūra asmens (šeimos) namuose ir įstaigoje*: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6.1. pagalba į namus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40</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596</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24</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351</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16</w:t>
            </w:r>
          </w:p>
        </w:tc>
      </w:tr>
      <w:tr w:rsidR="00894A6E" w:rsidRPr="007E77B6" w:rsidTr="00525377">
        <w:trPr>
          <w:trHeight w:val="692"/>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6.2. pagalba į namus, socialinių įgūdžių ugdymas ir palaikymas asmens namuose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10</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149</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44</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6.3. pagalba į namus vaikams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0,5</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0</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0,5</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6.4. šeimos socialinių įgūdžių ugdymas ir palaikymas jos namuose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43</w:t>
            </w:r>
          </w:p>
        </w:tc>
        <w:tc>
          <w:tcPr>
            <w:tcW w:w="1559"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640</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27</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406</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16</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6.5. socialinės rizikos suaugusių asmenų socialinių įgūdžių ugdymas ir palaikymas jų namuose ir centruose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8</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119</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0</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highlight w:val="green"/>
              </w:rPr>
            </w:pPr>
            <w:r w:rsidRPr="0069532B">
              <w:rPr>
                <w:rFonts w:ascii="Times New Roman" w:hAnsi="Times New Roman" w:cs="Times New Roman"/>
                <w:sz w:val="24"/>
                <w:szCs w:val="24"/>
              </w:rPr>
              <w:t>0</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8</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6.6.1. vaikams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447</w:t>
            </w:r>
          </w:p>
        </w:tc>
        <w:tc>
          <w:tcPr>
            <w:tcW w:w="1276" w:type="dxa"/>
          </w:tcPr>
          <w:p w:rsidR="00894A6E" w:rsidRPr="00532A64" w:rsidRDefault="00894A6E" w:rsidP="009D743F">
            <w:pPr>
              <w:pStyle w:val="HTMLiankstoformatuotas"/>
              <w:widowControl/>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19</w:t>
            </w:r>
          </w:p>
        </w:tc>
        <w:tc>
          <w:tcPr>
            <w:tcW w:w="992" w:type="dxa"/>
          </w:tcPr>
          <w:p w:rsidR="00894A6E" w:rsidRPr="00532A64" w:rsidRDefault="00894A6E" w:rsidP="009D743F">
            <w:pPr>
              <w:pStyle w:val="HTMLiankstoformatuotas"/>
              <w:widowControl/>
              <w:spacing w:line="240" w:lineRule="auto"/>
              <w:rPr>
                <w:rFonts w:ascii="Times New Roman" w:hAnsi="Times New Roman" w:cs="Times New Roman"/>
                <w:color w:val="FF0000"/>
                <w:sz w:val="24"/>
                <w:szCs w:val="24"/>
              </w:rPr>
            </w:pPr>
            <w:r w:rsidRPr="0020149B">
              <w:rPr>
                <w:rFonts w:ascii="Times New Roman" w:hAnsi="Times New Roman" w:cs="Times New Roman"/>
                <w:sz w:val="24"/>
                <w:szCs w:val="24"/>
              </w:rPr>
              <w:t>285</w:t>
            </w:r>
          </w:p>
        </w:tc>
        <w:tc>
          <w:tcPr>
            <w:tcW w:w="1411" w:type="dxa"/>
          </w:tcPr>
          <w:p w:rsidR="00894A6E" w:rsidRPr="00532A64" w:rsidRDefault="00454A17" w:rsidP="009D743F">
            <w:pPr>
              <w:pStyle w:val="HTMLiankstoformatuotas"/>
              <w:widowControl/>
              <w:spacing w:line="240" w:lineRule="auto"/>
              <w:rPr>
                <w:rFonts w:ascii="Times New Roman" w:hAnsi="Times New Roman" w:cs="Times New Roman"/>
                <w:color w:val="FF0000"/>
                <w:sz w:val="24"/>
                <w:szCs w:val="24"/>
              </w:rPr>
            </w:pPr>
            <w:r>
              <w:rPr>
                <w:rFonts w:ascii="Times New Roman" w:hAnsi="Times New Roman" w:cs="Times New Roman"/>
                <w:sz w:val="24"/>
                <w:szCs w:val="24"/>
              </w:rPr>
              <w:t>11</w:t>
            </w:r>
          </w:p>
        </w:tc>
      </w:tr>
      <w:tr w:rsidR="00894A6E" w:rsidRPr="007E77B6" w:rsidTr="00525377">
        <w:trPr>
          <w:trHeight w:val="431"/>
        </w:trPr>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sidRPr="007E77B6">
              <w:rPr>
                <w:rFonts w:ascii="Times New Roman" w:hAnsi="Times New Roman" w:cs="Times New Roman"/>
                <w:sz w:val="24"/>
                <w:szCs w:val="24"/>
              </w:rPr>
              <w:t>6.6.2. šeimoms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26</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387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12</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color w:val="FF0000"/>
                <w:sz w:val="24"/>
                <w:szCs w:val="24"/>
              </w:rPr>
            </w:pPr>
            <w:r w:rsidRPr="0020149B">
              <w:rPr>
                <w:rFonts w:ascii="Times New Roman" w:hAnsi="Times New Roman" w:cs="Times New Roman"/>
                <w:sz w:val="24"/>
                <w:szCs w:val="24"/>
              </w:rPr>
              <w:t>178</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color w:val="FF0000"/>
                <w:sz w:val="24"/>
                <w:szCs w:val="24"/>
              </w:rPr>
            </w:pPr>
            <w:r w:rsidRPr="00227A53">
              <w:rPr>
                <w:rFonts w:ascii="Times New Roman" w:hAnsi="Times New Roman" w:cs="Times New Roman"/>
                <w:sz w:val="24"/>
                <w:szCs w:val="24"/>
              </w:rPr>
              <w:t>14</w:t>
            </w:r>
          </w:p>
        </w:tc>
      </w:tr>
      <w:tr w:rsidR="00894A6E" w:rsidRPr="007E77B6" w:rsidTr="00525377">
        <w:tc>
          <w:tcPr>
            <w:tcW w:w="9628" w:type="dxa"/>
            <w:gridSpan w:val="6"/>
          </w:tcPr>
          <w:p w:rsidR="00894A6E" w:rsidRPr="00F04F88" w:rsidRDefault="00894A6E" w:rsidP="009D743F">
            <w:pPr>
              <w:pStyle w:val="HTMLiankstoformatuotas"/>
              <w:widowControl/>
              <w:spacing w:line="240" w:lineRule="auto"/>
              <w:jc w:val="left"/>
              <w:rPr>
                <w:rFonts w:ascii="Times New Roman" w:hAnsi="Times New Roman" w:cs="Times New Roman"/>
                <w:sz w:val="24"/>
                <w:szCs w:val="24"/>
              </w:rPr>
            </w:pPr>
            <w:r w:rsidRPr="00F04F88">
              <w:rPr>
                <w:rFonts w:ascii="Times New Roman" w:hAnsi="Times New Roman" w:cs="Times New Roman"/>
                <w:sz w:val="24"/>
                <w:szCs w:val="24"/>
              </w:rPr>
              <w:t>7. Apgyvendinimas savarankiško gyvenimo namuose: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.1. suaugusiems asmenims su negalia</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.2. senyvo amžiaus asmenims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30</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2</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.3. šeimoms, socialinės rizikos suaugusiems asmenims (savarankiško gyvenimo namuose ir laikino gyvenimo namuose (krizių centre ir kt.)</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1</w:t>
            </w:r>
            <w:r>
              <w:rPr>
                <w:rFonts w:ascii="Times New Roman" w:hAnsi="Times New Roman" w:cs="Times New Roman"/>
                <w:sz w:val="24"/>
                <w:szCs w:val="24"/>
              </w:rPr>
              <w:t>,1</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highlight w:val="green"/>
              </w:rPr>
            </w:pPr>
            <w:r w:rsidRPr="007E77B6">
              <w:rPr>
                <w:rFonts w:ascii="Times New Roman" w:hAnsi="Times New Roman" w:cs="Times New Roman"/>
                <w:sz w:val="24"/>
                <w:szCs w:val="24"/>
              </w:rPr>
              <w:t>16</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2,4</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Pr="007E77B6">
              <w:rPr>
                <w:rFonts w:ascii="Times New Roman" w:hAnsi="Times New Roman" w:cs="Times New Roman"/>
                <w:sz w:val="24"/>
                <w:szCs w:val="24"/>
              </w:rPr>
              <w:t>.4. vaikams, likusiems be tėvų globos, paliekantiems institucinę globą</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3</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992"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w:t>
            </w:r>
          </w:p>
        </w:tc>
        <w:tc>
          <w:tcPr>
            <w:tcW w:w="1411"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0,2</w:t>
            </w:r>
          </w:p>
        </w:tc>
      </w:tr>
      <w:tr w:rsidR="00894A6E" w:rsidRPr="007E77B6" w:rsidTr="00525377">
        <w:tc>
          <w:tcPr>
            <w:tcW w:w="9628" w:type="dxa"/>
            <w:gridSpan w:val="6"/>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Pr="007E77B6">
              <w:rPr>
                <w:rFonts w:ascii="Times New Roman" w:hAnsi="Times New Roman" w:cs="Times New Roman"/>
                <w:sz w:val="24"/>
                <w:szCs w:val="24"/>
              </w:rPr>
              <w:t xml:space="preserve"> Apgyvendinimas nakvynės namuose ir laikino apnakvindinimo vietose:</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Pr="007E77B6">
              <w:rPr>
                <w:rFonts w:ascii="Times New Roman" w:hAnsi="Times New Roman" w:cs="Times New Roman"/>
                <w:sz w:val="24"/>
                <w:szCs w:val="24"/>
              </w:rPr>
              <w:t xml:space="preserve">.1. socialinės rizikos suaugusiems asmenims </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5,5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12</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174</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-6,5</w:t>
            </w:r>
          </w:p>
        </w:tc>
      </w:tr>
      <w:tr w:rsidR="00894A6E" w:rsidRPr="007E77B6" w:rsidTr="00525377">
        <w:tc>
          <w:tcPr>
            <w:tcW w:w="9628" w:type="dxa"/>
            <w:gridSpan w:val="6"/>
          </w:tcPr>
          <w:p w:rsidR="00894A6E" w:rsidRPr="0069532B" w:rsidRDefault="00894A6E" w:rsidP="009D743F">
            <w:pPr>
              <w:pStyle w:val="HTMLiankstoformatuotas"/>
              <w:widowControl/>
              <w:spacing w:line="240" w:lineRule="auto"/>
              <w:jc w:val="left"/>
              <w:rPr>
                <w:rFonts w:ascii="Times New Roman" w:hAnsi="Times New Roman" w:cs="Times New Roman"/>
                <w:sz w:val="24"/>
                <w:szCs w:val="24"/>
              </w:rPr>
            </w:pPr>
            <w:r w:rsidRPr="0069532B">
              <w:rPr>
                <w:rFonts w:ascii="Times New Roman" w:hAnsi="Times New Roman" w:cs="Times New Roman"/>
                <w:sz w:val="24"/>
                <w:szCs w:val="24"/>
              </w:rPr>
              <w:t>9. Pagalba globėjui (rūpintojui), įvaikintojui:*</w:t>
            </w:r>
          </w:p>
        </w:tc>
      </w:tr>
      <w:tr w:rsidR="00894A6E" w:rsidRPr="007E77B6" w:rsidTr="00525377">
        <w:tc>
          <w:tcPr>
            <w:tcW w:w="3114" w:type="dxa"/>
          </w:tcPr>
          <w:p w:rsidR="00894A6E" w:rsidRPr="007E77B6" w:rsidRDefault="00894A6E" w:rsidP="009D743F">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9</w:t>
            </w:r>
            <w:r w:rsidRPr="007E77B6">
              <w:rPr>
                <w:rFonts w:ascii="Times New Roman" w:hAnsi="Times New Roman" w:cs="Times New Roman"/>
                <w:sz w:val="24"/>
                <w:szCs w:val="24"/>
              </w:rPr>
              <w:t>.1. šeimoms, vaikams</w:t>
            </w:r>
          </w:p>
        </w:tc>
        <w:tc>
          <w:tcPr>
            <w:tcW w:w="127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4,5</w:t>
            </w:r>
          </w:p>
        </w:tc>
        <w:tc>
          <w:tcPr>
            <w:tcW w:w="1559"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276"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w:t>
            </w:r>
          </w:p>
        </w:tc>
        <w:tc>
          <w:tcPr>
            <w:tcW w:w="992"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15</w:t>
            </w:r>
          </w:p>
        </w:tc>
        <w:tc>
          <w:tcPr>
            <w:tcW w:w="1411" w:type="dxa"/>
          </w:tcPr>
          <w:p w:rsidR="00894A6E" w:rsidRPr="0069532B" w:rsidRDefault="00894A6E" w:rsidP="009D743F">
            <w:pPr>
              <w:pStyle w:val="HTMLiankstoformatuotas"/>
              <w:widowControl/>
              <w:spacing w:line="240" w:lineRule="auto"/>
              <w:rPr>
                <w:rFonts w:ascii="Times New Roman" w:hAnsi="Times New Roman" w:cs="Times New Roman"/>
                <w:sz w:val="24"/>
                <w:szCs w:val="24"/>
              </w:rPr>
            </w:pPr>
            <w:r w:rsidRPr="0069532B">
              <w:rPr>
                <w:rFonts w:ascii="Times New Roman" w:hAnsi="Times New Roman" w:cs="Times New Roman"/>
                <w:sz w:val="24"/>
                <w:szCs w:val="24"/>
              </w:rPr>
              <w:t>3,5</w:t>
            </w:r>
          </w:p>
        </w:tc>
      </w:tr>
    </w:tbl>
    <w:p w:rsidR="00894A6E" w:rsidRPr="007E77B6" w:rsidRDefault="00894A6E" w:rsidP="009D743F">
      <w:pPr>
        <w:pStyle w:val="HTMLiankstoformatuotas"/>
        <w:widowControl/>
        <w:spacing w:line="240" w:lineRule="auto"/>
        <w:rPr>
          <w:rFonts w:ascii="Times New Roman" w:hAnsi="Times New Roman" w:cs="Times New Roman"/>
        </w:rPr>
      </w:pPr>
      <w:r>
        <w:rPr>
          <w:rFonts w:ascii="Times New Roman" w:hAnsi="Times New Roman" w:cs="Times New Roman"/>
          <w:sz w:val="24"/>
          <w:szCs w:val="24"/>
        </w:rPr>
        <w:t>*</w:t>
      </w:r>
      <w:r w:rsidRPr="007E77B6">
        <w:rPr>
          <w:rFonts w:ascii="Times New Roman" w:hAnsi="Times New Roman" w:cs="Times New Roman"/>
        </w:rPr>
        <w:t>Vidutinis gavėjų skaičius per mėnesį</w:t>
      </w:r>
    </w:p>
    <w:p w:rsidR="00894A6E" w:rsidRPr="007E77B6" w:rsidRDefault="00894A6E" w:rsidP="009D743F">
      <w:pPr>
        <w:pStyle w:val="HTMLiankstoformatuotas"/>
        <w:widowControl/>
        <w:spacing w:line="240" w:lineRule="auto"/>
        <w:rPr>
          <w:rFonts w:ascii="Times New Roman" w:hAnsi="Times New Roman" w:cs="Times New Roman"/>
          <w:b/>
          <w:sz w:val="24"/>
          <w:szCs w:val="24"/>
        </w:rPr>
      </w:pPr>
    </w:p>
    <w:p w:rsidR="00525377" w:rsidRDefault="00525377">
      <w:pPr>
        <w:spacing w:after="200" w:line="276" w:lineRule="auto"/>
        <w:rPr>
          <w:b/>
          <w:lang w:eastAsia="lt-LT"/>
        </w:rPr>
      </w:pPr>
      <w:r>
        <w:rPr>
          <w:b/>
        </w:rPr>
        <w:br w:type="page"/>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PLĖTROS VIZIJA IR PROGNOZĖ</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8</w:t>
      </w:r>
      <w:r w:rsidRPr="007E77B6">
        <w:rPr>
          <w:rFonts w:ascii="Times New Roman" w:hAnsi="Times New Roman" w:cs="Times New Roman"/>
          <w:b/>
          <w:sz w:val="24"/>
          <w:szCs w:val="24"/>
        </w:rPr>
        <w:t>. Socialinių paslaugų plėtros vizija.</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rsidR="00894A6E" w:rsidRPr="007E77B6" w:rsidRDefault="00894A6E" w:rsidP="009D743F">
      <w:pPr>
        <w:pStyle w:val="HTMLiankstoformatuotas"/>
        <w:widowControl/>
        <w:spacing w:line="240" w:lineRule="auto"/>
        <w:ind w:firstLine="720"/>
        <w:jc w:val="left"/>
        <w:rPr>
          <w:rFonts w:ascii="Times New Roman" w:hAnsi="Times New Roman" w:cs="Times New Roman"/>
          <w:b/>
          <w:sz w:val="24"/>
          <w:szCs w:val="24"/>
        </w:rPr>
      </w:pPr>
      <w:r w:rsidRPr="007E77B6">
        <w:rPr>
          <w:rFonts w:ascii="Times New Roman" w:hAnsi="Times New Roman" w:cs="Times New Roman"/>
          <w:b/>
          <w:sz w:val="24"/>
          <w:szCs w:val="24"/>
        </w:rPr>
        <w:t>1</w:t>
      </w:r>
      <w:r w:rsidR="00A90577">
        <w:rPr>
          <w:rFonts w:ascii="Times New Roman" w:hAnsi="Times New Roman" w:cs="Times New Roman"/>
          <w:b/>
          <w:sz w:val="24"/>
          <w:szCs w:val="24"/>
        </w:rPr>
        <w:t>9</w:t>
      </w:r>
      <w:r w:rsidRPr="007E77B6">
        <w:rPr>
          <w:rFonts w:ascii="Times New Roman" w:hAnsi="Times New Roman" w:cs="Times New Roman"/>
          <w:b/>
          <w:sz w:val="24"/>
          <w:szCs w:val="24"/>
        </w:rPr>
        <w:t>. Prognozuojamos socialinės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Per ateinančius 3 metus Klaipėdos miesto savivaldybėje prognozuojamos (plečiamos) šios socialinės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.1. bendrosios socialinės paslaugos: telkti nevyriausybines organizacijas darbui teikiant pagalbą žmonėms, patiriantiems socialinę atskirtį dėl neįgalumo;</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.2. specialiosios paslaugos: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.2.1. socialinės priežiūros paslaugos:</w:t>
      </w:r>
    </w:p>
    <w:p w:rsidR="00894A6E" w:rsidRPr="007E77B6" w:rsidRDefault="00A90577"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894A6E" w:rsidRPr="007E77B6">
        <w:rPr>
          <w:rFonts w:ascii="Times New Roman" w:hAnsi="Times New Roman" w:cs="Times New Roman"/>
          <w:sz w:val="24"/>
          <w:szCs w:val="24"/>
        </w:rPr>
        <w:t xml:space="preserve">.2.1.1. laikino apnakvindinimo paslaugų teikimas asmenims, kurie yra benamiai, piktnaudžiauja alkoholiu, narkotinėmis medžiagomis, yra krizinėje situacijoje, kai nesuteikus paslaugų kyla pavojus asmens gyvybei; </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 xml:space="preserve">.2.1.2. </w:t>
      </w:r>
      <w:r>
        <w:rPr>
          <w:rFonts w:ascii="Times New Roman" w:hAnsi="Times New Roman" w:cs="Times New Roman"/>
          <w:sz w:val="24"/>
          <w:szCs w:val="24"/>
        </w:rPr>
        <w:t>plėsti pagalbos globėjams (rūpintojams), įtėviams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.2.1.3. savarankiško gyvenimo namų steigimo inicijavimas;</w:t>
      </w:r>
    </w:p>
    <w:p w:rsidR="00894A6E" w:rsidRDefault="00894A6E" w:rsidP="009D743F">
      <w:pPr>
        <w:ind w:firstLine="720"/>
        <w:jc w:val="both"/>
      </w:pPr>
      <w:r w:rsidRPr="007E77B6">
        <w:t>1</w:t>
      </w:r>
      <w:r w:rsidR="00A90577">
        <w:t>9</w:t>
      </w:r>
      <w:r w:rsidRPr="007E77B6">
        <w:t xml:space="preserve">.2.1.4. </w:t>
      </w:r>
      <w:r>
        <w:t xml:space="preserve">darbas su šeimomis, patiriančiomis socialinę riziką, taikant atvejo vadybą; </w:t>
      </w:r>
    </w:p>
    <w:p w:rsidR="00894A6E" w:rsidRPr="007E77B6" w:rsidRDefault="00894A6E" w:rsidP="009D743F">
      <w:pPr>
        <w:ind w:firstLine="720"/>
        <w:jc w:val="both"/>
      </w:pPr>
      <w:r>
        <w:t>1</w:t>
      </w:r>
      <w:r w:rsidR="00A90577">
        <w:t>9</w:t>
      </w:r>
      <w:r>
        <w:t>.2.1.5. plėsti socialinių įgūdžių ugdymo ir palaikymo paslaugos teikimą vaikų dienos centruose;</w:t>
      </w:r>
    </w:p>
    <w:p w:rsidR="00894A6E" w:rsidRPr="007E77B6" w:rsidRDefault="00894A6E" w:rsidP="009D743F">
      <w:pPr>
        <w:pStyle w:val="HTMLiankstoformatuotas"/>
        <w:widowControl/>
        <w:spacing w:line="240" w:lineRule="auto"/>
        <w:ind w:firstLine="709"/>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 socialinės globos paslaugos: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.2.2.1. plėtoti dienos socialinės globos paslaugas asmens namuose;</w:t>
      </w:r>
      <w:r w:rsidRPr="007E77B6">
        <w:rPr>
          <w:rFonts w:ascii="Times New Roman" w:hAnsi="Times New Roman" w:cs="Times New Roman"/>
          <w:sz w:val="24"/>
          <w:szCs w:val="24"/>
        </w:rPr>
        <w:tab/>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.2.2.2. plėtoti ilgalaikės socialinės globos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.2.2.3. plėtoti trumpalaikės socialinės globos (atokvėpio) paslaugų teikimą;</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.2.2.4. didinti steigiamų bendruomeninių vaikų globos namų, vaikams, likusiems be tėvų globos vaikams, skaičių;</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1</w:t>
      </w:r>
      <w:r w:rsidR="00A90577">
        <w:rPr>
          <w:rFonts w:ascii="Times New Roman" w:hAnsi="Times New Roman" w:cs="Times New Roman"/>
          <w:sz w:val="24"/>
          <w:szCs w:val="24"/>
        </w:rPr>
        <w:t>9</w:t>
      </w:r>
      <w:r w:rsidRPr="007E77B6">
        <w:rPr>
          <w:rFonts w:ascii="Times New Roman" w:hAnsi="Times New Roman" w:cs="Times New Roman"/>
          <w:sz w:val="24"/>
          <w:szCs w:val="24"/>
        </w:rPr>
        <w:t>.</w:t>
      </w:r>
      <w:r>
        <w:rPr>
          <w:rFonts w:ascii="Times New Roman" w:hAnsi="Times New Roman" w:cs="Times New Roman"/>
          <w:sz w:val="24"/>
          <w:szCs w:val="24"/>
        </w:rPr>
        <w:t>2.2.5</w:t>
      </w:r>
      <w:r w:rsidRPr="007E77B6">
        <w:rPr>
          <w:rFonts w:ascii="Times New Roman" w:hAnsi="Times New Roman" w:cs="Times New Roman"/>
          <w:sz w:val="24"/>
          <w:szCs w:val="24"/>
        </w:rPr>
        <w:t xml:space="preserve">. </w:t>
      </w:r>
      <w:r>
        <w:rPr>
          <w:rFonts w:ascii="Times New Roman" w:hAnsi="Times New Roman" w:cs="Times New Roman"/>
          <w:sz w:val="24"/>
          <w:szCs w:val="24"/>
        </w:rPr>
        <w:t xml:space="preserve">plėsti trumpalaikės socialinės globos teikimą Globos centre, vykdant vaikų, likusių be tėvų globos, priežiūrą budinčių globotojų šeimose; </w:t>
      </w:r>
    </w:p>
    <w:p w:rsidR="00894A6E" w:rsidRDefault="00894A6E" w:rsidP="009D743F">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w:t>
      </w:r>
      <w:r w:rsidR="00A90577">
        <w:rPr>
          <w:rFonts w:ascii="Times New Roman" w:hAnsi="Times New Roman" w:cs="Times New Roman"/>
          <w:sz w:val="24"/>
          <w:szCs w:val="24"/>
        </w:rPr>
        <w:t>9</w:t>
      </w:r>
      <w:r>
        <w:rPr>
          <w:rFonts w:ascii="Times New Roman" w:hAnsi="Times New Roman" w:cs="Times New Roman"/>
          <w:sz w:val="24"/>
          <w:szCs w:val="24"/>
        </w:rPr>
        <w:t xml:space="preserve">.2.2.6. </w:t>
      </w:r>
      <w:r w:rsidRPr="007E77B6">
        <w:rPr>
          <w:rFonts w:ascii="Times New Roman" w:hAnsi="Times New Roman" w:cs="Times New Roman"/>
          <w:sz w:val="24"/>
          <w:szCs w:val="24"/>
        </w:rPr>
        <w:t xml:space="preserve">didinti </w:t>
      </w:r>
      <w:r>
        <w:rPr>
          <w:rFonts w:ascii="Times New Roman" w:hAnsi="Times New Roman" w:cs="Times New Roman"/>
          <w:sz w:val="24"/>
          <w:szCs w:val="24"/>
        </w:rPr>
        <w:t>socialinių globėjų, globėjų giminaičių, globojančių vaikus, likusius be tėvų globos</w:t>
      </w:r>
      <w:r w:rsidRPr="007E77B6">
        <w:rPr>
          <w:rFonts w:ascii="Times New Roman" w:hAnsi="Times New Roman" w:cs="Times New Roman"/>
          <w:sz w:val="24"/>
          <w:szCs w:val="24"/>
        </w:rPr>
        <w:t>, skaičių</w:t>
      </w:r>
      <w:r>
        <w:rPr>
          <w:rFonts w:ascii="Times New Roman" w:hAnsi="Times New Roman" w:cs="Times New Roman"/>
          <w:sz w:val="24"/>
          <w:szCs w:val="24"/>
        </w:rPr>
        <w:t>;</w:t>
      </w:r>
    </w:p>
    <w:p w:rsidR="00894A6E" w:rsidRPr="007E77B6" w:rsidRDefault="00A90577" w:rsidP="009D743F">
      <w:pPr>
        <w:pStyle w:val="HTMLiankstoformatuotas"/>
        <w:widowControl/>
        <w:spacing w:line="240" w:lineRule="auto"/>
        <w:ind w:firstLine="709"/>
        <w:rPr>
          <w:rFonts w:ascii="Times New Roman" w:hAnsi="Times New Roman" w:cs="Times New Roman"/>
          <w:b/>
          <w:sz w:val="24"/>
          <w:szCs w:val="24"/>
        </w:rPr>
      </w:pPr>
      <w:r>
        <w:rPr>
          <w:rFonts w:ascii="Times New Roman" w:hAnsi="Times New Roman" w:cs="Times New Roman"/>
          <w:b/>
          <w:sz w:val="24"/>
          <w:szCs w:val="24"/>
        </w:rPr>
        <w:t>20</w:t>
      </w:r>
      <w:r w:rsidR="00894A6E" w:rsidRPr="007E77B6">
        <w:rPr>
          <w:rFonts w:ascii="Times New Roman" w:hAnsi="Times New Roman" w:cs="Times New Roman"/>
          <w:b/>
          <w:sz w:val="24"/>
          <w:szCs w:val="24"/>
        </w:rPr>
        <w:t>. Savivaldybės biudžeto augimo perspektyva ir numatomas pokytis.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skiriamų lėšų dalis kiekvienais metais turėtų didėti.</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1</w:t>
      </w:r>
      <w:r w:rsidRPr="007E77B6">
        <w:rPr>
          <w:rFonts w:ascii="Times New Roman" w:hAnsi="Times New Roman" w:cs="Times New Roman"/>
          <w:b/>
          <w:sz w:val="24"/>
          <w:szCs w:val="24"/>
        </w:rPr>
        <w:t>. Išteklių prognozė ateinantiems 3 metams.</w:t>
      </w:r>
    </w:p>
    <w:p w:rsidR="00894A6E" w:rsidRPr="007E77B6" w:rsidRDefault="00894A6E" w:rsidP="009D743F">
      <w:pPr>
        <w:pStyle w:val="HTMLiankstoformatuotas"/>
        <w:widowControl/>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7E77B6">
        <w:rPr>
          <w:rFonts w:ascii="Times New Roman" w:hAnsi="Times New Roman" w:cs="Times New Roman"/>
          <w:i/>
          <w:sz w:val="24"/>
          <w:szCs w:val="24"/>
        </w:rPr>
        <w:t xml:space="preserve"> </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2</w:t>
      </w:r>
      <w:r w:rsidRPr="007E77B6">
        <w:rPr>
          <w:rFonts w:ascii="Times New Roman" w:hAnsi="Times New Roman" w:cs="Times New Roman"/>
          <w:b/>
          <w:sz w:val="24"/>
          <w:szCs w:val="24"/>
        </w:rPr>
        <w:t>. Siūlomos plėsti valstybės ir kitų savivaldybių teikiamos socialinės paslaugos, jų rūšys ir prognozuojamas mastas:</w:t>
      </w:r>
    </w:p>
    <w:p w:rsidR="00894A6E" w:rsidRPr="007E77B6" w:rsidRDefault="00894A6E" w:rsidP="009D743F">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Socialinių paslaugų rūšys (nurodomos pagal žmonių socialines grupes)</w:t>
            </w:r>
          </w:p>
        </w:tc>
        <w:tc>
          <w:tcPr>
            <w:tcW w:w="2506"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sz w:val="24"/>
                <w:szCs w:val="24"/>
              </w:rPr>
              <w:t>Mastas (vietų skaičius)</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sz w:val="24"/>
                <w:szCs w:val="24"/>
              </w:rPr>
            </w:pPr>
            <w:r w:rsidRPr="007E77B6">
              <w:rPr>
                <w:rFonts w:ascii="Times New Roman" w:hAnsi="Times New Roman" w:cs="Times New Roman"/>
                <w:bCs/>
                <w:sz w:val="24"/>
                <w:szCs w:val="24"/>
              </w:rPr>
              <w:t xml:space="preserve">Ilgalaikė socialinė globa suaugusiems asmenims su psichine negalia </w:t>
            </w:r>
          </w:p>
        </w:tc>
        <w:tc>
          <w:tcPr>
            <w:tcW w:w="2506" w:type="dxa"/>
          </w:tcPr>
          <w:p w:rsidR="00894A6E" w:rsidRPr="00ED7EB8" w:rsidRDefault="00894A6E" w:rsidP="009D743F">
            <w:r w:rsidRPr="00ED7EB8">
              <w:t>9</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w:t>
            </w:r>
            <w:r>
              <w:rPr>
                <w:rFonts w:ascii="Times New Roman" w:hAnsi="Times New Roman" w:cs="Times New Roman"/>
                <w:bCs/>
                <w:sz w:val="24"/>
                <w:szCs w:val="24"/>
              </w:rPr>
              <w:t>loba senyvo amžiaus asmenims su</w:t>
            </w:r>
            <w:r w:rsidRPr="007E77B6">
              <w:rPr>
                <w:rFonts w:ascii="Times New Roman" w:hAnsi="Times New Roman" w:cs="Times New Roman"/>
                <w:bCs/>
                <w:sz w:val="24"/>
                <w:szCs w:val="24"/>
              </w:rPr>
              <w:t xml:space="preserve"> </w:t>
            </w:r>
            <w:r>
              <w:rPr>
                <w:rFonts w:ascii="Times New Roman" w:hAnsi="Times New Roman" w:cs="Times New Roman"/>
                <w:bCs/>
                <w:sz w:val="24"/>
                <w:szCs w:val="24"/>
              </w:rPr>
              <w:t>ps</w:t>
            </w:r>
            <w:r w:rsidRPr="007E77B6">
              <w:rPr>
                <w:rFonts w:ascii="Times New Roman" w:hAnsi="Times New Roman" w:cs="Times New Roman"/>
                <w:bCs/>
                <w:sz w:val="24"/>
                <w:szCs w:val="24"/>
              </w:rPr>
              <w:t>ichine negalia</w:t>
            </w:r>
          </w:p>
        </w:tc>
        <w:tc>
          <w:tcPr>
            <w:tcW w:w="2506" w:type="dxa"/>
          </w:tcPr>
          <w:p w:rsidR="00894A6E" w:rsidRPr="00ED7EB8" w:rsidRDefault="00894A6E" w:rsidP="009D743F">
            <w:r w:rsidRPr="00ED7EB8">
              <w:t>66</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suaugusiems asmenims su fizine negalia</w:t>
            </w:r>
          </w:p>
        </w:tc>
        <w:tc>
          <w:tcPr>
            <w:tcW w:w="2506" w:type="dxa"/>
          </w:tcPr>
          <w:p w:rsidR="00894A6E" w:rsidRPr="00ED7EB8" w:rsidRDefault="00894A6E" w:rsidP="009D743F">
            <w:r w:rsidRPr="00ED7EB8">
              <w:t>8</w:t>
            </w:r>
          </w:p>
        </w:tc>
      </w:tr>
      <w:tr w:rsidR="00894A6E" w:rsidRPr="007E77B6" w:rsidTr="00E87534">
        <w:tc>
          <w:tcPr>
            <w:tcW w:w="7070" w:type="dxa"/>
          </w:tcPr>
          <w:p w:rsidR="00894A6E" w:rsidRPr="007E77B6" w:rsidRDefault="00894A6E" w:rsidP="009D743F">
            <w:pPr>
              <w:pStyle w:val="HTMLiankstoformatuotas"/>
              <w:widowControl/>
              <w:spacing w:line="240" w:lineRule="auto"/>
              <w:rPr>
                <w:rFonts w:ascii="Times New Roman" w:hAnsi="Times New Roman" w:cs="Times New Roman"/>
                <w:bCs/>
                <w:sz w:val="24"/>
                <w:szCs w:val="24"/>
              </w:rPr>
            </w:pPr>
            <w:r w:rsidRPr="007E77B6">
              <w:rPr>
                <w:rFonts w:ascii="Times New Roman" w:hAnsi="Times New Roman" w:cs="Times New Roman"/>
                <w:bCs/>
                <w:sz w:val="24"/>
                <w:szCs w:val="24"/>
              </w:rPr>
              <w:t>Ilgalaikė socialinė globa senyvo amžiaus asmenims su fizine negalia</w:t>
            </w:r>
          </w:p>
        </w:tc>
        <w:tc>
          <w:tcPr>
            <w:tcW w:w="2506" w:type="dxa"/>
          </w:tcPr>
          <w:p w:rsidR="00894A6E" w:rsidRPr="00ED7EB8" w:rsidRDefault="00894A6E" w:rsidP="009D743F">
            <w:r w:rsidRPr="00ED7EB8">
              <w:t>33</w:t>
            </w:r>
          </w:p>
        </w:tc>
      </w:tr>
    </w:tbl>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p>
    <w:p w:rsidR="00525377" w:rsidRDefault="00525377">
      <w:pPr>
        <w:spacing w:after="200" w:line="276" w:lineRule="auto"/>
        <w:rPr>
          <w:b/>
          <w:lang w:eastAsia="lt-LT"/>
        </w:rPr>
      </w:pPr>
      <w:r>
        <w:rPr>
          <w:b/>
        </w:rPr>
        <w:br w:type="page"/>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VI SKYRIUS</w:t>
      </w:r>
    </w:p>
    <w:p w:rsidR="00894A6E" w:rsidRPr="007E77B6" w:rsidRDefault="00894A6E" w:rsidP="009D743F">
      <w:pPr>
        <w:pStyle w:val="HTMLiankstoformatuotas"/>
        <w:widowControl/>
        <w:spacing w:line="240" w:lineRule="auto"/>
        <w:jc w:val="center"/>
        <w:rPr>
          <w:rFonts w:ascii="Times New Roman" w:hAnsi="Times New Roman" w:cs="Times New Roman"/>
          <w:b/>
          <w:sz w:val="24"/>
          <w:szCs w:val="24"/>
        </w:rPr>
      </w:pPr>
      <w:r w:rsidRPr="007E77B6">
        <w:rPr>
          <w:rFonts w:ascii="Times New Roman" w:hAnsi="Times New Roman" w:cs="Times New Roman"/>
          <w:b/>
          <w:sz w:val="24"/>
          <w:szCs w:val="24"/>
        </w:rPr>
        <w:t>SOCIALINIŲ PASLAUGŲ PLANO ĮGYVENDINIMO PRIEŽIŪRA</w:t>
      </w:r>
    </w:p>
    <w:p w:rsidR="00894A6E" w:rsidRPr="007E77B6" w:rsidRDefault="00894A6E" w:rsidP="009D743F">
      <w:pPr>
        <w:pStyle w:val="HTMLiankstoformatuotas"/>
        <w:widowControl/>
        <w:spacing w:line="240" w:lineRule="auto"/>
        <w:rPr>
          <w:rFonts w:ascii="Times New Roman" w:hAnsi="Times New Roman" w:cs="Times New Roman"/>
          <w:sz w:val="24"/>
          <w:szCs w:val="24"/>
        </w:rPr>
      </w:pPr>
    </w:p>
    <w:p w:rsidR="00894A6E" w:rsidRPr="007E77B6" w:rsidRDefault="00894A6E" w:rsidP="009D743F">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3</w:t>
      </w:r>
      <w:r w:rsidRPr="007E77B6">
        <w:rPr>
          <w:rFonts w:ascii="Times New Roman" w:hAnsi="Times New Roman" w:cs="Times New Roman"/>
          <w:b/>
          <w:sz w:val="24"/>
          <w:szCs w:val="24"/>
        </w:rPr>
        <w:t>. Socialinių paslaugų plano įgyvendinimo priežiūros vykdytojai.</w:t>
      </w:r>
      <w:r w:rsidRPr="007E77B6">
        <w:rPr>
          <w:rFonts w:ascii="Times New Roman" w:hAnsi="Times New Roman" w:cs="Times New Roman"/>
          <w:sz w:val="24"/>
          <w:szCs w:val="24"/>
        </w:rPr>
        <w:t xml:space="preserve"> </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rsidR="00894A6E" w:rsidRPr="007E77B6" w:rsidRDefault="00894A6E" w:rsidP="009D743F">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4</w:t>
      </w:r>
      <w:r w:rsidRPr="007E77B6">
        <w:rPr>
          <w:rFonts w:ascii="Times New Roman" w:hAnsi="Times New Roman" w:cs="Times New Roman"/>
          <w:sz w:val="24"/>
          <w:szCs w:val="24"/>
        </w:rPr>
        <w:t xml:space="preserve">. </w:t>
      </w:r>
      <w:r w:rsidRPr="007E77B6">
        <w:rPr>
          <w:rFonts w:ascii="Times New Roman" w:hAnsi="Times New Roman" w:cs="Times New Roman"/>
          <w:b/>
          <w:sz w:val="24"/>
          <w:szCs w:val="24"/>
        </w:rPr>
        <w:t>Socialinių paslaugų plano įgyvendinimo priežiūros etapai ir įvertinimo rezultatai.</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7E77B6">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7E77B6">
        <w:rPr>
          <w:rFonts w:ascii="v" w:hAnsi="v"/>
          <w:bCs/>
          <w:sz w:val="24"/>
          <w:szCs w:val="24"/>
        </w:rPr>
        <w:t xml:space="preserve"> Ataskaita analizuojama ir svarstoma bendra savivaldybėje nustatyta vykdomų programų stebėsenos tvarka.</w:t>
      </w:r>
    </w:p>
    <w:p w:rsidR="00894A6E" w:rsidRPr="007E77B6" w:rsidRDefault="00894A6E" w:rsidP="009D743F">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7E77B6">
        <w:rPr>
          <w:rFonts w:ascii="Times New Roman" w:hAnsi="Times New Roman" w:cs="Times New Roman"/>
          <w:b/>
          <w:sz w:val="24"/>
          <w:szCs w:val="24"/>
        </w:rPr>
        <w:t>2</w:t>
      </w:r>
      <w:r w:rsidR="00A90577">
        <w:rPr>
          <w:rFonts w:ascii="Times New Roman" w:hAnsi="Times New Roman" w:cs="Times New Roman"/>
          <w:b/>
          <w:sz w:val="24"/>
          <w:szCs w:val="24"/>
        </w:rPr>
        <w:t>5</w:t>
      </w:r>
      <w:r w:rsidRPr="007E77B6">
        <w:rPr>
          <w:rFonts w:ascii="Times New Roman" w:hAnsi="Times New Roman" w:cs="Times New Roman"/>
          <w:b/>
          <w:sz w:val="24"/>
          <w:szCs w:val="24"/>
        </w:rPr>
        <w:t>. Pasiektų rezultatų, tikslų ir uždavinių analizė, numatytų vykdyti priemonių efektyvumas.</w:t>
      </w:r>
    </w:p>
    <w:p w:rsidR="00894A6E" w:rsidRPr="007E77B6" w:rsidRDefault="00894A6E" w:rsidP="009D743F">
      <w:pPr>
        <w:pStyle w:val="Pagrindinistekstas1"/>
        <w:tabs>
          <w:tab w:val="left" w:pos="0"/>
        </w:tabs>
        <w:ind w:firstLine="720"/>
        <w:rPr>
          <w:rFonts w:ascii="Times New Roman" w:hAnsi="Times New Roman"/>
          <w:sz w:val="24"/>
          <w:szCs w:val="24"/>
          <w:lang w:val="lt-LT"/>
        </w:rPr>
      </w:pPr>
      <w:r w:rsidRPr="007E77B6">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savivaldybės biudžeto išlaidos per metus socialinėms paslaugoms, tenkančios vienam savivaldybės gyventojui, </w:t>
      </w:r>
      <w:r w:rsidRPr="003B3F7C">
        <w:rPr>
          <w:rFonts w:ascii="Times New Roman" w:hAnsi="Times New Roman"/>
          <w:sz w:val="24"/>
          <w:szCs w:val="24"/>
          <w:lang w:val="lt-LT"/>
        </w:rPr>
        <w:t xml:space="preserve">– 37,0 </w:t>
      </w:r>
      <w:r w:rsidRPr="007E77B6">
        <w:rPr>
          <w:rFonts w:ascii="Times New Roman" w:hAnsi="Times New Roman"/>
          <w:sz w:val="24"/>
          <w:szCs w:val="24"/>
          <w:lang w:val="lt-LT"/>
        </w:rPr>
        <w:t xml:space="preserve">Eur; </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valstybės skirtų dotacijų santykis su savivaldybės biudžeto lėšomis, skiriamomis socialinėms paslaugoms, – </w:t>
      </w:r>
      <w:r w:rsidRPr="003B3F7C">
        <w:rPr>
          <w:rFonts w:ascii="Times New Roman" w:hAnsi="Times New Roman"/>
          <w:sz w:val="24"/>
          <w:szCs w:val="24"/>
          <w:lang w:val="lt-LT"/>
        </w:rPr>
        <w:t xml:space="preserve">64,1 </w:t>
      </w:r>
      <w:r w:rsidRPr="007E77B6">
        <w:rPr>
          <w:rFonts w:ascii="Times New Roman" w:hAnsi="Times New Roman"/>
          <w:sz w:val="24"/>
          <w:szCs w:val="24"/>
          <w:lang w:val="lt-LT"/>
        </w:rPr>
        <w:t xml:space="preserve">proc.; </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(įskaitant bendrąsias socialines paslaugas) gavėjų skaičiaus santykis su bendru savivaldybės gyventojų skaičiumi – </w:t>
      </w:r>
      <w:r w:rsidRPr="007C4954">
        <w:rPr>
          <w:rFonts w:ascii="Times New Roman" w:hAnsi="Times New Roman"/>
          <w:sz w:val="24"/>
          <w:szCs w:val="24"/>
          <w:lang w:val="lt-LT"/>
        </w:rPr>
        <w:t xml:space="preserve">5,22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socialinės globos ir socialinės priežiūros gavėjų skaičiaus santykis su bendru savivaldybės gyventojų skaičiumi – </w:t>
      </w:r>
      <w:r w:rsidRPr="007C4954">
        <w:rPr>
          <w:rFonts w:ascii="Times New Roman" w:hAnsi="Times New Roman"/>
          <w:sz w:val="24"/>
          <w:szCs w:val="24"/>
          <w:lang w:val="lt-LT"/>
        </w:rPr>
        <w:t xml:space="preserve">2,48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regioninių socialinių paslaugų gavėjų skaičiaus santykis su kitų socialinių paslaugų (išskyrus bendrąsias socialines paslaugas) gavėjais </w:t>
      </w:r>
      <w:r w:rsidRPr="007C4954">
        <w:rPr>
          <w:rFonts w:ascii="Times New Roman" w:hAnsi="Times New Roman"/>
          <w:sz w:val="24"/>
          <w:szCs w:val="24"/>
          <w:lang w:val="lt-LT"/>
        </w:rPr>
        <w:t xml:space="preserve">– 10,43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socialinių darbuotojų ir socialinių darbuotojų padėjėjų skaičius savivaldybės įstaigose, tenkantis 10 tūkst. savivaldybės gyventojų, –</w:t>
      </w:r>
      <w:r w:rsidRPr="00B43DBC">
        <w:rPr>
          <w:rFonts w:ascii="Times New Roman" w:hAnsi="Times New Roman"/>
          <w:color w:val="FF0000"/>
          <w:sz w:val="24"/>
          <w:szCs w:val="24"/>
          <w:lang w:val="lt-LT"/>
        </w:rPr>
        <w:t xml:space="preserve"> </w:t>
      </w:r>
      <w:r w:rsidRPr="00ED7EB8">
        <w:rPr>
          <w:rFonts w:ascii="Times New Roman" w:hAnsi="Times New Roman"/>
          <w:sz w:val="24"/>
          <w:szCs w:val="24"/>
          <w:lang w:val="lt-LT"/>
        </w:rPr>
        <w:t>29</w:t>
      </w:r>
      <w:r w:rsidRPr="00B43DBC">
        <w:rPr>
          <w:rFonts w:ascii="Times New Roman" w:hAnsi="Times New Roman"/>
          <w:color w:val="FF0000"/>
          <w:sz w:val="24"/>
          <w:szCs w:val="24"/>
          <w:lang w:val="lt-LT"/>
        </w:rPr>
        <w:t xml:space="preserve"> </w:t>
      </w:r>
      <w:r w:rsidRPr="007E77B6">
        <w:rPr>
          <w:rFonts w:ascii="Times New Roman" w:hAnsi="Times New Roman"/>
          <w:sz w:val="24"/>
          <w:szCs w:val="24"/>
          <w:lang w:val="lt-LT"/>
        </w:rPr>
        <w:t>vnt.;</w:t>
      </w:r>
    </w:p>
    <w:p w:rsidR="00894A6E" w:rsidRPr="007E77B6" w:rsidRDefault="00894A6E" w:rsidP="009D743F">
      <w:pPr>
        <w:pStyle w:val="Pagrindinistekstas1"/>
        <w:tabs>
          <w:tab w:val="left" w:pos="0"/>
        </w:tabs>
        <w:ind w:firstLine="709"/>
        <w:rPr>
          <w:rFonts w:ascii="Times New Roman" w:hAnsi="Times New Roman"/>
          <w:sz w:val="24"/>
          <w:szCs w:val="24"/>
          <w:lang w:val="lt-LT"/>
        </w:rPr>
      </w:pPr>
      <w:r w:rsidRPr="007E77B6">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Pr="007C4954">
        <w:rPr>
          <w:rFonts w:ascii="Times New Roman" w:hAnsi="Times New Roman"/>
          <w:sz w:val="24"/>
          <w:szCs w:val="24"/>
          <w:lang w:val="lt-LT"/>
        </w:rPr>
        <w:t xml:space="preserve">96,88 </w:t>
      </w:r>
      <w:r w:rsidRPr="007E77B6">
        <w:rPr>
          <w:rFonts w:ascii="Times New Roman" w:hAnsi="Times New Roman"/>
          <w:sz w:val="24"/>
          <w:szCs w:val="24"/>
          <w:lang w:val="lt-LT"/>
        </w:rPr>
        <w:t>proc.</w:t>
      </w:r>
    </w:p>
    <w:p w:rsidR="00894A6E" w:rsidRPr="007E77B6" w:rsidRDefault="00894A6E" w:rsidP="009D743F">
      <w:pPr>
        <w:pStyle w:val="Pagrindinistekstas1"/>
        <w:tabs>
          <w:tab w:val="left" w:pos="0"/>
        </w:tabs>
        <w:ind w:firstLine="0"/>
        <w:jc w:val="center"/>
        <w:rPr>
          <w:rFonts w:ascii="Times New Roman" w:hAnsi="Times New Roman"/>
          <w:sz w:val="24"/>
          <w:szCs w:val="24"/>
          <w:lang w:val="lt-LT"/>
        </w:rPr>
      </w:pPr>
      <w:r w:rsidRPr="007E77B6">
        <w:rPr>
          <w:rFonts w:ascii="Times New Roman" w:hAnsi="Times New Roman"/>
          <w:sz w:val="24"/>
          <w:szCs w:val="24"/>
          <w:lang w:val="lt-LT"/>
        </w:rPr>
        <w:t>__________________________</w:t>
      </w:r>
    </w:p>
    <w:sectPr w:rsidR="00894A6E" w:rsidRPr="007E77B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354" w:rsidRDefault="00726354" w:rsidP="00D57F27">
      <w:r>
        <w:separator/>
      </w:r>
    </w:p>
  </w:endnote>
  <w:endnote w:type="continuationSeparator" w:id="0">
    <w:p w:rsidR="00726354" w:rsidRDefault="007263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354" w:rsidRDefault="00726354" w:rsidP="00D57F27">
      <w:r>
        <w:separator/>
      </w:r>
    </w:p>
  </w:footnote>
  <w:footnote w:type="continuationSeparator" w:id="0">
    <w:p w:rsidR="00726354" w:rsidRDefault="00726354" w:rsidP="00D57F27">
      <w:r>
        <w:continuationSeparator/>
      </w:r>
    </w:p>
  </w:footnote>
  <w:footnote w:id="1">
    <w:p w:rsidR="00B32C27" w:rsidRDefault="00B32C27"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rsidR="00B32C27" w:rsidRDefault="00B32C27" w:rsidP="00894A6E">
      <w:pPr>
        <w:pStyle w:val="Puslapioinaostekstas"/>
        <w:spacing w:line="240" w:lineRule="atLeast"/>
      </w:pPr>
      <w:r>
        <w:rPr>
          <w:rStyle w:val="Puslapioinaosnuoroda"/>
        </w:rPr>
        <w:footnoteRef/>
      </w:r>
      <w:r>
        <w:t xml:space="preserve"> Savivaldybės, nevyriausybinių organizacijų, privačios ir kt.</w:t>
      </w:r>
    </w:p>
  </w:footnote>
  <w:footnote w:id="3">
    <w:p w:rsidR="00B32C27" w:rsidRDefault="00B32C27"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rsidR="00B32C27" w:rsidRDefault="00B32C27"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B32C27" w:rsidRDefault="00DB0A71">
        <w:pPr>
          <w:pStyle w:val="Antrats"/>
          <w:jc w:val="center"/>
        </w:pPr>
        <w:r>
          <w:fldChar w:fldCharType="begin"/>
        </w:r>
        <w:r w:rsidR="00B32C27">
          <w:instrText>PAGE   \* MERGEFORMAT</w:instrText>
        </w:r>
        <w:r>
          <w:fldChar w:fldCharType="separate"/>
        </w:r>
        <w:r w:rsidR="00C1181A">
          <w:rPr>
            <w:noProof/>
          </w:rPr>
          <w:t>21</w:t>
        </w:r>
        <w:r>
          <w:fldChar w:fldCharType="end"/>
        </w:r>
      </w:p>
    </w:sdtContent>
  </w:sdt>
  <w:p w:rsidR="00B32C27" w:rsidRDefault="00B32C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2AB"/>
    <w:rsid w:val="0006079E"/>
    <w:rsid w:val="000819CE"/>
    <w:rsid w:val="000C3CDA"/>
    <w:rsid w:val="00132051"/>
    <w:rsid w:val="001735B8"/>
    <w:rsid w:val="002526B8"/>
    <w:rsid w:val="0026456D"/>
    <w:rsid w:val="00274E3F"/>
    <w:rsid w:val="002D094E"/>
    <w:rsid w:val="00322915"/>
    <w:rsid w:val="00346550"/>
    <w:rsid w:val="004476DD"/>
    <w:rsid w:val="00454A17"/>
    <w:rsid w:val="004832C8"/>
    <w:rsid w:val="00513DA1"/>
    <w:rsid w:val="00525377"/>
    <w:rsid w:val="00597EE8"/>
    <w:rsid w:val="005C7CD0"/>
    <w:rsid w:val="005F495C"/>
    <w:rsid w:val="00627186"/>
    <w:rsid w:val="006C52A9"/>
    <w:rsid w:val="00715E30"/>
    <w:rsid w:val="00726354"/>
    <w:rsid w:val="00763A10"/>
    <w:rsid w:val="00832CC9"/>
    <w:rsid w:val="008354D5"/>
    <w:rsid w:val="008705EB"/>
    <w:rsid w:val="00894A6E"/>
    <w:rsid w:val="008B0784"/>
    <w:rsid w:val="008C0D18"/>
    <w:rsid w:val="008E6E82"/>
    <w:rsid w:val="00972E0D"/>
    <w:rsid w:val="00996C61"/>
    <w:rsid w:val="009B08F7"/>
    <w:rsid w:val="009D743F"/>
    <w:rsid w:val="00A53195"/>
    <w:rsid w:val="00A90577"/>
    <w:rsid w:val="00AD0F13"/>
    <w:rsid w:val="00AF7D08"/>
    <w:rsid w:val="00B32C27"/>
    <w:rsid w:val="00B750B6"/>
    <w:rsid w:val="00C1181A"/>
    <w:rsid w:val="00C40095"/>
    <w:rsid w:val="00C66337"/>
    <w:rsid w:val="00C939C2"/>
    <w:rsid w:val="00CA4D3B"/>
    <w:rsid w:val="00D350F1"/>
    <w:rsid w:val="00D42B72"/>
    <w:rsid w:val="00D57F27"/>
    <w:rsid w:val="00DB0A71"/>
    <w:rsid w:val="00E33871"/>
    <w:rsid w:val="00E56A73"/>
    <w:rsid w:val="00E87534"/>
    <w:rsid w:val="00EC21AD"/>
    <w:rsid w:val="00EF6940"/>
    <w:rsid w:val="00F4001A"/>
    <w:rsid w:val="00F63CE0"/>
    <w:rsid w:val="00F64FC6"/>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BE442F"/>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56231</Words>
  <Characters>32052</Characters>
  <Application>Microsoft Office Word</Application>
  <DocSecurity>4</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2019-01-15T14:02:00Z</dcterms:created>
  <dcterms:modified xsi:type="dcterms:W3CDTF">2019-01-15T14:02:00Z</dcterms:modified>
</cp:coreProperties>
</file>