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4957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5D80BD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C4A333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59C4442" w14:textId="77777777" w:rsidR="00446AC7" w:rsidRPr="001D3C7E" w:rsidRDefault="008E14AF" w:rsidP="003077A5">
      <w:pPr>
        <w:jc w:val="center"/>
      </w:pPr>
      <w:r>
        <w:rPr>
          <w:b/>
          <w:caps/>
        </w:rPr>
        <w:t xml:space="preserve">DĖL klaipėdos miesto SAVIVALDYBĖS tarybos 2017 m. gruodžio 21 d. sprendimo Nr. T2-336 „dėl klaipėdos miesto savivaldybės stipendijų gabiems ir talentingiems klaipėdos aukštųjų mokyklų I kurso studentams skyrimo nuostatų patvirtinimo“ </w:t>
      </w:r>
      <w:r w:rsidRPr="00CD2563">
        <w:rPr>
          <w:b/>
          <w:caps/>
        </w:rPr>
        <w:t>pakeitimo</w:t>
      </w:r>
      <w:r w:rsidR="00446AC7" w:rsidRPr="001D3C7E">
        <w:rPr>
          <w:b/>
          <w:caps/>
        </w:rPr>
        <w:t xml:space="preserve"> </w:t>
      </w:r>
    </w:p>
    <w:p w14:paraId="06F3927D" w14:textId="77777777" w:rsidR="00446AC7" w:rsidRDefault="00446AC7" w:rsidP="003077A5">
      <w:pPr>
        <w:jc w:val="center"/>
      </w:pPr>
    </w:p>
    <w:bookmarkStart w:id="1" w:name="registravimoDataIlga"/>
    <w:p w14:paraId="4947784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vasario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T1-42</w:t>
      </w:r>
      <w:bookmarkEnd w:id="2"/>
    </w:p>
    <w:p w14:paraId="55DE6F2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5BBEFA" w14:textId="77777777" w:rsidR="00446AC7" w:rsidRPr="00062FFE" w:rsidRDefault="00446AC7" w:rsidP="003077A5">
      <w:pPr>
        <w:jc w:val="center"/>
      </w:pPr>
    </w:p>
    <w:p w14:paraId="47BA6E69" w14:textId="77777777" w:rsidR="00446AC7" w:rsidRDefault="00446AC7" w:rsidP="003077A5">
      <w:pPr>
        <w:jc w:val="center"/>
      </w:pPr>
    </w:p>
    <w:p w14:paraId="562A9A12" w14:textId="77777777" w:rsidR="008E14AF" w:rsidRDefault="008E14AF" w:rsidP="008E14A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 ir atsižvelgdama į Klaipėdos miesto savivaldybės akademinių reikalų tarybos </w:t>
      </w:r>
      <w:r w:rsidRPr="005A424D">
        <w:t xml:space="preserve">posėdžio </w:t>
      </w:r>
      <w:r w:rsidR="005A424D" w:rsidRPr="005A424D">
        <w:t>2019 m. sausio 15 d. protokolo Nr. TAR1-9</w:t>
      </w:r>
      <w:r w:rsidRPr="005A424D">
        <w:t xml:space="preserve"> 1 nutarimą, Klaipėdos miesto savivaldybės taryba </w:t>
      </w:r>
      <w:r w:rsidRPr="005A424D">
        <w:rPr>
          <w:spacing w:val="60"/>
        </w:rPr>
        <w:t>nusprendži</w:t>
      </w:r>
      <w:r w:rsidRPr="005A424D">
        <w:t>a:</w:t>
      </w:r>
    </w:p>
    <w:p w14:paraId="3B657BE8" w14:textId="77777777" w:rsidR="008E14AF" w:rsidRDefault="008E14AF" w:rsidP="008E14AF">
      <w:pPr>
        <w:ind w:firstLine="709"/>
        <w:jc w:val="both"/>
      </w:pPr>
      <w:r>
        <w:t xml:space="preserve">1. Pakeisti </w:t>
      </w:r>
      <w:r w:rsidRPr="008D3A5B">
        <w:t>Klaipėdos miesto savivaldybės stipendijų gabiems ir talentingiems Klaipėdos aukštųjų mokyklų</w:t>
      </w:r>
      <w:r>
        <w:t xml:space="preserve"> I</w:t>
      </w:r>
      <w:r w:rsidRPr="008D3A5B">
        <w:t xml:space="preserve"> kurso studentams skyrimo </w:t>
      </w:r>
      <w:r>
        <w:t xml:space="preserve">nuostatus, patvirtintus Klaipėdos miesto savivaldybės tarybos 2017 m. gruodžio 21 d. sprendimu Nr. T2-336 „Dėl Klaipėdos miesto savivaldybės stipendijų gabiems ir talentingiems Klaipėdos aukštųjų mokyklų I kurso studentams skyrimo nuostatų patvirtinimo“, ir </w:t>
      </w:r>
      <w:r w:rsidR="003057BA">
        <w:t xml:space="preserve">juos </w:t>
      </w:r>
      <w:r>
        <w:t>išdėstyti nauja redakcija (pridedama).</w:t>
      </w:r>
    </w:p>
    <w:p w14:paraId="3F4F452E" w14:textId="77777777" w:rsidR="008E14AF" w:rsidRDefault="008E14AF" w:rsidP="008E14AF">
      <w:pPr>
        <w:tabs>
          <w:tab w:val="left" w:pos="912"/>
        </w:tabs>
        <w:ind w:firstLine="709"/>
        <w:jc w:val="both"/>
      </w:pPr>
      <w:r>
        <w:t>2. </w:t>
      </w:r>
      <w:r w:rsidRPr="00D10BB4">
        <w:t>Skelbti šį sprendimą Teisės aktų registre ir Klaipėdos miesto savivaldybės interneto svetainėje</w:t>
      </w:r>
      <w:r>
        <w:t>.</w:t>
      </w:r>
    </w:p>
    <w:p w14:paraId="5F1DBDA4" w14:textId="77777777" w:rsidR="00EB4B96" w:rsidRDefault="00EB4B96" w:rsidP="003077A5">
      <w:pPr>
        <w:jc w:val="both"/>
      </w:pPr>
    </w:p>
    <w:p w14:paraId="130124C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6236AA0" w14:textId="77777777" w:rsidTr="00165FB0">
        <w:tc>
          <w:tcPr>
            <w:tcW w:w="6629" w:type="dxa"/>
            <w:shd w:val="clear" w:color="auto" w:fill="auto"/>
          </w:tcPr>
          <w:p w14:paraId="2DEDBFB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4E090E5" w14:textId="77777777" w:rsidR="00BB15A1" w:rsidRDefault="00BB15A1" w:rsidP="00181E3E">
            <w:pPr>
              <w:jc w:val="right"/>
            </w:pPr>
          </w:p>
        </w:tc>
      </w:tr>
    </w:tbl>
    <w:p w14:paraId="17BE2FE7" w14:textId="77777777" w:rsidR="00446AC7" w:rsidRDefault="00446AC7" w:rsidP="003077A5">
      <w:pPr>
        <w:jc w:val="both"/>
      </w:pPr>
    </w:p>
    <w:p w14:paraId="7640781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2865EC5" w14:textId="77777777" w:rsidTr="00165FB0">
        <w:tc>
          <w:tcPr>
            <w:tcW w:w="6629" w:type="dxa"/>
            <w:shd w:val="clear" w:color="auto" w:fill="auto"/>
          </w:tcPr>
          <w:p w14:paraId="224C465A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E14A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333BA7E" w14:textId="77777777" w:rsidR="00BB15A1" w:rsidRDefault="008E14AF" w:rsidP="00181E3E">
            <w:pPr>
              <w:jc w:val="right"/>
            </w:pPr>
            <w:r>
              <w:t>Saulius Budinas</w:t>
            </w:r>
          </w:p>
        </w:tc>
      </w:tr>
    </w:tbl>
    <w:p w14:paraId="07EE9418" w14:textId="77777777" w:rsidR="00BB15A1" w:rsidRDefault="00BB15A1" w:rsidP="003077A5">
      <w:pPr>
        <w:tabs>
          <w:tab w:val="left" w:pos="7560"/>
        </w:tabs>
        <w:jc w:val="both"/>
      </w:pPr>
    </w:p>
    <w:p w14:paraId="66B41F1A" w14:textId="77777777" w:rsidR="00446AC7" w:rsidRDefault="00446AC7" w:rsidP="003077A5">
      <w:pPr>
        <w:tabs>
          <w:tab w:val="left" w:pos="7560"/>
        </w:tabs>
        <w:jc w:val="both"/>
      </w:pPr>
    </w:p>
    <w:p w14:paraId="271A261A" w14:textId="77777777" w:rsidR="00446AC7" w:rsidRDefault="00446AC7" w:rsidP="003077A5">
      <w:pPr>
        <w:tabs>
          <w:tab w:val="left" w:pos="7560"/>
        </w:tabs>
        <w:jc w:val="both"/>
      </w:pPr>
    </w:p>
    <w:p w14:paraId="31347E60" w14:textId="77777777" w:rsidR="00446AC7" w:rsidRDefault="00446AC7" w:rsidP="003077A5">
      <w:pPr>
        <w:tabs>
          <w:tab w:val="left" w:pos="7560"/>
        </w:tabs>
        <w:jc w:val="both"/>
      </w:pPr>
    </w:p>
    <w:p w14:paraId="45E0F4ED" w14:textId="77777777" w:rsidR="00446AC7" w:rsidRDefault="00446AC7" w:rsidP="003077A5">
      <w:pPr>
        <w:jc w:val="both"/>
      </w:pPr>
    </w:p>
    <w:p w14:paraId="62210FF2" w14:textId="77777777" w:rsidR="00EB4B96" w:rsidRDefault="00EB4B96" w:rsidP="003077A5">
      <w:pPr>
        <w:jc w:val="both"/>
      </w:pPr>
    </w:p>
    <w:p w14:paraId="296DADAD" w14:textId="77777777" w:rsidR="00EB4B96" w:rsidRDefault="00EB4B96" w:rsidP="003077A5">
      <w:pPr>
        <w:jc w:val="both"/>
      </w:pPr>
    </w:p>
    <w:p w14:paraId="6FAC9BDD" w14:textId="77777777" w:rsidR="00EB4B96" w:rsidRDefault="00EB4B96" w:rsidP="003077A5">
      <w:pPr>
        <w:jc w:val="both"/>
      </w:pPr>
    </w:p>
    <w:p w14:paraId="4BE45B34" w14:textId="77777777" w:rsidR="00EB4B96" w:rsidRDefault="00EB4B96" w:rsidP="003077A5">
      <w:pPr>
        <w:jc w:val="both"/>
      </w:pPr>
    </w:p>
    <w:p w14:paraId="128BC5B7" w14:textId="77777777" w:rsidR="00EB4B96" w:rsidRDefault="00EB4B96" w:rsidP="003077A5">
      <w:pPr>
        <w:jc w:val="both"/>
      </w:pPr>
    </w:p>
    <w:p w14:paraId="172CBF92" w14:textId="77777777" w:rsidR="008D749C" w:rsidRDefault="008D749C" w:rsidP="003077A5">
      <w:pPr>
        <w:jc w:val="both"/>
      </w:pPr>
    </w:p>
    <w:p w14:paraId="2ABDFF75" w14:textId="77777777" w:rsidR="008D749C" w:rsidRDefault="008D749C" w:rsidP="003077A5">
      <w:pPr>
        <w:jc w:val="both"/>
      </w:pPr>
    </w:p>
    <w:p w14:paraId="55FE06EA" w14:textId="77777777" w:rsidR="008D749C" w:rsidRDefault="008D749C" w:rsidP="003077A5">
      <w:pPr>
        <w:jc w:val="both"/>
      </w:pPr>
    </w:p>
    <w:p w14:paraId="0D5C2FEE" w14:textId="77777777" w:rsidR="008D749C" w:rsidRDefault="008D749C" w:rsidP="003077A5">
      <w:pPr>
        <w:jc w:val="both"/>
      </w:pPr>
    </w:p>
    <w:p w14:paraId="24016229" w14:textId="77777777" w:rsidR="00BC70CE" w:rsidRDefault="00BC70CE" w:rsidP="003077A5">
      <w:pPr>
        <w:jc w:val="both"/>
      </w:pPr>
    </w:p>
    <w:p w14:paraId="641F894C" w14:textId="77777777" w:rsidR="00BC70CE" w:rsidRDefault="00BC70CE" w:rsidP="003077A5">
      <w:pPr>
        <w:jc w:val="both"/>
      </w:pPr>
    </w:p>
    <w:p w14:paraId="24A766AC" w14:textId="77777777" w:rsidR="001853D9" w:rsidRDefault="001853D9" w:rsidP="003077A5">
      <w:pPr>
        <w:jc w:val="both"/>
      </w:pPr>
    </w:p>
    <w:p w14:paraId="451AAA94" w14:textId="77777777" w:rsidR="008D749C" w:rsidRDefault="008D749C" w:rsidP="003077A5">
      <w:pPr>
        <w:jc w:val="both"/>
      </w:pPr>
    </w:p>
    <w:p w14:paraId="2B0EBE4B" w14:textId="77777777" w:rsidR="008D749C" w:rsidRDefault="008D749C" w:rsidP="003077A5">
      <w:pPr>
        <w:jc w:val="both"/>
      </w:pPr>
    </w:p>
    <w:p w14:paraId="6FA70482" w14:textId="77777777" w:rsidR="001853D9" w:rsidRDefault="001853D9" w:rsidP="001853D9">
      <w:pPr>
        <w:jc w:val="both"/>
      </w:pPr>
      <w:r>
        <w:t>Parengė</w:t>
      </w:r>
    </w:p>
    <w:p w14:paraId="7564D114" w14:textId="77777777" w:rsidR="001853D9" w:rsidRDefault="008E14AF" w:rsidP="001853D9">
      <w:pPr>
        <w:jc w:val="both"/>
      </w:pPr>
      <w:r>
        <w:t>Jaunimo reikalų koordina</w:t>
      </w:r>
      <w:r w:rsidR="003057BA">
        <w:t>to</w:t>
      </w:r>
      <w:r>
        <w:t>rė</w:t>
      </w:r>
    </w:p>
    <w:p w14:paraId="37B5F529" w14:textId="77777777" w:rsidR="001853D9" w:rsidRDefault="001853D9" w:rsidP="001853D9">
      <w:pPr>
        <w:jc w:val="both"/>
      </w:pPr>
    </w:p>
    <w:p w14:paraId="5A8AFA56" w14:textId="77777777" w:rsidR="001853D9" w:rsidRDefault="008E14AF" w:rsidP="001853D9">
      <w:pPr>
        <w:jc w:val="both"/>
      </w:pPr>
      <w:r>
        <w:t>Aistė Andruškevičiūtė, tel. 39 60 64</w:t>
      </w:r>
    </w:p>
    <w:p w14:paraId="20B2AA48" w14:textId="77777777" w:rsidR="00DD6F1A" w:rsidRDefault="005A424D" w:rsidP="001853D9">
      <w:pPr>
        <w:jc w:val="both"/>
      </w:pPr>
      <w:r>
        <w:t>2019-01-15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ED2C8" w14:textId="77777777" w:rsidR="00F42A76" w:rsidRDefault="00F42A76">
      <w:r>
        <w:separator/>
      </w:r>
    </w:p>
  </w:endnote>
  <w:endnote w:type="continuationSeparator" w:id="0">
    <w:p w14:paraId="4EC4DCA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C8BAC" w14:textId="77777777" w:rsidR="00F42A76" w:rsidRDefault="00F42A76">
      <w:r>
        <w:separator/>
      </w:r>
    </w:p>
  </w:footnote>
  <w:footnote w:type="continuationSeparator" w:id="0">
    <w:p w14:paraId="74DE004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058B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C7B80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C93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14A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2B17E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FF07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FA8F9A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7BA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424D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16C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4AF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4FF7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0CE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D5262"/>
  <w15:docId w15:val="{375B0230-C8D4-42C6-ABE0-3B1F2C5A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Lietute Demidova</cp:lastModifiedBy>
  <cp:revision>2</cp:revision>
  <cp:lastPrinted>2012-05-08T11:44:00Z</cp:lastPrinted>
  <dcterms:created xsi:type="dcterms:W3CDTF">2019-02-05T13:02:00Z</dcterms:created>
  <dcterms:modified xsi:type="dcterms:W3CDTF">2019-02-05T13:02:00Z</dcterms:modified>
</cp:coreProperties>
</file>