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9808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599808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599808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599808C" w14:textId="77777777" w:rsidR="00074306" w:rsidRPr="00074306" w:rsidRDefault="00446AC7" w:rsidP="00074306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074306" w:rsidRPr="00074306">
        <w:rPr>
          <w:b/>
          <w:caps/>
        </w:rPr>
        <w:t>komisijos išvadOS PATVIRTINIMO</w:t>
      </w:r>
    </w:p>
    <w:p w14:paraId="6599808E" w14:textId="77777777" w:rsidR="00446AC7" w:rsidRDefault="00446AC7" w:rsidP="003077A5">
      <w:pPr>
        <w:jc w:val="center"/>
      </w:pPr>
    </w:p>
    <w:bookmarkStart w:id="1" w:name="registravimoDataIlga"/>
    <w:p w14:paraId="6599808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vasario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T1-50</w:t>
      </w:r>
      <w:bookmarkEnd w:id="2"/>
    </w:p>
    <w:p w14:paraId="6599809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5998091" w14:textId="77777777" w:rsidR="00446AC7" w:rsidRPr="00062FFE" w:rsidRDefault="00446AC7" w:rsidP="003077A5">
      <w:pPr>
        <w:jc w:val="center"/>
      </w:pPr>
    </w:p>
    <w:p w14:paraId="65998092" w14:textId="77777777" w:rsidR="00446AC7" w:rsidRDefault="00446AC7" w:rsidP="003077A5">
      <w:pPr>
        <w:jc w:val="center"/>
      </w:pPr>
    </w:p>
    <w:p w14:paraId="65998093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074306" w:rsidRPr="00074306">
        <w:t xml:space="preserve">Lietuvos Respublikos vietos savivaldos įstatymo 15 straipsnio 5 dalimi, Lietuvos Respublikos viešųjų ir privačių interesų derinimo valstybinėje tarnyboje įstatymo 22 straipsnio 3 dalimi, Lietuvos Respublikos Vyriausiosios tarnybinės etikos komisijos įstatymo 25 straipsnio 1, 2 dalimis ir apsvarsčiusi Komisijos Klaipėdos miesto savivaldybės administracijos direktoriaus pavaduotojos Alinos Velykienės elgesio atitikties Lietuvos Respublikos viešųjų ir privačių interesų derinimo valstybinėje tarnyboje įstatymo nuostatoms tyrimui atlikti </w:t>
      </w:r>
      <w:r w:rsidR="00CF2967">
        <w:t>2019</w:t>
      </w:r>
      <w:r w:rsidR="00074306" w:rsidRPr="00074306">
        <w:t xml:space="preserve"> m. </w:t>
      </w:r>
      <w:r w:rsidR="00365233">
        <w:t>vasario 19</w:t>
      </w:r>
      <w:r w:rsidR="00074306" w:rsidRPr="00074306">
        <w:t xml:space="preserve"> d. išvadą, 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5998094" w14:textId="2C07DB7B" w:rsidR="00446AC7" w:rsidRPr="00CF2967" w:rsidRDefault="00EB4B96" w:rsidP="00CF2967">
      <w:pPr>
        <w:ind w:firstLine="709"/>
        <w:jc w:val="both"/>
      </w:pPr>
      <w:r>
        <w:t>1.</w:t>
      </w:r>
      <w:r w:rsidR="00B965EF">
        <w:t> </w:t>
      </w:r>
      <w:r w:rsidR="00AE7898">
        <w:t xml:space="preserve">Patvirtinti </w:t>
      </w:r>
      <w:r w:rsidR="0033448A">
        <w:t>K</w:t>
      </w:r>
      <w:r w:rsidR="00CF2967" w:rsidRPr="00CF2967">
        <w:t>omisijos Klaipėdos miesto savivaldybės administracijos direktoriaus pavaduotojos Alinos Velykienės elgesio atitikties Lietuvos Respublikos viešųjų ir privačių interesų derinimo valstybinėje tarnyboje įstatymo</w:t>
      </w:r>
      <w:r w:rsidR="00CF2967">
        <w:t xml:space="preserve"> nuostatoms tyrimui atlikti 2019</w:t>
      </w:r>
      <w:r w:rsidR="00CF2967" w:rsidRPr="00CF2967">
        <w:t xml:space="preserve"> m. </w:t>
      </w:r>
      <w:r w:rsidR="00CF2967">
        <w:t>vasario 19</w:t>
      </w:r>
      <w:r w:rsidR="00CF2967" w:rsidRPr="00CF2967">
        <w:t xml:space="preserve"> d. išvadą.</w:t>
      </w:r>
    </w:p>
    <w:p w14:paraId="65998095" w14:textId="5CFF8D40" w:rsidR="0033448A" w:rsidRPr="0033448A" w:rsidRDefault="00EB4B96" w:rsidP="0033448A">
      <w:pPr>
        <w:ind w:firstLine="709"/>
        <w:jc w:val="both"/>
      </w:pPr>
      <w:r>
        <w:t>2.</w:t>
      </w:r>
      <w:r w:rsidR="00B965EF">
        <w:t> </w:t>
      </w:r>
      <w:r w:rsidR="0033448A" w:rsidRPr="0033448A">
        <w:t>Perduoti šio sprendimo 1 punktu patvirtintą išvadą Vyriausiajai tarnybinės etikos komisijai.</w:t>
      </w:r>
    </w:p>
    <w:p w14:paraId="65998096" w14:textId="77777777" w:rsidR="00EB4B96" w:rsidRDefault="00EB4B96" w:rsidP="003077A5">
      <w:pPr>
        <w:jc w:val="both"/>
      </w:pPr>
    </w:p>
    <w:p w14:paraId="6599809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599809A" w14:textId="77777777" w:rsidTr="00165FB0">
        <w:tc>
          <w:tcPr>
            <w:tcW w:w="6629" w:type="dxa"/>
            <w:shd w:val="clear" w:color="auto" w:fill="auto"/>
          </w:tcPr>
          <w:p w14:paraId="6599809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5998099" w14:textId="77777777" w:rsidR="00BB15A1" w:rsidRDefault="00BB15A1" w:rsidP="00181E3E">
            <w:pPr>
              <w:jc w:val="right"/>
            </w:pPr>
          </w:p>
        </w:tc>
      </w:tr>
    </w:tbl>
    <w:p w14:paraId="6599809B" w14:textId="77777777" w:rsidR="00446AC7" w:rsidRDefault="00446AC7" w:rsidP="003077A5">
      <w:pPr>
        <w:jc w:val="both"/>
      </w:pPr>
    </w:p>
    <w:p w14:paraId="6599809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599809F" w14:textId="77777777" w:rsidTr="00165FB0">
        <w:tc>
          <w:tcPr>
            <w:tcW w:w="6629" w:type="dxa"/>
            <w:shd w:val="clear" w:color="auto" w:fill="auto"/>
          </w:tcPr>
          <w:p w14:paraId="6599809D" w14:textId="77777777" w:rsidR="00BB15A1" w:rsidRDefault="00BB15A1" w:rsidP="008262C3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262C3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6599809E" w14:textId="77777777" w:rsidR="00BB15A1" w:rsidRDefault="008262C3" w:rsidP="00181E3E">
            <w:pPr>
              <w:jc w:val="right"/>
            </w:pPr>
            <w:r w:rsidRPr="00A91114">
              <w:t>Vytautas Grubliauskas</w:t>
            </w:r>
          </w:p>
        </w:tc>
      </w:tr>
    </w:tbl>
    <w:p w14:paraId="659980A0" w14:textId="77777777" w:rsidR="00BB15A1" w:rsidRDefault="00BB15A1" w:rsidP="003077A5">
      <w:pPr>
        <w:tabs>
          <w:tab w:val="left" w:pos="7560"/>
        </w:tabs>
        <w:jc w:val="both"/>
      </w:pPr>
    </w:p>
    <w:p w14:paraId="659980A1" w14:textId="77777777" w:rsidR="00446AC7" w:rsidRDefault="00446AC7" w:rsidP="003077A5">
      <w:pPr>
        <w:tabs>
          <w:tab w:val="left" w:pos="7560"/>
        </w:tabs>
        <w:jc w:val="both"/>
      </w:pPr>
    </w:p>
    <w:p w14:paraId="659980A2" w14:textId="77777777" w:rsidR="00446AC7" w:rsidRDefault="00446AC7" w:rsidP="003077A5">
      <w:pPr>
        <w:tabs>
          <w:tab w:val="left" w:pos="7560"/>
        </w:tabs>
        <w:jc w:val="both"/>
      </w:pPr>
    </w:p>
    <w:p w14:paraId="659980A3" w14:textId="77777777" w:rsidR="00446AC7" w:rsidRDefault="00446AC7" w:rsidP="003077A5">
      <w:pPr>
        <w:tabs>
          <w:tab w:val="left" w:pos="7560"/>
        </w:tabs>
        <w:jc w:val="both"/>
      </w:pPr>
    </w:p>
    <w:p w14:paraId="659980A4" w14:textId="77777777" w:rsidR="00446AC7" w:rsidRDefault="00446AC7" w:rsidP="003077A5">
      <w:pPr>
        <w:jc w:val="both"/>
      </w:pPr>
    </w:p>
    <w:p w14:paraId="659980A5" w14:textId="77777777" w:rsidR="00EB4B96" w:rsidRDefault="00EB4B96" w:rsidP="003077A5">
      <w:pPr>
        <w:jc w:val="both"/>
      </w:pPr>
    </w:p>
    <w:p w14:paraId="659980A6" w14:textId="77777777" w:rsidR="00EB4B96" w:rsidRDefault="00EB4B96" w:rsidP="003077A5">
      <w:pPr>
        <w:jc w:val="both"/>
      </w:pPr>
    </w:p>
    <w:p w14:paraId="659980A7" w14:textId="77777777" w:rsidR="00EB4B96" w:rsidRDefault="00EB4B96" w:rsidP="003077A5">
      <w:pPr>
        <w:jc w:val="both"/>
      </w:pPr>
    </w:p>
    <w:p w14:paraId="659980A8" w14:textId="77777777" w:rsidR="00EB4B96" w:rsidRDefault="00EB4B96" w:rsidP="003077A5">
      <w:pPr>
        <w:jc w:val="both"/>
      </w:pPr>
    </w:p>
    <w:p w14:paraId="659980A9" w14:textId="77777777" w:rsidR="00EB4B96" w:rsidRDefault="00EB4B96" w:rsidP="003077A5">
      <w:pPr>
        <w:jc w:val="both"/>
      </w:pPr>
    </w:p>
    <w:p w14:paraId="659980AA" w14:textId="77777777" w:rsidR="00EB4B96" w:rsidRDefault="00EB4B96" w:rsidP="003077A5">
      <w:pPr>
        <w:jc w:val="both"/>
      </w:pPr>
    </w:p>
    <w:p w14:paraId="659980AB" w14:textId="77777777" w:rsidR="00EB4B96" w:rsidRDefault="00EB4B96" w:rsidP="003077A5">
      <w:pPr>
        <w:jc w:val="both"/>
      </w:pPr>
    </w:p>
    <w:p w14:paraId="659980AC" w14:textId="77777777" w:rsidR="00EB4B96" w:rsidRDefault="00EB4B96" w:rsidP="003077A5">
      <w:pPr>
        <w:jc w:val="both"/>
      </w:pPr>
    </w:p>
    <w:p w14:paraId="659980AD" w14:textId="77777777" w:rsidR="00EB4B96" w:rsidRDefault="00EB4B96" w:rsidP="003077A5">
      <w:pPr>
        <w:jc w:val="both"/>
      </w:pPr>
    </w:p>
    <w:p w14:paraId="659980AE" w14:textId="77777777" w:rsidR="00EB4B96" w:rsidRDefault="00EB4B96" w:rsidP="003077A5">
      <w:pPr>
        <w:jc w:val="both"/>
      </w:pPr>
    </w:p>
    <w:p w14:paraId="659980AF" w14:textId="77777777" w:rsidR="001853D9" w:rsidRDefault="001853D9" w:rsidP="003077A5">
      <w:pPr>
        <w:jc w:val="both"/>
      </w:pPr>
    </w:p>
    <w:p w14:paraId="52DAA525" w14:textId="77777777" w:rsidR="00B965EF" w:rsidRDefault="00B965EF" w:rsidP="003077A5">
      <w:pPr>
        <w:jc w:val="both"/>
      </w:pPr>
    </w:p>
    <w:p w14:paraId="28FE4E91" w14:textId="77777777" w:rsidR="00B965EF" w:rsidRDefault="00B965EF" w:rsidP="003077A5">
      <w:pPr>
        <w:jc w:val="both"/>
      </w:pPr>
    </w:p>
    <w:p w14:paraId="659980B0" w14:textId="77777777" w:rsidR="008D749C" w:rsidRDefault="008D749C" w:rsidP="003077A5">
      <w:pPr>
        <w:jc w:val="both"/>
      </w:pPr>
    </w:p>
    <w:p w14:paraId="659980B1" w14:textId="77777777" w:rsidR="008D749C" w:rsidRDefault="008D749C" w:rsidP="003077A5">
      <w:pPr>
        <w:jc w:val="both"/>
      </w:pPr>
    </w:p>
    <w:p w14:paraId="659980B2" w14:textId="77777777" w:rsidR="001853D9" w:rsidRDefault="001853D9" w:rsidP="001853D9">
      <w:pPr>
        <w:jc w:val="both"/>
      </w:pPr>
      <w:r>
        <w:t>Parengė</w:t>
      </w:r>
    </w:p>
    <w:p w14:paraId="659980B3" w14:textId="77777777" w:rsidR="001853D9" w:rsidRDefault="00C521B7" w:rsidP="001853D9">
      <w:pPr>
        <w:jc w:val="both"/>
      </w:pPr>
      <w:r w:rsidRPr="00C521B7">
        <w:t xml:space="preserve">Klaipėdos miesto savivaldybės tarybos ir mero sekretoriato vyresnioji patarėja </w:t>
      </w:r>
    </w:p>
    <w:p w14:paraId="659980B4" w14:textId="77777777" w:rsidR="001853D9" w:rsidRDefault="001853D9" w:rsidP="001853D9">
      <w:pPr>
        <w:jc w:val="both"/>
      </w:pPr>
    </w:p>
    <w:p w14:paraId="659980B5" w14:textId="77777777" w:rsidR="001853D9" w:rsidRDefault="00C521B7" w:rsidP="001853D9">
      <w:pPr>
        <w:jc w:val="both"/>
      </w:pPr>
      <w:r>
        <w:t>Diana Paliūnaitė, tel. 39 60 34</w:t>
      </w:r>
    </w:p>
    <w:p w14:paraId="659980B6" w14:textId="77777777" w:rsidR="00DD6F1A" w:rsidRDefault="00C521B7" w:rsidP="001853D9">
      <w:pPr>
        <w:jc w:val="both"/>
      </w:pPr>
      <w:r>
        <w:t>2019-02-19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980B9" w14:textId="77777777" w:rsidR="00FE0F6D" w:rsidRDefault="00FE0F6D">
      <w:r>
        <w:separator/>
      </w:r>
    </w:p>
  </w:endnote>
  <w:endnote w:type="continuationSeparator" w:id="0">
    <w:p w14:paraId="659980BA" w14:textId="77777777" w:rsidR="00FE0F6D" w:rsidRDefault="00FE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980B7" w14:textId="77777777" w:rsidR="00FE0F6D" w:rsidRDefault="00FE0F6D">
      <w:r>
        <w:separator/>
      </w:r>
    </w:p>
  </w:footnote>
  <w:footnote w:type="continuationSeparator" w:id="0">
    <w:p w14:paraId="659980B8" w14:textId="77777777" w:rsidR="00FE0F6D" w:rsidRDefault="00FE0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980B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9980B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980B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521B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59980B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980B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59980C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306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5EC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48A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5233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605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964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7F1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2C3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0DA0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D7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D6A6B"/>
    <w:rsid w:val="00AE0FFB"/>
    <w:rsid w:val="00AE107B"/>
    <w:rsid w:val="00AE1D5F"/>
    <w:rsid w:val="00AE405F"/>
    <w:rsid w:val="00AE4651"/>
    <w:rsid w:val="00AE59E5"/>
    <w:rsid w:val="00AE5A53"/>
    <w:rsid w:val="00AE661D"/>
    <w:rsid w:val="00AE7898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5EF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B7"/>
    <w:rsid w:val="00C521F0"/>
    <w:rsid w:val="00C538BF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96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4E7A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3A71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6764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0F6D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98089"/>
  <w15:docId w15:val="{B4F31AB9-0B63-48DE-AB45-7135E83F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503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2019-02-20T06:42:00Z</dcterms:created>
  <dcterms:modified xsi:type="dcterms:W3CDTF">2019-02-20T06:42:00Z</dcterms:modified>
</cp:coreProperties>
</file>