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3013E">
        <w:rPr>
          <w:b/>
          <w:caps/>
        </w:rPr>
        <w:t>Jurgio Lėbarto atminimo įamžinimo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3013E" w:rsidRDefault="00CA4D3B" w:rsidP="0013013E">
      <w:pPr>
        <w:ind w:firstLine="702"/>
        <w:jc w:val="both"/>
      </w:pPr>
      <w:r>
        <w:t xml:space="preserve"> </w:t>
      </w:r>
      <w:r w:rsidR="0013013E">
        <w:rPr>
          <w:color w:val="000000"/>
        </w:rPr>
        <w:t>Vadovaudamasi Lietuvos Respublikos vietos savivaldos įstatymo 6</w:t>
      </w:r>
      <w:r w:rsidR="0013013E">
        <w:t xml:space="preserve"> straipsnio 45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="0013013E">
          <w:t>2009 m</w:t>
        </w:r>
      </w:smartTag>
      <w:r w:rsidR="0013013E">
        <w:t xml:space="preserve">. lapkričio 26 d. sprendimu Nr. T2-394 „Dėl Žymių žmonių, istorinių datų, įvykių įamžinimo ir gatvių pavadinimų Klaipėdos mieste suteikimo tvarkos aprašo patvirtinimo“, 24 punktu, Klaipėdos miesto savivaldybės taryba </w:t>
      </w:r>
      <w:r w:rsidR="0013013E">
        <w:rPr>
          <w:spacing w:val="60"/>
        </w:rPr>
        <w:t>nusprendži</w:t>
      </w:r>
      <w:r w:rsidR="0013013E">
        <w:t>a:</w:t>
      </w:r>
    </w:p>
    <w:p w:rsidR="0013013E" w:rsidRDefault="0013013E" w:rsidP="0013013E">
      <w:pPr>
        <w:ind w:firstLine="702"/>
        <w:jc w:val="both"/>
      </w:pPr>
      <w:r>
        <w:t xml:space="preserve">1. Pritarti Mažosios Lietuvos reikalų tarybos prašymui leisti savo lėšomis įamžinti atminimo lenta Tilžės akto signataro Jurgio Lėbarto atminimą Klaipėdoje, Tiltų g. 16. </w:t>
      </w:r>
    </w:p>
    <w:p w:rsidR="00CA4D3B" w:rsidRDefault="0013013E" w:rsidP="0013013E">
      <w:pPr>
        <w:ind w:left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3013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013E"/>
    <w:rsid w:val="00146B30"/>
    <w:rsid w:val="001E7FB1"/>
    <w:rsid w:val="003222B4"/>
    <w:rsid w:val="003773DB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079C40"/>
  <w15:docId w15:val="{AFB89938-F675-4336-8E9B-DE1DEA7B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2019-02-05T08:10:00Z</dcterms:created>
  <dcterms:modified xsi:type="dcterms:W3CDTF">2019-02-05T08:10:00Z</dcterms:modified>
</cp:coreProperties>
</file>