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57" w:rsidRDefault="00ED6457" w:rsidP="004576D7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DE29591" wp14:editId="3890C04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6457" w:rsidRDefault="00ED6457" w:rsidP="004576D7">
      <w:pPr>
        <w:keepNext/>
        <w:jc w:val="center"/>
        <w:outlineLvl w:val="0"/>
        <w:rPr>
          <w:b/>
          <w:sz w:val="28"/>
          <w:szCs w:val="28"/>
        </w:rPr>
      </w:pPr>
    </w:p>
    <w:p w:rsidR="004576D7" w:rsidRPr="00CB7939" w:rsidRDefault="004576D7" w:rsidP="004576D7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576D7" w:rsidRDefault="004576D7" w:rsidP="004576D7">
      <w:pPr>
        <w:keepNext/>
        <w:jc w:val="center"/>
        <w:outlineLvl w:val="1"/>
        <w:rPr>
          <w:b/>
        </w:rPr>
      </w:pPr>
    </w:p>
    <w:p w:rsidR="004576D7" w:rsidRPr="00CB7939" w:rsidRDefault="004576D7" w:rsidP="004576D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576D7" w:rsidRPr="001D3C7E" w:rsidRDefault="004576D7" w:rsidP="004576D7">
      <w:pPr>
        <w:jc w:val="center"/>
      </w:pPr>
      <w:r w:rsidRPr="001D3C7E">
        <w:rPr>
          <w:b/>
          <w:caps/>
        </w:rPr>
        <w:t xml:space="preserve">DĖL </w:t>
      </w:r>
      <w:r w:rsidRPr="00321BD7">
        <w:rPr>
          <w:b/>
          <w:caps/>
        </w:rPr>
        <w:t xml:space="preserve">NEKILNOJAMOJO </w:t>
      </w:r>
      <w:r w:rsidRPr="00321BD7">
        <w:rPr>
          <w:b/>
        </w:rPr>
        <w:t>TURTO PERDAVIMO VALSTYBĖS NUOSAVYBĖN</w:t>
      </w:r>
      <w:r>
        <w:rPr>
          <w:b/>
          <w:caps/>
        </w:rPr>
        <w:t xml:space="preserve"> </w:t>
      </w:r>
    </w:p>
    <w:p w:rsidR="004576D7" w:rsidRDefault="004576D7" w:rsidP="004576D7">
      <w:pPr>
        <w:jc w:val="center"/>
      </w:pPr>
    </w:p>
    <w:bookmarkStart w:id="1" w:name="registravimoDataIlga"/>
    <w:p w:rsidR="004576D7" w:rsidRPr="003C09F9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T2-27</w:t>
      </w:r>
      <w:bookmarkEnd w:id="2"/>
    </w:p>
    <w:p w:rsidR="004576D7" w:rsidRDefault="004576D7" w:rsidP="004576D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576D7" w:rsidRPr="00062FFE" w:rsidRDefault="004576D7" w:rsidP="004576D7">
      <w:pPr>
        <w:jc w:val="center"/>
      </w:pPr>
    </w:p>
    <w:p w:rsidR="004576D7" w:rsidRDefault="004576D7" w:rsidP="004576D7">
      <w:pPr>
        <w:jc w:val="center"/>
      </w:pPr>
    </w:p>
    <w:p w:rsidR="00ED6457" w:rsidRPr="00321BD7" w:rsidRDefault="00ED6457" w:rsidP="00ED6457">
      <w:pPr>
        <w:ind w:firstLine="720"/>
        <w:jc w:val="both"/>
      </w:pPr>
      <w:r w:rsidRPr="00321BD7">
        <w:t xml:space="preserve">Vadovaudamasi Lietuvos Respublikos vietos savivaldos įstatymo 16 straipsnio 2 dalies 26 punktu, Lietuvos Respublikos valstybės ir savivaldybių turto valdymo, naudojimo ir disponavimo juo įstatymo 5 </w:t>
      </w:r>
      <w:r>
        <w:t>straipsnio 1 dalies 6 punktu, 20</w:t>
      </w:r>
      <w:r w:rsidRPr="00321BD7">
        <w:t xml:space="preserve"> straipsnio</w:t>
      </w:r>
      <w:r>
        <w:t xml:space="preserve"> 2 dalies 3</w:t>
      </w:r>
      <w:r w:rsidRPr="00321BD7">
        <w:t xml:space="preserve"> punktu ir atsižvelgdama į </w:t>
      </w:r>
      <w:r>
        <w:t>valstybės įmonės Turto banko 2018 m. lapkričio 9</w:t>
      </w:r>
      <w:r w:rsidRPr="00321BD7">
        <w:t xml:space="preserve"> d</w:t>
      </w:r>
      <w:r>
        <w:t>. raštą Nr. (15.1-51)-SK4-14595</w:t>
      </w:r>
      <w:r w:rsidRPr="00321BD7">
        <w:t xml:space="preserve"> „Dėl </w:t>
      </w:r>
      <w:r>
        <w:t>nekilnojamojo turto perdavimo savivaldybės nuosavybėn</w:t>
      </w:r>
      <w:r w:rsidRPr="00321BD7">
        <w:t xml:space="preserve">“, Klaipėdos miesto savivaldybės taryba </w:t>
      </w:r>
      <w:r w:rsidRPr="00321BD7">
        <w:rPr>
          <w:spacing w:val="60"/>
        </w:rPr>
        <w:t>nusprendži</w:t>
      </w:r>
      <w:r w:rsidRPr="00321BD7">
        <w:t>a:</w:t>
      </w:r>
    </w:p>
    <w:p w:rsidR="00ED6457" w:rsidRPr="00321BD7" w:rsidRDefault="00ED6457" w:rsidP="00ED6457">
      <w:pPr>
        <w:ind w:firstLine="720"/>
        <w:jc w:val="both"/>
      </w:pPr>
      <w:r w:rsidRPr="00321BD7">
        <w:t>1. Sutikti perduoti valstybės nuosavybėn Klaipėdos miesto savivaldybei nuosavybės teise priklausantį</w:t>
      </w:r>
      <w:r>
        <w:t xml:space="preserve"> pastatą – gydyklą Pievų Tako g. 38, Klaipėdoje (unikalus Nr. </w:t>
      </w:r>
      <w:r w:rsidRPr="00D604F4">
        <w:rPr>
          <w:bCs/>
          <w:color w:val="000000"/>
        </w:rPr>
        <w:t>2197-6002-6014</w:t>
      </w:r>
      <w:r>
        <w:t>, pažymėjimas plane 1D4p, bendras plotas – 2964,75 kv. m, pradinė vertė – 510 172,89 Eur, likutinė vertė 2019-01-01 – 277 774,09 Eur).</w:t>
      </w:r>
    </w:p>
    <w:p w:rsidR="00ED6457" w:rsidRPr="00321BD7" w:rsidRDefault="00ED6457" w:rsidP="00ED6457">
      <w:pPr>
        <w:shd w:val="clear" w:color="auto" w:fill="FFFFFF"/>
        <w:ind w:firstLine="720"/>
        <w:jc w:val="both"/>
        <w:rPr>
          <w:color w:val="000000"/>
          <w:sz w:val="20"/>
          <w:szCs w:val="20"/>
          <w:lang w:eastAsia="lt-LT"/>
        </w:rPr>
      </w:pPr>
      <w:r w:rsidRPr="00321BD7">
        <w:rPr>
          <w:color w:val="000000"/>
        </w:rPr>
        <w:t>2. Įgalioti Klaipėdos miesto savivaldybės administracijos direktorių savivaldybės vardu pasirašyti sprendimo 1 punkte nurodyto turto perdavimo ir priėmimo aktą.</w:t>
      </w:r>
    </w:p>
    <w:p w:rsidR="00ED6457" w:rsidRDefault="00ED6457" w:rsidP="00ED6457">
      <w:pPr>
        <w:ind w:firstLine="720"/>
        <w:jc w:val="both"/>
      </w:pPr>
      <w:r w:rsidRPr="00321BD7">
        <w:t>Šis sprendimas gali būti skundžiamas Lietuvos administracinių ginčų komisijos Klaipėdos apygardos skyriui arba Regionų apygardos administraciniam teismui, skundą (prašymą) paduodant bet kuri</w:t>
      </w:r>
      <w:r>
        <w:t>u</w:t>
      </w:r>
      <w:r w:rsidRPr="00321BD7">
        <w:t>ose šio teismo rūmuose, per vieną mėnesį nuo šio sprendimo įteikimo suinteresuotai šaliai dienos.</w:t>
      </w:r>
      <w:r>
        <w:t xml:space="preserve"> </w:t>
      </w:r>
    </w:p>
    <w:p w:rsidR="004576D7" w:rsidRDefault="004576D7" w:rsidP="004576D7">
      <w:pPr>
        <w:jc w:val="both"/>
      </w:pPr>
    </w:p>
    <w:p w:rsidR="004576D7" w:rsidRDefault="004576D7" w:rsidP="004576D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5"/>
        <w:gridCol w:w="3173"/>
      </w:tblGrid>
      <w:tr w:rsidR="004576D7" w:rsidTr="003F34BB">
        <w:tc>
          <w:tcPr>
            <w:tcW w:w="6629" w:type="dxa"/>
            <w:shd w:val="clear" w:color="auto" w:fill="auto"/>
          </w:tcPr>
          <w:p w:rsidR="004576D7" w:rsidRDefault="00ED6457" w:rsidP="003F34BB">
            <w:r>
              <w:t>Savivaldybės mero pavaduotoja</w:t>
            </w:r>
            <w:r w:rsidR="004576D7" w:rsidRPr="00D50F7E">
              <w:t xml:space="preserve"> </w:t>
            </w:r>
          </w:p>
        </w:tc>
        <w:tc>
          <w:tcPr>
            <w:tcW w:w="3225" w:type="dxa"/>
            <w:shd w:val="clear" w:color="auto" w:fill="auto"/>
          </w:tcPr>
          <w:p w:rsidR="004576D7" w:rsidRDefault="00ED6457" w:rsidP="003F34BB">
            <w:pPr>
              <w:jc w:val="right"/>
            </w:pPr>
            <w:r>
              <w:t>Judita Simonavičiūtė</w:t>
            </w:r>
          </w:p>
        </w:tc>
      </w:tr>
    </w:tbl>
    <w:p w:rsidR="004576D7" w:rsidRDefault="004576D7" w:rsidP="004576D7">
      <w:pPr>
        <w:jc w:val="both"/>
      </w:pPr>
    </w:p>
    <w:p w:rsidR="004576D7" w:rsidRPr="00D50F7E" w:rsidRDefault="004576D7" w:rsidP="004576D7">
      <w:pPr>
        <w:jc w:val="both"/>
      </w:pPr>
    </w:p>
    <w:sectPr w:rsidR="004576D7" w:rsidRPr="00D50F7E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624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244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6D7"/>
    <w:rsid w:val="00457828"/>
    <w:rsid w:val="00457D4B"/>
    <w:rsid w:val="00461591"/>
    <w:rsid w:val="00461C61"/>
    <w:rsid w:val="00462825"/>
    <w:rsid w:val="00462A7C"/>
    <w:rsid w:val="00462A92"/>
    <w:rsid w:val="00462B7B"/>
    <w:rsid w:val="00462C1D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954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457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15401"/>
  <w15:docId w15:val="{A77AD64A-392D-4BF7-B52A-CB287107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1276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Lietute Demidova</cp:lastModifiedBy>
  <cp:revision>2</cp:revision>
  <cp:lastPrinted>2012-05-08T11:44:00Z</cp:lastPrinted>
  <dcterms:created xsi:type="dcterms:W3CDTF">2019-02-06T14:08:00Z</dcterms:created>
  <dcterms:modified xsi:type="dcterms:W3CDTF">2019-02-06T14:08:00Z</dcterms:modified>
</cp:coreProperties>
</file>