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7BD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5277BEF" wp14:editId="55277BF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77BD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5277BD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277BD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5277BD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277BE0" w14:textId="77777777" w:rsidR="00CA4D3B" w:rsidRDefault="009231A7" w:rsidP="00CA4D3B">
      <w:pPr>
        <w:jc w:val="center"/>
      </w:pPr>
      <w:r w:rsidRPr="009231A7">
        <w:rPr>
          <w:b/>
        </w:rPr>
        <w:t>DĖL TURTO PERDAVIMO VALDYTI, NAUDOTI IR DISPONUOTI PATIKĖJIMO TEISE KLAIPĖDOS MIESTO SOCIALINĖS PARAMOS CENTRUI</w:t>
      </w:r>
      <w:r w:rsidR="00CA4D3B">
        <w:rPr>
          <w:b/>
          <w:caps/>
        </w:rPr>
        <w:t xml:space="preserve"> </w:t>
      </w:r>
    </w:p>
    <w:p w14:paraId="55277BE1" w14:textId="77777777" w:rsidR="00CA4D3B" w:rsidRDefault="00CA4D3B" w:rsidP="00CA4D3B">
      <w:pPr>
        <w:jc w:val="center"/>
      </w:pPr>
    </w:p>
    <w:bookmarkStart w:id="1" w:name="registravimoDataIlga"/>
    <w:p w14:paraId="55277BE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</w:t>
      </w:r>
      <w:bookmarkEnd w:id="2"/>
    </w:p>
    <w:p w14:paraId="55277BE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277BE4" w14:textId="77777777" w:rsidR="00CA4D3B" w:rsidRPr="008354D5" w:rsidRDefault="00CA4D3B" w:rsidP="00CA4D3B">
      <w:pPr>
        <w:jc w:val="center"/>
      </w:pPr>
    </w:p>
    <w:p w14:paraId="55277BE5" w14:textId="77777777" w:rsidR="00CA4D3B" w:rsidRDefault="00CA4D3B" w:rsidP="00CA4D3B">
      <w:pPr>
        <w:jc w:val="center"/>
      </w:pPr>
    </w:p>
    <w:p w14:paraId="55277BE6" w14:textId="77777777" w:rsidR="009231A7" w:rsidRPr="009231A7" w:rsidRDefault="009231A7" w:rsidP="009231A7">
      <w:pPr>
        <w:ind w:firstLine="720"/>
        <w:jc w:val="both"/>
      </w:pPr>
      <w:r w:rsidRPr="009231A7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231A7">
        <w:rPr>
          <w:color w:val="000000"/>
        </w:rPr>
        <w:t xml:space="preserve"> ir</w:t>
      </w:r>
      <w:r w:rsidRPr="009231A7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231A7">
          <w:t>2011 m</w:t>
        </w:r>
      </w:smartTag>
      <w:r w:rsidRPr="009231A7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231A7">
        <w:rPr>
          <w:spacing w:val="60"/>
        </w:rPr>
        <w:t>nusprendži</w:t>
      </w:r>
      <w:r w:rsidRPr="009231A7">
        <w:t>a:</w:t>
      </w:r>
    </w:p>
    <w:p w14:paraId="55277BE7" w14:textId="77777777" w:rsidR="009231A7" w:rsidRPr="009231A7" w:rsidRDefault="009231A7" w:rsidP="009231A7">
      <w:pPr>
        <w:ind w:firstLine="709"/>
        <w:jc w:val="both"/>
      </w:pPr>
      <w:r w:rsidRPr="009231A7">
        <w:t>1. Perduoti Klaipėdos miesto savivaldybei nuosavybės teise priklausantį</w:t>
      </w:r>
      <w:r w:rsidRPr="009231A7">
        <w:rPr>
          <w:lang w:eastAsia="lt-LT"/>
        </w:rPr>
        <w:t xml:space="preserve"> ir šiuo metu </w:t>
      </w:r>
      <w:r w:rsidRPr="009231A7">
        <w:t xml:space="preserve">Klaipėdos miesto savivaldybės administracijos </w:t>
      </w:r>
      <w:r w:rsidRPr="009231A7">
        <w:rPr>
          <w:lang w:eastAsia="lt-LT"/>
        </w:rPr>
        <w:t>patikėjimo teise valdomą ilgalaikį materialųjį turtą – negyvenamąsias patalpas Taikos pr. 76, Klaipėdoje (138,48 kv. m bendrojo ploto, unikalus Nr. 2197-9003-1016, pastato žymėjimas plane – 1D7p, turto įsigijimo vertė – 16 025,41 Eur, likutinė vertė 2019-01-31 – 2 520,68 Eur), valdyti, naudoti ir disponuoti patikėjimo teise biudžetinei įstaigai Klaipėdos miesto socialinės paramos centrui.</w:t>
      </w:r>
    </w:p>
    <w:p w14:paraId="55277BE8" w14:textId="77777777" w:rsidR="00CA4D3B" w:rsidRDefault="009231A7" w:rsidP="009231A7">
      <w:pPr>
        <w:ind w:left="709"/>
        <w:jc w:val="both"/>
      </w:pPr>
      <w:r w:rsidRPr="009231A7">
        <w:t>2. Skelbti šį sprendimą Klaipėdos miesto savivaldybės interneto svetainėje.</w:t>
      </w:r>
      <w:r w:rsidR="00CA4D3B">
        <w:t xml:space="preserve"> </w:t>
      </w:r>
    </w:p>
    <w:p w14:paraId="55277BE9" w14:textId="77777777" w:rsidR="00CA4D3B" w:rsidRDefault="00CA4D3B" w:rsidP="00CA4D3B">
      <w:pPr>
        <w:jc w:val="both"/>
      </w:pPr>
    </w:p>
    <w:p w14:paraId="55277BE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E64999" w14:paraId="55277BED" w14:textId="77777777" w:rsidTr="00C56F56">
        <w:tc>
          <w:tcPr>
            <w:tcW w:w="6204" w:type="dxa"/>
          </w:tcPr>
          <w:p w14:paraId="55277BEB" w14:textId="77777777" w:rsidR="00E64999" w:rsidRDefault="00E64999" w:rsidP="00E64999">
            <w:r>
              <w:t>Savivaldybės mero pavaduotoja</w:t>
            </w:r>
          </w:p>
        </w:tc>
        <w:tc>
          <w:tcPr>
            <w:tcW w:w="3650" w:type="dxa"/>
          </w:tcPr>
          <w:p w14:paraId="55277BEC" w14:textId="77777777" w:rsidR="00E64999" w:rsidRDefault="00E64999" w:rsidP="00E64999">
            <w:pPr>
              <w:jc w:val="right"/>
            </w:pPr>
            <w:r>
              <w:t>Judita Simonavičiūtė</w:t>
            </w:r>
          </w:p>
        </w:tc>
      </w:tr>
    </w:tbl>
    <w:p w14:paraId="55277BE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77BF3" w14:textId="77777777" w:rsidR="00F51622" w:rsidRDefault="00F51622" w:rsidP="00E014C1">
      <w:r>
        <w:separator/>
      </w:r>
    </w:p>
  </w:endnote>
  <w:endnote w:type="continuationSeparator" w:id="0">
    <w:p w14:paraId="55277B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77BF1" w14:textId="77777777" w:rsidR="00F51622" w:rsidRDefault="00F51622" w:rsidP="00E014C1">
      <w:r>
        <w:separator/>
      </w:r>
    </w:p>
  </w:footnote>
  <w:footnote w:type="continuationSeparator" w:id="0">
    <w:p w14:paraId="55277BF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55277BF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5277BF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6554"/>
    <w:rsid w:val="006C6008"/>
    <w:rsid w:val="008354D5"/>
    <w:rsid w:val="00894D6F"/>
    <w:rsid w:val="00922CD4"/>
    <w:rsid w:val="009231A7"/>
    <w:rsid w:val="00A12691"/>
    <w:rsid w:val="00AF7D08"/>
    <w:rsid w:val="00C56F56"/>
    <w:rsid w:val="00CA4D3B"/>
    <w:rsid w:val="00E014C1"/>
    <w:rsid w:val="00E33871"/>
    <w:rsid w:val="00E64999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277BDB"/>
  <w15:docId w15:val="{8524E344-068C-41B6-8815-941DCB8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2019-02-04T13:48:00Z</dcterms:created>
  <dcterms:modified xsi:type="dcterms:W3CDTF">2019-02-04T13:48:00Z</dcterms:modified>
</cp:coreProperties>
</file>